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7.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5.xml" ContentType="application/vnd.openxmlformats-officedocument.wordprocessingml.footer+xml"/>
  <Override PartName="/word/charts/chart1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0.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8.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0.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1.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2.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3.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Ex1.xml" ContentType="application/vnd.ms-office.chartex+xml"/>
  <Override PartName="/word/charts/style26.xml" ContentType="application/vnd.ms-office.chartstyle+xml"/>
  <Override PartName="/word/charts/colors26.xml" ContentType="application/vnd.ms-office.chartcolorstyle+xml"/>
  <Override PartName="/word/charts/chart34.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5.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6.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7.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8.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9.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0.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1.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2.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3.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Ex2.xml" ContentType="application/vnd.ms-office.chartex+xml"/>
  <Override PartName="/word/charts/style37.xml" ContentType="application/vnd.ms-office.chartstyle+xml"/>
  <Override PartName="/word/charts/colors37.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charts/chart44.xml" ContentType="application/vnd.openxmlformats-officedocument.drawingml.chart+xml"/>
  <Override PartName="/word/charts/style38.xml" ContentType="application/vnd.ms-office.chartstyle+xml"/>
  <Override PartName="/word/charts/colors38.xml" ContentType="application/vnd.ms-office.chartcolorsty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charts/chart45.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10.xml" ContentType="application/vnd.openxmlformats-officedocument.themeOverride+xml"/>
  <Override PartName="/word/charts/chart46.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11.xml" ContentType="application/vnd.openxmlformats-officedocument.themeOverride+xml"/>
  <Override PartName="/word/charts/chart47.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12.xml" ContentType="application/vnd.openxmlformats-officedocument.themeOverride+xml"/>
  <Override PartName="/word/charts/chart48.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13.xml" ContentType="application/vnd.openxmlformats-officedocument.themeOverride+xml"/>
  <Override PartName="/word/drawings/drawing1.xml" ContentType="application/vnd.openxmlformats-officedocument.drawingml.chartshapes+xml"/>
  <Override PartName="/word/charts/chart49.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14.xml" ContentType="application/vnd.openxmlformats-officedocument.themeOverride+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charts/chart50.xml" ContentType="application/vnd.openxmlformats-officedocument.drawingml.chart+xml"/>
  <Override PartName="/word/charts/style44.xml" ContentType="application/vnd.ms-office.chartstyle+xml"/>
  <Override PartName="/word/charts/colors44.xml" ContentType="application/vnd.ms-office.chartcolorstyle+xml"/>
  <Override PartName="/word/drawings/drawing2.xml" ContentType="application/vnd.openxmlformats-officedocument.drawingml.chartshapes+xml"/>
  <Override PartName="/word/charts/chart51.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82579" w14:textId="7DAF2D9A" w:rsidR="00AF7E2D" w:rsidRPr="00C829D3" w:rsidRDefault="00AF7E2D" w:rsidP="0035255A">
      <w:pPr>
        <w:pStyle w:val="BodyTextIndent2"/>
        <w:spacing w:after="240" w:line="240" w:lineRule="auto"/>
        <w:ind w:left="0"/>
        <w:jc w:val="center"/>
        <w:rPr>
          <w:rFonts w:ascii="Aptos Light" w:hAnsi="Aptos Light"/>
          <w:b/>
          <w:color w:val="FFFFFF" w:themeColor="background1"/>
          <w:sz w:val="32"/>
          <w:szCs w:val="32"/>
        </w:rPr>
      </w:pPr>
      <w:bookmarkStart w:id="0" w:name="_Hlk164259690"/>
      <w:bookmarkEnd w:id="0"/>
      <w:r>
        <w:rPr>
          <w:rFonts w:ascii="Aptos Light" w:hAnsi="Aptos Light"/>
          <w:b/>
          <w:noProof/>
          <w:sz w:val="60"/>
          <w:szCs w:val="60"/>
          <w14:ligatures w14:val="standardContextual"/>
        </w:rPr>
        <mc:AlternateContent>
          <mc:Choice Requires="wps">
            <w:drawing>
              <wp:anchor distT="0" distB="0" distL="114300" distR="114300" simplePos="0" relativeHeight="251658315" behindDoc="1" locked="0" layoutInCell="1" allowOverlap="1" wp14:anchorId="639C5F06" wp14:editId="2EA6841D">
                <wp:simplePos x="0" y="0"/>
                <wp:positionH relativeFrom="page">
                  <wp:posOffset>0</wp:posOffset>
                </wp:positionH>
                <wp:positionV relativeFrom="page">
                  <wp:posOffset>0</wp:posOffset>
                </wp:positionV>
                <wp:extent cx="7560000" cy="10692000"/>
                <wp:effectExtent l="0" t="0" r="3175" b="0"/>
                <wp:wrapNone/>
                <wp:docPr id="110" name="Rectangle 110"/>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227B8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FB9A4" id="Rectangle 110" o:spid="_x0000_s1026" style="position:absolute;margin-left:0;margin-top:0;width:595.3pt;height:841.9pt;z-index:-251658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" fillcolor="#227b8b" stroked="f" strokeweight="1pt">
                <w10:wrap anchorx="page" anchory="page"/>
              </v:rect>
            </w:pict>
          </mc:Fallback>
        </mc:AlternateContent>
      </w:r>
      <w:r w:rsidR="00273CDA" w:rsidRPr="00C829D3">
        <w:rPr>
          <w:rFonts w:ascii="Aptos Light" w:hAnsi="Aptos Light"/>
          <w:b/>
          <w:color w:val="FFFFFF" w:themeColor="background1"/>
          <w:sz w:val="32"/>
          <w:szCs w:val="32"/>
        </w:rPr>
        <w:t xml:space="preserve">INFORMATĪVAIS ZIŅOJUMS </w:t>
      </w:r>
      <w:r w:rsidR="0035255A">
        <w:rPr>
          <w:rFonts w:ascii="Aptos Light" w:hAnsi="Aptos Light"/>
          <w:b/>
          <w:color w:val="FFFFFF" w:themeColor="background1"/>
          <w:sz w:val="32"/>
          <w:szCs w:val="32"/>
        </w:rPr>
        <w:br/>
      </w:r>
      <w:r w:rsidR="002611A8" w:rsidRPr="00C829D3">
        <w:rPr>
          <w:rFonts w:ascii="Aptos Light" w:hAnsi="Aptos Light"/>
          <w:b/>
          <w:color w:val="FFFFFF" w:themeColor="background1"/>
          <w:sz w:val="32"/>
          <w:szCs w:val="32"/>
        </w:rPr>
        <w:t>PAR LATVIJAS EKONOMIKAS ATTĪSTĪBU</w:t>
      </w:r>
    </w:p>
    <w:p w14:paraId="4F168EB3" w14:textId="77777777" w:rsidR="00AF7E2D" w:rsidRDefault="00AF7E2D" w:rsidP="00BA6215">
      <w:pPr>
        <w:pStyle w:val="BodyTextIndent2"/>
        <w:spacing w:after="0" w:line="240" w:lineRule="auto"/>
        <w:ind w:left="0"/>
        <w:jc w:val="center"/>
        <w:rPr>
          <w:rFonts w:ascii="Aptos Light" w:hAnsi="Aptos Light"/>
          <w:b/>
          <w:sz w:val="28"/>
          <w:szCs w:val="28"/>
        </w:rPr>
      </w:pPr>
    </w:p>
    <w:p w14:paraId="660BF204" w14:textId="77777777" w:rsidR="0035255A" w:rsidRDefault="0035255A" w:rsidP="00BA6215">
      <w:pPr>
        <w:pStyle w:val="BodyTextIndent2"/>
        <w:spacing w:after="0" w:line="240" w:lineRule="auto"/>
        <w:ind w:left="0"/>
        <w:jc w:val="center"/>
        <w:rPr>
          <w:rFonts w:ascii="Aptos Light" w:hAnsi="Aptos Light"/>
          <w:b/>
          <w:sz w:val="28"/>
          <w:szCs w:val="28"/>
        </w:rPr>
      </w:pPr>
    </w:p>
    <w:p w14:paraId="66469791" w14:textId="63FBD490" w:rsidR="002611A8" w:rsidRDefault="00AF7E2D" w:rsidP="00BA6215">
      <w:pPr>
        <w:pStyle w:val="BodyTextIndent2"/>
        <w:spacing w:after="0" w:line="240" w:lineRule="auto"/>
        <w:ind w:left="0"/>
        <w:jc w:val="center"/>
        <w:rPr>
          <w:rFonts w:ascii="Aptos" w:hAnsi="Aptos"/>
          <w:b/>
          <w:sz w:val="56"/>
          <w:szCs w:val="56"/>
        </w:rPr>
      </w:pPr>
      <w:r>
        <w:rPr>
          <w:noProof/>
        </w:rPr>
        <mc:AlternateContent>
          <mc:Choice Requires="wpg">
            <w:drawing>
              <wp:inline distT="0" distB="0" distL="0" distR="0" wp14:anchorId="299AC9BA" wp14:editId="4991FBB4">
                <wp:extent cx="6120130" cy="4105686"/>
                <wp:effectExtent l="0" t="0" r="13970" b="28575"/>
                <wp:docPr id="93" name="Group 93"/>
                <wp:cNvGraphicFramePr/>
                <a:graphic xmlns:a="http://schemas.openxmlformats.org/drawingml/2006/main">
                  <a:graphicData uri="http://schemas.microsoft.com/office/word/2010/wordprocessingGroup">
                    <wpg:wgp>
                      <wpg:cNvGrpSpPr/>
                      <wpg:grpSpPr>
                        <a:xfrm>
                          <a:off x="0" y="0"/>
                          <a:ext cx="6120130" cy="4105686"/>
                          <a:chOff x="0" y="0"/>
                          <a:chExt cx="6376505" cy="4277802"/>
                        </a:xfrm>
                        <a:blipFill>
                          <a:blip r:embed="rId8"/>
                          <a:stretch>
                            <a:fillRect/>
                          </a:stretch>
                        </a:blipFill>
                      </wpg:grpSpPr>
                      <wps:wsp>
                        <wps:cNvPr id="96" name="Rectangle: Rounded Corners 96"/>
                        <wps:cNvSpPr/>
                        <wps:spPr>
                          <a:xfrm>
                            <a:off x="0" y="1781092"/>
                            <a:ext cx="436880" cy="178879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Rounded Corners 97"/>
                        <wps:cNvSpPr/>
                        <wps:spPr>
                          <a:xfrm>
                            <a:off x="492981" y="898497"/>
                            <a:ext cx="436880" cy="238514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Rounded Corners 98"/>
                        <wps:cNvSpPr/>
                        <wps:spPr>
                          <a:xfrm>
                            <a:off x="985962" y="572494"/>
                            <a:ext cx="436880" cy="252031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Rounded Corners 99"/>
                        <wps:cNvSpPr/>
                        <wps:spPr>
                          <a:xfrm>
                            <a:off x="1486894" y="890546"/>
                            <a:ext cx="436880" cy="220226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Rounded Corners 100"/>
                        <wps:cNvSpPr/>
                        <wps:spPr>
                          <a:xfrm>
                            <a:off x="1979875" y="1820849"/>
                            <a:ext cx="436880" cy="1304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Rounded Corners 101"/>
                        <wps:cNvSpPr/>
                        <wps:spPr>
                          <a:xfrm>
                            <a:off x="2472856" y="1924215"/>
                            <a:ext cx="436880" cy="1240404"/>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Rounded Corners 103"/>
                        <wps:cNvSpPr/>
                        <wps:spPr>
                          <a:xfrm>
                            <a:off x="2965837" y="230588"/>
                            <a:ext cx="436880" cy="302919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Rounded Corners 104"/>
                        <wps:cNvSpPr/>
                        <wps:spPr>
                          <a:xfrm>
                            <a:off x="3458818" y="0"/>
                            <a:ext cx="436880" cy="345086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Rounded Corners 105"/>
                        <wps:cNvSpPr/>
                        <wps:spPr>
                          <a:xfrm>
                            <a:off x="3959750" y="71562"/>
                            <a:ext cx="436880" cy="3411109"/>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Rounded Corners 106"/>
                        <wps:cNvSpPr/>
                        <wps:spPr>
                          <a:xfrm>
                            <a:off x="4452731" y="492981"/>
                            <a:ext cx="436880" cy="346676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Rounded Corners 107"/>
                        <wps:cNvSpPr/>
                        <wps:spPr>
                          <a:xfrm>
                            <a:off x="4945712" y="850789"/>
                            <a:ext cx="436880" cy="3427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Rounded Corners 108"/>
                        <wps:cNvSpPr/>
                        <wps:spPr>
                          <a:xfrm>
                            <a:off x="5438692" y="874643"/>
                            <a:ext cx="436880" cy="3116912"/>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Rounded Corners 109"/>
                        <wps:cNvSpPr/>
                        <wps:spPr>
                          <a:xfrm>
                            <a:off x="5939625" y="1121134"/>
                            <a:ext cx="436880" cy="260007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9597754" id="Group 93" o:spid="_x0000_s1026" style="width:481.9pt;height:323.3pt;mso-position-horizontal-relative:char;mso-position-vertical-relative:line" coordsize="63765,427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">
                <v:roundrect id="Rectangle: Rounded Corners 96" o:spid="_x0000_s1027" style="position:absolute;top:17810;width:4368;height:1788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" filled="f" strokecolor="#09101d [484]" strokeweight="1pt">
                  <v:stroke joinstyle="miter"/>
                </v:roundrect>
                <v:roundrect id="Rectangle: Rounded Corners 97" o:spid="_x0000_s1028" style="position:absolute;left:4929;top:8984;width:4369;height:2385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" filled="f" strokecolor="#09101d [484]" strokeweight="1pt">
                  <v:stroke joinstyle="miter"/>
                </v:roundrect>
                <v:roundrect id="Rectangle: Rounded Corners 98" o:spid="_x0000_s1029" style="position:absolute;left:9859;top:5724;width:4369;height:252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" filled="f" strokecolor="#09101d [484]" strokeweight="1pt">
                  <v:stroke joinstyle="miter"/>
                </v:roundrect>
                <v:roundrect id="Rectangle: Rounded Corners 99" o:spid="_x0000_s1030" style="position:absolute;left:14868;top:8905;width:4369;height:22023;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" filled="f" strokecolor="#09101d [484]" strokeweight="1pt">
                  <v:stroke joinstyle="miter"/>
                </v:roundrect>
                <v:roundrect id="Rectangle: Rounded Corners 100" o:spid="_x0000_s1031" style="position:absolute;left:19798;top:18208;width:4369;height:13040;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" filled="f" strokecolor="#09101d [484]" strokeweight="1pt">
                  <v:stroke joinstyle="miter"/>
                </v:roundrect>
                <v:roundrect id="Rectangle: Rounded Corners 101" o:spid="_x0000_s1032" style="position:absolute;left:24728;top:19242;width:4369;height:124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" filled="f" strokecolor="#09101d [484]" strokeweight="1pt">
                  <v:stroke joinstyle="miter"/>
                </v:roundrect>
                <v:roundrect id="Rectangle: Rounded Corners 103" o:spid="_x0000_s1033" style="position:absolute;left:29658;top:2305;width:4369;height:3029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xsxgAAANwAAAAPAAAAZHJzL2Rvd25yZXYueG1sRI9BSwMx&#10;EIXvQv9DGKEXsVlbKG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gKz8bMYAAADcAAAA&#10;DwAAAAAAAAAAAAAAAAAHAgAAZHJzL2Rvd25yZXYueG1sUEsFBgAAAAADAAMAtwAAAPoCAAAAAA==&#10;" filled="f" strokecolor="#09101d [484]" strokeweight="1pt">
                  <v:stroke joinstyle="miter"/>
                </v:roundrect>
                <v:roundrect id="Rectangle: Rounded Corners 104" o:spid="_x0000_s1034" style="position:absolute;left:34588;width:4368;height:3450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QYxgAAANwAAAAPAAAAZHJzL2Rvd25yZXYueG1sRI9BSwMx&#10;EIXvQv9DGKEXsVlLKW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D0VkGMYAAADcAAAA&#10;DwAAAAAAAAAAAAAAAAAHAgAAZHJzL2Rvd25yZXYueG1sUEsFBgAAAAADAAMAtwAAAPoCAAAAAA==&#10;" filled="f" strokecolor="#09101d [484]" strokeweight="1pt">
                  <v:stroke joinstyle="miter"/>
                </v:roundrect>
                <v:roundrect id="Rectangle: Rounded Corners 105" o:spid="_x0000_s1035" style="position:absolute;left:39597;top:715;width:4369;height:3411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GDxgAAANwAAAAPAAAAZHJzL2Rvd25yZXYueG1sRI9BSwMx&#10;EIXvQv9DGKEXsVkLLW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YAnBg8YAAADcAAAA&#10;DwAAAAAAAAAAAAAAAAAHAgAAZHJzL2Rvd25yZXYueG1sUEsFBgAAAAADAAMAtwAAAPoCAAAAAA==&#10;" filled="f" strokecolor="#09101d [484]" strokeweight="1pt">
                  <v:stroke joinstyle="miter"/>
                </v:roundrect>
                <v:roundrect id="Rectangle: Rounded Corners 106" o:spid="_x0000_s1036" style="position:absolute;left:44527;top:4929;width:4369;height:3466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" filled="f" strokecolor="#09101d [484]" strokeweight="1pt">
                  <v:stroke joinstyle="miter"/>
                </v:roundrect>
                <v:roundrect id="Rectangle: Rounded Corners 107" o:spid="_x0000_s1037" style="position:absolute;left:49457;top:8507;width:4368;height:3427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" filled="f" strokecolor="#09101d [484]" strokeweight="1pt">
                  <v:stroke joinstyle="miter"/>
                </v:roundrect>
                <v:roundrect id="Rectangle: Rounded Corners 108" o:spid="_x0000_s1038" style="position:absolute;left:54386;top:8746;width:4369;height:31169;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" filled="f" strokecolor="#09101d [484]" strokeweight="1pt">
                  <v:stroke joinstyle="miter"/>
                </v:roundrect>
                <v:roundrect id="Rectangle: Rounded Corners 109" o:spid="_x0000_s1039" style="position:absolute;left:59396;top:11211;width:4369;height:2600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" filled="f" strokecolor="#09101d [484]" strokeweight="1pt">
                  <v:stroke joinstyle="miter"/>
                </v:roundrect>
                <w10:anchorlock/>
              </v:group>
            </w:pict>
          </mc:Fallback>
        </mc:AlternateContent>
      </w:r>
    </w:p>
    <w:p w14:paraId="2FA1C21F" w14:textId="77777777" w:rsidR="0035255A" w:rsidRDefault="0035255A" w:rsidP="00BA6215">
      <w:pPr>
        <w:pStyle w:val="BodyTextIndent2"/>
        <w:spacing w:after="0" w:line="240" w:lineRule="auto"/>
        <w:ind w:left="0"/>
        <w:jc w:val="center"/>
        <w:rPr>
          <w:rFonts w:ascii="Aptos Light" w:hAnsi="Aptos Light"/>
          <w:b/>
          <w:color w:val="FFFFFF" w:themeColor="background1"/>
          <w:sz w:val="60"/>
          <w:szCs w:val="60"/>
        </w:rPr>
      </w:pPr>
    </w:p>
    <w:p w14:paraId="3706A128" w14:textId="233DCD12" w:rsidR="00273CDA" w:rsidRDefault="00273CDA" w:rsidP="00BA6215">
      <w:pPr>
        <w:pStyle w:val="BodyTextIndent2"/>
        <w:spacing w:after="0" w:line="240" w:lineRule="auto"/>
        <w:ind w:left="0"/>
        <w:jc w:val="center"/>
        <w:rPr>
          <w:rFonts w:ascii="Aptos Light" w:hAnsi="Aptos Light"/>
          <w:b/>
          <w:color w:val="FFFFFF" w:themeColor="background1"/>
          <w:sz w:val="60"/>
          <w:szCs w:val="60"/>
        </w:rPr>
      </w:pPr>
      <w:r w:rsidRPr="00590583">
        <w:rPr>
          <w:rFonts w:ascii="Aptos Light" w:hAnsi="Aptos Light"/>
          <w:b/>
          <w:color w:val="FFFFFF" w:themeColor="background1"/>
          <w:sz w:val="60"/>
          <w:szCs w:val="60"/>
        </w:rPr>
        <w:t>LATV</w:t>
      </w:r>
      <w:r w:rsidR="00A515D6" w:rsidRPr="00590583">
        <w:rPr>
          <w:rFonts w:ascii="Aptos Light" w:hAnsi="Aptos Light"/>
          <w:b/>
          <w:color w:val="FFFFFF" w:themeColor="background1"/>
          <w:sz w:val="60"/>
          <w:szCs w:val="60"/>
        </w:rPr>
        <w:t>I</w:t>
      </w:r>
      <w:r w:rsidRPr="00590583">
        <w:rPr>
          <w:rFonts w:ascii="Aptos Light" w:hAnsi="Aptos Light"/>
          <w:b/>
          <w:color w:val="FFFFFF" w:themeColor="background1"/>
          <w:sz w:val="60"/>
          <w:szCs w:val="60"/>
        </w:rPr>
        <w:t xml:space="preserve">JAS TAUTSAIMNIECĪBA – </w:t>
      </w:r>
      <w:r w:rsidR="00C829D3" w:rsidRPr="00590583">
        <w:rPr>
          <w:rFonts w:ascii="Aptos Light" w:hAnsi="Aptos Light"/>
          <w:b/>
          <w:color w:val="FFFFFF" w:themeColor="background1"/>
          <w:sz w:val="60"/>
          <w:szCs w:val="60"/>
        </w:rPr>
        <w:t>PRODUKTIV</w:t>
      </w:r>
      <w:r w:rsidR="009D124A">
        <w:rPr>
          <w:rFonts w:ascii="Aptos Light" w:hAnsi="Aptos Light"/>
          <w:b/>
          <w:color w:val="FFFFFF" w:themeColor="background1"/>
          <w:sz w:val="60"/>
          <w:szCs w:val="60"/>
        </w:rPr>
        <w:t>I</w:t>
      </w:r>
      <w:r w:rsidR="00C829D3" w:rsidRPr="00590583">
        <w:rPr>
          <w:rFonts w:ascii="Aptos Light" w:hAnsi="Aptos Light"/>
          <w:b/>
          <w:color w:val="FFFFFF" w:themeColor="background1"/>
          <w:sz w:val="60"/>
          <w:szCs w:val="60"/>
        </w:rPr>
        <w:t xml:space="preserve">TĀTE, </w:t>
      </w:r>
      <w:r w:rsidRPr="00590583">
        <w:rPr>
          <w:rFonts w:ascii="Aptos Light" w:hAnsi="Aptos Light"/>
          <w:b/>
          <w:color w:val="FFFFFF" w:themeColor="background1"/>
          <w:sz w:val="60"/>
          <w:szCs w:val="60"/>
        </w:rPr>
        <w:t xml:space="preserve">KONKURĒTSPĒJA, </w:t>
      </w:r>
      <w:r w:rsidR="00C829D3" w:rsidRPr="00590583">
        <w:rPr>
          <w:rFonts w:ascii="Aptos Light" w:hAnsi="Aptos Light"/>
          <w:b/>
          <w:color w:val="FFFFFF" w:themeColor="background1"/>
          <w:sz w:val="60"/>
          <w:szCs w:val="60"/>
        </w:rPr>
        <w:t>IZAUGSME</w:t>
      </w:r>
    </w:p>
    <w:p w14:paraId="3E7A3786" w14:textId="77777777" w:rsidR="0035255A" w:rsidRDefault="0035255A" w:rsidP="00BA6215">
      <w:pPr>
        <w:pStyle w:val="BodyTextIndent2"/>
        <w:spacing w:after="0" w:line="240" w:lineRule="auto"/>
        <w:ind w:left="0"/>
        <w:jc w:val="center"/>
        <w:rPr>
          <w:rFonts w:ascii="Aptos Light" w:hAnsi="Aptos Light"/>
          <w:b/>
          <w:color w:val="FFFFFF" w:themeColor="background1"/>
          <w:sz w:val="60"/>
          <w:szCs w:val="60"/>
        </w:rPr>
      </w:pPr>
    </w:p>
    <w:p w14:paraId="2CA7B1B8" w14:textId="77777777" w:rsidR="0035255A" w:rsidRDefault="0035255A" w:rsidP="00BA6215">
      <w:pPr>
        <w:pStyle w:val="BodyTextIndent2"/>
        <w:spacing w:after="0" w:line="240" w:lineRule="auto"/>
        <w:ind w:left="0"/>
        <w:jc w:val="center"/>
        <w:rPr>
          <w:rFonts w:ascii="Aptos Light" w:hAnsi="Aptos Light"/>
          <w:b/>
          <w:color w:val="FFFFFF" w:themeColor="background1"/>
          <w:sz w:val="60"/>
          <w:szCs w:val="60"/>
        </w:rPr>
      </w:pPr>
    </w:p>
    <w:p w14:paraId="651E4147" w14:textId="77777777" w:rsidR="0035255A" w:rsidRDefault="0035255A" w:rsidP="00BA6215">
      <w:pPr>
        <w:pStyle w:val="BodyTextIndent2"/>
        <w:spacing w:after="0" w:line="240" w:lineRule="auto"/>
        <w:ind w:left="0"/>
        <w:jc w:val="center"/>
        <w:rPr>
          <w:rFonts w:ascii="Aptos Light" w:hAnsi="Aptos Light"/>
          <w:b/>
          <w:color w:val="FFFFFF" w:themeColor="background1"/>
          <w:sz w:val="60"/>
          <w:szCs w:val="60"/>
        </w:rPr>
      </w:pPr>
    </w:p>
    <w:p w14:paraId="2DD91266" w14:textId="77777777" w:rsidR="0035255A" w:rsidRPr="00590583" w:rsidRDefault="0035255A" w:rsidP="00BA6215">
      <w:pPr>
        <w:pStyle w:val="BodyTextIndent2"/>
        <w:spacing w:after="0" w:line="240" w:lineRule="auto"/>
        <w:ind w:left="0"/>
        <w:jc w:val="center"/>
        <w:rPr>
          <w:rFonts w:ascii="Aptos Light" w:hAnsi="Aptos Light"/>
          <w:b/>
          <w:color w:val="FFFFFF" w:themeColor="background1"/>
          <w:sz w:val="60"/>
          <w:szCs w:val="60"/>
        </w:rPr>
      </w:pPr>
    </w:p>
    <w:p w14:paraId="498A323D" w14:textId="1FCF3806" w:rsidR="00273CDA" w:rsidRDefault="00273CDA" w:rsidP="00BA6215">
      <w:pPr>
        <w:pStyle w:val="BodyTextIndent2"/>
        <w:spacing w:after="0" w:line="240" w:lineRule="auto"/>
        <w:ind w:left="0"/>
        <w:jc w:val="center"/>
        <w:rPr>
          <w:rFonts w:ascii="Gill Sans Nova Cond Lt" w:hAnsi="Gill Sans Nova Cond Lt"/>
          <w:sz w:val="40"/>
          <w:szCs w:val="40"/>
        </w:rPr>
      </w:pPr>
      <w:r w:rsidRPr="00593CAD">
        <w:rPr>
          <w:rFonts w:ascii="Aptos Light" w:hAnsi="Aptos Light"/>
          <w:color w:val="FFFFFF" w:themeColor="background1"/>
          <w:sz w:val="36"/>
          <w:szCs w:val="36"/>
        </w:rPr>
        <w:t>RĪGA</w:t>
      </w:r>
      <w:r w:rsidR="00590583">
        <w:rPr>
          <w:rFonts w:ascii="Aptos Light" w:hAnsi="Aptos Light"/>
          <w:color w:val="FFFFFF" w:themeColor="background1"/>
          <w:sz w:val="36"/>
          <w:szCs w:val="36"/>
        </w:rPr>
        <w:t xml:space="preserve">  |  </w:t>
      </w:r>
      <w:r w:rsidRPr="00593CAD">
        <w:rPr>
          <w:rFonts w:ascii="Aptos Light" w:hAnsi="Aptos Light"/>
          <w:color w:val="FFFFFF" w:themeColor="background1"/>
          <w:sz w:val="36"/>
          <w:szCs w:val="36"/>
        </w:rPr>
        <w:t>2024</w:t>
      </w:r>
      <w:r w:rsidR="009E472D">
        <w:rPr>
          <w:rFonts w:ascii="Aptos Light" w:hAnsi="Aptos Light"/>
          <w:color w:val="FFFFFF" w:themeColor="background1"/>
          <w:sz w:val="36"/>
          <w:szCs w:val="36"/>
        </w:rPr>
        <w:t>. gada</w:t>
      </w:r>
      <w:r w:rsidRPr="00593CAD">
        <w:rPr>
          <w:rFonts w:ascii="Aptos Light" w:hAnsi="Aptos Light"/>
          <w:color w:val="FFFFFF" w:themeColor="background1"/>
          <w:sz w:val="36"/>
          <w:szCs w:val="36"/>
        </w:rPr>
        <w:t xml:space="preserve"> aprīlis</w:t>
      </w:r>
      <w:r w:rsidRPr="003B4CDA">
        <w:rPr>
          <w:rFonts w:ascii="Gill Sans Nova Cond Lt" w:hAnsi="Gill Sans Nova Cond Lt"/>
          <w:sz w:val="40"/>
          <w:szCs w:val="40"/>
        </w:rPr>
        <w:br w:type="page"/>
      </w:r>
    </w:p>
    <w:p w14:paraId="2DF14815" w14:textId="77777777" w:rsidR="00DF2699" w:rsidRDefault="00DF2699" w:rsidP="000C32C3">
      <w:pPr>
        <w:tabs>
          <w:tab w:val="left" w:pos="709"/>
        </w:tabs>
        <w:rPr>
          <w:rFonts w:cs="Segoe UI"/>
          <w:sz w:val="18"/>
          <w:szCs w:val="16"/>
        </w:rPr>
      </w:pPr>
    </w:p>
    <w:p w14:paraId="41A898E8" w14:textId="77777777" w:rsidR="00D968A1" w:rsidRDefault="00D968A1" w:rsidP="000C32C3">
      <w:pPr>
        <w:tabs>
          <w:tab w:val="left" w:pos="709"/>
        </w:tabs>
        <w:rPr>
          <w:rFonts w:cs="Segoe UI"/>
          <w:sz w:val="18"/>
          <w:szCs w:val="16"/>
        </w:rPr>
      </w:pPr>
    </w:p>
    <w:p w14:paraId="78864AA8" w14:textId="77777777" w:rsidR="00D968A1" w:rsidRDefault="00D968A1" w:rsidP="000C32C3">
      <w:pPr>
        <w:tabs>
          <w:tab w:val="left" w:pos="709"/>
        </w:tabs>
        <w:rPr>
          <w:rFonts w:cs="Segoe UI"/>
          <w:sz w:val="18"/>
          <w:szCs w:val="16"/>
        </w:rPr>
      </w:pPr>
    </w:p>
    <w:p w14:paraId="1EEDBFF6" w14:textId="77777777" w:rsidR="00D968A1" w:rsidRDefault="00D968A1" w:rsidP="000C32C3">
      <w:pPr>
        <w:tabs>
          <w:tab w:val="left" w:pos="709"/>
        </w:tabs>
        <w:rPr>
          <w:rFonts w:cs="Segoe UI"/>
          <w:sz w:val="18"/>
          <w:szCs w:val="16"/>
        </w:rPr>
      </w:pPr>
    </w:p>
    <w:p w14:paraId="275C15B8" w14:textId="77777777" w:rsidR="00D968A1" w:rsidRDefault="00D968A1" w:rsidP="000C32C3">
      <w:pPr>
        <w:tabs>
          <w:tab w:val="left" w:pos="709"/>
        </w:tabs>
        <w:rPr>
          <w:rFonts w:cs="Segoe UI"/>
          <w:sz w:val="18"/>
          <w:szCs w:val="16"/>
        </w:rPr>
      </w:pPr>
    </w:p>
    <w:p w14:paraId="058F310E" w14:textId="77777777" w:rsidR="00D968A1" w:rsidRDefault="00D968A1" w:rsidP="000C32C3">
      <w:pPr>
        <w:tabs>
          <w:tab w:val="left" w:pos="709"/>
        </w:tabs>
        <w:rPr>
          <w:rFonts w:cs="Segoe UI"/>
          <w:sz w:val="18"/>
          <w:szCs w:val="16"/>
        </w:rPr>
      </w:pPr>
    </w:p>
    <w:p w14:paraId="433A33F2" w14:textId="77777777" w:rsidR="00D968A1" w:rsidRDefault="00D968A1" w:rsidP="000C32C3">
      <w:pPr>
        <w:tabs>
          <w:tab w:val="left" w:pos="709"/>
        </w:tabs>
        <w:rPr>
          <w:rFonts w:cs="Segoe UI"/>
          <w:sz w:val="18"/>
          <w:szCs w:val="16"/>
        </w:rPr>
      </w:pPr>
    </w:p>
    <w:p w14:paraId="120D4448" w14:textId="77777777" w:rsidR="00D968A1" w:rsidRDefault="00D968A1" w:rsidP="000C32C3">
      <w:pPr>
        <w:tabs>
          <w:tab w:val="left" w:pos="709"/>
        </w:tabs>
        <w:rPr>
          <w:rFonts w:cs="Segoe UI"/>
          <w:sz w:val="18"/>
          <w:szCs w:val="16"/>
        </w:rPr>
      </w:pPr>
    </w:p>
    <w:p w14:paraId="24DC6E60" w14:textId="77777777" w:rsidR="00D968A1" w:rsidRDefault="00D968A1" w:rsidP="000C32C3">
      <w:pPr>
        <w:tabs>
          <w:tab w:val="left" w:pos="709"/>
        </w:tabs>
        <w:rPr>
          <w:rFonts w:cs="Segoe UI"/>
          <w:sz w:val="18"/>
          <w:szCs w:val="16"/>
        </w:rPr>
      </w:pPr>
    </w:p>
    <w:p w14:paraId="3DDBD80F" w14:textId="77777777" w:rsidR="00D968A1" w:rsidRDefault="00D968A1" w:rsidP="000C32C3">
      <w:pPr>
        <w:tabs>
          <w:tab w:val="left" w:pos="709"/>
        </w:tabs>
        <w:rPr>
          <w:rFonts w:cs="Segoe UI"/>
          <w:sz w:val="18"/>
          <w:szCs w:val="16"/>
        </w:rPr>
      </w:pPr>
    </w:p>
    <w:p w14:paraId="3686A83C" w14:textId="77777777" w:rsidR="00D968A1" w:rsidRDefault="00D968A1" w:rsidP="000C32C3">
      <w:pPr>
        <w:tabs>
          <w:tab w:val="left" w:pos="709"/>
        </w:tabs>
        <w:rPr>
          <w:rFonts w:cs="Segoe UI"/>
          <w:sz w:val="18"/>
          <w:szCs w:val="16"/>
        </w:rPr>
      </w:pPr>
    </w:p>
    <w:p w14:paraId="415026EE" w14:textId="77777777" w:rsidR="00D968A1" w:rsidRDefault="00D968A1" w:rsidP="000C32C3">
      <w:pPr>
        <w:tabs>
          <w:tab w:val="left" w:pos="709"/>
        </w:tabs>
        <w:rPr>
          <w:rFonts w:cs="Segoe UI"/>
          <w:sz w:val="18"/>
          <w:szCs w:val="16"/>
        </w:rPr>
      </w:pPr>
    </w:p>
    <w:p w14:paraId="7E51B9DF" w14:textId="77777777" w:rsidR="00D968A1" w:rsidRDefault="00D968A1" w:rsidP="000C32C3">
      <w:pPr>
        <w:tabs>
          <w:tab w:val="left" w:pos="709"/>
        </w:tabs>
        <w:rPr>
          <w:rFonts w:cs="Segoe UI"/>
          <w:sz w:val="18"/>
          <w:szCs w:val="16"/>
        </w:rPr>
      </w:pPr>
    </w:p>
    <w:p w14:paraId="6ACC818E" w14:textId="77777777" w:rsidR="00D968A1" w:rsidRDefault="00D968A1" w:rsidP="000C32C3">
      <w:pPr>
        <w:tabs>
          <w:tab w:val="left" w:pos="709"/>
        </w:tabs>
        <w:rPr>
          <w:rFonts w:cs="Segoe UI"/>
          <w:sz w:val="18"/>
          <w:szCs w:val="16"/>
        </w:rPr>
      </w:pPr>
    </w:p>
    <w:p w14:paraId="1DD27AEE" w14:textId="77777777" w:rsidR="00D968A1" w:rsidRDefault="00D968A1" w:rsidP="000C32C3">
      <w:pPr>
        <w:tabs>
          <w:tab w:val="left" w:pos="709"/>
        </w:tabs>
        <w:rPr>
          <w:rFonts w:cs="Segoe UI"/>
          <w:sz w:val="18"/>
          <w:szCs w:val="16"/>
        </w:rPr>
      </w:pPr>
    </w:p>
    <w:p w14:paraId="38F81F95" w14:textId="77777777" w:rsidR="00DF2699" w:rsidRDefault="00DF2699" w:rsidP="000C32C3">
      <w:pPr>
        <w:tabs>
          <w:tab w:val="left" w:pos="709"/>
        </w:tabs>
        <w:rPr>
          <w:rFonts w:cs="Segoe UI"/>
          <w:sz w:val="18"/>
          <w:szCs w:val="16"/>
        </w:rPr>
      </w:pPr>
    </w:p>
    <w:p w14:paraId="384F834E" w14:textId="77777777" w:rsidR="00DF2699" w:rsidRDefault="00DF2699" w:rsidP="000C32C3">
      <w:pPr>
        <w:tabs>
          <w:tab w:val="left" w:pos="709"/>
        </w:tabs>
        <w:rPr>
          <w:rFonts w:cs="Segoe UI"/>
          <w:sz w:val="18"/>
          <w:szCs w:val="16"/>
        </w:rPr>
      </w:pPr>
    </w:p>
    <w:p w14:paraId="3BF82B8A" w14:textId="77777777" w:rsidR="00DF2699" w:rsidRDefault="00DF2699" w:rsidP="000C32C3">
      <w:pPr>
        <w:tabs>
          <w:tab w:val="left" w:pos="709"/>
        </w:tabs>
        <w:rPr>
          <w:rFonts w:cs="Segoe UI"/>
          <w:sz w:val="18"/>
          <w:szCs w:val="16"/>
        </w:rPr>
      </w:pPr>
    </w:p>
    <w:p w14:paraId="3B1109BF" w14:textId="77777777" w:rsidR="00DF2699" w:rsidRDefault="00DF2699" w:rsidP="000C32C3">
      <w:pPr>
        <w:tabs>
          <w:tab w:val="left" w:pos="709"/>
        </w:tabs>
        <w:rPr>
          <w:rFonts w:cs="Segoe UI"/>
          <w:sz w:val="18"/>
          <w:szCs w:val="16"/>
        </w:rPr>
      </w:pPr>
    </w:p>
    <w:p w14:paraId="4A2D5F3F" w14:textId="77777777" w:rsidR="00DF2699" w:rsidRDefault="00DF2699" w:rsidP="000C32C3">
      <w:pPr>
        <w:tabs>
          <w:tab w:val="left" w:pos="709"/>
        </w:tabs>
        <w:rPr>
          <w:rFonts w:cs="Segoe UI"/>
          <w:sz w:val="18"/>
          <w:szCs w:val="16"/>
        </w:rPr>
      </w:pPr>
    </w:p>
    <w:p w14:paraId="5D28BF73" w14:textId="77777777" w:rsidR="00DF2699" w:rsidRDefault="00DF2699" w:rsidP="000C32C3">
      <w:pPr>
        <w:tabs>
          <w:tab w:val="left" w:pos="709"/>
        </w:tabs>
        <w:rPr>
          <w:rFonts w:cs="Segoe UI"/>
          <w:sz w:val="18"/>
          <w:szCs w:val="16"/>
        </w:rPr>
      </w:pPr>
    </w:p>
    <w:p w14:paraId="23BD6636" w14:textId="77777777" w:rsidR="00C70988" w:rsidRDefault="00C70988" w:rsidP="000C32C3">
      <w:pPr>
        <w:jc w:val="both"/>
        <w:rPr>
          <w:rFonts w:cs="Segoe UI"/>
          <w:sz w:val="18"/>
          <w:szCs w:val="16"/>
        </w:rPr>
      </w:pPr>
    </w:p>
    <w:p w14:paraId="0A580AA1" w14:textId="77777777" w:rsidR="00C70988" w:rsidRDefault="00C70988" w:rsidP="000C32C3">
      <w:pPr>
        <w:jc w:val="both"/>
        <w:rPr>
          <w:rFonts w:cs="Segoe UI"/>
          <w:sz w:val="18"/>
          <w:szCs w:val="16"/>
        </w:rPr>
      </w:pPr>
    </w:p>
    <w:p w14:paraId="04520BCD" w14:textId="77777777" w:rsidR="00C70988" w:rsidRDefault="00C70988" w:rsidP="000C32C3">
      <w:pPr>
        <w:jc w:val="both"/>
        <w:rPr>
          <w:rFonts w:cs="Segoe UI"/>
          <w:sz w:val="18"/>
          <w:szCs w:val="16"/>
        </w:rPr>
      </w:pPr>
    </w:p>
    <w:p w14:paraId="186B320E" w14:textId="77777777" w:rsidR="00C70988" w:rsidRDefault="00C70988" w:rsidP="000C32C3">
      <w:pPr>
        <w:jc w:val="both"/>
        <w:rPr>
          <w:rFonts w:cs="Segoe UI"/>
          <w:sz w:val="18"/>
          <w:szCs w:val="16"/>
        </w:rPr>
      </w:pPr>
    </w:p>
    <w:p w14:paraId="7DB22936" w14:textId="77777777" w:rsidR="00C70988" w:rsidRDefault="00C70988" w:rsidP="000C32C3">
      <w:pPr>
        <w:jc w:val="both"/>
        <w:rPr>
          <w:rFonts w:cs="Segoe UI"/>
          <w:sz w:val="18"/>
          <w:szCs w:val="16"/>
        </w:rPr>
      </w:pPr>
    </w:p>
    <w:p w14:paraId="634177CA" w14:textId="77777777" w:rsidR="00C70988" w:rsidRDefault="00C70988" w:rsidP="000C32C3">
      <w:pPr>
        <w:jc w:val="both"/>
        <w:rPr>
          <w:rFonts w:cs="Segoe UI"/>
          <w:sz w:val="18"/>
          <w:szCs w:val="16"/>
        </w:rPr>
      </w:pPr>
    </w:p>
    <w:p w14:paraId="70E7FCD8" w14:textId="77777777" w:rsidR="00C70988" w:rsidRDefault="00C70988" w:rsidP="000C32C3">
      <w:pPr>
        <w:jc w:val="both"/>
        <w:rPr>
          <w:rFonts w:cs="Segoe UI"/>
          <w:sz w:val="18"/>
          <w:szCs w:val="16"/>
        </w:rPr>
      </w:pPr>
    </w:p>
    <w:p w14:paraId="24E38460" w14:textId="77777777" w:rsidR="00C70988" w:rsidRDefault="00C70988" w:rsidP="000C32C3">
      <w:pPr>
        <w:jc w:val="both"/>
        <w:rPr>
          <w:rFonts w:cs="Segoe UI"/>
          <w:sz w:val="18"/>
          <w:szCs w:val="16"/>
        </w:rPr>
      </w:pPr>
    </w:p>
    <w:p w14:paraId="34DE9104" w14:textId="2E8D0829" w:rsidR="000C32C3" w:rsidRPr="006A0652" w:rsidRDefault="000C32C3" w:rsidP="000C32C3">
      <w:pPr>
        <w:jc w:val="both"/>
        <w:rPr>
          <w:rFonts w:cs="Segoe UI"/>
          <w:sz w:val="18"/>
          <w:szCs w:val="16"/>
        </w:rPr>
      </w:pPr>
      <w:r w:rsidRPr="006A0652">
        <w:rPr>
          <w:rFonts w:cs="Segoe UI"/>
          <w:sz w:val="18"/>
          <w:szCs w:val="16"/>
        </w:rPr>
        <w:t>Pamatā skaitliskā informācija un dati, izņemot īpaši norādītos gadījumos, ir saņemti no Centrālās statistikas pārvaldes</w:t>
      </w:r>
      <w:r w:rsidR="00456F85">
        <w:rPr>
          <w:rFonts w:cs="Segoe UI"/>
          <w:sz w:val="18"/>
          <w:szCs w:val="16"/>
        </w:rPr>
        <w:t xml:space="preserve"> un</w:t>
      </w:r>
      <w:r w:rsidRPr="006A0652">
        <w:rPr>
          <w:rFonts w:cs="Segoe UI"/>
          <w:sz w:val="18"/>
          <w:szCs w:val="16"/>
        </w:rPr>
        <w:t xml:space="preserve"> Eiropas Savienības </w:t>
      </w:r>
      <w:r w:rsidR="00456F85" w:rsidRPr="006A0652">
        <w:rPr>
          <w:rFonts w:cs="Segoe UI"/>
          <w:sz w:val="18"/>
          <w:szCs w:val="16"/>
        </w:rPr>
        <w:t>datu bāzes</w:t>
      </w:r>
      <w:r w:rsidRPr="006A0652">
        <w:rPr>
          <w:rFonts w:cs="Segoe UI"/>
          <w:sz w:val="18"/>
          <w:szCs w:val="16"/>
        </w:rPr>
        <w:t xml:space="preserve"> </w:t>
      </w:r>
      <w:r w:rsidRPr="006A0652">
        <w:rPr>
          <w:rFonts w:cs="Segoe UI"/>
          <w:i/>
          <w:sz w:val="18"/>
          <w:szCs w:val="16"/>
        </w:rPr>
        <w:t>Eurostat</w:t>
      </w:r>
      <w:r w:rsidRPr="006A0652">
        <w:rPr>
          <w:rFonts w:cs="Segoe UI"/>
          <w:sz w:val="18"/>
          <w:szCs w:val="16"/>
        </w:rPr>
        <w:t>.</w:t>
      </w:r>
    </w:p>
    <w:p w14:paraId="596E046B" w14:textId="77777777" w:rsidR="000C32C3" w:rsidRPr="006A0652" w:rsidRDefault="000C32C3" w:rsidP="000C32C3">
      <w:pPr>
        <w:rPr>
          <w:rFonts w:cs="Segoe UI"/>
          <w:sz w:val="18"/>
          <w:szCs w:val="16"/>
        </w:rPr>
      </w:pPr>
    </w:p>
    <w:p w14:paraId="670BB23F" w14:textId="77777777" w:rsidR="00C70988" w:rsidRPr="006A0652" w:rsidRDefault="00C70988" w:rsidP="00C70988">
      <w:pPr>
        <w:tabs>
          <w:tab w:val="left" w:pos="709"/>
        </w:tabs>
        <w:rPr>
          <w:rFonts w:cs="Segoe UI"/>
          <w:sz w:val="18"/>
          <w:szCs w:val="16"/>
        </w:rPr>
      </w:pPr>
      <w:r w:rsidRPr="006A0652">
        <w:rPr>
          <w:rFonts w:cs="Segoe UI"/>
          <w:sz w:val="18"/>
          <w:szCs w:val="16"/>
        </w:rPr>
        <w:t>© 202</w:t>
      </w:r>
      <w:r>
        <w:rPr>
          <w:rFonts w:cs="Segoe UI"/>
          <w:sz w:val="18"/>
          <w:szCs w:val="16"/>
        </w:rPr>
        <w:t>4</w:t>
      </w:r>
      <w:r w:rsidRPr="006A0652">
        <w:rPr>
          <w:rFonts w:cs="Segoe UI"/>
          <w:sz w:val="18"/>
          <w:szCs w:val="16"/>
        </w:rPr>
        <w:t xml:space="preserve"> |</w:t>
      </w:r>
      <w:r w:rsidRPr="006A0652">
        <w:rPr>
          <w:rFonts w:cs="Segoe UI"/>
          <w:sz w:val="18"/>
          <w:szCs w:val="16"/>
        </w:rPr>
        <w:tab/>
        <w:t>Ekonomikas ministrija</w:t>
      </w:r>
    </w:p>
    <w:p w14:paraId="757AE9B5" w14:textId="77777777" w:rsidR="000C32C3" w:rsidRPr="006A0652" w:rsidRDefault="000C32C3" w:rsidP="000C32C3">
      <w:pPr>
        <w:rPr>
          <w:rFonts w:cs="Segoe UI"/>
          <w:sz w:val="18"/>
        </w:rPr>
      </w:pPr>
    </w:p>
    <w:p w14:paraId="33521AF7" w14:textId="795A4855" w:rsidR="000C32C3" w:rsidRPr="006A0652" w:rsidRDefault="000C32C3" w:rsidP="000C32C3">
      <w:pPr>
        <w:rPr>
          <w:rFonts w:cs="Segoe UI"/>
          <w:sz w:val="18"/>
          <w:szCs w:val="16"/>
        </w:rPr>
      </w:pPr>
      <w:r w:rsidRPr="006A0652">
        <w:rPr>
          <w:rFonts w:cs="Segoe UI"/>
          <w:sz w:val="18"/>
          <w:szCs w:val="16"/>
        </w:rPr>
        <w:t>Tālrunis 371 67 013 10</w:t>
      </w:r>
      <w:r w:rsidR="007A5E0F">
        <w:rPr>
          <w:rFonts w:cs="Segoe UI"/>
          <w:sz w:val="18"/>
          <w:szCs w:val="16"/>
        </w:rPr>
        <w:t>0</w:t>
      </w:r>
    </w:p>
    <w:p w14:paraId="6FE14C58" w14:textId="520428C4" w:rsidR="000C32C3" w:rsidRPr="006A0652" w:rsidRDefault="000C32C3" w:rsidP="000C32C3">
      <w:pPr>
        <w:rPr>
          <w:rFonts w:cs="Segoe UI"/>
          <w:sz w:val="18"/>
          <w:szCs w:val="16"/>
        </w:rPr>
      </w:pPr>
      <w:r w:rsidRPr="006A0652">
        <w:rPr>
          <w:rFonts w:cs="Segoe UI"/>
          <w:sz w:val="18"/>
          <w:szCs w:val="16"/>
        </w:rPr>
        <w:t xml:space="preserve">E-pasts: </w:t>
      </w:r>
      <w:r w:rsidR="00870E6B">
        <w:rPr>
          <w:rFonts w:cs="Segoe UI"/>
          <w:sz w:val="18"/>
          <w:szCs w:val="16"/>
        </w:rPr>
        <w:t>pasts</w:t>
      </w:r>
      <w:r w:rsidRPr="006A0652">
        <w:rPr>
          <w:rFonts w:cs="Segoe UI"/>
          <w:sz w:val="18"/>
          <w:szCs w:val="16"/>
        </w:rPr>
        <w:t>@em.gov.lv</w:t>
      </w:r>
    </w:p>
    <w:p w14:paraId="313ACB46" w14:textId="77777777" w:rsidR="000C32C3" w:rsidRPr="006A0652" w:rsidRDefault="000C32C3" w:rsidP="000C32C3">
      <w:pPr>
        <w:rPr>
          <w:rFonts w:cs="Segoe UI"/>
          <w:sz w:val="18"/>
          <w:szCs w:val="16"/>
        </w:rPr>
      </w:pPr>
      <w:r w:rsidRPr="006A0652">
        <w:rPr>
          <w:rFonts w:cs="Segoe UI"/>
          <w:sz w:val="18"/>
          <w:szCs w:val="16"/>
        </w:rPr>
        <w:t>Interneta vietne: https://em.gov.lv</w:t>
      </w:r>
    </w:p>
    <w:p w14:paraId="37950749" w14:textId="77777777" w:rsidR="000C32C3" w:rsidRPr="006A0652" w:rsidRDefault="000C32C3" w:rsidP="000C32C3">
      <w:pPr>
        <w:rPr>
          <w:rFonts w:cs="Segoe UI"/>
          <w:sz w:val="18"/>
        </w:rPr>
      </w:pPr>
    </w:p>
    <w:p w14:paraId="6B45409A" w14:textId="77777777" w:rsidR="000C32C3" w:rsidRPr="006A0652" w:rsidRDefault="000C32C3" w:rsidP="000C32C3">
      <w:pPr>
        <w:rPr>
          <w:rFonts w:cs="Segoe UI"/>
          <w:sz w:val="18"/>
        </w:rPr>
      </w:pPr>
    </w:p>
    <w:p w14:paraId="5ACC3FEA" w14:textId="77777777" w:rsidR="000C32C3" w:rsidRPr="006A0652" w:rsidRDefault="000C32C3" w:rsidP="000C32C3">
      <w:pPr>
        <w:rPr>
          <w:rFonts w:cs="Segoe UI"/>
          <w:sz w:val="18"/>
        </w:rPr>
      </w:pPr>
    </w:p>
    <w:p w14:paraId="327BDE1A" w14:textId="77777777" w:rsidR="000C32C3" w:rsidRPr="006A0652" w:rsidRDefault="000C32C3" w:rsidP="000C32C3">
      <w:pPr>
        <w:rPr>
          <w:rFonts w:cs="Segoe UI"/>
          <w:sz w:val="18"/>
        </w:rPr>
      </w:pPr>
    </w:p>
    <w:p w14:paraId="5504637C" w14:textId="77777777" w:rsidR="000C32C3" w:rsidRPr="006A0652" w:rsidRDefault="000C32C3" w:rsidP="000C32C3">
      <w:pPr>
        <w:rPr>
          <w:rFonts w:ascii="Calibri Light" w:hAnsi="Calibri Light" w:cs="Segoe UI"/>
          <w:sz w:val="18"/>
        </w:rPr>
      </w:pPr>
    </w:p>
    <w:p w14:paraId="2469764C" w14:textId="619B08CF" w:rsidR="000C32C3" w:rsidRPr="006A0652" w:rsidRDefault="00D93EA8" w:rsidP="000C32C3">
      <w:pPr>
        <w:rPr>
          <w:rFonts w:ascii="Calibri Light" w:hAnsi="Calibri Light" w:cs="Segoe UI"/>
        </w:rPr>
      </w:pPr>
      <w:r>
        <w:rPr>
          <w:noProof/>
          <w14:ligatures w14:val="standardContextual"/>
        </w:rPr>
        <w:drawing>
          <wp:inline distT="0" distB="0" distL="0" distR="0" wp14:anchorId="13ADE563" wp14:editId="0AE8C21A">
            <wp:extent cx="1094211"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94211" cy="1080000"/>
                    </a:xfrm>
                    <a:prstGeom prst="rect">
                      <a:avLst/>
                    </a:prstGeom>
                  </pic:spPr>
                </pic:pic>
              </a:graphicData>
            </a:graphic>
          </wp:inline>
        </w:drawing>
      </w:r>
      <w:r w:rsidR="000C32C3" w:rsidRPr="006A0652">
        <w:rPr>
          <w:rFonts w:ascii="Calibri Light" w:hAnsi="Calibri Light" w:cs="Segoe UI"/>
        </w:rPr>
        <w:t xml:space="preserve"> </w:t>
      </w:r>
      <w:r w:rsidR="000C32C3" w:rsidRPr="006A0652">
        <w:rPr>
          <w:rFonts w:ascii="Calibri Light" w:hAnsi="Calibri Light" w:cs="Segoe UI"/>
        </w:rPr>
        <w:br w:type="textWrapping" w:clear="all"/>
      </w:r>
    </w:p>
    <w:p w14:paraId="4C2D5FFF" w14:textId="77777777" w:rsidR="006A3507" w:rsidRDefault="006A3507">
      <w:pPr>
        <w:spacing w:after="160" w:line="259" w:lineRule="auto"/>
        <w:rPr>
          <w:rFonts w:ascii="Aptos Narrow" w:hAnsi="Aptos Narrow"/>
          <w:sz w:val="40"/>
          <w:szCs w:val="40"/>
        </w:rPr>
      </w:pPr>
      <w:r>
        <w:rPr>
          <w:rFonts w:ascii="Aptos Narrow" w:hAnsi="Aptos Narrow"/>
          <w:sz w:val="40"/>
          <w:szCs w:val="4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B60BE9" w:rsidRPr="008C44B4" w14:paraId="523CF764" w14:textId="77777777" w:rsidTr="001E6BF3">
        <w:tc>
          <w:tcPr>
            <w:tcW w:w="9638" w:type="dxa"/>
            <w:shd w:val="clear" w:color="auto" w:fill="DEEAF6" w:themeFill="accent5" w:themeFillTint="33"/>
          </w:tcPr>
          <w:p w14:paraId="6E47C427" w14:textId="2C67AEC7" w:rsidR="00B60BE9" w:rsidRPr="008C4452" w:rsidRDefault="00B60BE9" w:rsidP="001E6BF3">
            <w:pPr>
              <w:spacing w:before="120" w:after="120"/>
              <w:ind w:firstLine="318"/>
              <w:rPr>
                <w:rFonts w:ascii="Aptos Narrow" w:hAnsi="Aptos Narrow"/>
                <w:b/>
                <w:sz w:val="32"/>
                <w:szCs w:val="32"/>
              </w:rPr>
            </w:pPr>
            <w:r w:rsidRPr="00BE35A6">
              <w:rPr>
                <w:rFonts w:ascii="Aptos Narrow" w:hAnsi="Aptos Narrow"/>
                <w:b/>
                <w:sz w:val="32"/>
                <w:szCs w:val="32"/>
              </w:rPr>
              <w:t>ZIŅOJUMA SAGATAVOŠAN</w:t>
            </w:r>
            <w:r>
              <w:rPr>
                <w:rFonts w:ascii="Aptos Narrow" w:hAnsi="Aptos Narrow"/>
                <w:b/>
                <w:sz w:val="32"/>
                <w:szCs w:val="32"/>
              </w:rPr>
              <w:t>AS MĒRĶIS</w:t>
            </w:r>
          </w:p>
        </w:tc>
      </w:tr>
    </w:tbl>
    <w:p w14:paraId="5568A641" w14:textId="2E0C2D22" w:rsidR="004533EC" w:rsidRDefault="000E3C15" w:rsidP="004325E9">
      <w:pPr>
        <w:spacing w:after="160" w:line="259" w:lineRule="auto"/>
        <w:ind w:right="-143"/>
        <w:rPr>
          <w:rFonts w:ascii="Aptos Narrow" w:hAnsi="Aptos Narrow"/>
          <w:sz w:val="40"/>
          <w:szCs w:val="40"/>
        </w:rPr>
      </w:pPr>
      <w:r w:rsidRPr="00755F4C">
        <w:rPr>
          <w:rFonts w:ascii="Aptos Narrow" w:hAnsi="Aptos Narrow"/>
          <w:noProof/>
          <w:sz w:val="40"/>
          <w:szCs w:val="40"/>
        </w:rPr>
        <mc:AlternateContent>
          <mc:Choice Requires="wps">
            <w:drawing>
              <wp:anchor distT="0" distB="0" distL="114300" distR="114300" simplePos="0" relativeHeight="251658321" behindDoc="0" locked="0" layoutInCell="1" allowOverlap="1" wp14:anchorId="63E2EB4D" wp14:editId="32B943E7">
                <wp:simplePos x="0" y="0"/>
                <wp:positionH relativeFrom="column">
                  <wp:posOffset>3208172</wp:posOffset>
                </wp:positionH>
                <wp:positionV relativeFrom="paragraph">
                  <wp:posOffset>247167</wp:posOffset>
                </wp:positionV>
                <wp:extent cx="2574443" cy="24345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574443" cy="2434590"/>
                        </a:xfrm>
                        <a:prstGeom prst="rect">
                          <a:avLst/>
                        </a:prstGeom>
                        <a:noFill/>
                      </wps:spPr>
                      <wps:txbx>
                        <w:txbxContent>
                          <w:p w14:paraId="327080A6" w14:textId="3EF6D534" w:rsidR="00CA6172" w:rsidRPr="007E78B7" w:rsidRDefault="007E78B7" w:rsidP="00755F4C">
                            <w:pPr>
                              <w:spacing w:after="40"/>
                              <w:jc w:val="center"/>
                              <w:rPr>
                                <w:rFonts w:ascii="Aptos Narrow" w:eastAsia="Calibri" w:hAnsi="Aptos Narrow" w:cstheme="minorBidi"/>
                                <w:color w:val="000000"/>
                                <w:kern w:val="24"/>
                                <w:sz w:val="16"/>
                                <w:szCs w:val="16"/>
                              </w:rPr>
                            </w:pPr>
                            <w:r w:rsidRPr="007E78B7">
                              <w:rPr>
                                <w:rFonts w:ascii="Aptos Narrow" w:eastAsia="Calibri" w:hAnsi="Aptos Narrow" w:cstheme="minorBidi"/>
                                <w:color w:val="000000"/>
                                <w:kern w:val="24"/>
                                <w:sz w:val="24"/>
                                <w:szCs w:val="24"/>
                              </w:rPr>
                              <w:t xml:space="preserve">Saeimas ekonomikas politikas debates </w:t>
                            </w:r>
                            <w:r>
                              <w:rPr>
                                <w:rFonts w:ascii="Aptos Narrow" w:eastAsia="Calibri" w:hAnsi="Aptos Narrow" w:cstheme="minorBidi"/>
                                <w:color w:val="000000"/>
                                <w:kern w:val="24"/>
                                <w:sz w:val="24"/>
                                <w:szCs w:val="24"/>
                              </w:rPr>
                              <w:t>–</w:t>
                            </w:r>
                            <w:r w:rsidRPr="007E78B7">
                              <w:rPr>
                                <w:rFonts w:ascii="Aptos Narrow" w:eastAsia="Calibri" w:hAnsi="Aptos Narrow" w:cstheme="minorBidi"/>
                                <w:color w:val="000000"/>
                                <w:kern w:val="24"/>
                                <w:sz w:val="24"/>
                                <w:szCs w:val="24"/>
                              </w:rPr>
                              <w:t xml:space="preserve"> jauna paradigma</w:t>
                            </w:r>
                            <w:r w:rsidR="00060DD8">
                              <w:rPr>
                                <w:rFonts w:ascii="Aptos Narrow" w:eastAsia="Calibri" w:hAnsi="Aptos Narrow" w:cstheme="minorBidi"/>
                                <w:color w:val="000000"/>
                                <w:kern w:val="24"/>
                                <w:sz w:val="24"/>
                                <w:szCs w:val="24"/>
                              </w:rPr>
                              <w:t xml:space="preserve">, </w:t>
                            </w:r>
                            <w:r w:rsidRPr="007E78B7">
                              <w:rPr>
                                <w:rFonts w:ascii="Aptos Narrow" w:eastAsia="Calibri" w:hAnsi="Aptos Narrow" w:cstheme="minorBidi"/>
                                <w:color w:val="000000"/>
                                <w:kern w:val="24"/>
                                <w:sz w:val="24"/>
                                <w:szCs w:val="24"/>
                              </w:rPr>
                              <w:t>pieeja</w:t>
                            </w:r>
                            <w:r w:rsidR="00CA6172" w:rsidRPr="00720140">
                              <w:rPr>
                                <w:rFonts w:ascii="Aptos Narrow" w:eastAsia="Calibri" w:hAnsi="Aptos Narrow" w:cstheme="minorBidi"/>
                                <w:color w:val="000000"/>
                                <w:kern w:val="24"/>
                                <w:sz w:val="24"/>
                                <w:szCs w:val="24"/>
                              </w:rPr>
                              <w:t xml:space="preserve"> </w:t>
                            </w:r>
                            <w:r w:rsidRPr="007E78B7">
                              <w:rPr>
                                <w:rFonts w:ascii="Aptos Narrow" w:eastAsia="Calibri" w:hAnsi="Aptos Narrow" w:cstheme="minorBidi"/>
                                <w:b/>
                                <w:bCs/>
                                <w:color w:val="008080"/>
                                <w:kern w:val="24"/>
                                <w:sz w:val="40"/>
                                <w:szCs w:val="40"/>
                              </w:rPr>
                              <w:t>izsvērtu lēmumu pieņemšanai par valsts attīstības vīziju, sasniedzamajiem mērķiem un rīcībpolitikām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63E2EB4D" id="_x0000_t202" coordsize="21600,21600" o:spt="202" path="m,l,21600r21600,l21600,xe">
                <v:stroke joinstyle="miter"/>
                <v:path gradientshapeok="t" o:connecttype="rect"/>
              </v:shapetype>
              <v:shape id="Text Box 10" o:spid="_x0000_s1026" type="#_x0000_t202" style="position:absolute;margin-left:252.6pt;margin-top:19.45pt;width:202.7pt;height:191.7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" filled="f" stroked="f">
                <v:textbox>
                  <w:txbxContent>
                    <w:p w14:paraId="327080A6" w14:textId="3EF6D534" w:rsidR="00CA6172" w:rsidRPr="007E78B7" w:rsidRDefault="007E78B7" w:rsidP="00755F4C">
                      <w:pPr>
                        <w:spacing w:after="40"/>
                        <w:jc w:val="center"/>
                        <w:rPr>
                          <w:rFonts w:ascii="Aptos Narrow" w:eastAsia="Calibri" w:hAnsi="Aptos Narrow" w:cstheme="minorBidi"/>
                          <w:color w:val="000000"/>
                          <w:kern w:val="24"/>
                          <w:sz w:val="16"/>
                          <w:szCs w:val="16"/>
                        </w:rPr>
                      </w:pPr>
                      <w:r w:rsidRPr="007E78B7">
                        <w:rPr>
                          <w:rFonts w:ascii="Aptos Narrow" w:eastAsia="Calibri" w:hAnsi="Aptos Narrow" w:cstheme="minorBidi"/>
                          <w:color w:val="000000"/>
                          <w:kern w:val="24"/>
                          <w:sz w:val="24"/>
                          <w:szCs w:val="24"/>
                        </w:rPr>
                        <w:t xml:space="preserve">Saeimas ekonomikas politikas debates </w:t>
                      </w:r>
                      <w:r>
                        <w:rPr>
                          <w:rFonts w:ascii="Aptos Narrow" w:eastAsia="Calibri" w:hAnsi="Aptos Narrow" w:cstheme="minorBidi"/>
                          <w:color w:val="000000"/>
                          <w:kern w:val="24"/>
                          <w:sz w:val="24"/>
                          <w:szCs w:val="24"/>
                        </w:rPr>
                        <w:t>–</w:t>
                      </w:r>
                      <w:r w:rsidRPr="007E78B7">
                        <w:rPr>
                          <w:rFonts w:ascii="Aptos Narrow" w:eastAsia="Calibri" w:hAnsi="Aptos Narrow" w:cstheme="minorBidi"/>
                          <w:color w:val="000000"/>
                          <w:kern w:val="24"/>
                          <w:sz w:val="24"/>
                          <w:szCs w:val="24"/>
                        </w:rPr>
                        <w:t xml:space="preserve"> jauna paradigma</w:t>
                      </w:r>
                      <w:r w:rsidR="00060DD8">
                        <w:rPr>
                          <w:rFonts w:ascii="Aptos Narrow" w:eastAsia="Calibri" w:hAnsi="Aptos Narrow" w:cstheme="minorBidi"/>
                          <w:color w:val="000000"/>
                          <w:kern w:val="24"/>
                          <w:sz w:val="24"/>
                          <w:szCs w:val="24"/>
                        </w:rPr>
                        <w:t xml:space="preserve">, </w:t>
                      </w:r>
                      <w:r w:rsidRPr="007E78B7">
                        <w:rPr>
                          <w:rFonts w:ascii="Aptos Narrow" w:eastAsia="Calibri" w:hAnsi="Aptos Narrow" w:cstheme="minorBidi"/>
                          <w:color w:val="000000"/>
                          <w:kern w:val="24"/>
                          <w:sz w:val="24"/>
                          <w:szCs w:val="24"/>
                        </w:rPr>
                        <w:t>pieeja</w:t>
                      </w:r>
                      <w:r w:rsidR="00CA6172" w:rsidRPr="00720140">
                        <w:rPr>
                          <w:rFonts w:ascii="Aptos Narrow" w:eastAsia="Calibri" w:hAnsi="Aptos Narrow" w:cstheme="minorBidi"/>
                          <w:color w:val="000000"/>
                          <w:kern w:val="24"/>
                          <w:sz w:val="24"/>
                          <w:szCs w:val="24"/>
                        </w:rPr>
                        <w:t xml:space="preserve"> </w:t>
                      </w:r>
                      <w:r w:rsidRPr="007E78B7">
                        <w:rPr>
                          <w:rFonts w:ascii="Aptos Narrow" w:eastAsia="Calibri" w:hAnsi="Aptos Narrow" w:cstheme="minorBidi"/>
                          <w:b/>
                          <w:bCs/>
                          <w:color w:val="008080"/>
                          <w:kern w:val="24"/>
                          <w:sz w:val="40"/>
                          <w:szCs w:val="40"/>
                        </w:rPr>
                        <w:t>izsvērtu lēmumu pieņemšanai par valsts attīstības vīziju, sasniedzamajiem mērķiem un rīcībpolitikām</w:t>
                      </w:r>
                    </w:p>
                  </w:txbxContent>
                </v:textbox>
              </v:shape>
            </w:pict>
          </mc:Fallback>
        </mc:AlternateContent>
      </w:r>
      <w:r w:rsidR="00BC1BB7" w:rsidRPr="00755F4C">
        <w:rPr>
          <w:rFonts w:ascii="Aptos Narrow" w:hAnsi="Aptos Narrow"/>
          <w:noProof/>
          <w:sz w:val="40"/>
          <w:szCs w:val="40"/>
        </w:rPr>
        <mc:AlternateContent>
          <mc:Choice Requires="wps">
            <w:drawing>
              <wp:anchor distT="0" distB="0" distL="114300" distR="114300" simplePos="0" relativeHeight="251675136" behindDoc="0" locked="0" layoutInCell="1" allowOverlap="1" wp14:anchorId="0DF3757D" wp14:editId="7BFD1D69">
                <wp:simplePos x="0" y="0"/>
                <wp:positionH relativeFrom="column">
                  <wp:posOffset>257810</wp:posOffset>
                </wp:positionH>
                <wp:positionV relativeFrom="paragraph">
                  <wp:posOffset>6342542</wp:posOffset>
                </wp:positionV>
                <wp:extent cx="2339975" cy="1988288"/>
                <wp:effectExtent l="0" t="0" r="0" b="0"/>
                <wp:wrapNone/>
                <wp:docPr id="505026834" name="Text Box 505026834"/>
                <wp:cNvGraphicFramePr/>
                <a:graphic xmlns:a="http://schemas.openxmlformats.org/drawingml/2006/main">
                  <a:graphicData uri="http://schemas.microsoft.com/office/word/2010/wordprocessingShape">
                    <wps:wsp>
                      <wps:cNvSpPr txBox="1"/>
                      <wps:spPr>
                        <a:xfrm>
                          <a:off x="0" y="0"/>
                          <a:ext cx="2339975" cy="1988288"/>
                        </a:xfrm>
                        <a:prstGeom prst="rect">
                          <a:avLst/>
                        </a:prstGeom>
                        <a:noFill/>
                      </wps:spPr>
                      <wps:txbx>
                        <w:txbxContent>
                          <w:p w14:paraId="48F62CA9" w14:textId="410E6602" w:rsidR="00FC4A77" w:rsidRPr="007E78B7" w:rsidRDefault="00E84B05" w:rsidP="00755F4C">
                            <w:pPr>
                              <w:spacing w:after="40"/>
                              <w:jc w:val="center"/>
                              <w:rPr>
                                <w:rFonts w:ascii="Aptos Narrow" w:eastAsia="Calibri" w:hAnsi="Aptos Narrow" w:cstheme="minorBidi"/>
                                <w:color w:val="000000"/>
                                <w:kern w:val="24"/>
                                <w:sz w:val="16"/>
                                <w:szCs w:val="16"/>
                              </w:rPr>
                            </w:pPr>
                            <w:r>
                              <w:rPr>
                                <w:rFonts w:ascii="Aptos Narrow" w:eastAsia="Calibri" w:hAnsi="Aptos Narrow" w:cstheme="minorBidi"/>
                                <w:color w:val="000000"/>
                                <w:kern w:val="24"/>
                                <w:sz w:val="24"/>
                                <w:szCs w:val="24"/>
                              </w:rPr>
                              <w:t>Politiskā izšķirš</w:t>
                            </w:r>
                            <w:r w:rsidR="00E33FB2">
                              <w:rPr>
                                <w:rFonts w:ascii="Aptos Narrow" w:eastAsia="Calibri" w:hAnsi="Aptos Narrow" w:cstheme="minorBidi"/>
                                <w:color w:val="000000"/>
                                <w:kern w:val="24"/>
                                <w:sz w:val="24"/>
                                <w:szCs w:val="24"/>
                              </w:rPr>
                              <w:t>anā</w:t>
                            </w:r>
                            <w:r w:rsidR="00A128E4">
                              <w:rPr>
                                <w:rFonts w:ascii="Aptos Narrow" w:eastAsia="Calibri" w:hAnsi="Aptos Narrow" w:cstheme="minorBidi"/>
                                <w:color w:val="000000"/>
                                <w:kern w:val="24"/>
                                <w:sz w:val="24"/>
                                <w:szCs w:val="24"/>
                              </w:rPr>
                              <w:t>s</w:t>
                            </w:r>
                            <w:r w:rsidR="00BC6B92">
                              <w:rPr>
                                <w:rFonts w:ascii="Aptos Narrow" w:eastAsia="Calibri" w:hAnsi="Aptos Narrow" w:cstheme="minorBidi"/>
                                <w:color w:val="000000"/>
                                <w:kern w:val="24"/>
                                <w:sz w:val="24"/>
                                <w:szCs w:val="24"/>
                              </w:rPr>
                              <w:t xml:space="preserve"> </w:t>
                            </w:r>
                            <w:r w:rsidR="00472B8F">
                              <w:rPr>
                                <w:rFonts w:ascii="Aptos Narrow" w:eastAsia="Calibri" w:hAnsi="Aptos Narrow" w:cstheme="minorBidi"/>
                                <w:color w:val="000000"/>
                                <w:kern w:val="24"/>
                                <w:sz w:val="24"/>
                                <w:szCs w:val="24"/>
                              </w:rPr>
                              <w:t>–</w:t>
                            </w:r>
                            <w:r w:rsidR="00BC511B" w:rsidRPr="00162F3F">
                              <w:rPr>
                                <w:rFonts w:ascii="Aptos Narrow" w:eastAsia="Calibri" w:hAnsi="Aptos Narrow" w:cstheme="minorBidi"/>
                                <w:color w:val="000000"/>
                                <w:kern w:val="24"/>
                                <w:sz w:val="24"/>
                                <w:szCs w:val="24"/>
                              </w:rPr>
                              <w:t xml:space="preserve"> </w:t>
                            </w:r>
                            <w:r w:rsidR="00664FE9">
                              <w:rPr>
                                <w:rFonts w:ascii="Aptos Narrow" w:eastAsia="Calibri" w:hAnsi="Aptos Narrow" w:cstheme="minorBidi"/>
                                <w:b/>
                                <w:bCs/>
                                <w:color w:val="008080"/>
                                <w:kern w:val="24"/>
                                <w:sz w:val="40"/>
                                <w:szCs w:val="40"/>
                              </w:rPr>
                              <w:t>turpinot kā līdz šim un n</w:t>
                            </w:r>
                            <w:r w:rsidR="006E433D">
                              <w:rPr>
                                <w:rFonts w:ascii="Aptos Narrow" w:eastAsia="Calibri" w:hAnsi="Aptos Narrow" w:cstheme="minorBidi"/>
                                <w:b/>
                                <w:bCs/>
                                <w:color w:val="008080"/>
                                <w:kern w:val="24"/>
                                <w:sz w:val="40"/>
                                <w:szCs w:val="40"/>
                              </w:rPr>
                              <w:t>emainot ietvaru</w:t>
                            </w:r>
                            <w:r w:rsidR="007A5BFD">
                              <w:rPr>
                                <w:rFonts w:ascii="Aptos Narrow" w:eastAsia="Calibri" w:hAnsi="Aptos Narrow" w:cstheme="minorBidi"/>
                                <w:b/>
                                <w:bCs/>
                                <w:color w:val="008080"/>
                                <w:kern w:val="24"/>
                                <w:sz w:val="40"/>
                                <w:szCs w:val="40"/>
                              </w:rPr>
                              <w:t xml:space="preserve">, </w:t>
                            </w:r>
                            <w:r w:rsidR="0093670D">
                              <w:rPr>
                                <w:rFonts w:ascii="Aptos Narrow" w:eastAsia="Calibri" w:hAnsi="Aptos Narrow" w:cstheme="minorBidi"/>
                                <w:b/>
                                <w:bCs/>
                                <w:color w:val="008080"/>
                                <w:kern w:val="24"/>
                                <w:sz w:val="40"/>
                                <w:szCs w:val="40"/>
                              </w:rPr>
                              <w:t>nevar sagaidīt būtiskus uzlabojumus</w:t>
                            </w:r>
                            <w:r w:rsidR="00A13AFD">
                              <w:rPr>
                                <w:rFonts w:ascii="Aptos Narrow" w:eastAsia="Calibri" w:hAnsi="Aptos Narrow" w:cstheme="minorBidi"/>
                                <w:b/>
                                <w:bCs/>
                                <w:color w:val="008080"/>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DF3757D" id="Text Box 505026834" o:spid="_x0000_s1027" type="#_x0000_t202" style="position:absolute;margin-left:20.3pt;margin-top:499.4pt;width:184.25pt;height:156.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" filled="f" stroked="f">
                <v:textbox>
                  <w:txbxContent>
                    <w:p w14:paraId="48F62CA9" w14:textId="410E6602" w:rsidR="00FC4A77" w:rsidRPr="007E78B7" w:rsidRDefault="00E84B05" w:rsidP="00755F4C">
                      <w:pPr>
                        <w:spacing w:after="40"/>
                        <w:jc w:val="center"/>
                        <w:rPr>
                          <w:rFonts w:ascii="Aptos Narrow" w:eastAsia="Calibri" w:hAnsi="Aptos Narrow" w:cstheme="minorBidi"/>
                          <w:color w:val="000000"/>
                          <w:kern w:val="24"/>
                          <w:sz w:val="16"/>
                          <w:szCs w:val="16"/>
                        </w:rPr>
                      </w:pPr>
                      <w:r>
                        <w:rPr>
                          <w:rFonts w:ascii="Aptos Narrow" w:eastAsia="Calibri" w:hAnsi="Aptos Narrow" w:cstheme="minorBidi"/>
                          <w:color w:val="000000"/>
                          <w:kern w:val="24"/>
                          <w:sz w:val="24"/>
                          <w:szCs w:val="24"/>
                        </w:rPr>
                        <w:t>Politiskā izšķirš</w:t>
                      </w:r>
                      <w:r w:rsidR="00E33FB2">
                        <w:rPr>
                          <w:rFonts w:ascii="Aptos Narrow" w:eastAsia="Calibri" w:hAnsi="Aptos Narrow" w:cstheme="minorBidi"/>
                          <w:color w:val="000000"/>
                          <w:kern w:val="24"/>
                          <w:sz w:val="24"/>
                          <w:szCs w:val="24"/>
                        </w:rPr>
                        <w:t>anā</w:t>
                      </w:r>
                      <w:r w:rsidR="00A128E4">
                        <w:rPr>
                          <w:rFonts w:ascii="Aptos Narrow" w:eastAsia="Calibri" w:hAnsi="Aptos Narrow" w:cstheme="minorBidi"/>
                          <w:color w:val="000000"/>
                          <w:kern w:val="24"/>
                          <w:sz w:val="24"/>
                          <w:szCs w:val="24"/>
                        </w:rPr>
                        <w:t>s</w:t>
                      </w:r>
                      <w:r w:rsidR="00BC6B92">
                        <w:rPr>
                          <w:rFonts w:ascii="Aptos Narrow" w:eastAsia="Calibri" w:hAnsi="Aptos Narrow" w:cstheme="minorBidi"/>
                          <w:color w:val="000000"/>
                          <w:kern w:val="24"/>
                          <w:sz w:val="24"/>
                          <w:szCs w:val="24"/>
                        </w:rPr>
                        <w:t xml:space="preserve"> </w:t>
                      </w:r>
                      <w:r w:rsidR="00472B8F">
                        <w:rPr>
                          <w:rFonts w:ascii="Aptos Narrow" w:eastAsia="Calibri" w:hAnsi="Aptos Narrow" w:cstheme="minorBidi"/>
                          <w:color w:val="000000"/>
                          <w:kern w:val="24"/>
                          <w:sz w:val="24"/>
                          <w:szCs w:val="24"/>
                        </w:rPr>
                        <w:t>–</w:t>
                      </w:r>
                      <w:r w:rsidR="00BC511B" w:rsidRPr="00162F3F">
                        <w:rPr>
                          <w:rFonts w:ascii="Aptos Narrow" w:eastAsia="Calibri" w:hAnsi="Aptos Narrow" w:cstheme="minorBidi"/>
                          <w:color w:val="000000"/>
                          <w:kern w:val="24"/>
                          <w:sz w:val="24"/>
                          <w:szCs w:val="24"/>
                        </w:rPr>
                        <w:t xml:space="preserve"> </w:t>
                      </w:r>
                      <w:r w:rsidR="00664FE9">
                        <w:rPr>
                          <w:rFonts w:ascii="Aptos Narrow" w:eastAsia="Calibri" w:hAnsi="Aptos Narrow" w:cstheme="minorBidi"/>
                          <w:b/>
                          <w:bCs/>
                          <w:color w:val="008080"/>
                          <w:kern w:val="24"/>
                          <w:sz w:val="40"/>
                          <w:szCs w:val="40"/>
                        </w:rPr>
                        <w:t>turpinot kā līdz šim un n</w:t>
                      </w:r>
                      <w:r w:rsidR="006E433D">
                        <w:rPr>
                          <w:rFonts w:ascii="Aptos Narrow" w:eastAsia="Calibri" w:hAnsi="Aptos Narrow" w:cstheme="minorBidi"/>
                          <w:b/>
                          <w:bCs/>
                          <w:color w:val="008080"/>
                          <w:kern w:val="24"/>
                          <w:sz w:val="40"/>
                          <w:szCs w:val="40"/>
                        </w:rPr>
                        <w:t>emainot ietvaru</w:t>
                      </w:r>
                      <w:r w:rsidR="007A5BFD">
                        <w:rPr>
                          <w:rFonts w:ascii="Aptos Narrow" w:eastAsia="Calibri" w:hAnsi="Aptos Narrow" w:cstheme="minorBidi"/>
                          <w:b/>
                          <w:bCs/>
                          <w:color w:val="008080"/>
                          <w:kern w:val="24"/>
                          <w:sz w:val="40"/>
                          <w:szCs w:val="40"/>
                        </w:rPr>
                        <w:t xml:space="preserve">, </w:t>
                      </w:r>
                      <w:r w:rsidR="0093670D">
                        <w:rPr>
                          <w:rFonts w:ascii="Aptos Narrow" w:eastAsia="Calibri" w:hAnsi="Aptos Narrow" w:cstheme="minorBidi"/>
                          <w:b/>
                          <w:bCs/>
                          <w:color w:val="008080"/>
                          <w:kern w:val="24"/>
                          <w:sz w:val="40"/>
                          <w:szCs w:val="40"/>
                        </w:rPr>
                        <w:t>nevar sagaidīt būtiskus uzlabojumus</w:t>
                      </w:r>
                      <w:r w:rsidR="00A13AFD">
                        <w:rPr>
                          <w:rFonts w:ascii="Aptos Narrow" w:eastAsia="Calibri" w:hAnsi="Aptos Narrow" w:cstheme="minorBidi"/>
                          <w:b/>
                          <w:bCs/>
                          <w:color w:val="008080"/>
                          <w:kern w:val="24"/>
                          <w:sz w:val="40"/>
                          <w:szCs w:val="40"/>
                        </w:rPr>
                        <w:t xml:space="preserve"> </w:t>
                      </w:r>
                    </w:p>
                  </w:txbxContent>
                </v:textbox>
              </v:shape>
            </w:pict>
          </mc:Fallback>
        </mc:AlternateContent>
      </w:r>
      <w:r w:rsidR="00D73390" w:rsidRPr="00755F4C">
        <w:rPr>
          <w:rFonts w:ascii="Aptos Narrow" w:hAnsi="Aptos Narrow"/>
          <w:noProof/>
          <w:sz w:val="40"/>
          <w:szCs w:val="40"/>
        </w:rPr>
        <mc:AlternateContent>
          <mc:Choice Requires="wps">
            <w:drawing>
              <wp:anchor distT="0" distB="0" distL="114300" distR="114300" simplePos="0" relativeHeight="251656704" behindDoc="0" locked="0" layoutInCell="1" allowOverlap="1" wp14:anchorId="4C9CCA86" wp14:editId="531A4FF6">
                <wp:simplePos x="0" y="0"/>
                <wp:positionH relativeFrom="column">
                  <wp:posOffset>3309620</wp:posOffset>
                </wp:positionH>
                <wp:positionV relativeFrom="paragraph">
                  <wp:posOffset>3194212</wp:posOffset>
                </wp:positionV>
                <wp:extent cx="2424223" cy="2275368"/>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424223" cy="2275368"/>
                        </a:xfrm>
                        <a:prstGeom prst="rect">
                          <a:avLst/>
                        </a:prstGeom>
                        <a:noFill/>
                      </wps:spPr>
                      <wps:txbx>
                        <w:txbxContent>
                          <w:p w14:paraId="792F6AEC" w14:textId="77777777" w:rsidR="00B60BE9" w:rsidRDefault="00B60BE9" w:rsidP="00755F4C">
                            <w:pPr>
                              <w:spacing w:after="40"/>
                              <w:jc w:val="center"/>
                              <w:rPr>
                                <w:rFonts w:ascii="Aptos Narrow" w:eastAsia="Calibri" w:hAnsi="Aptos Narrow" w:cstheme="minorBidi"/>
                                <w:color w:val="000000"/>
                                <w:kern w:val="24"/>
                                <w:sz w:val="24"/>
                                <w:szCs w:val="24"/>
                              </w:rPr>
                            </w:pPr>
                          </w:p>
                          <w:p w14:paraId="3C0FC186" w14:textId="44CDB87A" w:rsidR="007E78B7" w:rsidRPr="007E78B7" w:rsidRDefault="00E72A1D" w:rsidP="00755F4C">
                            <w:pPr>
                              <w:spacing w:after="40"/>
                              <w:jc w:val="center"/>
                              <w:rPr>
                                <w:rFonts w:ascii="Aptos Narrow" w:eastAsia="Calibri" w:hAnsi="Aptos Narrow" w:cstheme="minorBidi"/>
                                <w:color w:val="000000"/>
                                <w:kern w:val="24"/>
                                <w:sz w:val="16"/>
                                <w:szCs w:val="16"/>
                              </w:rPr>
                            </w:pPr>
                            <w:r>
                              <w:rPr>
                                <w:rFonts w:ascii="Aptos Narrow" w:eastAsia="Calibri" w:hAnsi="Aptos Narrow" w:cstheme="minorBidi"/>
                                <w:color w:val="000000"/>
                                <w:kern w:val="24"/>
                                <w:sz w:val="24"/>
                                <w:szCs w:val="24"/>
                              </w:rPr>
                              <w:t xml:space="preserve">Ierobežotu resursu apstākļos </w:t>
                            </w:r>
                            <w:r w:rsidR="00147974">
                              <w:rPr>
                                <w:rFonts w:ascii="Aptos Narrow" w:eastAsia="Calibri" w:hAnsi="Aptos Narrow" w:cstheme="minorBidi"/>
                                <w:color w:val="000000"/>
                                <w:kern w:val="24"/>
                                <w:sz w:val="24"/>
                                <w:szCs w:val="24"/>
                              </w:rPr>
                              <w:t xml:space="preserve">uzreiz nevar atrisināt visas problēmas, tāpēc </w:t>
                            </w:r>
                            <w:r w:rsidR="004753AF">
                              <w:rPr>
                                <w:rFonts w:ascii="Aptos Narrow" w:eastAsia="Calibri" w:hAnsi="Aptos Narrow" w:cstheme="minorBidi"/>
                                <w:color w:val="000000"/>
                                <w:kern w:val="24"/>
                                <w:sz w:val="24"/>
                                <w:szCs w:val="24"/>
                              </w:rPr>
                              <w:t xml:space="preserve">ir </w:t>
                            </w:r>
                            <w:r w:rsidR="00795436" w:rsidRPr="00D73390">
                              <w:rPr>
                                <w:rFonts w:ascii="Aptos Narrow" w:eastAsia="Calibri" w:hAnsi="Aptos Narrow" w:cstheme="minorBidi"/>
                                <w:b/>
                                <w:bCs/>
                                <w:color w:val="008080"/>
                                <w:kern w:val="24"/>
                                <w:sz w:val="40"/>
                                <w:szCs w:val="40"/>
                              </w:rPr>
                              <w:t xml:space="preserve">politiskajās diskusijās </w:t>
                            </w:r>
                            <w:r w:rsidR="004753AF" w:rsidRPr="00D73390">
                              <w:rPr>
                                <w:rFonts w:ascii="Aptos Narrow" w:eastAsia="Calibri" w:hAnsi="Aptos Narrow" w:cstheme="minorBidi"/>
                                <w:b/>
                                <w:bCs/>
                                <w:color w:val="008080"/>
                                <w:kern w:val="24"/>
                                <w:sz w:val="40"/>
                                <w:szCs w:val="40"/>
                              </w:rPr>
                              <w:t>jā</w:t>
                            </w:r>
                            <w:r w:rsidR="00D53ECD" w:rsidRPr="00D73390">
                              <w:rPr>
                                <w:rFonts w:ascii="Aptos Narrow" w:eastAsia="Calibri" w:hAnsi="Aptos Narrow" w:cstheme="minorBidi"/>
                                <w:b/>
                                <w:bCs/>
                                <w:color w:val="008080"/>
                                <w:kern w:val="24"/>
                                <w:sz w:val="40"/>
                                <w:szCs w:val="40"/>
                              </w:rPr>
                              <w:t>vienojas par konkrētām p</w:t>
                            </w:r>
                            <w:r w:rsidR="00BC511B" w:rsidRPr="00D73390">
                              <w:rPr>
                                <w:rFonts w:ascii="Aptos Narrow" w:eastAsia="Calibri" w:hAnsi="Aptos Narrow" w:cstheme="minorBidi"/>
                                <w:b/>
                                <w:bCs/>
                                <w:color w:val="008080"/>
                                <w:kern w:val="24"/>
                                <w:sz w:val="40"/>
                                <w:szCs w:val="40"/>
                              </w:rPr>
                              <w:t>rioritā</w:t>
                            </w:r>
                            <w:r w:rsidR="00D53ECD" w:rsidRPr="00D73390">
                              <w:rPr>
                                <w:rFonts w:ascii="Aptos Narrow" w:eastAsia="Calibri" w:hAnsi="Aptos Narrow" w:cstheme="minorBidi"/>
                                <w:b/>
                                <w:bCs/>
                                <w:color w:val="008080"/>
                                <w:kern w:val="24"/>
                                <w:sz w:val="40"/>
                                <w:szCs w:val="40"/>
                              </w:rPr>
                              <w:t>tēm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C9CCA86" id="Text Box 17" o:spid="_x0000_s1028" type="#_x0000_t202" style="position:absolute;margin-left:260.6pt;margin-top:251.5pt;width:190.9pt;height:179.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" filled="f" stroked="f">
                <v:textbox>
                  <w:txbxContent>
                    <w:p w14:paraId="792F6AEC" w14:textId="77777777" w:rsidR="00B60BE9" w:rsidRDefault="00B60BE9" w:rsidP="00755F4C">
                      <w:pPr>
                        <w:spacing w:after="40"/>
                        <w:jc w:val="center"/>
                        <w:rPr>
                          <w:rFonts w:ascii="Aptos Narrow" w:eastAsia="Calibri" w:hAnsi="Aptos Narrow" w:cstheme="minorBidi"/>
                          <w:color w:val="000000"/>
                          <w:kern w:val="24"/>
                          <w:sz w:val="24"/>
                          <w:szCs w:val="24"/>
                        </w:rPr>
                      </w:pPr>
                    </w:p>
                    <w:p w14:paraId="3C0FC186" w14:textId="44CDB87A" w:rsidR="007E78B7" w:rsidRPr="007E78B7" w:rsidRDefault="00E72A1D" w:rsidP="00755F4C">
                      <w:pPr>
                        <w:spacing w:after="40"/>
                        <w:jc w:val="center"/>
                        <w:rPr>
                          <w:rFonts w:ascii="Aptos Narrow" w:eastAsia="Calibri" w:hAnsi="Aptos Narrow" w:cstheme="minorBidi"/>
                          <w:color w:val="000000"/>
                          <w:kern w:val="24"/>
                          <w:sz w:val="16"/>
                          <w:szCs w:val="16"/>
                        </w:rPr>
                      </w:pPr>
                      <w:r>
                        <w:rPr>
                          <w:rFonts w:ascii="Aptos Narrow" w:eastAsia="Calibri" w:hAnsi="Aptos Narrow" w:cstheme="minorBidi"/>
                          <w:color w:val="000000"/>
                          <w:kern w:val="24"/>
                          <w:sz w:val="24"/>
                          <w:szCs w:val="24"/>
                        </w:rPr>
                        <w:t xml:space="preserve">Ierobežotu resursu apstākļos </w:t>
                      </w:r>
                      <w:r w:rsidR="00147974">
                        <w:rPr>
                          <w:rFonts w:ascii="Aptos Narrow" w:eastAsia="Calibri" w:hAnsi="Aptos Narrow" w:cstheme="minorBidi"/>
                          <w:color w:val="000000"/>
                          <w:kern w:val="24"/>
                          <w:sz w:val="24"/>
                          <w:szCs w:val="24"/>
                        </w:rPr>
                        <w:t xml:space="preserve">uzreiz nevar atrisināt visas problēmas, tāpēc </w:t>
                      </w:r>
                      <w:r w:rsidR="004753AF">
                        <w:rPr>
                          <w:rFonts w:ascii="Aptos Narrow" w:eastAsia="Calibri" w:hAnsi="Aptos Narrow" w:cstheme="minorBidi"/>
                          <w:color w:val="000000"/>
                          <w:kern w:val="24"/>
                          <w:sz w:val="24"/>
                          <w:szCs w:val="24"/>
                        </w:rPr>
                        <w:t xml:space="preserve">ir </w:t>
                      </w:r>
                      <w:r w:rsidR="00795436" w:rsidRPr="00D73390">
                        <w:rPr>
                          <w:rFonts w:ascii="Aptos Narrow" w:eastAsia="Calibri" w:hAnsi="Aptos Narrow" w:cstheme="minorBidi"/>
                          <w:b/>
                          <w:bCs/>
                          <w:color w:val="008080"/>
                          <w:kern w:val="24"/>
                          <w:sz w:val="40"/>
                          <w:szCs w:val="40"/>
                        </w:rPr>
                        <w:t xml:space="preserve">politiskajās diskusijās </w:t>
                      </w:r>
                      <w:r w:rsidR="004753AF" w:rsidRPr="00D73390">
                        <w:rPr>
                          <w:rFonts w:ascii="Aptos Narrow" w:eastAsia="Calibri" w:hAnsi="Aptos Narrow" w:cstheme="minorBidi"/>
                          <w:b/>
                          <w:bCs/>
                          <w:color w:val="008080"/>
                          <w:kern w:val="24"/>
                          <w:sz w:val="40"/>
                          <w:szCs w:val="40"/>
                        </w:rPr>
                        <w:t>jā</w:t>
                      </w:r>
                      <w:r w:rsidR="00D53ECD" w:rsidRPr="00D73390">
                        <w:rPr>
                          <w:rFonts w:ascii="Aptos Narrow" w:eastAsia="Calibri" w:hAnsi="Aptos Narrow" w:cstheme="minorBidi"/>
                          <w:b/>
                          <w:bCs/>
                          <w:color w:val="008080"/>
                          <w:kern w:val="24"/>
                          <w:sz w:val="40"/>
                          <w:szCs w:val="40"/>
                        </w:rPr>
                        <w:t>vienojas par konkrētām p</w:t>
                      </w:r>
                      <w:r w:rsidR="00BC511B" w:rsidRPr="00D73390">
                        <w:rPr>
                          <w:rFonts w:ascii="Aptos Narrow" w:eastAsia="Calibri" w:hAnsi="Aptos Narrow" w:cstheme="minorBidi"/>
                          <w:b/>
                          <w:bCs/>
                          <w:color w:val="008080"/>
                          <w:kern w:val="24"/>
                          <w:sz w:val="40"/>
                          <w:szCs w:val="40"/>
                        </w:rPr>
                        <w:t>rioritā</w:t>
                      </w:r>
                      <w:r w:rsidR="00D53ECD" w:rsidRPr="00D73390">
                        <w:rPr>
                          <w:rFonts w:ascii="Aptos Narrow" w:eastAsia="Calibri" w:hAnsi="Aptos Narrow" w:cstheme="minorBidi"/>
                          <w:b/>
                          <w:bCs/>
                          <w:color w:val="008080"/>
                          <w:kern w:val="24"/>
                          <w:sz w:val="40"/>
                          <w:szCs w:val="40"/>
                        </w:rPr>
                        <w:t>tēm</w:t>
                      </w:r>
                    </w:p>
                  </w:txbxContent>
                </v:textbox>
              </v:shape>
            </w:pict>
          </mc:Fallback>
        </mc:AlternateContent>
      </w:r>
      <w:r w:rsidR="006120A8" w:rsidRPr="00755F4C">
        <w:rPr>
          <w:rFonts w:ascii="Aptos Narrow" w:hAnsi="Aptos Narrow"/>
          <w:noProof/>
          <w:sz w:val="40"/>
          <w:szCs w:val="40"/>
        </w:rPr>
        <mc:AlternateContent>
          <mc:Choice Requires="wps">
            <w:drawing>
              <wp:anchor distT="0" distB="0" distL="114300" distR="114300" simplePos="0" relativeHeight="251685376" behindDoc="0" locked="0" layoutInCell="1" allowOverlap="1" wp14:anchorId="34696348" wp14:editId="116D43D6">
                <wp:simplePos x="0" y="0"/>
                <wp:positionH relativeFrom="column">
                  <wp:posOffset>3362325</wp:posOffset>
                </wp:positionH>
                <wp:positionV relativeFrom="paragraph">
                  <wp:posOffset>6182833</wp:posOffset>
                </wp:positionV>
                <wp:extent cx="2339975" cy="2275368"/>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339975" cy="2275368"/>
                        </a:xfrm>
                        <a:prstGeom prst="rect">
                          <a:avLst/>
                        </a:prstGeom>
                        <a:noFill/>
                      </wps:spPr>
                      <wps:txbx>
                        <w:txbxContent>
                          <w:p w14:paraId="16CB6F8A" w14:textId="064E9AFC" w:rsidR="00BC511B" w:rsidRPr="007E78B7" w:rsidRDefault="00A6732A" w:rsidP="00BC511B">
                            <w:pPr>
                              <w:spacing w:after="40"/>
                              <w:jc w:val="center"/>
                              <w:rPr>
                                <w:rFonts w:ascii="Aptos Narrow" w:eastAsia="Calibri" w:hAnsi="Aptos Narrow" w:cstheme="minorBidi"/>
                                <w:color w:val="000000"/>
                                <w:kern w:val="24"/>
                                <w:sz w:val="16"/>
                                <w:szCs w:val="16"/>
                              </w:rPr>
                            </w:pPr>
                            <w:r>
                              <w:rPr>
                                <w:rFonts w:ascii="Aptos Narrow" w:eastAsia="Calibri" w:hAnsi="Aptos Narrow" w:cstheme="minorBidi"/>
                                <w:color w:val="000000"/>
                                <w:kern w:val="24"/>
                                <w:sz w:val="24"/>
                                <w:szCs w:val="24"/>
                              </w:rPr>
                              <w:t>Visiem lēmumiem ir cēloņsakarības</w:t>
                            </w:r>
                            <w:r w:rsidR="000A701A">
                              <w:rPr>
                                <w:rFonts w:ascii="Aptos Narrow" w:eastAsia="Calibri" w:hAnsi="Aptos Narrow" w:cstheme="minorBidi"/>
                                <w:color w:val="000000"/>
                                <w:kern w:val="24"/>
                                <w:sz w:val="24"/>
                                <w:szCs w:val="24"/>
                              </w:rPr>
                              <w:t xml:space="preserve"> </w:t>
                            </w:r>
                            <w:r w:rsidR="00DA373E">
                              <w:rPr>
                                <w:rFonts w:ascii="Aptos Narrow" w:eastAsia="Calibri" w:hAnsi="Aptos Narrow" w:cstheme="minorBidi"/>
                                <w:color w:val="000000"/>
                                <w:kern w:val="24"/>
                                <w:sz w:val="24"/>
                                <w:szCs w:val="24"/>
                              </w:rPr>
                              <w:t>–</w:t>
                            </w:r>
                            <w:r w:rsidR="000A701A">
                              <w:rPr>
                                <w:rFonts w:ascii="Aptos Narrow" w:eastAsia="Calibri" w:hAnsi="Aptos Narrow" w:cstheme="minorBidi"/>
                                <w:color w:val="000000"/>
                                <w:kern w:val="24"/>
                                <w:sz w:val="24"/>
                                <w:szCs w:val="24"/>
                              </w:rPr>
                              <w:t xml:space="preserve"> </w:t>
                            </w:r>
                            <w:r w:rsidR="00443B79" w:rsidRPr="006120A8">
                              <w:rPr>
                                <w:rFonts w:ascii="Aptos Narrow" w:eastAsia="Calibri" w:hAnsi="Aptos Narrow" w:cstheme="minorBidi"/>
                                <w:b/>
                                <w:bCs/>
                                <w:color w:val="008080"/>
                                <w:kern w:val="24"/>
                                <w:sz w:val="40"/>
                                <w:szCs w:val="40"/>
                              </w:rPr>
                              <w:t>savlaicīgi nepieņemti vai ilgstoši atlikti politiski lēmumi</w:t>
                            </w:r>
                            <w:r w:rsidR="00BC511B" w:rsidRPr="006120A8">
                              <w:rPr>
                                <w:rFonts w:ascii="Aptos Narrow" w:eastAsia="Calibri" w:hAnsi="Aptos Narrow" w:cstheme="minorBidi"/>
                                <w:b/>
                                <w:bCs/>
                                <w:color w:val="008080"/>
                                <w:kern w:val="24"/>
                                <w:sz w:val="40"/>
                                <w:szCs w:val="40"/>
                              </w:rPr>
                              <w:t xml:space="preserve"> </w:t>
                            </w:r>
                            <w:r w:rsidR="0089543F" w:rsidRPr="006120A8">
                              <w:rPr>
                                <w:rFonts w:ascii="Aptos Narrow" w:eastAsia="Calibri" w:hAnsi="Aptos Narrow" w:cstheme="minorBidi"/>
                                <w:b/>
                                <w:bCs/>
                                <w:color w:val="008080"/>
                                <w:kern w:val="24"/>
                                <w:sz w:val="40"/>
                                <w:szCs w:val="40"/>
                              </w:rPr>
                              <w:t xml:space="preserve">tiešā veidā ietekmē </w:t>
                            </w:r>
                            <w:r w:rsidR="00E1005C" w:rsidRPr="006120A8">
                              <w:rPr>
                                <w:rFonts w:ascii="Aptos Narrow" w:eastAsia="Calibri" w:hAnsi="Aptos Narrow" w:cstheme="minorBidi"/>
                                <w:b/>
                                <w:bCs/>
                                <w:color w:val="008080"/>
                                <w:kern w:val="24"/>
                                <w:sz w:val="40"/>
                                <w:szCs w:val="40"/>
                              </w:rPr>
                              <w:t>Latvijas attīstību</w:t>
                            </w:r>
                            <w:r w:rsidR="00BC511B" w:rsidRPr="00162F3F">
                              <w:rPr>
                                <w:rFonts w:ascii="Aptos Narrow" w:eastAsia="Calibri" w:hAnsi="Aptos Narrow" w:cstheme="minorBidi"/>
                                <w:color w:val="000000"/>
                                <w:kern w:val="24"/>
                                <w:sz w:val="24"/>
                                <w:szCs w:val="24"/>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4696348" id="Text Box 65" o:spid="_x0000_s1029" type="#_x0000_t202" style="position:absolute;margin-left:264.75pt;margin-top:486.85pt;width:184.25pt;height:179.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" filled="f" stroked="f">
                <v:textbox>
                  <w:txbxContent>
                    <w:p w14:paraId="16CB6F8A" w14:textId="064E9AFC" w:rsidR="00BC511B" w:rsidRPr="007E78B7" w:rsidRDefault="00A6732A" w:rsidP="00BC511B">
                      <w:pPr>
                        <w:spacing w:after="40"/>
                        <w:jc w:val="center"/>
                        <w:rPr>
                          <w:rFonts w:ascii="Aptos Narrow" w:eastAsia="Calibri" w:hAnsi="Aptos Narrow" w:cstheme="minorBidi"/>
                          <w:color w:val="000000"/>
                          <w:kern w:val="24"/>
                          <w:sz w:val="16"/>
                          <w:szCs w:val="16"/>
                        </w:rPr>
                      </w:pPr>
                      <w:r>
                        <w:rPr>
                          <w:rFonts w:ascii="Aptos Narrow" w:eastAsia="Calibri" w:hAnsi="Aptos Narrow" w:cstheme="minorBidi"/>
                          <w:color w:val="000000"/>
                          <w:kern w:val="24"/>
                          <w:sz w:val="24"/>
                          <w:szCs w:val="24"/>
                        </w:rPr>
                        <w:t>Visiem lēmumiem ir cēloņsakarības</w:t>
                      </w:r>
                      <w:r w:rsidR="000A701A">
                        <w:rPr>
                          <w:rFonts w:ascii="Aptos Narrow" w:eastAsia="Calibri" w:hAnsi="Aptos Narrow" w:cstheme="minorBidi"/>
                          <w:color w:val="000000"/>
                          <w:kern w:val="24"/>
                          <w:sz w:val="24"/>
                          <w:szCs w:val="24"/>
                        </w:rPr>
                        <w:t xml:space="preserve"> </w:t>
                      </w:r>
                      <w:r w:rsidR="00DA373E">
                        <w:rPr>
                          <w:rFonts w:ascii="Aptos Narrow" w:eastAsia="Calibri" w:hAnsi="Aptos Narrow" w:cstheme="minorBidi"/>
                          <w:color w:val="000000"/>
                          <w:kern w:val="24"/>
                          <w:sz w:val="24"/>
                          <w:szCs w:val="24"/>
                        </w:rPr>
                        <w:t>–</w:t>
                      </w:r>
                      <w:r w:rsidR="000A701A">
                        <w:rPr>
                          <w:rFonts w:ascii="Aptos Narrow" w:eastAsia="Calibri" w:hAnsi="Aptos Narrow" w:cstheme="minorBidi"/>
                          <w:color w:val="000000"/>
                          <w:kern w:val="24"/>
                          <w:sz w:val="24"/>
                          <w:szCs w:val="24"/>
                        </w:rPr>
                        <w:t xml:space="preserve"> </w:t>
                      </w:r>
                      <w:r w:rsidR="00443B79" w:rsidRPr="006120A8">
                        <w:rPr>
                          <w:rFonts w:ascii="Aptos Narrow" w:eastAsia="Calibri" w:hAnsi="Aptos Narrow" w:cstheme="minorBidi"/>
                          <w:b/>
                          <w:bCs/>
                          <w:color w:val="008080"/>
                          <w:kern w:val="24"/>
                          <w:sz w:val="40"/>
                          <w:szCs w:val="40"/>
                        </w:rPr>
                        <w:t>savlaicīgi nepieņemti vai ilgstoši atlikti politiski lēmumi</w:t>
                      </w:r>
                      <w:r w:rsidR="00BC511B" w:rsidRPr="006120A8">
                        <w:rPr>
                          <w:rFonts w:ascii="Aptos Narrow" w:eastAsia="Calibri" w:hAnsi="Aptos Narrow" w:cstheme="minorBidi"/>
                          <w:b/>
                          <w:bCs/>
                          <w:color w:val="008080"/>
                          <w:kern w:val="24"/>
                          <w:sz w:val="40"/>
                          <w:szCs w:val="40"/>
                        </w:rPr>
                        <w:t xml:space="preserve"> </w:t>
                      </w:r>
                      <w:r w:rsidR="0089543F" w:rsidRPr="006120A8">
                        <w:rPr>
                          <w:rFonts w:ascii="Aptos Narrow" w:eastAsia="Calibri" w:hAnsi="Aptos Narrow" w:cstheme="minorBidi"/>
                          <w:b/>
                          <w:bCs/>
                          <w:color w:val="008080"/>
                          <w:kern w:val="24"/>
                          <w:sz w:val="40"/>
                          <w:szCs w:val="40"/>
                        </w:rPr>
                        <w:t xml:space="preserve">tiešā veidā ietekmē </w:t>
                      </w:r>
                      <w:r w:rsidR="00E1005C" w:rsidRPr="006120A8">
                        <w:rPr>
                          <w:rFonts w:ascii="Aptos Narrow" w:eastAsia="Calibri" w:hAnsi="Aptos Narrow" w:cstheme="minorBidi"/>
                          <w:b/>
                          <w:bCs/>
                          <w:color w:val="008080"/>
                          <w:kern w:val="24"/>
                          <w:sz w:val="40"/>
                          <w:szCs w:val="40"/>
                        </w:rPr>
                        <w:t>Latvijas attīstību</w:t>
                      </w:r>
                      <w:r w:rsidR="00BC511B" w:rsidRPr="00162F3F">
                        <w:rPr>
                          <w:rFonts w:ascii="Aptos Narrow" w:eastAsia="Calibri" w:hAnsi="Aptos Narrow" w:cstheme="minorBidi"/>
                          <w:color w:val="000000"/>
                          <w:kern w:val="24"/>
                          <w:sz w:val="24"/>
                          <w:szCs w:val="24"/>
                        </w:rPr>
                        <w:t xml:space="preserve"> </w:t>
                      </w:r>
                    </w:p>
                  </w:txbxContent>
                </v:textbox>
              </v:shape>
            </w:pict>
          </mc:Fallback>
        </mc:AlternateContent>
      </w:r>
      <w:r w:rsidR="007659FA" w:rsidRPr="00755F4C">
        <w:rPr>
          <w:rFonts w:ascii="Aptos Narrow" w:hAnsi="Aptos Narrow"/>
          <w:noProof/>
          <w:sz w:val="40"/>
          <w:szCs w:val="40"/>
        </w:rPr>
        <mc:AlternateContent>
          <mc:Choice Requires="wps">
            <w:drawing>
              <wp:anchor distT="0" distB="0" distL="114300" distR="114300" simplePos="0" relativeHeight="251666944" behindDoc="0" locked="0" layoutInCell="1" allowOverlap="1" wp14:anchorId="118F8F78" wp14:editId="68AF1C47">
                <wp:simplePos x="0" y="0"/>
                <wp:positionH relativeFrom="column">
                  <wp:posOffset>300193</wp:posOffset>
                </wp:positionH>
                <wp:positionV relativeFrom="paragraph">
                  <wp:posOffset>3098800</wp:posOffset>
                </wp:positionV>
                <wp:extent cx="2339975" cy="2562447"/>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339975" cy="2562447"/>
                        </a:xfrm>
                        <a:prstGeom prst="rect">
                          <a:avLst/>
                        </a:prstGeom>
                        <a:noFill/>
                      </wps:spPr>
                      <wps:txbx>
                        <w:txbxContent>
                          <w:p w14:paraId="3537B9B4" w14:textId="5049BB5D" w:rsidR="007E78B7" w:rsidRPr="00720140" w:rsidRDefault="00162F3F" w:rsidP="00755F4C">
                            <w:pPr>
                              <w:spacing w:after="40"/>
                              <w:jc w:val="center"/>
                              <w:rPr>
                                <w:rFonts w:ascii="Aptos Narrow" w:eastAsia="Calibri" w:hAnsi="Aptos Narrow" w:cstheme="minorBidi"/>
                                <w:color w:val="000000"/>
                                <w:kern w:val="24"/>
                                <w:sz w:val="24"/>
                                <w:szCs w:val="24"/>
                              </w:rPr>
                            </w:pPr>
                            <w:r w:rsidRPr="00162F3F">
                              <w:rPr>
                                <w:rFonts w:ascii="Aptos Narrow" w:eastAsia="Calibri" w:hAnsi="Aptos Narrow" w:cstheme="minorBidi"/>
                                <w:color w:val="000000"/>
                                <w:kern w:val="24"/>
                                <w:sz w:val="24"/>
                                <w:szCs w:val="24"/>
                              </w:rPr>
                              <w:t xml:space="preserve">Diskusiju galvenais mērķis ir debatēt par prioritāri īstenojamiem pasākumiem ekonomikas izaugsmes stimulēšanai, ko tālāk </w:t>
                            </w:r>
                            <w:r w:rsidRPr="00162F3F">
                              <w:rPr>
                                <w:rFonts w:ascii="Aptos Narrow" w:eastAsia="Calibri" w:hAnsi="Aptos Narrow" w:cstheme="minorBidi"/>
                                <w:b/>
                                <w:bCs/>
                                <w:color w:val="008080"/>
                                <w:kern w:val="24"/>
                                <w:sz w:val="40"/>
                                <w:szCs w:val="40"/>
                              </w:rPr>
                              <w:t>izmantot, plānojot valsts budžetu un ārvalstu finanšu atbalsta programmu ieguldījumus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18F8F78" id="Text Box 21" o:spid="_x0000_s1030" type="#_x0000_t202" style="position:absolute;margin-left:23.65pt;margin-top:244pt;width:184.25pt;height:20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" filled="f" stroked="f">
                <v:textbox>
                  <w:txbxContent>
                    <w:p w14:paraId="3537B9B4" w14:textId="5049BB5D" w:rsidR="007E78B7" w:rsidRPr="00720140" w:rsidRDefault="00162F3F" w:rsidP="00755F4C">
                      <w:pPr>
                        <w:spacing w:after="40"/>
                        <w:jc w:val="center"/>
                        <w:rPr>
                          <w:rFonts w:ascii="Aptos Narrow" w:eastAsia="Calibri" w:hAnsi="Aptos Narrow" w:cstheme="minorBidi"/>
                          <w:color w:val="000000"/>
                          <w:kern w:val="24"/>
                          <w:sz w:val="24"/>
                          <w:szCs w:val="24"/>
                        </w:rPr>
                      </w:pPr>
                      <w:r w:rsidRPr="00162F3F">
                        <w:rPr>
                          <w:rFonts w:ascii="Aptos Narrow" w:eastAsia="Calibri" w:hAnsi="Aptos Narrow" w:cstheme="minorBidi"/>
                          <w:color w:val="000000"/>
                          <w:kern w:val="24"/>
                          <w:sz w:val="24"/>
                          <w:szCs w:val="24"/>
                        </w:rPr>
                        <w:t xml:space="preserve">Diskusiju galvenais mērķis ir debatēt par prioritāri īstenojamiem pasākumiem ekonomikas izaugsmes stimulēšanai, ko tālāk </w:t>
                      </w:r>
                      <w:r w:rsidRPr="00162F3F">
                        <w:rPr>
                          <w:rFonts w:ascii="Aptos Narrow" w:eastAsia="Calibri" w:hAnsi="Aptos Narrow" w:cstheme="minorBidi"/>
                          <w:b/>
                          <w:bCs/>
                          <w:color w:val="008080"/>
                          <w:kern w:val="24"/>
                          <w:sz w:val="40"/>
                          <w:szCs w:val="40"/>
                        </w:rPr>
                        <w:t>izmantot, plānojot valsts budžetu un ārvalstu finanšu atbalsta programmu ieguldījumus</w:t>
                      </w:r>
                    </w:p>
                  </w:txbxContent>
                </v:textbox>
              </v:shape>
            </w:pict>
          </mc:Fallback>
        </mc:AlternateContent>
      </w:r>
      <w:r w:rsidR="00B60BE9" w:rsidRPr="00755F4C">
        <w:rPr>
          <w:rFonts w:ascii="Aptos Narrow" w:hAnsi="Aptos Narrow"/>
          <w:noProof/>
          <w:sz w:val="40"/>
          <w:szCs w:val="40"/>
        </w:rPr>
        <mc:AlternateContent>
          <mc:Choice Requires="wps">
            <w:drawing>
              <wp:anchor distT="0" distB="0" distL="114300" distR="114300" simplePos="0" relativeHeight="251639296" behindDoc="0" locked="0" layoutInCell="1" allowOverlap="1" wp14:anchorId="2F0A7DFA" wp14:editId="4E34F684">
                <wp:simplePos x="0" y="0"/>
                <wp:positionH relativeFrom="column">
                  <wp:posOffset>346710</wp:posOffset>
                </wp:positionH>
                <wp:positionV relativeFrom="paragraph">
                  <wp:posOffset>236693</wp:posOffset>
                </wp:positionV>
                <wp:extent cx="2231390" cy="252793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231390" cy="2527935"/>
                        </a:xfrm>
                        <a:prstGeom prst="rect">
                          <a:avLst/>
                        </a:prstGeom>
                        <a:noFill/>
                      </wps:spPr>
                      <wps:txbx>
                        <w:txbxContent>
                          <w:p w14:paraId="0C79B43C" w14:textId="77777777" w:rsidR="00755F4C" w:rsidRPr="00720140" w:rsidRDefault="00755F4C" w:rsidP="00755F4C">
                            <w:pPr>
                              <w:spacing w:after="40"/>
                              <w:jc w:val="center"/>
                              <w:rPr>
                                <w:rFonts w:ascii="Aptos Narrow" w:eastAsia="Calibri" w:hAnsi="Aptos Narrow" w:cstheme="minorBidi"/>
                                <w:color w:val="000000"/>
                                <w:kern w:val="24"/>
                                <w:sz w:val="24"/>
                                <w:szCs w:val="24"/>
                              </w:rPr>
                            </w:pPr>
                            <w:r w:rsidRPr="00720140">
                              <w:rPr>
                                <w:rFonts w:ascii="Aptos Narrow" w:eastAsia="Calibri" w:hAnsi="Aptos Narrow" w:cstheme="minorBidi"/>
                                <w:color w:val="000000"/>
                                <w:kern w:val="24"/>
                                <w:sz w:val="24"/>
                                <w:szCs w:val="24"/>
                              </w:rPr>
                              <w:t xml:space="preserve">EM informatīvais ziņojums par Latvijas ekonomikas attīstību sagatavots, lai </w:t>
                            </w:r>
                            <w:r w:rsidRPr="007E78B7">
                              <w:rPr>
                                <w:rFonts w:ascii="Aptos Narrow" w:eastAsia="Calibri" w:hAnsi="Aptos Narrow" w:cstheme="minorBidi"/>
                                <w:b/>
                                <w:bCs/>
                                <w:color w:val="008080"/>
                                <w:kern w:val="24"/>
                                <w:sz w:val="40"/>
                                <w:szCs w:val="40"/>
                              </w:rPr>
                              <w:t>rosinātu diskusiju un publiskas debates Saeimā</w:t>
                            </w:r>
                            <w:r w:rsidRPr="007E78B7">
                              <w:rPr>
                                <w:rFonts w:ascii="Aptos Narrow" w:eastAsia="Calibri" w:hAnsi="Aptos Narrow" w:cstheme="minorBidi"/>
                                <w:color w:val="008080"/>
                                <w:kern w:val="24"/>
                                <w:sz w:val="40"/>
                                <w:szCs w:val="40"/>
                              </w:rPr>
                              <w:t xml:space="preserve"> </w:t>
                            </w:r>
                            <w:r w:rsidRPr="00720140">
                              <w:rPr>
                                <w:rFonts w:ascii="Aptos Narrow" w:eastAsia="Calibri" w:hAnsi="Aptos Narrow" w:cstheme="minorBidi"/>
                                <w:color w:val="000000"/>
                                <w:kern w:val="24"/>
                                <w:sz w:val="24"/>
                                <w:szCs w:val="24"/>
                              </w:rPr>
                              <w:t xml:space="preserve">par Latvijas ekonomikas attīstības izaicinājumiem un valsts izaugsmes prioritātēm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0A7DFA" id="Text Box 51" o:spid="_x0000_s1031" type="#_x0000_t202" style="position:absolute;margin-left:27.3pt;margin-top:18.65pt;width:175.7pt;height:199.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" filled="f" stroked="f">
                <v:textbox>
                  <w:txbxContent>
                    <w:p w14:paraId="0C79B43C" w14:textId="77777777" w:rsidR="00755F4C" w:rsidRPr="00720140" w:rsidRDefault="00755F4C" w:rsidP="00755F4C">
                      <w:pPr>
                        <w:spacing w:after="40"/>
                        <w:jc w:val="center"/>
                        <w:rPr>
                          <w:rFonts w:ascii="Aptos Narrow" w:eastAsia="Calibri" w:hAnsi="Aptos Narrow" w:cstheme="minorBidi"/>
                          <w:color w:val="000000"/>
                          <w:kern w:val="24"/>
                          <w:sz w:val="24"/>
                          <w:szCs w:val="24"/>
                        </w:rPr>
                      </w:pPr>
                      <w:r w:rsidRPr="00720140">
                        <w:rPr>
                          <w:rFonts w:ascii="Aptos Narrow" w:eastAsia="Calibri" w:hAnsi="Aptos Narrow" w:cstheme="minorBidi"/>
                          <w:color w:val="000000"/>
                          <w:kern w:val="24"/>
                          <w:sz w:val="24"/>
                          <w:szCs w:val="24"/>
                        </w:rPr>
                        <w:t xml:space="preserve">EM informatīvais ziņojums par Latvijas ekonomikas attīstību sagatavots, lai </w:t>
                      </w:r>
                      <w:r w:rsidRPr="007E78B7">
                        <w:rPr>
                          <w:rFonts w:ascii="Aptos Narrow" w:eastAsia="Calibri" w:hAnsi="Aptos Narrow" w:cstheme="minorBidi"/>
                          <w:b/>
                          <w:bCs/>
                          <w:color w:val="008080"/>
                          <w:kern w:val="24"/>
                          <w:sz w:val="40"/>
                          <w:szCs w:val="40"/>
                        </w:rPr>
                        <w:t>rosinātu diskusiju un publiskas debates Saeimā</w:t>
                      </w:r>
                      <w:r w:rsidRPr="007E78B7">
                        <w:rPr>
                          <w:rFonts w:ascii="Aptos Narrow" w:eastAsia="Calibri" w:hAnsi="Aptos Narrow" w:cstheme="minorBidi"/>
                          <w:color w:val="008080"/>
                          <w:kern w:val="24"/>
                          <w:sz w:val="40"/>
                          <w:szCs w:val="40"/>
                        </w:rPr>
                        <w:t xml:space="preserve"> </w:t>
                      </w:r>
                      <w:r w:rsidRPr="00720140">
                        <w:rPr>
                          <w:rFonts w:ascii="Aptos Narrow" w:eastAsia="Calibri" w:hAnsi="Aptos Narrow" w:cstheme="minorBidi"/>
                          <w:color w:val="000000"/>
                          <w:kern w:val="24"/>
                          <w:sz w:val="24"/>
                          <w:szCs w:val="24"/>
                        </w:rPr>
                        <w:t xml:space="preserve">par Latvijas ekonomikas attīstības izaicinājumiem un valsts izaugsmes prioritātēm </w:t>
                      </w:r>
                    </w:p>
                  </w:txbxContent>
                </v:textbox>
              </v:shape>
            </w:pict>
          </mc:Fallback>
        </mc:AlternateContent>
      </w:r>
      <w:r w:rsidR="004325E9" w:rsidRPr="004325E9">
        <w:rPr>
          <w:rFonts w:ascii="Aptos Narrow" w:hAnsi="Aptos Narrow"/>
          <w:noProof/>
          <w:sz w:val="40"/>
          <w:szCs w:val="40"/>
        </w:rPr>
        <w:drawing>
          <wp:inline distT="0" distB="0" distL="0" distR="0" wp14:anchorId="2AFAD5CD" wp14:editId="064A523B">
            <wp:extent cx="3060000" cy="2880000"/>
            <wp:effectExtent l="0" t="0" r="7620" b="0"/>
            <wp:docPr id="9" name="Picture 9" descr="A stack of white paper&#10;&#10;Description automatically generated">
              <a:extLst xmlns:a="http://schemas.openxmlformats.org/drawingml/2006/main">
                <a:ext uri="{FF2B5EF4-FFF2-40B4-BE49-F238E27FC236}">
                  <a16:creationId xmlns:a16="http://schemas.microsoft.com/office/drawing/2014/main" id="{5B1A8BBE-3029-9C4D-C0E1-746A8D9363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stack of white paper&#10;&#10;Description automatically generated">
                      <a:extLst>
                        <a:ext uri="{FF2B5EF4-FFF2-40B4-BE49-F238E27FC236}">
                          <a16:creationId xmlns:a16="http://schemas.microsoft.com/office/drawing/2014/main" id="{5B1A8BBE-3029-9C4D-C0E1-746A8D936351}"/>
                        </a:ext>
                      </a:extLst>
                    </pic:cNvPr>
                    <pic:cNvPicPr>
                      <a:picLocks noChangeAspect="1"/>
                    </pic:cNvPicPr>
                  </pic:nvPicPr>
                  <pic:blipFill rotWithShape="1">
                    <a:blip r:embed="rId10">
                      <a:alphaModFix/>
                      <a:extLst>
                        <a:ext uri="{28A0092B-C50C-407E-A947-70E740481C1C}">
                          <a14:useLocalDpi xmlns:a14="http://schemas.microsoft.com/office/drawing/2010/main" val="0"/>
                        </a:ext>
                      </a:extLst>
                    </a:blip>
                    <a:srcRect l="18084" t="4907" r="9850" b="6328"/>
                    <a:stretch/>
                  </pic:blipFill>
                  <pic:spPr>
                    <a:xfrm>
                      <a:off x="0" y="0"/>
                      <a:ext cx="3060000" cy="2880000"/>
                    </a:xfrm>
                    <a:prstGeom prst="rect">
                      <a:avLst/>
                    </a:prstGeom>
                  </pic:spPr>
                </pic:pic>
              </a:graphicData>
            </a:graphic>
          </wp:inline>
        </w:drawing>
      </w:r>
      <w:r w:rsidR="004325E9" w:rsidRPr="004325E9">
        <w:rPr>
          <w:rFonts w:ascii="Aptos Narrow" w:hAnsi="Aptos Narrow"/>
          <w:noProof/>
          <w:sz w:val="40"/>
          <w:szCs w:val="40"/>
        </w:rPr>
        <w:drawing>
          <wp:inline distT="0" distB="0" distL="0" distR="0" wp14:anchorId="32F5F0AB" wp14:editId="7D4EC5E8">
            <wp:extent cx="3060000" cy="2880000"/>
            <wp:effectExtent l="0" t="0" r="7620" b="0"/>
            <wp:docPr id="27" name="Picture 27" descr="A stack of white paper&#10;&#10;Description automatically generated">
              <a:extLst xmlns:a="http://schemas.openxmlformats.org/drawingml/2006/main">
                <a:ext uri="{FF2B5EF4-FFF2-40B4-BE49-F238E27FC236}">
                  <a16:creationId xmlns:a16="http://schemas.microsoft.com/office/drawing/2014/main" id="{5B1A8BBE-3029-9C4D-C0E1-746A8D9363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stack of white paper&#10;&#10;Description automatically generated">
                      <a:extLst>
                        <a:ext uri="{FF2B5EF4-FFF2-40B4-BE49-F238E27FC236}">
                          <a16:creationId xmlns:a16="http://schemas.microsoft.com/office/drawing/2014/main" id="{5B1A8BBE-3029-9C4D-C0E1-746A8D936351}"/>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8084" t="4907" r="9850" b="6328"/>
                    <a:stretch/>
                  </pic:blipFill>
                  <pic:spPr>
                    <a:xfrm>
                      <a:off x="0" y="0"/>
                      <a:ext cx="3060000" cy="2880000"/>
                    </a:xfrm>
                    <a:prstGeom prst="rect">
                      <a:avLst/>
                    </a:prstGeom>
                  </pic:spPr>
                </pic:pic>
              </a:graphicData>
            </a:graphic>
          </wp:inline>
        </w:drawing>
      </w:r>
      <w:r w:rsidR="004325E9" w:rsidRPr="004325E9">
        <w:rPr>
          <w:rFonts w:ascii="Aptos Narrow" w:hAnsi="Aptos Narrow"/>
          <w:noProof/>
          <w:sz w:val="40"/>
          <w:szCs w:val="40"/>
        </w:rPr>
        <w:drawing>
          <wp:inline distT="0" distB="0" distL="0" distR="0" wp14:anchorId="46E1ECAE" wp14:editId="2B7D59F3">
            <wp:extent cx="3060000" cy="2880000"/>
            <wp:effectExtent l="0" t="0" r="7620" b="0"/>
            <wp:docPr id="31" name="Picture 31" descr="A stack of white paper&#10;&#10;Description automatically generated">
              <a:extLst xmlns:a="http://schemas.openxmlformats.org/drawingml/2006/main">
                <a:ext uri="{FF2B5EF4-FFF2-40B4-BE49-F238E27FC236}">
                  <a16:creationId xmlns:a16="http://schemas.microsoft.com/office/drawing/2014/main" id="{5B1A8BBE-3029-9C4D-C0E1-746A8D9363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stack of white paper&#10;&#10;Description automatically generated">
                      <a:extLst>
                        <a:ext uri="{FF2B5EF4-FFF2-40B4-BE49-F238E27FC236}">
                          <a16:creationId xmlns:a16="http://schemas.microsoft.com/office/drawing/2014/main" id="{5B1A8BBE-3029-9C4D-C0E1-746A8D936351}"/>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8084" t="4907" r="9850" b="6328"/>
                    <a:stretch/>
                  </pic:blipFill>
                  <pic:spPr>
                    <a:xfrm>
                      <a:off x="0" y="0"/>
                      <a:ext cx="3060000" cy="2880000"/>
                    </a:xfrm>
                    <a:prstGeom prst="rect">
                      <a:avLst/>
                    </a:prstGeom>
                  </pic:spPr>
                </pic:pic>
              </a:graphicData>
            </a:graphic>
          </wp:inline>
        </w:drawing>
      </w:r>
      <w:r w:rsidR="004325E9" w:rsidRPr="004325E9">
        <w:rPr>
          <w:rFonts w:ascii="Aptos Narrow" w:hAnsi="Aptos Narrow"/>
          <w:noProof/>
          <w:sz w:val="40"/>
          <w:szCs w:val="40"/>
        </w:rPr>
        <w:drawing>
          <wp:inline distT="0" distB="0" distL="0" distR="0" wp14:anchorId="4A051C5D" wp14:editId="564F9556">
            <wp:extent cx="3060000" cy="2880000"/>
            <wp:effectExtent l="0" t="0" r="7620" b="0"/>
            <wp:docPr id="33" name="Picture 33" descr="A stack of white paper&#10;&#10;Description automatically generated">
              <a:extLst xmlns:a="http://schemas.openxmlformats.org/drawingml/2006/main">
                <a:ext uri="{FF2B5EF4-FFF2-40B4-BE49-F238E27FC236}">
                  <a16:creationId xmlns:a16="http://schemas.microsoft.com/office/drawing/2014/main" id="{5B1A8BBE-3029-9C4D-C0E1-746A8D9363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stack of white paper&#10;&#10;Description automatically generated">
                      <a:extLst>
                        <a:ext uri="{FF2B5EF4-FFF2-40B4-BE49-F238E27FC236}">
                          <a16:creationId xmlns:a16="http://schemas.microsoft.com/office/drawing/2014/main" id="{5B1A8BBE-3029-9C4D-C0E1-746A8D936351}"/>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8084" t="4907" r="9850" b="6328"/>
                    <a:stretch/>
                  </pic:blipFill>
                  <pic:spPr>
                    <a:xfrm>
                      <a:off x="0" y="0"/>
                      <a:ext cx="3060000" cy="2880000"/>
                    </a:xfrm>
                    <a:prstGeom prst="rect">
                      <a:avLst/>
                    </a:prstGeom>
                  </pic:spPr>
                </pic:pic>
              </a:graphicData>
            </a:graphic>
          </wp:inline>
        </w:drawing>
      </w:r>
      <w:r w:rsidR="004325E9" w:rsidRPr="004325E9">
        <w:rPr>
          <w:rFonts w:ascii="Aptos Narrow" w:hAnsi="Aptos Narrow"/>
          <w:noProof/>
          <w:sz w:val="40"/>
          <w:szCs w:val="40"/>
        </w:rPr>
        <w:drawing>
          <wp:inline distT="0" distB="0" distL="0" distR="0" wp14:anchorId="405209E5" wp14:editId="434D6D3F">
            <wp:extent cx="3060000" cy="2880000"/>
            <wp:effectExtent l="0" t="0" r="7620" b="0"/>
            <wp:docPr id="40" name="Picture 40" descr="A stack of white paper&#10;&#10;Description automatically generated">
              <a:extLst xmlns:a="http://schemas.openxmlformats.org/drawingml/2006/main">
                <a:ext uri="{FF2B5EF4-FFF2-40B4-BE49-F238E27FC236}">
                  <a16:creationId xmlns:a16="http://schemas.microsoft.com/office/drawing/2014/main" id="{5B1A8BBE-3029-9C4D-C0E1-746A8D9363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stack of white paper&#10;&#10;Description automatically generated">
                      <a:extLst>
                        <a:ext uri="{FF2B5EF4-FFF2-40B4-BE49-F238E27FC236}">
                          <a16:creationId xmlns:a16="http://schemas.microsoft.com/office/drawing/2014/main" id="{5B1A8BBE-3029-9C4D-C0E1-746A8D936351}"/>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8084" t="4907" r="9850" b="6328"/>
                    <a:stretch/>
                  </pic:blipFill>
                  <pic:spPr>
                    <a:xfrm>
                      <a:off x="0" y="0"/>
                      <a:ext cx="3060000" cy="2880000"/>
                    </a:xfrm>
                    <a:prstGeom prst="rect">
                      <a:avLst/>
                    </a:prstGeom>
                  </pic:spPr>
                </pic:pic>
              </a:graphicData>
            </a:graphic>
          </wp:inline>
        </w:drawing>
      </w:r>
      <w:r w:rsidR="004325E9" w:rsidRPr="004325E9">
        <w:rPr>
          <w:rFonts w:ascii="Aptos Narrow" w:hAnsi="Aptos Narrow"/>
          <w:noProof/>
          <w:sz w:val="40"/>
          <w:szCs w:val="40"/>
        </w:rPr>
        <w:drawing>
          <wp:inline distT="0" distB="0" distL="0" distR="0" wp14:anchorId="1216396C" wp14:editId="6FCE9D43">
            <wp:extent cx="3060000" cy="2880000"/>
            <wp:effectExtent l="0" t="0" r="7620" b="0"/>
            <wp:docPr id="49" name="Picture 49" descr="A stack of white paper&#10;&#10;Description automatically generated">
              <a:extLst xmlns:a="http://schemas.openxmlformats.org/drawingml/2006/main">
                <a:ext uri="{FF2B5EF4-FFF2-40B4-BE49-F238E27FC236}">
                  <a16:creationId xmlns:a16="http://schemas.microsoft.com/office/drawing/2014/main" id="{5B1A8BBE-3029-9C4D-C0E1-746A8D9363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stack of white paper&#10;&#10;Description automatically generated">
                      <a:extLst>
                        <a:ext uri="{FF2B5EF4-FFF2-40B4-BE49-F238E27FC236}">
                          <a16:creationId xmlns:a16="http://schemas.microsoft.com/office/drawing/2014/main" id="{5B1A8BBE-3029-9C4D-C0E1-746A8D936351}"/>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8084" t="4907" r="9850" b="6328"/>
                    <a:stretch/>
                  </pic:blipFill>
                  <pic:spPr>
                    <a:xfrm>
                      <a:off x="0" y="0"/>
                      <a:ext cx="3060000" cy="28800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9"/>
        <w:gridCol w:w="3209"/>
        <w:gridCol w:w="3220"/>
      </w:tblGrid>
      <w:tr w:rsidR="00BE35A6" w:rsidRPr="008C44B4" w14:paraId="7C3446B9" w14:textId="77777777" w:rsidTr="00D607F0">
        <w:tc>
          <w:tcPr>
            <w:tcW w:w="9638" w:type="dxa"/>
            <w:gridSpan w:val="3"/>
            <w:shd w:val="clear" w:color="auto" w:fill="DEEAF6" w:themeFill="accent5" w:themeFillTint="33"/>
          </w:tcPr>
          <w:p w14:paraId="151FB375" w14:textId="226849FF" w:rsidR="00BE35A6" w:rsidRPr="008C4452" w:rsidRDefault="00BE35A6" w:rsidP="00D607F0">
            <w:pPr>
              <w:spacing w:before="120" w:after="120"/>
              <w:ind w:firstLine="318"/>
              <w:rPr>
                <w:rFonts w:ascii="Aptos Narrow" w:hAnsi="Aptos Narrow"/>
                <w:b/>
                <w:sz w:val="32"/>
                <w:szCs w:val="32"/>
              </w:rPr>
            </w:pPr>
            <w:r w:rsidRPr="00BE35A6">
              <w:rPr>
                <w:rFonts w:ascii="Aptos Narrow" w:hAnsi="Aptos Narrow"/>
                <w:b/>
                <w:sz w:val="32"/>
                <w:szCs w:val="32"/>
              </w:rPr>
              <w:t xml:space="preserve">ZIŅOJUMA SAGATAVOŠANĀ IZMANTOTIE </w:t>
            </w:r>
            <w:r w:rsidR="000C3298">
              <w:rPr>
                <w:rFonts w:ascii="Aptos Narrow" w:hAnsi="Aptos Narrow"/>
                <w:b/>
                <w:sz w:val="32"/>
                <w:szCs w:val="32"/>
              </w:rPr>
              <w:t>ANALĪTISKIE MATERIĀLI</w:t>
            </w:r>
          </w:p>
        </w:tc>
      </w:tr>
      <w:tr w:rsidR="00BE35A6" w:rsidRPr="00B34638" w14:paraId="5A56217B" w14:textId="77777777" w:rsidTr="00D607F0">
        <w:tc>
          <w:tcPr>
            <w:tcW w:w="9638" w:type="dxa"/>
            <w:gridSpan w:val="3"/>
            <w:shd w:val="clear" w:color="auto" w:fill="auto"/>
          </w:tcPr>
          <w:p w14:paraId="7C8A2263" w14:textId="77777777" w:rsidR="00BE35A6" w:rsidRPr="00B34638" w:rsidRDefault="00BE35A6" w:rsidP="00D607F0">
            <w:pPr>
              <w:ind w:firstLine="318"/>
              <w:rPr>
                <w:rFonts w:ascii="Aptos Narrow" w:hAnsi="Aptos Narrow"/>
                <w:sz w:val="6"/>
                <w:szCs w:val="6"/>
              </w:rPr>
            </w:pPr>
          </w:p>
        </w:tc>
      </w:tr>
      <w:tr w:rsidR="0011242C" w14:paraId="3F38BC90" w14:textId="77777777" w:rsidTr="00BE35A6">
        <w:tblPrEx>
          <w:jc w:val="center"/>
        </w:tblPrEx>
        <w:trPr>
          <w:trHeight w:val="680"/>
          <w:jc w:val="center"/>
        </w:trPr>
        <w:tc>
          <w:tcPr>
            <w:tcW w:w="3209" w:type="dxa"/>
            <w:shd w:val="clear" w:color="auto" w:fill="DEEAF6" w:themeFill="accent5" w:themeFillTint="33"/>
            <w:vAlign w:val="center"/>
          </w:tcPr>
          <w:p w14:paraId="7312459D" w14:textId="06A52685" w:rsidR="0011242C" w:rsidRDefault="0011242C" w:rsidP="00DC7815">
            <w:pPr>
              <w:tabs>
                <w:tab w:val="center" w:pos="1843"/>
                <w:tab w:val="center" w:pos="4820"/>
                <w:tab w:val="center" w:pos="7797"/>
              </w:tabs>
              <w:jc w:val="center"/>
              <w:rPr>
                <w:rFonts w:ascii="Aptos Narrow" w:hAnsi="Aptos Narrow"/>
                <w:sz w:val="20"/>
                <w:szCs w:val="20"/>
              </w:rPr>
            </w:pPr>
            <w:r>
              <w:rPr>
                <w:rFonts w:ascii="Aptos Narrow" w:hAnsi="Aptos Narrow"/>
                <w:sz w:val="20"/>
                <w:szCs w:val="20"/>
              </w:rPr>
              <w:t>Latvijas ekonomikas attīstības pārskats | Ekonomikas ministrija</w:t>
            </w:r>
          </w:p>
        </w:tc>
        <w:tc>
          <w:tcPr>
            <w:tcW w:w="3209" w:type="dxa"/>
            <w:shd w:val="clear" w:color="auto" w:fill="DEEAF6" w:themeFill="accent5" w:themeFillTint="33"/>
            <w:vAlign w:val="center"/>
          </w:tcPr>
          <w:p w14:paraId="5F2F39AF" w14:textId="77777777" w:rsidR="00261004" w:rsidRDefault="0011242C" w:rsidP="00DC7815">
            <w:pPr>
              <w:tabs>
                <w:tab w:val="center" w:pos="1843"/>
                <w:tab w:val="center" w:pos="4820"/>
                <w:tab w:val="center" w:pos="7797"/>
              </w:tabs>
              <w:jc w:val="center"/>
              <w:rPr>
                <w:rFonts w:ascii="Aptos Narrow" w:hAnsi="Aptos Narrow"/>
                <w:sz w:val="20"/>
                <w:szCs w:val="20"/>
              </w:rPr>
            </w:pPr>
            <w:r>
              <w:rPr>
                <w:rFonts w:ascii="Aptos Narrow" w:hAnsi="Aptos Narrow"/>
                <w:sz w:val="20"/>
                <w:szCs w:val="20"/>
              </w:rPr>
              <w:t xml:space="preserve">OECD </w:t>
            </w:r>
            <w:proofErr w:type="spellStart"/>
            <w:r>
              <w:rPr>
                <w:rFonts w:ascii="Aptos Narrow" w:hAnsi="Aptos Narrow"/>
                <w:sz w:val="20"/>
                <w:szCs w:val="20"/>
              </w:rPr>
              <w:t>Economic</w:t>
            </w:r>
            <w:proofErr w:type="spellEnd"/>
            <w:r>
              <w:rPr>
                <w:rFonts w:ascii="Aptos Narrow" w:hAnsi="Aptos Narrow"/>
                <w:sz w:val="20"/>
                <w:szCs w:val="20"/>
              </w:rPr>
              <w:t xml:space="preserve"> </w:t>
            </w:r>
            <w:proofErr w:type="spellStart"/>
            <w:r>
              <w:rPr>
                <w:rFonts w:ascii="Aptos Narrow" w:hAnsi="Aptos Narrow"/>
                <w:sz w:val="20"/>
                <w:szCs w:val="20"/>
              </w:rPr>
              <w:t>Survey</w:t>
            </w:r>
            <w:proofErr w:type="spellEnd"/>
            <w:r w:rsidR="00B13336">
              <w:rPr>
                <w:rFonts w:ascii="Aptos Narrow" w:hAnsi="Aptos Narrow"/>
                <w:sz w:val="20"/>
                <w:szCs w:val="20"/>
              </w:rPr>
              <w:t>: Latvia 2024</w:t>
            </w:r>
          </w:p>
          <w:p w14:paraId="1F057D91" w14:textId="595B1065" w:rsidR="0011242C" w:rsidRDefault="0011242C" w:rsidP="00DC7815">
            <w:pPr>
              <w:tabs>
                <w:tab w:val="center" w:pos="1843"/>
                <w:tab w:val="center" w:pos="4820"/>
                <w:tab w:val="center" w:pos="7797"/>
              </w:tabs>
              <w:jc w:val="center"/>
              <w:rPr>
                <w:rFonts w:ascii="Aptos Narrow" w:hAnsi="Aptos Narrow"/>
                <w:sz w:val="20"/>
                <w:szCs w:val="20"/>
              </w:rPr>
            </w:pPr>
            <w:r>
              <w:rPr>
                <w:rFonts w:ascii="Aptos Narrow" w:hAnsi="Aptos Narrow"/>
                <w:sz w:val="20"/>
                <w:szCs w:val="20"/>
              </w:rPr>
              <w:t>|</w:t>
            </w:r>
            <w:r w:rsidR="00261004">
              <w:rPr>
                <w:rFonts w:ascii="Aptos Narrow" w:hAnsi="Aptos Narrow"/>
                <w:sz w:val="20"/>
                <w:szCs w:val="20"/>
              </w:rPr>
              <w:t xml:space="preserve"> </w:t>
            </w:r>
            <w:r>
              <w:rPr>
                <w:rFonts w:ascii="Aptos Narrow" w:hAnsi="Aptos Narrow"/>
                <w:sz w:val="20"/>
                <w:szCs w:val="20"/>
              </w:rPr>
              <w:t>OECD</w:t>
            </w:r>
          </w:p>
        </w:tc>
        <w:tc>
          <w:tcPr>
            <w:tcW w:w="3220" w:type="dxa"/>
            <w:shd w:val="clear" w:color="auto" w:fill="DEEAF6" w:themeFill="accent5" w:themeFillTint="33"/>
            <w:vAlign w:val="center"/>
          </w:tcPr>
          <w:p w14:paraId="30AEDBF3" w14:textId="2F65BA39" w:rsidR="0011242C" w:rsidRDefault="0011242C" w:rsidP="00DC7815">
            <w:pPr>
              <w:tabs>
                <w:tab w:val="center" w:pos="1843"/>
                <w:tab w:val="center" w:pos="4820"/>
                <w:tab w:val="center" w:pos="7797"/>
              </w:tabs>
              <w:jc w:val="center"/>
              <w:rPr>
                <w:rFonts w:ascii="Aptos Narrow" w:hAnsi="Aptos Narrow"/>
                <w:sz w:val="20"/>
                <w:szCs w:val="20"/>
              </w:rPr>
            </w:pPr>
            <w:r>
              <w:rPr>
                <w:rFonts w:ascii="Aptos Narrow" w:hAnsi="Aptos Narrow"/>
                <w:sz w:val="20"/>
                <w:szCs w:val="20"/>
              </w:rPr>
              <w:t xml:space="preserve">Makroekonomisko prognožu </w:t>
            </w:r>
            <w:r>
              <w:rPr>
                <w:rFonts w:ascii="Aptos Narrow" w:hAnsi="Aptos Narrow"/>
                <w:sz w:val="20"/>
                <w:szCs w:val="20"/>
              </w:rPr>
              <w:br/>
              <w:t>pārskats | Latvijas Banka</w:t>
            </w:r>
          </w:p>
        </w:tc>
      </w:tr>
      <w:tr w:rsidR="0011242C" w14:paraId="124C8220" w14:textId="77777777" w:rsidTr="009C7376">
        <w:tblPrEx>
          <w:jc w:val="center"/>
        </w:tblPrEx>
        <w:trPr>
          <w:jc w:val="center"/>
        </w:trPr>
        <w:tc>
          <w:tcPr>
            <w:tcW w:w="3209" w:type="dxa"/>
            <w:shd w:val="clear" w:color="auto" w:fill="DEEAF6" w:themeFill="accent5" w:themeFillTint="33"/>
          </w:tcPr>
          <w:p w14:paraId="7EA6BE7E" w14:textId="3F16576F" w:rsidR="0011242C" w:rsidRDefault="0011242C" w:rsidP="002136D1">
            <w:pPr>
              <w:tabs>
                <w:tab w:val="center" w:pos="1843"/>
                <w:tab w:val="center" w:pos="4820"/>
                <w:tab w:val="center" w:pos="7797"/>
              </w:tabs>
              <w:spacing w:before="120" w:after="120"/>
              <w:jc w:val="center"/>
              <w:rPr>
                <w:rFonts w:ascii="Aptos Narrow" w:hAnsi="Aptos Narrow"/>
                <w:sz w:val="20"/>
                <w:szCs w:val="20"/>
              </w:rPr>
            </w:pPr>
            <w:r w:rsidRPr="00806E88">
              <w:rPr>
                <w:rFonts w:ascii="Gill Sans Nova Cond" w:hAnsi="Gill Sans Nova Cond" w:cstheme="majorHAnsi"/>
                <w:noProof/>
                <w:sz w:val="18"/>
                <w:szCs w:val="18"/>
              </w:rPr>
              <w:drawing>
                <wp:inline distT="0" distB="0" distL="0" distR="0" wp14:anchorId="57252061" wp14:editId="605CF988">
                  <wp:extent cx="1218240" cy="1620000"/>
                  <wp:effectExtent l="0" t="0" r="1270" b="0"/>
                  <wp:docPr id="505026840" name="Picture 505026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2"/>
                          <a:stretch>
                            <a:fillRect/>
                          </a:stretch>
                        </pic:blipFill>
                        <pic:spPr>
                          <a:xfrm>
                            <a:off x="0" y="0"/>
                            <a:ext cx="1218240" cy="1620000"/>
                          </a:xfrm>
                          <a:prstGeom prst="rect">
                            <a:avLst/>
                          </a:prstGeom>
                        </pic:spPr>
                      </pic:pic>
                    </a:graphicData>
                  </a:graphic>
                </wp:inline>
              </w:drawing>
            </w:r>
          </w:p>
        </w:tc>
        <w:tc>
          <w:tcPr>
            <w:tcW w:w="3209" w:type="dxa"/>
            <w:shd w:val="clear" w:color="auto" w:fill="DEEAF6" w:themeFill="accent5" w:themeFillTint="33"/>
          </w:tcPr>
          <w:p w14:paraId="5DE6F456" w14:textId="7AAD209C" w:rsidR="0011242C" w:rsidRDefault="0011242C" w:rsidP="002136D1">
            <w:pPr>
              <w:tabs>
                <w:tab w:val="center" w:pos="1843"/>
                <w:tab w:val="center" w:pos="4820"/>
                <w:tab w:val="center" w:pos="7797"/>
              </w:tabs>
              <w:spacing w:before="120" w:after="120"/>
              <w:jc w:val="center"/>
              <w:rPr>
                <w:rFonts w:ascii="Aptos Narrow" w:hAnsi="Aptos Narrow"/>
                <w:sz w:val="20"/>
                <w:szCs w:val="20"/>
              </w:rPr>
            </w:pPr>
            <w:r w:rsidRPr="003C6BDB">
              <w:rPr>
                <w:rFonts w:ascii="Gill Sans Nova Cond" w:hAnsi="Gill Sans Nova Cond" w:cstheme="majorHAnsi"/>
                <w:noProof/>
                <w:sz w:val="18"/>
                <w:szCs w:val="18"/>
              </w:rPr>
              <w:drawing>
                <wp:inline distT="0" distB="0" distL="0" distR="0" wp14:anchorId="5EC8F808" wp14:editId="57DE530F">
                  <wp:extent cx="1232113" cy="1620000"/>
                  <wp:effectExtent l="0" t="0" r="6350" b="0"/>
                  <wp:docPr id="505026844" name="Picture 505026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32113" cy="1620000"/>
                          </a:xfrm>
                          <a:prstGeom prst="rect">
                            <a:avLst/>
                          </a:prstGeom>
                        </pic:spPr>
                      </pic:pic>
                    </a:graphicData>
                  </a:graphic>
                </wp:inline>
              </w:drawing>
            </w:r>
          </w:p>
        </w:tc>
        <w:tc>
          <w:tcPr>
            <w:tcW w:w="3220" w:type="dxa"/>
            <w:shd w:val="clear" w:color="auto" w:fill="DEEAF6" w:themeFill="accent5" w:themeFillTint="33"/>
          </w:tcPr>
          <w:p w14:paraId="00387E28" w14:textId="3E73C86A" w:rsidR="0011242C" w:rsidRDefault="0011242C" w:rsidP="002136D1">
            <w:pPr>
              <w:tabs>
                <w:tab w:val="center" w:pos="1843"/>
                <w:tab w:val="center" w:pos="4820"/>
                <w:tab w:val="center" w:pos="7797"/>
              </w:tabs>
              <w:spacing w:before="120" w:after="120"/>
              <w:jc w:val="center"/>
              <w:rPr>
                <w:rFonts w:ascii="Aptos Narrow" w:hAnsi="Aptos Narrow"/>
                <w:sz w:val="20"/>
                <w:szCs w:val="20"/>
              </w:rPr>
            </w:pPr>
            <w:r>
              <w:rPr>
                <w:noProof/>
                <w14:ligatures w14:val="standardContextual"/>
              </w:rPr>
              <w:drawing>
                <wp:inline distT="0" distB="0" distL="0" distR="0" wp14:anchorId="7ADC6B76" wp14:editId="7AAB5E6C">
                  <wp:extent cx="1252490" cy="1620000"/>
                  <wp:effectExtent l="0" t="0" r="5080" b="0"/>
                  <wp:docPr id="505026847" name="Picture 50502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52490" cy="1620000"/>
                          </a:xfrm>
                          <a:prstGeom prst="rect">
                            <a:avLst/>
                          </a:prstGeom>
                        </pic:spPr>
                      </pic:pic>
                    </a:graphicData>
                  </a:graphic>
                </wp:inline>
              </w:drawing>
            </w:r>
          </w:p>
        </w:tc>
      </w:tr>
      <w:tr w:rsidR="0011242C" w14:paraId="1E5B31A6" w14:textId="77777777" w:rsidTr="009C7376">
        <w:tblPrEx>
          <w:jc w:val="center"/>
        </w:tblPrEx>
        <w:trPr>
          <w:jc w:val="center"/>
        </w:trPr>
        <w:tc>
          <w:tcPr>
            <w:tcW w:w="3209" w:type="dxa"/>
            <w:shd w:val="clear" w:color="auto" w:fill="DEEAF6" w:themeFill="accent5" w:themeFillTint="33"/>
          </w:tcPr>
          <w:p w14:paraId="1C28C4F2" w14:textId="761639DE" w:rsidR="0011242C" w:rsidRPr="0011242C" w:rsidRDefault="0029527F" w:rsidP="00BD4480">
            <w:pPr>
              <w:tabs>
                <w:tab w:val="center" w:pos="1843"/>
                <w:tab w:val="center" w:pos="4820"/>
                <w:tab w:val="center" w:pos="7797"/>
              </w:tabs>
              <w:spacing w:before="60" w:after="120"/>
              <w:ind w:left="311" w:right="134"/>
              <w:rPr>
                <w:rFonts w:ascii="Aptos Narrow" w:hAnsi="Aptos Narrow"/>
                <w:sz w:val="16"/>
                <w:szCs w:val="16"/>
              </w:rPr>
            </w:pPr>
            <w:hyperlink r:id="rId15" w:history="1">
              <w:r w:rsidR="0011242C" w:rsidRPr="0011242C">
                <w:rPr>
                  <w:rStyle w:val="Hyperlink"/>
                  <w:rFonts w:ascii="Aptos Narrow" w:hAnsi="Aptos Narrow"/>
                  <w:sz w:val="16"/>
                  <w:szCs w:val="16"/>
                </w:rPr>
                <w:t>https://www.em.gov.lv/lv/media/18864/download?attachment</w:t>
              </w:r>
            </w:hyperlink>
          </w:p>
        </w:tc>
        <w:tc>
          <w:tcPr>
            <w:tcW w:w="3209" w:type="dxa"/>
            <w:shd w:val="clear" w:color="auto" w:fill="DEEAF6" w:themeFill="accent5" w:themeFillTint="33"/>
          </w:tcPr>
          <w:p w14:paraId="6318260D" w14:textId="420D88D2" w:rsidR="00BA3A4F" w:rsidRPr="0011242C" w:rsidRDefault="0029527F" w:rsidP="00BD4480">
            <w:pPr>
              <w:tabs>
                <w:tab w:val="center" w:pos="1843"/>
                <w:tab w:val="center" w:pos="4820"/>
                <w:tab w:val="center" w:pos="7797"/>
              </w:tabs>
              <w:spacing w:before="60" w:after="120"/>
              <w:ind w:left="311" w:right="134"/>
              <w:rPr>
                <w:rFonts w:ascii="Aptos Narrow" w:hAnsi="Aptos Narrow"/>
                <w:sz w:val="16"/>
                <w:szCs w:val="16"/>
              </w:rPr>
            </w:pPr>
            <w:hyperlink r:id="rId16" w:history="1">
              <w:r w:rsidR="00BA3A4F" w:rsidRPr="00310B0C">
                <w:rPr>
                  <w:rStyle w:val="Hyperlink"/>
                  <w:rFonts w:ascii="Aptos Narrow" w:hAnsi="Aptos Narrow"/>
                  <w:sz w:val="16"/>
                  <w:szCs w:val="16"/>
                </w:rPr>
                <w:t>https://www.oecd-ilibrary.org/economics/oecd-economic-surveys-latvia-2024_dfeae75b-en</w:t>
              </w:r>
            </w:hyperlink>
          </w:p>
        </w:tc>
        <w:tc>
          <w:tcPr>
            <w:tcW w:w="3220" w:type="dxa"/>
            <w:shd w:val="clear" w:color="auto" w:fill="DEEAF6" w:themeFill="accent5" w:themeFillTint="33"/>
          </w:tcPr>
          <w:p w14:paraId="30789E3C" w14:textId="6884E35E" w:rsidR="00513EA0" w:rsidRPr="0011242C" w:rsidRDefault="0029527F" w:rsidP="00BD4480">
            <w:pPr>
              <w:tabs>
                <w:tab w:val="center" w:pos="1843"/>
                <w:tab w:val="center" w:pos="4820"/>
                <w:tab w:val="center" w:pos="7797"/>
              </w:tabs>
              <w:spacing w:before="60" w:after="120"/>
              <w:ind w:left="311" w:right="134"/>
              <w:rPr>
                <w:rFonts w:ascii="Aptos Narrow" w:hAnsi="Aptos Narrow"/>
                <w:sz w:val="16"/>
                <w:szCs w:val="16"/>
              </w:rPr>
            </w:pPr>
            <w:hyperlink r:id="rId17" w:history="1">
              <w:r w:rsidR="00513EA0" w:rsidRPr="00310B0C">
                <w:rPr>
                  <w:rStyle w:val="Hyperlink"/>
                  <w:rFonts w:ascii="Aptos Narrow" w:hAnsi="Aptos Narrow"/>
                  <w:sz w:val="16"/>
                  <w:szCs w:val="16"/>
                </w:rPr>
                <w:t>https://www.makroekonomika.lv/kategorija/makro-prognozu-parskats</w:t>
              </w:r>
            </w:hyperlink>
          </w:p>
        </w:tc>
      </w:tr>
      <w:tr w:rsidR="009C7376" w:rsidRPr="009C7376" w14:paraId="19A39055" w14:textId="77777777" w:rsidTr="00D607F0">
        <w:tc>
          <w:tcPr>
            <w:tcW w:w="9638" w:type="dxa"/>
            <w:gridSpan w:val="3"/>
            <w:shd w:val="clear" w:color="auto" w:fill="auto"/>
          </w:tcPr>
          <w:p w14:paraId="5AA57C6F" w14:textId="77777777" w:rsidR="009C7376" w:rsidRPr="009C7376" w:rsidRDefault="009C7376" w:rsidP="00D607F0">
            <w:pPr>
              <w:ind w:firstLine="318"/>
              <w:rPr>
                <w:rFonts w:ascii="Aptos Narrow" w:hAnsi="Aptos Narrow"/>
                <w:sz w:val="14"/>
                <w:szCs w:val="14"/>
              </w:rPr>
            </w:pPr>
          </w:p>
        </w:tc>
      </w:tr>
      <w:tr w:rsidR="0011242C" w14:paraId="47F79ABC" w14:textId="77777777" w:rsidTr="00BE35A6">
        <w:tblPrEx>
          <w:jc w:val="center"/>
        </w:tblPrEx>
        <w:trPr>
          <w:trHeight w:val="680"/>
          <w:jc w:val="center"/>
        </w:trPr>
        <w:tc>
          <w:tcPr>
            <w:tcW w:w="3209" w:type="dxa"/>
            <w:shd w:val="clear" w:color="auto" w:fill="DEEAF6" w:themeFill="accent5" w:themeFillTint="33"/>
            <w:vAlign w:val="center"/>
          </w:tcPr>
          <w:p w14:paraId="2B8C7C95" w14:textId="6F2D14B5" w:rsidR="0011242C" w:rsidRDefault="002136D1" w:rsidP="006C6A6A">
            <w:pPr>
              <w:tabs>
                <w:tab w:val="center" w:pos="1843"/>
                <w:tab w:val="center" w:pos="4820"/>
                <w:tab w:val="center" w:pos="7797"/>
              </w:tabs>
              <w:jc w:val="center"/>
              <w:rPr>
                <w:rFonts w:ascii="Aptos Narrow" w:hAnsi="Aptos Narrow"/>
                <w:sz w:val="20"/>
                <w:szCs w:val="20"/>
              </w:rPr>
            </w:pPr>
            <w:r w:rsidRPr="002136D1">
              <w:rPr>
                <w:rFonts w:ascii="Aptos Narrow" w:hAnsi="Aptos Narrow"/>
                <w:sz w:val="20"/>
                <w:szCs w:val="20"/>
              </w:rPr>
              <w:t>Darba tirgus vidēja un ilgtermiņa prognozes</w:t>
            </w:r>
            <w:r w:rsidR="00987E3D">
              <w:rPr>
                <w:rFonts w:ascii="Aptos Narrow" w:hAnsi="Aptos Narrow"/>
                <w:sz w:val="20"/>
                <w:szCs w:val="20"/>
              </w:rPr>
              <w:t xml:space="preserve"> | Ekonomikas ministrija</w:t>
            </w:r>
          </w:p>
        </w:tc>
        <w:tc>
          <w:tcPr>
            <w:tcW w:w="3209" w:type="dxa"/>
            <w:shd w:val="clear" w:color="auto" w:fill="DEEAF6" w:themeFill="accent5" w:themeFillTint="33"/>
            <w:vAlign w:val="center"/>
          </w:tcPr>
          <w:p w14:paraId="47941A59" w14:textId="447F8C42" w:rsidR="0011242C" w:rsidRDefault="00E57B09" w:rsidP="006C6A6A">
            <w:pPr>
              <w:tabs>
                <w:tab w:val="center" w:pos="1843"/>
                <w:tab w:val="center" w:pos="4820"/>
                <w:tab w:val="center" w:pos="7797"/>
              </w:tabs>
              <w:jc w:val="center"/>
              <w:rPr>
                <w:rFonts w:ascii="Aptos Narrow" w:hAnsi="Aptos Narrow"/>
                <w:sz w:val="20"/>
                <w:szCs w:val="20"/>
              </w:rPr>
            </w:pPr>
            <w:r w:rsidRPr="00E57B09">
              <w:rPr>
                <w:rFonts w:ascii="Aptos Narrow" w:hAnsi="Aptos Narrow"/>
                <w:sz w:val="20"/>
                <w:szCs w:val="20"/>
              </w:rPr>
              <w:t xml:space="preserve">Latvijas produktivitātes </w:t>
            </w:r>
            <w:r>
              <w:rPr>
                <w:rFonts w:ascii="Aptos Narrow" w:hAnsi="Aptos Narrow"/>
                <w:sz w:val="20"/>
                <w:szCs w:val="20"/>
              </w:rPr>
              <w:br/>
            </w:r>
            <w:r w:rsidRPr="00E57B09">
              <w:rPr>
                <w:rFonts w:ascii="Aptos Narrow" w:hAnsi="Aptos Narrow"/>
                <w:sz w:val="20"/>
                <w:szCs w:val="20"/>
              </w:rPr>
              <w:t>ziņojums 2023</w:t>
            </w:r>
            <w:r>
              <w:rPr>
                <w:rFonts w:ascii="Aptos Narrow" w:hAnsi="Aptos Narrow"/>
                <w:sz w:val="20"/>
                <w:szCs w:val="20"/>
              </w:rPr>
              <w:t xml:space="preserve"> | LV PEAK</w:t>
            </w:r>
          </w:p>
        </w:tc>
        <w:tc>
          <w:tcPr>
            <w:tcW w:w="3220" w:type="dxa"/>
            <w:shd w:val="clear" w:color="auto" w:fill="DEEAF6" w:themeFill="accent5" w:themeFillTint="33"/>
            <w:vAlign w:val="center"/>
          </w:tcPr>
          <w:p w14:paraId="17C3A758" w14:textId="195295CF" w:rsidR="0011242C" w:rsidRDefault="00662575" w:rsidP="006C6A6A">
            <w:pPr>
              <w:tabs>
                <w:tab w:val="center" w:pos="1843"/>
                <w:tab w:val="center" w:pos="4820"/>
                <w:tab w:val="center" w:pos="7797"/>
              </w:tabs>
              <w:jc w:val="center"/>
              <w:rPr>
                <w:rFonts w:ascii="Aptos Narrow" w:hAnsi="Aptos Narrow"/>
                <w:sz w:val="20"/>
                <w:szCs w:val="20"/>
              </w:rPr>
            </w:pPr>
            <w:r>
              <w:rPr>
                <w:rFonts w:ascii="Aptos Narrow" w:hAnsi="Aptos Narrow"/>
                <w:sz w:val="20"/>
                <w:szCs w:val="20"/>
              </w:rPr>
              <w:t xml:space="preserve">Ārvalstu investīciju vides indekss | </w:t>
            </w:r>
            <w:r w:rsidR="00214A7A">
              <w:rPr>
                <w:rFonts w:ascii="Aptos Narrow" w:hAnsi="Aptos Narrow"/>
                <w:sz w:val="20"/>
                <w:szCs w:val="20"/>
              </w:rPr>
              <w:t>Ārvalstu investoru padome Latvijā</w:t>
            </w:r>
          </w:p>
        </w:tc>
      </w:tr>
      <w:tr w:rsidR="0011242C" w14:paraId="72097BBF" w14:textId="77777777" w:rsidTr="009C7376">
        <w:tblPrEx>
          <w:jc w:val="center"/>
        </w:tblPrEx>
        <w:trPr>
          <w:jc w:val="center"/>
        </w:trPr>
        <w:tc>
          <w:tcPr>
            <w:tcW w:w="3209" w:type="dxa"/>
            <w:shd w:val="clear" w:color="auto" w:fill="DEEAF6" w:themeFill="accent5" w:themeFillTint="33"/>
          </w:tcPr>
          <w:p w14:paraId="00F7E7E1" w14:textId="6698A989" w:rsidR="0011242C" w:rsidRDefault="00D03E25" w:rsidP="002136D1">
            <w:pPr>
              <w:tabs>
                <w:tab w:val="center" w:pos="1843"/>
                <w:tab w:val="center" w:pos="4820"/>
                <w:tab w:val="center" w:pos="7797"/>
              </w:tabs>
              <w:spacing w:before="120" w:after="120"/>
              <w:jc w:val="center"/>
              <w:rPr>
                <w:rFonts w:ascii="Aptos Narrow" w:hAnsi="Aptos Narrow"/>
                <w:sz w:val="20"/>
                <w:szCs w:val="20"/>
              </w:rPr>
            </w:pPr>
            <w:r w:rsidRPr="00346E8E">
              <w:rPr>
                <w:rFonts w:ascii="Gill Sans Nova Cond" w:hAnsi="Gill Sans Nova Cond"/>
                <w:noProof/>
                <w:sz w:val="18"/>
                <w:szCs w:val="18"/>
              </w:rPr>
              <w:drawing>
                <wp:inline distT="0" distB="0" distL="0" distR="0" wp14:anchorId="09ACCB2F" wp14:editId="01790F0B">
                  <wp:extent cx="1296000" cy="1620000"/>
                  <wp:effectExtent l="19050" t="19050" r="19050" b="18415"/>
                  <wp:docPr id="505026848" name="Picture 505026848" descr="att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ls"/>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6000" cy="1620000"/>
                          </a:xfrm>
                          <a:prstGeom prst="rect">
                            <a:avLst/>
                          </a:prstGeom>
                          <a:noFill/>
                          <a:ln>
                            <a:solidFill>
                              <a:schemeClr val="tx1"/>
                            </a:solidFill>
                          </a:ln>
                        </pic:spPr>
                      </pic:pic>
                    </a:graphicData>
                  </a:graphic>
                </wp:inline>
              </w:drawing>
            </w:r>
          </w:p>
        </w:tc>
        <w:tc>
          <w:tcPr>
            <w:tcW w:w="3209" w:type="dxa"/>
            <w:shd w:val="clear" w:color="auto" w:fill="DEEAF6" w:themeFill="accent5" w:themeFillTint="33"/>
          </w:tcPr>
          <w:p w14:paraId="41876473" w14:textId="7B0AB644" w:rsidR="0011242C" w:rsidRDefault="009C52DB" w:rsidP="002136D1">
            <w:pPr>
              <w:tabs>
                <w:tab w:val="center" w:pos="1843"/>
                <w:tab w:val="center" w:pos="4820"/>
                <w:tab w:val="center" w:pos="7797"/>
              </w:tabs>
              <w:spacing w:before="120" w:after="120"/>
              <w:jc w:val="center"/>
              <w:rPr>
                <w:rFonts w:ascii="Aptos Narrow" w:hAnsi="Aptos Narrow"/>
                <w:sz w:val="20"/>
                <w:szCs w:val="20"/>
              </w:rPr>
            </w:pPr>
            <w:r w:rsidRPr="009C52DB">
              <w:rPr>
                <w:rFonts w:ascii="Aptos Narrow" w:hAnsi="Aptos Narrow"/>
                <w:noProof/>
                <w:sz w:val="20"/>
                <w:szCs w:val="20"/>
              </w:rPr>
              <w:drawing>
                <wp:inline distT="0" distB="0" distL="0" distR="0" wp14:anchorId="64FF4610" wp14:editId="34A7C867">
                  <wp:extent cx="1275647" cy="1623695"/>
                  <wp:effectExtent l="0" t="0" r="1270" b="0"/>
                  <wp:docPr id="505026855" name="Picture 50502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87864" cy="1639246"/>
                          </a:xfrm>
                          <a:prstGeom prst="rect">
                            <a:avLst/>
                          </a:prstGeom>
                        </pic:spPr>
                      </pic:pic>
                    </a:graphicData>
                  </a:graphic>
                </wp:inline>
              </w:drawing>
            </w:r>
          </w:p>
        </w:tc>
        <w:tc>
          <w:tcPr>
            <w:tcW w:w="3220" w:type="dxa"/>
            <w:shd w:val="clear" w:color="auto" w:fill="DEEAF6" w:themeFill="accent5" w:themeFillTint="33"/>
          </w:tcPr>
          <w:p w14:paraId="79F2FA57" w14:textId="77777777" w:rsidR="00186E7E" w:rsidRDefault="00186E7E" w:rsidP="002136D1">
            <w:pPr>
              <w:tabs>
                <w:tab w:val="center" w:pos="1843"/>
                <w:tab w:val="center" w:pos="4820"/>
                <w:tab w:val="center" w:pos="7797"/>
              </w:tabs>
              <w:spacing w:before="120" w:after="120"/>
              <w:jc w:val="center"/>
              <w:rPr>
                <w:rFonts w:ascii="Aptos Narrow" w:hAnsi="Aptos Narrow"/>
                <w:sz w:val="20"/>
                <w:szCs w:val="20"/>
              </w:rPr>
            </w:pPr>
          </w:p>
          <w:p w14:paraId="7697C53D" w14:textId="3FE2C524" w:rsidR="00186E7E" w:rsidRDefault="00946473" w:rsidP="002136D1">
            <w:pPr>
              <w:tabs>
                <w:tab w:val="center" w:pos="1843"/>
                <w:tab w:val="center" w:pos="4820"/>
                <w:tab w:val="center" w:pos="7797"/>
              </w:tabs>
              <w:spacing w:before="120" w:after="120"/>
              <w:jc w:val="center"/>
              <w:rPr>
                <w:rFonts w:ascii="Aptos Narrow" w:hAnsi="Aptos Narrow"/>
                <w:sz w:val="20"/>
                <w:szCs w:val="20"/>
              </w:rPr>
            </w:pPr>
            <w:r>
              <w:rPr>
                <w:noProof/>
                <w14:ligatures w14:val="standardContextual"/>
              </w:rPr>
              <w:drawing>
                <wp:inline distT="0" distB="0" distL="0" distR="0" wp14:anchorId="79B1DCF4" wp14:editId="115FE04D">
                  <wp:extent cx="1836000" cy="9956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6000" cy="995620"/>
                          </a:xfrm>
                          <a:prstGeom prst="rect">
                            <a:avLst/>
                          </a:prstGeom>
                        </pic:spPr>
                      </pic:pic>
                    </a:graphicData>
                  </a:graphic>
                </wp:inline>
              </w:drawing>
            </w:r>
          </w:p>
          <w:p w14:paraId="02257516" w14:textId="26A60FFA" w:rsidR="0011242C" w:rsidRDefault="0011242C" w:rsidP="002136D1">
            <w:pPr>
              <w:tabs>
                <w:tab w:val="center" w:pos="1843"/>
                <w:tab w:val="center" w:pos="4820"/>
                <w:tab w:val="center" w:pos="7797"/>
              </w:tabs>
              <w:spacing w:before="120" w:after="120"/>
              <w:jc w:val="center"/>
              <w:rPr>
                <w:rFonts w:ascii="Aptos Narrow" w:hAnsi="Aptos Narrow"/>
                <w:sz w:val="20"/>
                <w:szCs w:val="20"/>
              </w:rPr>
            </w:pPr>
          </w:p>
        </w:tc>
      </w:tr>
      <w:tr w:rsidR="0011242C" w14:paraId="34A554CD" w14:textId="77777777" w:rsidTr="009C7376">
        <w:tblPrEx>
          <w:jc w:val="center"/>
        </w:tblPrEx>
        <w:trPr>
          <w:jc w:val="center"/>
        </w:trPr>
        <w:tc>
          <w:tcPr>
            <w:tcW w:w="3209" w:type="dxa"/>
            <w:shd w:val="clear" w:color="auto" w:fill="DEEAF6" w:themeFill="accent5" w:themeFillTint="33"/>
          </w:tcPr>
          <w:p w14:paraId="70DD356A" w14:textId="3424FDE0" w:rsidR="00DA39CB" w:rsidRPr="00DA39CB" w:rsidRDefault="0029527F" w:rsidP="00BD4480">
            <w:pPr>
              <w:tabs>
                <w:tab w:val="center" w:pos="1843"/>
                <w:tab w:val="center" w:pos="4820"/>
                <w:tab w:val="center" w:pos="7797"/>
              </w:tabs>
              <w:spacing w:before="60" w:after="120"/>
              <w:ind w:left="311" w:right="134"/>
              <w:rPr>
                <w:rFonts w:ascii="Aptos Narrow" w:hAnsi="Aptos Narrow"/>
                <w:sz w:val="16"/>
                <w:szCs w:val="16"/>
              </w:rPr>
            </w:pPr>
            <w:hyperlink r:id="rId21" w:history="1">
              <w:r w:rsidR="00DA39CB" w:rsidRPr="00DA39CB">
                <w:rPr>
                  <w:rStyle w:val="Hyperlink"/>
                  <w:rFonts w:ascii="Aptos Narrow" w:hAnsi="Aptos Narrow"/>
                  <w:sz w:val="16"/>
                  <w:szCs w:val="16"/>
                </w:rPr>
                <w:t>https://www.em.gov.lv/lv/media/598/download</w:t>
              </w:r>
            </w:hyperlink>
          </w:p>
        </w:tc>
        <w:tc>
          <w:tcPr>
            <w:tcW w:w="3209" w:type="dxa"/>
            <w:shd w:val="clear" w:color="auto" w:fill="DEEAF6" w:themeFill="accent5" w:themeFillTint="33"/>
          </w:tcPr>
          <w:p w14:paraId="71570AFB" w14:textId="6D08E373" w:rsidR="0049789E" w:rsidRPr="00DA39CB" w:rsidRDefault="0029527F" w:rsidP="00BD4480">
            <w:pPr>
              <w:tabs>
                <w:tab w:val="center" w:pos="1843"/>
                <w:tab w:val="center" w:pos="4820"/>
                <w:tab w:val="center" w:pos="7797"/>
              </w:tabs>
              <w:spacing w:after="120"/>
              <w:ind w:left="311" w:right="134"/>
              <w:rPr>
                <w:rFonts w:ascii="Aptos Narrow" w:hAnsi="Aptos Narrow"/>
                <w:sz w:val="16"/>
                <w:szCs w:val="16"/>
              </w:rPr>
            </w:pPr>
            <w:hyperlink r:id="rId22" w:history="1">
              <w:r w:rsidR="007923E0" w:rsidRPr="009D4841">
                <w:rPr>
                  <w:rStyle w:val="Hyperlink"/>
                  <w:rFonts w:ascii="Aptos Narrow" w:hAnsi="Aptos Narrow"/>
                  <w:sz w:val="16"/>
                  <w:szCs w:val="16"/>
                </w:rPr>
                <w:t>https://www.lvpeak.lu.lv/latvijas-produktivitates-padome/latvijas-produktivitates-zinojums/</w:t>
              </w:r>
            </w:hyperlink>
            <w:r w:rsidR="007923E0">
              <w:rPr>
                <w:rFonts w:ascii="Aptos Narrow" w:hAnsi="Aptos Narrow"/>
                <w:sz w:val="16"/>
                <w:szCs w:val="16"/>
              </w:rPr>
              <w:t xml:space="preserve"> </w:t>
            </w:r>
          </w:p>
        </w:tc>
        <w:tc>
          <w:tcPr>
            <w:tcW w:w="3220" w:type="dxa"/>
            <w:shd w:val="clear" w:color="auto" w:fill="DEEAF6" w:themeFill="accent5" w:themeFillTint="33"/>
          </w:tcPr>
          <w:p w14:paraId="334D398B" w14:textId="0E30FAA7" w:rsidR="00D371F5" w:rsidRPr="00DA39CB" w:rsidRDefault="0029527F" w:rsidP="00BD4480">
            <w:pPr>
              <w:tabs>
                <w:tab w:val="center" w:pos="1843"/>
                <w:tab w:val="center" w:pos="4820"/>
                <w:tab w:val="center" w:pos="7797"/>
              </w:tabs>
              <w:spacing w:before="60" w:after="120"/>
              <w:ind w:left="311" w:right="134"/>
              <w:rPr>
                <w:rFonts w:ascii="Aptos Narrow" w:hAnsi="Aptos Narrow"/>
                <w:sz w:val="16"/>
                <w:szCs w:val="16"/>
              </w:rPr>
            </w:pPr>
            <w:hyperlink r:id="rId23" w:history="1">
              <w:r w:rsidR="000C4CBE" w:rsidRPr="00310B0C">
                <w:rPr>
                  <w:rStyle w:val="Hyperlink"/>
                  <w:rFonts w:ascii="Aptos Narrow" w:hAnsi="Aptos Narrow"/>
                  <w:sz w:val="16"/>
                  <w:szCs w:val="16"/>
                </w:rPr>
                <w:t>https://www.ficil.lv/sentiment-index/</w:t>
              </w:r>
            </w:hyperlink>
          </w:p>
        </w:tc>
      </w:tr>
      <w:tr w:rsidR="009C7376" w:rsidRPr="009C7376" w14:paraId="375B1235" w14:textId="77777777" w:rsidTr="00EE732B">
        <w:tc>
          <w:tcPr>
            <w:tcW w:w="9638" w:type="dxa"/>
            <w:gridSpan w:val="3"/>
            <w:shd w:val="clear" w:color="auto" w:fill="auto"/>
          </w:tcPr>
          <w:p w14:paraId="32DBDA86" w14:textId="77777777" w:rsidR="009C7376" w:rsidRPr="009C7376" w:rsidRDefault="009C7376" w:rsidP="00D607F0">
            <w:pPr>
              <w:ind w:firstLine="318"/>
              <w:rPr>
                <w:rFonts w:ascii="Aptos Narrow" w:hAnsi="Aptos Narrow"/>
                <w:sz w:val="14"/>
                <w:szCs w:val="14"/>
              </w:rPr>
            </w:pPr>
          </w:p>
        </w:tc>
      </w:tr>
      <w:tr w:rsidR="00E008E6" w14:paraId="462ECC79" w14:textId="77777777" w:rsidTr="00152E6C">
        <w:tblPrEx>
          <w:jc w:val="center"/>
        </w:tblPrEx>
        <w:trPr>
          <w:trHeight w:val="1134"/>
          <w:jc w:val="center"/>
        </w:trPr>
        <w:tc>
          <w:tcPr>
            <w:tcW w:w="3209" w:type="dxa"/>
            <w:shd w:val="clear" w:color="auto" w:fill="DEEAF6" w:themeFill="accent5" w:themeFillTint="33"/>
            <w:vAlign w:val="center"/>
          </w:tcPr>
          <w:p w14:paraId="45B30501" w14:textId="3F16B32C" w:rsidR="00DC7815" w:rsidRDefault="009620CA" w:rsidP="006C6A6A">
            <w:pPr>
              <w:tabs>
                <w:tab w:val="center" w:pos="1843"/>
                <w:tab w:val="center" w:pos="4820"/>
                <w:tab w:val="center" w:pos="7797"/>
              </w:tabs>
              <w:jc w:val="center"/>
              <w:rPr>
                <w:rFonts w:ascii="Aptos Narrow" w:hAnsi="Aptos Narrow"/>
                <w:sz w:val="20"/>
                <w:szCs w:val="20"/>
              </w:rPr>
            </w:pPr>
            <w:r>
              <w:rPr>
                <w:rFonts w:ascii="Aptos Narrow" w:hAnsi="Aptos Narrow"/>
                <w:sz w:val="20"/>
                <w:szCs w:val="20"/>
              </w:rPr>
              <w:t>Latvija 2040</w:t>
            </w:r>
            <w:r w:rsidR="00326F35">
              <w:rPr>
                <w:rFonts w:ascii="Aptos Narrow" w:hAnsi="Aptos Narrow"/>
                <w:sz w:val="20"/>
                <w:szCs w:val="20"/>
              </w:rPr>
              <w:t>, Četri nākotnes scenāriji</w:t>
            </w:r>
            <w:r w:rsidR="00DC7815">
              <w:rPr>
                <w:rFonts w:ascii="Aptos Narrow" w:hAnsi="Aptos Narrow"/>
                <w:sz w:val="20"/>
                <w:szCs w:val="20"/>
              </w:rPr>
              <w:t xml:space="preserve"> | </w:t>
            </w:r>
            <w:r w:rsidR="00E35FF4">
              <w:rPr>
                <w:rFonts w:ascii="Aptos Narrow" w:hAnsi="Aptos Narrow"/>
                <w:sz w:val="20"/>
                <w:szCs w:val="20"/>
              </w:rPr>
              <w:t xml:space="preserve">Latvijas Stratēģijas un Ekonomikas Risinājumu Institūts / </w:t>
            </w:r>
            <w:r w:rsidR="00D06569">
              <w:rPr>
                <w:rFonts w:ascii="Aptos Narrow" w:hAnsi="Aptos Narrow"/>
                <w:sz w:val="20"/>
                <w:szCs w:val="20"/>
              </w:rPr>
              <w:t xml:space="preserve">Domnīca </w:t>
            </w:r>
            <w:proofErr w:type="spellStart"/>
            <w:r w:rsidR="00E35FF4">
              <w:rPr>
                <w:rFonts w:ascii="Aptos Narrow" w:hAnsi="Aptos Narrow"/>
                <w:sz w:val="20"/>
                <w:szCs w:val="20"/>
              </w:rPr>
              <w:t>LaSER</w:t>
            </w:r>
            <w:proofErr w:type="spellEnd"/>
          </w:p>
        </w:tc>
        <w:tc>
          <w:tcPr>
            <w:tcW w:w="3209" w:type="dxa"/>
            <w:shd w:val="clear" w:color="auto" w:fill="DEEAF6" w:themeFill="accent5" w:themeFillTint="33"/>
            <w:vAlign w:val="center"/>
          </w:tcPr>
          <w:p w14:paraId="7FD3CA9B" w14:textId="5FD86604" w:rsidR="00DC7815" w:rsidRDefault="00F67FEE" w:rsidP="006C6A6A">
            <w:pPr>
              <w:tabs>
                <w:tab w:val="center" w:pos="1843"/>
                <w:tab w:val="center" w:pos="4820"/>
                <w:tab w:val="center" w:pos="7797"/>
              </w:tabs>
              <w:jc w:val="center"/>
              <w:rPr>
                <w:rFonts w:ascii="Aptos Narrow" w:hAnsi="Aptos Narrow"/>
                <w:sz w:val="20"/>
                <w:szCs w:val="20"/>
              </w:rPr>
            </w:pPr>
            <w:r>
              <w:rPr>
                <w:rFonts w:ascii="Aptos Narrow" w:hAnsi="Aptos Narrow"/>
                <w:sz w:val="20"/>
                <w:szCs w:val="20"/>
              </w:rPr>
              <w:t>B</w:t>
            </w:r>
            <w:r w:rsidRPr="00F67FEE">
              <w:rPr>
                <w:rFonts w:ascii="Aptos Narrow" w:hAnsi="Aptos Narrow"/>
                <w:sz w:val="20"/>
                <w:szCs w:val="20"/>
              </w:rPr>
              <w:t>altijas</w:t>
            </w:r>
            <w:r>
              <w:rPr>
                <w:rFonts w:ascii="Aptos Narrow" w:hAnsi="Aptos Narrow"/>
                <w:sz w:val="20"/>
                <w:szCs w:val="20"/>
              </w:rPr>
              <w:t xml:space="preserve"> </w:t>
            </w:r>
            <w:r w:rsidRPr="00F67FEE">
              <w:rPr>
                <w:rFonts w:ascii="Aptos Narrow" w:hAnsi="Aptos Narrow"/>
                <w:sz w:val="20"/>
                <w:szCs w:val="20"/>
              </w:rPr>
              <w:t>valstis</w:t>
            </w:r>
            <w:r>
              <w:rPr>
                <w:rFonts w:ascii="Aptos Narrow" w:hAnsi="Aptos Narrow"/>
                <w:sz w:val="20"/>
                <w:szCs w:val="20"/>
              </w:rPr>
              <w:t xml:space="preserve"> 100 </w:t>
            </w:r>
            <w:r w:rsidRPr="00F67FEE">
              <w:rPr>
                <w:rFonts w:ascii="Aptos Narrow" w:hAnsi="Aptos Narrow"/>
                <w:sz w:val="20"/>
                <w:szCs w:val="20"/>
              </w:rPr>
              <w:t>gados</w:t>
            </w:r>
            <w:r>
              <w:rPr>
                <w:rFonts w:ascii="Aptos Narrow" w:hAnsi="Aptos Narrow"/>
                <w:sz w:val="20"/>
                <w:szCs w:val="20"/>
              </w:rPr>
              <w:t xml:space="preserve"> </w:t>
            </w:r>
            <w:r w:rsidR="00FC102B">
              <w:rPr>
                <w:rFonts w:ascii="Aptos Narrow" w:hAnsi="Aptos Narrow"/>
                <w:sz w:val="20"/>
                <w:szCs w:val="20"/>
              </w:rPr>
              <w:t>–</w:t>
            </w:r>
            <w:r w:rsidR="0001090C" w:rsidRPr="00F67FEE">
              <w:rPr>
                <w:rFonts w:ascii="Aptos Narrow" w:hAnsi="Aptos Narrow"/>
                <w:sz w:val="20"/>
                <w:szCs w:val="20"/>
              </w:rPr>
              <w:t>demogrāfisk</w:t>
            </w:r>
            <w:r w:rsidR="0001090C">
              <w:rPr>
                <w:rFonts w:ascii="Aptos Narrow" w:hAnsi="Aptos Narrow"/>
                <w:sz w:val="20"/>
                <w:szCs w:val="20"/>
              </w:rPr>
              <w:t>a</w:t>
            </w:r>
            <w:r w:rsidR="0001090C" w:rsidRPr="00F67FEE">
              <w:rPr>
                <w:rFonts w:ascii="Aptos Narrow" w:hAnsi="Aptos Narrow"/>
                <w:sz w:val="20"/>
                <w:szCs w:val="20"/>
              </w:rPr>
              <w:t>s</w:t>
            </w:r>
            <w:r>
              <w:rPr>
                <w:rFonts w:ascii="Aptos Narrow" w:hAnsi="Aptos Narrow"/>
                <w:sz w:val="20"/>
                <w:szCs w:val="20"/>
              </w:rPr>
              <w:t xml:space="preserve"> </w:t>
            </w:r>
            <w:r w:rsidRPr="00F67FEE">
              <w:rPr>
                <w:rFonts w:ascii="Aptos Narrow" w:hAnsi="Aptos Narrow"/>
                <w:sz w:val="20"/>
                <w:szCs w:val="20"/>
              </w:rPr>
              <w:t>un</w:t>
            </w:r>
            <w:r>
              <w:rPr>
                <w:rFonts w:ascii="Aptos Narrow" w:hAnsi="Aptos Narrow"/>
                <w:sz w:val="20"/>
                <w:szCs w:val="20"/>
              </w:rPr>
              <w:t xml:space="preserve"> </w:t>
            </w:r>
            <w:r w:rsidR="0001090C" w:rsidRPr="00F67FEE">
              <w:rPr>
                <w:rFonts w:ascii="Aptos Narrow" w:hAnsi="Aptos Narrow"/>
                <w:sz w:val="20"/>
                <w:szCs w:val="20"/>
              </w:rPr>
              <w:t>sociālekonomisk</w:t>
            </w:r>
            <w:r w:rsidR="0001090C">
              <w:rPr>
                <w:rFonts w:ascii="Aptos Narrow" w:hAnsi="Aptos Narrow"/>
                <w:sz w:val="20"/>
                <w:szCs w:val="20"/>
              </w:rPr>
              <w:t>a</w:t>
            </w:r>
            <w:r w:rsidR="0001090C" w:rsidRPr="00F67FEE">
              <w:rPr>
                <w:rFonts w:ascii="Aptos Narrow" w:hAnsi="Aptos Narrow"/>
                <w:sz w:val="20"/>
                <w:szCs w:val="20"/>
              </w:rPr>
              <w:t>s</w:t>
            </w:r>
            <w:r>
              <w:rPr>
                <w:rFonts w:ascii="Aptos Narrow" w:hAnsi="Aptos Narrow"/>
                <w:sz w:val="20"/>
                <w:szCs w:val="20"/>
              </w:rPr>
              <w:t xml:space="preserve"> </w:t>
            </w:r>
            <w:r w:rsidR="0001090C" w:rsidRPr="00F67FEE">
              <w:rPr>
                <w:rFonts w:ascii="Aptos Narrow" w:hAnsi="Aptos Narrow"/>
                <w:sz w:val="20"/>
                <w:szCs w:val="20"/>
              </w:rPr>
              <w:t>attīstības</w:t>
            </w:r>
            <w:r>
              <w:rPr>
                <w:rFonts w:ascii="Aptos Narrow" w:hAnsi="Aptos Narrow"/>
                <w:sz w:val="20"/>
                <w:szCs w:val="20"/>
              </w:rPr>
              <w:t xml:space="preserve"> </w:t>
            </w:r>
            <w:r w:rsidRPr="00F67FEE">
              <w:rPr>
                <w:rFonts w:ascii="Aptos Narrow" w:hAnsi="Aptos Narrow"/>
                <w:sz w:val="20"/>
                <w:szCs w:val="20"/>
              </w:rPr>
              <w:t>tendences</w:t>
            </w:r>
            <w:r>
              <w:rPr>
                <w:rFonts w:ascii="Aptos Narrow" w:hAnsi="Aptos Narrow"/>
                <w:sz w:val="20"/>
                <w:szCs w:val="20"/>
              </w:rPr>
              <w:t xml:space="preserve"> | Vidzemes augstskola</w:t>
            </w:r>
          </w:p>
        </w:tc>
        <w:tc>
          <w:tcPr>
            <w:tcW w:w="3220" w:type="dxa"/>
            <w:shd w:val="clear" w:color="auto" w:fill="DEEAF6" w:themeFill="accent5" w:themeFillTint="33"/>
            <w:vAlign w:val="center"/>
          </w:tcPr>
          <w:p w14:paraId="7B1094F1" w14:textId="3856CC8C" w:rsidR="00DC7815" w:rsidRDefault="00F67FEE" w:rsidP="006C6A6A">
            <w:pPr>
              <w:tabs>
                <w:tab w:val="center" w:pos="1843"/>
                <w:tab w:val="center" w:pos="4820"/>
                <w:tab w:val="center" w:pos="7797"/>
              </w:tabs>
              <w:jc w:val="center"/>
              <w:rPr>
                <w:rFonts w:ascii="Aptos Narrow" w:hAnsi="Aptos Narrow"/>
                <w:sz w:val="20"/>
                <w:szCs w:val="20"/>
              </w:rPr>
            </w:pPr>
            <w:r>
              <w:rPr>
                <w:rFonts w:ascii="Aptos Narrow" w:hAnsi="Aptos Narrow"/>
                <w:sz w:val="20"/>
                <w:szCs w:val="20"/>
              </w:rPr>
              <w:t xml:space="preserve">Latvijas Bankas ekspertu </w:t>
            </w:r>
            <w:r>
              <w:rPr>
                <w:rFonts w:ascii="Aptos Narrow" w:hAnsi="Aptos Narrow"/>
                <w:sz w:val="20"/>
                <w:szCs w:val="20"/>
              </w:rPr>
              <w:br/>
              <w:t>sarunas | Latvijas Banka</w:t>
            </w:r>
          </w:p>
        </w:tc>
      </w:tr>
      <w:tr w:rsidR="00DC7815" w14:paraId="22ECA7C0" w14:textId="77777777" w:rsidTr="009C7376">
        <w:tblPrEx>
          <w:jc w:val="center"/>
        </w:tblPrEx>
        <w:trPr>
          <w:jc w:val="center"/>
        </w:trPr>
        <w:tc>
          <w:tcPr>
            <w:tcW w:w="3209" w:type="dxa"/>
            <w:shd w:val="clear" w:color="auto" w:fill="DEEAF6" w:themeFill="accent5" w:themeFillTint="33"/>
          </w:tcPr>
          <w:p w14:paraId="0C671F98" w14:textId="0A075F5D" w:rsidR="00DC7815" w:rsidRDefault="009620CA" w:rsidP="00DC7815">
            <w:pPr>
              <w:tabs>
                <w:tab w:val="center" w:pos="1843"/>
                <w:tab w:val="center" w:pos="4820"/>
                <w:tab w:val="center" w:pos="7797"/>
              </w:tabs>
              <w:spacing w:before="120" w:after="120"/>
              <w:jc w:val="center"/>
              <w:rPr>
                <w:rFonts w:ascii="Aptos Narrow" w:hAnsi="Aptos Narrow"/>
                <w:sz w:val="20"/>
                <w:szCs w:val="20"/>
              </w:rPr>
            </w:pPr>
            <w:r>
              <w:rPr>
                <w:noProof/>
                <w14:ligatures w14:val="standardContextual"/>
              </w:rPr>
              <w:drawing>
                <wp:inline distT="0" distB="0" distL="0" distR="0" wp14:anchorId="57E21C72" wp14:editId="47070AE2">
                  <wp:extent cx="1219482" cy="1620000"/>
                  <wp:effectExtent l="0" t="0" r="0" b="0"/>
                  <wp:docPr id="505026857" name="Picture 505026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19482" cy="1620000"/>
                          </a:xfrm>
                          <a:prstGeom prst="rect">
                            <a:avLst/>
                          </a:prstGeom>
                        </pic:spPr>
                      </pic:pic>
                    </a:graphicData>
                  </a:graphic>
                </wp:inline>
              </w:drawing>
            </w:r>
          </w:p>
        </w:tc>
        <w:tc>
          <w:tcPr>
            <w:tcW w:w="3209" w:type="dxa"/>
            <w:shd w:val="clear" w:color="auto" w:fill="DEEAF6" w:themeFill="accent5" w:themeFillTint="33"/>
          </w:tcPr>
          <w:p w14:paraId="6B33B154" w14:textId="103BCEAE" w:rsidR="00910001" w:rsidRDefault="00032A99" w:rsidP="00516F83">
            <w:pPr>
              <w:tabs>
                <w:tab w:val="center" w:pos="1843"/>
                <w:tab w:val="center" w:pos="4820"/>
                <w:tab w:val="center" w:pos="7797"/>
              </w:tabs>
              <w:spacing w:before="120" w:after="120"/>
              <w:jc w:val="center"/>
              <w:rPr>
                <w:rFonts w:ascii="Aptos Narrow" w:hAnsi="Aptos Narrow"/>
                <w:sz w:val="20"/>
                <w:szCs w:val="20"/>
              </w:rPr>
            </w:pPr>
            <w:r>
              <w:rPr>
                <w:noProof/>
              </w:rPr>
              <w:drawing>
                <wp:inline distT="0" distB="0" distL="0" distR="0" wp14:anchorId="7F9168BF" wp14:editId="030DE1F6">
                  <wp:extent cx="1368727" cy="1620000"/>
                  <wp:effectExtent l="0" t="0" r="3175" b="0"/>
                  <wp:docPr id="505026839" name="Picture 505026839" descr="Starptautiskā zinātniskā konference “SABIEDRĪBA. TEHNOLOĢIJAS. RISINĀJUMI  2024”, 11.04.2024.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ptautiskā zinātniskā konference “SABIEDRĪBA. TEHNOLOĢIJAS. RISINĀJUMI  2024”, 11.04.2024. - YouTub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673" t="3728" r="19999"/>
                          <a:stretch/>
                        </pic:blipFill>
                        <pic:spPr bwMode="auto">
                          <a:xfrm>
                            <a:off x="0" y="0"/>
                            <a:ext cx="1368727"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20" w:type="dxa"/>
            <w:shd w:val="clear" w:color="auto" w:fill="DEEAF6" w:themeFill="accent5" w:themeFillTint="33"/>
          </w:tcPr>
          <w:p w14:paraId="6F84FC50" w14:textId="3E1EF6C3" w:rsidR="00DC7815" w:rsidRPr="005A1DA9" w:rsidRDefault="00F67FEE" w:rsidP="00DC7815">
            <w:pPr>
              <w:tabs>
                <w:tab w:val="center" w:pos="1843"/>
                <w:tab w:val="center" w:pos="4820"/>
                <w:tab w:val="center" w:pos="7797"/>
              </w:tabs>
              <w:spacing w:before="120" w:after="120"/>
              <w:jc w:val="center"/>
              <w:rPr>
                <w:rFonts w:ascii="Aptos Narrow" w:hAnsi="Aptos Narrow"/>
                <w:sz w:val="18"/>
                <w:szCs w:val="18"/>
              </w:rPr>
            </w:pPr>
            <w:r w:rsidRPr="005A1DA9">
              <w:rPr>
                <w:rFonts w:ascii="Aptos Narrow" w:hAnsi="Aptos Narrow"/>
                <w:sz w:val="18"/>
                <w:szCs w:val="18"/>
              </w:rPr>
              <w:t xml:space="preserve">Ekspertu saruna "Kā panākt NOTURĪGU </w:t>
            </w:r>
            <w:r w:rsidRPr="005A1DA9">
              <w:rPr>
                <w:rFonts w:ascii="Aptos Narrow" w:hAnsi="Aptos Narrow"/>
                <w:sz w:val="18"/>
                <w:szCs w:val="18"/>
              </w:rPr>
              <w:br/>
              <w:t>Latvijas tautsaimniecības izaugsmi?"</w:t>
            </w:r>
          </w:p>
          <w:p w14:paraId="3926DCAD" w14:textId="0D7B1B16" w:rsidR="005A1DA9" w:rsidRDefault="005A1DA9" w:rsidP="00DC7815">
            <w:pPr>
              <w:tabs>
                <w:tab w:val="center" w:pos="1843"/>
                <w:tab w:val="center" w:pos="4820"/>
                <w:tab w:val="center" w:pos="7797"/>
              </w:tabs>
              <w:spacing w:before="120" w:after="120"/>
              <w:jc w:val="center"/>
              <w:rPr>
                <w:rFonts w:ascii="Aptos Narrow" w:hAnsi="Aptos Narrow"/>
                <w:sz w:val="20"/>
                <w:szCs w:val="20"/>
              </w:rPr>
            </w:pPr>
            <w:r>
              <w:rPr>
                <w:rFonts w:ascii="Aptos Narrow" w:hAnsi="Aptos Narrow"/>
                <w:noProof/>
                <w:sz w:val="20"/>
                <w:szCs w:val="20"/>
              </w:rPr>
              <w:drawing>
                <wp:inline distT="0" distB="0" distL="0" distR="0" wp14:anchorId="5ADFC854" wp14:editId="69A8D833">
                  <wp:extent cx="1907540" cy="1070610"/>
                  <wp:effectExtent l="0" t="0" r="0" b="0"/>
                  <wp:docPr id="505026856" name="Picture 505026856" descr="VIDEO: Ekspertu saruna «Kā panākt noturīgu Latvijas tautsaimniecības  izaugsmi?» / Ra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DEO: Ekspertu saruna «Kā panākt noturīgu Latvijas tautsaimniecības  izaugsmi?» / Rakst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7540" cy="1070610"/>
                          </a:xfrm>
                          <a:prstGeom prst="rect">
                            <a:avLst/>
                          </a:prstGeom>
                          <a:noFill/>
                          <a:ln>
                            <a:noFill/>
                          </a:ln>
                        </pic:spPr>
                      </pic:pic>
                    </a:graphicData>
                  </a:graphic>
                </wp:inline>
              </w:drawing>
            </w:r>
          </w:p>
        </w:tc>
      </w:tr>
      <w:tr w:rsidR="00DC7815" w14:paraId="4F7D0E6C" w14:textId="77777777" w:rsidTr="009C7376">
        <w:tblPrEx>
          <w:jc w:val="center"/>
        </w:tblPrEx>
        <w:trPr>
          <w:jc w:val="center"/>
        </w:trPr>
        <w:tc>
          <w:tcPr>
            <w:tcW w:w="3209" w:type="dxa"/>
            <w:shd w:val="clear" w:color="auto" w:fill="DEEAF6" w:themeFill="accent5" w:themeFillTint="33"/>
          </w:tcPr>
          <w:p w14:paraId="72EFB986" w14:textId="34F31C80" w:rsidR="00692BEF" w:rsidRPr="00346E8E" w:rsidRDefault="0029527F" w:rsidP="00692BEF">
            <w:pPr>
              <w:tabs>
                <w:tab w:val="center" w:pos="1843"/>
                <w:tab w:val="center" w:pos="4820"/>
                <w:tab w:val="center" w:pos="7797"/>
              </w:tabs>
              <w:spacing w:before="60"/>
              <w:ind w:left="311" w:right="134"/>
              <w:rPr>
                <w:rFonts w:ascii="Gill Sans Nova Cond" w:hAnsi="Gill Sans Nova Cond"/>
                <w:noProof/>
                <w:sz w:val="18"/>
                <w:szCs w:val="18"/>
              </w:rPr>
            </w:pPr>
            <w:hyperlink r:id="rId27" w:history="1">
              <w:r w:rsidR="00692BEF" w:rsidRPr="00310B0C">
                <w:rPr>
                  <w:rStyle w:val="Hyperlink"/>
                  <w:rFonts w:ascii="Aptos Narrow" w:hAnsi="Aptos Narrow"/>
                  <w:sz w:val="16"/>
                  <w:szCs w:val="16"/>
                </w:rPr>
                <w:t>https://domnicalaser.lv/</w:t>
              </w:r>
            </w:hyperlink>
          </w:p>
        </w:tc>
        <w:tc>
          <w:tcPr>
            <w:tcW w:w="3209" w:type="dxa"/>
            <w:shd w:val="clear" w:color="auto" w:fill="DEEAF6" w:themeFill="accent5" w:themeFillTint="33"/>
          </w:tcPr>
          <w:p w14:paraId="71AD39EB" w14:textId="11473B4C" w:rsidR="00DC7815" w:rsidRPr="00346E8E" w:rsidRDefault="0029527F" w:rsidP="00FC102B">
            <w:pPr>
              <w:tabs>
                <w:tab w:val="center" w:pos="1843"/>
                <w:tab w:val="center" w:pos="4820"/>
                <w:tab w:val="center" w:pos="7797"/>
              </w:tabs>
              <w:spacing w:before="120" w:after="120"/>
              <w:jc w:val="center"/>
              <w:rPr>
                <w:rFonts w:ascii="Gill Sans Nova Cond" w:hAnsi="Gill Sans Nova Cond"/>
                <w:noProof/>
                <w:sz w:val="18"/>
                <w:szCs w:val="18"/>
              </w:rPr>
            </w:pPr>
            <w:hyperlink r:id="rId28" w:history="1">
              <w:r w:rsidR="00516F83" w:rsidRPr="00516F83">
                <w:rPr>
                  <w:rStyle w:val="Hyperlink"/>
                  <w:rFonts w:ascii="Aptos Narrow" w:hAnsi="Aptos Narrow"/>
                  <w:sz w:val="16"/>
                  <w:szCs w:val="16"/>
                </w:rPr>
                <w:t>https://baltic100.va.lv/</w:t>
              </w:r>
            </w:hyperlink>
          </w:p>
        </w:tc>
        <w:tc>
          <w:tcPr>
            <w:tcW w:w="3220" w:type="dxa"/>
            <w:shd w:val="clear" w:color="auto" w:fill="DEEAF6" w:themeFill="accent5" w:themeFillTint="33"/>
          </w:tcPr>
          <w:p w14:paraId="1D93F079" w14:textId="12536D48" w:rsidR="00DC7815" w:rsidRDefault="0029527F" w:rsidP="00FC102B">
            <w:pPr>
              <w:tabs>
                <w:tab w:val="center" w:pos="1843"/>
                <w:tab w:val="center" w:pos="4820"/>
                <w:tab w:val="center" w:pos="7797"/>
              </w:tabs>
              <w:spacing w:before="60" w:after="120"/>
              <w:ind w:left="142"/>
              <w:rPr>
                <w:rFonts w:ascii="Aptos Narrow" w:hAnsi="Aptos Narrow"/>
                <w:sz w:val="20"/>
                <w:szCs w:val="20"/>
              </w:rPr>
            </w:pPr>
            <w:hyperlink r:id="rId29" w:history="1">
              <w:r w:rsidR="00F67FEE" w:rsidRPr="00310B0C">
                <w:rPr>
                  <w:rStyle w:val="Hyperlink"/>
                  <w:rFonts w:ascii="Aptos Narrow" w:hAnsi="Aptos Narrow"/>
                  <w:sz w:val="16"/>
                  <w:szCs w:val="16"/>
                </w:rPr>
                <w:t>https://www.makroekonomika.lv/ekspertu-sarunas/ekspertu-saruna-ka-panakt-noturigu-latvijas-tautsaimniecibas-izaugsmi</w:t>
              </w:r>
            </w:hyperlink>
          </w:p>
        </w:tc>
      </w:tr>
    </w:tbl>
    <w:p w14:paraId="2B83E176" w14:textId="6C023D6D" w:rsidR="00B34638" w:rsidRDefault="00B34638">
      <w:pPr>
        <w:rPr>
          <w:sz w:val="8"/>
          <w:szCs w:val="8"/>
        </w:rPr>
      </w:pPr>
    </w:p>
    <w:p w14:paraId="2CFB6C72" w14:textId="77777777" w:rsidR="00B34638" w:rsidRDefault="00B34638">
      <w:pPr>
        <w:spacing w:after="160" w:line="259" w:lineRule="auto"/>
        <w:rPr>
          <w:sz w:val="8"/>
          <w:szCs w:val="8"/>
        </w:rPr>
      </w:pPr>
      <w:r>
        <w:rPr>
          <w:sz w:val="8"/>
          <w:szCs w:val="8"/>
        </w:rPr>
        <w:br w:type="page"/>
      </w:r>
    </w:p>
    <w:p w14:paraId="2040AB8F" w14:textId="77777777" w:rsidR="00BE35A6" w:rsidRPr="00152E6C" w:rsidRDefault="00BE35A6">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BE35A6" w:rsidRPr="008C44B4" w14:paraId="7BB9D3EB" w14:textId="77777777" w:rsidTr="00BE35A6">
        <w:tc>
          <w:tcPr>
            <w:tcW w:w="9638" w:type="dxa"/>
            <w:shd w:val="clear" w:color="auto" w:fill="DEEAF6" w:themeFill="accent5" w:themeFillTint="33"/>
          </w:tcPr>
          <w:p w14:paraId="25F9D053" w14:textId="63D51020" w:rsidR="00BE35A6" w:rsidRPr="008C4452" w:rsidRDefault="00BE35A6" w:rsidP="00D607F0">
            <w:pPr>
              <w:spacing w:before="120" w:after="120"/>
              <w:ind w:firstLine="318"/>
              <w:rPr>
                <w:rFonts w:ascii="Aptos Narrow" w:hAnsi="Aptos Narrow"/>
                <w:b/>
                <w:sz w:val="32"/>
                <w:szCs w:val="32"/>
              </w:rPr>
            </w:pPr>
            <w:r w:rsidRPr="008C4452">
              <w:rPr>
                <w:rFonts w:ascii="Aptos Narrow" w:hAnsi="Aptos Narrow"/>
                <w:b/>
                <w:sz w:val="32"/>
                <w:szCs w:val="32"/>
              </w:rPr>
              <w:t>MĒRĶIS</w:t>
            </w:r>
            <w:r w:rsidR="008307D3">
              <w:rPr>
                <w:rFonts w:ascii="Aptos Narrow" w:hAnsi="Aptos Narrow"/>
                <w:b/>
                <w:sz w:val="32"/>
                <w:szCs w:val="32"/>
              </w:rPr>
              <w:t xml:space="preserve"> – LĪDZ 2035.GADAM DUBULTOT </w:t>
            </w:r>
            <w:r w:rsidR="00330AEB">
              <w:rPr>
                <w:rFonts w:ascii="Aptos Narrow" w:hAnsi="Aptos Narrow"/>
                <w:b/>
                <w:sz w:val="32"/>
                <w:szCs w:val="32"/>
              </w:rPr>
              <w:t>IKP APJOMU</w:t>
            </w:r>
          </w:p>
        </w:tc>
      </w:tr>
      <w:tr w:rsidR="00BE35A6" w:rsidRPr="006D48F5" w14:paraId="66EBBA3C" w14:textId="77777777" w:rsidTr="00BE35A6">
        <w:tc>
          <w:tcPr>
            <w:tcW w:w="9638" w:type="dxa"/>
            <w:shd w:val="clear" w:color="auto" w:fill="auto"/>
          </w:tcPr>
          <w:p w14:paraId="2303E16C" w14:textId="77777777" w:rsidR="00BE35A6" w:rsidRPr="006D48F5" w:rsidRDefault="00BE35A6" w:rsidP="00D607F0">
            <w:pPr>
              <w:ind w:firstLine="318"/>
              <w:rPr>
                <w:rFonts w:ascii="Aptos Narrow" w:hAnsi="Aptos Narrow"/>
                <w:sz w:val="14"/>
                <w:szCs w:val="14"/>
              </w:rPr>
            </w:pPr>
          </w:p>
        </w:tc>
      </w:tr>
      <w:tr w:rsidR="00BE35A6" w:rsidRPr="00683AF7" w14:paraId="4DE6BE11" w14:textId="77777777" w:rsidTr="00BE35A6">
        <w:tc>
          <w:tcPr>
            <w:tcW w:w="9638" w:type="dxa"/>
            <w:shd w:val="clear" w:color="auto" w:fill="DEEAF6" w:themeFill="accent5" w:themeFillTint="33"/>
          </w:tcPr>
          <w:p w14:paraId="7C546D01" w14:textId="77777777" w:rsidR="00BE35A6" w:rsidRPr="00683AF7" w:rsidRDefault="00BE35A6" w:rsidP="00D607F0">
            <w:pPr>
              <w:spacing w:before="60" w:after="60"/>
              <w:rPr>
                <w:rFonts w:ascii="Aptos Narrow" w:hAnsi="Aptos Narrow"/>
                <w:sz w:val="18"/>
                <w:szCs w:val="18"/>
              </w:rPr>
            </w:pPr>
            <w:r w:rsidRPr="00683AF7">
              <w:rPr>
                <w:rFonts w:ascii="Aptos Narrow" w:hAnsi="Aptos Narrow" w:cstheme="majorHAnsi"/>
                <w:noProof/>
                <w:sz w:val="18"/>
                <w:szCs w:val="18"/>
              </w:rPr>
              <mc:AlternateContent>
                <mc:Choice Requires="wps">
                  <w:drawing>
                    <wp:anchor distT="0" distB="0" distL="114300" distR="114300" simplePos="0" relativeHeight="251658327" behindDoc="0" locked="0" layoutInCell="1" allowOverlap="1" wp14:anchorId="2479D18A" wp14:editId="70686589">
                      <wp:simplePos x="0" y="0"/>
                      <wp:positionH relativeFrom="column">
                        <wp:posOffset>2969565</wp:posOffset>
                      </wp:positionH>
                      <wp:positionV relativeFrom="paragraph">
                        <wp:posOffset>120955</wp:posOffset>
                      </wp:positionV>
                      <wp:extent cx="943661" cy="412217"/>
                      <wp:effectExtent l="0" t="0" r="8890" b="698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61" cy="412217"/>
                              </a:xfrm>
                              <a:prstGeom prst="rect">
                                <a:avLst/>
                              </a:prstGeom>
                              <a:noFill/>
                              <a:ln>
                                <a:noFill/>
                                <a:headEnd/>
                                <a:tailEnd/>
                              </a:ln>
                            </wps:spPr>
                            <wps:style>
                              <a:lnRef idx="2">
                                <a:schemeClr val="accent2"/>
                              </a:lnRef>
                              <a:fillRef idx="1">
                                <a:schemeClr val="lt1"/>
                              </a:fillRef>
                              <a:effectRef idx="0">
                                <a:schemeClr val="accent2"/>
                              </a:effectRef>
                              <a:fontRef idx="minor">
                                <a:schemeClr val="dk1"/>
                              </a:fontRef>
                            </wps:style>
                            <wps:txbx>
                              <w:txbxContent>
                                <w:p w14:paraId="6F0C8B98" w14:textId="77777777" w:rsidR="00BE35A6" w:rsidRPr="00683AF7" w:rsidRDefault="00BE35A6" w:rsidP="00BE35A6">
                                  <w:pPr>
                                    <w:jc w:val="center"/>
                                    <w:rPr>
                                      <w:rFonts w:ascii="Aptos Narrow" w:hAnsi="Aptos Narrow"/>
                                      <w:sz w:val="6"/>
                                      <w:szCs w:val="6"/>
                                      <w:u w:val="single"/>
                                    </w:rPr>
                                  </w:pPr>
                                  <w:r w:rsidRPr="00683AF7">
                                    <w:rPr>
                                      <w:rFonts w:ascii="Aptos Narrow" w:hAnsi="Aptos Narrow"/>
                                      <w:sz w:val="28"/>
                                      <w:szCs w:val="28"/>
                                    </w:rPr>
                                    <w:t xml:space="preserve">IKP </w:t>
                                  </w:r>
                                  <w:r w:rsidRPr="00683AF7">
                                    <w:rPr>
                                      <w:rFonts w:ascii="Wingdings" w:eastAsia="Wingdings" w:hAnsi="Wingdings" w:cs="Wingdings"/>
                                      <w:sz w:val="28"/>
                                      <w:szCs w:val="28"/>
                                    </w:rPr>
                                    <w:t>ö</w:t>
                                  </w:r>
                                  <w:r w:rsidRPr="00683AF7">
                                    <w:rPr>
                                      <w:rFonts w:ascii="Aptos Narrow" w:hAnsi="Aptos Narrow"/>
                                      <w:sz w:val="28"/>
                                      <w:szCs w:val="28"/>
                                    </w:rPr>
                                    <w:t xml:space="preserve"> x2</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79D18A" id="Text Box 174" o:spid="_x0000_s1032" type="#_x0000_t202" style="position:absolute;margin-left:233.8pt;margin-top:9.5pt;width:74.3pt;height:32.4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" filled="f" stroked="f" strokeweight="1pt">
                      <v:textbox inset="1mm,1mm,1mm,1mm">
                        <w:txbxContent>
                          <w:p w14:paraId="6F0C8B98" w14:textId="77777777" w:rsidR="00BE35A6" w:rsidRPr="00683AF7" w:rsidRDefault="00BE35A6" w:rsidP="00BE35A6">
                            <w:pPr>
                              <w:jc w:val="center"/>
                              <w:rPr>
                                <w:rFonts w:ascii="Aptos Narrow" w:hAnsi="Aptos Narrow"/>
                                <w:sz w:val="6"/>
                                <w:szCs w:val="6"/>
                                <w:u w:val="single"/>
                              </w:rPr>
                            </w:pPr>
                            <w:r w:rsidRPr="00683AF7">
                              <w:rPr>
                                <w:rFonts w:ascii="Aptos Narrow" w:hAnsi="Aptos Narrow"/>
                                <w:sz w:val="28"/>
                                <w:szCs w:val="28"/>
                              </w:rPr>
                              <w:t xml:space="preserve">IKP </w:t>
                            </w:r>
                            <w:r w:rsidRPr="00683AF7">
                              <w:rPr>
                                <w:rFonts w:ascii="Wingdings" w:eastAsia="Wingdings" w:hAnsi="Wingdings" w:cs="Wingdings"/>
                                <w:sz w:val="28"/>
                                <w:szCs w:val="28"/>
                              </w:rPr>
                              <w:t>ö</w:t>
                            </w:r>
                            <w:r w:rsidRPr="00683AF7">
                              <w:rPr>
                                <w:rFonts w:ascii="Aptos Narrow" w:hAnsi="Aptos Narrow"/>
                                <w:sz w:val="28"/>
                                <w:szCs w:val="28"/>
                              </w:rPr>
                              <w:t xml:space="preserve"> x2</w:t>
                            </w:r>
                          </w:p>
                        </w:txbxContent>
                      </v:textbox>
                    </v:shape>
                  </w:pict>
                </mc:Fallback>
              </mc:AlternateContent>
            </w:r>
            <w:r w:rsidRPr="00683AF7">
              <w:rPr>
                <w:rFonts w:ascii="Aptos Narrow" w:hAnsi="Aptos Narrow" w:cstheme="majorHAnsi"/>
                <w:noProof/>
                <w:sz w:val="18"/>
                <w:szCs w:val="18"/>
              </w:rPr>
              <mc:AlternateContent>
                <mc:Choice Requires="wps">
                  <w:drawing>
                    <wp:anchor distT="0" distB="0" distL="114300" distR="114300" simplePos="0" relativeHeight="251658328" behindDoc="0" locked="0" layoutInCell="1" allowOverlap="1" wp14:anchorId="700C20C4" wp14:editId="1C5203E7">
                      <wp:simplePos x="0" y="0"/>
                      <wp:positionH relativeFrom="column">
                        <wp:posOffset>2971622</wp:posOffset>
                      </wp:positionH>
                      <wp:positionV relativeFrom="paragraph">
                        <wp:posOffset>448691</wp:posOffset>
                      </wp:positionV>
                      <wp:extent cx="1214836" cy="291770"/>
                      <wp:effectExtent l="19050" t="76200" r="0" b="32385"/>
                      <wp:wrapNone/>
                      <wp:docPr id="180" name="Straight Arrow Connector 180"/>
                      <wp:cNvGraphicFramePr/>
                      <a:graphic xmlns:a="http://schemas.openxmlformats.org/drawingml/2006/main">
                        <a:graphicData uri="http://schemas.microsoft.com/office/word/2010/wordprocessingShape">
                          <wps:wsp>
                            <wps:cNvCnPr/>
                            <wps:spPr>
                              <a:xfrm flipV="1">
                                <a:off x="0" y="0"/>
                                <a:ext cx="1214836" cy="291770"/>
                              </a:xfrm>
                              <a:prstGeom prst="straightConnector1">
                                <a:avLst/>
                              </a:prstGeom>
                              <a:ln w="38100">
                                <a:solidFill>
                                  <a:srgbClr val="227B8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65BBDF" id="_x0000_t32" coordsize="21600,21600" o:spt="32" o:oned="t" path="m,l21600,21600e" filled="f">
                      <v:path arrowok="t" fillok="f" o:connecttype="none"/>
                      <o:lock v:ext="edit" shapetype="t"/>
                    </v:shapetype>
                    <v:shape id="Straight Arrow Connector 180" o:spid="_x0000_s1026" type="#_x0000_t32" style="position:absolute;margin-left:234pt;margin-top:35.35pt;width:95.65pt;height:22.95pt;flip:y;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" strokecolor="#227b8b" strokeweight="3pt">
                      <v:stroke endarrow="block" joinstyle="miter"/>
                    </v:shape>
                  </w:pict>
                </mc:Fallback>
              </mc:AlternateContent>
            </w:r>
            <w:r w:rsidRPr="00683AF7">
              <w:rPr>
                <w:rFonts w:ascii="Aptos Narrow" w:hAnsi="Aptos Narrow" w:cstheme="majorHAnsi"/>
                <w:noProof/>
                <w:sz w:val="18"/>
                <w:szCs w:val="18"/>
              </w:rPr>
              <mc:AlternateContent>
                <mc:Choice Requires="wps">
                  <w:drawing>
                    <wp:anchor distT="0" distB="0" distL="114300" distR="114300" simplePos="0" relativeHeight="251658326" behindDoc="0" locked="0" layoutInCell="1" allowOverlap="1" wp14:anchorId="116C82C6" wp14:editId="0AE18ED8">
                      <wp:simplePos x="0" y="0"/>
                      <wp:positionH relativeFrom="column">
                        <wp:posOffset>4223745</wp:posOffset>
                      </wp:positionH>
                      <wp:positionV relativeFrom="paragraph">
                        <wp:posOffset>15875</wp:posOffset>
                      </wp:positionV>
                      <wp:extent cx="720000" cy="720000"/>
                      <wp:effectExtent l="0" t="0" r="4445" b="444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a:noFill/>
                                <a:headEnd/>
                                <a:tailEnd/>
                              </a:ln>
                            </wps:spPr>
                            <wps:style>
                              <a:lnRef idx="2">
                                <a:schemeClr val="accent2"/>
                              </a:lnRef>
                              <a:fillRef idx="1">
                                <a:schemeClr val="lt1"/>
                              </a:fillRef>
                              <a:effectRef idx="0">
                                <a:schemeClr val="accent2"/>
                              </a:effectRef>
                              <a:fontRef idx="minor">
                                <a:schemeClr val="dk1"/>
                              </a:fontRef>
                            </wps:style>
                            <wps:txbx>
                              <w:txbxContent>
                                <w:p w14:paraId="4F5435C9" w14:textId="77777777" w:rsidR="00BE35A6" w:rsidRPr="00683AF7" w:rsidRDefault="00BE35A6" w:rsidP="00BE35A6">
                                  <w:pPr>
                                    <w:jc w:val="center"/>
                                    <w:rPr>
                                      <w:rFonts w:ascii="Aptos Narrow" w:hAnsi="Aptos Narrow"/>
                                      <w:sz w:val="18"/>
                                      <w:szCs w:val="18"/>
                                      <w:u w:val="single"/>
                                    </w:rPr>
                                  </w:pPr>
                                  <w:r w:rsidRPr="00683AF7">
                                    <w:rPr>
                                      <w:rFonts w:ascii="Aptos Narrow" w:hAnsi="Aptos Narrow"/>
                                      <w:b/>
                                      <w:bCs/>
                                      <w:sz w:val="40"/>
                                      <w:szCs w:val="40"/>
                                    </w:rPr>
                                    <w:t>83</w:t>
                                  </w:r>
                                  <w:r w:rsidRPr="00683AF7">
                                    <w:rPr>
                                      <w:rFonts w:ascii="Aptos Narrow" w:hAnsi="Aptos Narrow"/>
                                      <w:sz w:val="40"/>
                                      <w:szCs w:val="40"/>
                                    </w:rPr>
                                    <w:t xml:space="preserve"> </w:t>
                                  </w:r>
                                  <w:r w:rsidRPr="00683AF7">
                                    <w:rPr>
                                      <w:rFonts w:ascii="Aptos Narrow" w:hAnsi="Aptos Narrow"/>
                                      <w:sz w:val="26"/>
                                      <w:szCs w:val="26"/>
                                    </w:rPr>
                                    <w:br/>
                                  </w:r>
                                  <w:r w:rsidRPr="00683AF7">
                                    <w:rPr>
                                      <w:rFonts w:ascii="Aptos Narrow" w:hAnsi="Aptos Narrow"/>
                                      <w:sz w:val="18"/>
                                      <w:szCs w:val="18"/>
                                    </w:rPr>
                                    <w:t>mljrd. EUR</w:t>
                                  </w:r>
                                  <w:r w:rsidRPr="00683AF7">
                                    <w:rPr>
                                      <w:rFonts w:ascii="Aptos Narrow" w:hAnsi="Aptos Narrow"/>
                                      <w:sz w:val="18"/>
                                      <w:szCs w:val="18"/>
                                    </w:rPr>
                                    <w:br/>
                                    <w:t>2035</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6C82C6" id="Text Box 175" o:spid="_x0000_s1033" type="#_x0000_t202" style="position:absolute;margin-left:332.6pt;margin-top:1.25pt;width:56.7pt;height:56.7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" filled="f" stroked="f" strokeweight="1pt">
                      <v:textbox inset="1mm,1mm,1mm,1mm">
                        <w:txbxContent>
                          <w:p w14:paraId="4F5435C9" w14:textId="77777777" w:rsidR="00BE35A6" w:rsidRPr="00683AF7" w:rsidRDefault="00BE35A6" w:rsidP="00BE35A6">
                            <w:pPr>
                              <w:jc w:val="center"/>
                              <w:rPr>
                                <w:rFonts w:ascii="Aptos Narrow" w:hAnsi="Aptos Narrow"/>
                                <w:sz w:val="18"/>
                                <w:szCs w:val="18"/>
                                <w:u w:val="single"/>
                              </w:rPr>
                            </w:pPr>
                            <w:r w:rsidRPr="00683AF7">
                              <w:rPr>
                                <w:rFonts w:ascii="Aptos Narrow" w:hAnsi="Aptos Narrow"/>
                                <w:b/>
                                <w:bCs/>
                                <w:sz w:val="40"/>
                                <w:szCs w:val="40"/>
                              </w:rPr>
                              <w:t>83</w:t>
                            </w:r>
                            <w:r w:rsidRPr="00683AF7">
                              <w:rPr>
                                <w:rFonts w:ascii="Aptos Narrow" w:hAnsi="Aptos Narrow"/>
                                <w:sz w:val="40"/>
                                <w:szCs w:val="40"/>
                              </w:rPr>
                              <w:t xml:space="preserve"> </w:t>
                            </w:r>
                            <w:r w:rsidRPr="00683AF7">
                              <w:rPr>
                                <w:rFonts w:ascii="Aptos Narrow" w:hAnsi="Aptos Narrow"/>
                                <w:sz w:val="26"/>
                                <w:szCs w:val="26"/>
                              </w:rPr>
                              <w:br/>
                            </w:r>
                            <w:r w:rsidRPr="00683AF7">
                              <w:rPr>
                                <w:rFonts w:ascii="Aptos Narrow" w:hAnsi="Aptos Narrow"/>
                                <w:sz w:val="18"/>
                                <w:szCs w:val="18"/>
                              </w:rPr>
                              <w:t>mljrd. EUR</w:t>
                            </w:r>
                            <w:r w:rsidRPr="00683AF7">
                              <w:rPr>
                                <w:rFonts w:ascii="Aptos Narrow" w:hAnsi="Aptos Narrow"/>
                                <w:sz w:val="18"/>
                                <w:szCs w:val="18"/>
                              </w:rPr>
                              <w:br/>
                              <w:t>2035</w:t>
                            </w:r>
                          </w:p>
                        </w:txbxContent>
                      </v:textbox>
                    </v:shape>
                  </w:pict>
                </mc:Fallback>
              </mc:AlternateContent>
            </w:r>
            <w:r w:rsidRPr="00683AF7">
              <w:rPr>
                <w:rFonts w:ascii="Aptos Narrow" w:hAnsi="Aptos Narrow" w:cstheme="majorHAnsi"/>
                <w:noProof/>
                <w:sz w:val="18"/>
                <w:szCs w:val="18"/>
              </w:rPr>
              <mc:AlternateContent>
                <mc:Choice Requires="wps">
                  <w:drawing>
                    <wp:anchor distT="0" distB="0" distL="114300" distR="114300" simplePos="0" relativeHeight="251658325" behindDoc="0" locked="0" layoutInCell="1" allowOverlap="1" wp14:anchorId="0A31AEB1" wp14:editId="2F0774F3">
                      <wp:simplePos x="0" y="0"/>
                      <wp:positionH relativeFrom="column">
                        <wp:posOffset>2136420</wp:posOffset>
                      </wp:positionH>
                      <wp:positionV relativeFrom="paragraph">
                        <wp:posOffset>387376</wp:posOffset>
                      </wp:positionV>
                      <wp:extent cx="720000" cy="720000"/>
                      <wp:effectExtent l="0" t="0" r="4445" b="444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a:noFill/>
                                <a:headEnd/>
                                <a:tailEnd/>
                              </a:ln>
                            </wps:spPr>
                            <wps:style>
                              <a:lnRef idx="2">
                                <a:schemeClr val="accent2"/>
                              </a:lnRef>
                              <a:fillRef idx="1">
                                <a:schemeClr val="lt1"/>
                              </a:fillRef>
                              <a:effectRef idx="0">
                                <a:schemeClr val="accent2"/>
                              </a:effectRef>
                              <a:fontRef idx="minor">
                                <a:schemeClr val="dk1"/>
                              </a:fontRef>
                            </wps:style>
                            <wps:txbx>
                              <w:txbxContent>
                                <w:p w14:paraId="6CA04BB0" w14:textId="77777777" w:rsidR="00BE35A6" w:rsidRPr="00683AF7" w:rsidRDefault="00BE35A6" w:rsidP="00BE35A6">
                                  <w:pPr>
                                    <w:jc w:val="center"/>
                                    <w:rPr>
                                      <w:rFonts w:ascii="Aptos Narrow" w:hAnsi="Aptos Narrow"/>
                                      <w:sz w:val="18"/>
                                      <w:szCs w:val="18"/>
                                      <w:u w:val="single"/>
                                    </w:rPr>
                                  </w:pPr>
                                  <w:r w:rsidRPr="00683AF7">
                                    <w:rPr>
                                      <w:rFonts w:ascii="Aptos Narrow" w:hAnsi="Aptos Narrow"/>
                                      <w:b/>
                                      <w:bCs/>
                                      <w:sz w:val="40"/>
                                      <w:szCs w:val="40"/>
                                    </w:rPr>
                                    <w:t>40</w:t>
                                  </w:r>
                                  <w:r>
                                    <w:rPr>
                                      <w:rFonts w:ascii="Aptos Narrow" w:hAnsi="Aptos Narrow"/>
                                      <w:b/>
                                      <w:bCs/>
                                      <w:sz w:val="40"/>
                                      <w:szCs w:val="40"/>
                                    </w:rPr>
                                    <w:t>,</w:t>
                                  </w:r>
                                  <w:r w:rsidRPr="00683AF7">
                                    <w:rPr>
                                      <w:rFonts w:ascii="Aptos Narrow" w:hAnsi="Aptos Narrow"/>
                                      <w:b/>
                                      <w:bCs/>
                                      <w:sz w:val="40"/>
                                      <w:szCs w:val="40"/>
                                    </w:rPr>
                                    <w:t>3</w:t>
                                  </w:r>
                                  <w:r w:rsidRPr="00683AF7">
                                    <w:rPr>
                                      <w:rFonts w:ascii="Aptos Narrow" w:hAnsi="Aptos Narrow"/>
                                      <w:sz w:val="40"/>
                                      <w:szCs w:val="40"/>
                                    </w:rPr>
                                    <w:t xml:space="preserve"> </w:t>
                                  </w:r>
                                  <w:r w:rsidRPr="00683AF7">
                                    <w:rPr>
                                      <w:rFonts w:ascii="Aptos Narrow" w:hAnsi="Aptos Narrow"/>
                                      <w:sz w:val="26"/>
                                      <w:szCs w:val="26"/>
                                    </w:rPr>
                                    <w:br/>
                                  </w:r>
                                  <w:r w:rsidRPr="00683AF7">
                                    <w:rPr>
                                      <w:rFonts w:ascii="Aptos Narrow" w:hAnsi="Aptos Narrow"/>
                                      <w:sz w:val="18"/>
                                      <w:szCs w:val="18"/>
                                    </w:rPr>
                                    <w:t>mljrd. EUR</w:t>
                                  </w:r>
                                  <w:r w:rsidRPr="00683AF7">
                                    <w:rPr>
                                      <w:rFonts w:ascii="Aptos Narrow" w:hAnsi="Aptos Narrow"/>
                                      <w:sz w:val="18"/>
                                      <w:szCs w:val="18"/>
                                    </w:rPr>
                                    <w:br/>
                                    <w:t>2023</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31AEB1" id="Text Box 181" o:spid="_x0000_s1034" type="#_x0000_t202" style="position:absolute;margin-left:168.2pt;margin-top:30.5pt;width:56.7pt;height:56.7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" filled="f" stroked="f" strokeweight="1pt">
                      <v:textbox inset="1mm,1mm,1mm,1mm">
                        <w:txbxContent>
                          <w:p w14:paraId="6CA04BB0" w14:textId="77777777" w:rsidR="00BE35A6" w:rsidRPr="00683AF7" w:rsidRDefault="00BE35A6" w:rsidP="00BE35A6">
                            <w:pPr>
                              <w:jc w:val="center"/>
                              <w:rPr>
                                <w:rFonts w:ascii="Aptos Narrow" w:hAnsi="Aptos Narrow"/>
                                <w:sz w:val="18"/>
                                <w:szCs w:val="18"/>
                                <w:u w:val="single"/>
                              </w:rPr>
                            </w:pPr>
                            <w:r w:rsidRPr="00683AF7">
                              <w:rPr>
                                <w:rFonts w:ascii="Aptos Narrow" w:hAnsi="Aptos Narrow"/>
                                <w:b/>
                                <w:bCs/>
                                <w:sz w:val="40"/>
                                <w:szCs w:val="40"/>
                              </w:rPr>
                              <w:t>40</w:t>
                            </w:r>
                            <w:r>
                              <w:rPr>
                                <w:rFonts w:ascii="Aptos Narrow" w:hAnsi="Aptos Narrow"/>
                                <w:b/>
                                <w:bCs/>
                                <w:sz w:val="40"/>
                                <w:szCs w:val="40"/>
                              </w:rPr>
                              <w:t>,</w:t>
                            </w:r>
                            <w:r w:rsidRPr="00683AF7">
                              <w:rPr>
                                <w:rFonts w:ascii="Aptos Narrow" w:hAnsi="Aptos Narrow"/>
                                <w:b/>
                                <w:bCs/>
                                <w:sz w:val="40"/>
                                <w:szCs w:val="40"/>
                              </w:rPr>
                              <w:t>3</w:t>
                            </w:r>
                            <w:r w:rsidRPr="00683AF7">
                              <w:rPr>
                                <w:rFonts w:ascii="Aptos Narrow" w:hAnsi="Aptos Narrow"/>
                                <w:sz w:val="40"/>
                                <w:szCs w:val="40"/>
                              </w:rPr>
                              <w:t xml:space="preserve"> </w:t>
                            </w:r>
                            <w:r w:rsidRPr="00683AF7">
                              <w:rPr>
                                <w:rFonts w:ascii="Aptos Narrow" w:hAnsi="Aptos Narrow"/>
                                <w:sz w:val="26"/>
                                <w:szCs w:val="26"/>
                              </w:rPr>
                              <w:br/>
                            </w:r>
                            <w:r w:rsidRPr="00683AF7">
                              <w:rPr>
                                <w:rFonts w:ascii="Aptos Narrow" w:hAnsi="Aptos Narrow"/>
                                <w:sz w:val="18"/>
                                <w:szCs w:val="18"/>
                              </w:rPr>
                              <w:t>mljrd. EUR</w:t>
                            </w:r>
                            <w:r w:rsidRPr="00683AF7">
                              <w:rPr>
                                <w:rFonts w:ascii="Aptos Narrow" w:hAnsi="Aptos Narrow"/>
                                <w:sz w:val="18"/>
                                <w:szCs w:val="18"/>
                              </w:rPr>
                              <w:br/>
                              <w:t>2023</w:t>
                            </w:r>
                          </w:p>
                        </w:txbxContent>
                      </v:textbox>
                    </v:shape>
                  </w:pict>
                </mc:Fallback>
              </mc:AlternateContent>
            </w:r>
            <w:r w:rsidRPr="00683AF7">
              <w:rPr>
                <w:rFonts w:ascii="Aptos Narrow" w:hAnsi="Aptos Narrow" w:cstheme="majorHAnsi"/>
                <w:noProof/>
                <w:sz w:val="18"/>
                <w:szCs w:val="18"/>
              </w:rPr>
              <w:drawing>
                <wp:inline distT="0" distB="0" distL="0" distR="0" wp14:anchorId="4C1E4E0A" wp14:editId="41A4C593">
                  <wp:extent cx="1508028" cy="982980"/>
                  <wp:effectExtent l="0" t="0" r="0" b="0"/>
                  <wp:docPr id="1087" name="Chart 10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28167203" w14:textId="77777777" w:rsidR="00BE35A6" w:rsidRPr="00EF15AF" w:rsidRDefault="00BE35A6" w:rsidP="00BE35A6">
      <w:pPr>
        <w:tabs>
          <w:tab w:val="left" w:pos="1134"/>
          <w:tab w:val="center" w:pos="5387"/>
          <w:tab w:val="center" w:pos="8647"/>
        </w:tabs>
        <w:ind w:right="-285"/>
        <w:rPr>
          <w:rFonts w:ascii="Aptos Narrow" w:hAnsi="Aptos Narrow"/>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701"/>
        <w:gridCol w:w="1701"/>
        <w:gridCol w:w="1701"/>
        <w:gridCol w:w="1701"/>
        <w:gridCol w:w="1701"/>
      </w:tblGrid>
      <w:tr w:rsidR="00BE35A6" w:rsidRPr="008C44B4" w14:paraId="7E2B6744" w14:textId="77777777" w:rsidTr="00D607F0">
        <w:tc>
          <w:tcPr>
            <w:tcW w:w="9639" w:type="dxa"/>
            <w:gridSpan w:val="6"/>
            <w:shd w:val="clear" w:color="auto" w:fill="DEEAF6" w:themeFill="accent5" w:themeFillTint="33"/>
          </w:tcPr>
          <w:p w14:paraId="00209CC8" w14:textId="77777777" w:rsidR="00BE35A6" w:rsidRPr="008C4452" w:rsidRDefault="00BE35A6" w:rsidP="00D607F0">
            <w:pPr>
              <w:spacing w:before="120" w:after="120"/>
              <w:ind w:firstLine="318"/>
              <w:rPr>
                <w:rFonts w:ascii="Aptos Narrow" w:hAnsi="Aptos Narrow"/>
                <w:b/>
                <w:sz w:val="32"/>
                <w:szCs w:val="32"/>
              </w:rPr>
            </w:pPr>
            <w:r w:rsidRPr="008C4452">
              <w:rPr>
                <w:rFonts w:ascii="Aptos Narrow" w:hAnsi="Aptos Narrow"/>
                <w:b/>
                <w:sz w:val="32"/>
                <w:szCs w:val="32"/>
              </w:rPr>
              <w:t>SASNIEDZAMIE REZULTĀTI</w:t>
            </w:r>
          </w:p>
        </w:tc>
      </w:tr>
      <w:tr w:rsidR="00BE35A6" w:rsidRPr="006D48F5" w14:paraId="54DB75DE" w14:textId="77777777" w:rsidTr="00D607F0">
        <w:tc>
          <w:tcPr>
            <w:tcW w:w="9639" w:type="dxa"/>
            <w:gridSpan w:val="6"/>
            <w:shd w:val="clear" w:color="auto" w:fill="auto"/>
          </w:tcPr>
          <w:p w14:paraId="622587E6" w14:textId="77777777" w:rsidR="00BE35A6" w:rsidRPr="006D48F5" w:rsidRDefault="00BE35A6" w:rsidP="00D607F0">
            <w:pPr>
              <w:ind w:firstLine="318"/>
              <w:rPr>
                <w:rFonts w:ascii="Aptos Narrow" w:hAnsi="Aptos Narrow"/>
                <w:sz w:val="14"/>
                <w:szCs w:val="14"/>
              </w:rPr>
            </w:pPr>
          </w:p>
        </w:tc>
      </w:tr>
      <w:tr w:rsidR="00BE35A6" w:rsidRPr="00683AF7" w14:paraId="78E18EB8" w14:textId="77777777" w:rsidTr="00D607F0">
        <w:tc>
          <w:tcPr>
            <w:tcW w:w="1134" w:type="dxa"/>
            <w:shd w:val="clear" w:color="auto" w:fill="DEEAF6" w:themeFill="accent5" w:themeFillTint="33"/>
          </w:tcPr>
          <w:p w14:paraId="0245B466" w14:textId="77777777" w:rsidR="00BE35A6" w:rsidRPr="00683AF7" w:rsidRDefault="00BE35A6" w:rsidP="00D607F0">
            <w:pPr>
              <w:spacing w:before="60" w:after="60"/>
              <w:rPr>
                <w:rFonts w:ascii="Aptos Narrow" w:hAnsi="Aptos Narrow"/>
                <w:sz w:val="18"/>
                <w:szCs w:val="18"/>
              </w:rPr>
            </w:pPr>
          </w:p>
          <w:p w14:paraId="47264C00" w14:textId="77777777" w:rsidR="00BE35A6" w:rsidRPr="00683AF7" w:rsidRDefault="00BE35A6" w:rsidP="00D607F0">
            <w:pPr>
              <w:spacing w:before="600"/>
              <w:rPr>
                <w:rFonts w:ascii="Aptos Narrow" w:hAnsi="Aptos Narrow"/>
                <w:sz w:val="18"/>
                <w:szCs w:val="18"/>
              </w:rPr>
            </w:pPr>
            <w:r w:rsidRPr="00683AF7">
              <w:rPr>
                <w:rFonts w:ascii="Aptos Narrow" w:hAnsi="Aptos Narrow"/>
                <w:sz w:val="18"/>
                <w:szCs w:val="18"/>
              </w:rPr>
              <w:t>2023</w:t>
            </w:r>
          </w:p>
          <w:p w14:paraId="233E7685" w14:textId="77777777" w:rsidR="00BE35A6" w:rsidRPr="00683AF7" w:rsidRDefault="00BE35A6" w:rsidP="00D607F0">
            <w:pPr>
              <w:spacing w:before="60"/>
              <w:rPr>
                <w:rFonts w:ascii="Aptos Narrow" w:hAnsi="Aptos Narrow"/>
                <w:sz w:val="18"/>
                <w:szCs w:val="18"/>
              </w:rPr>
            </w:pPr>
          </w:p>
          <w:p w14:paraId="2E55809E" w14:textId="77777777" w:rsidR="00BE35A6" w:rsidRPr="00683AF7" w:rsidRDefault="00BE35A6" w:rsidP="00D607F0">
            <w:pPr>
              <w:spacing w:before="120"/>
              <w:rPr>
                <w:rFonts w:ascii="Aptos Narrow" w:hAnsi="Aptos Narrow"/>
                <w:sz w:val="18"/>
                <w:szCs w:val="18"/>
              </w:rPr>
            </w:pPr>
            <w:r w:rsidRPr="00683AF7">
              <w:rPr>
                <w:rFonts w:ascii="Aptos Narrow" w:hAnsi="Aptos Narrow"/>
                <w:sz w:val="18"/>
                <w:szCs w:val="18"/>
              </w:rPr>
              <w:t>2027</w:t>
            </w:r>
          </w:p>
          <w:p w14:paraId="2133FEFF" w14:textId="77777777" w:rsidR="00BE35A6" w:rsidRPr="00683AF7" w:rsidRDefault="00BE35A6" w:rsidP="00D607F0">
            <w:pPr>
              <w:spacing w:before="60"/>
              <w:rPr>
                <w:rFonts w:ascii="Aptos Narrow" w:hAnsi="Aptos Narrow"/>
                <w:sz w:val="18"/>
                <w:szCs w:val="18"/>
              </w:rPr>
            </w:pPr>
          </w:p>
          <w:p w14:paraId="62CA4F0E" w14:textId="77777777" w:rsidR="00BE35A6" w:rsidRPr="00683AF7" w:rsidRDefault="00BE35A6" w:rsidP="00D607F0">
            <w:pPr>
              <w:spacing w:before="120"/>
              <w:rPr>
                <w:rFonts w:ascii="Aptos Narrow" w:hAnsi="Aptos Narrow"/>
                <w:sz w:val="18"/>
                <w:szCs w:val="18"/>
              </w:rPr>
            </w:pPr>
            <w:r w:rsidRPr="00683AF7">
              <w:rPr>
                <w:rFonts w:ascii="Aptos Narrow" w:hAnsi="Aptos Narrow"/>
                <w:sz w:val="18"/>
                <w:szCs w:val="18"/>
              </w:rPr>
              <w:t>2035</w:t>
            </w:r>
          </w:p>
        </w:tc>
        <w:tc>
          <w:tcPr>
            <w:tcW w:w="1701" w:type="dxa"/>
            <w:shd w:val="clear" w:color="auto" w:fill="DEEAF6" w:themeFill="accent5" w:themeFillTint="33"/>
          </w:tcPr>
          <w:p w14:paraId="0647C4CD" w14:textId="77777777" w:rsidR="00BE35A6" w:rsidRDefault="00BE35A6" w:rsidP="00D607F0">
            <w:pPr>
              <w:spacing w:before="120" w:after="120"/>
              <w:jc w:val="center"/>
              <w:rPr>
                <w:rFonts w:ascii="Aptos Narrow" w:hAnsi="Aptos Narrow" w:cstheme="majorHAnsi"/>
                <w:sz w:val="18"/>
                <w:szCs w:val="18"/>
              </w:rPr>
            </w:pPr>
            <w:r w:rsidRPr="00683AF7">
              <w:rPr>
                <w:rFonts w:ascii="Aptos Narrow" w:hAnsi="Aptos Narrow"/>
                <w:sz w:val="18"/>
                <w:szCs w:val="18"/>
              </w:rPr>
              <w:t>Eksports</w:t>
            </w:r>
            <w:r w:rsidRPr="00683AF7">
              <w:rPr>
                <w:rFonts w:ascii="Aptos Narrow" w:hAnsi="Aptos Narrow"/>
                <w:sz w:val="18"/>
                <w:szCs w:val="18"/>
              </w:rPr>
              <w:br/>
            </w:r>
            <w:r w:rsidRPr="00683AF7">
              <w:rPr>
                <w:rFonts w:ascii="Aptos Narrow" w:hAnsi="Aptos Narrow" w:cstheme="majorHAnsi"/>
                <w:sz w:val="18"/>
                <w:szCs w:val="18"/>
              </w:rPr>
              <w:t>% no IKP</w:t>
            </w:r>
          </w:p>
          <w:p w14:paraId="0A55917E" w14:textId="77777777" w:rsidR="00BE35A6" w:rsidRPr="00683AF7" w:rsidRDefault="00BE35A6" w:rsidP="00D607F0">
            <w:pPr>
              <w:spacing w:before="60" w:after="120"/>
              <w:jc w:val="center"/>
              <w:rPr>
                <w:rFonts w:ascii="Aptos Narrow" w:hAnsi="Aptos Narrow"/>
                <w:sz w:val="18"/>
                <w:szCs w:val="18"/>
              </w:rPr>
            </w:pPr>
            <w:r w:rsidRPr="00EF15AF">
              <w:rPr>
                <w:rFonts w:ascii="Aptos Narrow" w:hAnsi="Aptos Narrow" w:cstheme="majorHAnsi"/>
                <w:noProof/>
                <w:sz w:val="16"/>
                <w:szCs w:val="16"/>
              </w:rPr>
              <mc:AlternateContent>
                <mc:Choice Requires="wpg">
                  <w:drawing>
                    <wp:inline distT="0" distB="0" distL="0" distR="0" wp14:anchorId="693C807A" wp14:editId="5119AD9F">
                      <wp:extent cx="612000" cy="1260000"/>
                      <wp:effectExtent l="0" t="0" r="17145" b="16510"/>
                      <wp:docPr id="505026656" name="Group 505026656"/>
                      <wp:cNvGraphicFramePr/>
                      <a:graphic xmlns:a="http://schemas.openxmlformats.org/drawingml/2006/main">
                        <a:graphicData uri="http://schemas.microsoft.com/office/word/2010/wordprocessingGroup">
                          <wpg:wgp>
                            <wpg:cNvGrpSpPr/>
                            <wpg:grpSpPr>
                              <a:xfrm>
                                <a:off x="0" y="0"/>
                                <a:ext cx="612000" cy="1260000"/>
                                <a:chOff x="0" y="0"/>
                                <a:chExt cx="534413" cy="1185465"/>
                              </a:xfrm>
                              <a:solidFill>
                                <a:srgbClr val="227B8B">
                                  <a:alpha val="30000"/>
                                </a:srgbClr>
                              </a:solidFill>
                            </wpg:grpSpPr>
                            <wps:wsp>
                              <wps:cNvPr id="505026657" name="Octagon 505026657"/>
                              <wps:cNvSpPr/>
                              <wps:spPr>
                                <a:xfrm>
                                  <a:off x="0" y="0"/>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849FD0" w14:textId="77777777" w:rsidR="00BE35A6" w:rsidRPr="00FB5C7D" w:rsidRDefault="00BE35A6" w:rsidP="00BE35A6">
                                    <w:pPr>
                                      <w:jc w:val="center"/>
                                      <w:rPr>
                                        <w:color w:val="4472C4" w:themeColor="accent1"/>
                                        <w:sz w:val="32"/>
                                        <w:szCs w:val="32"/>
                                      </w:rPr>
                                    </w:pPr>
                                    <w:r w:rsidRPr="00FB5C7D">
                                      <w:rPr>
                                        <w:color w:val="4472C4" w:themeColor="accent1"/>
                                        <w:sz w:val="32"/>
                                        <w:szCs w:val="32"/>
                                      </w:rPr>
                                      <w:t>64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658" name="Octagon 505026658"/>
                              <wps:cNvSpPr/>
                              <wps:spPr>
                                <a:xfrm>
                                  <a:off x="52206" y="37307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F3D895" w14:textId="77777777" w:rsidR="00BE35A6" w:rsidRDefault="00BE35A6" w:rsidP="00BE35A6">
                                    <w:pPr>
                                      <w:jc w:val="center"/>
                                    </w:pPr>
                                    <w:r>
                                      <w:rPr>
                                        <w:color w:val="4472C4" w:themeColor="accent1"/>
                                        <w:sz w:val="32"/>
                                        <w:szCs w:val="32"/>
                                      </w:rPr>
                                      <w:t>78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659" name="Octagon 505026659"/>
                              <wps:cNvSpPr/>
                              <wps:spPr>
                                <a:xfrm>
                                  <a:off x="102413" y="75346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C8CD28" w14:textId="77777777" w:rsidR="00BE35A6" w:rsidRDefault="00BE35A6" w:rsidP="00BE35A6">
                                    <w:pPr>
                                      <w:jc w:val="center"/>
                                    </w:pPr>
                                    <w:r>
                                      <w:rPr>
                                        <w:color w:val="4472C4" w:themeColor="accent1"/>
                                        <w:sz w:val="32"/>
                                        <w:szCs w:val="32"/>
                                      </w:rPr>
                                      <w:t>85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693C807A" id="Group 505026656" o:spid="_x0000_s1035" style="width:48.2pt;height:99.2pt;mso-position-horizontal-relative:char;mso-position-vertical-relative:line" coordsize="5344,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505026657" o:spid="_x0000_s1036" type="#_x0000_t10" style="position:absolute;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" filled="f" strokecolor="#227b8b" strokeweight="1pt">
                        <v:textbox inset="0,0,0,0">
                          <w:txbxContent>
                            <w:p w14:paraId="5C849FD0" w14:textId="77777777" w:rsidR="00BE35A6" w:rsidRPr="00FB5C7D" w:rsidRDefault="00BE35A6" w:rsidP="00BE35A6">
                              <w:pPr>
                                <w:jc w:val="center"/>
                                <w:rPr>
                                  <w:color w:val="4472C4" w:themeColor="accent1"/>
                                  <w:sz w:val="32"/>
                                  <w:szCs w:val="32"/>
                                </w:rPr>
                              </w:pPr>
                              <w:r w:rsidRPr="00FB5C7D">
                                <w:rPr>
                                  <w:color w:val="4472C4" w:themeColor="accent1"/>
                                  <w:sz w:val="32"/>
                                  <w:szCs w:val="32"/>
                                </w:rPr>
                                <w:t>64</w:t>
                              </w:r>
                            </w:p>
                          </w:txbxContent>
                        </v:textbox>
                      </v:shape>
                      <v:shape id="Octagon 505026658" o:spid="_x0000_s1037" type="#_x0000_t10" style="position:absolute;left:522;top:373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" filled="f" strokecolor="#227b8b" strokeweight="1pt">
                        <v:textbox inset="0,0,0,0">
                          <w:txbxContent>
                            <w:p w14:paraId="66F3D895" w14:textId="77777777" w:rsidR="00BE35A6" w:rsidRDefault="00BE35A6" w:rsidP="00BE35A6">
                              <w:pPr>
                                <w:jc w:val="center"/>
                              </w:pPr>
                              <w:r>
                                <w:rPr>
                                  <w:color w:val="4472C4" w:themeColor="accent1"/>
                                  <w:sz w:val="32"/>
                                  <w:szCs w:val="32"/>
                                </w:rPr>
                                <w:t>78</w:t>
                              </w:r>
                            </w:p>
                          </w:txbxContent>
                        </v:textbox>
                      </v:shape>
                      <v:shape id="Octagon 505026659" o:spid="_x0000_s1038" type="#_x0000_t10" style="position:absolute;left:1024;top:753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" filled="f" strokecolor="#227b8b" strokeweight="1pt">
                        <v:textbox inset="0,0,0,0">
                          <w:txbxContent>
                            <w:p w14:paraId="33C8CD28" w14:textId="77777777" w:rsidR="00BE35A6" w:rsidRDefault="00BE35A6" w:rsidP="00BE35A6">
                              <w:pPr>
                                <w:jc w:val="center"/>
                              </w:pPr>
                              <w:r>
                                <w:rPr>
                                  <w:color w:val="4472C4" w:themeColor="accent1"/>
                                  <w:sz w:val="32"/>
                                  <w:szCs w:val="32"/>
                                </w:rPr>
                                <w:t>85</w:t>
                              </w:r>
                            </w:p>
                          </w:txbxContent>
                        </v:textbox>
                      </v:shape>
                      <w10:anchorlock/>
                    </v:group>
                  </w:pict>
                </mc:Fallback>
              </mc:AlternateContent>
            </w:r>
          </w:p>
        </w:tc>
        <w:tc>
          <w:tcPr>
            <w:tcW w:w="1701" w:type="dxa"/>
            <w:shd w:val="clear" w:color="auto" w:fill="DEEAF6" w:themeFill="accent5" w:themeFillTint="33"/>
          </w:tcPr>
          <w:p w14:paraId="0FBB37EA" w14:textId="77777777" w:rsidR="00BE35A6" w:rsidRDefault="00BE35A6" w:rsidP="00D607F0">
            <w:pPr>
              <w:spacing w:before="120" w:after="120"/>
              <w:jc w:val="center"/>
              <w:rPr>
                <w:rFonts w:ascii="Aptos Narrow" w:hAnsi="Aptos Narrow" w:cstheme="majorHAnsi"/>
                <w:sz w:val="18"/>
                <w:szCs w:val="18"/>
              </w:rPr>
            </w:pPr>
            <w:r w:rsidRPr="00683AF7">
              <w:rPr>
                <w:rFonts w:ascii="Aptos Narrow" w:hAnsi="Aptos Narrow"/>
                <w:sz w:val="18"/>
                <w:szCs w:val="18"/>
              </w:rPr>
              <w:t>Privātās investīcijas</w:t>
            </w:r>
            <w:r w:rsidRPr="00683AF7">
              <w:rPr>
                <w:rFonts w:ascii="Aptos Narrow" w:hAnsi="Aptos Narrow"/>
                <w:sz w:val="18"/>
                <w:szCs w:val="18"/>
              </w:rPr>
              <w:br/>
            </w:r>
            <w:r w:rsidRPr="00683AF7">
              <w:rPr>
                <w:rFonts w:ascii="Aptos Narrow" w:hAnsi="Aptos Narrow" w:cstheme="majorHAnsi"/>
                <w:sz w:val="18"/>
                <w:szCs w:val="18"/>
              </w:rPr>
              <w:t>% no IKP</w:t>
            </w:r>
          </w:p>
          <w:p w14:paraId="1C5CB4C5" w14:textId="77777777" w:rsidR="00BE35A6" w:rsidRPr="00683AF7" w:rsidRDefault="00BE35A6" w:rsidP="00D607F0">
            <w:pPr>
              <w:spacing w:before="60" w:after="60"/>
              <w:jc w:val="center"/>
              <w:rPr>
                <w:rFonts w:ascii="Aptos Narrow" w:hAnsi="Aptos Narrow"/>
                <w:sz w:val="18"/>
                <w:szCs w:val="18"/>
              </w:rPr>
            </w:pPr>
            <w:r w:rsidRPr="00EF15AF">
              <w:rPr>
                <w:rFonts w:ascii="Aptos Narrow" w:hAnsi="Aptos Narrow" w:cstheme="majorHAnsi"/>
                <w:noProof/>
                <w:sz w:val="16"/>
                <w:szCs w:val="16"/>
              </w:rPr>
              <mc:AlternateContent>
                <mc:Choice Requires="wpg">
                  <w:drawing>
                    <wp:inline distT="0" distB="0" distL="0" distR="0" wp14:anchorId="61269CC7" wp14:editId="21596D57">
                      <wp:extent cx="648000" cy="1260000"/>
                      <wp:effectExtent l="0" t="0" r="19050" b="16510"/>
                      <wp:docPr id="505026698" name="Group 505026698"/>
                      <wp:cNvGraphicFramePr/>
                      <a:graphic xmlns:a="http://schemas.openxmlformats.org/drawingml/2006/main">
                        <a:graphicData uri="http://schemas.microsoft.com/office/word/2010/wordprocessingGroup">
                          <wpg:wgp>
                            <wpg:cNvGrpSpPr/>
                            <wpg:grpSpPr>
                              <a:xfrm>
                                <a:off x="0" y="0"/>
                                <a:ext cx="648000" cy="1260000"/>
                                <a:chOff x="0" y="0"/>
                                <a:chExt cx="534413" cy="1185465"/>
                              </a:xfrm>
                              <a:solidFill>
                                <a:srgbClr val="227B8B">
                                  <a:alpha val="30000"/>
                                </a:srgbClr>
                              </a:solidFill>
                            </wpg:grpSpPr>
                            <wps:wsp>
                              <wps:cNvPr id="505026699" name="Octagon 505026699"/>
                              <wps:cNvSpPr/>
                              <wps:spPr>
                                <a:xfrm>
                                  <a:off x="0" y="0"/>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734921" w14:textId="77777777" w:rsidR="00BE35A6" w:rsidRPr="00FB5C7D" w:rsidRDefault="00BE35A6" w:rsidP="00BE35A6">
                                    <w:pPr>
                                      <w:jc w:val="center"/>
                                      <w:rPr>
                                        <w:color w:val="4472C4" w:themeColor="accent1"/>
                                        <w:sz w:val="32"/>
                                        <w:szCs w:val="32"/>
                                      </w:rPr>
                                    </w:pPr>
                                    <w:r>
                                      <w:rPr>
                                        <w:color w:val="4472C4" w:themeColor="accent1"/>
                                        <w:sz w:val="32"/>
                                        <w:szCs w:val="32"/>
                                      </w:rPr>
                                      <w:t>18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00" name="Octagon 505026700"/>
                              <wps:cNvSpPr/>
                              <wps:spPr>
                                <a:xfrm>
                                  <a:off x="52206" y="37307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C9496A" w14:textId="77777777" w:rsidR="00BE35A6" w:rsidRDefault="00BE35A6" w:rsidP="00BE35A6">
                                    <w:pPr>
                                      <w:jc w:val="center"/>
                                    </w:pPr>
                                    <w:r>
                                      <w:rPr>
                                        <w:color w:val="4472C4" w:themeColor="accent1"/>
                                        <w:sz w:val="32"/>
                                        <w:szCs w:val="32"/>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01" name="Octagon 505026701"/>
                              <wps:cNvSpPr/>
                              <wps:spPr>
                                <a:xfrm>
                                  <a:off x="102413" y="75346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12137E" w14:textId="77777777" w:rsidR="00BE35A6" w:rsidRDefault="00BE35A6" w:rsidP="00BE35A6">
                                    <w:pPr>
                                      <w:jc w:val="center"/>
                                    </w:pPr>
                                    <w:r>
                                      <w:rPr>
                                        <w:color w:val="4472C4" w:themeColor="accent1"/>
                                        <w:sz w:val="32"/>
                                        <w:szCs w:val="32"/>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61269CC7" id="Group 505026698" o:spid="_x0000_s1039" style="width:51pt;height:99.2pt;mso-position-horizontal-relative:char;mso-position-vertical-relative:line" coordsize="5344,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">
                      <v:shape id="Octagon 505026699" o:spid="_x0000_s1040" type="#_x0000_t10" style="position:absolute;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" filled="f" strokecolor="#227b8b" strokeweight="1pt">
                        <v:textbox inset="0,0,0,0">
                          <w:txbxContent>
                            <w:p w14:paraId="39734921" w14:textId="77777777" w:rsidR="00BE35A6" w:rsidRPr="00FB5C7D" w:rsidRDefault="00BE35A6" w:rsidP="00BE35A6">
                              <w:pPr>
                                <w:jc w:val="center"/>
                                <w:rPr>
                                  <w:color w:val="4472C4" w:themeColor="accent1"/>
                                  <w:sz w:val="32"/>
                                  <w:szCs w:val="32"/>
                                </w:rPr>
                              </w:pPr>
                              <w:r>
                                <w:rPr>
                                  <w:color w:val="4472C4" w:themeColor="accent1"/>
                                  <w:sz w:val="32"/>
                                  <w:szCs w:val="32"/>
                                </w:rPr>
                                <w:t>18</w:t>
                              </w:r>
                            </w:p>
                          </w:txbxContent>
                        </v:textbox>
                      </v:shape>
                      <v:shape id="Octagon 505026700" o:spid="_x0000_s1041" type="#_x0000_t10" style="position:absolute;left:522;top:373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" filled="f" strokecolor="#227b8b" strokeweight="1pt">
                        <v:textbox inset="0,0,0,0">
                          <w:txbxContent>
                            <w:p w14:paraId="16C9496A" w14:textId="77777777" w:rsidR="00BE35A6" w:rsidRDefault="00BE35A6" w:rsidP="00BE35A6">
                              <w:pPr>
                                <w:jc w:val="center"/>
                              </w:pPr>
                              <w:r>
                                <w:rPr>
                                  <w:color w:val="4472C4" w:themeColor="accent1"/>
                                  <w:sz w:val="32"/>
                                  <w:szCs w:val="32"/>
                                </w:rPr>
                                <w:t>25</w:t>
                              </w:r>
                            </w:p>
                          </w:txbxContent>
                        </v:textbox>
                      </v:shape>
                      <v:shape id="Octagon 505026701" o:spid="_x0000_s1042" type="#_x0000_t10" style="position:absolute;left:1024;top:753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" filled="f" strokecolor="#227b8b" strokeweight="1pt">
                        <v:textbox inset="0,0,0,0">
                          <w:txbxContent>
                            <w:p w14:paraId="4312137E" w14:textId="77777777" w:rsidR="00BE35A6" w:rsidRDefault="00BE35A6" w:rsidP="00BE35A6">
                              <w:pPr>
                                <w:jc w:val="center"/>
                              </w:pPr>
                              <w:r>
                                <w:rPr>
                                  <w:color w:val="4472C4" w:themeColor="accent1"/>
                                  <w:sz w:val="32"/>
                                  <w:szCs w:val="32"/>
                                </w:rPr>
                                <w:t>25</w:t>
                              </w:r>
                            </w:p>
                          </w:txbxContent>
                        </v:textbox>
                      </v:shape>
                      <w10:anchorlock/>
                    </v:group>
                  </w:pict>
                </mc:Fallback>
              </mc:AlternateContent>
            </w:r>
          </w:p>
        </w:tc>
        <w:tc>
          <w:tcPr>
            <w:tcW w:w="1701" w:type="dxa"/>
            <w:shd w:val="clear" w:color="auto" w:fill="DEEAF6" w:themeFill="accent5" w:themeFillTint="33"/>
          </w:tcPr>
          <w:p w14:paraId="2B8FBC37" w14:textId="77777777" w:rsidR="00BE35A6" w:rsidRDefault="00BE35A6" w:rsidP="00D607F0">
            <w:pPr>
              <w:spacing w:before="120" w:after="120"/>
              <w:jc w:val="center"/>
              <w:rPr>
                <w:rFonts w:ascii="Aptos Narrow" w:hAnsi="Aptos Narrow" w:cstheme="majorHAnsi"/>
                <w:sz w:val="18"/>
                <w:szCs w:val="18"/>
              </w:rPr>
            </w:pPr>
            <w:r w:rsidRPr="00683AF7">
              <w:rPr>
                <w:rFonts w:ascii="Aptos Narrow" w:hAnsi="Aptos Narrow"/>
                <w:sz w:val="18"/>
                <w:szCs w:val="18"/>
              </w:rPr>
              <w:t>Izdevumi P&amp;A</w:t>
            </w:r>
            <w:r>
              <w:rPr>
                <w:rFonts w:ascii="Aptos Narrow" w:hAnsi="Aptos Narrow"/>
                <w:sz w:val="18"/>
                <w:szCs w:val="18"/>
              </w:rPr>
              <w:br/>
            </w:r>
            <w:r w:rsidRPr="00683AF7">
              <w:rPr>
                <w:rFonts w:ascii="Aptos Narrow" w:hAnsi="Aptos Narrow" w:cstheme="majorHAnsi"/>
                <w:sz w:val="18"/>
                <w:szCs w:val="18"/>
              </w:rPr>
              <w:t>% no IKP</w:t>
            </w:r>
          </w:p>
          <w:p w14:paraId="44344ADE" w14:textId="77777777" w:rsidR="00BE35A6" w:rsidRPr="00683AF7" w:rsidRDefault="00BE35A6" w:rsidP="00D607F0">
            <w:pPr>
              <w:spacing w:before="60" w:after="60"/>
              <w:jc w:val="center"/>
              <w:rPr>
                <w:rFonts w:ascii="Aptos Narrow" w:hAnsi="Aptos Narrow"/>
                <w:sz w:val="18"/>
                <w:szCs w:val="18"/>
              </w:rPr>
            </w:pPr>
            <w:r w:rsidRPr="00EF15AF">
              <w:rPr>
                <w:rFonts w:ascii="Aptos Narrow" w:hAnsi="Aptos Narrow" w:cstheme="majorHAnsi"/>
                <w:noProof/>
                <w:sz w:val="16"/>
                <w:szCs w:val="16"/>
              </w:rPr>
              <mc:AlternateContent>
                <mc:Choice Requires="wpg">
                  <w:drawing>
                    <wp:inline distT="0" distB="0" distL="0" distR="0" wp14:anchorId="7EC45D6C" wp14:editId="4E40E8A0">
                      <wp:extent cx="648000" cy="1260000"/>
                      <wp:effectExtent l="0" t="0" r="19050" b="16510"/>
                      <wp:docPr id="505026702" name="Group 505026702"/>
                      <wp:cNvGraphicFramePr/>
                      <a:graphic xmlns:a="http://schemas.openxmlformats.org/drawingml/2006/main">
                        <a:graphicData uri="http://schemas.microsoft.com/office/word/2010/wordprocessingGroup">
                          <wpg:wgp>
                            <wpg:cNvGrpSpPr/>
                            <wpg:grpSpPr>
                              <a:xfrm>
                                <a:off x="0" y="0"/>
                                <a:ext cx="648000" cy="1260000"/>
                                <a:chOff x="0" y="0"/>
                                <a:chExt cx="534413" cy="1185465"/>
                              </a:xfrm>
                              <a:solidFill>
                                <a:srgbClr val="227B8B">
                                  <a:alpha val="30000"/>
                                </a:srgbClr>
                              </a:solidFill>
                            </wpg:grpSpPr>
                            <wps:wsp>
                              <wps:cNvPr id="505026703" name="Octagon 505026703"/>
                              <wps:cNvSpPr/>
                              <wps:spPr>
                                <a:xfrm>
                                  <a:off x="0" y="0"/>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29427" w14:textId="77777777" w:rsidR="00BE35A6" w:rsidRPr="00733677" w:rsidRDefault="00BE35A6" w:rsidP="00BE35A6">
                                    <w:pPr>
                                      <w:jc w:val="center"/>
                                      <w:rPr>
                                        <w:color w:val="4472C4" w:themeColor="accent1"/>
                                        <w:sz w:val="32"/>
                                        <w:szCs w:val="32"/>
                                      </w:rPr>
                                    </w:pPr>
                                    <w:r w:rsidRPr="00733677">
                                      <w:rPr>
                                        <w:color w:val="4472C4" w:themeColor="accent1"/>
                                        <w:sz w:val="32"/>
                                        <w:szCs w:val="32"/>
                                      </w:rPr>
                                      <w:t>0,75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04" name="Octagon 505026704"/>
                              <wps:cNvSpPr/>
                              <wps:spPr>
                                <a:xfrm>
                                  <a:off x="52206" y="37307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7A6BAA" w14:textId="77777777" w:rsidR="00BE35A6" w:rsidRPr="00733677" w:rsidRDefault="00BE35A6" w:rsidP="00BE35A6">
                                    <w:pPr>
                                      <w:jc w:val="center"/>
                                      <w:rPr>
                                        <w:color w:val="4472C4" w:themeColor="accent1"/>
                                        <w:sz w:val="32"/>
                                        <w:szCs w:val="32"/>
                                      </w:rPr>
                                    </w:pPr>
                                    <w:r w:rsidRPr="00733677">
                                      <w:rPr>
                                        <w:color w:val="4472C4" w:themeColor="accent1"/>
                                        <w:sz w:val="32"/>
                                        <w:szCs w:val="32"/>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05" name="Octagon 505026705"/>
                              <wps:cNvSpPr/>
                              <wps:spPr>
                                <a:xfrm>
                                  <a:off x="102413" y="75346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4E40" w14:textId="77777777" w:rsidR="00BE35A6" w:rsidRPr="00733677" w:rsidRDefault="00BE35A6" w:rsidP="00BE35A6">
                                    <w:pPr>
                                      <w:jc w:val="center"/>
                                      <w:rPr>
                                        <w:color w:val="4472C4" w:themeColor="accent1"/>
                                        <w:sz w:val="32"/>
                                        <w:szCs w:val="32"/>
                                      </w:rPr>
                                    </w:pPr>
                                    <w:r w:rsidRPr="00733677">
                                      <w:rPr>
                                        <w:color w:val="4472C4" w:themeColor="accent1"/>
                                        <w:sz w:val="32"/>
                                        <w:szCs w:val="32"/>
                                      </w:rPr>
                                      <w:t>3,2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7EC45D6C" id="Group 505026702" o:spid="_x0000_s1043" style="width:51pt;height:99.2pt;mso-position-horizontal-relative:char;mso-position-vertical-relative:line" coordsize="5344,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">
                      <v:shape id="Octagon 505026703" o:spid="_x0000_s1044" type="#_x0000_t10" style="position:absolute;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" filled="f" strokecolor="#227b8b" strokeweight="1pt">
                        <v:textbox inset="0,0,0,0">
                          <w:txbxContent>
                            <w:p w14:paraId="27829427" w14:textId="77777777" w:rsidR="00BE35A6" w:rsidRPr="00733677" w:rsidRDefault="00BE35A6" w:rsidP="00BE35A6">
                              <w:pPr>
                                <w:jc w:val="center"/>
                                <w:rPr>
                                  <w:color w:val="4472C4" w:themeColor="accent1"/>
                                  <w:sz w:val="32"/>
                                  <w:szCs w:val="32"/>
                                </w:rPr>
                              </w:pPr>
                              <w:r w:rsidRPr="00733677">
                                <w:rPr>
                                  <w:color w:val="4472C4" w:themeColor="accent1"/>
                                  <w:sz w:val="32"/>
                                  <w:szCs w:val="32"/>
                                </w:rPr>
                                <w:t>0,75</w:t>
                              </w:r>
                            </w:p>
                          </w:txbxContent>
                        </v:textbox>
                      </v:shape>
                      <v:shape id="Octagon 505026704" o:spid="_x0000_s1045" type="#_x0000_t10" style="position:absolute;left:522;top:373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" filled="f" strokecolor="#227b8b" strokeweight="1pt">
                        <v:textbox inset="0,0,0,0">
                          <w:txbxContent>
                            <w:p w14:paraId="577A6BAA" w14:textId="77777777" w:rsidR="00BE35A6" w:rsidRPr="00733677" w:rsidRDefault="00BE35A6" w:rsidP="00BE35A6">
                              <w:pPr>
                                <w:jc w:val="center"/>
                                <w:rPr>
                                  <w:color w:val="4472C4" w:themeColor="accent1"/>
                                  <w:sz w:val="32"/>
                                  <w:szCs w:val="32"/>
                                </w:rPr>
                              </w:pPr>
                              <w:r w:rsidRPr="00733677">
                                <w:rPr>
                                  <w:color w:val="4472C4" w:themeColor="accent1"/>
                                  <w:sz w:val="32"/>
                                  <w:szCs w:val="32"/>
                                </w:rPr>
                                <w:t>1,5</w:t>
                              </w:r>
                            </w:p>
                          </w:txbxContent>
                        </v:textbox>
                      </v:shape>
                      <v:shape id="Octagon 505026705" o:spid="_x0000_s1046" type="#_x0000_t10" style="position:absolute;left:1024;top:753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" filled="f" strokecolor="#227b8b" strokeweight="1pt">
                        <v:textbox inset="0,0,0,0">
                          <w:txbxContent>
                            <w:p w14:paraId="0E814E40" w14:textId="77777777" w:rsidR="00BE35A6" w:rsidRPr="00733677" w:rsidRDefault="00BE35A6" w:rsidP="00BE35A6">
                              <w:pPr>
                                <w:jc w:val="center"/>
                                <w:rPr>
                                  <w:color w:val="4472C4" w:themeColor="accent1"/>
                                  <w:sz w:val="32"/>
                                  <w:szCs w:val="32"/>
                                </w:rPr>
                              </w:pPr>
                              <w:r w:rsidRPr="00733677">
                                <w:rPr>
                                  <w:color w:val="4472C4" w:themeColor="accent1"/>
                                  <w:sz w:val="32"/>
                                  <w:szCs w:val="32"/>
                                </w:rPr>
                                <w:t>3,2</w:t>
                              </w:r>
                            </w:p>
                          </w:txbxContent>
                        </v:textbox>
                      </v:shape>
                      <w10:anchorlock/>
                    </v:group>
                  </w:pict>
                </mc:Fallback>
              </mc:AlternateContent>
            </w:r>
          </w:p>
        </w:tc>
        <w:tc>
          <w:tcPr>
            <w:tcW w:w="1701" w:type="dxa"/>
            <w:shd w:val="clear" w:color="auto" w:fill="DEEAF6" w:themeFill="accent5" w:themeFillTint="33"/>
          </w:tcPr>
          <w:p w14:paraId="25290C07" w14:textId="77777777" w:rsidR="00BE35A6" w:rsidRDefault="00BE35A6" w:rsidP="00D607F0">
            <w:pPr>
              <w:spacing w:before="120" w:after="120"/>
              <w:jc w:val="center"/>
              <w:rPr>
                <w:rFonts w:ascii="Aptos Narrow" w:hAnsi="Aptos Narrow"/>
                <w:sz w:val="18"/>
                <w:szCs w:val="18"/>
              </w:rPr>
            </w:pPr>
            <w:r w:rsidRPr="00683AF7">
              <w:rPr>
                <w:rFonts w:ascii="Aptos Narrow" w:hAnsi="Aptos Narrow"/>
                <w:sz w:val="18"/>
                <w:szCs w:val="18"/>
              </w:rPr>
              <w:t>Bruto algas</w:t>
            </w:r>
            <w:r>
              <w:rPr>
                <w:rFonts w:ascii="Aptos Narrow" w:hAnsi="Aptos Narrow"/>
                <w:sz w:val="18"/>
                <w:szCs w:val="18"/>
              </w:rPr>
              <w:br/>
              <w:t>EUR</w:t>
            </w:r>
          </w:p>
          <w:p w14:paraId="32BF392B" w14:textId="77777777" w:rsidR="00BE35A6" w:rsidRPr="00683AF7" w:rsidRDefault="00BE35A6" w:rsidP="00D607F0">
            <w:pPr>
              <w:spacing w:before="60" w:after="60"/>
              <w:jc w:val="center"/>
              <w:rPr>
                <w:rFonts w:ascii="Aptos Narrow" w:hAnsi="Aptos Narrow"/>
                <w:sz w:val="18"/>
                <w:szCs w:val="18"/>
              </w:rPr>
            </w:pPr>
            <w:r w:rsidRPr="00EF15AF">
              <w:rPr>
                <w:rFonts w:ascii="Aptos Narrow" w:hAnsi="Aptos Narrow" w:cstheme="majorHAnsi"/>
                <w:noProof/>
                <w:sz w:val="16"/>
                <w:szCs w:val="16"/>
              </w:rPr>
              <mc:AlternateContent>
                <mc:Choice Requires="wpg">
                  <w:drawing>
                    <wp:inline distT="0" distB="0" distL="0" distR="0" wp14:anchorId="2B292DA6" wp14:editId="65C905E1">
                      <wp:extent cx="612000" cy="1260000"/>
                      <wp:effectExtent l="0" t="0" r="17145" b="16510"/>
                      <wp:docPr id="505026706" name="Group 505026706"/>
                      <wp:cNvGraphicFramePr/>
                      <a:graphic xmlns:a="http://schemas.openxmlformats.org/drawingml/2006/main">
                        <a:graphicData uri="http://schemas.microsoft.com/office/word/2010/wordprocessingGroup">
                          <wpg:wgp>
                            <wpg:cNvGrpSpPr/>
                            <wpg:grpSpPr>
                              <a:xfrm>
                                <a:off x="0" y="0"/>
                                <a:ext cx="612000" cy="1260000"/>
                                <a:chOff x="0" y="0"/>
                                <a:chExt cx="534413" cy="1185465"/>
                              </a:xfrm>
                              <a:solidFill>
                                <a:srgbClr val="227B8B">
                                  <a:alpha val="30000"/>
                                </a:srgbClr>
                              </a:solidFill>
                            </wpg:grpSpPr>
                            <wps:wsp>
                              <wps:cNvPr id="505026707" name="Octagon 505026707"/>
                              <wps:cNvSpPr/>
                              <wps:spPr>
                                <a:xfrm>
                                  <a:off x="0" y="0"/>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A39989" w14:textId="77777777" w:rsidR="00BE35A6" w:rsidRPr="00733677" w:rsidRDefault="00BE35A6" w:rsidP="00BE35A6">
                                    <w:pPr>
                                      <w:jc w:val="center"/>
                                      <w:rPr>
                                        <w:color w:val="4472C4" w:themeColor="accent1"/>
                                        <w:sz w:val="24"/>
                                        <w:szCs w:val="24"/>
                                      </w:rPr>
                                    </w:pPr>
                                    <w:r w:rsidRPr="00733677">
                                      <w:rPr>
                                        <w:color w:val="4472C4" w:themeColor="accent1"/>
                                        <w:sz w:val="24"/>
                                        <w:szCs w:val="24"/>
                                      </w:rPr>
                                      <w:t>1537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08" name="Octagon 505026708"/>
                              <wps:cNvSpPr/>
                              <wps:spPr>
                                <a:xfrm>
                                  <a:off x="52206" y="37307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45DDA8" w14:textId="77777777" w:rsidR="00BE35A6" w:rsidRPr="00733677" w:rsidRDefault="00BE35A6" w:rsidP="00BE35A6">
                                    <w:pPr>
                                      <w:jc w:val="center"/>
                                      <w:rPr>
                                        <w:color w:val="4472C4" w:themeColor="accent1"/>
                                        <w:sz w:val="24"/>
                                        <w:szCs w:val="24"/>
                                      </w:rPr>
                                    </w:pPr>
                                    <w:r w:rsidRPr="00733677">
                                      <w:rPr>
                                        <w:color w:val="4472C4" w:themeColor="accent1"/>
                                        <w:sz w:val="24"/>
                                        <w:szCs w:val="24"/>
                                      </w:rPr>
                                      <w:t>2000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09" name="Octagon 505026709"/>
                              <wps:cNvSpPr/>
                              <wps:spPr>
                                <a:xfrm>
                                  <a:off x="102413" y="75346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555B69" w14:textId="77777777" w:rsidR="00BE35A6" w:rsidRPr="00733677" w:rsidRDefault="00BE35A6" w:rsidP="00BE35A6">
                                    <w:pPr>
                                      <w:ind w:left="-57" w:right="-57"/>
                                      <w:jc w:val="center"/>
                                      <w:rPr>
                                        <w:sz w:val="24"/>
                                        <w:szCs w:val="24"/>
                                      </w:rPr>
                                    </w:pPr>
                                    <w:r w:rsidRPr="00733677">
                                      <w:rPr>
                                        <w:color w:val="4472C4" w:themeColor="accent1"/>
                                        <w:sz w:val="24"/>
                                        <w:szCs w:val="24"/>
                                      </w:rPr>
                                      <w:t>&gt;3200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2B292DA6" id="Group 505026706" o:spid="_x0000_s1047" style="width:48.2pt;height:99.2pt;mso-position-horizontal-relative:char;mso-position-vertical-relative:line" coordsize="5344,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">
                      <v:shape id="Octagon 505026707" o:spid="_x0000_s1048" type="#_x0000_t10" style="position:absolute;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" filled="f" strokecolor="#227b8b" strokeweight="1pt">
                        <v:textbox inset="0,0,0,0">
                          <w:txbxContent>
                            <w:p w14:paraId="11A39989" w14:textId="77777777" w:rsidR="00BE35A6" w:rsidRPr="00733677" w:rsidRDefault="00BE35A6" w:rsidP="00BE35A6">
                              <w:pPr>
                                <w:jc w:val="center"/>
                                <w:rPr>
                                  <w:color w:val="4472C4" w:themeColor="accent1"/>
                                  <w:sz w:val="24"/>
                                  <w:szCs w:val="24"/>
                                </w:rPr>
                              </w:pPr>
                              <w:r w:rsidRPr="00733677">
                                <w:rPr>
                                  <w:color w:val="4472C4" w:themeColor="accent1"/>
                                  <w:sz w:val="24"/>
                                  <w:szCs w:val="24"/>
                                </w:rPr>
                                <w:t>1537</w:t>
                              </w:r>
                            </w:p>
                          </w:txbxContent>
                        </v:textbox>
                      </v:shape>
                      <v:shape id="Octagon 505026708" o:spid="_x0000_s1049" type="#_x0000_t10" style="position:absolute;left:522;top:373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" filled="f" strokecolor="#227b8b" strokeweight="1pt">
                        <v:textbox inset="0,0,0,0">
                          <w:txbxContent>
                            <w:p w14:paraId="4C45DDA8" w14:textId="77777777" w:rsidR="00BE35A6" w:rsidRPr="00733677" w:rsidRDefault="00BE35A6" w:rsidP="00BE35A6">
                              <w:pPr>
                                <w:jc w:val="center"/>
                                <w:rPr>
                                  <w:color w:val="4472C4" w:themeColor="accent1"/>
                                  <w:sz w:val="24"/>
                                  <w:szCs w:val="24"/>
                                </w:rPr>
                              </w:pPr>
                              <w:r w:rsidRPr="00733677">
                                <w:rPr>
                                  <w:color w:val="4472C4" w:themeColor="accent1"/>
                                  <w:sz w:val="24"/>
                                  <w:szCs w:val="24"/>
                                </w:rPr>
                                <w:t>2000</w:t>
                              </w:r>
                            </w:p>
                          </w:txbxContent>
                        </v:textbox>
                      </v:shape>
                      <v:shape id="Octagon 505026709" o:spid="_x0000_s1050" type="#_x0000_t10" style="position:absolute;left:1024;top:753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" filled="f" strokecolor="#227b8b" strokeweight="1pt">
                        <v:textbox inset="0,0,0,0">
                          <w:txbxContent>
                            <w:p w14:paraId="2F555B69" w14:textId="77777777" w:rsidR="00BE35A6" w:rsidRPr="00733677" w:rsidRDefault="00BE35A6" w:rsidP="00BE35A6">
                              <w:pPr>
                                <w:ind w:left="-57" w:right="-57"/>
                                <w:jc w:val="center"/>
                                <w:rPr>
                                  <w:sz w:val="24"/>
                                  <w:szCs w:val="24"/>
                                </w:rPr>
                              </w:pPr>
                              <w:r w:rsidRPr="00733677">
                                <w:rPr>
                                  <w:color w:val="4472C4" w:themeColor="accent1"/>
                                  <w:sz w:val="24"/>
                                  <w:szCs w:val="24"/>
                                </w:rPr>
                                <w:t>&gt;3200</w:t>
                              </w:r>
                            </w:p>
                          </w:txbxContent>
                        </v:textbox>
                      </v:shape>
                      <w10:anchorlock/>
                    </v:group>
                  </w:pict>
                </mc:Fallback>
              </mc:AlternateContent>
            </w:r>
          </w:p>
        </w:tc>
        <w:tc>
          <w:tcPr>
            <w:tcW w:w="1701" w:type="dxa"/>
            <w:shd w:val="clear" w:color="auto" w:fill="DEEAF6" w:themeFill="accent5" w:themeFillTint="33"/>
          </w:tcPr>
          <w:p w14:paraId="6D00EB2E" w14:textId="77777777" w:rsidR="00BE35A6" w:rsidRDefault="00BE35A6" w:rsidP="00D607F0">
            <w:pPr>
              <w:spacing w:before="120" w:after="120"/>
              <w:jc w:val="center"/>
              <w:rPr>
                <w:rFonts w:ascii="Aptos Narrow" w:hAnsi="Aptos Narrow" w:cstheme="majorHAnsi"/>
                <w:sz w:val="18"/>
                <w:szCs w:val="18"/>
              </w:rPr>
            </w:pPr>
            <w:r>
              <w:rPr>
                <w:rFonts w:ascii="Aptos Narrow" w:hAnsi="Aptos Narrow" w:cstheme="majorHAnsi"/>
                <w:sz w:val="18"/>
                <w:szCs w:val="18"/>
              </w:rPr>
              <w:t>Produktivitāte (</w:t>
            </w:r>
            <w:proofErr w:type="spellStart"/>
            <w:r>
              <w:rPr>
                <w:rFonts w:ascii="Aptos Narrow" w:hAnsi="Aptos Narrow" w:cstheme="majorHAnsi"/>
                <w:sz w:val="18"/>
                <w:szCs w:val="18"/>
              </w:rPr>
              <w:t>f.c</w:t>
            </w:r>
            <w:proofErr w:type="spellEnd"/>
            <w:r>
              <w:rPr>
                <w:rFonts w:ascii="Aptos Narrow" w:hAnsi="Aptos Narrow" w:cstheme="majorHAnsi"/>
                <w:sz w:val="18"/>
                <w:szCs w:val="18"/>
              </w:rPr>
              <w:t>.)</w:t>
            </w:r>
            <w:r>
              <w:rPr>
                <w:rFonts w:ascii="Aptos Narrow" w:hAnsi="Aptos Narrow" w:cstheme="majorHAnsi"/>
                <w:sz w:val="18"/>
                <w:szCs w:val="18"/>
              </w:rPr>
              <w:br/>
            </w:r>
            <w:r w:rsidRPr="00683AF7">
              <w:rPr>
                <w:rFonts w:ascii="Aptos Narrow" w:hAnsi="Aptos Narrow" w:cstheme="majorHAnsi"/>
                <w:sz w:val="18"/>
                <w:szCs w:val="18"/>
              </w:rPr>
              <w:t xml:space="preserve">% no </w:t>
            </w:r>
            <w:r>
              <w:rPr>
                <w:rFonts w:ascii="Aptos Narrow" w:hAnsi="Aptos Narrow" w:cstheme="majorHAnsi"/>
                <w:sz w:val="18"/>
                <w:szCs w:val="18"/>
              </w:rPr>
              <w:t>ES</w:t>
            </w:r>
          </w:p>
          <w:p w14:paraId="574B2544" w14:textId="77777777" w:rsidR="00BE35A6" w:rsidRPr="00683AF7" w:rsidRDefault="00BE35A6" w:rsidP="00D607F0">
            <w:pPr>
              <w:spacing w:before="60" w:after="60"/>
              <w:jc w:val="center"/>
              <w:rPr>
                <w:rFonts w:ascii="Aptos Narrow" w:hAnsi="Aptos Narrow"/>
                <w:sz w:val="18"/>
                <w:szCs w:val="18"/>
              </w:rPr>
            </w:pPr>
            <w:r w:rsidRPr="00EF15AF">
              <w:rPr>
                <w:rFonts w:ascii="Aptos Narrow" w:hAnsi="Aptos Narrow" w:cstheme="majorHAnsi"/>
                <w:noProof/>
                <w:sz w:val="16"/>
                <w:szCs w:val="16"/>
              </w:rPr>
              <mc:AlternateContent>
                <mc:Choice Requires="wpg">
                  <w:drawing>
                    <wp:inline distT="0" distB="0" distL="0" distR="0" wp14:anchorId="6BF37B00" wp14:editId="76C2AF46">
                      <wp:extent cx="648000" cy="1260000"/>
                      <wp:effectExtent l="0" t="0" r="19050" b="16510"/>
                      <wp:docPr id="505026710" name="Group 505026710"/>
                      <wp:cNvGraphicFramePr/>
                      <a:graphic xmlns:a="http://schemas.openxmlformats.org/drawingml/2006/main">
                        <a:graphicData uri="http://schemas.microsoft.com/office/word/2010/wordprocessingGroup">
                          <wpg:wgp>
                            <wpg:cNvGrpSpPr/>
                            <wpg:grpSpPr>
                              <a:xfrm>
                                <a:off x="0" y="0"/>
                                <a:ext cx="648000" cy="1260000"/>
                                <a:chOff x="0" y="0"/>
                                <a:chExt cx="534413" cy="1185465"/>
                              </a:xfrm>
                              <a:solidFill>
                                <a:srgbClr val="227B8B">
                                  <a:alpha val="30000"/>
                                </a:srgbClr>
                              </a:solidFill>
                            </wpg:grpSpPr>
                            <wps:wsp>
                              <wps:cNvPr id="505026711" name="Octagon 505026711"/>
                              <wps:cNvSpPr/>
                              <wps:spPr>
                                <a:xfrm>
                                  <a:off x="0" y="0"/>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A09BC4" w14:textId="77777777" w:rsidR="00BE35A6" w:rsidRPr="00FB5C7D" w:rsidRDefault="00BE35A6" w:rsidP="00BE35A6">
                                    <w:pPr>
                                      <w:jc w:val="center"/>
                                      <w:rPr>
                                        <w:color w:val="4472C4" w:themeColor="accent1"/>
                                        <w:sz w:val="32"/>
                                        <w:szCs w:val="32"/>
                                      </w:rPr>
                                    </w:pPr>
                                    <w:r w:rsidRPr="00FB5C7D">
                                      <w:rPr>
                                        <w:color w:val="4472C4" w:themeColor="accent1"/>
                                        <w:sz w:val="32"/>
                                        <w:szCs w:val="32"/>
                                      </w:rPr>
                                      <w:t>6</w:t>
                                    </w:r>
                                    <w:r>
                                      <w:rPr>
                                        <w:color w:val="4472C4" w:themeColor="accent1"/>
                                        <w:sz w:val="32"/>
                                        <w:szCs w:val="32"/>
                                      </w:rPr>
                                      <w:t>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12" name="Octagon 505026712"/>
                              <wps:cNvSpPr/>
                              <wps:spPr>
                                <a:xfrm>
                                  <a:off x="52206" y="37307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849920" w14:textId="77777777" w:rsidR="00BE35A6" w:rsidRPr="00FB5C7D" w:rsidRDefault="00BE35A6" w:rsidP="00BE35A6">
                                    <w:pPr>
                                      <w:jc w:val="center"/>
                                      <w:rPr>
                                        <w:color w:val="4472C4" w:themeColor="accent1"/>
                                        <w:sz w:val="32"/>
                                        <w:szCs w:val="32"/>
                                      </w:rPr>
                                    </w:pPr>
                                    <w:r>
                                      <w:rPr>
                                        <w:color w:val="4472C4" w:themeColor="accent1"/>
                                        <w:sz w:val="32"/>
                                        <w:szCs w:val="32"/>
                                      </w:rPr>
                                      <w:t>72</w:t>
                                    </w:r>
                                  </w:p>
                                  <w:p w14:paraId="2DF34242" w14:textId="77777777" w:rsidR="00BE35A6" w:rsidRDefault="00BE35A6" w:rsidP="00BE35A6">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26713" name="Octagon 505026713"/>
                              <wps:cNvSpPr/>
                              <wps:spPr>
                                <a:xfrm>
                                  <a:off x="102413" y="753465"/>
                                  <a:ext cx="432000" cy="432000"/>
                                </a:xfrm>
                                <a:prstGeom prst="octagon">
                                  <a:avLst/>
                                </a:prstGeom>
                                <a:grpFill/>
                                <a:ln>
                                  <a:solidFill>
                                    <a:srgbClr val="227B8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41AB73" w14:textId="77777777" w:rsidR="00BE35A6" w:rsidRPr="00733677" w:rsidRDefault="00BE35A6" w:rsidP="00BE35A6">
                                    <w:pPr>
                                      <w:jc w:val="center"/>
                                      <w:rPr>
                                        <w:color w:val="4472C4" w:themeColor="accent1"/>
                                        <w:sz w:val="32"/>
                                        <w:szCs w:val="32"/>
                                      </w:rPr>
                                    </w:pPr>
                                    <w:r w:rsidRPr="00733677">
                                      <w:rPr>
                                        <w:color w:val="4472C4" w:themeColor="accent1"/>
                                        <w:sz w:val="32"/>
                                        <w:szCs w:val="32"/>
                                      </w:rPr>
                                      <w:t>&gt;95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6BF37B00" id="Group 505026710" o:spid="_x0000_s1051" style="width:51pt;height:99.2pt;mso-position-horizontal-relative:char;mso-position-vertical-relative:line" coordsize="5344,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">
                      <v:shape id="Octagon 505026711" o:spid="_x0000_s1052" type="#_x0000_t10" style="position:absolute;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" filled="f" strokecolor="#227b8b" strokeweight="1pt">
                        <v:textbox inset="0,0,0,0">
                          <w:txbxContent>
                            <w:p w14:paraId="78A09BC4" w14:textId="77777777" w:rsidR="00BE35A6" w:rsidRPr="00FB5C7D" w:rsidRDefault="00BE35A6" w:rsidP="00BE35A6">
                              <w:pPr>
                                <w:jc w:val="center"/>
                                <w:rPr>
                                  <w:color w:val="4472C4" w:themeColor="accent1"/>
                                  <w:sz w:val="32"/>
                                  <w:szCs w:val="32"/>
                                </w:rPr>
                              </w:pPr>
                              <w:r w:rsidRPr="00FB5C7D">
                                <w:rPr>
                                  <w:color w:val="4472C4" w:themeColor="accent1"/>
                                  <w:sz w:val="32"/>
                                  <w:szCs w:val="32"/>
                                </w:rPr>
                                <w:t>6</w:t>
                              </w:r>
                              <w:r>
                                <w:rPr>
                                  <w:color w:val="4472C4" w:themeColor="accent1"/>
                                  <w:sz w:val="32"/>
                                  <w:szCs w:val="32"/>
                                </w:rPr>
                                <w:t>0</w:t>
                              </w:r>
                            </w:p>
                          </w:txbxContent>
                        </v:textbox>
                      </v:shape>
                      <v:shape id="Octagon 505026712" o:spid="_x0000_s1053" type="#_x0000_t10" style="position:absolute;left:522;top:373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" filled="f" strokecolor="#227b8b" strokeweight="1pt">
                        <v:textbox inset="0,0,0,0">
                          <w:txbxContent>
                            <w:p w14:paraId="44849920" w14:textId="77777777" w:rsidR="00BE35A6" w:rsidRPr="00FB5C7D" w:rsidRDefault="00BE35A6" w:rsidP="00BE35A6">
                              <w:pPr>
                                <w:jc w:val="center"/>
                                <w:rPr>
                                  <w:color w:val="4472C4" w:themeColor="accent1"/>
                                  <w:sz w:val="32"/>
                                  <w:szCs w:val="32"/>
                                </w:rPr>
                              </w:pPr>
                              <w:r>
                                <w:rPr>
                                  <w:color w:val="4472C4" w:themeColor="accent1"/>
                                  <w:sz w:val="32"/>
                                  <w:szCs w:val="32"/>
                                </w:rPr>
                                <w:t>72</w:t>
                              </w:r>
                            </w:p>
                            <w:p w14:paraId="2DF34242" w14:textId="77777777" w:rsidR="00BE35A6" w:rsidRDefault="00BE35A6" w:rsidP="00BE35A6">
                              <w:pPr>
                                <w:jc w:val="center"/>
                              </w:pPr>
                            </w:p>
                          </w:txbxContent>
                        </v:textbox>
                      </v:shape>
                      <v:shape id="Octagon 505026713" o:spid="_x0000_s1054" type="#_x0000_t10" style="position:absolute;left:1024;top:753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" filled="f" strokecolor="#227b8b" strokeweight="1pt">
                        <v:textbox inset="0,0,0,0">
                          <w:txbxContent>
                            <w:p w14:paraId="6841AB73" w14:textId="77777777" w:rsidR="00BE35A6" w:rsidRPr="00733677" w:rsidRDefault="00BE35A6" w:rsidP="00BE35A6">
                              <w:pPr>
                                <w:jc w:val="center"/>
                                <w:rPr>
                                  <w:color w:val="4472C4" w:themeColor="accent1"/>
                                  <w:sz w:val="32"/>
                                  <w:szCs w:val="32"/>
                                </w:rPr>
                              </w:pPr>
                              <w:r w:rsidRPr="00733677">
                                <w:rPr>
                                  <w:color w:val="4472C4" w:themeColor="accent1"/>
                                  <w:sz w:val="32"/>
                                  <w:szCs w:val="32"/>
                                </w:rPr>
                                <w:t>&gt;95</w:t>
                              </w:r>
                            </w:p>
                          </w:txbxContent>
                        </v:textbox>
                      </v:shape>
                      <w10:anchorlock/>
                    </v:group>
                  </w:pict>
                </mc:Fallback>
              </mc:AlternateContent>
            </w:r>
          </w:p>
        </w:tc>
      </w:tr>
    </w:tbl>
    <w:p w14:paraId="002D3411" w14:textId="77777777" w:rsidR="00BE35A6" w:rsidRPr="00EF15AF" w:rsidRDefault="00BE35A6" w:rsidP="00BE35A6">
      <w:pPr>
        <w:tabs>
          <w:tab w:val="left" w:pos="1134"/>
          <w:tab w:val="center" w:pos="5387"/>
          <w:tab w:val="center" w:pos="8647"/>
        </w:tabs>
        <w:ind w:right="-285"/>
        <w:rPr>
          <w:rFonts w:ascii="Aptos Narrow" w:hAnsi="Aptos Narrow"/>
        </w:rPr>
      </w:pPr>
    </w:p>
    <w:tbl>
      <w:tblPr>
        <w:tblStyle w:val="TableGrid"/>
        <w:tblW w:w="53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33"/>
        <w:gridCol w:w="2118"/>
        <w:gridCol w:w="5586"/>
        <w:gridCol w:w="8"/>
        <w:gridCol w:w="574"/>
      </w:tblGrid>
      <w:tr w:rsidR="00BE35A6" w:rsidRPr="008C44B4" w14:paraId="7F0030F6" w14:textId="77777777" w:rsidTr="00D607F0">
        <w:trPr>
          <w:gridAfter w:val="2"/>
          <w:wAfter w:w="285" w:type="pct"/>
        </w:trPr>
        <w:tc>
          <w:tcPr>
            <w:tcW w:w="4715" w:type="pct"/>
            <w:gridSpan w:val="4"/>
            <w:shd w:val="clear" w:color="auto" w:fill="DEEAF6" w:themeFill="accent5" w:themeFillTint="33"/>
          </w:tcPr>
          <w:p w14:paraId="6133102B" w14:textId="3588F7A6" w:rsidR="00BE35A6" w:rsidRPr="008C4452" w:rsidRDefault="00BE35A6" w:rsidP="00D607F0">
            <w:pPr>
              <w:spacing w:before="120" w:after="120"/>
              <w:ind w:firstLine="322"/>
              <w:rPr>
                <w:rFonts w:ascii="Aptos Narrow" w:hAnsi="Aptos Narrow"/>
                <w:b/>
                <w:sz w:val="32"/>
                <w:szCs w:val="32"/>
              </w:rPr>
            </w:pPr>
            <w:r>
              <w:rPr>
                <w:rFonts w:ascii="Aptos Narrow" w:hAnsi="Aptos Narrow"/>
                <w:b/>
                <w:sz w:val="32"/>
                <w:szCs w:val="32"/>
              </w:rPr>
              <w:t>IZAUGSMES MODELIS</w:t>
            </w:r>
            <w:r w:rsidR="002F2C01">
              <w:rPr>
                <w:rFonts w:ascii="Aptos Narrow" w:hAnsi="Aptos Narrow"/>
                <w:b/>
                <w:sz w:val="32"/>
                <w:szCs w:val="32"/>
              </w:rPr>
              <w:t xml:space="preserve"> – EKSPORTĀ BALSTĪTA </w:t>
            </w:r>
            <w:r w:rsidR="003F7170">
              <w:rPr>
                <w:rFonts w:ascii="Aptos Narrow" w:hAnsi="Aptos Narrow"/>
                <w:b/>
                <w:sz w:val="32"/>
                <w:szCs w:val="32"/>
              </w:rPr>
              <w:t>ATTĪSTĪBA</w:t>
            </w:r>
          </w:p>
        </w:tc>
      </w:tr>
      <w:tr w:rsidR="00BE35A6" w:rsidRPr="006D48F5" w14:paraId="784429F9" w14:textId="77777777" w:rsidTr="00D607F0">
        <w:tc>
          <w:tcPr>
            <w:tcW w:w="1982" w:type="pct"/>
            <w:gridSpan w:val="3"/>
          </w:tcPr>
          <w:p w14:paraId="456358CF" w14:textId="77777777" w:rsidR="00BE35A6" w:rsidRPr="006D48F5" w:rsidRDefault="00BE35A6" w:rsidP="00D607F0">
            <w:pPr>
              <w:ind w:firstLine="318"/>
              <w:rPr>
                <w:rFonts w:ascii="Aptos Narrow" w:hAnsi="Aptos Narrow"/>
                <w:sz w:val="14"/>
                <w:szCs w:val="14"/>
              </w:rPr>
            </w:pPr>
          </w:p>
        </w:tc>
        <w:tc>
          <w:tcPr>
            <w:tcW w:w="3018" w:type="pct"/>
            <w:gridSpan w:val="3"/>
            <w:shd w:val="clear" w:color="auto" w:fill="auto"/>
          </w:tcPr>
          <w:p w14:paraId="0F52D864" w14:textId="77777777" w:rsidR="00BE35A6" w:rsidRPr="006D48F5" w:rsidRDefault="00BE35A6" w:rsidP="00D607F0">
            <w:pPr>
              <w:ind w:firstLine="318"/>
              <w:rPr>
                <w:rFonts w:ascii="Aptos Narrow" w:hAnsi="Aptos Narrow"/>
                <w:sz w:val="14"/>
                <w:szCs w:val="14"/>
              </w:rPr>
            </w:pPr>
          </w:p>
        </w:tc>
      </w:tr>
      <w:tr w:rsidR="00BE35A6" w:rsidRPr="00683AF7" w14:paraId="002EE51F" w14:textId="77777777" w:rsidTr="00D607F0">
        <w:trPr>
          <w:gridAfter w:val="1"/>
          <w:wAfter w:w="281" w:type="pct"/>
          <w:trHeight w:val="1814"/>
        </w:trPr>
        <w:tc>
          <w:tcPr>
            <w:tcW w:w="832" w:type="pct"/>
            <w:shd w:val="clear" w:color="auto" w:fill="DEEAF6" w:themeFill="accent5" w:themeFillTint="33"/>
          </w:tcPr>
          <w:p w14:paraId="6A0B37C1" w14:textId="77777777" w:rsidR="00BE35A6" w:rsidRPr="008C4452" w:rsidRDefault="00BE35A6" w:rsidP="00D607F0">
            <w:pPr>
              <w:spacing w:before="60" w:after="240"/>
              <w:jc w:val="center"/>
              <w:rPr>
                <w:rFonts w:ascii="Aptos Narrow" w:hAnsi="Aptos Narrow"/>
                <w:b/>
                <w:sz w:val="18"/>
                <w:szCs w:val="18"/>
                <w:u w:val="single"/>
              </w:rPr>
            </w:pPr>
            <w:r w:rsidRPr="008C4452">
              <w:rPr>
                <w:rFonts w:ascii="Aptos Narrow" w:hAnsi="Aptos Narrow"/>
                <w:b/>
                <w:sz w:val="18"/>
                <w:szCs w:val="18"/>
                <w:u w:val="single"/>
              </w:rPr>
              <w:t>Ārējie faktori</w:t>
            </w:r>
          </w:p>
          <w:p w14:paraId="4B66E285" w14:textId="77777777" w:rsidR="00BE35A6" w:rsidRDefault="00BE35A6" w:rsidP="00D607F0">
            <w:pPr>
              <w:spacing w:before="60" w:after="60"/>
              <w:jc w:val="center"/>
              <w:rPr>
                <w:rFonts w:ascii="Aptos Narrow" w:hAnsi="Aptos Narrow" w:cstheme="majorHAnsi"/>
                <w:sz w:val="18"/>
                <w:szCs w:val="18"/>
              </w:rPr>
            </w:pPr>
            <w:r w:rsidRPr="00EF15AF">
              <w:rPr>
                <w:rFonts w:ascii="Aptos Narrow" w:hAnsi="Aptos Narrow"/>
                <w:noProof/>
              </w:rPr>
              <w:drawing>
                <wp:inline distT="0" distB="0" distL="0" distR="0" wp14:anchorId="25CB0F6F" wp14:editId="7A1BEAAA">
                  <wp:extent cx="360000" cy="360000"/>
                  <wp:effectExtent l="0" t="0" r="2540" b="2540"/>
                  <wp:docPr id="505026640" name="Picture 505026640" descr="Globe Icon | Business &amp; Finance Outline Iconpack | Iconk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obe Icon | Business &amp; Finance Outline Iconpack | Iconka.com"/>
                          <pic:cNvPicPr>
                            <a:picLocks noChangeAspect="1" noChangeArrowheads="1"/>
                          </pic:cNvPicPr>
                        </pic:nvPicPr>
                        <pic:blipFill>
                          <a:blip r:embed="rId31"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14:paraId="450CE860" w14:textId="77777777" w:rsidR="00BE35A6" w:rsidRDefault="00BE35A6" w:rsidP="00D607F0">
            <w:pPr>
              <w:spacing w:before="60" w:after="120"/>
              <w:jc w:val="center"/>
              <w:rPr>
                <w:rFonts w:ascii="Aptos Narrow" w:hAnsi="Aptos Narrow" w:cstheme="majorHAnsi"/>
                <w:sz w:val="18"/>
                <w:szCs w:val="18"/>
              </w:rPr>
            </w:pPr>
            <w:r w:rsidRPr="00683AF7">
              <w:rPr>
                <w:rFonts w:ascii="Aptos Narrow" w:hAnsi="Aptos Narrow" w:cstheme="majorHAnsi"/>
                <w:sz w:val="18"/>
                <w:szCs w:val="18"/>
              </w:rPr>
              <w:t>Ģeopolitiskā situācija</w:t>
            </w:r>
          </w:p>
          <w:p w14:paraId="1B3B7F79" w14:textId="77777777" w:rsidR="00BE35A6" w:rsidRPr="006D48F5" w:rsidRDefault="00BE35A6" w:rsidP="00D607F0">
            <w:pPr>
              <w:spacing w:before="60" w:after="120"/>
              <w:jc w:val="center"/>
              <w:rPr>
                <w:rFonts w:ascii="Aptos Narrow" w:hAnsi="Aptos Narrow" w:cstheme="majorHAnsi"/>
                <w:sz w:val="4"/>
                <w:szCs w:val="4"/>
              </w:rPr>
            </w:pPr>
          </w:p>
          <w:p w14:paraId="5495FB34" w14:textId="77777777" w:rsidR="00BE35A6" w:rsidRDefault="00BE35A6" w:rsidP="00D607F0">
            <w:pPr>
              <w:spacing w:before="60" w:after="60"/>
              <w:jc w:val="center"/>
              <w:rPr>
                <w:rFonts w:ascii="Aptos Narrow" w:hAnsi="Aptos Narrow" w:cstheme="majorHAnsi"/>
                <w:sz w:val="18"/>
                <w:szCs w:val="18"/>
              </w:rPr>
            </w:pPr>
            <w:r w:rsidRPr="00EF15AF">
              <w:rPr>
                <w:rFonts w:ascii="Aptos Narrow" w:hAnsi="Aptos Narrow"/>
                <w:noProof/>
              </w:rPr>
              <w:drawing>
                <wp:inline distT="0" distB="0" distL="0" distR="0" wp14:anchorId="1C0677B1" wp14:editId="3F2A8590">
                  <wp:extent cx="408128" cy="396000"/>
                  <wp:effectExtent l="0" t="0" r="0" b="4445"/>
                  <wp:docPr id="505026641" name="Picture 505026641" descr="Best European Green Deal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st European Green Deal Royalty-Free Images, Stock Photos &amp; Pictures |  Shutterstock"/>
                          <pic:cNvPicPr>
                            <a:picLocks noChangeAspect="1" noChangeArrowheads="1"/>
                          </pic:cNvPicPr>
                        </pic:nvPicPr>
                        <pic:blipFill rotWithShape="1">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l="23432" t="10442" r="22805" b="16753"/>
                          <a:stretch/>
                        </pic:blipFill>
                        <pic:spPr bwMode="auto">
                          <a:xfrm>
                            <a:off x="0" y="0"/>
                            <a:ext cx="408128" cy="396000"/>
                          </a:xfrm>
                          <a:prstGeom prst="rect">
                            <a:avLst/>
                          </a:prstGeom>
                          <a:noFill/>
                          <a:ln>
                            <a:noFill/>
                          </a:ln>
                          <a:extLst>
                            <a:ext uri="{53640926-AAD7-44D8-BBD7-CCE9431645EC}">
                              <a14:shadowObscured xmlns:a14="http://schemas.microsoft.com/office/drawing/2010/main"/>
                            </a:ext>
                          </a:extLst>
                        </pic:spPr>
                      </pic:pic>
                    </a:graphicData>
                  </a:graphic>
                </wp:inline>
              </w:drawing>
            </w:r>
          </w:p>
          <w:p w14:paraId="18D2E737" w14:textId="77777777" w:rsidR="00BE35A6" w:rsidRDefault="00BE35A6" w:rsidP="00D607F0">
            <w:pPr>
              <w:spacing w:before="60" w:after="120"/>
              <w:jc w:val="center"/>
              <w:rPr>
                <w:rFonts w:ascii="Aptos Narrow" w:hAnsi="Aptos Narrow" w:cstheme="majorHAnsi"/>
                <w:sz w:val="18"/>
                <w:szCs w:val="18"/>
              </w:rPr>
            </w:pPr>
            <w:r>
              <w:rPr>
                <w:rFonts w:ascii="Aptos Narrow" w:hAnsi="Aptos Narrow" w:cstheme="majorHAnsi"/>
                <w:sz w:val="18"/>
                <w:szCs w:val="18"/>
              </w:rPr>
              <w:t>ES zaļais kurss</w:t>
            </w:r>
          </w:p>
          <w:p w14:paraId="6DFCDCFA" w14:textId="77777777" w:rsidR="00BE35A6" w:rsidRPr="006D48F5" w:rsidRDefault="00BE35A6" w:rsidP="00D607F0">
            <w:pPr>
              <w:spacing w:before="60" w:after="120"/>
              <w:jc w:val="center"/>
              <w:rPr>
                <w:rFonts w:ascii="Aptos Narrow" w:hAnsi="Aptos Narrow" w:cstheme="majorHAnsi"/>
                <w:sz w:val="4"/>
                <w:szCs w:val="4"/>
              </w:rPr>
            </w:pPr>
          </w:p>
          <w:p w14:paraId="18B66546" w14:textId="77777777" w:rsidR="00BE35A6" w:rsidRDefault="00BE35A6" w:rsidP="00D607F0">
            <w:pPr>
              <w:spacing w:before="60" w:after="60"/>
              <w:jc w:val="center"/>
              <w:rPr>
                <w:rFonts w:ascii="Aptos Narrow" w:hAnsi="Aptos Narrow" w:cstheme="majorHAnsi"/>
                <w:sz w:val="18"/>
                <w:szCs w:val="18"/>
              </w:rPr>
            </w:pPr>
            <w:r w:rsidRPr="00EF15AF">
              <w:rPr>
                <w:rFonts w:ascii="Aptos Narrow" w:hAnsi="Aptos Narrow"/>
                <w:noProof/>
              </w:rPr>
              <w:drawing>
                <wp:inline distT="0" distB="0" distL="0" distR="0" wp14:anchorId="5D52AAFF" wp14:editId="4776CFA1">
                  <wp:extent cx="432000" cy="432000"/>
                  <wp:effectExtent l="0" t="0" r="6350" b="6350"/>
                  <wp:docPr id="505026697" name="Picture 505026697" descr="Tech Icon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ch Icons Vector Art, Icons, and Graphics for Free Download"/>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p w14:paraId="2857EB0C" w14:textId="77777777" w:rsidR="00BE35A6" w:rsidRDefault="00BE35A6" w:rsidP="00D607F0">
            <w:pPr>
              <w:spacing w:before="60" w:after="120"/>
              <w:jc w:val="center"/>
              <w:rPr>
                <w:rFonts w:ascii="Aptos Narrow" w:hAnsi="Aptos Narrow" w:cstheme="majorHAnsi"/>
                <w:sz w:val="18"/>
                <w:szCs w:val="18"/>
              </w:rPr>
            </w:pPr>
            <w:r w:rsidRPr="00683AF7">
              <w:rPr>
                <w:rFonts w:ascii="Aptos Narrow" w:hAnsi="Aptos Narrow" w:cstheme="majorHAnsi"/>
                <w:sz w:val="18"/>
                <w:szCs w:val="18"/>
              </w:rPr>
              <w:t>Tehnoloģiskais progress, inovācijas</w:t>
            </w:r>
          </w:p>
          <w:p w14:paraId="4FE1032D" w14:textId="77777777" w:rsidR="00BE35A6" w:rsidRPr="006D48F5" w:rsidRDefault="00BE35A6" w:rsidP="00D607F0">
            <w:pPr>
              <w:spacing w:before="60" w:after="120"/>
              <w:jc w:val="center"/>
              <w:rPr>
                <w:rFonts w:ascii="Aptos Narrow" w:hAnsi="Aptos Narrow" w:cstheme="majorHAnsi"/>
                <w:sz w:val="4"/>
                <w:szCs w:val="4"/>
              </w:rPr>
            </w:pPr>
          </w:p>
          <w:p w14:paraId="0643AAB2" w14:textId="77777777" w:rsidR="00BE35A6" w:rsidRDefault="00BE35A6" w:rsidP="00D607F0">
            <w:pPr>
              <w:spacing w:before="60" w:after="60"/>
              <w:jc w:val="center"/>
              <w:rPr>
                <w:rFonts w:ascii="Aptos Narrow" w:hAnsi="Aptos Narrow" w:cstheme="majorHAnsi"/>
                <w:sz w:val="18"/>
                <w:szCs w:val="18"/>
              </w:rPr>
            </w:pPr>
            <w:r w:rsidRPr="00EF15AF">
              <w:rPr>
                <w:rFonts w:ascii="Aptos Narrow" w:hAnsi="Aptos Narrow"/>
                <w:noProof/>
              </w:rPr>
              <w:drawing>
                <wp:inline distT="0" distB="0" distL="0" distR="0" wp14:anchorId="340828E8" wp14:editId="381628D2">
                  <wp:extent cx="360000" cy="360000"/>
                  <wp:effectExtent l="0" t="0" r="2540" b="2540"/>
                  <wp:docPr id="505026643" name="Picture 505026643" descr="Ai Icons - Free SVG &amp; PNG Ai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i Icons - Free SVG &amp; PNG Ai Images - Noun Project"/>
                          <pic:cNvPicPr>
                            <a:picLocks noChangeAspect="1" noChangeArrowheads="1"/>
                          </pic:cNvPicPr>
                        </pic:nvPicPr>
                        <pic:blipFill>
                          <a:blip r:embed="rId34"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14:paraId="6CF81DDE" w14:textId="77777777" w:rsidR="00BE35A6" w:rsidRDefault="00BE35A6" w:rsidP="00D607F0">
            <w:pPr>
              <w:spacing w:before="60" w:after="240"/>
              <w:jc w:val="center"/>
              <w:rPr>
                <w:rFonts w:ascii="Aptos Narrow" w:hAnsi="Aptos Narrow" w:cstheme="majorHAnsi"/>
                <w:sz w:val="18"/>
                <w:szCs w:val="18"/>
              </w:rPr>
            </w:pPr>
            <w:r w:rsidRPr="002013C2">
              <w:rPr>
                <w:rFonts w:ascii="Aptos Narrow" w:hAnsi="Aptos Narrow" w:cstheme="majorHAnsi"/>
                <w:sz w:val="18"/>
                <w:szCs w:val="18"/>
              </w:rPr>
              <w:t>Digitalizācija un mākslīgais intelekts</w:t>
            </w:r>
          </w:p>
        </w:tc>
        <w:tc>
          <w:tcPr>
            <w:tcW w:w="114" w:type="pct"/>
            <w:shd w:val="clear" w:color="auto" w:fill="DEEAF6" w:themeFill="accent5" w:themeFillTint="33"/>
          </w:tcPr>
          <w:p w14:paraId="059EB820" w14:textId="77777777" w:rsidR="00BE35A6" w:rsidRDefault="00BE35A6" w:rsidP="00D607F0">
            <w:r w:rsidRPr="00E0234E">
              <w:rPr>
                <w:noProof/>
              </w:rPr>
              <mc:AlternateContent>
                <mc:Choice Requires="wps">
                  <w:drawing>
                    <wp:anchor distT="0" distB="0" distL="114300" distR="114300" simplePos="0" relativeHeight="251658339" behindDoc="0" locked="0" layoutInCell="1" allowOverlap="1" wp14:anchorId="4528C047" wp14:editId="47654247">
                      <wp:simplePos x="0" y="0"/>
                      <wp:positionH relativeFrom="column">
                        <wp:posOffset>89940</wp:posOffset>
                      </wp:positionH>
                      <wp:positionV relativeFrom="paragraph">
                        <wp:posOffset>19755</wp:posOffset>
                      </wp:positionV>
                      <wp:extent cx="4582048" cy="52260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582048" cy="522605"/>
                              </a:xfrm>
                              <a:prstGeom prst="rect">
                                <a:avLst/>
                              </a:prstGeom>
                              <a:noFill/>
                            </wps:spPr>
                            <wps:txbx>
                              <w:txbxContent>
                                <w:p w14:paraId="3A5B53F0" w14:textId="77777777" w:rsidR="00BE35A6" w:rsidRPr="00C37E6D" w:rsidRDefault="00BE35A6" w:rsidP="00BE35A6">
                                  <w:pPr>
                                    <w:kinsoku w:val="0"/>
                                    <w:overflowPunct w:val="0"/>
                                    <w:spacing w:after="12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①</w:t>
                                  </w:r>
                                  <w:r w:rsidRPr="00C37E6D">
                                    <w:rPr>
                                      <w:rFonts w:ascii="Aptos Narrow" w:hAnsi="Aptos Narrow" w:cs="Calibri Light"/>
                                      <w:kern w:val="24"/>
                                      <w:sz w:val="18"/>
                                      <w:szCs w:val="18"/>
                                    </w:rPr>
                                    <w:t xml:space="preserve"> </w:t>
                                  </w:r>
                                  <w:r w:rsidRPr="00C37E6D">
                                    <w:rPr>
                                      <w:rFonts w:ascii="Aptos Narrow" w:hAnsi="Aptos Narrow" w:cs="Arial"/>
                                      <w:kern w:val="24"/>
                                      <w:sz w:val="18"/>
                                      <w:szCs w:val="18"/>
                                    </w:rPr>
                                    <w:t xml:space="preserve">VISU IEDZĪVOTĀJU DZĪVES KVALITĀTE, IENĀKUMI, LABKLĀJĪBA </w:t>
                                  </w:r>
                                  <w:r w:rsidRPr="00C37E6D">
                                    <w:rPr>
                                      <w:rFonts w:ascii="Symbol" w:eastAsia="Symbol" w:hAnsi="Symbol" w:cs="Symbol"/>
                                      <w:kern w:val="24"/>
                                      <w:sz w:val="18"/>
                                      <w:szCs w:val="18"/>
                                    </w:rPr>
                                    <w:sym w:font="Symbol" w:char="F0AE"/>
                                  </w:r>
                                  <w:r w:rsidRPr="00C37E6D">
                                    <w:rPr>
                                      <w:rFonts w:ascii="Aptos Narrow" w:hAnsi="Aptos Narrow" w:cs="Arial"/>
                                      <w:kern w:val="24"/>
                                      <w:sz w:val="18"/>
                                      <w:szCs w:val="18"/>
                                    </w:rPr>
                                    <w:t xml:space="preserve"> PIEPRASĪJUMA </w:t>
                                  </w:r>
                                  <w:r>
                                    <w:rPr>
                                      <w:rFonts w:ascii="Aptos Narrow" w:hAnsi="Aptos Narrow" w:cs="Arial"/>
                                      <w:kern w:val="24"/>
                                      <w:sz w:val="18"/>
                                      <w:szCs w:val="18"/>
                                    </w:rPr>
                                    <w:br/>
                                  </w:r>
                                  <w:r w:rsidRPr="00C37E6D">
                                    <w:rPr>
                                      <w:rFonts w:ascii="Aptos Narrow" w:hAnsi="Aptos Narrow" w:cs="Arial"/>
                                      <w:kern w:val="24"/>
                                      <w:sz w:val="18"/>
                                      <w:szCs w:val="18"/>
                                    </w:rPr>
                                    <w:t>PIEAUGUMS – IEKŠĒJĀ TIRGUS ATTĪSTĪBA</w:t>
                                  </w:r>
                                </w:p>
                                <w:p w14:paraId="5CAFED03" w14:textId="77777777" w:rsidR="00BE35A6" w:rsidRPr="00C37E6D" w:rsidRDefault="00BE35A6" w:rsidP="00BE35A6">
                                  <w:pPr>
                                    <w:kinsoku w:val="0"/>
                                    <w:overflowPunct w:val="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②</w:t>
                                  </w:r>
                                  <w:r w:rsidRPr="00C37E6D">
                                    <w:rPr>
                                      <w:rFonts w:ascii="Aptos Narrow" w:hAnsi="Aptos Narrow" w:cs="Calibri Light"/>
                                      <w:kern w:val="24"/>
                                      <w:sz w:val="18"/>
                                      <w:szCs w:val="18"/>
                                    </w:rPr>
                                    <w:t xml:space="preserve"> LIEL</w:t>
                                  </w:r>
                                  <w:r w:rsidRPr="00C37E6D">
                                    <w:rPr>
                                      <w:rFonts w:ascii="Aptos Narrow" w:hAnsi="Aptos Narrow" w:cs="Arial Nova Cond"/>
                                      <w:kern w:val="24"/>
                                      <w:sz w:val="18"/>
                                      <w:szCs w:val="18"/>
                                    </w:rPr>
                                    <w:t>Ā</w:t>
                                  </w:r>
                                  <w:r w:rsidRPr="00C37E6D">
                                    <w:rPr>
                                      <w:rFonts w:ascii="Aptos Narrow" w:hAnsi="Aptos Narrow" w:cs="Calibri Light"/>
                                      <w:kern w:val="24"/>
                                      <w:sz w:val="18"/>
                                      <w:szCs w:val="18"/>
                                    </w:rPr>
                                    <w:t xml:space="preserve">KA EKONOMIKA </w:t>
                                  </w:r>
                                  <w:r w:rsidRPr="00C37E6D">
                                    <w:rPr>
                                      <w:rFonts w:ascii="Symbol" w:eastAsia="Symbol" w:hAnsi="Symbol" w:cs="Symbol"/>
                                      <w:kern w:val="24"/>
                                      <w:sz w:val="18"/>
                                      <w:szCs w:val="18"/>
                                    </w:rPr>
                                    <w:t>®</w:t>
                                  </w:r>
                                  <w:r w:rsidRPr="00C37E6D">
                                    <w:rPr>
                                      <w:rFonts w:ascii="Aptos Narrow" w:hAnsi="Aptos Narrow" w:cs="Calibri Light"/>
                                      <w:kern w:val="24"/>
                                      <w:sz w:val="18"/>
                                      <w:szCs w:val="18"/>
                                    </w:rPr>
                                    <w:t xml:space="preserve"> LIELĀKI IEŅĒMUMI VALSTS BUDŽETĀ = KVALITATĪVĀKI </w:t>
                                  </w:r>
                                  <w:r>
                                    <w:rPr>
                                      <w:rFonts w:ascii="Aptos Narrow" w:hAnsi="Aptos Narrow" w:cs="Calibri Light"/>
                                      <w:kern w:val="24"/>
                                      <w:sz w:val="18"/>
                                      <w:szCs w:val="18"/>
                                    </w:rPr>
                                    <w:br/>
                                  </w:r>
                                  <w:r w:rsidRPr="00C37E6D">
                                    <w:rPr>
                                      <w:rFonts w:ascii="Aptos Narrow" w:hAnsi="Aptos Narrow" w:cs="Calibri Light"/>
                                      <w:kern w:val="24"/>
                                      <w:sz w:val="18"/>
                                      <w:szCs w:val="18"/>
                                    </w:rPr>
                                    <w:t>PUBILISKIE PAKALPOJUMI, INFRASTRUKTŪRAS ATTĪSTĪBA</w:t>
                                  </w:r>
                                </w:p>
                              </w:txbxContent>
                            </wps:txbx>
                            <wps:bodyPr wrap="square" rtlCol="0">
                              <a:spAutoFit/>
                            </wps:bodyPr>
                          </wps:wsp>
                        </a:graphicData>
                      </a:graphic>
                      <wp14:sizeRelH relativeFrom="margin">
                        <wp14:pctWidth>0</wp14:pctWidth>
                      </wp14:sizeRelH>
                    </wp:anchor>
                  </w:drawing>
                </mc:Choice>
                <mc:Fallback>
                  <w:pict>
                    <v:shape w14:anchorId="4528C047" id="Text Box 32" o:spid="_x0000_s1055" type="#_x0000_t202" style="position:absolute;margin-left:7.1pt;margin-top:1.55pt;width:360.8pt;height:41.15pt;z-index:251658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" filled="f" stroked="f">
                      <v:textbox style="mso-fit-shape-to-text:t">
                        <w:txbxContent>
                          <w:p w14:paraId="3A5B53F0" w14:textId="77777777" w:rsidR="00BE35A6" w:rsidRPr="00C37E6D" w:rsidRDefault="00BE35A6" w:rsidP="00BE35A6">
                            <w:pPr>
                              <w:kinsoku w:val="0"/>
                              <w:overflowPunct w:val="0"/>
                              <w:spacing w:after="12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①</w:t>
                            </w:r>
                            <w:r w:rsidRPr="00C37E6D">
                              <w:rPr>
                                <w:rFonts w:ascii="Aptos Narrow" w:hAnsi="Aptos Narrow" w:cs="Calibri Light"/>
                                <w:kern w:val="24"/>
                                <w:sz w:val="18"/>
                                <w:szCs w:val="18"/>
                              </w:rPr>
                              <w:t xml:space="preserve"> </w:t>
                            </w:r>
                            <w:r w:rsidRPr="00C37E6D">
                              <w:rPr>
                                <w:rFonts w:ascii="Aptos Narrow" w:hAnsi="Aptos Narrow" w:cs="Arial"/>
                                <w:kern w:val="24"/>
                                <w:sz w:val="18"/>
                                <w:szCs w:val="18"/>
                              </w:rPr>
                              <w:t xml:space="preserve">VISU IEDZĪVOTĀJU DZĪVES KVALITĀTE, IENĀKUMI, LABKLĀJĪBA </w:t>
                            </w:r>
                            <w:r w:rsidRPr="00C37E6D">
                              <w:rPr>
                                <w:rFonts w:ascii="Symbol" w:eastAsia="Symbol" w:hAnsi="Symbol" w:cs="Symbol"/>
                                <w:kern w:val="24"/>
                                <w:sz w:val="18"/>
                                <w:szCs w:val="18"/>
                              </w:rPr>
                              <w:sym w:font="Symbol" w:char="F0AE"/>
                            </w:r>
                            <w:r w:rsidRPr="00C37E6D">
                              <w:rPr>
                                <w:rFonts w:ascii="Aptos Narrow" w:hAnsi="Aptos Narrow" w:cs="Arial"/>
                                <w:kern w:val="24"/>
                                <w:sz w:val="18"/>
                                <w:szCs w:val="18"/>
                              </w:rPr>
                              <w:t xml:space="preserve"> PIEPRASĪJUMA </w:t>
                            </w:r>
                            <w:r>
                              <w:rPr>
                                <w:rFonts w:ascii="Aptos Narrow" w:hAnsi="Aptos Narrow" w:cs="Arial"/>
                                <w:kern w:val="24"/>
                                <w:sz w:val="18"/>
                                <w:szCs w:val="18"/>
                              </w:rPr>
                              <w:br/>
                            </w:r>
                            <w:r w:rsidRPr="00C37E6D">
                              <w:rPr>
                                <w:rFonts w:ascii="Aptos Narrow" w:hAnsi="Aptos Narrow" w:cs="Arial"/>
                                <w:kern w:val="24"/>
                                <w:sz w:val="18"/>
                                <w:szCs w:val="18"/>
                              </w:rPr>
                              <w:t>PIEAUGUMS – IEKŠĒJĀ TIRGUS ATTĪSTĪBA</w:t>
                            </w:r>
                          </w:p>
                          <w:p w14:paraId="5CAFED03" w14:textId="77777777" w:rsidR="00BE35A6" w:rsidRPr="00C37E6D" w:rsidRDefault="00BE35A6" w:rsidP="00BE35A6">
                            <w:pPr>
                              <w:kinsoku w:val="0"/>
                              <w:overflowPunct w:val="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②</w:t>
                            </w:r>
                            <w:r w:rsidRPr="00C37E6D">
                              <w:rPr>
                                <w:rFonts w:ascii="Aptos Narrow" w:hAnsi="Aptos Narrow" w:cs="Calibri Light"/>
                                <w:kern w:val="24"/>
                                <w:sz w:val="18"/>
                                <w:szCs w:val="18"/>
                              </w:rPr>
                              <w:t xml:space="preserve"> LIEL</w:t>
                            </w:r>
                            <w:r w:rsidRPr="00C37E6D">
                              <w:rPr>
                                <w:rFonts w:ascii="Aptos Narrow" w:hAnsi="Aptos Narrow" w:cs="Arial Nova Cond"/>
                                <w:kern w:val="24"/>
                                <w:sz w:val="18"/>
                                <w:szCs w:val="18"/>
                              </w:rPr>
                              <w:t>Ā</w:t>
                            </w:r>
                            <w:r w:rsidRPr="00C37E6D">
                              <w:rPr>
                                <w:rFonts w:ascii="Aptos Narrow" w:hAnsi="Aptos Narrow" w:cs="Calibri Light"/>
                                <w:kern w:val="24"/>
                                <w:sz w:val="18"/>
                                <w:szCs w:val="18"/>
                              </w:rPr>
                              <w:t xml:space="preserve">KA EKONOMIKA </w:t>
                            </w:r>
                            <w:r w:rsidRPr="00C37E6D">
                              <w:rPr>
                                <w:rFonts w:ascii="Symbol" w:eastAsia="Symbol" w:hAnsi="Symbol" w:cs="Symbol"/>
                                <w:kern w:val="24"/>
                                <w:sz w:val="18"/>
                                <w:szCs w:val="18"/>
                              </w:rPr>
                              <w:t>®</w:t>
                            </w:r>
                            <w:r w:rsidRPr="00C37E6D">
                              <w:rPr>
                                <w:rFonts w:ascii="Aptos Narrow" w:hAnsi="Aptos Narrow" w:cs="Calibri Light"/>
                                <w:kern w:val="24"/>
                                <w:sz w:val="18"/>
                                <w:szCs w:val="18"/>
                              </w:rPr>
                              <w:t xml:space="preserve"> LIELĀKI IEŅĒMUMI VALSTS BUDŽETĀ = KVALITATĪVĀKI </w:t>
                            </w:r>
                            <w:r>
                              <w:rPr>
                                <w:rFonts w:ascii="Aptos Narrow" w:hAnsi="Aptos Narrow" w:cs="Calibri Light"/>
                                <w:kern w:val="24"/>
                                <w:sz w:val="18"/>
                                <w:szCs w:val="18"/>
                              </w:rPr>
                              <w:br/>
                            </w:r>
                            <w:r w:rsidRPr="00C37E6D">
                              <w:rPr>
                                <w:rFonts w:ascii="Aptos Narrow" w:hAnsi="Aptos Narrow" w:cs="Calibri Light"/>
                                <w:kern w:val="24"/>
                                <w:sz w:val="18"/>
                                <w:szCs w:val="18"/>
                              </w:rPr>
                              <w:t>PUBILISKIE PAKALPOJUMI, INFRASTRUKTŪRAS ATTĪSTĪBA</w:t>
                            </w:r>
                          </w:p>
                        </w:txbxContent>
                      </v:textbox>
                    </v:shape>
                  </w:pict>
                </mc:Fallback>
              </mc:AlternateContent>
            </w:r>
          </w:p>
          <w:p w14:paraId="350A5B73" w14:textId="77777777" w:rsidR="00BE35A6" w:rsidRDefault="00BE35A6" w:rsidP="00D607F0"/>
          <w:p w14:paraId="69630A9D" w14:textId="77777777" w:rsidR="00BE35A6" w:rsidRPr="00B67283" w:rsidRDefault="00BE35A6" w:rsidP="00D607F0"/>
          <w:p w14:paraId="179B1FF3" w14:textId="77777777" w:rsidR="00BE35A6" w:rsidRPr="00B67283" w:rsidRDefault="00BE35A6" w:rsidP="00D607F0">
            <w:r w:rsidRPr="00E0234E">
              <w:rPr>
                <w:noProof/>
              </w:rPr>
              <mc:AlternateContent>
                <mc:Choice Requires="wps">
                  <w:drawing>
                    <wp:anchor distT="0" distB="0" distL="114300" distR="114300" simplePos="0" relativeHeight="251658337" behindDoc="0" locked="0" layoutInCell="1" allowOverlap="1" wp14:anchorId="12AC7982" wp14:editId="7DBE3049">
                      <wp:simplePos x="0" y="0"/>
                      <wp:positionH relativeFrom="column">
                        <wp:posOffset>2070735</wp:posOffset>
                      </wp:positionH>
                      <wp:positionV relativeFrom="paragraph">
                        <wp:posOffset>171353</wp:posOffset>
                      </wp:positionV>
                      <wp:extent cx="549910" cy="35369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549910" cy="353695"/>
                              </a:xfrm>
                              <a:prstGeom prst="rect">
                                <a:avLst/>
                              </a:prstGeom>
                              <a:noFill/>
                            </wps:spPr>
                            <wps:txbx>
                              <w:txbxContent>
                                <w:p w14:paraId="64246939"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a:graphicData>
                      </a:graphic>
                    </wp:anchor>
                  </w:drawing>
                </mc:Choice>
                <mc:Fallback>
                  <w:pict>
                    <v:shape w14:anchorId="12AC7982" id="Text Box 79" o:spid="_x0000_s1056" type="#_x0000_t202" style="position:absolute;margin-left:163.05pt;margin-top:13.5pt;width:43.3pt;height:27.85pt;z-index:2516583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" filled="f" stroked="f">
                      <v:textbox style="mso-fit-shape-to-text:t">
                        <w:txbxContent>
                          <w:p w14:paraId="64246939"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w:pict>
                </mc:Fallback>
              </mc:AlternateContent>
            </w:r>
          </w:p>
          <w:p w14:paraId="35256ADF" w14:textId="77777777" w:rsidR="00BE35A6" w:rsidRPr="00B67283" w:rsidRDefault="00BE35A6" w:rsidP="00D607F0"/>
          <w:p w14:paraId="7781AC53" w14:textId="77777777" w:rsidR="00BE35A6" w:rsidRPr="00B67283" w:rsidRDefault="00BE35A6" w:rsidP="00D607F0"/>
          <w:p w14:paraId="44BCD8A6" w14:textId="77777777" w:rsidR="00BE35A6" w:rsidRPr="00B67283" w:rsidRDefault="00BE35A6" w:rsidP="00D607F0">
            <w:r w:rsidRPr="00E0234E">
              <w:rPr>
                <w:noProof/>
              </w:rPr>
              <mc:AlternateContent>
                <mc:Choice Requires="wps">
                  <w:drawing>
                    <wp:anchor distT="0" distB="0" distL="114300" distR="114300" simplePos="0" relativeHeight="251658334" behindDoc="0" locked="0" layoutInCell="1" allowOverlap="1" wp14:anchorId="044F6C57" wp14:editId="75FBF6FB">
                      <wp:simplePos x="0" y="0"/>
                      <wp:positionH relativeFrom="column">
                        <wp:posOffset>2071426</wp:posOffset>
                      </wp:positionH>
                      <wp:positionV relativeFrom="paragraph">
                        <wp:posOffset>126812</wp:posOffset>
                      </wp:positionV>
                      <wp:extent cx="549910" cy="35369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549910" cy="353695"/>
                              </a:xfrm>
                              <a:prstGeom prst="rect">
                                <a:avLst/>
                              </a:prstGeom>
                              <a:noFill/>
                            </wps:spPr>
                            <wps:txbx>
                              <w:txbxContent>
                                <w:p w14:paraId="63E5A771"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a:graphicData>
                      </a:graphic>
                    </wp:anchor>
                  </w:drawing>
                </mc:Choice>
                <mc:Fallback>
                  <w:pict>
                    <v:shape w14:anchorId="044F6C57" id="Text Box 55" o:spid="_x0000_s1057" type="#_x0000_t202" style="position:absolute;margin-left:163.1pt;margin-top:10pt;width:43.3pt;height:27.85pt;z-index:2516583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" filled="f" stroked="f">
                      <v:textbox style="mso-fit-shape-to-text:t">
                        <w:txbxContent>
                          <w:p w14:paraId="63E5A771"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w:pict>
                </mc:Fallback>
              </mc:AlternateContent>
            </w:r>
          </w:p>
          <w:p w14:paraId="1BD032BF" w14:textId="77777777" w:rsidR="00BE35A6" w:rsidRPr="00B67283" w:rsidRDefault="00BE35A6" w:rsidP="00D607F0"/>
          <w:p w14:paraId="1D378615" w14:textId="77777777" w:rsidR="00BE35A6" w:rsidRPr="00B67283" w:rsidRDefault="00BE35A6" w:rsidP="00D607F0">
            <w:r w:rsidRPr="00E0234E">
              <w:rPr>
                <w:noProof/>
              </w:rPr>
              <mc:AlternateContent>
                <mc:Choice Requires="wps">
                  <w:drawing>
                    <wp:anchor distT="0" distB="0" distL="114300" distR="114300" simplePos="0" relativeHeight="251658329" behindDoc="0" locked="0" layoutInCell="1" allowOverlap="1" wp14:anchorId="5E3EEFEC" wp14:editId="2F870A93">
                      <wp:simplePos x="0" y="0"/>
                      <wp:positionH relativeFrom="column">
                        <wp:posOffset>91202</wp:posOffset>
                      </wp:positionH>
                      <wp:positionV relativeFrom="paragraph">
                        <wp:posOffset>5653</wp:posOffset>
                      </wp:positionV>
                      <wp:extent cx="4572000" cy="360000"/>
                      <wp:effectExtent l="0" t="0" r="0" b="2540"/>
                      <wp:wrapNone/>
                      <wp:docPr id="61" name="Text Box 61"/>
                      <wp:cNvGraphicFramePr/>
                      <a:graphic xmlns:a="http://schemas.openxmlformats.org/drawingml/2006/main">
                        <a:graphicData uri="http://schemas.microsoft.com/office/word/2010/wordprocessingShape">
                          <wps:wsp>
                            <wps:cNvSpPr txBox="1"/>
                            <wps:spPr>
                              <a:xfrm>
                                <a:off x="0" y="0"/>
                                <a:ext cx="4572000" cy="360000"/>
                              </a:xfrm>
                              <a:prstGeom prst="rect">
                                <a:avLst/>
                              </a:prstGeom>
                              <a:solidFill>
                                <a:schemeClr val="bg1">
                                  <a:lumMod val="95000"/>
                                </a:schemeClr>
                              </a:solidFill>
                              <a:ln w="28575">
                                <a:noFill/>
                              </a:ln>
                            </wps:spPr>
                            <wps:txbx>
                              <w:txbxContent>
                                <w:p w14:paraId="7C557DED" w14:textId="77777777" w:rsidR="00BE35A6" w:rsidRPr="00A839BF" w:rsidRDefault="00BE35A6" w:rsidP="00BE35A6">
                                  <w:pPr>
                                    <w:kinsoku w:val="0"/>
                                    <w:overflowPunct w:val="0"/>
                                    <w:jc w:val="center"/>
                                    <w:textAlignment w:val="baseline"/>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pPr>
                                  <w:r w:rsidRPr="00A839BF">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Jauni produkti un pakalpojumi globālā tirgū</w:t>
                                  </w:r>
                                  <w:r>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 xml:space="preserve"> </w:t>
                                  </w:r>
                                  <w:r w:rsidRPr="00A839BF">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 xml:space="preserve">– </w:t>
                                  </w:r>
                                </w:p>
                                <w:p w14:paraId="76CCF22B" w14:textId="77777777" w:rsidR="00BE35A6" w:rsidRPr="00A839BF" w:rsidRDefault="00BE35A6" w:rsidP="00BE35A6">
                                  <w:pPr>
                                    <w:kinsoku w:val="0"/>
                                    <w:overflowPunct w:val="0"/>
                                    <w:jc w:val="center"/>
                                    <w:textAlignment w:val="baseline"/>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pPr>
                                  <w:r w:rsidRPr="00A839BF">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t>IENĀKUMU PIEAUGUMS NO EKSPORTA</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E3EEFEC" id="Text Box 61" o:spid="_x0000_s1058" type="#_x0000_t202" style="position:absolute;margin-left:7.2pt;margin-top:.45pt;width:5in;height:28.3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" fillcolor="#f2f2f2 [3052]" stroked="f" strokeweight="2.25pt">
                      <v:textbox inset="0,0,0,0">
                        <w:txbxContent>
                          <w:p w14:paraId="7C557DED" w14:textId="77777777" w:rsidR="00BE35A6" w:rsidRPr="00A839BF" w:rsidRDefault="00BE35A6" w:rsidP="00BE35A6">
                            <w:pPr>
                              <w:kinsoku w:val="0"/>
                              <w:overflowPunct w:val="0"/>
                              <w:jc w:val="center"/>
                              <w:textAlignment w:val="baseline"/>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pPr>
                            <w:r w:rsidRPr="00A839BF">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Jauni produkti un pakalpojumi globālā tirgū</w:t>
                            </w:r>
                            <w:r>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 xml:space="preserve"> </w:t>
                            </w:r>
                            <w:r w:rsidRPr="00A839BF">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 xml:space="preserve">– </w:t>
                            </w:r>
                          </w:p>
                          <w:p w14:paraId="76CCF22B" w14:textId="77777777" w:rsidR="00BE35A6" w:rsidRPr="00A839BF" w:rsidRDefault="00BE35A6" w:rsidP="00BE35A6">
                            <w:pPr>
                              <w:kinsoku w:val="0"/>
                              <w:overflowPunct w:val="0"/>
                              <w:jc w:val="center"/>
                              <w:textAlignment w:val="baseline"/>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pPr>
                            <w:r w:rsidRPr="00A839BF">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t>IENĀKUMU PIEAUGUMS NO EKSPORTA</w:t>
                            </w:r>
                          </w:p>
                        </w:txbxContent>
                      </v:textbox>
                    </v:shape>
                  </w:pict>
                </mc:Fallback>
              </mc:AlternateContent>
            </w:r>
          </w:p>
          <w:p w14:paraId="761F8C0C" w14:textId="77777777" w:rsidR="00BE35A6" w:rsidRPr="00B67283" w:rsidRDefault="00BE35A6" w:rsidP="00D607F0"/>
          <w:p w14:paraId="334C9FF2" w14:textId="77777777" w:rsidR="00BE35A6" w:rsidRPr="00B67283" w:rsidRDefault="00BE35A6" w:rsidP="00D607F0">
            <w:r w:rsidRPr="00E0234E">
              <w:rPr>
                <w:noProof/>
              </w:rPr>
              <mc:AlternateContent>
                <mc:Choice Requires="wps">
                  <w:drawing>
                    <wp:anchor distT="0" distB="0" distL="114300" distR="114300" simplePos="0" relativeHeight="251658335" behindDoc="0" locked="0" layoutInCell="1" allowOverlap="1" wp14:anchorId="6AAD7B12" wp14:editId="1C57614B">
                      <wp:simplePos x="0" y="0"/>
                      <wp:positionH relativeFrom="column">
                        <wp:posOffset>2071684</wp:posOffset>
                      </wp:positionH>
                      <wp:positionV relativeFrom="paragraph">
                        <wp:posOffset>24974</wp:posOffset>
                      </wp:positionV>
                      <wp:extent cx="549910" cy="35369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549910" cy="353695"/>
                              </a:xfrm>
                              <a:prstGeom prst="rect">
                                <a:avLst/>
                              </a:prstGeom>
                              <a:noFill/>
                            </wps:spPr>
                            <wps:txbx>
                              <w:txbxContent>
                                <w:p w14:paraId="2F734C3D"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a:graphicData>
                      </a:graphic>
                    </wp:anchor>
                  </w:drawing>
                </mc:Choice>
                <mc:Fallback>
                  <w:pict>
                    <v:shape w14:anchorId="6AAD7B12" id="Text Box 54" o:spid="_x0000_s1059" type="#_x0000_t202" style="position:absolute;margin-left:163.1pt;margin-top:1.95pt;width:43.3pt;height:27.85pt;z-index:2516583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" filled="f" stroked="f">
                      <v:textbox style="mso-fit-shape-to-text:t">
                        <w:txbxContent>
                          <w:p w14:paraId="2F734C3D"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w:pict>
                </mc:Fallback>
              </mc:AlternateContent>
            </w:r>
          </w:p>
          <w:p w14:paraId="1DA0DCDC" w14:textId="77777777" w:rsidR="00BE35A6" w:rsidRPr="00B67283" w:rsidRDefault="00BE35A6" w:rsidP="00D607F0">
            <w:r w:rsidRPr="00E0234E">
              <w:rPr>
                <w:noProof/>
              </w:rPr>
              <mc:AlternateContent>
                <mc:Choice Requires="wps">
                  <w:drawing>
                    <wp:anchor distT="0" distB="0" distL="114300" distR="114300" simplePos="0" relativeHeight="251658330" behindDoc="0" locked="0" layoutInCell="1" allowOverlap="1" wp14:anchorId="5F3C4878" wp14:editId="26B515B6">
                      <wp:simplePos x="0" y="0"/>
                      <wp:positionH relativeFrom="column">
                        <wp:posOffset>83820</wp:posOffset>
                      </wp:positionH>
                      <wp:positionV relativeFrom="paragraph">
                        <wp:posOffset>59690</wp:posOffset>
                      </wp:positionV>
                      <wp:extent cx="4572000" cy="360000"/>
                      <wp:effectExtent l="0" t="0" r="0" b="2540"/>
                      <wp:wrapNone/>
                      <wp:docPr id="41" name="Text Box 41"/>
                      <wp:cNvGraphicFramePr/>
                      <a:graphic xmlns:a="http://schemas.openxmlformats.org/drawingml/2006/main">
                        <a:graphicData uri="http://schemas.microsoft.com/office/word/2010/wordprocessingShape">
                          <wps:wsp>
                            <wps:cNvSpPr txBox="1"/>
                            <wps:spPr>
                              <a:xfrm>
                                <a:off x="0" y="0"/>
                                <a:ext cx="4572000" cy="360000"/>
                              </a:xfrm>
                              <a:prstGeom prst="rect">
                                <a:avLst/>
                              </a:prstGeom>
                              <a:solidFill>
                                <a:schemeClr val="bg1">
                                  <a:lumMod val="95000"/>
                                </a:schemeClr>
                              </a:solidFill>
                              <a:ln w="28575">
                                <a:noFill/>
                              </a:ln>
                            </wps:spPr>
                            <wps:txbx>
                              <w:txbxContent>
                                <w:p w14:paraId="4A6C4327" w14:textId="15960EDA" w:rsidR="00BE35A6" w:rsidRPr="008A7226" w:rsidRDefault="008A7226" w:rsidP="008A7226">
                                  <w:pPr>
                                    <w:kinsoku w:val="0"/>
                                    <w:overflowPunct w:val="0"/>
                                    <w:jc w:val="center"/>
                                    <w:textAlignment w:val="baseline"/>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pPr>
                                  <w:r w:rsidRPr="00E5452C">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 xml:space="preserve">jaunas biznesa idejas – </w:t>
                                  </w:r>
                                  <w:r w:rsidRPr="000A7E94">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t>UZŅĒMUMU KONKURĒTSPĒJA</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F3C4878" id="Text Box 41" o:spid="_x0000_s1060" type="#_x0000_t202" style="position:absolute;margin-left:6.6pt;margin-top:4.7pt;width:5in;height:28.3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" fillcolor="#f2f2f2 [3052]" stroked="f" strokeweight="2.25pt">
                      <v:textbox inset="0,0,0,0">
                        <w:txbxContent>
                          <w:p w14:paraId="4A6C4327" w14:textId="15960EDA" w:rsidR="00BE35A6" w:rsidRPr="008A7226" w:rsidRDefault="008A7226" w:rsidP="008A7226">
                            <w:pPr>
                              <w:kinsoku w:val="0"/>
                              <w:overflowPunct w:val="0"/>
                              <w:jc w:val="center"/>
                              <w:textAlignment w:val="baseline"/>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pPr>
                            <w:r w:rsidRPr="00E5452C">
                              <w:rPr>
                                <w:rFonts w:ascii="Aptos Narrow" w:hAnsi="Aptos Narrow" w:cs="Arial"/>
                                <w:color w:val="000000" w:themeColor="text1"/>
                                <w:kern w:val="24"/>
                                <w:sz w:val="20"/>
                                <w:szCs w:val="20"/>
                                <w14:textOutline w14:w="0" w14:cap="rnd" w14:cmpd="sng" w14:algn="ctr">
                                  <w14:solidFill>
                                    <w14:srgbClr w14:val="008080"/>
                                  </w14:solidFill>
                                  <w14:prstDash w14:val="solid"/>
                                  <w14:bevel/>
                                </w14:textOutline>
                              </w:rPr>
                              <w:t xml:space="preserve">jaunas biznesa idejas – </w:t>
                            </w:r>
                            <w:r w:rsidRPr="000A7E94">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t>UZŅĒMUMU KONKURĒTSPĒJA</w:t>
                            </w:r>
                          </w:p>
                        </w:txbxContent>
                      </v:textbox>
                    </v:shape>
                  </w:pict>
                </mc:Fallback>
              </mc:AlternateContent>
            </w:r>
          </w:p>
          <w:p w14:paraId="3F45A483" w14:textId="77777777" w:rsidR="00BE35A6" w:rsidRPr="00B67283" w:rsidRDefault="00BE35A6" w:rsidP="00D607F0"/>
          <w:p w14:paraId="6DC4FF18" w14:textId="77777777" w:rsidR="00BE35A6" w:rsidRPr="00B67283" w:rsidRDefault="00BE35A6" w:rsidP="00D607F0">
            <w:r>
              <w:rPr>
                <w:noProof/>
                <w14:ligatures w14:val="standardContextual"/>
              </w:rPr>
              <mc:AlternateContent>
                <mc:Choice Requires="wpg">
                  <w:drawing>
                    <wp:anchor distT="0" distB="0" distL="114300" distR="114300" simplePos="0" relativeHeight="251658355" behindDoc="0" locked="0" layoutInCell="1" allowOverlap="1" wp14:anchorId="0C0EB319" wp14:editId="2AF9809A">
                      <wp:simplePos x="0" y="0"/>
                      <wp:positionH relativeFrom="column">
                        <wp:posOffset>471170</wp:posOffset>
                      </wp:positionH>
                      <wp:positionV relativeFrom="paragraph">
                        <wp:posOffset>78105</wp:posOffset>
                      </wp:positionV>
                      <wp:extent cx="3759911" cy="221615"/>
                      <wp:effectExtent l="0" t="0" r="0" b="0"/>
                      <wp:wrapNone/>
                      <wp:docPr id="70" name="Group 70"/>
                      <wp:cNvGraphicFramePr/>
                      <a:graphic xmlns:a="http://schemas.openxmlformats.org/drawingml/2006/main">
                        <a:graphicData uri="http://schemas.microsoft.com/office/word/2010/wordprocessingGroup">
                          <wpg:wgp>
                            <wpg:cNvGrpSpPr/>
                            <wpg:grpSpPr>
                              <a:xfrm>
                                <a:off x="0" y="0"/>
                                <a:ext cx="3759911" cy="221615"/>
                                <a:chOff x="0" y="0"/>
                                <a:chExt cx="3759911" cy="221615"/>
                              </a:xfrm>
                            </wpg:grpSpPr>
                            <wps:wsp>
                              <wps:cNvPr id="71" name="Text Box 71"/>
                              <wps:cNvSpPr txBox="1"/>
                              <wps:spPr>
                                <a:xfrm>
                                  <a:off x="1597466" y="0"/>
                                  <a:ext cx="549910" cy="221615"/>
                                </a:xfrm>
                                <a:prstGeom prst="rect">
                                  <a:avLst/>
                                </a:prstGeom>
                                <a:noFill/>
                              </wps:spPr>
                              <wps:txbx>
                                <w:txbxContent>
                                  <w:p w14:paraId="36591E96"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wps:wsp>
                              <wps:cNvPr id="76" name="Text Box 76"/>
                              <wps:cNvSpPr txBox="1"/>
                              <wps:spPr>
                                <a:xfrm>
                                  <a:off x="3210001" y="0"/>
                                  <a:ext cx="549910" cy="221615"/>
                                </a:xfrm>
                                <a:prstGeom prst="rect">
                                  <a:avLst/>
                                </a:prstGeom>
                                <a:noFill/>
                              </wps:spPr>
                              <wps:txbx>
                                <w:txbxContent>
                                  <w:p w14:paraId="13F73E28"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wps:wsp>
                              <wps:cNvPr id="77" name="Text Box 77"/>
                              <wps:cNvSpPr txBox="1"/>
                              <wps:spPr>
                                <a:xfrm>
                                  <a:off x="0" y="0"/>
                                  <a:ext cx="549910" cy="221615"/>
                                </a:xfrm>
                                <a:prstGeom prst="rect">
                                  <a:avLst/>
                                </a:prstGeom>
                                <a:noFill/>
                              </wps:spPr>
                              <wps:txbx>
                                <w:txbxContent>
                                  <w:p w14:paraId="0F1839F5"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wpg:wgp>
                        </a:graphicData>
                      </a:graphic>
                    </wp:anchor>
                  </w:drawing>
                </mc:Choice>
                <mc:Fallback>
                  <w:pict>
                    <v:group w14:anchorId="0C0EB319" id="Group 70" o:spid="_x0000_s1061" style="position:absolute;margin-left:37.1pt;margin-top:6.15pt;width:296.05pt;height:17.45pt;z-index:251658355;mso-position-horizontal-relative:text;mso-position-vertical-relative:text" coordsize="37599,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">
                      <v:shape id="Text Box 71" o:spid="_x0000_s1062" type="#_x0000_t202" style="position:absolute;left:15974;width:54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" filled="f" stroked="f">
                        <v:textbox style="mso-fit-shape-to-text:t">
                          <w:txbxContent>
                            <w:p w14:paraId="36591E96"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v:shape id="Text Box 76" o:spid="_x0000_s1063" type="#_x0000_t202" style="position:absolute;left:32100;width:54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" filled="f" stroked="f">
                        <v:textbox style="mso-fit-shape-to-text:t">
                          <w:txbxContent>
                            <w:p w14:paraId="13F73E28"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v:shape id="Text Box 77" o:spid="_x0000_s1064" type="#_x0000_t202" style="position:absolute;width:54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" filled="f" stroked="f">
                        <v:textbox style="mso-fit-shape-to-text:t">
                          <w:txbxContent>
                            <w:p w14:paraId="0F1839F5"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v:group>
                  </w:pict>
                </mc:Fallback>
              </mc:AlternateContent>
            </w:r>
          </w:p>
          <w:p w14:paraId="397B1CD4" w14:textId="77777777" w:rsidR="00BE35A6" w:rsidRDefault="00BE35A6" w:rsidP="00D607F0">
            <w:r w:rsidRPr="00E0234E">
              <w:rPr>
                <w:noProof/>
              </w:rPr>
              <mc:AlternateContent>
                <mc:Choice Requires="wps">
                  <w:drawing>
                    <wp:anchor distT="0" distB="0" distL="114300" distR="114300" simplePos="0" relativeHeight="251658331" behindDoc="0" locked="0" layoutInCell="1" allowOverlap="1" wp14:anchorId="40C76877" wp14:editId="3CFF72E0">
                      <wp:simplePos x="0" y="0"/>
                      <wp:positionH relativeFrom="column">
                        <wp:posOffset>1706052</wp:posOffset>
                      </wp:positionH>
                      <wp:positionV relativeFrom="paragraph">
                        <wp:posOffset>120650</wp:posOffset>
                      </wp:positionV>
                      <wp:extent cx="1367790" cy="287655"/>
                      <wp:effectExtent l="0" t="0" r="3810" b="0"/>
                      <wp:wrapNone/>
                      <wp:docPr id="56" name="Text Box 56"/>
                      <wp:cNvGraphicFramePr/>
                      <a:graphic xmlns:a="http://schemas.openxmlformats.org/drawingml/2006/main">
                        <a:graphicData uri="http://schemas.microsoft.com/office/word/2010/wordprocessingShape">
                          <wps:wsp>
                            <wps:cNvSpPr txBox="1"/>
                            <wps:spPr>
                              <a:xfrm>
                                <a:off x="0" y="0"/>
                                <a:ext cx="1367790" cy="287655"/>
                              </a:xfrm>
                              <a:prstGeom prst="rect">
                                <a:avLst/>
                              </a:prstGeom>
                              <a:solidFill>
                                <a:srgbClr val="008080"/>
                              </a:solidFill>
                              <a:ln w="22225">
                                <a:noFill/>
                              </a:ln>
                            </wps:spPr>
                            <wps:txbx>
                              <w:txbxContent>
                                <w:p w14:paraId="2F74330A" w14:textId="77777777" w:rsidR="00BE35A6" w:rsidRPr="00CA59DC" w:rsidRDefault="00BE35A6" w:rsidP="00BE35A6">
                                  <w:pPr>
                                    <w:kinsoku w:val="0"/>
                                    <w:overflowPunct w:val="0"/>
                                    <w:jc w:val="center"/>
                                    <w:textAlignment w:val="baseline"/>
                                    <w:rPr>
                                      <w:rFonts w:ascii="Aptos Narrow" w:hAnsi="Aptos Narrow" w:cs="Arial"/>
                                      <w:b/>
                                      <w:bCs/>
                                      <w:color w:val="FFFFFF" w:themeColor="background1"/>
                                      <w:kern w:val="24"/>
                                      <w:sz w:val="20"/>
                                      <w:szCs w:val="20"/>
                                    </w:rPr>
                                  </w:pPr>
                                  <w:r w:rsidRPr="00CA59DC">
                                    <w:rPr>
                                      <w:rFonts w:ascii="Aptos Narrow" w:hAnsi="Aptos Narrow" w:cs="Arial"/>
                                      <w:b/>
                                      <w:bCs/>
                                      <w:color w:val="FFFFFF" w:themeColor="background1"/>
                                      <w:kern w:val="24"/>
                                      <w:sz w:val="20"/>
                                      <w:szCs w:val="20"/>
                                    </w:rPr>
                                    <w:t>INVESTĪCIJAS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0C76877" id="Text Box 56" o:spid="_x0000_s1065" type="#_x0000_t202" style="position:absolute;margin-left:134.35pt;margin-top:9.5pt;width:107.7pt;height:22.6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" fillcolor="teal" stroked="f" strokeweight="1.75pt">
                      <v:textbox>
                        <w:txbxContent>
                          <w:p w14:paraId="2F74330A" w14:textId="77777777" w:rsidR="00BE35A6" w:rsidRPr="00CA59DC" w:rsidRDefault="00BE35A6" w:rsidP="00BE35A6">
                            <w:pPr>
                              <w:kinsoku w:val="0"/>
                              <w:overflowPunct w:val="0"/>
                              <w:jc w:val="center"/>
                              <w:textAlignment w:val="baseline"/>
                              <w:rPr>
                                <w:rFonts w:ascii="Aptos Narrow" w:hAnsi="Aptos Narrow" w:cs="Arial"/>
                                <w:b/>
                                <w:bCs/>
                                <w:color w:val="FFFFFF" w:themeColor="background1"/>
                                <w:kern w:val="24"/>
                                <w:sz w:val="20"/>
                                <w:szCs w:val="20"/>
                              </w:rPr>
                            </w:pPr>
                            <w:r w:rsidRPr="00CA59DC">
                              <w:rPr>
                                <w:rFonts w:ascii="Aptos Narrow" w:hAnsi="Aptos Narrow" w:cs="Arial"/>
                                <w:b/>
                                <w:bCs/>
                                <w:color w:val="FFFFFF" w:themeColor="background1"/>
                                <w:kern w:val="24"/>
                                <w:sz w:val="20"/>
                                <w:szCs w:val="20"/>
                              </w:rPr>
                              <w:t>INVESTĪCIJAS</w:t>
                            </w:r>
                          </w:p>
                        </w:txbxContent>
                      </v:textbox>
                    </v:shape>
                  </w:pict>
                </mc:Fallback>
              </mc:AlternateContent>
            </w:r>
            <w:r w:rsidRPr="00E0234E">
              <w:rPr>
                <w:noProof/>
              </w:rPr>
              <mc:AlternateContent>
                <mc:Choice Requires="wps">
                  <w:drawing>
                    <wp:anchor distT="0" distB="0" distL="114300" distR="114300" simplePos="0" relativeHeight="251658332" behindDoc="0" locked="0" layoutInCell="1" allowOverlap="1" wp14:anchorId="2EE6C674" wp14:editId="66582A21">
                      <wp:simplePos x="0" y="0"/>
                      <wp:positionH relativeFrom="column">
                        <wp:posOffset>85177</wp:posOffset>
                      </wp:positionH>
                      <wp:positionV relativeFrom="paragraph">
                        <wp:posOffset>120043</wp:posOffset>
                      </wp:positionV>
                      <wp:extent cx="1367790" cy="287655"/>
                      <wp:effectExtent l="0" t="0" r="3810" b="0"/>
                      <wp:wrapNone/>
                      <wp:docPr id="59" name="Text Box 59"/>
                      <wp:cNvGraphicFramePr/>
                      <a:graphic xmlns:a="http://schemas.openxmlformats.org/drawingml/2006/main">
                        <a:graphicData uri="http://schemas.microsoft.com/office/word/2010/wordprocessingShape">
                          <wps:wsp>
                            <wps:cNvSpPr txBox="1"/>
                            <wps:spPr>
                              <a:xfrm>
                                <a:off x="0" y="0"/>
                                <a:ext cx="1367790" cy="287655"/>
                              </a:xfrm>
                              <a:prstGeom prst="rect">
                                <a:avLst/>
                              </a:prstGeom>
                              <a:solidFill>
                                <a:srgbClr val="008080"/>
                              </a:solidFill>
                              <a:ln w="22225">
                                <a:noFill/>
                              </a:ln>
                            </wps:spPr>
                            <wps:txbx>
                              <w:txbxContent>
                                <w:p w14:paraId="17D6C19B" w14:textId="77777777" w:rsidR="00BE35A6" w:rsidRPr="00014118" w:rsidRDefault="00BE35A6" w:rsidP="00BE35A6">
                                  <w:pPr>
                                    <w:kinsoku w:val="0"/>
                                    <w:overflowPunct w:val="0"/>
                                    <w:jc w:val="center"/>
                                    <w:textAlignment w:val="baseline"/>
                                    <w:rPr>
                                      <w:rFonts w:ascii="Aptos Narrow" w:hAnsi="Aptos Narrow" w:cs="Arial"/>
                                      <w:b/>
                                      <w:bCs/>
                                      <w:color w:val="FFFFFF" w:themeColor="background1"/>
                                      <w:kern w:val="24"/>
                                      <w:sz w:val="20"/>
                                      <w:szCs w:val="20"/>
                                    </w:rPr>
                                  </w:pPr>
                                  <w:r w:rsidRPr="00014118">
                                    <w:rPr>
                                      <w:rFonts w:ascii="Aptos Narrow" w:hAnsi="Aptos Narrow" w:cs="Arial"/>
                                      <w:b/>
                                      <w:bCs/>
                                      <w:color w:val="FFFFFF" w:themeColor="background1"/>
                                      <w:kern w:val="24"/>
                                      <w:sz w:val="20"/>
                                      <w:szCs w:val="20"/>
                                    </w:rPr>
                                    <w:t>CILVĒKKAPITĀLS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E6C674" id="Text Box 59" o:spid="_x0000_s1066" type="#_x0000_t202" style="position:absolute;margin-left:6.7pt;margin-top:9.45pt;width:107.7pt;height:22.6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" fillcolor="teal" stroked="f" strokeweight="1.75pt">
                      <v:textbox>
                        <w:txbxContent>
                          <w:p w14:paraId="17D6C19B" w14:textId="77777777" w:rsidR="00BE35A6" w:rsidRPr="00014118" w:rsidRDefault="00BE35A6" w:rsidP="00BE35A6">
                            <w:pPr>
                              <w:kinsoku w:val="0"/>
                              <w:overflowPunct w:val="0"/>
                              <w:jc w:val="center"/>
                              <w:textAlignment w:val="baseline"/>
                              <w:rPr>
                                <w:rFonts w:ascii="Aptos Narrow" w:hAnsi="Aptos Narrow" w:cs="Arial"/>
                                <w:b/>
                                <w:bCs/>
                                <w:color w:val="FFFFFF" w:themeColor="background1"/>
                                <w:kern w:val="24"/>
                                <w:sz w:val="20"/>
                                <w:szCs w:val="20"/>
                              </w:rPr>
                            </w:pPr>
                            <w:r w:rsidRPr="00014118">
                              <w:rPr>
                                <w:rFonts w:ascii="Aptos Narrow" w:hAnsi="Aptos Narrow" w:cs="Arial"/>
                                <w:b/>
                                <w:bCs/>
                                <w:color w:val="FFFFFF" w:themeColor="background1"/>
                                <w:kern w:val="24"/>
                                <w:sz w:val="20"/>
                                <w:szCs w:val="20"/>
                              </w:rPr>
                              <w:t>CILVĒKKAPITĀLS</w:t>
                            </w:r>
                          </w:p>
                        </w:txbxContent>
                      </v:textbox>
                    </v:shape>
                  </w:pict>
                </mc:Fallback>
              </mc:AlternateContent>
            </w:r>
          </w:p>
          <w:p w14:paraId="430DB414" w14:textId="77777777" w:rsidR="00BE35A6" w:rsidRDefault="00BE35A6" w:rsidP="00D607F0"/>
          <w:p w14:paraId="7FC22C8B" w14:textId="77777777" w:rsidR="00BE35A6" w:rsidRDefault="00BE35A6" w:rsidP="00D607F0">
            <w:r>
              <w:rPr>
                <w:noProof/>
                <w14:ligatures w14:val="standardContextual"/>
              </w:rPr>
              <mc:AlternateContent>
                <mc:Choice Requires="wpg">
                  <w:drawing>
                    <wp:anchor distT="0" distB="0" distL="114300" distR="114300" simplePos="0" relativeHeight="251658356" behindDoc="0" locked="0" layoutInCell="1" allowOverlap="1" wp14:anchorId="5F551398" wp14:editId="5DDDA5BA">
                      <wp:simplePos x="0" y="0"/>
                      <wp:positionH relativeFrom="column">
                        <wp:posOffset>471777</wp:posOffset>
                      </wp:positionH>
                      <wp:positionV relativeFrom="paragraph">
                        <wp:posOffset>49432</wp:posOffset>
                      </wp:positionV>
                      <wp:extent cx="3759911" cy="221615"/>
                      <wp:effectExtent l="0" t="0" r="0" b="0"/>
                      <wp:wrapNone/>
                      <wp:docPr id="69" name="Group 69"/>
                      <wp:cNvGraphicFramePr/>
                      <a:graphic xmlns:a="http://schemas.openxmlformats.org/drawingml/2006/main">
                        <a:graphicData uri="http://schemas.microsoft.com/office/word/2010/wordprocessingGroup">
                          <wpg:wgp>
                            <wpg:cNvGrpSpPr/>
                            <wpg:grpSpPr>
                              <a:xfrm>
                                <a:off x="0" y="0"/>
                                <a:ext cx="3759911" cy="221615"/>
                                <a:chOff x="0" y="0"/>
                                <a:chExt cx="3759911" cy="221615"/>
                              </a:xfrm>
                            </wpg:grpSpPr>
                            <wps:wsp>
                              <wps:cNvPr id="44" name="Text Box 44"/>
                              <wps:cNvSpPr txBox="1"/>
                              <wps:spPr>
                                <a:xfrm>
                                  <a:off x="1597466" y="0"/>
                                  <a:ext cx="549910" cy="221615"/>
                                </a:xfrm>
                                <a:prstGeom prst="rect">
                                  <a:avLst/>
                                </a:prstGeom>
                                <a:noFill/>
                              </wps:spPr>
                              <wps:txbx>
                                <w:txbxContent>
                                  <w:p w14:paraId="24CE08EA"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wps:wsp>
                              <wps:cNvPr id="64" name="Text Box 64"/>
                              <wps:cNvSpPr txBox="1"/>
                              <wps:spPr>
                                <a:xfrm>
                                  <a:off x="3210001" y="0"/>
                                  <a:ext cx="549910" cy="221615"/>
                                </a:xfrm>
                                <a:prstGeom prst="rect">
                                  <a:avLst/>
                                </a:prstGeom>
                                <a:noFill/>
                              </wps:spPr>
                              <wps:txbx>
                                <w:txbxContent>
                                  <w:p w14:paraId="0F38B5EE"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wps:wsp>
                              <wps:cNvPr id="68" name="Text Box 68"/>
                              <wps:cNvSpPr txBox="1"/>
                              <wps:spPr>
                                <a:xfrm>
                                  <a:off x="0" y="0"/>
                                  <a:ext cx="549910" cy="221615"/>
                                </a:xfrm>
                                <a:prstGeom prst="rect">
                                  <a:avLst/>
                                </a:prstGeom>
                                <a:noFill/>
                              </wps:spPr>
                              <wps:txbx>
                                <w:txbxContent>
                                  <w:p w14:paraId="0DA8126D"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wps:txbx>
                              <wps:bodyPr wrap="square" rtlCol="0">
                                <a:spAutoFit/>
                              </wps:bodyPr>
                            </wps:wsp>
                          </wpg:wgp>
                        </a:graphicData>
                      </a:graphic>
                    </wp:anchor>
                  </w:drawing>
                </mc:Choice>
                <mc:Fallback>
                  <w:pict>
                    <v:group w14:anchorId="5F551398" id="Group 69" o:spid="_x0000_s1067" style="position:absolute;margin-left:37.15pt;margin-top:3.9pt;width:296.05pt;height:17.45pt;z-index:251658356;mso-position-horizontal-relative:text;mso-position-vertical-relative:text" coordsize="37599,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">
                      <v:shape id="Text Box 44" o:spid="_x0000_s1068" type="#_x0000_t202" style="position:absolute;left:15974;width:54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04mwQAAANsAAAAPAAAAZHJzL2Rvd25yZXYueG1sRI9Ba8JA&#10;FITvBf/D8gre6kax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KYLTibBAAAA2wAAAA8AAAAA&#10;AAAAAAAAAAAABwIAAGRycy9kb3ducmV2LnhtbFBLBQYAAAAAAwADALcAAAD1AgAAAAA=&#10;" filled="f" stroked="f">
                        <v:textbox style="mso-fit-shape-to-text:t">
                          <w:txbxContent>
                            <w:p w14:paraId="24CE08EA"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v:shape id="Text Box 64" o:spid="_x0000_s1069" type="#_x0000_t202" style="position:absolute;left:32100;width:54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JGwgAAANsAAAAPAAAAZHJzL2Rvd25yZXYueG1sRI/NasMw&#10;EITvhb6D2EBujZzS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DtvhJGwgAAANsAAAAPAAAA&#10;AAAAAAAAAAAAAAcCAABkcnMvZG93bnJldi54bWxQSwUGAAAAAAMAAwC3AAAA9gIAAAAA&#10;" filled="f" stroked="f">
                        <v:textbox style="mso-fit-shape-to-text:t">
                          <w:txbxContent>
                            <w:p w14:paraId="0F38B5EE"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v:shape id="Text Box 68" o:spid="_x0000_s1070" type="#_x0000_t202" style="position:absolute;width:54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filled="f" stroked="f">
                        <v:textbox style="mso-fit-shape-to-text:t">
                          <w:txbxContent>
                            <w:p w14:paraId="0DA8126D" w14:textId="77777777" w:rsidR="00BE35A6" w:rsidRPr="00E87855" w:rsidRDefault="00BE35A6" w:rsidP="00BE35A6">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p</w:t>
                              </w:r>
                            </w:p>
                          </w:txbxContent>
                        </v:textbox>
                      </v:shape>
                    </v:group>
                  </w:pict>
                </mc:Fallback>
              </mc:AlternateContent>
            </w:r>
          </w:p>
          <w:p w14:paraId="5733C30F" w14:textId="77777777" w:rsidR="00BE35A6" w:rsidRDefault="00BE35A6" w:rsidP="00D607F0">
            <w:r w:rsidRPr="00E0234E">
              <w:rPr>
                <w:noProof/>
              </w:rPr>
              <mc:AlternateContent>
                <mc:Choice Requires="wps">
                  <w:drawing>
                    <wp:anchor distT="0" distB="0" distL="114300" distR="114300" simplePos="0" relativeHeight="251658333" behindDoc="0" locked="0" layoutInCell="1" allowOverlap="1" wp14:anchorId="1B2BC5E9" wp14:editId="7954405A">
                      <wp:simplePos x="0" y="0"/>
                      <wp:positionH relativeFrom="column">
                        <wp:posOffset>68237</wp:posOffset>
                      </wp:positionH>
                      <wp:positionV relativeFrom="paragraph">
                        <wp:posOffset>103505</wp:posOffset>
                      </wp:positionV>
                      <wp:extent cx="4610100" cy="876935"/>
                      <wp:effectExtent l="0" t="0" r="0" b="2540"/>
                      <wp:wrapNone/>
                      <wp:docPr id="42" name="Text Box 42"/>
                      <wp:cNvGraphicFramePr/>
                      <a:graphic xmlns:a="http://schemas.openxmlformats.org/drawingml/2006/main">
                        <a:graphicData uri="http://schemas.microsoft.com/office/word/2010/wordprocessingShape">
                          <wps:wsp>
                            <wps:cNvSpPr txBox="1"/>
                            <wps:spPr>
                              <a:xfrm>
                                <a:off x="0" y="0"/>
                                <a:ext cx="4610100" cy="876935"/>
                              </a:xfrm>
                              <a:prstGeom prst="rect">
                                <a:avLst/>
                              </a:prstGeom>
                              <a:solidFill>
                                <a:srgbClr val="008080"/>
                              </a:solidFill>
                              <a:ln w="22225">
                                <a:noFill/>
                              </a:ln>
                            </wps:spPr>
                            <wps:txbx>
                              <w:txbxContent>
                                <w:p w14:paraId="03D7A476" w14:textId="77777777" w:rsidR="00BE35A6" w:rsidRPr="00FB2485" w:rsidRDefault="00BE35A6" w:rsidP="00BE35A6">
                                  <w:pPr>
                                    <w:kinsoku w:val="0"/>
                                    <w:overflowPunct w:val="0"/>
                                    <w:ind w:left="418" w:hanging="274"/>
                                    <w:jc w:val="center"/>
                                    <w:textAlignment w:val="baseline"/>
                                    <w:rPr>
                                      <w:rFonts w:ascii="Aptos Narrow" w:hAnsi="Aptos Narrow" w:cs="Arial"/>
                                      <w:b/>
                                      <w:bCs/>
                                      <w:color w:val="FFFFFF" w:themeColor="background1"/>
                                      <w:kern w:val="24"/>
                                      <w:sz w:val="20"/>
                                      <w:szCs w:val="20"/>
                                    </w:rPr>
                                  </w:pPr>
                                  <w:r>
                                    <w:rPr>
                                      <w:rFonts w:ascii="Aptos Narrow" w:hAnsi="Aptos Narrow" w:cs="Arial"/>
                                      <w:b/>
                                      <w:bCs/>
                                      <w:color w:val="FFFFFF" w:themeColor="background1"/>
                                      <w:kern w:val="24"/>
                                      <w:sz w:val="20"/>
                                      <w:szCs w:val="20"/>
                                    </w:rPr>
                                    <w:t>EFEKTĪVA VALSTS PĀRVALDE</w:t>
                                  </w:r>
                                </w:p>
                                <w:p w14:paraId="02CCF393" w14:textId="77777777" w:rsidR="00BE35A6" w:rsidRPr="00FB2485" w:rsidRDefault="00BE35A6" w:rsidP="00BE35A6">
                                  <w:pPr>
                                    <w:kinsoku w:val="0"/>
                                    <w:overflowPunct w:val="0"/>
                                    <w:jc w:val="center"/>
                                    <w:textAlignment w:val="baseline"/>
                                    <w:rPr>
                                      <w:rFonts w:ascii="Aptos Narrow" w:hAnsi="Aptos Narrow" w:cs="Arial"/>
                                      <w:color w:val="FFFFFF" w:themeColor="background1"/>
                                      <w:kern w:val="24"/>
                                      <w:sz w:val="18"/>
                                      <w:szCs w:val="18"/>
                                    </w:rPr>
                                  </w:pPr>
                                  <w:r w:rsidRPr="00FB2485">
                                    <w:rPr>
                                      <w:rFonts w:ascii="Aptos Narrow" w:hAnsi="Aptos Narrow" w:cs="Arial"/>
                                      <w:color w:val="FFFFFF" w:themeColor="background1"/>
                                      <w:kern w:val="24"/>
                                      <w:sz w:val="18"/>
                                      <w:szCs w:val="18"/>
                                    </w:rPr>
                                    <w:t>Birokrātijas mazināšana, uz rezultātu un efektivitāti orientēts publiskais sektors, modernu digitālo risinājumu ieviešana publiskajā pārvaldē</w:t>
                                  </w:r>
                                </w:p>
                              </w:txbxContent>
                            </wps:txbx>
                            <wps:bodyPr wrap="square" rtlCol="0">
                              <a:spAutoFit/>
                            </wps:bodyPr>
                          </wps:wsp>
                        </a:graphicData>
                      </a:graphic>
                      <wp14:sizeRelH relativeFrom="margin">
                        <wp14:pctWidth>0</wp14:pctWidth>
                      </wp14:sizeRelH>
                    </wp:anchor>
                  </w:drawing>
                </mc:Choice>
                <mc:Fallback>
                  <w:pict>
                    <v:shape w14:anchorId="1B2BC5E9" id="Text Box 42" o:spid="_x0000_s1071" type="#_x0000_t202" style="position:absolute;margin-left:5.35pt;margin-top:8.15pt;width:363pt;height:69.05pt;z-index:2516583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" fillcolor="teal" stroked="f" strokeweight="1.75pt">
                      <v:textbox style="mso-fit-shape-to-text:t">
                        <w:txbxContent>
                          <w:p w14:paraId="03D7A476" w14:textId="77777777" w:rsidR="00BE35A6" w:rsidRPr="00FB2485" w:rsidRDefault="00BE35A6" w:rsidP="00BE35A6">
                            <w:pPr>
                              <w:kinsoku w:val="0"/>
                              <w:overflowPunct w:val="0"/>
                              <w:ind w:left="418" w:hanging="274"/>
                              <w:jc w:val="center"/>
                              <w:textAlignment w:val="baseline"/>
                              <w:rPr>
                                <w:rFonts w:ascii="Aptos Narrow" w:hAnsi="Aptos Narrow" w:cs="Arial"/>
                                <w:b/>
                                <w:bCs/>
                                <w:color w:val="FFFFFF" w:themeColor="background1"/>
                                <w:kern w:val="24"/>
                                <w:sz w:val="20"/>
                                <w:szCs w:val="20"/>
                              </w:rPr>
                            </w:pPr>
                            <w:r>
                              <w:rPr>
                                <w:rFonts w:ascii="Aptos Narrow" w:hAnsi="Aptos Narrow" w:cs="Arial"/>
                                <w:b/>
                                <w:bCs/>
                                <w:color w:val="FFFFFF" w:themeColor="background1"/>
                                <w:kern w:val="24"/>
                                <w:sz w:val="20"/>
                                <w:szCs w:val="20"/>
                              </w:rPr>
                              <w:t>EFEKTĪVA VALSTS PĀRVALDE</w:t>
                            </w:r>
                          </w:p>
                          <w:p w14:paraId="02CCF393" w14:textId="77777777" w:rsidR="00BE35A6" w:rsidRPr="00FB2485" w:rsidRDefault="00BE35A6" w:rsidP="00BE35A6">
                            <w:pPr>
                              <w:kinsoku w:val="0"/>
                              <w:overflowPunct w:val="0"/>
                              <w:jc w:val="center"/>
                              <w:textAlignment w:val="baseline"/>
                              <w:rPr>
                                <w:rFonts w:ascii="Aptos Narrow" w:hAnsi="Aptos Narrow" w:cs="Arial"/>
                                <w:color w:val="FFFFFF" w:themeColor="background1"/>
                                <w:kern w:val="24"/>
                                <w:sz w:val="18"/>
                                <w:szCs w:val="18"/>
                              </w:rPr>
                            </w:pPr>
                            <w:r w:rsidRPr="00FB2485">
                              <w:rPr>
                                <w:rFonts w:ascii="Aptos Narrow" w:hAnsi="Aptos Narrow" w:cs="Arial"/>
                                <w:color w:val="FFFFFF" w:themeColor="background1"/>
                                <w:kern w:val="24"/>
                                <w:sz w:val="18"/>
                                <w:szCs w:val="18"/>
                              </w:rPr>
                              <w:t>Birokrātijas mazināšana, uz rezultātu un efektivitāti orientēts publiskais sektors, modernu digitālo risinājumu ieviešana publiskajā pārvaldē</w:t>
                            </w:r>
                          </w:p>
                        </w:txbxContent>
                      </v:textbox>
                    </v:shape>
                  </w:pict>
                </mc:Fallback>
              </mc:AlternateContent>
            </w:r>
          </w:p>
          <w:p w14:paraId="77CF0C4F" w14:textId="77777777" w:rsidR="00BE35A6" w:rsidRDefault="00BE35A6" w:rsidP="00D607F0"/>
          <w:p w14:paraId="5D18282F" w14:textId="77777777" w:rsidR="00BE35A6" w:rsidRDefault="00BE35A6" w:rsidP="00D607F0"/>
          <w:p w14:paraId="02CA8C16" w14:textId="39A8C92D" w:rsidR="00BE35A6" w:rsidRPr="00683AF7" w:rsidRDefault="00BE35A6" w:rsidP="00D607F0">
            <w:pPr>
              <w:tabs>
                <w:tab w:val="left" w:pos="265"/>
              </w:tabs>
              <w:jc w:val="center"/>
              <w:rPr>
                <w:rFonts w:ascii="Aptos Narrow" w:hAnsi="Aptos Narrow"/>
                <w:sz w:val="18"/>
                <w:szCs w:val="18"/>
              </w:rPr>
            </w:pPr>
          </w:p>
        </w:tc>
        <w:tc>
          <w:tcPr>
            <w:tcW w:w="3773" w:type="pct"/>
            <w:gridSpan w:val="3"/>
            <w:shd w:val="clear" w:color="auto" w:fill="DEEAF6" w:themeFill="accent5" w:themeFillTint="33"/>
          </w:tcPr>
          <w:p w14:paraId="2F6CE8E2" w14:textId="77777777" w:rsidR="00BE35A6" w:rsidRPr="00683AF7" w:rsidRDefault="00BE35A6" w:rsidP="00D607F0">
            <w:pPr>
              <w:spacing w:before="60" w:after="60"/>
              <w:jc w:val="center"/>
              <w:rPr>
                <w:rFonts w:ascii="Aptos Narrow" w:hAnsi="Aptos Narrow"/>
                <w:sz w:val="18"/>
                <w:szCs w:val="18"/>
              </w:rPr>
            </w:pPr>
            <w:r w:rsidRPr="00E0234E">
              <w:rPr>
                <w:noProof/>
              </w:rPr>
              <mc:AlternateContent>
                <mc:Choice Requires="wps">
                  <w:drawing>
                    <wp:anchor distT="0" distB="0" distL="114300" distR="114300" simplePos="0" relativeHeight="251658338" behindDoc="0" locked="0" layoutInCell="1" allowOverlap="1" wp14:anchorId="3ABF6DD8" wp14:editId="5CE5BEE0">
                      <wp:simplePos x="0" y="0"/>
                      <wp:positionH relativeFrom="column">
                        <wp:posOffset>3116580</wp:posOffset>
                      </wp:positionH>
                      <wp:positionV relativeFrom="paragraph">
                        <wp:posOffset>2498090</wp:posOffset>
                      </wp:positionV>
                      <wp:extent cx="1367790" cy="287655"/>
                      <wp:effectExtent l="0" t="0" r="3810" b="0"/>
                      <wp:wrapNone/>
                      <wp:docPr id="47" name="Text Box 47"/>
                      <wp:cNvGraphicFramePr/>
                      <a:graphic xmlns:a="http://schemas.openxmlformats.org/drawingml/2006/main">
                        <a:graphicData uri="http://schemas.microsoft.com/office/word/2010/wordprocessingShape">
                          <wps:wsp>
                            <wps:cNvSpPr txBox="1"/>
                            <wps:spPr>
                              <a:xfrm>
                                <a:off x="0" y="0"/>
                                <a:ext cx="1367790" cy="287655"/>
                              </a:xfrm>
                              <a:prstGeom prst="rect">
                                <a:avLst/>
                              </a:prstGeom>
                              <a:solidFill>
                                <a:srgbClr val="008080"/>
                              </a:solidFill>
                              <a:ln w="22225">
                                <a:noFill/>
                              </a:ln>
                            </wps:spPr>
                            <wps:txbx>
                              <w:txbxContent>
                                <w:p w14:paraId="6E1BA203" w14:textId="5FBD5F75" w:rsidR="00BE35A6" w:rsidRPr="00CA59DC" w:rsidRDefault="008A7226" w:rsidP="00BE35A6">
                                  <w:pPr>
                                    <w:kinsoku w:val="0"/>
                                    <w:overflowPunct w:val="0"/>
                                    <w:jc w:val="center"/>
                                    <w:textAlignment w:val="baseline"/>
                                    <w:rPr>
                                      <w:rFonts w:ascii="Aptos Narrow" w:hAnsi="Aptos Narrow" w:cs="Arial"/>
                                      <w:b/>
                                      <w:bCs/>
                                      <w:color w:val="FFFFFF" w:themeColor="background1"/>
                                      <w:kern w:val="24"/>
                                      <w:sz w:val="20"/>
                                      <w:szCs w:val="20"/>
                                    </w:rPr>
                                  </w:pPr>
                                  <w:r>
                                    <w:rPr>
                                      <w:rFonts w:ascii="Aptos Narrow" w:hAnsi="Aptos Narrow" w:cs="Arial"/>
                                      <w:b/>
                                      <w:bCs/>
                                      <w:color w:val="FFFFFF" w:themeColor="background1"/>
                                      <w:kern w:val="24"/>
                                      <w:sz w:val="20"/>
                                      <w:szCs w:val="20"/>
                                    </w:rPr>
                                    <w:t>PRODUKTIVITĀTE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ABF6DD8" id="Text Box 47" o:spid="_x0000_s1072" type="#_x0000_t202" style="position:absolute;left:0;text-align:left;margin-left:245.4pt;margin-top:196.7pt;width:107.7pt;height:22.6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" fillcolor="teal" stroked="f" strokeweight="1.75pt">
                      <v:textbox>
                        <w:txbxContent>
                          <w:p w14:paraId="6E1BA203" w14:textId="5FBD5F75" w:rsidR="00BE35A6" w:rsidRPr="00CA59DC" w:rsidRDefault="008A7226" w:rsidP="00BE35A6">
                            <w:pPr>
                              <w:kinsoku w:val="0"/>
                              <w:overflowPunct w:val="0"/>
                              <w:jc w:val="center"/>
                              <w:textAlignment w:val="baseline"/>
                              <w:rPr>
                                <w:rFonts w:ascii="Aptos Narrow" w:hAnsi="Aptos Narrow" w:cs="Arial"/>
                                <w:b/>
                                <w:bCs/>
                                <w:color w:val="FFFFFF" w:themeColor="background1"/>
                                <w:kern w:val="24"/>
                                <w:sz w:val="20"/>
                                <w:szCs w:val="20"/>
                              </w:rPr>
                            </w:pPr>
                            <w:r>
                              <w:rPr>
                                <w:rFonts w:ascii="Aptos Narrow" w:hAnsi="Aptos Narrow" w:cs="Arial"/>
                                <w:b/>
                                <w:bCs/>
                                <w:color w:val="FFFFFF" w:themeColor="background1"/>
                                <w:kern w:val="24"/>
                                <w:sz w:val="20"/>
                                <w:szCs w:val="20"/>
                              </w:rPr>
                              <w:t>PRODUKTIVITĀTE</w:t>
                            </w:r>
                          </w:p>
                        </w:txbxContent>
                      </v:textbox>
                    </v:shape>
                  </w:pict>
                </mc:Fallback>
              </mc:AlternateContent>
            </w:r>
            <w:r w:rsidRPr="00E0234E">
              <w:rPr>
                <w:noProof/>
              </w:rPr>
              <mc:AlternateContent>
                <mc:Choice Requires="wps">
                  <w:drawing>
                    <wp:anchor distT="0" distB="0" distL="114300" distR="114300" simplePos="0" relativeHeight="251658336" behindDoc="0" locked="0" layoutInCell="1" allowOverlap="1" wp14:anchorId="74D8752F" wp14:editId="2F1475CD">
                      <wp:simplePos x="0" y="0"/>
                      <wp:positionH relativeFrom="column">
                        <wp:posOffset>-69038</wp:posOffset>
                      </wp:positionH>
                      <wp:positionV relativeFrom="paragraph">
                        <wp:posOffset>891438</wp:posOffset>
                      </wp:positionV>
                      <wp:extent cx="4572000" cy="2520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4572000" cy="252000"/>
                              </a:xfrm>
                              <a:prstGeom prst="rect">
                                <a:avLst/>
                              </a:prstGeom>
                              <a:solidFill>
                                <a:schemeClr val="bg1">
                                  <a:lumMod val="95000"/>
                                </a:schemeClr>
                              </a:solidFill>
                              <a:ln w="28575">
                                <a:noFill/>
                              </a:ln>
                            </wps:spPr>
                            <wps:txbx>
                              <w:txbxContent>
                                <w:p w14:paraId="35234AD0" w14:textId="77777777" w:rsidR="00BE35A6" w:rsidRPr="00A839BF" w:rsidRDefault="00BE35A6" w:rsidP="00BE35A6">
                                  <w:pPr>
                                    <w:kinsoku w:val="0"/>
                                    <w:overflowPunct w:val="0"/>
                                    <w:jc w:val="center"/>
                                    <w:textAlignment w:val="baseline"/>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pPr>
                                  <w:r w:rsidRPr="00CB447A">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t>EKONOMIKAS IZAUGSME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74D8752F" id="Text Box 78" o:spid="_x0000_s1073" type="#_x0000_t202" style="position:absolute;left:0;text-align:left;margin-left:-5.45pt;margin-top:70.2pt;width:5in;height:19.8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" fillcolor="#f2f2f2 [3052]" stroked="f" strokeweight="2.25pt">
                      <v:textbox inset="0,0,0,0">
                        <w:txbxContent>
                          <w:p w14:paraId="35234AD0" w14:textId="77777777" w:rsidR="00BE35A6" w:rsidRPr="00A839BF" w:rsidRDefault="00BE35A6" w:rsidP="00BE35A6">
                            <w:pPr>
                              <w:kinsoku w:val="0"/>
                              <w:overflowPunct w:val="0"/>
                              <w:jc w:val="center"/>
                              <w:textAlignment w:val="baseline"/>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pPr>
                            <w:r w:rsidRPr="00CB447A">
                              <w:rPr>
                                <w:rFonts w:ascii="Aptos Narrow" w:hAnsi="Aptos Narrow" w:cs="Arial"/>
                                <w:b/>
                                <w:bCs/>
                                <w:color w:val="008080"/>
                                <w:kern w:val="24"/>
                                <w:sz w:val="20"/>
                                <w:szCs w:val="20"/>
                                <w14:textOutline w14:w="0" w14:cap="rnd" w14:cmpd="sng" w14:algn="ctr">
                                  <w14:solidFill>
                                    <w14:srgbClr w14:val="008080"/>
                                  </w14:solidFill>
                                  <w14:prstDash w14:val="solid"/>
                                  <w14:bevel/>
                                </w14:textOutline>
                              </w:rPr>
                              <w:t>EKONOMIKAS IZAUGSME</w:t>
                            </w:r>
                          </w:p>
                        </w:txbxContent>
                      </v:textbox>
                    </v:shape>
                  </w:pict>
                </mc:Fallback>
              </mc:AlternateContent>
            </w:r>
          </w:p>
        </w:tc>
      </w:tr>
    </w:tbl>
    <w:p w14:paraId="22189787" w14:textId="77777777" w:rsidR="00BE35A6" w:rsidRPr="00CF32D5" w:rsidRDefault="00BE35A6" w:rsidP="00BE35A6">
      <w:pPr>
        <w:rPr>
          <w:sz w:val="16"/>
          <w:szCs w:val="16"/>
        </w:rPr>
      </w:pPr>
    </w:p>
    <w:p w14:paraId="0703A752" w14:textId="77777777" w:rsidR="00733562" w:rsidRDefault="00733562">
      <w:r>
        <w:br w:type="page"/>
      </w:r>
    </w:p>
    <w:tbl>
      <w:tblPr>
        <w:tblStyle w:val="TableGrid"/>
        <w:tblW w:w="51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6"/>
        <w:gridCol w:w="1986"/>
        <w:gridCol w:w="1986"/>
        <w:gridCol w:w="1986"/>
      </w:tblGrid>
      <w:tr w:rsidR="00733562" w:rsidRPr="008C44B4" w14:paraId="5E68160B" w14:textId="77777777" w:rsidTr="00D607F0">
        <w:tc>
          <w:tcPr>
            <w:tcW w:w="5000" w:type="pct"/>
            <w:gridSpan w:val="5"/>
            <w:shd w:val="clear" w:color="auto" w:fill="DEEAF6" w:themeFill="accent5" w:themeFillTint="33"/>
          </w:tcPr>
          <w:p w14:paraId="2CFF6F93" w14:textId="3FDC71B9" w:rsidR="00733562" w:rsidRPr="008C4452" w:rsidRDefault="00733562" w:rsidP="00D607F0">
            <w:pPr>
              <w:spacing w:before="120" w:after="120"/>
              <w:ind w:firstLine="322"/>
              <w:rPr>
                <w:rFonts w:ascii="Aptos Narrow" w:hAnsi="Aptos Narrow"/>
                <w:b/>
                <w:sz w:val="32"/>
                <w:szCs w:val="32"/>
              </w:rPr>
            </w:pPr>
            <w:r w:rsidRPr="008C4452">
              <w:rPr>
                <w:rFonts w:ascii="Aptos Narrow" w:hAnsi="Aptos Narrow"/>
                <w:b/>
                <w:sz w:val="32"/>
                <w:szCs w:val="32"/>
              </w:rPr>
              <w:t>RĪCĪBAS</w:t>
            </w:r>
            <w:r>
              <w:rPr>
                <w:rFonts w:ascii="Aptos Narrow" w:hAnsi="Aptos Narrow"/>
                <w:b/>
                <w:sz w:val="32"/>
                <w:szCs w:val="32"/>
              </w:rPr>
              <w:t xml:space="preserve"> VIRZIENI</w:t>
            </w:r>
          </w:p>
        </w:tc>
      </w:tr>
      <w:tr w:rsidR="00733562" w:rsidRPr="006D48F5" w14:paraId="7BA0A59D" w14:textId="77777777" w:rsidTr="00D607F0">
        <w:tc>
          <w:tcPr>
            <w:tcW w:w="5000" w:type="pct"/>
            <w:gridSpan w:val="5"/>
          </w:tcPr>
          <w:p w14:paraId="5A229450" w14:textId="77777777" w:rsidR="00733562" w:rsidRPr="006D48F5" w:rsidRDefault="00733562" w:rsidP="00D607F0">
            <w:pPr>
              <w:ind w:firstLine="318"/>
              <w:rPr>
                <w:rFonts w:ascii="Aptos Narrow" w:hAnsi="Aptos Narrow"/>
                <w:sz w:val="14"/>
                <w:szCs w:val="14"/>
              </w:rPr>
            </w:pPr>
          </w:p>
        </w:tc>
      </w:tr>
      <w:tr w:rsidR="00733562" w:rsidRPr="00683AF7" w14:paraId="115D66FB" w14:textId="77777777" w:rsidTr="00D607F0">
        <w:trPr>
          <w:trHeight w:val="1814"/>
        </w:trPr>
        <w:tc>
          <w:tcPr>
            <w:tcW w:w="5000" w:type="pct"/>
            <w:gridSpan w:val="5"/>
            <w:shd w:val="clear" w:color="auto" w:fill="DEEAF6" w:themeFill="accent5" w:themeFillTint="33"/>
          </w:tcPr>
          <w:p w14:paraId="5CFE6F18" w14:textId="77777777" w:rsidR="00733562" w:rsidRDefault="00733562" w:rsidP="00D607F0">
            <w:pPr>
              <w:pStyle w:val="ListParagraph"/>
              <w:tabs>
                <w:tab w:val="center" w:pos="889"/>
                <w:tab w:val="center" w:pos="2873"/>
                <w:tab w:val="center" w:pos="4858"/>
                <w:tab w:val="center" w:pos="6842"/>
                <w:tab w:val="center" w:pos="8827"/>
              </w:tabs>
              <w:spacing w:before="240" w:after="240"/>
              <w:ind w:left="0"/>
              <w:contextualSpacing w:val="0"/>
              <w:rPr>
                <w:rFonts w:ascii="Aptos Narrow" w:hAnsi="Aptos Narrow"/>
                <w:spacing w:val="-4"/>
                <w:sz w:val="18"/>
                <w:szCs w:val="18"/>
              </w:rPr>
            </w:pPr>
            <w:r>
              <w:rPr>
                <w:rFonts w:ascii="Aptos Narrow" w:hAnsi="Aptos Narrow"/>
                <w:spacing w:val="-4"/>
                <w:sz w:val="18"/>
                <w:szCs w:val="18"/>
              </w:rPr>
              <w:tab/>
            </w:r>
            <w:r w:rsidRPr="008770C0">
              <w:rPr>
                <w:rFonts w:ascii="Aptos Narrow" w:hAnsi="Aptos Narrow"/>
                <w:noProof/>
                <w:spacing w:val="-4"/>
                <w:sz w:val="18"/>
                <w:szCs w:val="18"/>
              </w:rPr>
              <mc:AlternateContent>
                <mc:Choice Requires="wps">
                  <w:drawing>
                    <wp:inline distT="0" distB="0" distL="0" distR="0" wp14:anchorId="347D4169" wp14:editId="44432652">
                      <wp:extent cx="1080000" cy="1080000"/>
                      <wp:effectExtent l="0" t="0" r="25400" b="25400"/>
                      <wp:docPr id="13" name="Octagon 13"/>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35"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13AC518B" id="Octagon 13"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" adj="5208" strokecolor="#09101d [484]" strokeweight="1pt">
                      <v:fill r:id="rId36" o:title="" recolor="t" rotate="t" type="frame"/>
                      <v:imagedata recolortarget="black"/>
                      <w10:anchorlock/>
                    </v:shape>
                  </w:pict>
                </mc:Fallback>
              </mc:AlternateContent>
            </w:r>
            <w:r>
              <w:rPr>
                <w:rFonts w:ascii="Aptos Narrow" w:hAnsi="Aptos Narrow"/>
                <w:spacing w:val="-4"/>
                <w:sz w:val="18"/>
                <w:szCs w:val="18"/>
              </w:rPr>
              <w:tab/>
            </w:r>
            <w:r w:rsidRPr="00532C05">
              <w:rPr>
                <w:rFonts w:ascii="Aptos Narrow" w:hAnsi="Aptos Narrow"/>
                <w:noProof/>
                <w:spacing w:val="-4"/>
                <w:sz w:val="18"/>
                <w:szCs w:val="18"/>
              </w:rPr>
              <mc:AlternateContent>
                <mc:Choice Requires="wps">
                  <w:drawing>
                    <wp:inline distT="0" distB="0" distL="0" distR="0" wp14:anchorId="5F220093" wp14:editId="367CF566">
                      <wp:extent cx="1080000" cy="1080000"/>
                      <wp:effectExtent l="0" t="0" r="25400" b="25400"/>
                      <wp:docPr id="16" name="Octagon 16"/>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37"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7D9CD158" id="Octagon 16"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" adj="5208" strokecolor="#09101d [484]" strokeweight="1pt">
                      <v:fill r:id="rId38" o:title="" recolor="t" rotate="t" type="frame"/>
                      <v:imagedata recolortarget="black"/>
                      <w10:anchorlock/>
                    </v:shape>
                  </w:pict>
                </mc:Fallback>
              </mc:AlternateContent>
            </w:r>
            <w:r>
              <w:rPr>
                <w:rFonts w:ascii="Aptos Narrow" w:hAnsi="Aptos Narrow"/>
                <w:spacing w:val="-4"/>
                <w:sz w:val="18"/>
                <w:szCs w:val="18"/>
              </w:rPr>
              <w:tab/>
            </w:r>
            <w:r w:rsidRPr="008C66ED">
              <w:rPr>
                <w:rFonts w:ascii="Aptos Narrow" w:hAnsi="Aptos Narrow"/>
                <w:noProof/>
                <w:spacing w:val="-4"/>
                <w:sz w:val="18"/>
                <w:szCs w:val="18"/>
              </w:rPr>
              <mc:AlternateContent>
                <mc:Choice Requires="wps">
                  <w:drawing>
                    <wp:inline distT="0" distB="0" distL="0" distR="0" wp14:anchorId="72DF1667" wp14:editId="736B7124">
                      <wp:extent cx="1080000" cy="1080000"/>
                      <wp:effectExtent l="0" t="0" r="25400" b="25400"/>
                      <wp:docPr id="6" name="Octagon 6">
                        <a:extLst xmlns:a="http://schemas.openxmlformats.org/drawingml/2006/main">
                          <a:ext uri="{FF2B5EF4-FFF2-40B4-BE49-F238E27FC236}">
                            <a16:creationId xmlns:a16="http://schemas.microsoft.com/office/drawing/2014/main" id="{4CE901CB-02BD-7E02-6AAC-9BB1B06C8F5A}"/>
                          </a:ext>
                        </a:extLst>
                      </wp:docPr>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39"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1C47D7B1" id="Octagon 6"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" adj="5208" strokecolor="#09101d [484]" strokeweight="1pt">
                      <v:fill r:id="rId40" o:title="" recolor="t" rotate="t" type="frame"/>
                      <v:imagedata recolortarget="black"/>
                      <w10:anchorlock/>
                    </v:shape>
                  </w:pict>
                </mc:Fallback>
              </mc:AlternateContent>
            </w:r>
            <w:r>
              <w:rPr>
                <w:rFonts w:ascii="Aptos Narrow" w:hAnsi="Aptos Narrow"/>
                <w:spacing w:val="-4"/>
                <w:sz w:val="18"/>
                <w:szCs w:val="18"/>
              </w:rPr>
              <w:tab/>
            </w:r>
            <w:r w:rsidRPr="00FE218D">
              <w:rPr>
                <w:rFonts w:ascii="Aptos Narrow" w:hAnsi="Aptos Narrow"/>
                <w:noProof/>
                <w:spacing w:val="-4"/>
                <w:sz w:val="18"/>
                <w:szCs w:val="18"/>
              </w:rPr>
              <mc:AlternateContent>
                <mc:Choice Requires="wps">
                  <w:drawing>
                    <wp:inline distT="0" distB="0" distL="0" distR="0" wp14:anchorId="7BE05880" wp14:editId="68B03264">
                      <wp:extent cx="1080000" cy="1080000"/>
                      <wp:effectExtent l="0" t="0" r="25400" b="25400"/>
                      <wp:docPr id="7" name="Octagon 7">
                        <a:extLst xmlns:a="http://schemas.openxmlformats.org/drawingml/2006/main">
                          <a:ext uri="{FF2B5EF4-FFF2-40B4-BE49-F238E27FC236}">
                            <a16:creationId xmlns:a16="http://schemas.microsoft.com/office/drawing/2014/main" id="{9E130088-DFE9-7655-9133-1D5E5F663E94}"/>
                          </a:ext>
                        </a:extLst>
                      </wp:docPr>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41"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395B5701" id="Octagon 7"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" adj="5208" strokecolor="#09101d [484]" strokeweight="1pt">
                      <v:fill r:id="rId42" o:title="" recolor="t" rotate="t" type="frame"/>
                      <v:imagedata recolortarget="black"/>
                      <w10:anchorlock/>
                    </v:shape>
                  </w:pict>
                </mc:Fallback>
              </mc:AlternateContent>
            </w:r>
            <w:r>
              <w:rPr>
                <w:rFonts w:ascii="Aptos Narrow" w:hAnsi="Aptos Narrow"/>
                <w:spacing w:val="-4"/>
                <w:sz w:val="18"/>
                <w:szCs w:val="18"/>
              </w:rPr>
              <w:tab/>
            </w:r>
            <w:r w:rsidRPr="00F708CC">
              <w:rPr>
                <w:noProof/>
              </w:rPr>
              <mc:AlternateContent>
                <mc:Choice Requires="wps">
                  <w:drawing>
                    <wp:inline distT="0" distB="0" distL="0" distR="0" wp14:anchorId="4A8A04F6" wp14:editId="2BED3B05">
                      <wp:extent cx="1080000" cy="1080000"/>
                      <wp:effectExtent l="0" t="0" r="25400" b="25400"/>
                      <wp:docPr id="8" name="Octagon 8">
                        <a:extLst xmlns:a="http://schemas.openxmlformats.org/drawingml/2006/main">
                          <a:ext uri="{FF2B5EF4-FFF2-40B4-BE49-F238E27FC236}">
                            <a16:creationId xmlns:a16="http://schemas.microsoft.com/office/drawing/2014/main" id="{2E4B0F99-4108-32C7-6025-A4E56DACC2F3}"/>
                          </a:ext>
                        </a:extLst>
                      </wp:docPr>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43"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3EDF6C75" id="Octagon 8"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" adj="5208" strokecolor="#09101d [484]" strokeweight="1pt">
                      <v:fill r:id="rId44" o:title="" recolor="t" rotate="t" type="frame"/>
                      <v:imagedata recolortarget="black"/>
                      <w10:anchorlock/>
                    </v:shape>
                  </w:pict>
                </mc:Fallback>
              </mc:AlternateContent>
            </w:r>
          </w:p>
          <w:p w14:paraId="27F8DDB0" w14:textId="77777777" w:rsidR="00733562" w:rsidRPr="00AC2FC2" w:rsidRDefault="00733562" w:rsidP="00D607F0">
            <w:pPr>
              <w:tabs>
                <w:tab w:val="center" w:pos="889"/>
                <w:tab w:val="center" w:pos="2873"/>
                <w:tab w:val="center" w:pos="4827"/>
                <w:tab w:val="center" w:pos="6842"/>
                <w:tab w:val="center" w:pos="8827"/>
              </w:tabs>
              <w:spacing w:before="120"/>
              <w:rPr>
                <w:rFonts w:ascii="Aptos Narrow" w:hAnsi="Aptos Narrow"/>
                <w:b/>
                <w:bCs/>
                <w:spacing w:val="-4"/>
                <w:sz w:val="18"/>
                <w:szCs w:val="18"/>
              </w:rPr>
            </w:pPr>
            <w:r>
              <w:rPr>
                <w:rFonts w:ascii="Aptos Narrow" w:hAnsi="Aptos Narrow"/>
                <w:sz w:val="20"/>
                <w:szCs w:val="20"/>
              </w:rPr>
              <w:tab/>
            </w:r>
            <w:r w:rsidRPr="00AC2FC2">
              <w:rPr>
                <w:rFonts w:ascii="Aptos Narrow" w:hAnsi="Aptos Narrow"/>
                <w:b/>
                <w:bCs/>
                <w:sz w:val="20"/>
                <w:szCs w:val="20"/>
              </w:rPr>
              <w:t xml:space="preserve">IEGULDĪJUMI </w:t>
            </w:r>
            <w:r w:rsidRPr="00AC2FC2">
              <w:rPr>
                <w:rFonts w:ascii="Aptos Narrow" w:hAnsi="Aptos Narrow"/>
                <w:b/>
                <w:bCs/>
                <w:sz w:val="20"/>
                <w:szCs w:val="20"/>
              </w:rPr>
              <w:tab/>
              <w:t>KONKURĒTSPĒJĪGA</w:t>
            </w:r>
            <w:r w:rsidRPr="00AC2FC2">
              <w:rPr>
                <w:rFonts w:ascii="Aptos Narrow" w:hAnsi="Aptos Narrow"/>
                <w:b/>
                <w:bCs/>
                <w:sz w:val="20"/>
                <w:szCs w:val="20"/>
              </w:rPr>
              <w:tab/>
              <w:t>REĢIONĀLI</w:t>
            </w:r>
            <w:r w:rsidRPr="00AC2FC2">
              <w:rPr>
                <w:rFonts w:ascii="Aptos Narrow" w:hAnsi="Aptos Narrow"/>
                <w:b/>
                <w:bCs/>
                <w:sz w:val="20"/>
                <w:szCs w:val="20"/>
              </w:rPr>
              <w:tab/>
              <w:t>MODERNA</w:t>
            </w:r>
            <w:r w:rsidRPr="00AC2FC2">
              <w:rPr>
                <w:rFonts w:ascii="Aptos Narrow" w:hAnsi="Aptos Narrow"/>
                <w:b/>
                <w:bCs/>
                <w:sz w:val="20"/>
                <w:szCs w:val="20"/>
              </w:rPr>
              <w:tab/>
              <w:t>KLIMATA PĀRMAIŅAS UN</w:t>
            </w:r>
            <w:r w:rsidRPr="00AC2FC2">
              <w:rPr>
                <w:rFonts w:ascii="Aptos Narrow" w:hAnsi="Aptos Narrow"/>
                <w:b/>
                <w:bCs/>
                <w:sz w:val="20"/>
                <w:szCs w:val="20"/>
              </w:rPr>
              <w:br/>
            </w:r>
            <w:r w:rsidRPr="00AC2FC2">
              <w:rPr>
                <w:rFonts w:ascii="Aptos Narrow" w:hAnsi="Aptos Narrow"/>
                <w:b/>
                <w:bCs/>
                <w:sz w:val="20"/>
                <w:szCs w:val="20"/>
              </w:rPr>
              <w:tab/>
              <w:t>CILVĒKKAPITĀLĀ</w:t>
            </w:r>
            <w:r w:rsidRPr="00AC2FC2">
              <w:rPr>
                <w:rFonts w:ascii="Aptos Narrow" w:hAnsi="Aptos Narrow"/>
                <w:b/>
                <w:bCs/>
                <w:sz w:val="20"/>
                <w:szCs w:val="20"/>
              </w:rPr>
              <w:tab/>
              <w:t>UZŅĒMĒJDARBĪBA</w:t>
            </w:r>
            <w:r w:rsidRPr="00AC2FC2">
              <w:rPr>
                <w:rFonts w:ascii="Aptos Narrow" w:hAnsi="Aptos Narrow"/>
                <w:b/>
                <w:bCs/>
                <w:sz w:val="20"/>
                <w:szCs w:val="20"/>
              </w:rPr>
              <w:tab/>
              <w:t>SABALANSĒTA</w:t>
            </w:r>
            <w:r w:rsidRPr="00AC2FC2">
              <w:rPr>
                <w:rFonts w:ascii="Aptos Narrow" w:hAnsi="Aptos Narrow"/>
                <w:b/>
                <w:bCs/>
                <w:sz w:val="20"/>
                <w:szCs w:val="20"/>
              </w:rPr>
              <w:tab/>
              <w:t>INFRASTRUKTŪRA</w:t>
            </w:r>
            <w:r w:rsidRPr="00AC2FC2">
              <w:rPr>
                <w:rFonts w:ascii="Aptos Narrow" w:hAnsi="Aptos Narrow"/>
                <w:b/>
                <w:bCs/>
                <w:sz w:val="20"/>
                <w:szCs w:val="20"/>
              </w:rPr>
              <w:tab/>
              <w:t>IEGULDĪJUMI ZAĻAJĀ</w:t>
            </w:r>
            <w:r w:rsidRPr="00AC2FC2">
              <w:rPr>
                <w:rFonts w:ascii="Aptos Narrow" w:hAnsi="Aptos Narrow"/>
                <w:b/>
                <w:bCs/>
                <w:sz w:val="20"/>
                <w:szCs w:val="20"/>
              </w:rPr>
              <w:br/>
            </w:r>
            <w:r w:rsidRPr="00AC2FC2">
              <w:rPr>
                <w:rFonts w:ascii="Aptos Narrow" w:hAnsi="Aptos Narrow"/>
                <w:b/>
                <w:bCs/>
                <w:sz w:val="20"/>
                <w:szCs w:val="20"/>
              </w:rPr>
              <w:tab/>
            </w:r>
            <w:r w:rsidRPr="00AC2FC2">
              <w:rPr>
                <w:rFonts w:ascii="Aptos Narrow" w:hAnsi="Aptos Narrow"/>
                <w:b/>
                <w:bCs/>
                <w:sz w:val="20"/>
                <w:szCs w:val="20"/>
              </w:rPr>
              <w:tab/>
            </w:r>
            <w:r w:rsidRPr="00AC2FC2">
              <w:rPr>
                <w:rFonts w:ascii="Aptos Narrow" w:hAnsi="Aptos Narrow"/>
                <w:b/>
                <w:bCs/>
                <w:sz w:val="20"/>
                <w:szCs w:val="20"/>
              </w:rPr>
              <w:tab/>
              <w:t>IZAUGSME</w:t>
            </w:r>
            <w:r w:rsidRPr="00AC2FC2">
              <w:rPr>
                <w:rFonts w:ascii="Aptos Narrow" w:hAnsi="Aptos Narrow"/>
                <w:b/>
                <w:bCs/>
                <w:sz w:val="20"/>
                <w:szCs w:val="20"/>
              </w:rPr>
              <w:tab/>
              <w:t>UN PIEEJAMI MĀJOKĻI</w:t>
            </w:r>
            <w:r w:rsidRPr="00AC2FC2">
              <w:rPr>
                <w:rFonts w:ascii="Aptos Narrow" w:hAnsi="Aptos Narrow"/>
                <w:b/>
                <w:bCs/>
                <w:sz w:val="20"/>
                <w:szCs w:val="20"/>
              </w:rPr>
              <w:tab/>
              <w:t>INFRASTRUKTŪRĀ</w:t>
            </w:r>
          </w:p>
        </w:tc>
      </w:tr>
      <w:tr w:rsidR="00733562" w:rsidRPr="00683AF7" w14:paraId="7E87045F" w14:textId="77777777" w:rsidTr="00D607F0">
        <w:trPr>
          <w:trHeight w:val="1814"/>
        </w:trPr>
        <w:tc>
          <w:tcPr>
            <w:tcW w:w="1000" w:type="pct"/>
            <w:shd w:val="clear" w:color="auto" w:fill="DEEAF6" w:themeFill="accent5" w:themeFillTint="33"/>
          </w:tcPr>
          <w:p w14:paraId="47446DF2" w14:textId="77777777" w:rsidR="00733562" w:rsidRDefault="00733562" w:rsidP="00D607F0">
            <w:pPr>
              <w:pStyle w:val="ListParagraph"/>
              <w:tabs>
                <w:tab w:val="center" w:pos="1140"/>
                <w:tab w:val="center" w:pos="3015"/>
                <w:tab w:val="center" w:pos="4858"/>
                <w:tab w:val="center" w:pos="6700"/>
                <w:tab w:val="center" w:pos="8543"/>
              </w:tabs>
              <w:spacing w:before="240"/>
              <w:ind w:left="0"/>
              <w:contextualSpacing w:val="0"/>
              <w:jc w:val="center"/>
              <w:rPr>
                <w:rFonts w:ascii="Aptos Narrow" w:hAnsi="Aptos Narrow"/>
                <w:spacing w:val="-4"/>
                <w:sz w:val="18"/>
                <w:szCs w:val="18"/>
              </w:rPr>
            </w:pPr>
            <w:r w:rsidRPr="00482F94">
              <w:rPr>
                <w:rFonts w:ascii="Aptos Narrow" w:hAnsi="Aptos Narrow"/>
                <w:spacing w:val="-4"/>
                <w:sz w:val="18"/>
                <w:szCs w:val="18"/>
              </w:rPr>
              <w:t>izglītības kvalitāte un sabiedrības veselība, pārkvalifikācijas un kvalifikācijas paaugstināšanas pilnveidošana un darbaspēka efektīvāka izmantošana, talantu un kvalitatīva darbaspēka piesaiste</w:t>
            </w:r>
          </w:p>
        </w:tc>
        <w:tc>
          <w:tcPr>
            <w:tcW w:w="1000" w:type="pct"/>
            <w:shd w:val="clear" w:color="auto" w:fill="DEEAF6" w:themeFill="accent5" w:themeFillTint="33"/>
          </w:tcPr>
          <w:p w14:paraId="273AB0B0" w14:textId="77777777" w:rsidR="00733562" w:rsidRDefault="00733562" w:rsidP="00D607F0">
            <w:pPr>
              <w:pStyle w:val="ListParagraph"/>
              <w:tabs>
                <w:tab w:val="center" w:pos="1140"/>
                <w:tab w:val="center" w:pos="3015"/>
                <w:tab w:val="center" w:pos="4858"/>
                <w:tab w:val="center" w:pos="6700"/>
                <w:tab w:val="center" w:pos="8543"/>
              </w:tabs>
              <w:spacing w:before="240"/>
              <w:ind w:left="0"/>
              <w:contextualSpacing w:val="0"/>
              <w:jc w:val="center"/>
              <w:rPr>
                <w:rFonts w:ascii="Aptos Narrow" w:hAnsi="Aptos Narrow"/>
                <w:spacing w:val="-4"/>
                <w:sz w:val="18"/>
                <w:szCs w:val="18"/>
              </w:rPr>
            </w:pPr>
            <w:r w:rsidRPr="00482F94">
              <w:rPr>
                <w:rFonts w:ascii="Aptos Narrow" w:hAnsi="Aptos Narrow"/>
                <w:spacing w:val="-4"/>
                <w:sz w:val="18"/>
                <w:szCs w:val="18"/>
              </w:rPr>
              <w:t>resursi uzņēmumu attīstībai un modernizācijai, jaunu biznesa ideju īstenošanai, atbalsts uzņēmumu konkurētspējai, inovāciju sistēmu un digitalizācijas attīstībai. Birokrātijas mazināšana - ātri publiskie procesi – digitāli transformēta publiskā pārvalde</w:t>
            </w:r>
          </w:p>
        </w:tc>
        <w:tc>
          <w:tcPr>
            <w:tcW w:w="1000" w:type="pct"/>
            <w:shd w:val="clear" w:color="auto" w:fill="DEEAF6" w:themeFill="accent5" w:themeFillTint="33"/>
          </w:tcPr>
          <w:p w14:paraId="11990644" w14:textId="77777777" w:rsidR="00733562" w:rsidRDefault="00733562" w:rsidP="00D607F0">
            <w:pPr>
              <w:pStyle w:val="ListParagraph"/>
              <w:tabs>
                <w:tab w:val="center" w:pos="1140"/>
                <w:tab w:val="center" w:pos="3015"/>
                <w:tab w:val="center" w:pos="4858"/>
                <w:tab w:val="center" w:pos="6700"/>
                <w:tab w:val="center" w:pos="8543"/>
              </w:tabs>
              <w:spacing w:before="240"/>
              <w:ind w:left="0"/>
              <w:contextualSpacing w:val="0"/>
              <w:jc w:val="center"/>
              <w:rPr>
                <w:rFonts w:ascii="Aptos Narrow" w:hAnsi="Aptos Narrow"/>
                <w:spacing w:val="-4"/>
                <w:sz w:val="18"/>
                <w:szCs w:val="18"/>
              </w:rPr>
            </w:pPr>
            <w:r w:rsidRPr="00482F94">
              <w:rPr>
                <w:rFonts w:ascii="Aptos Narrow" w:hAnsi="Aptos Narrow"/>
                <w:spacing w:val="-4"/>
                <w:sz w:val="18"/>
                <w:szCs w:val="18"/>
              </w:rPr>
              <w:t>labi apmaksātas darba vietas, globāli konkurētspējīgi uzņēmumi, reģionālo centru savienojamība, pieejami kvalitatīvi publiskie pakalpojumi</w:t>
            </w:r>
          </w:p>
        </w:tc>
        <w:tc>
          <w:tcPr>
            <w:tcW w:w="1000" w:type="pct"/>
            <w:shd w:val="clear" w:color="auto" w:fill="DEEAF6" w:themeFill="accent5" w:themeFillTint="33"/>
          </w:tcPr>
          <w:p w14:paraId="36920644" w14:textId="162830FF" w:rsidR="00733562" w:rsidRDefault="00733562" w:rsidP="00D607F0">
            <w:pPr>
              <w:pStyle w:val="ListParagraph"/>
              <w:tabs>
                <w:tab w:val="center" w:pos="1140"/>
                <w:tab w:val="center" w:pos="3015"/>
                <w:tab w:val="center" w:pos="4858"/>
                <w:tab w:val="center" w:pos="6700"/>
                <w:tab w:val="center" w:pos="8543"/>
              </w:tabs>
              <w:spacing w:before="240"/>
              <w:ind w:left="0"/>
              <w:contextualSpacing w:val="0"/>
              <w:jc w:val="center"/>
              <w:rPr>
                <w:rFonts w:ascii="Aptos Narrow" w:hAnsi="Aptos Narrow"/>
                <w:spacing w:val="-4"/>
                <w:sz w:val="18"/>
                <w:szCs w:val="18"/>
              </w:rPr>
            </w:pPr>
            <w:r w:rsidRPr="00482F94">
              <w:rPr>
                <w:rFonts w:ascii="Aptos Narrow" w:hAnsi="Aptos Narrow"/>
                <w:spacing w:val="-4"/>
                <w:sz w:val="18"/>
                <w:szCs w:val="18"/>
              </w:rPr>
              <w:t xml:space="preserve">birokrātisko šķēršļu noņemšana nekustamo īpašumu attīstībai, ēku fonda atjaunošana un atbilstība klimata neitralitātei, zemas īres </w:t>
            </w:r>
            <w:r w:rsidR="000E52DE">
              <w:rPr>
                <w:rFonts w:ascii="Aptos Narrow" w:hAnsi="Aptos Narrow"/>
                <w:spacing w:val="-4"/>
                <w:sz w:val="18"/>
                <w:szCs w:val="18"/>
              </w:rPr>
              <w:t xml:space="preserve">maksas </w:t>
            </w:r>
            <w:r w:rsidRPr="00482F94">
              <w:rPr>
                <w:rFonts w:ascii="Aptos Narrow" w:hAnsi="Aptos Narrow"/>
                <w:spacing w:val="-4"/>
                <w:sz w:val="18"/>
                <w:szCs w:val="18"/>
              </w:rPr>
              <w:t xml:space="preserve">mājokļu pieejamība </w:t>
            </w:r>
            <w:r w:rsidR="000E52DE">
              <w:rPr>
                <w:rFonts w:ascii="Aptos Narrow" w:hAnsi="Aptos Narrow"/>
                <w:spacing w:val="-4"/>
                <w:sz w:val="18"/>
                <w:szCs w:val="18"/>
              </w:rPr>
              <w:t xml:space="preserve">un mājokļu </w:t>
            </w:r>
            <w:r w:rsidRPr="00482F94">
              <w:rPr>
                <w:rFonts w:ascii="Aptos Narrow" w:hAnsi="Aptos Narrow"/>
                <w:spacing w:val="-4"/>
                <w:sz w:val="18"/>
                <w:szCs w:val="18"/>
              </w:rPr>
              <w:t>tirgus attīstība</w:t>
            </w:r>
            <w:r w:rsidR="000E52DE">
              <w:rPr>
                <w:rFonts w:ascii="Aptos Narrow" w:hAnsi="Aptos Narrow"/>
                <w:spacing w:val="-4"/>
                <w:sz w:val="18"/>
                <w:szCs w:val="18"/>
              </w:rPr>
              <w:t xml:space="preserve">, </w:t>
            </w:r>
            <w:r w:rsidRPr="00482F94">
              <w:rPr>
                <w:rFonts w:ascii="Aptos Narrow" w:hAnsi="Aptos Narrow"/>
                <w:spacing w:val="-4"/>
                <w:sz w:val="18"/>
                <w:szCs w:val="18"/>
              </w:rPr>
              <w:t>attīstīta transporta infrastruktūra un plaši pieejama sabiedriskā transporta pakalpojumu mobilitāte</w:t>
            </w:r>
          </w:p>
        </w:tc>
        <w:tc>
          <w:tcPr>
            <w:tcW w:w="1000" w:type="pct"/>
            <w:shd w:val="clear" w:color="auto" w:fill="DEEAF6" w:themeFill="accent5" w:themeFillTint="33"/>
          </w:tcPr>
          <w:p w14:paraId="1B0734F3" w14:textId="77777777" w:rsidR="00733562" w:rsidRDefault="00733562" w:rsidP="00D607F0">
            <w:pPr>
              <w:pStyle w:val="ListParagraph"/>
              <w:tabs>
                <w:tab w:val="center" w:pos="1140"/>
                <w:tab w:val="center" w:pos="3015"/>
                <w:tab w:val="center" w:pos="4858"/>
                <w:tab w:val="center" w:pos="6700"/>
                <w:tab w:val="center" w:pos="8543"/>
              </w:tabs>
              <w:spacing w:before="240"/>
              <w:ind w:left="0"/>
              <w:contextualSpacing w:val="0"/>
              <w:jc w:val="center"/>
              <w:rPr>
                <w:rFonts w:ascii="Aptos Narrow" w:hAnsi="Aptos Narrow"/>
                <w:spacing w:val="-4"/>
                <w:sz w:val="18"/>
                <w:szCs w:val="18"/>
              </w:rPr>
            </w:pPr>
            <w:r w:rsidRPr="0072505A">
              <w:rPr>
                <w:rFonts w:ascii="Aptos Narrow" w:hAnsi="Aptos Narrow"/>
                <w:spacing w:val="-4"/>
                <w:sz w:val="18"/>
                <w:szCs w:val="18"/>
              </w:rPr>
              <w:t>enerģētiskā neatkarība un ambiciozi atjaunojamās enerģijas projekti</w:t>
            </w:r>
          </w:p>
        </w:tc>
      </w:tr>
    </w:tbl>
    <w:p w14:paraId="1CBFB643" w14:textId="77777777" w:rsidR="00733562" w:rsidRDefault="00733562" w:rsidP="00733562"/>
    <w:tbl>
      <w:tblPr>
        <w:tblStyle w:val="TableGrid"/>
        <w:tblW w:w="51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9"/>
      </w:tblGrid>
      <w:tr w:rsidR="00733562" w:rsidRPr="008C44B4" w14:paraId="39B3E356" w14:textId="77777777" w:rsidTr="00A64E9A">
        <w:tc>
          <w:tcPr>
            <w:tcW w:w="5000" w:type="pct"/>
            <w:shd w:val="clear" w:color="auto" w:fill="DEEAF6" w:themeFill="accent5" w:themeFillTint="33"/>
          </w:tcPr>
          <w:p w14:paraId="01BFE4A9" w14:textId="77777777" w:rsidR="00733562" w:rsidRPr="008C4452" w:rsidRDefault="00733562" w:rsidP="00D607F0">
            <w:pPr>
              <w:spacing w:before="120" w:after="120"/>
              <w:ind w:firstLine="322"/>
              <w:rPr>
                <w:rFonts w:ascii="Aptos Narrow" w:hAnsi="Aptos Narrow"/>
                <w:b/>
                <w:sz w:val="32"/>
                <w:szCs w:val="32"/>
              </w:rPr>
            </w:pPr>
            <w:r>
              <w:rPr>
                <w:rFonts w:ascii="Aptos Narrow" w:hAnsi="Aptos Narrow"/>
                <w:b/>
                <w:sz w:val="32"/>
                <w:szCs w:val="32"/>
              </w:rPr>
              <w:t>PRIORITĀTES</w:t>
            </w:r>
          </w:p>
        </w:tc>
      </w:tr>
      <w:tr w:rsidR="00733562" w:rsidRPr="006D48F5" w14:paraId="4117DD9D" w14:textId="77777777" w:rsidTr="00A64E9A">
        <w:tc>
          <w:tcPr>
            <w:tcW w:w="5000" w:type="pct"/>
          </w:tcPr>
          <w:p w14:paraId="45254012" w14:textId="77777777" w:rsidR="00733562" w:rsidRPr="006D48F5" w:rsidRDefault="00733562" w:rsidP="00D607F0">
            <w:pPr>
              <w:ind w:firstLine="318"/>
              <w:rPr>
                <w:rFonts w:ascii="Aptos Narrow" w:hAnsi="Aptos Narrow"/>
                <w:sz w:val="14"/>
                <w:szCs w:val="14"/>
              </w:rPr>
            </w:pPr>
          </w:p>
        </w:tc>
      </w:tr>
      <w:tr w:rsidR="00733562" w:rsidRPr="006D48F5" w14:paraId="1037CFB1" w14:textId="77777777" w:rsidTr="00A64E9A">
        <w:tc>
          <w:tcPr>
            <w:tcW w:w="5000" w:type="pct"/>
          </w:tcPr>
          <w:tbl>
            <w:tblPr>
              <w:tblStyle w:val="TableGrid"/>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41"/>
              <w:gridCol w:w="283"/>
              <w:gridCol w:w="2268"/>
              <w:gridCol w:w="284"/>
              <w:gridCol w:w="2268"/>
              <w:gridCol w:w="284"/>
              <w:gridCol w:w="2271"/>
            </w:tblGrid>
            <w:tr w:rsidR="00733562" w:rsidRPr="00F6785C" w14:paraId="211EAFE9" w14:textId="77777777" w:rsidTr="005A3A07">
              <w:trPr>
                <w:trHeight w:val="510"/>
              </w:trPr>
              <w:tc>
                <w:tcPr>
                  <w:tcW w:w="2041" w:type="dxa"/>
                  <w:vMerge w:val="restart"/>
                  <w:shd w:val="clear" w:color="auto" w:fill="B2D9D9"/>
                  <w:vAlign w:val="center"/>
                </w:tcPr>
                <w:p w14:paraId="4B9D992A" w14:textId="77777777" w:rsidR="00733562" w:rsidRPr="00F6785C" w:rsidRDefault="00733562" w:rsidP="00D607F0">
                  <w:pPr>
                    <w:spacing w:before="120" w:after="120"/>
                    <w:ind w:left="38"/>
                    <w:jc w:val="center"/>
                    <w:rPr>
                      <w:rFonts w:ascii="Aptos Narrow" w:hAnsi="Aptos Narrow"/>
                      <w:color w:val="FFFFFF" w:themeColor="background1"/>
                      <w:sz w:val="20"/>
                      <w:szCs w:val="20"/>
                    </w:rPr>
                  </w:pPr>
                  <w:r w:rsidRPr="00F6785C">
                    <w:rPr>
                      <w:rFonts w:ascii="Aptos Narrow" w:hAnsi="Aptos Narrow"/>
                      <w:b/>
                      <w:bCs/>
                      <w:noProof/>
                      <w:color w:val="FFFFFF" w:themeColor="background1"/>
                      <w:sz w:val="20"/>
                      <w:szCs w:val="20"/>
                    </w:rPr>
                    <mc:AlternateContent>
                      <mc:Choice Requires="wps">
                        <w:drawing>
                          <wp:inline distT="0" distB="0" distL="0" distR="0" wp14:anchorId="46FDE6A3" wp14:editId="1585E16C">
                            <wp:extent cx="1080000" cy="1080000"/>
                            <wp:effectExtent l="0" t="0" r="25400" b="25400"/>
                            <wp:docPr id="505026872" name="Octagon 505026872"/>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45" cstate="screen">
                                        <a:alphaModFix amt="80000"/>
                                        <a:duotone>
                                          <a:prstClr val="black"/>
                                          <a:srgbClr val="008080">
                                            <a:tint val="45000"/>
                                            <a:satMod val="400000"/>
                                          </a:srgbClr>
                                        </a:duotone>
                                        <a:extLst>
                                          <a:ext uri="{BEBA8EAE-BF5A-486C-A8C5-ECC9F3942E4B}">
                                            <a14:imgProps xmlns:a14="http://schemas.microsoft.com/office/drawing/2010/main">
                                              <a14:imgLayer r:embed="rId46">
                                                <a14:imgEffect>
                                                  <a14:brightnessContrast bright="40000"/>
                                                </a14:imgEffect>
                                              </a14:imgLayer>
                                            </a14:imgProps>
                                          </a:ex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5539EBD0" id="Octagon 505026872"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" adj="5208" strokecolor="#09101d [484]" strokeweight="1pt">
                            <v:fill r:id="rId47" o:title="" opacity="52429f" recolor="t" rotate="t" type="frame"/>
                            <v:imagedata recolortarget="black"/>
                            <w10:anchorlock/>
                          </v:shape>
                        </w:pict>
                      </mc:Fallback>
                    </mc:AlternateContent>
                  </w:r>
                </w:p>
              </w:tc>
              <w:tc>
                <w:tcPr>
                  <w:tcW w:w="283" w:type="dxa"/>
                  <w:vMerge w:val="restart"/>
                  <w:shd w:val="clear" w:color="auto" w:fill="auto"/>
                </w:tcPr>
                <w:p w14:paraId="7809C4E2"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428684"/>
                </w:tcPr>
                <w:p w14:paraId="29D31022" w14:textId="77777777" w:rsidR="00733562" w:rsidRPr="00F6785C" w:rsidRDefault="00733562" w:rsidP="00D607F0">
                  <w:pPr>
                    <w:spacing w:before="120" w:after="120"/>
                    <w:ind w:left="262"/>
                    <w:rPr>
                      <w:rFonts w:ascii="Aptos Narrow" w:hAnsi="Aptos Narrow"/>
                      <w:color w:val="FFFFFF" w:themeColor="background1"/>
                      <w:sz w:val="20"/>
                      <w:szCs w:val="20"/>
                    </w:rPr>
                  </w:pPr>
                  <w:r w:rsidRPr="00F6785C">
                    <w:rPr>
                      <w:rFonts w:ascii="Aptos Narrow" w:hAnsi="Aptos Narrow"/>
                      <w:b/>
                      <w:bCs/>
                      <w:color w:val="FFFFFF" w:themeColor="background1"/>
                      <w:sz w:val="32"/>
                      <w:szCs w:val="32"/>
                    </w:rPr>
                    <w:t>IEGULDĪJUMI CILVĒKKAPITĀLĀ</w:t>
                  </w:r>
                </w:p>
              </w:tc>
            </w:tr>
            <w:tr w:rsidR="00733562" w:rsidRPr="00F6785C" w14:paraId="2FE549AB" w14:textId="77777777" w:rsidTr="005A3A07">
              <w:trPr>
                <w:trHeight w:val="227"/>
              </w:trPr>
              <w:tc>
                <w:tcPr>
                  <w:tcW w:w="2041" w:type="dxa"/>
                  <w:vMerge/>
                  <w:shd w:val="clear" w:color="auto" w:fill="B2D9D9"/>
                </w:tcPr>
                <w:p w14:paraId="314F4308"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48CB4506"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auto"/>
                </w:tcPr>
                <w:p w14:paraId="3923DD15" w14:textId="77777777" w:rsidR="00733562" w:rsidRPr="00BD6CE5" w:rsidRDefault="00733562" w:rsidP="00D607F0">
                  <w:pPr>
                    <w:ind w:left="262"/>
                    <w:rPr>
                      <w:rFonts w:ascii="Aptos Narrow" w:hAnsi="Aptos Narrow"/>
                      <w:b/>
                      <w:bCs/>
                      <w:color w:val="FFFFFF" w:themeColor="background1"/>
                      <w:sz w:val="4"/>
                      <w:szCs w:val="4"/>
                    </w:rPr>
                  </w:pPr>
                </w:p>
              </w:tc>
            </w:tr>
            <w:tr w:rsidR="00DC78D3" w:rsidRPr="00F6785C" w14:paraId="337BAEC1" w14:textId="77777777" w:rsidTr="005A3A07">
              <w:trPr>
                <w:trHeight w:val="1304"/>
              </w:trPr>
              <w:tc>
                <w:tcPr>
                  <w:tcW w:w="2041" w:type="dxa"/>
                  <w:vMerge/>
                  <w:shd w:val="clear" w:color="auto" w:fill="B2D9D9"/>
                </w:tcPr>
                <w:p w14:paraId="0A47F333"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0549A959"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428684"/>
                </w:tcPr>
                <w:p w14:paraId="75F2692F"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AUGSTA LĪMEŅA MĀKSLĪGĀ INTELEKTA SPECIĀLISTU SAGATAVOŠANA</w:t>
                  </w:r>
                </w:p>
              </w:tc>
              <w:tc>
                <w:tcPr>
                  <w:tcW w:w="284" w:type="dxa"/>
                  <w:shd w:val="clear" w:color="auto" w:fill="auto"/>
                </w:tcPr>
                <w:p w14:paraId="6FBA3691"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55CC5AAD"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STEM ZINĀŠANU STIPRINĀŠANA VISOS IZGLĪTĪBAS LĪMEŅOS</w:t>
                  </w:r>
                </w:p>
              </w:tc>
              <w:tc>
                <w:tcPr>
                  <w:tcW w:w="284" w:type="dxa"/>
                  <w:shd w:val="clear" w:color="auto" w:fill="auto"/>
                  <w:vAlign w:val="center"/>
                </w:tcPr>
                <w:p w14:paraId="1BBF7E62"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1C603FC8"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NĀKOTNES DARBA TIRGUM ATBILSTOŠA DARBA LIKUMDOŠANA</w:t>
                  </w:r>
                </w:p>
              </w:tc>
            </w:tr>
            <w:tr w:rsidR="00733562" w:rsidRPr="00E04C9A" w14:paraId="712DDD2B" w14:textId="77777777" w:rsidTr="005A3A07">
              <w:trPr>
                <w:trHeight w:val="227"/>
              </w:trPr>
              <w:tc>
                <w:tcPr>
                  <w:tcW w:w="2041" w:type="dxa"/>
                  <w:vMerge/>
                  <w:shd w:val="clear" w:color="auto" w:fill="B2D9D9"/>
                  <w:vAlign w:val="center"/>
                </w:tcPr>
                <w:p w14:paraId="2AEBE673" w14:textId="77777777" w:rsidR="00733562" w:rsidRPr="00E04C9A" w:rsidRDefault="00733562" w:rsidP="00D607F0">
                  <w:pPr>
                    <w:ind w:left="38"/>
                    <w:jc w:val="center"/>
                    <w:rPr>
                      <w:rFonts w:ascii="Aptos Narrow" w:hAnsi="Aptos Narrow"/>
                      <w:color w:val="FFFFFF" w:themeColor="background1"/>
                      <w:sz w:val="8"/>
                      <w:szCs w:val="8"/>
                    </w:rPr>
                  </w:pPr>
                </w:p>
              </w:tc>
              <w:tc>
                <w:tcPr>
                  <w:tcW w:w="283" w:type="dxa"/>
                  <w:shd w:val="clear" w:color="auto" w:fill="auto"/>
                </w:tcPr>
                <w:p w14:paraId="36F4966E" w14:textId="77777777" w:rsidR="00733562" w:rsidRPr="00E04C9A" w:rsidRDefault="00733562" w:rsidP="00D607F0">
                  <w:pPr>
                    <w:rPr>
                      <w:rFonts w:ascii="Aptos Narrow" w:hAnsi="Aptos Narrow"/>
                      <w:b/>
                      <w:bCs/>
                      <w:sz w:val="8"/>
                      <w:szCs w:val="8"/>
                    </w:rPr>
                  </w:pPr>
                </w:p>
              </w:tc>
              <w:tc>
                <w:tcPr>
                  <w:tcW w:w="7375" w:type="dxa"/>
                  <w:gridSpan w:val="5"/>
                  <w:shd w:val="clear" w:color="auto" w:fill="auto"/>
                </w:tcPr>
                <w:p w14:paraId="603BCCD4" w14:textId="77777777" w:rsidR="00733562" w:rsidRPr="00E04C9A" w:rsidRDefault="00733562" w:rsidP="00D607F0">
                  <w:pPr>
                    <w:ind w:left="262"/>
                    <w:rPr>
                      <w:rFonts w:ascii="Aptos Narrow" w:hAnsi="Aptos Narrow"/>
                      <w:color w:val="FFFFFF" w:themeColor="background1"/>
                      <w:sz w:val="8"/>
                      <w:szCs w:val="8"/>
                    </w:rPr>
                  </w:pPr>
                </w:p>
              </w:tc>
            </w:tr>
            <w:tr w:rsidR="00733562" w:rsidRPr="00F6785C" w14:paraId="535A2E80" w14:textId="77777777" w:rsidTr="005A3A07">
              <w:trPr>
                <w:trHeight w:val="510"/>
              </w:trPr>
              <w:tc>
                <w:tcPr>
                  <w:tcW w:w="2041" w:type="dxa"/>
                  <w:vMerge/>
                  <w:shd w:val="clear" w:color="auto" w:fill="B2D9D9"/>
                  <w:vAlign w:val="center"/>
                </w:tcPr>
                <w:p w14:paraId="078ABA01" w14:textId="77777777" w:rsidR="00733562" w:rsidRPr="00F6785C" w:rsidRDefault="00733562"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700E63BF"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B2D9D9"/>
                  <w:vAlign w:val="center"/>
                </w:tcPr>
                <w:p w14:paraId="731576BE" w14:textId="77777777" w:rsidR="00733562" w:rsidRPr="005E4B5D" w:rsidRDefault="00733562" w:rsidP="00D607F0">
                  <w:pPr>
                    <w:spacing w:before="120" w:after="120"/>
                    <w:jc w:val="center"/>
                    <w:rPr>
                      <w:rFonts w:ascii="Aptos Narrow" w:hAnsi="Aptos Narrow"/>
                      <w:sz w:val="18"/>
                      <w:szCs w:val="18"/>
                    </w:rPr>
                  </w:pPr>
                  <w:r w:rsidRPr="005E4B5D">
                    <w:rPr>
                      <w:rFonts w:ascii="Aptos Narrow" w:hAnsi="Aptos Narrow"/>
                      <w:sz w:val="18"/>
                      <w:szCs w:val="18"/>
                    </w:rPr>
                    <w:t>Augstskolu konsorcijs, ārvalstu speciālistu piesaiste - vismaz 50 absolventu gadā</w:t>
                  </w:r>
                </w:p>
              </w:tc>
              <w:tc>
                <w:tcPr>
                  <w:tcW w:w="284" w:type="dxa"/>
                  <w:shd w:val="clear" w:color="auto" w:fill="auto"/>
                  <w:vAlign w:val="center"/>
                </w:tcPr>
                <w:p w14:paraId="197947A5" w14:textId="77777777" w:rsidR="00733562" w:rsidRPr="005E4B5D" w:rsidRDefault="00733562" w:rsidP="00D607F0">
                  <w:pPr>
                    <w:spacing w:before="120" w:after="120"/>
                    <w:jc w:val="center"/>
                    <w:rPr>
                      <w:rFonts w:ascii="Aptos Narrow" w:hAnsi="Aptos Narrow"/>
                      <w:b/>
                      <w:bCs/>
                      <w:color w:val="FFFFFF" w:themeColor="background1"/>
                      <w:sz w:val="18"/>
                      <w:szCs w:val="18"/>
                    </w:rPr>
                  </w:pPr>
                </w:p>
              </w:tc>
              <w:tc>
                <w:tcPr>
                  <w:tcW w:w="2268" w:type="dxa"/>
                  <w:shd w:val="clear" w:color="auto" w:fill="B2D9D9"/>
                  <w:vAlign w:val="center"/>
                </w:tcPr>
                <w:p w14:paraId="5CBE38B7" w14:textId="77777777" w:rsidR="00733562" w:rsidRPr="005E4B5D" w:rsidRDefault="00733562" w:rsidP="00D607F0">
                  <w:pPr>
                    <w:spacing w:before="120" w:after="120"/>
                    <w:jc w:val="center"/>
                    <w:rPr>
                      <w:rFonts w:ascii="Aptos Narrow" w:hAnsi="Aptos Narrow"/>
                      <w:sz w:val="18"/>
                      <w:szCs w:val="18"/>
                    </w:rPr>
                  </w:pPr>
                  <w:r w:rsidRPr="005E4B5D">
                    <w:rPr>
                      <w:rFonts w:ascii="Aptos Narrow" w:hAnsi="Aptos Narrow"/>
                      <w:sz w:val="18"/>
                      <w:szCs w:val="18"/>
                    </w:rPr>
                    <w:t>Saturs, mācību materiāli, eksāmeni. STEM zināšanas kritiski svarīgas jaunu nozaru attīstībai, jo īpaši zaļajās tehnoloģijās</w:t>
                  </w:r>
                </w:p>
              </w:tc>
              <w:tc>
                <w:tcPr>
                  <w:tcW w:w="284" w:type="dxa"/>
                  <w:shd w:val="clear" w:color="auto" w:fill="auto"/>
                  <w:vAlign w:val="center"/>
                </w:tcPr>
                <w:p w14:paraId="0892B208" w14:textId="77777777" w:rsidR="00733562" w:rsidRPr="005E4B5D" w:rsidRDefault="00733562" w:rsidP="00D607F0">
                  <w:pPr>
                    <w:spacing w:before="120" w:after="120"/>
                    <w:jc w:val="center"/>
                    <w:rPr>
                      <w:rFonts w:ascii="Aptos Narrow" w:hAnsi="Aptos Narrow"/>
                      <w:sz w:val="18"/>
                      <w:szCs w:val="18"/>
                    </w:rPr>
                  </w:pPr>
                </w:p>
              </w:tc>
              <w:tc>
                <w:tcPr>
                  <w:tcW w:w="2271" w:type="dxa"/>
                  <w:shd w:val="clear" w:color="auto" w:fill="B2D9D9"/>
                  <w:vAlign w:val="center"/>
                </w:tcPr>
                <w:p w14:paraId="7EC47F72" w14:textId="77777777" w:rsidR="00733562" w:rsidRPr="005E4B5D" w:rsidRDefault="00733562" w:rsidP="00D607F0">
                  <w:pPr>
                    <w:spacing w:before="120" w:after="120"/>
                    <w:jc w:val="center"/>
                    <w:rPr>
                      <w:rFonts w:ascii="Aptos Narrow" w:hAnsi="Aptos Narrow"/>
                      <w:sz w:val="18"/>
                      <w:szCs w:val="18"/>
                    </w:rPr>
                  </w:pPr>
                  <w:r w:rsidRPr="002523A3">
                    <w:rPr>
                      <w:rFonts w:ascii="Aptos Narrow" w:hAnsi="Aptos Narrow"/>
                      <w:sz w:val="18"/>
                      <w:szCs w:val="18"/>
                    </w:rPr>
                    <w:t>Grozījumi darba likumdošanā, lai to padarītu elastīgāku, modernāku un piemērotāku globālajām darba tirgus pārmaiņu tendencēm</w:t>
                  </w:r>
                </w:p>
              </w:tc>
            </w:tr>
          </w:tbl>
          <w:p w14:paraId="45B6C887" w14:textId="6C9DA535" w:rsidR="00733562" w:rsidRPr="00B71B47" w:rsidRDefault="00733562" w:rsidP="00D607F0">
            <w:pPr>
              <w:pStyle w:val="ListParagraph"/>
              <w:spacing w:before="120"/>
              <w:ind w:left="180" w:right="45"/>
              <w:rPr>
                <w:rFonts w:ascii="Aptos Narrow" w:hAnsi="Aptos Narrow"/>
                <w:spacing w:val="-4"/>
                <w:sz w:val="17"/>
                <w:szCs w:val="17"/>
              </w:rPr>
            </w:pP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Paplašināts vidējās profesionālās izglītības piedāvājums 50/50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Profesionālo prasmju pilnveidei augstskolās prakses pie nozaru uzņēmumiem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Ātrs mehānisms jaunu mācību programmu apstiprināšanai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Darba tirgus paplašināšana - ekonomiski neaktīvo iedzīvotāju grupu motivācija un iesaiste darba tirgū (vismaz 23 tūkst.)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Iedzīvotāju iekšzemes mobilitāte uz vietām kur veidojas jaunas darba vietas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Trešo valstu pilsoņu ar nepieciešamām prasmēm piesaiste un integrācija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Summētā nepilnā darba laika risinājumi</w:t>
            </w:r>
            <w:r w:rsidR="001449EE">
              <w:rPr>
                <w:rFonts w:ascii="Aptos Narrow" w:hAnsi="Aptos Narrow"/>
                <w:spacing w:val="-4"/>
                <w:sz w:val="17"/>
                <w:szCs w:val="17"/>
              </w:rPr>
              <w:t xml:space="preserve"> </w:t>
            </w:r>
            <w:r w:rsidR="001449EE" w:rsidRPr="00B71B47">
              <w:rPr>
                <w:rFonts w:ascii="Wingdings" w:eastAsia="Wingdings" w:hAnsi="Wingdings" w:cs="Wingdings"/>
                <w:color w:val="4472C4" w:themeColor="accent1"/>
                <w:sz w:val="17"/>
                <w:szCs w:val="17"/>
              </w:rPr>
              <w:sym w:font="Wingdings" w:char="F075"/>
            </w:r>
            <w:r w:rsidR="001449EE">
              <w:rPr>
                <w:rFonts w:ascii="Aptos Narrow" w:hAnsi="Aptos Narrow"/>
                <w:spacing w:val="-4"/>
                <w:sz w:val="17"/>
                <w:szCs w:val="17"/>
              </w:rPr>
              <w:t xml:space="preserve"> </w:t>
            </w:r>
            <w:r w:rsidR="001449EE" w:rsidRPr="001449EE">
              <w:rPr>
                <w:rFonts w:ascii="Aptos Narrow" w:hAnsi="Aptos Narrow"/>
                <w:spacing w:val="-4"/>
                <w:sz w:val="17"/>
                <w:szCs w:val="17"/>
              </w:rPr>
              <w:t>Koplīgumu slēgšana starp darba devējiem un darba ņēmējiem</w:t>
            </w:r>
            <w:r w:rsidR="00C51BD5">
              <w:rPr>
                <w:rFonts w:ascii="Aptos Narrow" w:hAnsi="Aptos Narrow"/>
                <w:spacing w:val="-4"/>
                <w:sz w:val="17"/>
                <w:szCs w:val="17"/>
              </w:rPr>
              <w:t xml:space="preserve">  </w:t>
            </w:r>
            <w:r w:rsidR="002D1299" w:rsidRPr="00B71B47">
              <w:rPr>
                <w:rFonts w:ascii="Wingdings" w:eastAsia="Wingdings" w:hAnsi="Wingdings" w:cs="Wingdings"/>
                <w:color w:val="4472C4" w:themeColor="accent1"/>
                <w:sz w:val="17"/>
                <w:szCs w:val="17"/>
              </w:rPr>
              <w:sym w:font="Wingdings" w:char="F075"/>
            </w:r>
            <w:r w:rsidR="00C51BD5" w:rsidRPr="00C51BD5">
              <w:rPr>
                <w:rFonts w:ascii="Aptos Narrow" w:hAnsi="Aptos Narrow"/>
                <w:spacing w:val="-4"/>
                <w:sz w:val="17"/>
                <w:szCs w:val="17"/>
              </w:rPr>
              <w:t>Jauniešu iesaiste darba tirgū</w:t>
            </w:r>
            <w:r w:rsidR="00C51BD5">
              <w:rPr>
                <w:rFonts w:ascii="Aptos Narrow" w:hAnsi="Aptos Narrow"/>
                <w:spacing w:val="-4"/>
                <w:sz w:val="17"/>
                <w:szCs w:val="17"/>
              </w:rPr>
              <w:t xml:space="preserve"> – vasaras nodarbinātības pr</w:t>
            </w:r>
            <w:r w:rsidR="002D1299">
              <w:rPr>
                <w:rFonts w:ascii="Aptos Narrow" w:hAnsi="Aptos Narrow"/>
                <w:spacing w:val="-4"/>
                <w:sz w:val="17"/>
                <w:szCs w:val="17"/>
              </w:rPr>
              <w:t>ogrammas paplašināšana</w:t>
            </w:r>
            <w:r w:rsidRPr="00D11DB8">
              <w:rPr>
                <w:rFonts w:ascii="Aptos Narrow" w:hAnsi="Aptos Narrow"/>
                <w:spacing w:val="-4"/>
                <w:sz w:val="17"/>
                <w:szCs w:val="17"/>
              </w:rPr>
              <w:t xml:space="preserve">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Negodprātīgu darbnespējas lapu izmantošanas ierobežošana, personu ar kredītparādu saistībām iesaiste legālajā nodarbinātībā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Motivācijas mehānismi sabiedrībai aktīvi iesaistīties pieaugušo izglītībā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Darba tirgus vajadzībām atbilstošs mācību saturs un apjoms, t.sk. mācības digitalizācijā, automatizācijā, robotizācijā un digitālo prasmju mācības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Izglītības programmu absolventu monitorings un analīze, lai efektīvāk pielāgotu saturu darba tirgus pārmaiņām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Pieaugušo izglītības iestāžu kvalitātes kontroles sistēma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Sabiedrības veselības stāvokļa uzlabošanai nepieciešama veselības aprūpes finansējuma sistemātiska palielināšana (t.sk. veselības apdrošināšana) </w:t>
            </w:r>
            <w:r w:rsidRPr="00B71B47">
              <w:rPr>
                <w:rFonts w:ascii="Wingdings" w:eastAsia="Wingdings" w:hAnsi="Wingdings" w:cs="Wingdings"/>
                <w:color w:val="4472C4" w:themeColor="accent1"/>
                <w:sz w:val="17"/>
                <w:szCs w:val="17"/>
              </w:rPr>
              <w:sym w:font="Wingdings" w:char="F075"/>
            </w:r>
            <w:r w:rsidRPr="00D11DB8">
              <w:rPr>
                <w:rFonts w:ascii="Aptos Narrow" w:hAnsi="Aptos Narrow"/>
                <w:spacing w:val="-4"/>
                <w:sz w:val="17"/>
                <w:szCs w:val="17"/>
              </w:rPr>
              <w:t xml:space="preserve"> Veselības nozares ekonomiskais potenciāls – veselības pakalpojumu eksporta apjomu kāpināšana</w:t>
            </w:r>
          </w:p>
        </w:tc>
      </w:tr>
    </w:tbl>
    <w:p w14:paraId="48277B50" w14:textId="77777777" w:rsidR="00733562" w:rsidRDefault="00733562" w:rsidP="00733562">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733562" w:rsidRPr="00F6785C" w14:paraId="0F8B63C0" w14:textId="77777777" w:rsidTr="005A3A07">
        <w:trPr>
          <w:trHeight w:val="510"/>
        </w:trPr>
        <w:tc>
          <w:tcPr>
            <w:tcW w:w="2036" w:type="dxa"/>
            <w:vMerge w:val="restart"/>
            <w:shd w:val="clear" w:color="auto" w:fill="B2D9D9"/>
            <w:vAlign w:val="center"/>
          </w:tcPr>
          <w:p w14:paraId="2DB286E1" w14:textId="77777777" w:rsidR="00733562" w:rsidRPr="00F6785C" w:rsidRDefault="00733562" w:rsidP="00D607F0">
            <w:pPr>
              <w:spacing w:before="120" w:after="120"/>
              <w:ind w:left="38"/>
              <w:jc w:val="center"/>
              <w:rPr>
                <w:rFonts w:ascii="Aptos Narrow" w:hAnsi="Aptos Narrow"/>
                <w:color w:val="FFFFFF" w:themeColor="background1"/>
                <w:sz w:val="20"/>
                <w:szCs w:val="20"/>
              </w:rPr>
            </w:pPr>
            <w:r w:rsidRPr="0045606C">
              <w:rPr>
                <w:rFonts w:ascii="Aptos Narrow" w:hAnsi="Aptos Narrow"/>
                <w:noProof/>
                <w:color w:val="FFFFFF" w:themeColor="background1"/>
                <w:sz w:val="20"/>
                <w:szCs w:val="20"/>
              </w:rPr>
              <mc:AlternateContent>
                <mc:Choice Requires="wps">
                  <w:drawing>
                    <wp:inline distT="0" distB="0" distL="0" distR="0" wp14:anchorId="4C25966B" wp14:editId="59086AD3">
                      <wp:extent cx="1080000" cy="1080000"/>
                      <wp:effectExtent l="0" t="0" r="25400" b="25400"/>
                      <wp:docPr id="505026873" name="Octagon 505026873"/>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48" cstate="screen">
                                  <a:duotone>
                                    <a:prstClr val="black"/>
                                    <a:srgbClr val="008080">
                                      <a:tint val="45000"/>
                                      <a:satMod val="400000"/>
                                    </a:srgbClr>
                                  </a:duotone>
                                  <a:extLst>
                                    <a:ext uri="{BEBA8EAE-BF5A-486C-A8C5-ECC9F3942E4B}">
                                      <a14:imgProps xmlns:a14="http://schemas.microsoft.com/office/drawing/2010/main">
                                        <a14:imgLayer r:embed="rId49">
                                          <a14:imgEffect>
                                            <a14:brightnessContrast bright="40000"/>
                                          </a14:imgEffect>
                                        </a14:imgLayer>
                                      </a14:imgProps>
                                    </a:ex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184C321C" id="Octagon 505026873"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" adj="5208" strokecolor="#09101d [484]" strokeweight="1pt">
                      <v:fill r:id="rId50" o:title="" recolor="t" rotate="t" type="frame"/>
                      <v:imagedata recolortarget="black"/>
                      <w10:anchorlock/>
                    </v:shape>
                  </w:pict>
                </mc:Fallback>
              </mc:AlternateContent>
            </w:r>
          </w:p>
        </w:tc>
        <w:tc>
          <w:tcPr>
            <w:tcW w:w="283" w:type="dxa"/>
            <w:vMerge w:val="restart"/>
            <w:shd w:val="clear" w:color="auto" w:fill="auto"/>
          </w:tcPr>
          <w:p w14:paraId="34ED1EE9"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428684"/>
          </w:tcPr>
          <w:p w14:paraId="07C79AD4" w14:textId="77777777" w:rsidR="00733562" w:rsidRPr="00F6785C" w:rsidRDefault="00733562" w:rsidP="00D607F0">
            <w:pPr>
              <w:spacing w:before="120" w:after="120"/>
              <w:ind w:left="262"/>
              <w:rPr>
                <w:rFonts w:ascii="Aptos Narrow" w:hAnsi="Aptos Narrow"/>
                <w:color w:val="FFFFFF" w:themeColor="background1"/>
                <w:sz w:val="20"/>
                <w:szCs w:val="20"/>
              </w:rPr>
            </w:pPr>
            <w:r w:rsidRPr="0045606C">
              <w:rPr>
                <w:rFonts w:ascii="Aptos Narrow" w:hAnsi="Aptos Narrow"/>
                <w:b/>
                <w:bCs/>
                <w:color w:val="FFFFFF" w:themeColor="background1"/>
                <w:sz w:val="32"/>
                <w:szCs w:val="32"/>
              </w:rPr>
              <w:t>KONKURĒTSPĒJĪGA UZŅĒMĒJDARBĪBA</w:t>
            </w:r>
          </w:p>
        </w:tc>
      </w:tr>
      <w:tr w:rsidR="00733562" w:rsidRPr="00F6785C" w14:paraId="73361A39" w14:textId="77777777" w:rsidTr="00D607F0">
        <w:trPr>
          <w:trHeight w:val="227"/>
        </w:trPr>
        <w:tc>
          <w:tcPr>
            <w:tcW w:w="2036" w:type="dxa"/>
            <w:vMerge/>
            <w:shd w:val="clear" w:color="auto" w:fill="B2D9D9"/>
          </w:tcPr>
          <w:p w14:paraId="717E8115"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1D2AF5A5"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auto"/>
          </w:tcPr>
          <w:p w14:paraId="141E8DE4" w14:textId="77777777" w:rsidR="00733562" w:rsidRPr="00BD6CE5" w:rsidRDefault="00733562" w:rsidP="00D607F0">
            <w:pPr>
              <w:ind w:left="262"/>
              <w:rPr>
                <w:rFonts w:ascii="Aptos Narrow" w:hAnsi="Aptos Narrow"/>
                <w:b/>
                <w:bCs/>
                <w:color w:val="FFFFFF" w:themeColor="background1"/>
                <w:sz w:val="4"/>
                <w:szCs w:val="4"/>
              </w:rPr>
            </w:pPr>
          </w:p>
        </w:tc>
      </w:tr>
      <w:tr w:rsidR="00733562" w:rsidRPr="00F6785C" w14:paraId="131A1907" w14:textId="77777777" w:rsidTr="005A3A07">
        <w:trPr>
          <w:trHeight w:val="1304"/>
        </w:trPr>
        <w:tc>
          <w:tcPr>
            <w:tcW w:w="2036" w:type="dxa"/>
            <w:vMerge/>
            <w:shd w:val="clear" w:color="auto" w:fill="B2D9D9"/>
          </w:tcPr>
          <w:p w14:paraId="7D98F7F6"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706D90ED"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428684"/>
            <w:vAlign w:val="center"/>
          </w:tcPr>
          <w:p w14:paraId="365DB7FA"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MĒRĶTIECĪGA DROŠĪBAS INDUSTRIJAS ATTĪSTĪBA</w:t>
            </w:r>
          </w:p>
        </w:tc>
        <w:tc>
          <w:tcPr>
            <w:tcW w:w="284" w:type="dxa"/>
            <w:shd w:val="clear" w:color="auto" w:fill="auto"/>
            <w:vAlign w:val="center"/>
          </w:tcPr>
          <w:p w14:paraId="4467D09B"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5DBA9B88"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VALSTS KAPITĀLSABIEDRĪBU POTENCIĀLS</w:t>
            </w:r>
          </w:p>
        </w:tc>
        <w:tc>
          <w:tcPr>
            <w:tcW w:w="284" w:type="dxa"/>
            <w:shd w:val="clear" w:color="auto" w:fill="auto"/>
            <w:vAlign w:val="center"/>
          </w:tcPr>
          <w:p w14:paraId="5AED8659"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6547EB48"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UZŅĒMĒJIEM KRITISKO LĒMUMU ĀTRA PIEŅEMŠANA</w:t>
            </w:r>
          </w:p>
        </w:tc>
      </w:tr>
      <w:tr w:rsidR="00733562" w:rsidRPr="00E04C9A" w14:paraId="13DF903D" w14:textId="77777777" w:rsidTr="00D607F0">
        <w:trPr>
          <w:trHeight w:val="227"/>
        </w:trPr>
        <w:tc>
          <w:tcPr>
            <w:tcW w:w="2036" w:type="dxa"/>
            <w:vMerge/>
            <w:shd w:val="clear" w:color="auto" w:fill="B2D9D9"/>
            <w:vAlign w:val="center"/>
          </w:tcPr>
          <w:p w14:paraId="6B3EDC49" w14:textId="77777777" w:rsidR="00733562" w:rsidRPr="00E04C9A" w:rsidRDefault="00733562" w:rsidP="00D607F0">
            <w:pPr>
              <w:ind w:left="38"/>
              <w:jc w:val="center"/>
              <w:rPr>
                <w:rFonts w:ascii="Aptos Narrow" w:hAnsi="Aptos Narrow"/>
                <w:color w:val="FFFFFF" w:themeColor="background1"/>
                <w:sz w:val="8"/>
                <w:szCs w:val="8"/>
              </w:rPr>
            </w:pPr>
          </w:p>
        </w:tc>
        <w:tc>
          <w:tcPr>
            <w:tcW w:w="283" w:type="dxa"/>
            <w:shd w:val="clear" w:color="auto" w:fill="auto"/>
          </w:tcPr>
          <w:p w14:paraId="6595C5F1" w14:textId="77777777" w:rsidR="00733562" w:rsidRPr="00E04C9A" w:rsidRDefault="00733562" w:rsidP="00D607F0">
            <w:pPr>
              <w:rPr>
                <w:rFonts w:ascii="Aptos Narrow" w:hAnsi="Aptos Narrow"/>
                <w:b/>
                <w:bCs/>
                <w:sz w:val="8"/>
                <w:szCs w:val="8"/>
              </w:rPr>
            </w:pPr>
          </w:p>
        </w:tc>
        <w:tc>
          <w:tcPr>
            <w:tcW w:w="7375" w:type="dxa"/>
            <w:gridSpan w:val="5"/>
            <w:shd w:val="clear" w:color="auto" w:fill="auto"/>
          </w:tcPr>
          <w:p w14:paraId="3DD79E45" w14:textId="77777777" w:rsidR="00733562" w:rsidRPr="00E04C9A" w:rsidRDefault="00733562" w:rsidP="00D607F0">
            <w:pPr>
              <w:ind w:left="262"/>
              <w:rPr>
                <w:rFonts w:ascii="Aptos Narrow" w:hAnsi="Aptos Narrow"/>
                <w:color w:val="FFFFFF" w:themeColor="background1"/>
                <w:sz w:val="8"/>
                <w:szCs w:val="8"/>
              </w:rPr>
            </w:pPr>
          </w:p>
        </w:tc>
      </w:tr>
      <w:tr w:rsidR="00733562" w:rsidRPr="00F6785C" w14:paraId="5CABCB0A" w14:textId="77777777" w:rsidTr="00D607F0">
        <w:trPr>
          <w:trHeight w:val="510"/>
        </w:trPr>
        <w:tc>
          <w:tcPr>
            <w:tcW w:w="2036" w:type="dxa"/>
            <w:vMerge/>
            <w:shd w:val="clear" w:color="auto" w:fill="B2D9D9"/>
            <w:vAlign w:val="center"/>
          </w:tcPr>
          <w:p w14:paraId="02AD3F78" w14:textId="77777777" w:rsidR="00733562" w:rsidRPr="00F6785C" w:rsidRDefault="00733562"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4B6880C3"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B2D9D9"/>
            <w:vAlign w:val="center"/>
          </w:tcPr>
          <w:p w14:paraId="03208C17" w14:textId="77777777" w:rsidR="00733562" w:rsidRPr="005E4B5D" w:rsidRDefault="00733562" w:rsidP="00D607F0">
            <w:pPr>
              <w:spacing w:before="120" w:after="120"/>
              <w:jc w:val="center"/>
              <w:rPr>
                <w:rFonts w:ascii="Aptos Narrow" w:hAnsi="Aptos Narrow"/>
                <w:sz w:val="18"/>
                <w:szCs w:val="18"/>
              </w:rPr>
            </w:pPr>
            <w:r w:rsidRPr="005E4B5D">
              <w:rPr>
                <w:rFonts w:ascii="Aptos Narrow" w:hAnsi="Aptos Narrow"/>
                <w:sz w:val="18"/>
                <w:szCs w:val="18"/>
              </w:rPr>
              <w:t>Atbalsts duālas nozīmes produktu ražošanai Latvijā - elektronikas, ķīmijas, vides tehnoloģiju u.c. nozaru zināšanas un idejas valsts drošības stiprināšanā</w:t>
            </w:r>
          </w:p>
        </w:tc>
        <w:tc>
          <w:tcPr>
            <w:tcW w:w="284" w:type="dxa"/>
            <w:shd w:val="clear" w:color="auto" w:fill="auto"/>
            <w:vAlign w:val="center"/>
          </w:tcPr>
          <w:p w14:paraId="12AB1145" w14:textId="77777777" w:rsidR="00733562" w:rsidRPr="005E4B5D" w:rsidRDefault="00733562" w:rsidP="00D607F0">
            <w:pPr>
              <w:spacing w:before="120" w:after="120"/>
              <w:jc w:val="center"/>
              <w:rPr>
                <w:rFonts w:ascii="Aptos Narrow" w:hAnsi="Aptos Narrow"/>
                <w:b/>
                <w:bCs/>
                <w:color w:val="FFFFFF" w:themeColor="background1"/>
                <w:sz w:val="18"/>
                <w:szCs w:val="18"/>
              </w:rPr>
            </w:pPr>
          </w:p>
        </w:tc>
        <w:tc>
          <w:tcPr>
            <w:tcW w:w="2268" w:type="dxa"/>
            <w:shd w:val="clear" w:color="auto" w:fill="B2D9D9"/>
            <w:vAlign w:val="center"/>
          </w:tcPr>
          <w:p w14:paraId="47C23F69" w14:textId="77777777" w:rsidR="00733562" w:rsidRPr="005E4B5D" w:rsidRDefault="00733562" w:rsidP="00D607F0">
            <w:pPr>
              <w:spacing w:before="120" w:after="120"/>
              <w:jc w:val="center"/>
              <w:rPr>
                <w:rFonts w:ascii="Aptos Narrow" w:hAnsi="Aptos Narrow"/>
                <w:sz w:val="18"/>
                <w:szCs w:val="18"/>
              </w:rPr>
            </w:pPr>
            <w:r w:rsidRPr="005E4B5D">
              <w:rPr>
                <w:rFonts w:ascii="Aptos Narrow" w:hAnsi="Aptos Narrow"/>
                <w:sz w:val="18"/>
                <w:szCs w:val="18"/>
              </w:rPr>
              <w:t>Atcelt ierobežojumus startēt eksporta tirgos un eksporta tirgu apgūšanai, resursu piesaiste caur kapitāla tirgus instrumentiem, investīcijas pētniecībā un inovācijās</w:t>
            </w:r>
          </w:p>
        </w:tc>
        <w:tc>
          <w:tcPr>
            <w:tcW w:w="284" w:type="dxa"/>
            <w:shd w:val="clear" w:color="auto" w:fill="auto"/>
            <w:vAlign w:val="center"/>
          </w:tcPr>
          <w:p w14:paraId="02078A99" w14:textId="77777777" w:rsidR="00733562" w:rsidRPr="005E4B5D" w:rsidRDefault="00733562" w:rsidP="00D607F0">
            <w:pPr>
              <w:spacing w:before="120" w:after="120"/>
              <w:jc w:val="center"/>
              <w:rPr>
                <w:rFonts w:ascii="Aptos Narrow" w:hAnsi="Aptos Narrow"/>
                <w:sz w:val="18"/>
                <w:szCs w:val="18"/>
              </w:rPr>
            </w:pPr>
          </w:p>
        </w:tc>
        <w:tc>
          <w:tcPr>
            <w:tcW w:w="2271" w:type="dxa"/>
            <w:shd w:val="clear" w:color="auto" w:fill="B2D9D9"/>
            <w:vAlign w:val="center"/>
          </w:tcPr>
          <w:p w14:paraId="765CAED3" w14:textId="32E9E994" w:rsidR="00733562" w:rsidRPr="005E4B5D" w:rsidRDefault="00733562" w:rsidP="00D607F0">
            <w:pPr>
              <w:spacing w:before="120" w:after="120"/>
              <w:jc w:val="center"/>
              <w:rPr>
                <w:rFonts w:ascii="Aptos Narrow" w:hAnsi="Aptos Narrow"/>
                <w:sz w:val="18"/>
                <w:szCs w:val="18"/>
              </w:rPr>
            </w:pPr>
            <w:r w:rsidRPr="005E4B5D">
              <w:rPr>
                <w:rFonts w:ascii="Aptos Narrow" w:hAnsi="Aptos Narrow"/>
                <w:sz w:val="18"/>
                <w:szCs w:val="18"/>
              </w:rPr>
              <w:t>Digitāli transformēti publiskās pārvaldes procesi, investīcijas digitālo risinājumu izstrādei</w:t>
            </w:r>
            <w:r w:rsidR="00945E44">
              <w:rPr>
                <w:rFonts w:ascii="Aptos Narrow" w:hAnsi="Aptos Narrow"/>
                <w:sz w:val="18"/>
                <w:szCs w:val="18"/>
              </w:rPr>
              <w:t>, p</w:t>
            </w:r>
            <w:r w:rsidR="00945E44" w:rsidRPr="00945E44">
              <w:rPr>
                <w:rFonts w:ascii="Aptos Narrow" w:hAnsi="Aptos Narrow"/>
                <w:spacing w:val="-4"/>
                <w:sz w:val="17"/>
                <w:szCs w:val="17"/>
              </w:rPr>
              <w:t>ārorientēt iestādes no procesa uz rezultātu</w:t>
            </w:r>
          </w:p>
        </w:tc>
      </w:tr>
    </w:tbl>
    <w:p w14:paraId="45992F40" w14:textId="52B2A99B" w:rsidR="00733562" w:rsidRPr="001901FA" w:rsidRDefault="00733562" w:rsidP="00733562">
      <w:pPr>
        <w:pStyle w:val="ListParagraph"/>
        <w:spacing w:before="120"/>
        <w:ind w:left="142"/>
        <w:rPr>
          <w:rFonts w:ascii="Aptos Narrow" w:hAnsi="Aptos Narrow"/>
          <w:spacing w:val="-4"/>
          <w:sz w:val="17"/>
          <w:szCs w:val="17"/>
        </w:rPr>
      </w:pP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LIAA kapacitātes celšana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no 100-150 milj. EUR ar 30% grantu stratēģiskas nozīmes projektam katru gadu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Budžeta neitrāls finanšu instruments lieliem investīciju projektiem - aizdevumi ar kapitāla atlaidi līdz 10 milj. EUR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w:t>
      </w:r>
      <w:r w:rsidR="0059083D">
        <w:rPr>
          <w:rFonts w:ascii="Aptos Narrow" w:hAnsi="Aptos Narrow"/>
          <w:spacing w:val="-4"/>
          <w:sz w:val="17"/>
          <w:szCs w:val="17"/>
        </w:rPr>
        <w:t>G</w:t>
      </w:r>
      <w:r w:rsidRPr="001901FA">
        <w:rPr>
          <w:rFonts w:ascii="Aptos Narrow" w:hAnsi="Aptos Narrow"/>
          <w:spacing w:val="-4"/>
          <w:sz w:val="17"/>
          <w:szCs w:val="17"/>
        </w:rPr>
        <w:t xml:space="preserve">rantu atbalsts starptautiskās konkurētspējas veicināšanai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Atbalstāmo izmaksu pozīciju paplašināšana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Augstākas atbalsta intensitātes MVU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w:t>
      </w:r>
      <w:proofErr w:type="spellStart"/>
      <w:r w:rsidRPr="001901FA">
        <w:rPr>
          <w:rFonts w:ascii="Aptos Narrow" w:hAnsi="Aptos Narrow"/>
          <w:spacing w:val="-4"/>
          <w:sz w:val="17"/>
          <w:szCs w:val="17"/>
        </w:rPr>
        <w:t>iespējkapitāla</w:t>
      </w:r>
      <w:proofErr w:type="spellEnd"/>
      <w:r w:rsidRPr="001901FA">
        <w:rPr>
          <w:rFonts w:ascii="Aptos Narrow" w:hAnsi="Aptos Narrow"/>
          <w:spacing w:val="-4"/>
          <w:sz w:val="17"/>
          <w:szCs w:val="17"/>
        </w:rPr>
        <w:t xml:space="preserve"> ieguldījumiem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mikro aizdevumi un starta aizdevumi, aizdevumi produktivitātes kāpināšanai, garantijas, t.sk., eksporta darījumiem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Uzņēmumu dalība kapitāla tirgos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uzņēmuma IPO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procesu digitalizācijai komercdarbībā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jaunu produktu un pakalpojumu ieviešanai uzņēmējdarbībā mikro, maziem, vidējiem un lielajiem komersantiem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Finanšu instrumenti komersantu digitālās transformācijas veicināšanai sīkiem (mikro), maziem, vidējiem un lieliem komersantiem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Drošākas, paredzamākas tiešsaistes vides radīšana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Vienotu datu kvalitātes minimālo standartu noteikšanai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MVU biznesa inkubācijai augsto līmeņu tehnoloģiju inovācijām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Tīrtelpu inkubators augstās pievienotās vērtības tehnoloģiju uzņēmumu attīstībai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Dalība starptautiskās zinātniskajās organizācijās, t.sk ESA, CERN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Regulatīvo smilškastu inovāciju attīstība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jaunuzņēmumiem, nodrošinot finanšu pieejamību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Inovāciju fonds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Publiskais iepirkums, valsts pasūtījums inovāciju jomā</w:t>
      </w:r>
      <w:r w:rsidR="00100C4D">
        <w:rPr>
          <w:rFonts w:ascii="Aptos Narrow" w:hAnsi="Aptos Narrow"/>
          <w:spacing w:val="-4"/>
          <w:sz w:val="17"/>
          <w:szCs w:val="17"/>
        </w:rPr>
        <w:t xml:space="preserve"> </w:t>
      </w:r>
      <w:r w:rsidR="00100C4D" w:rsidRPr="00B71B47">
        <w:rPr>
          <w:rFonts w:ascii="Wingdings" w:eastAsia="Wingdings" w:hAnsi="Wingdings" w:cs="Wingdings"/>
          <w:color w:val="4472C4" w:themeColor="accent1"/>
          <w:sz w:val="17"/>
          <w:szCs w:val="17"/>
        </w:rPr>
        <w:sym w:font="Wingdings" w:char="F075"/>
      </w:r>
      <w:r w:rsidR="00100C4D" w:rsidRPr="00100C4D">
        <w:rPr>
          <w:rFonts w:ascii="Aptos Narrow" w:hAnsi="Aptos Narrow"/>
          <w:spacing w:val="-4"/>
          <w:sz w:val="17"/>
          <w:szCs w:val="17"/>
        </w:rPr>
        <w:t>VID reitingu sistēma un tās kvalifikācija visā valsts pārvaldē</w:t>
      </w:r>
      <w:r w:rsidRPr="001901FA">
        <w:rPr>
          <w:rFonts w:ascii="Aptos Narrow" w:hAnsi="Aptos Narrow"/>
          <w:spacing w:val="-4"/>
          <w:sz w:val="17"/>
          <w:szCs w:val="17"/>
        </w:rPr>
        <w:t xml:space="preserve">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Atļauju izsniegšana</w:t>
      </w:r>
      <w:r w:rsidR="00181F32">
        <w:rPr>
          <w:rFonts w:ascii="Aptos Narrow" w:hAnsi="Aptos Narrow"/>
          <w:spacing w:val="-4"/>
          <w:sz w:val="17"/>
          <w:szCs w:val="17"/>
        </w:rPr>
        <w:t>s</w:t>
      </w:r>
      <w:r w:rsidRPr="001901FA">
        <w:rPr>
          <w:rFonts w:ascii="Aptos Narrow" w:hAnsi="Aptos Narrow"/>
          <w:spacing w:val="-4"/>
          <w:sz w:val="17"/>
          <w:szCs w:val="17"/>
        </w:rPr>
        <w:t xml:space="preserve"> enerģētikas nozarē vienkāršošana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Godīga konkurence - padziļinātas tirgus izpēte un preventīvi pasākumi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Konkurence banku sektorā, klientu mobilitāte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Godīgai un konkurētspējīgai digitāl</w:t>
      </w:r>
      <w:r w:rsidR="004F3322">
        <w:rPr>
          <w:rFonts w:ascii="Aptos Narrow" w:hAnsi="Aptos Narrow"/>
          <w:spacing w:val="-4"/>
          <w:sz w:val="17"/>
          <w:szCs w:val="17"/>
        </w:rPr>
        <w:t>ajai</w:t>
      </w:r>
      <w:r w:rsidRPr="001901FA">
        <w:rPr>
          <w:rFonts w:ascii="Aptos Narrow" w:hAnsi="Aptos Narrow"/>
          <w:spacing w:val="-4"/>
          <w:sz w:val="17"/>
          <w:szCs w:val="17"/>
        </w:rPr>
        <w:t xml:space="preserve"> nozare - “Digitālā tirgus aktu”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Novērst trešo valstu subsīdiju negatīvo ietekmi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Atbalsts publiskajiem pasūtītājiem radīto zaudējumu apzināšanā </w:t>
      </w:r>
      <w:r w:rsidRPr="00B71B47">
        <w:rPr>
          <w:rFonts w:ascii="Wingdings" w:eastAsia="Wingdings" w:hAnsi="Wingdings" w:cs="Wingdings"/>
          <w:color w:val="4472C4" w:themeColor="accent1"/>
          <w:sz w:val="17"/>
          <w:szCs w:val="17"/>
        </w:rPr>
        <w:sym w:font="Wingdings" w:char="F075"/>
      </w:r>
      <w:r w:rsidRPr="001901FA">
        <w:rPr>
          <w:rFonts w:ascii="Aptos Narrow" w:hAnsi="Aptos Narrow"/>
          <w:spacing w:val="-4"/>
          <w:sz w:val="17"/>
          <w:szCs w:val="17"/>
        </w:rPr>
        <w:t xml:space="preserve"> Uzņēmumu ar būtisk</w:t>
      </w:r>
      <w:r w:rsidR="00A3405B">
        <w:rPr>
          <w:rFonts w:ascii="Aptos Narrow" w:hAnsi="Aptos Narrow"/>
          <w:spacing w:val="-4"/>
          <w:sz w:val="17"/>
          <w:szCs w:val="17"/>
        </w:rPr>
        <w:t xml:space="preserve">u </w:t>
      </w:r>
      <w:r w:rsidRPr="001901FA">
        <w:rPr>
          <w:rFonts w:ascii="Aptos Narrow" w:hAnsi="Aptos Narrow"/>
          <w:spacing w:val="-4"/>
          <w:sz w:val="17"/>
          <w:szCs w:val="17"/>
        </w:rPr>
        <w:t>tirgus varu uzraudzība</w:t>
      </w:r>
    </w:p>
    <w:p w14:paraId="20B68451" w14:textId="77777777" w:rsidR="00733562" w:rsidRDefault="00733562" w:rsidP="00733562">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733562" w:rsidRPr="00F6785C" w14:paraId="0EBDEC96" w14:textId="77777777" w:rsidTr="005A3A07">
        <w:trPr>
          <w:trHeight w:val="510"/>
        </w:trPr>
        <w:tc>
          <w:tcPr>
            <w:tcW w:w="2036" w:type="dxa"/>
            <w:vMerge w:val="restart"/>
            <w:shd w:val="clear" w:color="auto" w:fill="B2D9D9"/>
            <w:vAlign w:val="center"/>
          </w:tcPr>
          <w:p w14:paraId="14FED7A4" w14:textId="77777777" w:rsidR="00733562" w:rsidRPr="00F6785C" w:rsidRDefault="00733562" w:rsidP="00D607F0">
            <w:pPr>
              <w:spacing w:before="120" w:after="120"/>
              <w:ind w:left="38"/>
              <w:jc w:val="center"/>
              <w:rPr>
                <w:rFonts w:ascii="Aptos Narrow" w:hAnsi="Aptos Narrow"/>
                <w:color w:val="FFFFFF" w:themeColor="background1"/>
                <w:sz w:val="20"/>
                <w:szCs w:val="20"/>
              </w:rPr>
            </w:pPr>
            <w:r w:rsidRPr="00165C6A">
              <w:rPr>
                <w:rFonts w:ascii="Aptos Narrow" w:hAnsi="Aptos Narrow"/>
                <w:noProof/>
                <w:color w:val="FFFFFF" w:themeColor="background1"/>
                <w:sz w:val="20"/>
                <w:szCs w:val="20"/>
              </w:rPr>
              <mc:AlternateContent>
                <mc:Choice Requires="wps">
                  <w:drawing>
                    <wp:inline distT="0" distB="0" distL="0" distR="0" wp14:anchorId="32F70655" wp14:editId="49BAB103">
                      <wp:extent cx="1080000" cy="1080000"/>
                      <wp:effectExtent l="0" t="0" r="25400" b="25400"/>
                      <wp:docPr id="505026874" name="Octagon 505026874"/>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51" cstate="screen">
                                  <a:duotone>
                                    <a:prstClr val="black"/>
                                    <a:srgbClr val="008080">
                                      <a:tint val="45000"/>
                                      <a:satMod val="400000"/>
                                    </a:srgbClr>
                                  </a:duotone>
                                  <a:extLst>
                                    <a:ext uri="{BEBA8EAE-BF5A-486C-A8C5-ECC9F3942E4B}">
                                      <a14:imgProps xmlns:a14="http://schemas.microsoft.com/office/drawing/2010/main">
                                        <a14:imgLayer r:embed="rId52">
                                          <a14:imgEffect>
                                            <a14:sharpenSoften amount="50000"/>
                                          </a14:imgEffect>
                                          <a14:imgEffect>
                                            <a14:colorTemperature colorTemp="11200"/>
                                          </a14:imgEffect>
                                          <a14:imgEffect>
                                            <a14:brightnessContrast bright="40000" contrast="40000"/>
                                          </a14:imgEffect>
                                        </a14:imgLayer>
                                      </a14:imgProps>
                                    </a:ex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3F7282E4" id="Octagon 505026874"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" adj="5208" strokecolor="#09101d [484]" strokeweight="1pt">
                      <v:fill r:id="rId53" o:title="" recolor="t" rotate="t" type="frame"/>
                      <v:imagedata recolortarget="black"/>
                      <w10:anchorlock/>
                    </v:shape>
                  </w:pict>
                </mc:Fallback>
              </mc:AlternateContent>
            </w:r>
          </w:p>
        </w:tc>
        <w:tc>
          <w:tcPr>
            <w:tcW w:w="283" w:type="dxa"/>
            <w:vMerge w:val="restart"/>
            <w:shd w:val="clear" w:color="auto" w:fill="auto"/>
          </w:tcPr>
          <w:p w14:paraId="0FA37B9C"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428684"/>
          </w:tcPr>
          <w:p w14:paraId="0DC9B8A9" w14:textId="77777777" w:rsidR="00733562" w:rsidRPr="00F6785C" w:rsidRDefault="00733562" w:rsidP="00D607F0">
            <w:pPr>
              <w:spacing w:before="120" w:after="120"/>
              <w:ind w:left="262"/>
              <w:rPr>
                <w:rFonts w:ascii="Aptos Narrow" w:hAnsi="Aptos Narrow"/>
                <w:color w:val="FFFFFF" w:themeColor="background1"/>
                <w:sz w:val="20"/>
                <w:szCs w:val="20"/>
              </w:rPr>
            </w:pPr>
            <w:r w:rsidRPr="00446F44">
              <w:rPr>
                <w:rFonts w:ascii="Aptos Narrow" w:hAnsi="Aptos Narrow"/>
                <w:b/>
                <w:bCs/>
                <w:color w:val="FFFFFF" w:themeColor="background1"/>
                <w:sz w:val="32"/>
                <w:szCs w:val="32"/>
              </w:rPr>
              <w:t>REĢIONĀLI SABALANSĒTA IZAUGSME</w:t>
            </w:r>
          </w:p>
        </w:tc>
      </w:tr>
      <w:tr w:rsidR="00733562" w:rsidRPr="00F6785C" w14:paraId="7E5CF047" w14:textId="77777777" w:rsidTr="00D607F0">
        <w:trPr>
          <w:trHeight w:val="227"/>
        </w:trPr>
        <w:tc>
          <w:tcPr>
            <w:tcW w:w="2036" w:type="dxa"/>
            <w:vMerge/>
            <w:shd w:val="clear" w:color="auto" w:fill="B2D9D9"/>
          </w:tcPr>
          <w:p w14:paraId="2729EB05"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0E29DEF5"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auto"/>
          </w:tcPr>
          <w:p w14:paraId="775B230F" w14:textId="77777777" w:rsidR="00733562" w:rsidRPr="00BD6CE5" w:rsidRDefault="00733562" w:rsidP="00D607F0">
            <w:pPr>
              <w:ind w:left="262"/>
              <w:rPr>
                <w:rFonts w:ascii="Aptos Narrow" w:hAnsi="Aptos Narrow"/>
                <w:b/>
                <w:bCs/>
                <w:color w:val="FFFFFF" w:themeColor="background1"/>
                <w:sz w:val="4"/>
                <w:szCs w:val="4"/>
              </w:rPr>
            </w:pPr>
          </w:p>
        </w:tc>
      </w:tr>
      <w:tr w:rsidR="00733562" w:rsidRPr="00F6785C" w14:paraId="4A0998C9" w14:textId="77777777" w:rsidTr="005A3A07">
        <w:trPr>
          <w:trHeight w:val="1304"/>
        </w:trPr>
        <w:tc>
          <w:tcPr>
            <w:tcW w:w="2036" w:type="dxa"/>
            <w:vMerge/>
            <w:shd w:val="clear" w:color="auto" w:fill="B2D9D9"/>
          </w:tcPr>
          <w:p w14:paraId="4E7AE17B"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5B29181A"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428684"/>
            <w:vAlign w:val="center"/>
          </w:tcPr>
          <w:p w14:paraId="528E9747"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 xml:space="preserve">INDUSTRIĀLIE </w:t>
            </w:r>
            <w:r w:rsidRPr="005E4B5D">
              <w:rPr>
                <w:rFonts w:ascii="Aptos Narrow" w:hAnsi="Aptos Narrow"/>
                <w:b/>
                <w:bCs/>
                <w:color w:val="FFFFFF" w:themeColor="background1"/>
              </w:rPr>
              <w:br/>
              <w:t>PARKI LATVIJAS REĢIONOS</w:t>
            </w:r>
          </w:p>
        </w:tc>
        <w:tc>
          <w:tcPr>
            <w:tcW w:w="284" w:type="dxa"/>
            <w:shd w:val="clear" w:color="auto" w:fill="auto"/>
          </w:tcPr>
          <w:p w14:paraId="434E65F8"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31AAB981" w14:textId="2FDB8717" w:rsidR="00733562" w:rsidRPr="005E4B5D" w:rsidRDefault="00D2132B" w:rsidP="00D607F0">
            <w:pPr>
              <w:spacing w:before="120" w:after="120"/>
              <w:jc w:val="center"/>
              <w:rPr>
                <w:rFonts w:ascii="Aptos Narrow" w:hAnsi="Aptos Narrow"/>
                <w:b/>
                <w:bCs/>
                <w:color w:val="FFFFFF" w:themeColor="background1"/>
              </w:rPr>
            </w:pPr>
            <w:r>
              <w:rPr>
                <w:rFonts w:ascii="Aptos Narrow" w:hAnsi="Aptos Narrow"/>
                <w:b/>
                <w:bCs/>
                <w:color w:val="FFFFFF" w:themeColor="background1"/>
              </w:rPr>
              <w:t xml:space="preserve">VIENOTA </w:t>
            </w:r>
            <w:r w:rsidR="00733562" w:rsidRPr="005E4B5D">
              <w:rPr>
                <w:rFonts w:ascii="Aptos Narrow" w:hAnsi="Aptos Narrow"/>
                <w:b/>
                <w:bCs/>
                <w:color w:val="FFFFFF" w:themeColor="background1"/>
              </w:rPr>
              <w:t xml:space="preserve"> PAKALPOJUMU PIEEJAMĪBAS</w:t>
            </w:r>
            <w:r>
              <w:rPr>
                <w:rFonts w:ascii="Aptos Narrow" w:hAnsi="Aptos Narrow"/>
                <w:b/>
                <w:bCs/>
                <w:color w:val="FFFFFF" w:themeColor="background1"/>
              </w:rPr>
              <w:t xml:space="preserve"> GROZA PLĀNOŠANA</w:t>
            </w:r>
          </w:p>
        </w:tc>
        <w:tc>
          <w:tcPr>
            <w:tcW w:w="284" w:type="dxa"/>
            <w:shd w:val="clear" w:color="auto" w:fill="auto"/>
            <w:vAlign w:val="center"/>
          </w:tcPr>
          <w:p w14:paraId="7D9B5E9B"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4C894ADB"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PAŠVALDĪBU EKONOMISKO UN SOCIĀLO SASNIEGUMU RĀDĪTĀJU SISTĒMA</w:t>
            </w:r>
          </w:p>
        </w:tc>
      </w:tr>
      <w:tr w:rsidR="00733562" w:rsidRPr="00E04C9A" w14:paraId="49478901" w14:textId="77777777" w:rsidTr="00D607F0">
        <w:trPr>
          <w:trHeight w:val="227"/>
        </w:trPr>
        <w:tc>
          <w:tcPr>
            <w:tcW w:w="2036" w:type="dxa"/>
            <w:vMerge/>
            <w:shd w:val="clear" w:color="auto" w:fill="B2D9D9"/>
            <w:vAlign w:val="center"/>
          </w:tcPr>
          <w:p w14:paraId="6D374011" w14:textId="77777777" w:rsidR="00733562" w:rsidRPr="00E04C9A" w:rsidRDefault="00733562" w:rsidP="00D607F0">
            <w:pPr>
              <w:ind w:left="38"/>
              <w:jc w:val="center"/>
              <w:rPr>
                <w:rFonts w:ascii="Aptos Narrow" w:hAnsi="Aptos Narrow"/>
                <w:color w:val="FFFFFF" w:themeColor="background1"/>
                <w:sz w:val="8"/>
                <w:szCs w:val="8"/>
              </w:rPr>
            </w:pPr>
          </w:p>
        </w:tc>
        <w:tc>
          <w:tcPr>
            <w:tcW w:w="283" w:type="dxa"/>
            <w:shd w:val="clear" w:color="auto" w:fill="auto"/>
          </w:tcPr>
          <w:p w14:paraId="7BA1BF56" w14:textId="77777777" w:rsidR="00733562" w:rsidRPr="00E04C9A" w:rsidRDefault="00733562" w:rsidP="00D607F0">
            <w:pPr>
              <w:rPr>
                <w:rFonts w:ascii="Aptos Narrow" w:hAnsi="Aptos Narrow"/>
                <w:b/>
                <w:bCs/>
                <w:sz w:val="8"/>
                <w:szCs w:val="8"/>
              </w:rPr>
            </w:pPr>
          </w:p>
        </w:tc>
        <w:tc>
          <w:tcPr>
            <w:tcW w:w="7375" w:type="dxa"/>
            <w:gridSpan w:val="5"/>
            <w:shd w:val="clear" w:color="auto" w:fill="auto"/>
          </w:tcPr>
          <w:p w14:paraId="07364D7E" w14:textId="77777777" w:rsidR="00733562" w:rsidRPr="00E04C9A" w:rsidRDefault="00733562" w:rsidP="00D607F0">
            <w:pPr>
              <w:ind w:left="262"/>
              <w:rPr>
                <w:rFonts w:ascii="Aptos Narrow" w:hAnsi="Aptos Narrow"/>
                <w:color w:val="FFFFFF" w:themeColor="background1"/>
                <w:sz w:val="8"/>
                <w:szCs w:val="8"/>
              </w:rPr>
            </w:pPr>
          </w:p>
        </w:tc>
      </w:tr>
      <w:tr w:rsidR="00733562" w:rsidRPr="00F6785C" w14:paraId="7C2C1390" w14:textId="77777777" w:rsidTr="00D607F0">
        <w:trPr>
          <w:trHeight w:val="510"/>
        </w:trPr>
        <w:tc>
          <w:tcPr>
            <w:tcW w:w="2036" w:type="dxa"/>
            <w:vMerge/>
            <w:shd w:val="clear" w:color="auto" w:fill="B2D9D9"/>
            <w:vAlign w:val="center"/>
          </w:tcPr>
          <w:p w14:paraId="585FC7F9" w14:textId="77777777" w:rsidR="00733562" w:rsidRPr="00F6785C" w:rsidRDefault="00733562"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6D8788C6"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B2D9D9"/>
            <w:vAlign w:val="center"/>
          </w:tcPr>
          <w:p w14:paraId="039714A9" w14:textId="00F8320B" w:rsidR="00733562" w:rsidRPr="00DB5A3B" w:rsidRDefault="00DB293D" w:rsidP="00D607F0">
            <w:pPr>
              <w:spacing w:before="120" w:after="120"/>
              <w:jc w:val="center"/>
              <w:rPr>
                <w:rFonts w:ascii="Aptos Narrow" w:hAnsi="Aptos Narrow"/>
                <w:sz w:val="18"/>
                <w:szCs w:val="18"/>
              </w:rPr>
            </w:pPr>
            <w:r>
              <w:rPr>
                <w:rFonts w:ascii="Aptos Narrow" w:hAnsi="Aptos Narrow"/>
                <w:sz w:val="18"/>
                <w:szCs w:val="18"/>
              </w:rPr>
              <w:t>I</w:t>
            </w:r>
            <w:r w:rsidR="00733562" w:rsidRPr="00DB5A3B">
              <w:rPr>
                <w:rFonts w:ascii="Aptos Narrow" w:hAnsi="Aptos Narrow"/>
                <w:sz w:val="18"/>
                <w:szCs w:val="18"/>
              </w:rPr>
              <w:t xml:space="preserve">ndustriālo teritoriju attīstība, industriālo </w:t>
            </w:r>
            <w:proofErr w:type="spellStart"/>
            <w:r w:rsidR="00733562" w:rsidRPr="00DB5A3B">
              <w:rPr>
                <w:rFonts w:ascii="Aptos Narrow" w:hAnsi="Aptos Narrow"/>
                <w:sz w:val="18"/>
                <w:szCs w:val="18"/>
              </w:rPr>
              <w:t>pieslēgumu</w:t>
            </w:r>
            <w:proofErr w:type="spellEnd"/>
            <w:r w:rsidR="00733562" w:rsidRPr="00DB5A3B">
              <w:rPr>
                <w:rFonts w:ascii="Aptos Narrow" w:hAnsi="Aptos Narrow"/>
                <w:sz w:val="18"/>
                <w:szCs w:val="18"/>
              </w:rPr>
              <w:t xml:space="preserve"> ierīkošana</w:t>
            </w:r>
            <w:r w:rsidR="00132FDB">
              <w:rPr>
                <w:rFonts w:ascii="Aptos Narrow" w:hAnsi="Aptos Narrow"/>
                <w:sz w:val="18"/>
                <w:szCs w:val="18"/>
              </w:rPr>
              <w:t xml:space="preserve">, </w:t>
            </w:r>
            <w:r w:rsidR="00733562" w:rsidRPr="00DB5A3B">
              <w:rPr>
                <w:rFonts w:ascii="Aptos Narrow" w:hAnsi="Aptos Narrow"/>
                <w:sz w:val="18"/>
                <w:szCs w:val="18"/>
              </w:rPr>
              <w:t>jaudas palielināšana, pievedceļu atjaunošana</w:t>
            </w:r>
            <w:r w:rsidR="00132FDB">
              <w:rPr>
                <w:rFonts w:ascii="Aptos Narrow" w:hAnsi="Aptos Narrow"/>
                <w:sz w:val="18"/>
                <w:szCs w:val="18"/>
              </w:rPr>
              <w:t xml:space="preserve">, </w:t>
            </w:r>
            <w:r w:rsidR="00733562" w:rsidRPr="00DB5A3B">
              <w:rPr>
                <w:rFonts w:ascii="Aptos Narrow" w:hAnsi="Aptos Narrow"/>
                <w:sz w:val="18"/>
                <w:szCs w:val="18"/>
              </w:rPr>
              <w:t>ierīkošana, kā arī komercdarbības mērķiem paredzēto ēku un to saistītās infrastruktūras attīstīšana</w:t>
            </w:r>
          </w:p>
        </w:tc>
        <w:tc>
          <w:tcPr>
            <w:tcW w:w="284" w:type="dxa"/>
            <w:shd w:val="clear" w:color="auto" w:fill="auto"/>
            <w:vAlign w:val="center"/>
          </w:tcPr>
          <w:p w14:paraId="56004D44" w14:textId="77777777" w:rsidR="00733562" w:rsidRPr="00DB5A3B" w:rsidRDefault="00733562" w:rsidP="00D607F0">
            <w:pPr>
              <w:spacing w:before="120" w:after="120"/>
              <w:jc w:val="center"/>
              <w:rPr>
                <w:rFonts w:ascii="Aptos Narrow" w:hAnsi="Aptos Narrow"/>
                <w:b/>
                <w:bCs/>
                <w:color w:val="FFFFFF" w:themeColor="background1"/>
                <w:sz w:val="18"/>
                <w:szCs w:val="18"/>
              </w:rPr>
            </w:pPr>
          </w:p>
        </w:tc>
        <w:tc>
          <w:tcPr>
            <w:tcW w:w="2268" w:type="dxa"/>
            <w:shd w:val="clear" w:color="auto" w:fill="B2D9D9"/>
            <w:vAlign w:val="center"/>
          </w:tcPr>
          <w:p w14:paraId="64A11A8B" w14:textId="482F2D82" w:rsidR="00733562" w:rsidRPr="00DB5A3B" w:rsidRDefault="007B5DFC" w:rsidP="00D607F0">
            <w:pPr>
              <w:spacing w:before="120" w:after="120"/>
              <w:jc w:val="center"/>
              <w:rPr>
                <w:rFonts w:ascii="Aptos Narrow" w:hAnsi="Aptos Narrow"/>
                <w:sz w:val="18"/>
                <w:szCs w:val="18"/>
              </w:rPr>
            </w:pPr>
            <w:r w:rsidRPr="007B5DFC">
              <w:rPr>
                <w:rFonts w:ascii="Aptos Narrow" w:hAnsi="Aptos Narrow"/>
                <w:sz w:val="18"/>
                <w:szCs w:val="18"/>
              </w:rPr>
              <w:t>Atkarībā no apdzīvotības blīvuma nodefinēts visa spektra publisko pakalpojumu pieejamības standarts visā teritorijā, lai motivētu jaunās ģimenes izvēlēties savu dzīves vietu ārpus pilsētām, veicinot reģionu attīstību</w:t>
            </w:r>
          </w:p>
        </w:tc>
        <w:tc>
          <w:tcPr>
            <w:tcW w:w="284" w:type="dxa"/>
            <w:shd w:val="clear" w:color="auto" w:fill="auto"/>
            <w:vAlign w:val="center"/>
          </w:tcPr>
          <w:p w14:paraId="13843578" w14:textId="77777777" w:rsidR="00733562" w:rsidRPr="00DB5A3B" w:rsidRDefault="00733562" w:rsidP="00D607F0">
            <w:pPr>
              <w:spacing w:before="120" w:after="120"/>
              <w:jc w:val="center"/>
              <w:rPr>
                <w:rFonts w:ascii="Aptos Narrow" w:hAnsi="Aptos Narrow"/>
                <w:sz w:val="18"/>
                <w:szCs w:val="18"/>
              </w:rPr>
            </w:pPr>
          </w:p>
        </w:tc>
        <w:tc>
          <w:tcPr>
            <w:tcW w:w="2271" w:type="dxa"/>
            <w:shd w:val="clear" w:color="auto" w:fill="B2D9D9"/>
            <w:vAlign w:val="center"/>
          </w:tcPr>
          <w:p w14:paraId="5203F071" w14:textId="77777777" w:rsidR="00733562" w:rsidRPr="00DB5A3B" w:rsidRDefault="00733562" w:rsidP="00D607F0">
            <w:pPr>
              <w:spacing w:before="120" w:after="120"/>
              <w:jc w:val="center"/>
              <w:rPr>
                <w:rFonts w:ascii="Aptos Narrow" w:hAnsi="Aptos Narrow"/>
                <w:sz w:val="18"/>
                <w:szCs w:val="18"/>
              </w:rPr>
            </w:pPr>
            <w:r w:rsidRPr="00DB5A3B">
              <w:rPr>
                <w:rFonts w:ascii="Aptos Narrow" w:hAnsi="Aptos Narrow"/>
                <w:sz w:val="18"/>
                <w:szCs w:val="18"/>
              </w:rPr>
              <w:t>Pašvaldību ekonomisko un sociālo sasniegumu rādītāju sistēma, saskaņā ar kuru pašvaldībām tiek plānoti ES fondu līdzekļi, investīcijas un valsts budžeta dotācijas</w:t>
            </w:r>
          </w:p>
        </w:tc>
      </w:tr>
    </w:tbl>
    <w:p w14:paraId="41F76676" w14:textId="1DE67948" w:rsidR="00B34638" w:rsidRDefault="00733562" w:rsidP="00733562">
      <w:pPr>
        <w:pStyle w:val="ListParagraph"/>
        <w:spacing w:before="120"/>
        <w:ind w:left="142"/>
        <w:rPr>
          <w:rFonts w:ascii="Aptos Narrow" w:hAnsi="Aptos Narrow"/>
          <w:spacing w:val="-4"/>
          <w:sz w:val="17"/>
          <w:szCs w:val="17"/>
        </w:rPr>
      </w:pP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Jauns stratēģiskās plānošanas modelis, saskaņojot valsts, reģionālā un pašvaldību līmeņa mērķus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Reģionālās attīstības fonds, t.sk izdevīgākiem kredīta nosacījumiem, privāto sektoru, ārvalstu investīcijām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Aizņēmumu un parādu pārstrukturēšanas mehānismi </w:t>
      </w:r>
      <w:r w:rsidR="000D3A11" w:rsidRPr="0021430E">
        <w:rPr>
          <w:rFonts w:ascii="Wingdings" w:eastAsia="Wingdings" w:hAnsi="Wingdings" w:cs="Wingdings"/>
          <w:color w:val="4472C4" w:themeColor="accent1"/>
          <w:sz w:val="17"/>
          <w:szCs w:val="17"/>
        </w:rPr>
        <w:sym w:font="Wingdings" w:char="F075"/>
      </w:r>
      <w:r w:rsidR="000D3A11" w:rsidRPr="000D3A11">
        <w:rPr>
          <w:rFonts w:ascii="Aptos Narrow" w:hAnsi="Aptos Narrow"/>
          <w:spacing w:val="-4"/>
          <w:sz w:val="17"/>
          <w:szCs w:val="17"/>
        </w:rPr>
        <w:t xml:space="preserve">Motivācijas mehānismi pašvaldībām privāto investīciju piesaistei, izstrādājot atbilstošu fiskālo un nodokļu vidi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Funkcionāls ĢIS rīks reģionālās un valsts rīcības nepārtrauktai plānošanai un ietekmes novērtēšanai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Vietējā profesionālā un augstākā izglītība ir pielāgotas reģiona sabiedrības un ekonomikas vajadzībām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Pakalpojumu kvalitāte un pieejamība ārpus pašvaldību administratīvajām robežām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vienota pasažieru autotransporta un dzelzceļa pārvadājumu maršrutu koordinēšanas sistēma </w:t>
      </w:r>
      <w:r w:rsidR="004923B2" w:rsidRPr="0021430E">
        <w:rPr>
          <w:rFonts w:ascii="Wingdings" w:eastAsia="Wingdings" w:hAnsi="Wingdings" w:cs="Wingdings"/>
          <w:color w:val="4472C4" w:themeColor="accent1"/>
          <w:sz w:val="17"/>
          <w:szCs w:val="17"/>
        </w:rPr>
        <w:sym w:font="Wingdings" w:char="F075"/>
      </w:r>
      <w:r w:rsidR="004923B2">
        <w:rPr>
          <w:rFonts w:ascii="Aptos Narrow" w:hAnsi="Aptos Narrow"/>
          <w:spacing w:val="-4"/>
          <w:sz w:val="17"/>
          <w:szCs w:val="17"/>
        </w:rPr>
        <w:t xml:space="preserve"> </w:t>
      </w:r>
      <w:r w:rsidR="004923B2" w:rsidRPr="004923B2">
        <w:rPr>
          <w:rFonts w:ascii="Aptos Narrow" w:hAnsi="Aptos Narrow"/>
          <w:spacing w:val="-4"/>
          <w:sz w:val="17"/>
          <w:szCs w:val="17"/>
        </w:rPr>
        <w:t xml:space="preserve">Reģionu savienojamība - ātrgaitas ceļu un dzelzceļa savienojumi un  kravu termināļi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ieviestas kombinēto maršrutu un kombinēto biļešu sistēmas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Transporta koplietošanas ekonomika attālos reģionos </w:t>
      </w:r>
      <w:r w:rsidRPr="0021430E">
        <w:rPr>
          <w:rFonts w:ascii="Wingdings" w:eastAsia="Wingdings" w:hAnsi="Wingdings" w:cs="Wingdings"/>
          <w:color w:val="4472C4" w:themeColor="accent1"/>
          <w:sz w:val="17"/>
          <w:szCs w:val="17"/>
        </w:rPr>
        <w:sym w:font="Wingdings" w:char="F075"/>
      </w:r>
      <w:r w:rsidR="00314336">
        <w:rPr>
          <w:rFonts w:ascii="Aptos Narrow" w:hAnsi="Aptos Narrow"/>
          <w:spacing w:val="-4"/>
          <w:sz w:val="17"/>
          <w:szCs w:val="17"/>
        </w:rPr>
        <w:t xml:space="preserve">Atbalsta </w:t>
      </w:r>
      <w:r w:rsidRPr="00E96D38">
        <w:rPr>
          <w:rFonts w:ascii="Aptos Narrow" w:hAnsi="Aptos Narrow"/>
          <w:spacing w:val="-4"/>
          <w:sz w:val="17"/>
          <w:szCs w:val="17"/>
        </w:rPr>
        <w:t xml:space="preserve">instrumenti jauniešiem uzņēmējdarbības uzsākšanai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Inovatīvi risinājumi nākotnes lauksaimniecības apstrādes metodēm SEG emisiju segšanai, t.sk.  aktīvāk izmanto</w:t>
      </w:r>
      <w:r w:rsidR="00E66411">
        <w:rPr>
          <w:rFonts w:ascii="Aptos Narrow" w:hAnsi="Aptos Narrow"/>
          <w:spacing w:val="-4"/>
          <w:sz w:val="17"/>
          <w:szCs w:val="17"/>
        </w:rPr>
        <w:t>jot</w:t>
      </w:r>
      <w:r w:rsidRPr="00E96D38">
        <w:rPr>
          <w:rFonts w:ascii="Aptos Narrow" w:hAnsi="Aptos Narrow"/>
          <w:spacing w:val="-4"/>
          <w:sz w:val="17"/>
          <w:szCs w:val="17"/>
        </w:rPr>
        <w:t xml:space="preserve"> biomasas potenciālu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MVU biznesa inkubācija reģionos </w:t>
      </w:r>
      <w:r w:rsidRPr="0021430E">
        <w:rPr>
          <w:rFonts w:ascii="Wingdings" w:eastAsia="Wingdings" w:hAnsi="Wingdings" w:cs="Wingdings"/>
          <w:color w:val="4472C4" w:themeColor="accent1"/>
          <w:sz w:val="17"/>
          <w:szCs w:val="17"/>
        </w:rPr>
        <w:sym w:font="Wingdings" w:char="F075"/>
      </w:r>
      <w:r w:rsidRPr="00E96D38">
        <w:rPr>
          <w:rFonts w:ascii="Aptos Narrow" w:hAnsi="Aptos Narrow"/>
          <w:spacing w:val="-4"/>
          <w:sz w:val="17"/>
          <w:szCs w:val="17"/>
        </w:rPr>
        <w:t xml:space="preserve"> investīciju projektu koordinācija</w:t>
      </w:r>
    </w:p>
    <w:p w14:paraId="2DC7745B" w14:textId="77777777" w:rsidR="00B34638" w:rsidRDefault="00B34638">
      <w:pPr>
        <w:spacing w:after="160" w:line="259" w:lineRule="auto"/>
        <w:rPr>
          <w:rFonts w:ascii="Aptos Narrow" w:hAnsi="Aptos Narrow"/>
          <w:spacing w:val="-4"/>
          <w:sz w:val="17"/>
          <w:szCs w:val="17"/>
        </w:rPr>
      </w:pPr>
      <w:r>
        <w:rPr>
          <w:rFonts w:ascii="Aptos Narrow" w:hAnsi="Aptos Narrow"/>
          <w:spacing w:val="-4"/>
          <w:sz w:val="17"/>
          <w:szCs w:val="17"/>
        </w:rPr>
        <w:br w:type="page"/>
      </w:r>
    </w:p>
    <w:p w14:paraId="2BF9816A" w14:textId="77777777" w:rsidR="00733562" w:rsidRPr="00E96D38" w:rsidRDefault="00733562" w:rsidP="00733562">
      <w:pPr>
        <w:pStyle w:val="ListParagraph"/>
        <w:spacing w:before="120"/>
        <w:ind w:left="142"/>
        <w:rPr>
          <w:rFonts w:ascii="Aptos Narrow" w:hAnsi="Aptos Narrow"/>
          <w:spacing w:val="-4"/>
          <w:sz w:val="17"/>
          <w:szCs w:val="17"/>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733562" w:rsidRPr="00F6785C" w14:paraId="609E7B2E" w14:textId="77777777" w:rsidTr="005A3A07">
        <w:trPr>
          <w:trHeight w:val="510"/>
        </w:trPr>
        <w:tc>
          <w:tcPr>
            <w:tcW w:w="2036" w:type="dxa"/>
            <w:vMerge w:val="restart"/>
            <w:shd w:val="clear" w:color="auto" w:fill="B2D9D9"/>
            <w:vAlign w:val="center"/>
          </w:tcPr>
          <w:p w14:paraId="4B228D1D" w14:textId="77777777" w:rsidR="00733562" w:rsidRPr="00F6785C" w:rsidRDefault="00733562" w:rsidP="00D607F0">
            <w:pPr>
              <w:spacing w:before="120" w:after="120"/>
              <w:ind w:left="38"/>
              <w:jc w:val="center"/>
              <w:rPr>
                <w:rFonts w:ascii="Aptos Narrow" w:hAnsi="Aptos Narrow"/>
                <w:color w:val="FFFFFF" w:themeColor="background1"/>
                <w:sz w:val="20"/>
                <w:szCs w:val="20"/>
              </w:rPr>
            </w:pPr>
            <w:r w:rsidRPr="00177752">
              <w:rPr>
                <w:rFonts w:ascii="Aptos Narrow" w:hAnsi="Aptos Narrow"/>
                <w:noProof/>
                <w:color w:val="FFFFFF" w:themeColor="background1"/>
                <w:sz w:val="20"/>
                <w:szCs w:val="20"/>
              </w:rPr>
              <mc:AlternateContent>
                <mc:Choice Requires="wps">
                  <w:drawing>
                    <wp:inline distT="0" distB="0" distL="0" distR="0" wp14:anchorId="1A259A88" wp14:editId="2FA61019">
                      <wp:extent cx="1080000" cy="1080000"/>
                      <wp:effectExtent l="0" t="0" r="25400" b="25400"/>
                      <wp:docPr id="505026875" name="Octagon 505026875"/>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54" cstate="screen">
                                  <a:duotone>
                                    <a:prstClr val="black"/>
                                    <a:srgbClr val="008080">
                                      <a:tint val="45000"/>
                                      <a:satMod val="400000"/>
                                    </a:srgbClr>
                                  </a:duotone>
                                  <a:extLst>
                                    <a:ext uri="{BEBA8EAE-BF5A-486C-A8C5-ECC9F3942E4B}">
                                      <a14:imgProps xmlns:a14="http://schemas.microsoft.com/office/drawing/2010/main">
                                        <a14:imgLayer r:embed="rId55">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700FE2BF" id="Octagon 505026875"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" adj="5208" strokecolor="#09101d [484]" strokeweight="1pt">
                      <v:fill r:id="rId56" o:title="" recolor="t" rotate="t" type="frame"/>
                      <v:imagedata recolortarget="black"/>
                      <w10:anchorlock/>
                    </v:shape>
                  </w:pict>
                </mc:Fallback>
              </mc:AlternateContent>
            </w:r>
          </w:p>
        </w:tc>
        <w:tc>
          <w:tcPr>
            <w:tcW w:w="283" w:type="dxa"/>
            <w:vMerge w:val="restart"/>
            <w:shd w:val="clear" w:color="auto" w:fill="auto"/>
          </w:tcPr>
          <w:p w14:paraId="078C7FFC"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428684"/>
          </w:tcPr>
          <w:p w14:paraId="34168FFC" w14:textId="77777777" w:rsidR="00733562" w:rsidRPr="00F6785C" w:rsidRDefault="00733562" w:rsidP="00D607F0">
            <w:pPr>
              <w:spacing w:before="120" w:after="120"/>
              <w:ind w:left="262"/>
              <w:rPr>
                <w:rFonts w:ascii="Aptos Narrow" w:hAnsi="Aptos Narrow"/>
                <w:color w:val="FFFFFF" w:themeColor="background1"/>
                <w:sz w:val="20"/>
                <w:szCs w:val="20"/>
              </w:rPr>
            </w:pPr>
            <w:r w:rsidRPr="00AC70CD">
              <w:rPr>
                <w:rFonts w:ascii="Aptos Narrow" w:hAnsi="Aptos Narrow"/>
                <w:b/>
                <w:bCs/>
                <w:color w:val="FFFFFF" w:themeColor="background1"/>
                <w:sz w:val="32"/>
                <w:szCs w:val="32"/>
              </w:rPr>
              <w:t>MODERNA INFRASTRUKTŪRA UN PIEEJAMI MĀJOKĻI</w:t>
            </w:r>
          </w:p>
        </w:tc>
      </w:tr>
      <w:tr w:rsidR="00733562" w:rsidRPr="00F6785C" w14:paraId="7FF1EF18" w14:textId="77777777" w:rsidTr="00D607F0">
        <w:trPr>
          <w:trHeight w:val="227"/>
        </w:trPr>
        <w:tc>
          <w:tcPr>
            <w:tcW w:w="2036" w:type="dxa"/>
            <w:vMerge/>
            <w:shd w:val="clear" w:color="auto" w:fill="B2D9D9"/>
          </w:tcPr>
          <w:p w14:paraId="3AE87C3D"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03F2F28D"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auto"/>
          </w:tcPr>
          <w:p w14:paraId="1A4FBC27" w14:textId="77777777" w:rsidR="00733562" w:rsidRPr="00BD6CE5" w:rsidRDefault="00733562" w:rsidP="00D607F0">
            <w:pPr>
              <w:ind w:left="262"/>
              <w:rPr>
                <w:rFonts w:ascii="Aptos Narrow" w:hAnsi="Aptos Narrow"/>
                <w:b/>
                <w:bCs/>
                <w:color w:val="FFFFFF" w:themeColor="background1"/>
                <w:sz w:val="4"/>
                <w:szCs w:val="4"/>
              </w:rPr>
            </w:pPr>
          </w:p>
        </w:tc>
      </w:tr>
      <w:tr w:rsidR="00733562" w:rsidRPr="00F6785C" w14:paraId="738394F9" w14:textId="77777777" w:rsidTr="005A3A07">
        <w:trPr>
          <w:trHeight w:val="1304"/>
        </w:trPr>
        <w:tc>
          <w:tcPr>
            <w:tcW w:w="2036" w:type="dxa"/>
            <w:vMerge/>
            <w:shd w:val="clear" w:color="auto" w:fill="B2D9D9"/>
          </w:tcPr>
          <w:p w14:paraId="7F6E5E21"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481E2647"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428684"/>
            <w:vAlign w:val="center"/>
          </w:tcPr>
          <w:p w14:paraId="47AF493C"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SKAIDRA, PROGNOZĒJAMA, ĀTRA NEKUSTAMĀ ĪPAŠUMA ATTĪSTĪŠANA</w:t>
            </w:r>
          </w:p>
        </w:tc>
        <w:tc>
          <w:tcPr>
            <w:tcW w:w="284" w:type="dxa"/>
            <w:shd w:val="clear" w:color="auto" w:fill="auto"/>
          </w:tcPr>
          <w:p w14:paraId="2A995BAA"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585E4C91"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 xml:space="preserve">ĪRES MĀJOKĻU </w:t>
            </w:r>
            <w:r w:rsidRPr="005E4B5D">
              <w:rPr>
                <w:rFonts w:ascii="Aptos Narrow" w:hAnsi="Aptos Narrow"/>
                <w:b/>
                <w:bCs/>
                <w:color w:val="FFFFFF" w:themeColor="background1"/>
              </w:rPr>
              <w:br/>
              <w:t>TIRGUS ATTĪSTĪBA</w:t>
            </w:r>
          </w:p>
        </w:tc>
        <w:tc>
          <w:tcPr>
            <w:tcW w:w="284" w:type="dxa"/>
            <w:shd w:val="clear" w:color="auto" w:fill="auto"/>
            <w:vAlign w:val="center"/>
          </w:tcPr>
          <w:p w14:paraId="34AC3F47"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4F045026"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EKOLOĢISKU KOKA KONSTRUKCIJU ĒKU RAŽOŠANA</w:t>
            </w:r>
          </w:p>
        </w:tc>
      </w:tr>
      <w:tr w:rsidR="00733562" w:rsidRPr="00E04C9A" w14:paraId="41E14D75" w14:textId="77777777" w:rsidTr="00D607F0">
        <w:trPr>
          <w:trHeight w:val="227"/>
        </w:trPr>
        <w:tc>
          <w:tcPr>
            <w:tcW w:w="2036" w:type="dxa"/>
            <w:vMerge/>
            <w:shd w:val="clear" w:color="auto" w:fill="B2D9D9"/>
            <w:vAlign w:val="center"/>
          </w:tcPr>
          <w:p w14:paraId="19F70620" w14:textId="77777777" w:rsidR="00733562" w:rsidRPr="00E04C9A" w:rsidRDefault="00733562" w:rsidP="00D607F0">
            <w:pPr>
              <w:ind w:left="38"/>
              <w:jc w:val="center"/>
              <w:rPr>
                <w:rFonts w:ascii="Aptos Narrow" w:hAnsi="Aptos Narrow"/>
                <w:color w:val="FFFFFF" w:themeColor="background1"/>
                <w:sz w:val="8"/>
                <w:szCs w:val="8"/>
              </w:rPr>
            </w:pPr>
          </w:p>
        </w:tc>
        <w:tc>
          <w:tcPr>
            <w:tcW w:w="283" w:type="dxa"/>
            <w:shd w:val="clear" w:color="auto" w:fill="auto"/>
          </w:tcPr>
          <w:p w14:paraId="34B2C23B" w14:textId="77777777" w:rsidR="00733562" w:rsidRPr="00E04C9A" w:rsidRDefault="00733562" w:rsidP="00D607F0">
            <w:pPr>
              <w:rPr>
                <w:rFonts w:ascii="Aptos Narrow" w:hAnsi="Aptos Narrow"/>
                <w:b/>
                <w:bCs/>
                <w:sz w:val="8"/>
                <w:szCs w:val="8"/>
              </w:rPr>
            </w:pPr>
          </w:p>
        </w:tc>
        <w:tc>
          <w:tcPr>
            <w:tcW w:w="7375" w:type="dxa"/>
            <w:gridSpan w:val="5"/>
            <w:shd w:val="clear" w:color="auto" w:fill="auto"/>
          </w:tcPr>
          <w:p w14:paraId="48D22BA6" w14:textId="77777777" w:rsidR="00733562" w:rsidRPr="00E04C9A" w:rsidRDefault="00733562" w:rsidP="00D607F0">
            <w:pPr>
              <w:ind w:left="262"/>
              <w:rPr>
                <w:rFonts w:ascii="Aptos Narrow" w:hAnsi="Aptos Narrow"/>
                <w:color w:val="FFFFFF" w:themeColor="background1"/>
                <w:sz w:val="8"/>
                <w:szCs w:val="8"/>
              </w:rPr>
            </w:pPr>
          </w:p>
        </w:tc>
      </w:tr>
      <w:tr w:rsidR="00733562" w:rsidRPr="00F6785C" w14:paraId="6F431EA8" w14:textId="77777777" w:rsidTr="00D607F0">
        <w:trPr>
          <w:trHeight w:val="510"/>
        </w:trPr>
        <w:tc>
          <w:tcPr>
            <w:tcW w:w="2036" w:type="dxa"/>
            <w:vMerge/>
            <w:shd w:val="clear" w:color="auto" w:fill="B2D9D9"/>
            <w:vAlign w:val="center"/>
          </w:tcPr>
          <w:p w14:paraId="7B654649" w14:textId="77777777" w:rsidR="00733562" w:rsidRPr="00F6785C" w:rsidRDefault="00733562"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774654FA"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B2D9D9"/>
            <w:vAlign w:val="center"/>
          </w:tcPr>
          <w:p w14:paraId="603701C4" w14:textId="77777777" w:rsidR="00733562" w:rsidRPr="00DB5A3B" w:rsidRDefault="00733562" w:rsidP="00D607F0">
            <w:pPr>
              <w:spacing w:before="120" w:after="120"/>
              <w:jc w:val="center"/>
              <w:rPr>
                <w:rFonts w:ascii="Aptos Narrow" w:hAnsi="Aptos Narrow"/>
                <w:sz w:val="18"/>
                <w:szCs w:val="18"/>
              </w:rPr>
            </w:pPr>
            <w:r w:rsidRPr="00DB5A3B">
              <w:rPr>
                <w:rFonts w:ascii="Aptos Narrow" w:hAnsi="Aptos Narrow"/>
                <w:sz w:val="18"/>
                <w:szCs w:val="18"/>
              </w:rPr>
              <w:t>Sabalansētas investora un sabiedrības intereses. Nekustamā īpašuma attīstīšanas procesam jābūt vienotam, loģiski organizētam, secīgam un papildinošam</w:t>
            </w:r>
          </w:p>
        </w:tc>
        <w:tc>
          <w:tcPr>
            <w:tcW w:w="284" w:type="dxa"/>
            <w:shd w:val="clear" w:color="auto" w:fill="auto"/>
            <w:vAlign w:val="center"/>
          </w:tcPr>
          <w:p w14:paraId="394B9B4A" w14:textId="77777777" w:rsidR="00733562" w:rsidRPr="00DB5A3B" w:rsidRDefault="00733562" w:rsidP="00D607F0">
            <w:pPr>
              <w:spacing w:before="120" w:after="120"/>
              <w:jc w:val="center"/>
              <w:rPr>
                <w:rFonts w:ascii="Aptos Narrow" w:hAnsi="Aptos Narrow"/>
                <w:b/>
                <w:bCs/>
                <w:color w:val="FFFFFF" w:themeColor="background1"/>
                <w:sz w:val="18"/>
                <w:szCs w:val="18"/>
              </w:rPr>
            </w:pPr>
          </w:p>
        </w:tc>
        <w:tc>
          <w:tcPr>
            <w:tcW w:w="2268" w:type="dxa"/>
            <w:shd w:val="clear" w:color="auto" w:fill="B2D9D9"/>
            <w:vAlign w:val="center"/>
          </w:tcPr>
          <w:p w14:paraId="24912C9E" w14:textId="77777777" w:rsidR="00733562" w:rsidRPr="00DB5A3B" w:rsidRDefault="00733562" w:rsidP="00D607F0">
            <w:pPr>
              <w:spacing w:before="120" w:after="120"/>
              <w:jc w:val="center"/>
              <w:rPr>
                <w:rFonts w:ascii="Aptos Narrow" w:hAnsi="Aptos Narrow"/>
                <w:sz w:val="18"/>
                <w:szCs w:val="18"/>
              </w:rPr>
            </w:pPr>
            <w:r w:rsidRPr="00DB5A3B">
              <w:rPr>
                <w:rFonts w:ascii="Aptos Narrow" w:hAnsi="Aptos Narrow"/>
                <w:sz w:val="18"/>
                <w:szCs w:val="18"/>
              </w:rPr>
              <w:t>Iedzīvotāju pirktspēja nav pietiekama, lai veidotu uzkrājumus mūsdienu prasībām atbilstoša mājokļa iegādei vai īrei.</w:t>
            </w:r>
          </w:p>
        </w:tc>
        <w:tc>
          <w:tcPr>
            <w:tcW w:w="284" w:type="dxa"/>
            <w:shd w:val="clear" w:color="auto" w:fill="auto"/>
            <w:vAlign w:val="center"/>
          </w:tcPr>
          <w:p w14:paraId="70696EDB" w14:textId="77777777" w:rsidR="00733562" w:rsidRPr="00DB5A3B" w:rsidRDefault="00733562" w:rsidP="00D607F0">
            <w:pPr>
              <w:spacing w:before="120" w:after="120"/>
              <w:jc w:val="center"/>
              <w:rPr>
                <w:rFonts w:ascii="Aptos Narrow" w:hAnsi="Aptos Narrow"/>
                <w:sz w:val="18"/>
                <w:szCs w:val="18"/>
              </w:rPr>
            </w:pPr>
          </w:p>
        </w:tc>
        <w:tc>
          <w:tcPr>
            <w:tcW w:w="2271" w:type="dxa"/>
            <w:shd w:val="clear" w:color="auto" w:fill="B2D9D9"/>
            <w:vAlign w:val="center"/>
          </w:tcPr>
          <w:p w14:paraId="17CEB003" w14:textId="534DF28D" w:rsidR="00733562" w:rsidRPr="00DB5A3B" w:rsidRDefault="00733562" w:rsidP="00D607F0">
            <w:pPr>
              <w:spacing w:before="120" w:after="120"/>
              <w:jc w:val="center"/>
              <w:rPr>
                <w:rFonts w:ascii="Aptos Narrow" w:hAnsi="Aptos Narrow"/>
                <w:sz w:val="18"/>
                <w:szCs w:val="18"/>
              </w:rPr>
            </w:pPr>
            <w:r w:rsidRPr="00DB5A3B">
              <w:rPr>
                <w:rFonts w:ascii="Aptos Narrow" w:hAnsi="Aptos Narrow"/>
                <w:sz w:val="18"/>
                <w:szCs w:val="18"/>
              </w:rPr>
              <w:t>Augstas kvalitātes siltināšanas risinājumi, lai ēku fonds 2050.gadā</w:t>
            </w:r>
            <w:r w:rsidR="00B1669A">
              <w:rPr>
                <w:rFonts w:ascii="Aptos Narrow" w:hAnsi="Aptos Narrow"/>
                <w:sz w:val="18"/>
                <w:szCs w:val="18"/>
              </w:rPr>
              <w:t xml:space="preserve"> </w:t>
            </w:r>
            <w:r w:rsidRPr="00DB5A3B">
              <w:rPr>
                <w:rFonts w:ascii="Aptos Narrow" w:hAnsi="Aptos Narrow"/>
                <w:sz w:val="18"/>
                <w:szCs w:val="18"/>
              </w:rPr>
              <w:t xml:space="preserve">atbilst </w:t>
            </w:r>
            <w:proofErr w:type="spellStart"/>
            <w:r w:rsidRPr="00DB5A3B">
              <w:rPr>
                <w:rFonts w:ascii="Aptos Narrow" w:hAnsi="Aptos Narrow"/>
                <w:sz w:val="18"/>
                <w:szCs w:val="18"/>
              </w:rPr>
              <w:t>klimatneitralitātes</w:t>
            </w:r>
            <w:proofErr w:type="spellEnd"/>
            <w:r w:rsidRPr="00DB5A3B">
              <w:rPr>
                <w:rFonts w:ascii="Aptos Narrow" w:hAnsi="Aptos Narrow"/>
                <w:sz w:val="18"/>
                <w:szCs w:val="18"/>
              </w:rPr>
              <w:t xml:space="preserve"> prasībām. Koka konstrukciju ēku ražošana un eksports CO</w:t>
            </w:r>
            <w:r w:rsidRPr="00DB5A3B">
              <w:rPr>
                <w:rFonts w:ascii="Aptos Narrow" w:hAnsi="Aptos Narrow"/>
                <w:sz w:val="18"/>
                <w:szCs w:val="18"/>
                <w:vertAlign w:val="subscript"/>
              </w:rPr>
              <w:t>2</w:t>
            </w:r>
            <w:r w:rsidRPr="00DB5A3B">
              <w:rPr>
                <w:rFonts w:ascii="Aptos Narrow" w:hAnsi="Aptos Narrow"/>
                <w:sz w:val="18"/>
                <w:szCs w:val="18"/>
              </w:rPr>
              <w:t xml:space="preserve"> mērķu sasniegšanai</w:t>
            </w:r>
          </w:p>
        </w:tc>
      </w:tr>
    </w:tbl>
    <w:p w14:paraId="7CFBFC61" w14:textId="376562A9" w:rsidR="00733562" w:rsidRPr="00DB5A3B" w:rsidRDefault="00733562" w:rsidP="00733562">
      <w:pPr>
        <w:pStyle w:val="ListParagraph"/>
        <w:spacing w:before="120"/>
        <w:ind w:left="142"/>
        <w:contextualSpacing w:val="0"/>
        <w:rPr>
          <w:rFonts w:ascii="Aptos Narrow" w:hAnsi="Aptos Narrow"/>
          <w:spacing w:val="-4"/>
          <w:sz w:val="17"/>
          <w:szCs w:val="17"/>
        </w:rPr>
      </w:pP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Pārskatīts normatīvais regulējums teritorijas plānošanas, ietekmes uz vidi novērtēšanas, atmežošanas, būvniecības un īpašuma reģistrācijas jomā.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Sagatavot un publicēt skaidrojošos materiālus un labās prakses apkopojumus, lai nodrošinātu vienveidīgu un kvalitatīvu regulējuma piemērošanu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Attīstīti digitālie procesi, nekustamā īpašuma attīstīšanai nepieciešamo datu pieejamība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Papildus finansējums "ieskriešanās" periodā zemas īres maksas mājokļu programmai vismaz 30 milj. EUR ik gadu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Publiskā un privātā partnerība izmaksu ziņā pieejamu mājokļu būvniecībai kā mērķi nosakot 4 000 līdz 6 000 jaunu dzīvokļu īrei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w:t>
      </w:r>
      <w:r w:rsidR="00DF6937">
        <w:rPr>
          <w:rFonts w:ascii="Aptos Narrow" w:hAnsi="Aptos Narrow"/>
          <w:spacing w:val="-4"/>
          <w:sz w:val="17"/>
          <w:szCs w:val="17"/>
        </w:rPr>
        <w:t>Dzīvokļu īpašnieku kopības</w:t>
      </w:r>
      <w:r w:rsidRPr="00DB5A3B">
        <w:rPr>
          <w:rFonts w:ascii="Aptos Narrow" w:hAnsi="Aptos Narrow"/>
          <w:spacing w:val="-4"/>
          <w:sz w:val="17"/>
          <w:szCs w:val="17"/>
        </w:rPr>
        <w:t xml:space="preserve"> lēmums par ēkas atjaunošanu tiek pieņemts sasaucot ne vairāk kā divas kopsapulces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Lēmuma pieņemšanai nepieciešamie dokumenti (par ēkas tehnisko stāvokli, energoefektivitātes līmeni, enerģijas ietaupījumu) sagatavoti jau pirms lēmuma pieņemšanas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Metodiskais atbalsts tehniskās dokumentācijas sagatavošanai (tipveida projekti, vienkāršotais </w:t>
      </w:r>
      <w:proofErr w:type="spellStart"/>
      <w:r w:rsidRPr="00DB5A3B">
        <w:rPr>
          <w:rFonts w:ascii="Aptos Narrow" w:hAnsi="Aptos Narrow"/>
          <w:spacing w:val="-4"/>
          <w:sz w:val="17"/>
          <w:szCs w:val="17"/>
        </w:rPr>
        <w:t>energosertifikāts</w:t>
      </w:r>
      <w:proofErr w:type="spellEnd"/>
      <w:r w:rsidRPr="00DB5A3B">
        <w:rPr>
          <w:rFonts w:ascii="Aptos Narrow" w:hAnsi="Aptos Narrow"/>
          <w:spacing w:val="-4"/>
          <w:sz w:val="17"/>
          <w:szCs w:val="17"/>
        </w:rPr>
        <w:t xml:space="preserve">)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Minimālais sasniedzamais energoefektivitātes līmenis ēkām </w:t>
      </w:r>
      <w:r w:rsidRPr="00DB5A3B">
        <w:rPr>
          <w:rFonts w:ascii="Wingdings" w:eastAsia="Wingdings" w:hAnsi="Wingdings" w:cs="Wingdings"/>
          <w:color w:val="4472C4" w:themeColor="accent1"/>
          <w:sz w:val="17"/>
          <w:szCs w:val="17"/>
        </w:rPr>
        <w:sym w:font="Wingdings" w:char="F075"/>
      </w:r>
      <w:r w:rsidRPr="00DB5A3B">
        <w:rPr>
          <w:rFonts w:ascii="Aptos Narrow" w:hAnsi="Aptos Narrow"/>
          <w:spacing w:val="-4"/>
          <w:sz w:val="17"/>
          <w:szCs w:val="17"/>
        </w:rPr>
        <w:t xml:space="preserve"> Finansējuma piesaiste saistību segšanai trūcīgu un maznodrošinātu personu vietā</w:t>
      </w:r>
    </w:p>
    <w:p w14:paraId="6A0DFE10" w14:textId="77777777" w:rsidR="00733562" w:rsidRDefault="00733562" w:rsidP="00733562">
      <w:pPr>
        <w:spacing w:after="120"/>
        <w:rPr>
          <w:rFonts w:ascii="Aptos Narrow" w:hAnsi="Aptos Narrow"/>
          <w:sz w:val="20"/>
          <w:szCs w:val="20"/>
        </w:rPr>
      </w:pPr>
    </w:p>
    <w:p w14:paraId="1671132C" w14:textId="77777777" w:rsidR="000D3A11" w:rsidRDefault="000D3A11" w:rsidP="00733562">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733562" w:rsidRPr="00F6785C" w14:paraId="4E5A1C07" w14:textId="77777777" w:rsidTr="005A3A07">
        <w:trPr>
          <w:trHeight w:val="510"/>
        </w:trPr>
        <w:tc>
          <w:tcPr>
            <w:tcW w:w="2036" w:type="dxa"/>
            <w:vMerge w:val="restart"/>
            <w:shd w:val="clear" w:color="auto" w:fill="B2D9D9"/>
            <w:vAlign w:val="center"/>
          </w:tcPr>
          <w:p w14:paraId="35D88A26" w14:textId="77777777" w:rsidR="00733562" w:rsidRPr="00F6785C" w:rsidRDefault="00733562" w:rsidP="00D607F0">
            <w:pPr>
              <w:spacing w:before="120" w:after="120"/>
              <w:ind w:left="38"/>
              <w:jc w:val="center"/>
              <w:rPr>
                <w:rFonts w:ascii="Aptos Narrow" w:hAnsi="Aptos Narrow"/>
                <w:color w:val="FFFFFF" w:themeColor="background1"/>
                <w:sz w:val="20"/>
                <w:szCs w:val="20"/>
              </w:rPr>
            </w:pPr>
            <w:r w:rsidRPr="00A225D1">
              <w:rPr>
                <w:rFonts w:ascii="Aptos Narrow" w:hAnsi="Aptos Narrow"/>
                <w:noProof/>
                <w:color w:val="FFFFFF" w:themeColor="background1"/>
                <w:sz w:val="20"/>
                <w:szCs w:val="20"/>
              </w:rPr>
              <mc:AlternateContent>
                <mc:Choice Requires="wps">
                  <w:drawing>
                    <wp:inline distT="0" distB="0" distL="0" distR="0" wp14:anchorId="10C46DDF" wp14:editId="5AB7AEDF">
                      <wp:extent cx="1080000" cy="1080000"/>
                      <wp:effectExtent l="0" t="0" r="25400" b="25400"/>
                      <wp:docPr id="505026876" name="Octagon 505026876"/>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57" cstate="screen">
                                  <a:duotone>
                                    <a:prstClr val="black"/>
                                    <a:srgbClr val="008080">
                                      <a:tint val="45000"/>
                                      <a:satMod val="400000"/>
                                    </a:srgbClr>
                                  </a:duotone>
                                  <a:extLst>
                                    <a:ext uri="{BEBA8EAE-BF5A-486C-A8C5-ECC9F3942E4B}">
                                      <a14:imgProps xmlns:a14="http://schemas.microsoft.com/office/drawing/2010/main">
                                        <a14:imgLayer r:embed="rId58">
                                          <a14:imgEffect>
                                            <a14:saturation sat="0"/>
                                          </a14:imgEffect>
                                          <a14:imgEffect>
                                            <a14:brightnessContrast contrast="-40000"/>
                                          </a14:imgEffect>
                                        </a14:imgLayer>
                                      </a14:imgProps>
                                    </a:ex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311A7F44" id="Octagon 505026876"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" adj="5208" strokecolor="#09101d [484]" strokeweight="1pt">
                      <v:fill r:id="rId59" o:title="" recolor="t" rotate="t" type="frame"/>
                      <v:imagedata recolortarget="black"/>
                      <w10:anchorlock/>
                    </v:shape>
                  </w:pict>
                </mc:Fallback>
              </mc:AlternateContent>
            </w:r>
          </w:p>
        </w:tc>
        <w:tc>
          <w:tcPr>
            <w:tcW w:w="283" w:type="dxa"/>
            <w:vMerge w:val="restart"/>
            <w:shd w:val="clear" w:color="auto" w:fill="auto"/>
          </w:tcPr>
          <w:p w14:paraId="4F38A194"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428684"/>
          </w:tcPr>
          <w:p w14:paraId="4A9B996F" w14:textId="77777777" w:rsidR="00733562" w:rsidRPr="00F6785C" w:rsidRDefault="00733562" w:rsidP="00D607F0">
            <w:pPr>
              <w:spacing w:before="120" w:after="120"/>
              <w:ind w:left="262"/>
              <w:rPr>
                <w:rFonts w:ascii="Aptos Narrow" w:hAnsi="Aptos Narrow"/>
                <w:color w:val="FFFFFF" w:themeColor="background1"/>
                <w:sz w:val="20"/>
                <w:szCs w:val="20"/>
              </w:rPr>
            </w:pPr>
            <w:r w:rsidRPr="00AA549A">
              <w:rPr>
                <w:rFonts w:ascii="Aptos Narrow" w:hAnsi="Aptos Narrow"/>
                <w:b/>
                <w:bCs/>
                <w:color w:val="FFFFFF" w:themeColor="background1"/>
                <w:sz w:val="32"/>
                <w:szCs w:val="32"/>
              </w:rPr>
              <w:t>KLIMATA PĀRMAIŅAS UN IEGULDĪJUMI ZAĻAJĀ INFRASTRUKTŪRĀ</w:t>
            </w:r>
          </w:p>
        </w:tc>
      </w:tr>
      <w:tr w:rsidR="00733562" w:rsidRPr="00F6785C" w14:paraId="4023F44F" w14:textId="77777777" w:rsidTr="00D607F0">
        <w:trPr>
          <w:trHeight w:val="227"/>
        </w:trPr>
        <w:tc>
          <w:tcPr>
            <w:tcW w:w="2036" w:type="dxa"/>
            <w:vMerge/>
            <w:shd w:val="clear" w:color="auto" w:fill="B2D9D9"/>
          </w:tcPr>
          <w:p w14:paraId="71F2172D"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6F7002FE" w14:textId="77777777" w:rsidR="00733562" w:rsidRPr="00E47527" w:rsidRDefault="00733562" w:rsidP="00D607F0">
            <w:pPr>
              <w:spacing w:before="120" w:after="120"/>
              <w:rPr>
                <w:rFonts w:ascii="Aptos Narrow" w:hAnsi="Aptos Narrow"/>
                <w:b/>
                <w:bCs/>
                <w:sz w:val="20"/>
                <w:szCs w:val="20"/>
              </w:rPr>
            </w:pPr>
          </w:p>
        </w:tc>
        <w:tc>
          <w:tcPr>
            <w:tcW w:w="7375" w:type="dxa"/>
            <w:gridSpan w:val="5"/>
            <w:shd w:val="clear" w:color="auto" w:fill="auto"/>
          </w:tcPr>
          <w:p w14:paraId="372FCEF9" w14:textId="77777777" w:rsidR="00733562" w:rsidRPr="00BD6CE5" w:rsidRDefault="00733562" w:rsidP="00D607F0">
            <w:pPr>
              <w:ind w:left="262"/>
              <w:rPr>
                <w:rFonts w:ascii="Aptos Narrow" w:hAnsi="Aptos Narrow"/>
                <w:b/>
                <w:bCs/>
                <w:color w:val="FFFFFF" w:themeColor="background1"/>
                <w:sz w:val="4"/>
                <w:szCs w:val="4"/>
              </w:rPr>
            </w:pPr>
          </w:p>
        </w:tc>
      </w:tr>
      <w:tr w:rsidR="00733562" w:rsidRPr="00F6785C" w14:paraId="3C9D8497" w14:textId="77777777" w:rsidTr="005A3A07">
        <w:trPr>
          <w:trHeight w:val="1304"/>
        </w:trPr>
        <w:tc>
          <w:tcPr>
            <w:tcW w:w="2036" w:type="dxa"/>
            <w:vMerge/>
            <w:shd w:val="clear" w:color="auto" w:fill="B2D9D9"/>
          </w:tcPr>
          <w:p w14:paraId="3E6049F9" w14:textId="77777777" w:rsidR="00733562" w:rsidRPr="00F6785C" w:rsidRDefault="00733562"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0F02B60B"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428684"/>
            <w:vAlign w:val="center"/>
          </w:tcPr>
          <w:p w14:paraId="760E7CA4"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ŪDEŅRAŽA TEHNOLOĢIJU ATTĪSTĪŠANA UN RAŽOŠANA</w:t>
            </w:r>
          </w:p>
        </w:tc>
        <w:tc>
          <w:tcPr>
            <w:tcW w:w="284" w:type="dxa"/>
            <w:shd w:val="clear" w:color="auto" w:fill="auto"/>
          </w:tcPr>
          <w:p w14:paraId="24D085B5"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6EA63A68"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ATKRASTES VĒJA PROJEKTS ELWIND</w:t>
            </w:r>
          </w:p>
        </w:tc>
        <w:tc>
          <w:tcPr>
            <w:tcW w:w="284" w:type="dxa"/>
            <w:shd w:val="clear" w:color="auto" w:fill="auto"/>
            <w:vAlign w:val="center"/>
          </w:tcPr>
          <w:p w14:paraId="7A1B96D2" w14:textId="77777777" w:rsidR="00733562" w:rsidRPr="005E4B5D" w:rsidRDefault="00733562"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0F75FDFD" w14:textId="77777777" w:rsidR="00733562" w:rsidRPr="005E4B5D" w:rsidRDefault="00733562" w:rsidP="00D607F0">
            <w:pPr>
              <w:spacing w:before="120" w:after="120"/>
              <w:jc w:val="center"/>
              <w:rPr>
                <w:rFonts w:ascii="Aptos Narrow" w:hAnsi="Aptos Narrow"/>
                <w:b/>
                <w:bCs/>
                <w:color w:val="FFFFFF" w:themeColor="background1"/>
              </w:rPr>
            </w:pPr>
            <w:r w:rsidRPr="005E4B5D">
              <w:rPr>
                <w:rFonts w:ascii="Aptos Narrow" w:hAnsi="Aptos Narrow"/>
                <w:b/>
                <w:bCs/>
                <w:color w:val="FFFFFF" w:themeColor="background1"/>
              </w:rPr>
              <w:t>ENERĢIJAS UZKRĀŠANAS TEHNOLOĢIJU ATTĪSTĪŠANA UN RAŽOŠANA</w:t>
            </w:r>
          </w:p>
        </w:tc>
      </w:tr>
      <w:tr w:rsidR="00733562" w:rsidRPr="00E04C9A" w14:paraId="24CCC0AC" w14:textId="77777777" w:rsidTr="00D607F0">
        <w:trPr>
          <w:trHeight w:val="227"/>
        </w:trPr>
        <w:tc>
          <w:tcPr>
            <w:tcW w:w="2036" w:type="dxa"/>
            <w:vMerge/>
            <w:shd w:val="clear" w:color="auto" w:fill="B2D9D9"/>
            <w:vAlign w:val="center"/>
          </w:tcPr>
          <w:p w14:paraId="01F458BF" w14:textId="77777777" w:rsidR="00733562" w:rsidRPr="00E04C9A" w:rsidRDefault="00733562" w:rsidP="00D607F0">
            <w:pPr>
              <w:ind w:left="38"/>
              <w:jc w:val="center"/>
              <w:rPr>
                <w:rFonts w:ascii="Aptos Narrow" w:hAnsi="Aptos Narrow"/>
                <w:color w:val="FFFFFF" w:themeColor="background1"/>
                <w:sz w:val="8"/>
                <w:szCs w:val="8"/>
              </w:rPr>
            </w:pPr>
          </w:p>
        </w:tc>
        <w:tc>
          <w:tcPr>
            <w:tcW w:w="283" w:type="dxa"/>
            <w:shd w:val="clear" w:color="auto" w:fill="auto"/>
          </w:tcPr>
          <w:p w14:paraId="15FD3A3B" w14:textId="77777777" w:rsidR="00733562" w:rsidRPr="00E04C9A" w:rsidRDefault="00733562" w:rsidP="00D607F0">
            <w:pPr>
              <w:rPr>
                <w:rFonts w:ascii="Aptos Narrow" w:hAnsi="Aptos Narrow"/>
                <w:b/>
                <w:bCs/>
                <w:sz w:val="8"/>
                <w:szCs w:val="8"/>
              </w:rPr>
            </w:pPr>
          </w:p>
        </w:tc>
        <w:tc>
          <w:tcPr>
            <w:tcW w:w="7375" w:type="dxa"/>
            <w:gridSpan w:val="5"/>
            <w:shd w:val="clear" w:color="auto" w:fill="auto"/>
          </w:tcPr>
          <w:p w14:paraId="2EAFAEAC" w14:textId="77777777" w:rsidR="00733562" w:rsidRPr="00E04C9A" w:rsidRDefault="00733562" w:rsidP="00D607F0">
            <w:pPr>
              <w:ind w:left="262"/>
              <w:rPr>
                <w:rFonts w:ascii="Aptos Narrow" w:hAnsi="Aptos Narrow"/>
                <w:color w:val="FFFFFF" w:themeColor="background1"/>
                <w:sz w:val="8"/>
                <w:szCs w:val="8"/>
              </w:rPr>
            </w:pPr>
          </w:p>
        </w:tc>
      </w:tr>
      <w:tr w:rsidR="00733562" w:rsidRPr="00F6785C" w14:paraId="7D50026B" w14:textId="77777777" w:rsidTr="00D607F0">
        <w:trPr>
          <w:trHeight w:val="510"/>
        </w:trPr>
        <w:tc>
          <w:tcPr>
            <w:tcW w:w="2036" w:type="dxa"/>
            <w:vMerge/>
            <w:shd w:val="clear" w:color="auto" w:fill="B2D9D9"/>
            <w:vAlign w:val="center"/>
          </w:tcPr>
          <w:p w14:paraId="5E084533" w14:textId="77777777" w:rsidR="00733562" w:rsidRPr="00F6785C" w:rsidRDefault="00733562"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7E5390A3" w14:textId="77777777" w:rsidR="00733562" w:rsidRPr="00E47527" w:rsidRDefault="00733562" w:rsidP="00D607F0">
            <w:pPr>
              <w:spacing w:before="120" w:after="120"/>
              <w:rPr>
                <w:rFonts w:ascii="Aptos Narrow" w:hAnsi="Aptos Narrow"/>
                <w:b/>
                <w:bCs/>
                <w:sz w:val="20"/>
                <w:szCs w:val="20"/>
              </w:rPr>
            </w:pPr>
          </w:p>
        </w:tc>
        <w:tc>
          <w:tcPr>
            <w:tcW w:w="2268" w:type="dxa"/>
            <w:shd w:val="clear" w:color="auto" w:fill="B2D9D9"/>
            <w:vAlign w:val="center"/>
          </w:tcPr>
          <w:p w14:paraId="66E0B89F" w14:textId="77777777" w:rsidR="00733562" w:rsidRPr="00DB5A3B" w:rsidRDefault="00733562" w:rsidP="00D607F0">
            <w:pPr>
              <w:spacing w:before="120" w:after="120"/>
              <w:jc w:val="center"/>
              <w:rPr>
                <w:rFonts w:ascii="Aptos Narrow" w:hAnsi="Aptos Narrow"/>
                <w:sz w:val="18"/>
                <w:szCs w:val="18"/>
              </w:rPr>
            </w:pPr>
            <w:r w:rsidRPr="00DB5A3B">
              <w:rPr>
                <w:rFonts w:ascii="Aptos Narrow" w:hAnsi="Aptos Narrow"/>
                <w:sz w:val="18"/>
                <w:szCs w:val="18"/>
              </w:rPr>
              <w:t>Nulles emisiju tehnoloģijas - «zaļais ūdeņradis» un no tā iegūtu ķīmisko savienojumu ražošana. Jaunas eksporta nišas - amonjaks, sintētiskās transporta degvielas, mākslīgais metāns, u.c. ķīmiskas vielas</w:t>
            </w:r>
          </w:p>
        </w:tc>
        <w:tc>
          <w:tcPr>
            <w:tcW w:w="284" w:type="dxa"/>
            <w:shd w:val="clear" w:color="auto" w:fill="auto"/>
            <w:vAlign w:val="center"/>
          </w:tcPr>
          <w:p w14:paraId="56178BE5" w14:textId="77777777" w:rsidR="00733562" w:rsidRPr="00DB5A3B" w:rsidRDefault="00733562" w:rsidP="00D607F0">
            <w:pPr>
              <w:spacing w:before="120" w:after="120"/>
              <w:jc w:val="center"/>
              <w:rPr>
                <w:rFonts w:ascii="Aptos Narrow" w:hAnsi="Aptos Narrow"/>
                <w:b/>
                <w:bCs/>
                <w:color w:val="FFFFFF" w:themeColor="background1"/>
                <w:sz w:val="18"/>
                <w:szCs w:val="18"/>
              </w:rPr>
            </w:pPr>
          </w:p>
        </w:tc>
        <w:tc>
          <w:tcPr>
            <w:tcW w:w="2268" w:type="dxa"/>
            <w:shd w:val="clear" w:color="auto" w:fill="B2D9D9"/>
            <w:vAlign w:val="center"/>
          </w:tcPr>
          <w:p w14:paraId="605EABC1" w14:textId="77777777" w:rsidR="00733562" w:rsidRPr="00DB5A3B" w:rsidRDefault="00733562" w:rsidP="00D607F0">
            <w:pPr>
              <w:spacing w:before="120" w:after="120"/>
              <w:jc w:val="center"/>
              <w:rPr>
                <w:rFonts w:ascii="Aptos Narrow" w:hAnsi="Aptos Narrow"/>
                <w:sz w:val="18"/>
                <w:szCs w:val="18"/>
              </w:rPr>
            </w:pPr>
            <w:r w:rsidRPr="001A3CF2">
              <w:rPr>
                <w:rFonts w:ascii="Aptos Narrow" w:hAnsi="Aptos Narrow"/>
                <w:sz w:val="18"/>
                <w:szCs w:val="18"/>
              </w:rPr>
              <w:t xml:space="preserve">Latvijas un Igaunijas kopīgais </w:t>
            </w:r>
            <w:proofErr w:type="spellStart"/>
            <w:r w:rsidRPr="001A3CF2">
              <w:rPr>
                <w:rFonts w:ascii="Aptos Narrow" w:hAnsi="Aptos Narrow"/>
                <w:sz w:val="18"/>
                <w:szCs w:val="18"/>
              </w:rPr>
              <w:t>atkrastes</w:t>
            </w:r>
            <w:proofErr w:type="spellEnd"/>
            <w:r w:rsidRPr="001A3CF2">
              <w:rPr>
                <w:rFonts w:ascii="Aptos Narrow" w:hAnsi="Aptos Narrow"/>
                <w:sz w:val="18"/>
                <w:szCs w:val="18"/>
              </w:rPr>
              <w:t xml:space="preserve"> vēja projekts ELWIND</w:t>
            </w:r>
            <w:r w:rsidRPr="00DB5A3B">
              <w:rPr>
                <w:rFonts w:ascii="Aptos Narrow" w:hAnsi="Aptos Narrow"/>
                <w:sz w:val="18"/>
                <w:szCs w:val="18"/>
              </w:rPr>
              <w:t xml:space="preserve"> – jauna vērtību ķēde, kura balstās uz pieejamu, ekonomiski izdevīgu un zaļu enerģiju</w:t>
            </w:r>
          </w:p>
        </w:tc>
        <w:tc>
          <w:tcPr>
            <w:tcW w:w="284" w:type="dxa"/>
            <w:shd w:val="clear" w:color="auto" w:fill="auto"/>
            <w:vAlign w:val="center"/>
          </w:tcPr>
          <w:p w14:paraId="2AEFE39B" w14:textId="77777777" w:rsidR="00733562" w:rsidRPr="00DB5A3B" w:rsidRDefault="00733562" w:rsidP="00D607F0">
            <w:pPr>
              <w:spacing w:before="120" w:after="120"/>
              <w:jc w:val="center"/>
              <w:rPr>
                <w:rFonts w:ascii="Aptos Narrow" w:hAnsi="Aptos Narrow"/>
                <w:sz w:val="18"/>
                <w:szCs w:val="18"/>
              </w:rPr>
            </w:pPr>
          </w:p>
        </w:tc>
        <w:tc>
          <w:tcPr>
            <w:tcW w:w="2271" w:type="dxa"/>
            <w:shd w:val="clear" w:color="auto" w:fill="B2D9D9"/>
            <w:vAlign w:val="center"/>
          </w:tcPr>
          <w:p w14:paraId="4FFB78A4" w14:textId="77777777" w:rsidR="00733562" w:rsidRPr="00DB5A3B" w:rsidRDefault="00733562" w:rsidP="00D607F0">
            <w:pPr>
              <w:spacing w:before="120" w:after="120"/>
              <w:jc w:val="center"/>
              <w:rPr>
                <w:rFonts w:ascii="Aptos Narrow" w:hAnsi="Aptos Narrow"/>
                <w:sz w:val="18"/>
                <w:szCs w:val="18"/>
              </w:rPr>
            </w:pPr>
            <w:r w:rsidRPr="00DB5A3B">
              <w:rPr>
                <w:rFonts w:ascii="Aptos Narrow" w:hAnsi="Aptos Narrow"/>
                <w:sz w:val="18"/>
                <w:szCs w:val="18"/>
              </w:rPr>
              <w:t>Atjaunojamās enerģijas pieejamība salīdzinājumā ar konvencionālām enerģijas iegūšanas metodēm ir svārstīga. Globālajā tirgū liels potenciāls saražotās enerģijas uzkrāšanas tehnoloģijām</w:t>
            </w:r>
          </w:p>
        </w:tc>
      </w:tr>
    </w:tbl>
    <w:p w14:paraId="0179B0B8" w14:textId="098CDE17" w:rsidR="00733562" w:rsidRPr="00DB5A3B" w:rsidRDefault="00733562" w:rsidP="00733562">
      <w:pPr>
        <w:spacing w:before="120"/>
        <w:ind w:left="142"/>
        <w:rPr>
          <w:rFonts w:ascii="Aptos Narrow" w:hAnsi="Aptos Narrow"/>
          <w:sz w:val="17"/>
          <w:szCs w:val="17"/>
        </w:rPr>
      </w:pPr>
      <w:r w:rsidRPr="00DB5A3B">
        <w:rPr>
          <w:rFonts w:ascii="Wingdings" w:eastAsia="Wingdings" w:hAnsi="Wingdings" w:cs="Wingdings"/>
          <w:color w:val="4472C4" w:themeColor="accent1"/>
          <w:sz w:val="17"/>
          <w:szCs w:val="17"/>
        </w:rPr>
        <w:sym w:font="Wingdings" w:char="F075"/>
      </w:r>
      <w:r w:rsidRPr="006F6F49">
        <w:rPr>
          <w:rFonts w:ascii="Aptos Narrow" w:hAnsi="Aptos Narrow"/>
          <w:spacing w:val="-4"/>
          <w:sz w:val="17"/>
          <w:szCs w:val="17"/>
        </w:rPr>
        <w:t xml:space="preserve"> Birokrātisko šķēršļu novēršana un regulatīvo procesu vienkāršošana atjaunojamās enerģijas projektu attīstībai </w:t>
      </w:r>
      <w:r w:rsidRPr="00DB5A3B">
        <w:rPr>
          <w:rFonts w:ascii="Wingdings" w:eastAsia="Wingdings" w:hAnsi="Wingdings" w:cs="Wingdings"/>
          <w:color w:val="4472C4" w:themeColor="accent1"/>
          <w:sz w:val="17"/>
          <w:szCs w:val="17"/>
        </w:rPr>
        <w:sym w:font="Wingdings" w:char="F075"/>
      </w:r>
      <w:r w:rsidRPr="006F6F49">
        <w:rPr>
          <w:rFonts w:ascii="Aptos Narrow" w:hAnsi="Aptos Narrow"/>
          <w:spacing w:val="-4"/>
          <w:sz w:val="17"/>
          <w:szCs w:val="17"/>
        </w:rPr>
        <w:t xml:space="preserve"> </w:t>
      </w:r>
      <w:r w:rsidRPr="00DB5A3B">
        <w:rPr>
          <w:rFonts w:ascii="Aptos Narrow" w:hAnsi="Aptos Narrow"/>
          <w:spacing w:val="-4"/>
          <w:sz w:val="17"/>
          <w:szCs w:val="17"/>
        </w:rPr>
        <w:t>E</w:t>
      </w:r>
      <w:r w:rsidRPr="006F6F49">
        <w:rPr>
          <w:rFonts w:ascii="Aptos Narrow" w:hAnsi="Aptos Narrow"/>
          <w:spacing w:val="-4"/>
          <w:sz w:val="17"/>
          <w:szCs w:val="17"/>
        </w:rPr>
        <w:t xml:space="preserve">nerģētikas </w:t>
      </w:r>
      <w:proofErr w:type="spellStart"/>
      <w:r w:rsidRPr="006F6F49">
        <w:rPr>
          <w:rFonts w:ascii="Aptos Narrow" w:hAnsi="Aptos Narrow"/>
          <w:spacing w:val="-4"/>
          <w:sz w:val="17"/>
          <w:szCs w:val="17"/>
        </w:rPr>
        <w:t>starpsavienojumi</w:t>
      </w:r>
      <w:proofErr w:type="spellEnd"/>
      <w:r w:rsidRPr="006F6F49">
        <w:rPr>
          <w:rFonts w:ascii="Aptos Narrow" w:hAnsi="Aptos Narrow"/>
          <w:spacing w:val="-4"/>
          <w:sz w:val="17"/>
          <w:szCs w:val="17"/>
        </w:rPr>
        <w:t xml:space="preserve">, lai Latvijai nodrošinātu stabilu, daudzveidīgu un drošu energoapgādi </w:t>
      </w:r>
      <w:r w:rsidRPr="00DB5A3B">
        <w:rPr>
          <w:rFonts w:ascii="Wingdings" w:eastAsia="Wingdings" w:hAnsi="Wingdings" w:cs="Wingdings"/>
          <w:color w:val="4472C4" w:themeColor="accent1"/>
          <w:sz w:val="17"/>
          <w:szCs w:val="17"/>
        </w:rPr>
        <w:sym w:font="Wingdings" w:char="F075"/>
      </w:r>
      <w:r w:rsidRPr="006F6F49">
        <w:rPr>
          <w:rFonts w:ascii="Aptos Narrow" w:hAnsi="Aptos Narrow"/>
          <w:spacing w:val="-4"/>
          <w:sz w:val="17"/>
          <w:szCs w:val="17"/>
        </w:rPr>
        <w:t xml:space="preserve">Regulāri izvērtēta un atjaunināta Latvijas klimata politika un rīcības plāni, lai tos saskaņotu ar mainīgajiem globālajiem klimata mērķiem </w:t>
      </w:r>
      <w:r w:rsidRPr="00DB5A3B">
        <w:rPr>
          <w:rFonts w:ascii="Wingdings" w:eastAsia="Wingdings" w:hAnsi="Wingdings" w:cs="Wingdings"/>
          <w:color w:val="4472C4" w:themeColor="accent1"/>
          <w:sz w:val="17"/>
          <w:szCs w:val="17"/>
        </w:rPr>
        <w:sym w:font="Wingdings" w:char="F075"/>
      </w:r>
      <w:r w:rsidRPr="006F6F49">
        <w:rPr>
          <w:rFonts w:ascii="Aptos Narrow" w:hAnsi="Aptos Narrow"/>
          <w:spacing w:val="-4"/>
          <w:sz w:val="17"/>
          <w:szCs w:val="17"/>
        </w:rPr>
        <w:t xml:space="preserve"> </w:t>
      </w:r>
      <w:proofErr w:type="spellStart"/>
      <w:r w:rsidRPr="006F6F49">
        <w:rPr>
          <w:rFonts w:ascii="Aptos Narrow" w:hAnsi="Aptos Narrow"/>
          <w:spacing w:val="-4"/>
          <w:sz w:val="17"/>
          <w:szCs w:val="17"/>
        </w:rPr>
        <w:t>Siltumsūkņu</w:t>
      </w:r>
      <w:proofErr w:type="spellEnd"/>
      <w:r w:rsidRPr="006F6F49">
        <w:rPr>
          <w:rFonts w:ascii="Aptos Narrow" w:hAnsi="Aptos Narrow"/>
          <w:spacing w:val="-4"/>
          <w:sz w:val="17"/>
          <w:szCs w:val="17"/>
        </w:rPr>
        <w:t xml:space="preserve"> izmantošanas stratēģija, tehnoloģijas attīstīšana un izmantošanas potenciāls, ko var sniegt atrašanās specifiskā</w:t>
      </w:r>
      <w:r w:rsidRPr="00DB5A3B">
        <w:rPr>
          <w:rFonts w:ascii="Aptos Narrow" w:hAnsi="Aptos Narrow"/>
          <w:spacing w:val="-4"/>
          <w:sz w:val="17"/>
          <w:szCs w:val="17"/>
        </w:rPr>
        <w:t xml:space="preserve"> </w:t>
      </w:r>
      <w:r w:rsidRPr="006F6F49">
        <w:rPr>
          <w:rFonts w:ascii="Aptos Narrow" w:hAnsi="Aptos Narrow"/>
          <w:spacing w:val="-4"/>
          <w:sz w:val="17"/>
          <w:szCs w:val="17"/>
        </w:rPr>
        <w:t xml:space="preserve">/ atbilstošā klimata zonā, esošā </w:t>
      </w:r>
      <w:proofErr w:type="spellStart"/>
      <w:r w:rsidRPr="006F6F49">
        <w:rPr>
          <w:rFonts w:ascii="Aptos Narrow" w:hAnsi="Aptos Narrow"/>
          <w:spacing w:val="-4"/>
          <w:sz w:val="17"/>
          <w:szCs w:val="17"/>
        </w:rPr>
        <w:t>energopatēriņa</w:t>
      </w:r>
      <w:proofErr w:type="spellEnd"/>
      <w:r w:rsidRPr="006F6F49">
        <w:rPr>
          <w:rFonts w:ascii="Aptos Narrow" w:hAnsi="Aptos Narrow"/>
          <w:spacing w:val="-4"/>
          <w:sz w:val="17"/>
          <w:szCs w:val="17"/>
        </w:rPr>
        <w:t xml:space="preserve"> bilance un infrastruktūras gatavība </w:t>
      </w:r>
      <w:r w:rsidRPr="00DB5A3B">
        <w:rPr>
          <w:rFonts w:ascii="Wingdings" w:eastAsia="Wingdings" w:hAnsi="Wingdings" w:cs="Wingdings"/>
          <w:color w:val="4472C4" w:themeColor="accent1"/>
          <w:sz w:val="17"/>
          <w:szCs w:val="17"/>
        </w:rPr>
        <w:sym w:font="Wingdings" w:char="F075"/>
      </w:r>
      <w:r w:rsidRPr="006F6F49">
        <w:rPr>
          <w:rFonts w:ascii="Aptos Narrow" w:hAnsi="Aptos Narrow"/>
          <w:spacing w:val="-4"/>
          <w:sz w:val="17"/>
          <w:szCs w:val="17"/>
        </w:rPr>
        <w:t xml:space="preserve"> Agresīvāk ieviests zaļo un inovāciju iepirkum</w:t>
      </w:r>
      <w:r w:rsidR="00A53514">
        <w:rPr>
          <w:rFonts w:ascii="Aptos Narrow" w:hAnsi="Aptos Narrow"/>
          <w:spacing w:val="-4"/>
          <w:sz w:val="17"/>
          <w:szCs w:val="17"/>
        </w:rPr>
        <w:t>s</w:t>
      </w:r>
      <w:r w:rsidRPr="006F6F49">
        <w:rPr>
          <w:rFonts w:ascii="Aptos Narrow" w:hAnsi="Aptos Narrow"/>
          <w:spacing w:val="-4"/>
          <w:sz w:val="17"/>
          <w:szCs w:val="17"/>
        </w:rPr>
        <w:t xml:space="preserve"> </w:t>
      </w:r>
      <w:r w:rsidRPr="00DB5A3B">
        <w:rPr>
          <w:rFonts w:ascii="Wingdings" w:eastAsia="Wingdings" w:hAnsi="Wingdings" w:cs="Wingdings"/>
          <w:color w:val="4472C4" w:themeColor="accent1"/>
          <w:sz w:val="17"/>
          <w:szCs w:val="17"/>
        </w:rPr>
        <w:sym w:font="Wingdings" w:char="F075"/>
      </w:r>
      <w:r w:rsidRPr="006F6F49">
        <w:rPr>
          <w:rFonts w:ascii="Aptos Narrow" w:hAnsi="Aptos Narrow"/>
          <w:spacing w:val="-4"/>
          <w:sz w:val="17"/>
          <w:szCs w:val="17"/>
        </w:rPr>
        <w:t xml:space="preserve"> Alternatīvi finanšu instrumenti klimata pārejas finansēšanai - iekšzemes aizņēmuma vērtspapīri, jauktā finansēšana, PPP</w:t>
      </w:r>
    </w:p>
    <w:p w14:paraId="51E74C22" w14:textId="39F2D1DB" w:rsidR="001E3EE5" w:rsidRDefault="001E3EE5">
      <w:pPr>
        <w:spacing w:after="160" w:line="259" w:lineRule="auto"/>
        <w:rPr>
          <w:rFonts w:ascii="Aptos Narrow" w:hAnsi="Aptos Narrow"/>
          <w:sz w:val="20"/>
          <w:szCs w:val="20"/>
        </w:rPr>
      </w:pPr>
    </w:p>
    <w:p w14:paraId="39AB0EC8" w14:textId="1C144D54" w:rsidR="004533EC" w:rsidRPr="00540FA4" w:rsidRDefault="004533EC" w:rsidP="00540FA4">
      <w:pPr>
        <w:spacing w:after="120"/>
        <w:rPr>
          <w:rFonts w:ascii="Aptos Narrow" w:hAnsi="Aptos Narrow"/>
          <w:sz w:val="20"/>
          <w:szCs w:val="20"/>
        </w:rPr>
      </w:pPr>
      <w:r w:rsidRPr="00540FA4">
        <w:rPr>
          <w:rFonts w:ascii="Aptos Narrow" w:hAnsi="Aptos Narrow"/>
          <w:sz w:val="20"/>
          <w:szCs w:val="20"/>
        </w:rPr>
        <w:br w:type="page"/>
      </w:r>
    </w:p>
    <w:p w14:paraId="3D0D18C0" w14:textId="20075C32" w:rsidR="00833038" w:rsidRPr="00034B1B" w:rsidRDefault="00833038" w:rsidP="00BA6215">
      <w:pPr>
        <w:pBdr>
          <w:bottom w:val="single" w:sz="48" w:space="1" w:color="ED7D31" w:themeColor="accent2"/>
        </w:pBdr>
        <w:spacing w:before="720" w:after="480"/>
        <w:rPr>
          <w:rFonts w:ascii="Aptos Narrow" w:hAnsi="Aptos Narrow"/>
          <w:sz w:val="40"/>
          <w:szCs w:val="40"/>
        </w:rPr>
      </w:pPr>
      <w:r w:rsidRPr="00034B1B">
        <w:rPr>
          <w:rFonts w:ascii="Aptos Narrow" w:hAnsi="Aptos Narrow"/>
          <w:sz w:val="40"/>
          <w:szCs w:val="40"/>
        </w:rPr>
        <w:t>SATURS</w:t>
      </w:r>
    </w:p>
    <w:p w14:paraId="3A7B42D6" w14:textId="77777777" w:rsidR="00833038" w:rsidRPr="00034B1B" w:rsidRDefault="00833038" w:rsidP="00BA6215">
      <w:pPr>
        <w:pStyle w:val="paragraph"/>
        <w:spacing w:before="120" w:beforeAutospacing="0" w:after="120" w:afterAutospacing="0"/>
        <w:ind w:firstLine="720"/>
        <w:jc w:val="both"/>
        <w:textAlignment w:val="baseline"/>
        <w:rPr>
          <w:rStyle w:val="normaltextrun"/>
          <w:rFonts w:ascii="Aptos Narrow" w:hAnsi="Aptos Narrow"/>
          <w:b/>
          <w:bCs/>
          <w:color w:val="414142"/>
          <w:shd w:val="clear" w:color="auto" w:fill="FFFFFF"/>
        </w:rPr>
        <w:sectPr w:rsidR="00833038" w:rsidRPr="00034B1B" w:rsidSect="008F1DE5">
          <w:type w:val="continuous"/>
          <w:pgSz w:w="11906" w:h="16838" w:code="9"/>
          <w:pgMar w:top="1134" w:right="1134" w:bottom="1134" w:left="1134" w:header="567" w:footer="567" w:gutter="0"/>
          <w:cols w:space="708"/>
          <w:docGrid w:linePitch="360"/>
        </w:sectPr>
      </w:pPr>
    </w:p>
    <w:p w14:paraId="02B3C44A" w14:textId="799E00AA" w:rsidR="00D20E83" w:rsidRDefault="00273CDA">
      <w:pPr>
        <w:pStyle w:val="TOC2"/>
        <w:rPr>
          <w:rFonts w:asciiTheme="minorHAnsi" w:eastAsiaTheme="minorEastAsia" w:hAnsiTheme="minorHAnsi" w:cstheme="minorBidi"/>
          <w:iCs w:val="0"/>
          <w:kern w:val="2"/>
          <w:lang w:eastAsia="lv-LV"/>
          <w14:ligatures w14:val="standardContextual"/>
        </w:rPr>
      </w:pPr>
      <w:r w:rsidRPr="00034B1B">
        <w:rPr>
          <w:rFonts w:ascii="Aptos Narrow" w:hAnsi="Aptos Narrow"/>
          <w:b/>
          <w:caps/>
          <w:color w:val="000000" w:themeColor="text1"/>
          <w:sz w:val="24"/>
          <w:szCs w:val="20"/>
        </w:rPr>
        <w:fldChar w:fldCharType="begin"/>
      </w:r>
      <w:r w:rsidRPr="00034B1B">
        <w:rPr>
          <w:rFonts w:ascii="Aptos Narrow" w:hAnsi="Aptos Narrow"/>
        </w:rPr>
        <w:instrText xml:space="preserve"> TOC \o "1-3" \h \z \u </w:instrText>
      </w:r>
      <w:r w:rsidRPr="00034B1B">
        <w:rPr>
          <w:rFonts w:ascii="Aptos Narrow" w:hAnsi="Aptos Narrow"/>
          <w:b/>
          <w:caps/>
          <w:color w:val="000000" w:themeColor="text1"/>
          <w:sz w:val="24"/>
          <w:szCs w:val="20"/>
        </w:rPr>
        <w:fldChar w:fldCharType="separate"/>
      </w:r>
      <w:hyperlink w:anchor="_Toc165061471" w:history="1">
        <w:r w:rsidR="00D20E83" w:rsidRPr="00347382">
          <w:rPr>
            <w:rStyle w:val="Hyperlink"/>
            <w:rFonts w:ascii="Aptos Narrow" w:hAnsi="Aptos Narrow"/>
          </w:rPr>
          <w:t>SAĪSINĀJUMI</w:t>
        </w:r>
        <w:r w:rsidR="00D20E83">
          <w:rPr>
            <w:webHidden/>
          </w:rPr>
          <w:tab/>
        </w:r>
        <w:r w:rsidR="00D20E83">
          <w:rPr>
            <w:webHidden/>
          </w:rPr>
          <w:fldChar w:fldCharType="begin"/>
        </w:r>
        <w:r w:rsidR="00D20E83">
          <w:rPr>
            <w:webHidden/>
          </w:rPr>
          <w:instrText xml:space="preserve"> PAGEREF _Toc165061471 \h </w:instrText>
        </w:r>
        <w:r w:rsidR="00D20E83">
          <w:rPr>
            <w:webHidden/>
          </w:rPr>
        </w:r>
        <w:r w:rsidR="00D20E83">
          <w:rPr>
            <w:webHidden/>
          </w:rPr>
          <w:fldChar w:fldCharType="separate"/>
        </w:r>
        <w:r w:rsidR="00D20E83">
          <w:rPr>
            <w:webHidden/>
          </w:rPr>
          <w:t>10</w:t>
        </w:r>
        <w:r w:rsidR="00D20E83">
          <w:rPr>
            <w:webHidden/>
          </w:rPr>
          <w:fldChar w:fldCharType="end"/>
        </w:r>
      </w:hyperlink>
    </w:p>
    <w:p w14:paraId="457E0E3E" w14:textId="70954449"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72" w:history="1">
        <w:r w:rsidR="00D20E83" w:rsidRPr="00347382">
          <w:rPr>
            <w:rStyle w:val="Hyperlink"/>
            <w:rFonts w:ascii="Aptos Narrow" w:hAnsi="Aptos Narrow"/>
          </w:rPr>
          <w:t>IEVADS</w:t>
        </w:r>
        <w:r w:rsidR="00D20E83">
          <w:rPr>
            <w:webHidden/>
          </w:rPr>
          <w:tab/>
        </w:r>
        <w:r w:rsidR="00D20E83">
          <w:rPr>
            <w:webHidden/>
          </w:rPr>
          <w:fldChar w:fldCharType="begin"/>
        </w:r>
        <w:r w:rsidR="00D20E83">
          <w:rPr>
            <w:webHidden/>
          </w:rPr>
          <w:instrText xml:space="preserve"> PAGEREF _Toc165061472 \h </w:instrText>
        </w:r>
        <w:r w:rsidR="00D20E83">
          <w:rPr>
            <w:webHidden/>
          </w:rPr>
        </w:r>
        <w:r w:rsidR="00D20E83">
          <w:rPr>
            <w:webHidden/>
          </w:rPr>
          <w:fldChar w:fldCharType="separate"/>
        </w:r>
        <w:r w:rsidR="00D20E83">
          <w:rPr>
            <w:webHidden/>
          </w:rPr>
          <w:t>11</w:t>
        </w:r>
        <w:r w:rsidR="00D20E83">
          <w:rPr>
            <w:webHidden/>
          </w:rPr>
          <w:fldChar w:fldCharType="end"/>
        </w:r>
      </w:hyperlink>
    </w:p>
    <w:p w14:paraId="0FF545AF" w14:textId="6F2CEE47" w:rsidR="00D20E83" w:rsidRDefault="0029527F">
      <w:pPr>
        <w:pStyle w:val="TOC1"/>
        <w:rPr>
          <w:rFonts w:asciiTheme="minorHAnsi" w:eastAsiaTheme="minorEastAsia" w:hAnsiTheme="minorHAnsi" w:cstheme="minorBidi"/>
          <w:b w:val="0"/>
          <w:bCs w:val="0"/>
          <w:caps w:val="0"/>
          <w:color w:val="auto"/>
          <w:kern w:val="2"/>
          <w:sz w:val="22"/>
          <w:szCs w:val="22"/>
          <w:lang w:eastAsia="lv-LV"/>
          <w14:ligatures w14:val="standardContextual"/>
        </w:rPr>
      </w:pPr>
      <w:hyperlink w:anchor="_Toc165061473" w:history="1">
        <w:r w:rsidR="00D20E83" w:rsidRPr="00347382">
          <w:rPr>
            <w:rStyle w:val="Hyperlink"/>
          </w:rPr>
          <w:t>1. ESOŠĀ SITUĀCIJA</w:t>
        </w:r>
        <w:r w:rsidR="00D20E83">
          <w:rPr>
            <w:webHidden/>
          </w:rPr>
          <w:tab/>
        </w:r>
        <w:r w:rsidR="00D20E83">
          <w:rPr>
            <w:webHidden/>
          </w:rPr>
          <w:fldChar w:fldCharType="begin"/>
        </w:r>
        <w:r w:rsidR="00D20E83">
          <w:rPr>
            <w:webHidden/>
          </w:rPr>
          <w:instrText xml:space="preserve"> PAGEREF _Toc165061473 \h </w:instrText>
        </w:r>
        <w:r w:rsidR="00D20E83">
          <w:rPr>
            <w:webHidden/>
          </w:rPr>
        </w:r>
        <w:r w:rsidR="00D20E83">
          <w:rPr>
            <w:webHidden/>
          </w:rPr>
          <w:fldChar w:fldCharType="separate"/>
        </w:r>
        <w:r w:rsidR="00D20E83">
          <w:rPr>
            <w:webHidden/>
          </w:rPr>
          <w:t>12</w:t>
        </w:r>
        <w:r w:rsidR="00D20E83">
          <w:rPr>
            <w:webHidden/>
          </w:rPr>
          <w:fldChar w:fldCharType="end"/>
        </w:r>
      </w:hyperlink>
    </w:p>
    <w:p w14:paraId="4F7EF6EE" w14:textId="42873052"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74" w:history="1">
        <w:r w:rsidR="00D20E83" w:rsidRPr="00347382">
          <w:rPr>
            <w:rStyle w:val="Hyperlink"/>
            <w:rFonts w:ascii="Aptos Narrow" w:hAnsi="Aptos Narrow"/>
          </w:rPr>
          <w:t>1.1. MAKROEKONOMISKĀS ATTĪSTĪBAS TENDENCES</w:t>
        </w:r>
        <w:r w:rsidR="00D20E83">
          <w:rPr>
            <w:webHidden/>
          </w:rPr>
          <w:tab/>
        </w:r>
        <w:r w:rsidR="00D20E83">
          <w:rPr>
            <w:webHidden/>
          </w:rPr>
          <w:fldChar w:fldCharType="begin"/>
        </w:r>
        <w:r w:rsidR="00D20E83">
          <w:rPr>
            <w:webHidden/>
          </w:rPr>
          <w:instrText xml:space="preserve"> PAGEREF _Toc165061474 \h </w:instrText>
        </w:r>
        <w:r w:rsidR="00D20E83">
          <w:rPr>
            <w:webHidden/>
          </w:rPr>
        </w:r>
        <w:r w:rsidR="00D20E83">
          <w:rPr>
            <w:webHidden/>
          </w:rPr>
          <w:fldChar w:fldCharType="separate"/>
        </w:r>
        <w:r w:rsidR="00D20E83">
          <w:rPr>
            <w:webHidden/>
          </w:rPr>
          <w:t>13</w:t>
        </w:r>
        <w:r w:rsidR="00D20E83">
          <w:rPr>
            <w:webHidden/>
          </w:rPr>
          <w:fldChar w:fldCharType="end"/>
        </w:r>
      </w:hyperlink>
    </w:p>
    <w:p w14:paraId="54D3F6AE" w14:textId="1B22DEEA"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75" w:history="1">
        <w:r w:rsidR="00D20E83" w:rsidRPr="00347382">
          <w:rPr>
            <w:rStyle w:val="Hyperlink"/>
            <w:rFonts w:ascii="Aptos Narrow" w:hAnsi="Aptos Narrow"/>
          </w:rPr>
          <w:t>1.2. LATVIJA PASAULĒ, STARPTAUTISKIE SALĪDZINĀJUMI</w:t>
        </w:r>
        <w:r w:rsidR="00D20E83">
          <w:rPr>
            <w:webHidden/>
          </w:rPr>
          <w:tab/>
        </w:r>
        <w:r w:rsidR="00D20E83">
          <w:rPr>
            <w:webHidden/>
          </w:rPr>
          <w:fldChar w:fldCharType="begin"/>
        </w:r>
        <w:r w:rsidR="00D20E83">
          <w:rPr>
            <w:webHidden/>
          </w:rPr>
          <w:instrText xml:space="preserve"> PAGEREF _Toc165061475 \h </w:instrText>
        </w:r>
        <w:r w:rsidR="00D20E83">
          <w:rPr>
            <w:webHidden/>
          </w:rPr>
        </w:r>
        <w:r w:rsidR="00D20E83">
          <w:rPr>
            <w:webHidden/>
          </w:rPr>
          <w:fldChar w:fldCharType="separate"/>
        </w:r>
        <w:r w:rsidR="00D20E83">
          <w:rPr>
            <w:webHidden/>
          </w:rPr>
          <w:t>15</w:t>
        </w:r>
        <w:r w:rsidR="00D20E83">
          <w:rPr>
            <w:webHidden/>
          </w:rPr>
          <w:fldChar w:fldCharType="end"/>
        </w:r>
      </w:hyperlink>
    </w:p>
    <w:p w14:paraId="62AB5277" w14:textId="18685151" w:rsidR="00D20E83" w:rsidRDefault="0029527F">
      <w:pPr>
        <w:pStyle w:val="TOC1"/>
        <w:rPr>
          <w:rFonts w:asciiTheme="minorHAnsi" w:eastAsiaTheme="minorEastAsia" w:hAnsiTheme="minorHAnsi" w:cstheme="minorBidi"/>
          <w:b w:val="0"/>
          <w:bCs w:val="0"/>
          <w:caps w:val="0"/>
          <w:color w:val="auto"/>
          <w:kern w:val="2"/>
          <w:sz w:val="22"/>
          <w:szCs w:val="22"/>
          <w:lang w:eastAsia="lv-LV"/>
          <w14:ligatures w14:val="standardContextual"/>
        </w:rPr>
      </w:pPr>
      <w:hyperlink w:anchor="_Toc165061476" w:history="1">
        <w:r w:rsidR="00D20E83" w:rsidRPr="00347382">
          <w:rPr>
            <w:rStyle w:val="Hyperlink"/>
          </w:rPr>
          <w:t>2. LATVIJAS IESPĒJAS</w:t>
        </w:r>
        <w:r w:rsidR="00D20E83">
          <w:rPr>
            <w:webHidden/>
          </w:rPr>
          <w:tab/>
        </w:r>
        <w:r w:rsidR="00D20E83">
          <w:rPr>
            <w:webHidden/>
          </w:rPr>
          <w:fldChar w:fldCharType="begin"/>
        </w:r>
        <w:r w:rsidR="00D20E83">
          <w:rPr>
            <w:webHidden/>
          </w:rPr>
          <w:instrText xml:space="preserve"> PAGEREF _Toc165061476 \h </w:instrText>
        </w:r>
        <w:r w:rsidR="00D20E83">
          <w:rPr>
            <w:webHidden/>
          </w:rPr>
        </w:r>
        <w:r w:rsidR="00D20E83">
          <w:rPr>
            <w:webHidden/>
          </w:rPr>
          <w:fldChar w:fldCharType="separate"/>
        </w:r>
        <w:r w:rsidR="00D20E83">
          <w:rPr>
            <w:webHidden/>
          </w:rPr>
          <w:t>27</w:t>
        </w:r>
        <w:r w:rsidR="00D20E83">
          <w:rPr>
            <w:webHidden/>
          </w:rPr>
          <w:fldChar w:fldCharType="end"/>
        </w:r>
      </w:hyperlink>
    </w:p>
    <w:p w14:paraId="61879697" w14:textId="2FE95C98"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77" w:history="1">
        <w:r w:rsidR="00D20E83" w:rsidRPr="00347382">
          <w:rPr>
            <w:rStyle w:val="Hyperlink"/>
            <w:rFonts w:ascii="Aptos Narrow" w:hAnsi="Aptos Narrow"/>
          </w:rPr>
          <w:t>2.1. GALVENIE IZAUGSMES MĒRĶI</w:t>
        </w:r>
        <w:r w:rsidR="00D20E83">
          <w:rPr>
            <w:webHidden/>
          </w:rPr>
          <w:tab/>
        </w:r>
        <w:r w:rsidR="00D20E83">
          <w:rPr>
            <w:webHidden/>
          </w:rPr>
          <w:fldChar w:fldCharType="begin"/>
        </w:r>
        <w:r w:rsidR="00D20E83">
          <w:rPr>
            <w:webHidden/>
          </w:rPr>
          <w:instrText xml:space="preserve"> PAGEREF _Toc165061477 \h </w:instrText>
        </w:r>
        <w:r w:rsidR="00D20E83">
          <w:rPr>
            <w:webHidden/>
          </w:rPr>
        </w:r>
        <w:r w:rsidR="00D20E83">
          <w:rPr>
            <w:webHidden/>
          </w:rPr>
          <w:fldChar w:fldCharType="separate"/>
        </w:r>
        <w:r w:rsidR="00D20E83">
          <w:rPr>
            <w:webHidden/>
          </w:rPr>
          <w:t>28</w:t>
        </w:r>
        <w:r w:rsidR="00D20E83">
          <w:rPr>
            <w:webHidden/>
          </w:rPr>
          <w:fldChar w:fldCharType="end"/>
        </w:r>
      </w:hyperlink>
    </w:p>
    <w:p w14:paraId="29A90642" w14:textId="6E24C14F"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78" w:history="1">
        <w:r w:rsidR="00D20E83" w:rsidRPr="00347382">
          <w:rPr>
            <w:rStyle w:val="Hyperlink"/>
            <w:rFonts w:ascii="Aptos Narrow" w:hAnsi="Aptos Narrow"/>
          </w:rPr>
          <w:t>2.2. IZAUGSMES MĒRĶI, TO IETEKMĒJOŠIE FAKTORI UN IESPĒJAS</w:t>
        </w:r>
        <w:r w:rsidR="00D20E83">
          <w:rPr>
            <w:webHidden/>
          </w:rPr>
          <w:tab/>
        </w:r>
        <w:r w:rsidR="00D20E83">
          <w:rPr>
            <w:webHidden/>
          </w:rPr>
          <w:fldChar w:fldCharType="begin"/>
        </w:r>
        <w:r w:rsidR="00D20E83">
          <w:rPr>
            <w:webHidden/>
          </w:rPr>
          <w:instrText xml:space="preserve"> PAGEREF _Toc165061478 \h </w:instrText>
        </w:r>
        <w:r w:rsidR="00D20E83">
          <w:rPr>
            <w:webHidden/>
          </w:rPr>
        </w:r>
        <w:r w:rsidR="00D20E83">
          <w:rPr>
            <w:webHidden/>
          </w:rPr>
          <w:fldChar w:fldCharType="separate"/>
        </w:r>
        <w:r w:rsidR="00D20E83">
          <w:rPr>
            <w:webHidden/>
          </w:rPr>
          <w:t>28</w:t>
        </w:r>
        <w:r w:rsidR="00D20E83">
          <w:rPr>
            <w:webHidden/>
          </w:rPr>
          <w:fldChar w:fldCharType="end"/>
        </w:r>
      </w:hyperlink>
    </w:p>
    <w:p w14:paraId="5461DEED" w14:textId="5CBD166B"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79" w:history="1">
        <w:r w:rsidR="00D20E83" w:rsidRPr="00347382">
          <w:rPr>
            <w:rStyle w:val="Hyperlink"/>
            <w:rFonts w:ascii="Aptos Narrow" w:hAnsi="Aptos Narrow"/>
          </w:rPr>
          <w:t>2.3. LATVIJAS STRATĒĢIJAS UN EKONOMIKAS RISINĀJUMU INSTITŪTA PĒTĪJUMS “LATVIJA 2040 – ČETRI NĀKOTNES SCENĀRIJI”</w:t>
        </w:r>
        <w:r w:rsidR="00D20E83">
          <w:rPr>
            <w:webHidden/>
          </w:rPr>
          <w:tab/>
        </w:r>
        <w:r w:rsidR="00D20E83">
          <w:rPr>
            <w:webHidden/>
          </w:rPr>
          <w:fldChar w:fldCharType="begin"/>
        </w:r>
        <w:r w:rsidR="00D20E83">
          <w:rPr>
            <w:webHidden/>
          </w:rPr>
          <w:instrText xml:space="preserve"> PAGEREF _Toc165061479 \h </w:instrText>
        </w:r>
        <w:r w:rsidR="00D20E83">
          <w:rPr>
            <w:webHidden/>
          </w:rPr>
        </w:r>
        <w:r w:rsidR="00D20E83">
          <w:rPr>
            <w:webHidden/>
          </w:rPr>
          <w:fldChar w:fldCharType="separate"/>
        </w:r>
        <w:r w:rsidR="00D20E83">
          <w:rPr>
            <w:webHidden/>
          </w:rPr>
          <w:t>35</w:t>
        </w:r>
        <w:r w:rsidR="00D20E83">
          <w:rPr>
            <w:webHidden/>
          </w:rPr>
          <w:fldChar w:fldCharType="end"/>
        </w:r>
      </w:hyperlink>
    </w:p>
    <w:p w14:paraId="49B218D7" w14:textId="21B8EC51" w:rsidR="00D20E83" w:rsidRDefault="0029527F">
      <w:pPr>
        <w:pStyle w:val="TOC1"/>
        <w:rPr>
          <w:rFonts w:asciiTheme="minorHAnsi" w:eastAsiaTheme="minorEastAsia" w:hAnsiTheme="minorHAnsi" w:cstheme="minorBidi"/>
          <w:b w:val="0"/>
          <w:bCs w:val="0"/>
          <w:caps w:val="0"/>
          <w:color w:val="auto"/>
          <w:kern w:val="2"/>
          <w:sz w:val="22"/>
          <w:szCs w:val="22"/>
          <w:lang w:eastAsia="lv-LV"/>
          <w14:ligatures w14:val="standardContextual"/>
        </w:rPr>
      </w:pPr>
      <w:hyperlink w:anchor="_Toc165061480" w:history="1">
        <w:r w:rsidR="00D20E83" w:rsidRPr="00347382">
          <w:rPr>
            <w:rStyle w:val="Hyperlink"/>
          </w:rPr>
          <w:t>3. RĪCĪBAS VIRZIENI</w:t>
        </w:r>
        <w:r w:rsidR="00D20E83">
          <w:rPr>
            <w:webHidden/>
          </w:rPr>
          <w:tab/>
        </w:r>
        <w:r w:rsidR="00D20E83">
          <w:rPr>
            <w:webHidden/>
          </w:rPr>
          <w:fldChar w:fldCharType="begin"/>
        </w:r>
        <w:r w:rsidR="00D20E83">
          <w:rPr>
            <w:webHidden/>
          </w:rPr>
          <w:instrText xml:space="preserve"> PAGEREF _Toc165061480 \h </w:instrText>
        </w:r>
        <w:r w:rsidR="00D20E83">
          <w:rPr>
            <w:webHidden/>
          </w:rPr>
        </w:r>
        <w:r w:rsidR="00D20E83">
          <w:rPr>
            <w:webHidden/>
          </w:rPr>
          <w:fldChar w:fldCharType="separate"/>
        </w:r>
        <w:r w:rsidR="00D20E83">
          <w:rPr>
            <w:webHidden/>
          </w:rPr>
          <w:t>36</w:t>
        </w:r>
        <w:r w:rsidR="00D20E83">
          <w:rPr>
            <w:webHidden/>
          </w:rPr>
          <w:fldChar w:fldCharType="end"/>
        </w:r>
      </w:hyperlink>
    </w:p>
    <w:p w14:paraId="506FDBC7" w14:textId="23DE9EDF"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81" w:history="1">
        <w:r w:rsidR="00D20E83" w:rsidRPr="00347382">
          <w:rPr>
            <w:rStyle w:val="Hyperlink"/>
            <w:rFonts w:ascii="Aptos Narrow" w:hAnsi="Aptos Narrow"/>
          </w:rPr>
          <w:t>3.1. CILVĒKKAPITĀLS</w:t>
        </w:r>
        <w:r w:rsidR="00D20E83">
          <w:rPr>
            <w:webHidden/>
          </w:rPr>
          <w:tab/>
        </w:r>
        <w:r w:rsidR="00D20E83">
          <w:rPr>
            <w:webHidden/>
          </w:rPr>
          <w:fldChar w:fldCharType="begin"/>
        </w:r>
        <w:r w:rsidR="00D20E83">
          <w:rPr>
            <w:webHidden/>
          </w:rPr>
          <w:instrText xml:space="preserve"> PAGEREF _Toc165061481 \h </w:instrText>
        </w:r>
        <w:r w:rsidR="00D20E83">
          <w:rPr>
            <w:webHidden/>
          </w:rPr>
        </w:r>
        <w:r w:rsidR="00D20E83">
          <w:rPr>
            <w:webHidden/>
          </w:rPr>
          <w:fldChar w:fldCharType="separate"/>
        </w:r>
        <w:r w:rsidR="00D20E83">
          <w:rPr>
            <w:webHidden/>
          </w:rPr>
          <w:t>37</w:t>
        </w:r>
        <w:r w:rsidR="00D20E83">
          <w:rPr>
            <w:webHidden/>
          </w:rPr>
          <w:fldChar w:fldCharType="end"/>
        </w:r>
      </w:hyperlink>
    </w:p>
    <w:p w14:paraId="6E4F3BCE" w14:textId="54335505"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82" w:history="1">
        <w:r w:rsidR="00D20E83" w:rsidRPr="00347382">
          <w:rPr>
            <w:rStyle w:val="Hyperlink"/>
            <w:rFonts w:ascii="Aptos Narrow" w:hAnsi="Aptos Narrow"/>
          </w:rPr>
          <w:t>3.2. KONKURĒTSPĒJĪGA UZŅEMĒJDARBĪBA</w:t>
        </w:r>
        <w:r w:rsidR="00D20E83">
          <w:rPr>
            <w:webHidden/>
          </w:rPr>
          <w:tab/>
        </w:r>
        <w:r w:rsidR="00D20E83">
          <w:rPr>
            <w:webHidden/>
          </w:rPr>
          <w:fldChar w:fldCharType="begin"/>
        </w:r>
        <w:r w:rsidR="00D20E83">
          <w:rPr>
            <w:webHidden/>
          </w:rPr>
          <w:instrText xml:space="preserve"> PAGEREF _Toc165061482 \h </w:instrText>
        </w:r>
        <w:r w:rsidR="00D20E83">
          <w:rPr>
            <w:webHidden/>
          </w:rPr>
        </w:r>
        <w:r w:rsidR="00D20E83">
          <w:rPr>
            <w:webHidden/>
          </w:rPr>
          <w:fldChar w:fldCharType="separate"/>
        </w:r>
        <w:r w:rsidR="00D20E83">
          <w:rPr>
            <w:webHidden/>
          </w:rPr>
          <w:t>42</w:t>
        </w:r>
        <w:r w:rsidR="00D20E83">
          <w:rPr>
            <w:webHidden/>
          </w:rPr>
          <w:fldChar w:fldCharType="end"/>
        </w:r>
      </w:hyperlink>
    </w:p>
    <w:p w14:paraId="70B637DB" w14:textId="6C1622BD"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83" w:history="1">
        <w:r w:rsidR="00D20E83" w:rsidRPr="00347382">
          <w:rPr>
            <w:rStyle w:val="Hyperlink"/>
            <w:rFonts w:ascii="Aptos Narrow" w:eastAsia="Times New Roman" w:hAnsi="Aptos Narrow"/>
          </w:rPr>
          <w:t>3.2.1. EKSPORTĀ BALSTĪTA IZAUGSME UN PRODUKTIVITĀTE</w:t>
        </w:r>
        <w:r w:rsidR="00D20E83">
          <w:rPr>
            <w:webHidden/>
          </w:rPr>
          <w:tab/>
        </w:r>
        <w:r w:rsidR="00D20E83">
          <w:rPr>
            <w:webHidden/>
          </w:rPr>
          <w:fldChar w:fldCharType="begin"/>
        </w:r>
        <w:r w:rsidR="00D20E83">
          <w:rPr>
            <w:webHidden/>
          </w:rPr>
          <w:instrText xml:space="preserve"> PAGEREF _Toc165061483 \h </w:instrText>
        </w:r>
        <w:r w:rsidR="00D20E83">
          <w:rPr>
            <w:webHidden/>
          </w:rPr>
        </w:r>
        <w:r w:rsidR="00D20E83">
          <w:rPr>
            <w:webHidden/>
          </w:rPr>
          <w:fldChar w:fldCharType="separate"/>
        </w:r>
        <w:r w:rsidR="00D20E83">
          <w:rPr>
            <w:webHidden/>
          </w:rPr>
          <w:t>42</w:t>
        </w:r>
        <w:r w:rsidR="00D20E83">
          <w:rPr>
            <w:webHidden/>
          </w:rPr>
          <w:fldChar w:fldCharType="end"/>
        </w:r>
      </w:hyperlink>
    </w:p>
    <w:p w14:paraId="1989CDAA" w14:textId="3EF9E1F8"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84" w:history="1">
        <w:r w:rsidR="00D20E83" w:rsidRPr="00347382">
          <w:rPr>
            <w:rStyle w:val="Hyperlink"/>
            <w:rFonts w:ascii="Aptos Narrow" w:eastAsia="Times New Roman" w:hAnsi="Aptos Narrow"/>
          </w:rPr>
          <w:t>3.2.2. ATBALSTS UZŅĒMUMU KAPITĀLA PIEJAMĪBAI UN KONKURĒTSPĒJAI</w:t>
        </w:r>
        <w:r w:rsidR="00D20E83">
          <w:rPr>
            <w:webHidden/>
          </w:rPr>
          <w:tab/>
        </w:r>
        <w:r w:rsidR="00D20E83">
          <w:rPr>
            <w:webHidden/>
          </w:rPr>
          <w:fldChar w:fldCharType="begin"/>
        </w:r>
        <w:r w:rsidR="00D20E83">
          <w:rPr>
            <w:webHidden/>
          </w:rPr>
          <w:instrText xml:space="preserve"> PAGEREF _Toc165061484 \h </w:instrText>
        </w:r>
        <w:r w:rsidR="00D20E83">
          <w:rPr>
            <w:webHidden/>
          </w:rPr>
        </w:r>
        <w:r w:rsidR="00D20E83">
          <w:rPr>
            <w:webHidden/>
          </w:rPr>
          <w:fldChar w:fldCharType="separate"/>
        </w:r>
        <w:r w:rsidR="00D20E83">
          <w:rPr>
            <w:webHidden/>
          </w:rPr>
          <w:t>43</w:t>
        </w:r>
        <w:r w:rsidR="00D20E83">
          <w:rPr>
            <w:webHidden/>
          </w:rPr>
          <w:fldChar w:fldCharType="end"/>
        </w:r>
      </w:hyperlink>
    </w:p>
    <w:p w14:paraId="56A3A509" w14:textId="67AF9C17"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85" w:history="1">
        <w:r w:rsidR="00D20E83" w:rsidRPr="00347382">
          <w:rPr>
            <w:rStyle w:val="Hyperlink"/>
            <w:rFonts w:ascii="Aptos Narrow" w:hAnsi="Aptos Narrow"/>
          </w:rPr>
          <w:t>3.2.3. TAUTSAIMNIECĪBAS DIGITALIZĀCIJA</w:t>
        </w:r>
        <w:r w:rsidR="00D20E83">
          <w:rPr>
            <w:webHidden/>
          </w:rPr>
          <w:tab/>
        </w:r>
        <w:r w:rsidR="00D20E83">
          <w:rPr>
            <w:webHidden/>
          </w:rPr>
          <w:fldChar w:fldCharType="begin"/>
        </w:r>
        <w:r w:rsidR="00D20E83">
          <w:rPr>
            <w:webHidden/>
          </w:rPr>
          <w:instrText xml:space="preserve"> PAGEREF _Toc165061485 \h </w:instrText>
        </w:r>
        <w:r w:rsidR="00D20E83">
          <w:rPr>
            <w:webHidden/>
          </w:rPr>
        </w:r>
        <w:r w:rsidR="00D20E83">
          <w:rPr>
            <w:webHidden/>
          </w:rPr>
          <w:fldChar w:fldCharType="separate"/>
        </w:r>
        <w:r w:rsidR="00D20E83">
          <w:rPr>
            <w:webHidden/>
          </w:rPr>
          <w:t>44</w:t>
        </w:r>
        <w:r w:rsidR="00D20E83">
          <w:rPr>
            <w:webHidden/>
          </w:rPr>
          <w:fldChar w:fldCharType="end"/>
        </w:r>
      </w:hyperlink>
    </w:p>
    <w:p w14:paraId="5EFF1F89" w14:textId="6E5FDBE7"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86" w:history="1">
        <w:r w:rsidR="00D20E83" w:rsidRPr="00347382">
          <w:rPr>
            <w:rStyle w:val="Hyperlink"/>
            <w:rFonts w:ascii="Aptos Narrow" w:hAnsi="Aptos Narrow"/>
          </w:rPr>
          <w:t>3.2.4. ZINĀŠANU IETILPĪGA UZ INOVĀCIJĀM BALSTĪTA IZAUGSME</w:t>
        </w:r>
        <w:r w:rsidR="00D20E83">
          <w:rPr>
            <w:webHidden/>
          </w:rPr>
          <w:tab/>
        </w:r>
        <w:r w:rsidR="00D20E83">
          <w:rPr>
            <w:webHidden/>
          </w:rPr>
          <w:fldChar w:fldCharType="begin"/>
        </w:r>
        <w:r w:rsidR="00D20E83">
          <w:rPr>
            <w:webHidden/>
          </w:rPr>
          <w:instrText xml:space="preserve"> PAGEREF _Toc165061486 \h </w:instrText>
        </w:r>
        <w:r w:rsidR="00D20E83">
          <w:rPr>
            <w:webHidden/>
          </w:rPr>
        </w:r>
        <w:r w:rsidR="00D20E83">
          <w:rPr>
            <w:webHidden/>
          </w:rPr>
          <w:fldChar w:fldCharType="separate"/>
        </w:r>
        <w:r w:rsidR="00D20E83">
          <w:rPr>
            <w:webHidden/>
          </w:rPr>
          <w:t>45</w:t>
        </w:r>
        <w:r w:rsidR="00D20E83">
          <w:rPr>
            <w:webHidden/>
          </w:rPr>
          <w:fldChar w:fldCharType="end"/>
        </w:r>
      </w:hyperlink>
    </w:p>
    <w:p w14:paraId="7C69BFBB" w14:textId="0C32ACEF"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87" w:history="1">
        <w:r w:rsidR="00D20E83" w:rsidRPr="00347382">
          <w:rPr>
            <w:rStyle w:val="Hyperlink"/>
            <w:rFonts w:ascii="Aptos Narrow" w:eastAsia="Aptos Narrow" w:hAnsi="Aptos Narrow" w:cs="Aptos Narrow"/>
          </w:rPr>
          <w:t>3.2.5. BIROKRĀTIJAS MAZINĀŠANA UN DIALOGS AR UZŅĒMĒJIEM</w:t>
        </w:r>
        <w:r w:rsidR="00D20E83">
          <w:rPr>
            <w:webHidden/>
          </w:rPr>
          <w:tab/>
        </w:r>
        <w:r w:rsidR="00D20E83">
          <w:rPr>
            <w:webHidden/>
          </w:rPr>
          <w:fldChar w:fldCharType="begin"/>
        </w:r>
        <w:r w:rsidR="00D20E83">
          <w:rPr>
            <w:webHidden/>
          </w:rPr>
          <w:instrText xml:space="preserve"> PAGEREF _Toc165061487 \h </w:instrText>
        </w:r>
        <w:r w:rsidR="00D20E83">
          <w:rPr>
            <w:webHidden/>
          </w:rPr>
        </w:r>
        <w:r w:rsidR="00D20E83">
          <w:rPr>
            <w:webHidden/>
          </w:rPr>
          <w:fldChar w:fldCharType="separate"/>
        </w:r>
        <w:r w:rsidR="00D20E83">
          <w:rPr>
            <w:webHidden/>
          </w:rPr>
          <w:t>46</w:t>
        </w:r>
        <w:r w:rsidR="00D20E83">
          <w:rPr>
            <w:webHidden/>
          </w:rPr>
          <w:fldChar w:fldCharType="end"/>
        </w:r>
      </w:hyperlink>
    </w:p>
    <w:p w14:paraId="7FED5786" w14:textId="7D654409"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88" w:history="1">
        <w:r w:rsidR="00D20E83" w:rsidRPr="00347382">
          <w:rPr>
            <w:rStyle w:val="Hyperlink"/>
            <w:rFonts w:ascii="Aptos Narrow" w:hAnsi="Aptos Narrow"/>
          </w:rPr>
          <w:t>3.2.6. VIENLĪDZĪGAS IZAUGSMES IESPĒJAS VISIEM</w:t>
        </w:r>
        <w:r w:rsidR="00D20E83">
          <w:rPr>
            <w:webHidden/>
          </w:rPr>
          <w:tab/>
        </w:r>
        <w:r w:rsidR="00D20E83">
          <w:rPr>
            <w:webHidden/>
          </w:rPr>
          <w:fldChar w:fldCharType="begin"/>
        </w:r>
        <w:r w:rsidR="00D20E83">
          <w:rPr>
            <w:webHidden/>
          </w:rPr>
          <w:instrText xml:space="preserve"> PAGEREF _Toc165061488 \h </w:instrText>
        </w:r>
        <w:r w:rsidR="00D20E83">
          <w:rPr>
            <w:webHidden/>
          </w:rPr>
        </w:r>
        <w:r w:rsidR="00D20E83">
          <w:rPr>
            <w:webHidden/>
          </w:rPr>
          <w:fldChar w:fldCharType="separate"/>
        </w:r>
        <w:r w:rsidR="00D20E83">
          <w:rPr>
            <w:webHidden/>
          </w:rPr>
          <w:t>47</w:t>
        </w:r>
        <w:r w:rsidR="00D20E83">
          <w:rPr>
            <w:webHidden/>
          </w:rPr>
          <w:fldChar w:fldCharType="end"/>
        </w:r>
      </w:hyperlink>
    </w:p>
    <w:p w14:paraId="4F43B3C7" w14:textId="036F31A7"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89" w:history="1">
        <w:r w:rsidR="00D20E83" w:rsidRPr="00347382">
          <w:rPr>
            <w:rStyle w:val="Hyperlink"/>
            <w:rFonts w:ascii="Aptos Narrow" w:hAnsi="Aptos Narrow"/>
          </w:rPr>
          <w:t>3.3. REĢIONĀLI SABALANSĒTA IZAUGSME</w:t>
        </w:r>
        <w:r w:rsidR="00D20E83">
          <w:rPr>
            <w:webHidden/>
          </w:rPr>
          <w:tab/>
        </w:r>
        <w:r w:rsidR="00D20E83">
          <w:rPr>
            <w:webHidden/>
          </w:rPr>
          <w:fldChar w:fldCharType="begin"/>
        </w:r>
        <w:r w:rsidR="00D20E83">
          <w:rPr>
            <w:webHidden/>
          </w:rPr>
          <w:instrText xml:space="preserve"> PAGEREF _Toc165061489 \h </w:instrText>
        </w:r>
        <w:r w:rsidR="00D20E83">
          <w:rPr>
            <w:webHidden/>
          </w:rPr>
        </w:r>
        <w:r w:rsidR="00D20E83">
          <w:rPr>
            <w:webHidden/>
          </w:rPr>
          <w:fldChar w:fldCharType="separate"/>
        </w:r>
        <w:r w:rsidR="00D20E83">
          <w:rPr>
            <w:webHidden/>
          </w:rPr>
          <w:t>49</w:t>
        </w:r>
        <w:r w:rsidR="00D20E83">
          <w:rPr>
            <w:webHidden/>
          </w:rPr>
          <w:fldChar w:fldCharType="end"/>
        </w:r>
      </w:hyperlink>
    </w:p>
    <w:p w14:paraId="7354BC1F" w14:textId="58C5F302"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90" w:history="1">
        <w:r w:rsidR="00D20E83" w:rsidRPr="00347382">
          <w:rPr>
            <w:rStyle w:val="Hyperlink"/>
            <w:rFonts w:ascii="Aptos Narrow" w:hAnsi="Aptos Narrow"/>
          </w:rPr>
          <w:t>3.4. MODERNA INFRASTRUKTŪRA UN PIEEJAMI MĀJOKĻI</w:t>
        </w:r>
        <w:r w:rsidR="00D20E83">
          <w:rPr>
            <w:webHidden/>
          </w:rPr>
          <w:tab/>
        </w:r>
        <w:r w:rsidR="00D20E83">
          <w:rPr>
            <w:webHidden/>
          </w:rPr>
          <w:fldChar w:fldCharType="begin"/>
        </w:r>
        <w:r w:rsidR="00D20E83">
          <w:rPr>
            <w:webHidden/>
          </w:rPr>
          <w:instrText xml:space="preserve"> PAGEREF _Toc165061490 \h </w:instrText>
        </w:r>
        <w:r w:rsidR="00D20E83">
          <w:rPr>
            <w:webHidden/>
          </w:rPr>
        </w:r>
        <w:r w:rsidR="00D20E83">
          <w:rPr>
            <w:webHidden/>
          </w:rPr>
          <w:fldChar w:fldCharType="separate"/>
        </w:r>
        <w:r w:rsidR="00D20E83">
          <w:rPr>
            <w:webHidden/>
          </w:rPr>
          <w:t>51</w:t>
        </w:r>
        <w:r w:rsidR="00D20E83">
          <w:rPr>
            <w:webHidden/>
          </w:rPr>
          <w:fldChar w:fldCharType="end"/>
        </w:r>
      </w:hyperlink>
    </w:p>
    <w:p w14:paraId="14C1E182" w14:textId="068CB926"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91" w:history="1">
        <w:r w:rsidR="00D20E83" w:rsidRPr="00347382">
          <w:rPr>
            <w:rStyle w:val="Hyperlink"/>
            <w:rFonts w:ascii="Aptos Narrow" w:eastAsia="Aptos Narrow" w:hAnsi="Aptos Narrow" w:cs="Aptos Narrow"/>
          </w:rPr>
          <w:t>3.4.1. NEKUSTAMO ĪPAŠUMU ATTĪSTĪŠANA</w:t>
        </w:r>
        <w:r w:rsidR="00D20E83">
          <w:rPr>
            <w:webHidden/>
          </w:rPr>
          <w:tab/>
        </w:r>
        <w:r w:rsidR="00D20E83">
          <w:rPr>
            <w:webHidden/>
          </w:rPr>
          <w:fldChar w:fldCharType="begin"/>
        </w:r>
        <w:r w:rsidR="00D20E83">
          <w:rPr>
            <w:webHidden/>
          </w:rPr>
          <w:instrText xml:space="preserve"> PAGEREF _Toc165061491 \h </w:instrText>
        </w:r>
        <w:r w:rsidR="00D20E83">
          <w:rPr>
            <w:webHidden/>
          </w:rPr>
        </w:r>
        <w:r w:rsidR="00D20E83">
          <w:rPr>
            <w:webHidden/>
          </w:rPr>
          <w:fldChar w:fldCharType="separate"/>
        </w:r>
        <w:r w:rsidR="00D20E83">
          <w:rPr>
            <w:webHidden/>
          </w:rPr>
          <w:t>51</w:t>
        </w:r>
        <w:r w:rsidR="00D20E83">
          <w:rPr>
            <w:webHidden/>
          </w:rPr>
          <w:fldChar w:fldCharType="end"/>
        </w:r>
      </w:hyperlink>
    </w:p>
    <w:p w14:paraId="6CF4EF99" w14:textId="448D3479"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92" w:history="1">
        <w:r w:rsidR="00D20E83" w:rsidRPr="00347382">
          <w:rPr>
            <w:rStyle w:val="Hyperlink"/>
            <w:rFonts w:ascii="Aptos Narrow" w:eastAsia="Aptos Narrow" w:hAnsi="Aptos Narrow" w:cs="Aptos Narrow"/>
          </w:rPr>
          <w:t>3.4.2. MĀJOKĻU PIEEJAMĪBA</w:t>
        </w:r>
        <w:r w:rsidR="00D20E83">
          <w:rPr>
            <w:webHidden/>
          </w:rPr>
          <w:tab/>
        </w:r>
        <w:r w:rsidR="00D20E83">
          <w:rPr>
            <w:webHidden/>
          </w:rPr>
          <w:fldChar w:fldCharType="begin"/>
        </w:r>
        <w:r w:rsidR="00D20E83">
          <w:rPr>
            <w:webHidden/>
          </w:rPr>
          <w:instrText xml:space="preserve"> PAGEREF _Toc165061492 \h </w:instrText>
        </w:r>
        <w:r w:rsidR="00D20E83">
          <w:rPr>
            <w:webHidden/>
          </w:rPr>
        </w:r>
        <w:r w:rsidR="00D20E83">
          <w:rPr>
            <w:webHidden/>
          </w:rPr>
          <w:fldChar w:fldCharType="separate"/>
        </w:r>
        <w:r w:rsidR="00D20E83">
          <w:rPr>
            <w:webHidden/>
          </w:rPr>
          <w:t>52</w:t>
        </w:r>
        <w:r w:rsidR="00D20E83">
          <w:rPr>
            <w:webHidden/>
          </w:rPr>
          <w:fldChar w:fldCharType="end"/>
        </w:r>
      </w:hyperlink>
    </w:p>
    <w:p w14:paraId="0B98A357" w14:textId="6DB4CC61" w:rsidR="00D20E83" w:rsidRDefault="0029527F">
      <w:pPr>
        <w:pStyle w:val="TOC3"/>
        <w:rPr>
          <w:rFonts w:asciiTheme="minorHAnsi" w:eastAsiaTheme="minorEastAsia" w:hAnsiTheme="minorHAnsi" w:cstheme="minorBidi"/>
          <w:bCs w:val="0"/>
          <w:kern w:val="2"/>
          <w:sz w:val="22"/>
          <w:lang w:eastAsia="lv-LV"/>
          <w14:ligatures w14:val="standardContextual"/>
        </w:rPr>
      </w:pPr>
      <w:hyperlink w:anchor="_Toc165061493" w:history="1">
        <w:r w:rsidR="00D20E83" w:rsidRPr="00347382">
          <w:rPr>
            <w:rStyle w:val="Hyperlink"/>
            <w:rFonts w:ascii="Aptos Narrow" w:eastAsia="Aptos Narrow" w:hAnsi="Aptos Narrow" w:cs="Aptos Narrow"/>
          </w:rPr>
          <w:t>3.4.3. ĒKU ATJAUNOŠANA</w:t>
        </w:r>
        <w:r w:rsidR="00D20E83">
          <w:rPr>
            <w:webHidden/>
          </w:rPr>
          <w:tab/>
        </w:r>
        <w:r w:rsidR="00D20E83">
          <w:rPr>
            <w:webHidden/>
          </w:rPr>
          <w:fldChar w:fldCharType="begin"/>
        </w:r>
        <w:r w:rsidR="00D20E83">
          <w:rPr>
            <w:webHidden/>
          </w:rPr>
          <w:instrText xml:space="preserve"> PAGEREF _Toc165061493 \h </w:instrText>
        </w:r>
        <w:r w:rsidR="00D20E83">
          <w:rPr>
            <w:webHidden/>
          </w:rPr>
        </w:r>
        <w:r w:rsidR="00D20E83">
          <w:rPr>
            <w:webHidden/>
          </w:rPr>
          <w:fldChar w:fldCharType="separate"/>
        </w:r>
        <w:r w:rsidR="00D20E83">
          <w:rPr>
            <w:webHidden/>
          </w:rPr>
          <w:t>53</w:t>
        </w:r>
        <w:r w:rsidR="00D20E83">
          <w:rPr>
            <w:webHidden/>
          </w:rPr>
          <w:fldChar w:fldCharType="end"/>
        </w:r>
      </w:hyperlink>
    </w:p>
    <w:p w14:paraId="79BF03AA" w14:textId="5186E974"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94" w:history="1">
        <w:r w:rsidR="00D20E83" w:rsidRPr="00347382">
          <w:rPr>
            <w:rStyle w:val="Hyperlink"/>
            <w:rFonts w:ascii="Aptos Narrow" w:hAnsi="Aptos Narrow"/>
          </w:rPr>
          <w:t>3.5. ZAĻĀ INFRASTRUKTŪRA</w:t>
        </w:r>
        <w:r w:rsidR="00D20E83">
          <w:rPr>
            <w:webHidden/>
          </w:rPr>
          <w:tab/>
        </w:r>
        <w:r w:rsidR="00D20E83">
          <w:rPr>
            <w:webHidden/>
          </w:rPr>
          <w:fldChar w:fldCharType="begin"/>
        </w:r>
        <w:r w:rsidR="00D20E83">
          <w:rPr>
            <w:webHidden/>
          </w:rPr>
          <w:instrText xml:space="preserve"> PAGEREF _Toc165061494 \h </w:instrText>
        </w:r>
        <w:r w:rsidR="00D20E83">
          <w:rPr>
            <w:webHidden/>
          </w:rPr>
        </w:r>
        <w:r w:rsidR="00D20E83">
          <w:rPr>
            <w:webHidden/>
          </w:rPr>
          <w:fldChar w:fldCharType="separate"/>
        </w:r>
        <w:r w:rsidR="00D20E83">
          <w:rPr>
            <w:webHidden/>
          </w:rPr>
          <w:t>55</w:t>
        </w:r>
        <w:r w:rsidR="00D20E83">
          <w:rPr>
            <w:webHidden/>
          </w:rPr>
          <w:fldChar w:fldCharType="end"/>
        </w:r>
      </w:hyperlink>
    </w:p>
    <w:p w14:paraId="2FFC8067" w14:textId="503B95EA" w:rsidR="00D20E83" w:rsidRDefault="0029527F">
      <w:pPr>
        <w:pStyle w:val="TOC2"/>
        <w:rPr>
          <w:rFonts w:asciiTheme="minorHAnsi" w:eastAsiaTheme="minorEastAsia" w:hAnsiTheme="minorHAnsi" w:cstheme="minorBidi"/>
          <w:iCs w:val="0"/>
          <w:kern w:val="2"/>
          <w:lang w:eastAsia="lv-LV"/>
          <w14:ligatures w14:val="standardContextual"/>
        </w:rPr>
      </w:pPr>
      <w:hyperlink w:anchor="_Toc165061495" w:history="1">
        <w:r w:rsidR="00D20E83" w:rsidRPr="00347382">
          <w:rPr>
            <w:rStyle w:val="Hyperlink"/>
            <w:rFonts w:ascii="Aptos Narrow" w:hAnsi="Aptos Narrow"/>
          </w:rPr>
          <w:t>3.6. PUBLISKAIS FINANSĒJUMS PĀRMAIŅU IEVIEŠANAI, UZ REZULTĀTU VĒRSTS BUDŽETS</w:t>
        </w:r>
        <w:r w:rsidR="00D20E83">
          <w:rPr>
            <w:webHidden/>
          </w:rPr>
          <w:tab/>
        </w:r>
        <w:r w:rsidR="00D20E83">
          <w:rPr>
            <w:webHidden/>
          </w:rPr>
          <w:fldChar w:fldCharType="begin"/>
        </w:r>
        <w:r w:rsidR="00D20E83">
          <w:rPr>
            <w:webHidden/>
          </w:rPr>
          <w:instrText xml:space="preserve"> PAGEREF _Toc165061495 \h </w:instrText>
        </w:r>
        <w:r w:rsidR="00D20E83">
          <w:rPr>
            <w:webHidden/>
          </w:rPr>
        </w:r>
        <w:r w:rsidR="00D20E83">
          <w:rPr>
            <w:webHidden/>
          </w:rPr>
          <w:fldChar w:fldCharType="separate"/>
        </w:r>
        <w:r w:rsidR="00D20E83">
          <w:rPr>
            <w:webHidden/>
          </w:rPr>
          <w:t>60</w:t>
        </w:r>
        <w:r w:rsidR="00D20E83">
          <w:rPr>
            <w:webHidden/>
          </w:rPr>
          <w:fldChar w:fldCharType="end"/>
        </w:r>
      </w:hyperlink>
    </w:p>
    <w:p w14:paraId="7F928E9C" w14:textId="04D6BBC6" w:rsidR="006043C4" w:rsidRPr="00034B1B" w:rsidRDefault="00273CDA" w:rsidP="00034B1B">
      <w:pPr>
        <w:spacing w:before="160" w:after="160" w:line="259" w:lineRule="auto"/>
        <w:rPr>
          <w:rFonts w:ascii="Aptos Narrow" w:eastAsiaTheme="majorEastAsia" w:hAnsi="Aptos Narrow" w:cstheme="majorBidi"/>
          <w:sz w:val="20"/>
          <w:szCs w:val="20"/>
        </w:rPr>
      </w:pPr>
      <w:r w:rsidRPr="00034B1B">
        <w:rPr>
          <w:rFonts w:ascii="Aptos Narrow" w:hAnsi="Aptos Narrow"/>
        </w:rPr>
        <w:fldChar w:fldCharType="end"/>
      </w:r>
      <w:r w:rsidR="006043C4" w:rsidRPr="00034B1B">
        <w:rPr>
          <w:rFonts w:ascii="Aptos Narrow" w:hAnsi="Aptos Narrow"/>
          <w:sz w:val="20"/>
          <w:szCs w:val="20"/>
        </w:rPr>
        <w:br w:type="page"/>
      </w:r>
    </w:p>
    <w:p w14:paraId="1818853F" w14:textId="34DC3964" w:rsidR="00282752" w:rsidRPr="00EF4B92" w:rsidRDefault="00282752" w:rsidP="00BA6215">
      <w:pPr>
        <w:pStyle w:val="Heading2"/>
        <w:pBdr>
          <w:bottom w:val="single" w:sz="18" w:space="1" w:color="ED7D31" w:themeColor="accent2"/>
        </w:pBdr>
        <w:rPr>
          <w:rFonts w:ascii="Aptos Narrow" w:hAnsi="Aptos Narrow"/>
          <w:color w:val="auto"/>
          <w:sz w:val="40"/>
          <w:szCs w:val="40"/>
        </w:rPr>
      </w:pPr>
      <w:bookmarkStart w:id="1" w:name="_Toc165061471"/>
      <w:r w:rsidRPr="00EF4B92">
        <w:rPr>
          <w:rFonts w:ascii="Aptos Narrow" w:hAnsi="Aptos Narrow"/>
          <w:color w:val="auto"/>
          <w:sz w:val="40"/>
          <w:szCs w:val="40"/>
        </w:rPr>
        <w:t>SAĪSINĀJUMI</w:t>
      </w:r>
      <w:bookmarkEnd w:id="1"/>
    </w:p>
    <w:p w14:paraId="7FBC8C49" w14:textId="77777777" w:rsidR="00282752" w:rsidRPr="002452AC" w:rsidRDefault="00282752" w:rsidP="00BA6215">
      <w:pPr>
        <w:pStyle w:val="Heading2"/>
        <w:pBdr>
          <w:bottom w:val="single" w:sz="18" w:space="1" w:color="ED7D31" w:themeColor="accent2"/>
        </w:pBdr>
        <w:rPr>
          <w:rFonts w:ascii="Aptos Narrow" w:hAnsi="Aptos Narrow"/>
          <w:color w:val="auto"/>
          <w:sz w:val="40"/>
          <w:szCs w:val="40"/>
        </w:rPr>
        <w:sectPr w:rsidR="00282752" w:rsidRPr="002452AC" w:rsidSect="008F1DE5">
          <w:footerReference w:type="default" r:id="rId60"/>
          <w:type w:val="continuous"/>
          <w:pgSz w:w="11906" w:h="16838" w:code="9"/>
          <w:pgMar w:top="1134" w:right="1134" w:bottom="1134" w:left="1134" w:header="567" w:footer="567" w:gutter="0"/>
          <w:cols w:space="708"/>
          <w:docGrid w:linePitch="360"/>
        </w:sectPr>
      </w:pPr>
    </w:p>
    <w:p w14:paraId="7F5EDAE1" w14:textId="77777777" w:rsidR="00282752" w:rsidRDefault="00282752" w:rsidP="00BA6215">
      <w:pPr>
        <w:pStyle w:val="BodyTextIndent2"/>
        <w:spacing w:after="240" w:line="240" w:lineRule="auto"/>
        <w:ind w:left="0"/>
        <w:jc w:val="both"/>
        <w:rPr>
          <w:sz w:val="20"/>
          <w:szCs w:val="20"/>
          <w:highlight w:val="yellow"/>
        </w:rPr>
      </w:pPr>
    </w:p>
    <w:tbl>
      <w:tblPr>
        <w:tblW w:w="5074" w:type="pct"/>
        <w:tblLook w:val="04A0" w:firstRow="1" w:lastRow="0" w:firstColumn="1" w:lastColumn="0" w:noHBand="0" w:noVBand="1"/>
      </w:tblPr>
      <w:tblGrid>
        <w:gridCol w:w="1217"/>
        <w:gridCol w:w="8564"/>
      </w:tblGrid>
      <w:tr w:rsidR="00DA28BA" w:rsidRPr="001208A1" w14:paraId="527F5DEC" w14:textId="77777777" w:rsidTr="009379FC">
        <w:trPr>
          <w:trHeight w:val="227"/>
        </w:trPr>
        <w:tc>
          <w:tcPr>
            <w:tcW w:w="622" w:type="pct"/>
            <w:tcBorders>
              <w:top w:val="nil"/>
              <w:left w:val="nil"/>
              <w:bottom w:val="nil"/>
              <w:right w:val="nil"/>
            </w:tcBorders>
            <w:shd w:val="clear" w:color="auto" w:fill="auto"/>
            <w:noWrap/>
            <w:vAlign w:val="center"/>
          </w:tcPr>
          <w:p w14:paraId="53AA8882" w14:textId="74AD8D1C" w:rsidR="00DA28BA" w:rsidRPr="001208A1" w:rsidRDefault="00DA28BA"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AER</w:t>
            </w:r>
          </w:p>
        </w:tc>
        <w:tc>
          <w:tcPr>
            <w:tcW w:w="4378" w:type="pct"/>
            <w:tcBorders>
              <w:top w:val="nil"/>
              <w:left w:val="nil"/>
              <w:bottom w:val="nil"/>
              <w:right w:val="nil"/>
            </w:tcBorders>
            <w:shd w:val="clear" w:color="auto" w:fill="auto"/>
            <w:noWrap/>
            <w:vAlign w:val="center"/>
          </w:tcPr>
          <w:p w14:paraId="5043C23C" w14:textId="25032F01" w:rsidR="00DA28BA" w:rsidRPr="001208A1" w:rsidRDefault="0068553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Atjaunojamie energoresursi</w:t>
            </w:r>
          </w:p>
        </w:tc>
      </w:tr>
      <w:tr w:rsidR="00F43980" w:rsidRPr="001208A1" w14:paraId="2819F4F1" w14:textId="77777777" w:rsidTr="009379FC">
        <w:trPr>
          <w:trHeight w:val="227"/>
        </w:trPr>
        <w:tc>
          <w:tcPr>
            <w:tcW w:w="622" w:type="pct"/>
            <w:tcBorders>
              <w:top w:val="nil"/>
              <w:left w:val="nil"/>
              <w:bottom w:val="nil"/>
              <w:right w:val="nil"/>
            </w:tcBorders>
            <w:shd w:val="clear" w:color="auto" w:fill="auto"/>
            <w:noWrap/>
            <w:vAlign w:val="center"/>
          </w:tcPr>
          <w:p w14:paraId="4FDC447B" w14:textId="6D1D9629" w:rsidR="00F43980" w:rsidRPr="001208A1" w:rsidRDefault="00F43980"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AI</w:t>
            </w:r>
          </w:p>
        </w:tc>
        <w:tc>
          <w:tcPr>
            <w:tcW w:w="4378" w:type="pct"/>
            <w:tcBorders>
              <w:top w:val="nil"/>
              <w:left w:val="nil"/>
              <w:bottom w:val="nil"/>
              <w:right w:val="nil"/>
            </w:tcBorders>
            <w:shd w:val="clear" w:color="auto" w:fill="auto"/>
            <w:noWrap/>
            <w:vAlign w:val="center"/>
          </w:tcPr>
          <w:p w14:paraId="503BFB06" w14:textId="6531D8C9" w:rsidR="00F43980" w:rsidRPr="001208A1" w:rsidRDefault="00EE653C"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M</w:t>
            </w:r>
            <w:r w:rsidR="00F43980" w:rsidRPr="001208A1">
              <w:rPr>
                <w:rFonts w:ascii="Aptos Narrow" w:eastAsia="Times New Roman" w:hAnsi="Aptos Narrow" w:cs="Calibri Light"/>
                <w:color w:val="000000"/>
                <w:sz w:val="18"/>
                <w:szCs w:val="18"/>
              </w:rPr>
              <w:t>ākslīgais intelekts</w:t>
            </w:r>
          </w:p>
        </w:tc>
      </w:tr>
      <w:tr w:rsidR="00282752" w:rsidRPr="001208A1" w14:paraId="52C75B13" w14:textId="77777777" w:rsidTr="009379FC">
        <w:trPr>
          <w:trHeight w:val="227"/>
        </w:trPr>
        <w:tc>
          <w:tcPr>
            <w:tcW w:w="622" w:type="pct"/>
            <w:tcBorders>
              <w:top w:val="nil"/>
              <w:left w:val="nil"/>
              <w:bottom w:val="nil"/>
              <w:right w:val="nil"/>
            </w:tcBorders>
            <w:shd w:val="clear" w:color="auto" w:fill="auto"/>
            <w:noWrap/>
            <w:vAlign w:val="center"/>
            <w:hideMark/>
          </w:tcPr>
          <w:p w14:paraId="5FC02B3C" w14:textId="77777777" w:rsidR="00282752" w:rsidRPr="001208A1" w:rsidRDefault="002827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ANM</w:t>
            </w:r>
          </w:p>
        </w:tc>
        <w:tc>
          <w:tcPr>
            <w:tcW w:w="4378" w:type="pct"/>
            <w:tcBorders>
              <w:top w:val="nil"/>
              <w:left w:val="nil"/>
              <w:bottom w:val="nil"/>
              <w:right w:val="nil"/>
            </w:tcBorders>
            <w:shd w:val="clear" w:color="auto" w:fill="auto"/>
            <w:noWrap/>
            <w:vAlign w:val="center"/>
            <w:hideMark/>
          </w:tcPr>
          <w:p w14:paraId="6A4777AF" w14:textId="77777777" w:rsidR="00282752" w:rsidRPr="001208A1" w:rsidRDefault="002827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Atveseļošanas un noturības mehānisms</w:t>
            </w:r>
          </w:p>
        </w:tc>
      </w:tr>
      <w:tr w:rsidR="00A57248" w:rsidRPr="001208A1" w14:paraId="18FEE53E" w14:textId="77777777" w:rsidTr="009379FC">
        <w:trPr>
          <w:trHeight w:val="227"/>
        </w:trPr>
        <w:tc>
          <w:tcPr>
            <w:tcW w:w="622" w:type="pct"/>
            <w:tcBorders>
              <w:top w:val="nil"/>
              <w:left w:val="nil"/>
              <w:bottom w:val="nil"/>
              <w:right w:val="nil"/>
            </w:tcBorders>
            <w:shd w:val="clear" w:color="auto" w:fill="auto"/>
            <w:noWrap/>
            <w:vAlign w:val="center"/>
          </w:tcPr>
          <w:p w14:paraId="46154D5C" w14:textId="4CE9B501" w:rsidR="00A57248" w:rsidRPr="001208A1" w:rsidRDefault="00A57248"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ANO</w:t>
            </w:r>
          </w:p>
        </w:tc>
        <w:tc>
          <w:tcPr>
            <w:tcW w:w="4378" w:type="pct"/>
            <w:tcBorders>
              <w:top w:val="nil"/>
              <w:left w:val="nil"/>
              <w:bottom w:val="nil"/>
              <w:right w:val="nil"/>
            </w:tcBorders>
            <w:shd w:val="clear" w:color="auto" w:fill="auto"/>
            <w:noWrap/>
            <w:vAlign w:val="center"/>
          </w:tcPr>
          <w:p w14:paraId="3A458B54" w14:textId="1BA08B1F" w:rsidR="00A57248" w:rsidRPr="001208A1" w:rsidRDefault="008102B8"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Apvienoto Nāciju organizācija</w:t>
            </w:r>
          </w:p>
        </w:tc>
      </w:tr>
      <w:tr w:rsidR="00443273" w:rsidRPr="001208A1" w14:paraId="62D33376" w14:textId="77777777" w:rsidTr="009379FC">
        <w:trPr>
          <w:trHeight w:val="227"/>
        </w:trPr>
        <w:tc>
          <w:tcPr>
            <w:tcW w:w="622" w:type="pct"/>
            <w:tcBorders>
              <w:top w:val="nil"/>
              <w:left w:val="nil"/>
              <w:bottom w:val="nil"/>
              <w:right w:val="nil"/>
            </w:tcBorders>
            <w:shd w:val="clear" w:color="auto" w:fill="auto"/>
            <w:noWrap/>
            <w:vAlign w:val="center"/>
          </w:tcPr>
          <w:p w14:paraId="79F12976" w14:textId="53C73E4A" w:rsidR="00443273" w:rsidRPr="001208A1" w:rsidRDefault="00443273"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ASV</w:t>
            </w:r>
          </w:p>
        </w:tc>
        <w:tc>
          <w:tcPr>
            <w:tcW w:w="4378" w:type="pct"/>
            <w:tcBorders>
              <w:top w:val="nil"/>
              <w:left w:val="nil"/>
              <w:bottom w:val="nil"/>
              <w:right w:val="nil"/>
            </w:tcBorders>
            <w:shd w:val="clear" w:color="auto" w:fill="auto"/>
            <w:noWrap/>
            <w:vAlign w:val="center"/>
          </w:tcPr>
          <w:p w14:paraId="33D08D8D" w14:textId="5DE1D1A6" w:rsidR="00443273" w:rsidRPr="001208A1" w:rsidRDefault="008102B8"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Amerikas Savien</w:t>
            </w:r>
            <w:r w:rsidR="001D6CBA" w:rsidRPr="001208A1">
              <w:rPr>
                <w:rFonts w:ascii="Aptos Narrow" w:eastAsia="Times New Roman" w:hAnsi="Aptos Narrow" w:cs="Calibri Light"/>
                <w:color w:val="000000"/>
                <w:sz w:val="18"/>
                <w:szCs w:val="18"/>
              </w:rPr>
              <w:t>otās valstis</w:t>
            </w:r>
          </w:p>
        </w:tc>
      </w:tr>
      <w:tr w:rsidR="008B6522" w:rsidRPr="001208A1" w14:paraId="73B9FAC4" w14:textId="77777777" w:rsidTr="009379FC">
        <w:trPr>
          <w:trHeight w:val="227"/>
        </w:trPr>
        <w:tc>
          <w:tcPr>
            <w:tcW w:w="622" w:type="pct"/>
            <w:tcBorders>
              <w:top w:val="nil"/>
              <w:left w:val="nil"/>
              <w:bottom w:val="nil"/>
              <w:right w:val="nil"/>
            </w:tcBorders>
            <w:shd w:val="clear" w:color="auto" w:fill="auto"/>
            <w:noWrap/>
            <w:vAlign w:val="center"/>
          </w:tcPr>
          <w:p w14:paraId="379E1FF9" w14:textId="73DBF868" w:rsidR="008B6522" w:rsidRPr="001208A1" w:rsidRDefault="008B6522" w:rsidP="00BA6215">
            <w:pPr>
              <w:spacing w:before="40" w:after="40"/>
              <w:jc w:val="both"/>
              <w:rPr>
                <w:rFonts w:ascii="Aptos Narrow" w:eastAsia="Times New Roman" w:hAnsi="Aptos Narrow" w:cs="Calibri Light"/>
                <w:color w:val="000000"/>
                <w:sz w:val="18"/>
                <w:szCs w:val="18"/>
              </w:rPr>
            </w:pPr>
            <w:r>
              <w:rPr>
                <w:rFonts w:ascii="Aptos Narrow" w:eastAsia="Times New Roman" w:hAnsi="Aptos Narrow" w:cs="Calibri Light"/>
                <w:color w:val="000000"/>
                <w:sz w:val="18"/>
                <w:szCs w:val="18"/>
              </w:rPr>
              <w:t>CA</w:t>
            </w:r>
          </w:p>
        </w:tc>
        <w:tc>
          <w:tcPr>
            <w:tcW w:w="4378" w:type="pct"/>
            <w:tcBorders>
              <w:top w:val="nil"/>
              <w:left w:val="nil"/>
              <w:bottom w:val="nil"/>
              <w:right w:val="nil"/>
            </w:tcBorders>
            <w:shd w:val="clear" w:color="auto" w:fill="auto"/>
            <w:noWrap/>
            <w:vAlign w:val="center"/>
          </w:tcPr>
          <w:p w14:paraId="483D5385" w14:textId="10ADFC76" w:rsidR="008B6522" w:rsidRPr="001208A1" w:rsidRDefault="008B6522" w:rsidP="00BA6215">
            <w:pPr>
              <w:spacing w:before="40" w:after="40"/>
              <w:jc w:val="both"/>
              <w:rPr>
                <w:rFonts w:ascii="Aptos Narrow" w:eastAsia="Times New Roman" w:hAnsi="Aptos Narrow" w:cs="Calibri Light"/>
                <w:color w:val="000000"/>
                <w:sz w:val="18"/>
                <w:szCs w:val="18"/>
              </w:rPr>
            </w:pPr>
            <w:r w:rsidRPr="008B6522">
              <w:rPr>
                <w:rFonts w:ascii="Aptos Narrow" w:eastAsia="Times New Roman" w:hAnsi="Aptos Narrow" w:cs="Calibri Light"/>
                <w:color w:val="000000"/>
                <w:sz w:val="18"/>
                <w:szCs w:val="18"/>
              </w:rPr>
              <w:t>Pusvadītāju akta regula</w:t>
            </w:r>
          </w:p>
        </w:tc>
      </w:tr>
      <w:tr w:rsidR="00E813B9" w:rsidRPr="001208A1" w14:paraId="3B09AA83" w14:textId="77777777" w:rsidTr="009379FC">
        <w:trPr>
          <w:trHeight w:val="227"/>
        </w:trPr>
        <w:tc>
          <w:tcPr>
            <w:tcW w:w="622" w:type="pct"/>
            <w:tcBorders>
              <w:top w:val="nil"/>
              <w:left w:val="nil"/>
              <w:bottom w:val="nil"/>
              <w:right w:val="nil"/>
            </w:tcBorders>
            <w:shd w:val="clear" w:color="auto" w:fill="auto"/>
            <w:noWrap/>
            <w:vAlign w:val="center"/>
          </w:tcPr>
          <w:p w14:paraId="16D0C6B8" w14:textId="1AC6E059" w:rsidR="00E813B9" w:rsidRPr="001208A1" w:rsidRDefault="00E813B9" w:rsidP="00BA6215">
            <w:pPr>
              <w:spacing w:before="40" w:after="40"/>
              <w:jc w:val="both"/>
              <w:rPr>
                <w:rFonts w:ascii="Aptos Narrow" w:eastAsia="Times New Roman" w:hAnsi="Aptos Narrow" w:cs="Calibri Light"/>
                <w:color w:val="000000"/>
                <w:sz w:val="18"/>
                <w:szCs w:val="18"/>
              </w:rPr>
            </w:pPr>
            <w:r>
              <w:rPr>
                <w:rFonts w:ascii="Aptos Narrow" w:eastAsia="Times New Roman" w:hAnsi="Aptos Narrow" w:cs="Calibri Light"/>
                <w:color w:val="000000"/>
                <w:sz w:val="18"/>
                <w:szCs w:val="18"/>
              </w:rPr>
              <w:t>CRMA</w:t>
            </w:r>
          </w:p>
        </w:tc>
        <w:tc>
          <w:tcPr>
            <w:tcW w:w="4378" w:type="pct"/>
            <w:tcBorders>
              <w:top w:val="nil"/>
              <w:left w:val="nil"/>
              <w:bottom w:val="nil"/>
              <w:right w:val="nil"/>
            </w:tcBorders>
            <w:shd w:val="clear" w:color="auto" w:fill="auto"/>
            <w:noWrap/>
            <w:vAlign w:val="center"/>
          </w:tcPr>
          <w:p w14:paraId="62644075" w14:textId="39067B8C" w:rsidR="00E813B9" w:rsidRPr="001208A1" w:rsidRDefault="00E813B9" w:rsidP="00BA6215">
            <w:pPr>
              <w:spacing w:before="40" w:after="40"/>
              <w:jc w:val="both"/>
              <w:rPr>
                <w:rFonts w:ascii="Aptos Narrow" w:eastAsia="Times New Roman" w:hAnsi="Aptos Narrow" w:cs="Calibri Light"/>
                <w:color w:val="000000"/>
                <w:sz w:val="18"/>
                <w:szCs w:val="18"/>
              </w:rPr>
            </w:pPr>
            <w:r w:rsidRPr="00E813B9">
              <w:rPr>
                <w:rFonts w:ascii="Aptos Narrow" w:eastAsia="Times New Roman" w:hAnsi="Aptos Narrow" w:cs="Calibri Light"/>
                <w:color w:val="000000"/>
                <w:sz w:val="18"/>
                <w:szCs w:val="18"/>
              </w:rPr>
              <w:t>Kritisko izejvielu akta regula</w:t>
            </w:r>
          </w:p>
        </w:tc>
      </w:tr>
      <w:tr w:rsidR="00282752" w:rsidRPr="001208A1" w14:paraId="26C4AAB4" w14:textId="77777777" w:rsidTr="009379FC">
        <w:trPr>
          <w:trHeight w:val="227"/>
        </w:trPr>
        <w:tc>
          <w:tcPr>
            <w:tcW w:w="622" w:type="pct"/>
            <w:tcBorders>
              <w:top w:val="nil"/>
              <w:left w:val="nil"/>
              <w:bottom w:val="nil"/>
              <w:right w:val="nil"/>
            </w:tcBorders>
            <w:shd w:val="clear" w:color="auto" w:fill="auto"/>
            <w:noWrap/>
            <w:vAlign w:val="center"/>
            <w:hideMark/>
          </w:tcPr>
          <w:p w14:paraId="38062699"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CSP</w:t>
            </w:r>
          </w:p>
        </w:tc>
        <w:tc>
          <w:tcPr>
            <w:tcW w:w="4378" w:type="pct"/>
            <w:tcBorders>
              <w:top w:val="nil"/>
              <w:left w:val="nil"/>
              <w:bottom w:val="nil"/>
              <w:right w:val="nil"/>
            </w:tcBorders>
            <w:shd w:val="clear" w:color="auto" w:fill="auto"/>
            <w:noWrap/>
            <w:vAlign w:val="center"/>
            <w:hideMark/>
          </w:tcPr>
          <w:p w14:paraId="5F039053"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Centrālā statistikas pārvalde</w:t>
            </w:r>
          </w:p>
        </w:tc>
      </w:tr>
      <w:tr w:rsidR="00FA150B" w:rsidRPr="001208A1" w14:paraId="062650B8" w14:textId="77777777" w:rsidTr="009379FC">
        <w:trPr>
          <w:trHeight w:val="227"/>
        </w:trPr>
        <w:tc>
          <w:tcPr>
            <w:tcW w:w="622" w:type="pct"/>
            <w:tcBorders>
              <w:top w:val="nil"/>
              <w:left w:val="nil"/>
              <w:bottom w:val="nil"/>
              <w:right w:val="nil"/>
            </w:tcBorders>
            <w:shd w:val="clear" w:color="auto" w:fill="auto"/>
            <w:noWrap/>
            <w:vAlign w:val="center"/>
          </w:tcPr>
          <w:p w14:paraId="7CEA5A56" w14:textId="59387CAD" w:rsidR="00FA150B" w:rsidRPr="001208A1" w:rsidRDefault="00FA150B"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EDS</w:t>
            </w:r>
          </w:p>
        </w:tc>
        <w:tc>
          <w:tcPr>
            <w:tcW w:w="4378" w:type="pct"/>
            <w:tcBorders>
              <w:top w:val="nil"/>
              <w:left w:val="nil"/>
              <w:bottom w:val="nil"/>
              <w:right w:val="nil"/>
            </w:tcBorders>
            <w:shd w:val="clear" w:color="auto" w:fill="auto"/>
            <w:noWrap/>
            <w:vAlign w:val="center"/>
          </w:tcPr>
          <w:p w14:paraId="45987DFE" w14:textId="45AB23BA" w:rsidR="00FA150B" w:rsidRPr="001208A1" w:rsidRDefault="00FA150B"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Elektroniskā deklarēšanās sistēma</w:t>
            </w:r>
          </w:p>
        </w:tc>
      </w:tr>
      <w:tr w:rsidR="00FA150B" w:rsidRPr="001208A1" w14:paraId="01C87068" w14:textId="77777777" w:rsidTr="009379FC">
        <w:trPr>
          <w:trHeight w:val="227"/>
        </w:trPr>
        <w:tc>
          <w:tcPr>
            <w:tcW w:w="622" w:type="pct"/>
            <w:tcBorders>
              <w:top w:val="nil"/>
              <w:left w:val="nil"/>
              <w:bottom w:val="nil"/>
              <w:right w:val="nil"/>
            </w:tcBorders>
            <w:shd w:val="clear" w:color="auto" w:fill="auto"/>
            <w:noWrap/>
            <w:vAlign w:val="center"/>
          </w:tcPr>
          <w:p w14:paraId="0511FD77" w14:textId="3A811D2D" w:rsidR="00FA150B" w:rsidRPr="001208A1" w:rsidRDefault="00FA150B"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EEZ</w:t>
            </w:r>
          </w:p>
        </w:tc>
        <w:tc>
          <w:tcPr>
            <w:tcW w:w="4378" w:type="pct"/>
            <w:tcBorders>
              <w:top w:val="nil"/>
              <w:left w:val="nil"/>
              <w:bottom w:val="nil"/>
              <w:right w:val="nil"/>
            </w:tcBorders>
            <w:shd w:val="clear" w:color="auto" w:fill="auto"/>
            <w:noWrap/>
            <w:vAlign w:val="center"/>
          </w:tcPr>
          <w:p w14:paraId="1E35674B" w14:textId="0CA8533F" w:rsidR="00FA150B" w:rsidRPr="001208A1" w:rsidRDefault="00FA150B"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Eiropas ekonomiskā zona</w:t>
            </w:r>
          </w:p>
        </w:tc>
      </w:tr>
      <w:tr w:rsidR="00282752" w:rsidRPr="001208A1" w14:paraId="17CF9908" w14:textId="77777777" w:rsidTr="009379FC">
        <w:trPr>
          <w:trHeight w:val="227"/>
        </w:trPr>
        <w:tc>
          <w:tcPr>
            <w:tcW w:w="622" w:type="pct"/>
            <w:tcBorders>
              <w:top w:val="nil"/>
              <w:left w:val="nil"/>
              <w:bottom w:val="nil"/>
              <w:right w:val="nil"/>
            </w:tcBorders>
            <w:shd w:val="clear" w:color="auto" w:fill="auto"/>
            <w:noWrap/>
            <w:vAlign w:val="center"/>
            <w:hideMark/>
          </w:tcPr>
          <w:p w14:paraId="07FD1664"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EK</w:t>
            </w:r>
          </w:p>
        </w:tc>
        <w:tc>
          <w:tcPr>
            <w:tcW w:w="4378" w:type="pct"/>
            <w:tcBorders>
              <w:top w:val="nil"/>
              <w:left w:val="nil"/>
              <w:bottom w:val="nil"/>
              <w:right w:val="nil"/>
            </w:tcBorders>
            <w:shd w:val="clear" w:color="auto" w:fill="auto"/>
            <w:noWrap/>
            <w:vAlign w:val="center"/>
            <w:hideMark/>
          </w:tcPr>
          <w:p w14:paraId="1350A4D1"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Eiropas Komisija</w:t>
            </w:r>
          </w:p>
        </w:tc>
      </w:tr>
      <w:tr w:rsidR="00282752" w:rsidRPr="001208A1" w14:paraId="307B2199" w14:textId="77777777" w:rsidTr="009379FC">
        <w:trPr>
          <w:trHeight w:val="227"/>
        </w:trPr>
        <w:tc>
          <w:tcPr>
            <w:tcW w:w="622" w:type="pct"/>
            <w:tcBorders>
              <w:top w:val="nil"/>
              <w:left w:val="nil"/>
              <w:bottom w:val="nil"/>
              <w:right w:val="nil"/>
            </w:tcBorders>
            <w:shd w:val="clear" w:color="auto" w:fill="auto"/>
            <w:noWrap/>
            <w:vAlign w:val="center"/>
            <w:hideMark/>
          </w:tcPr>
          <w:p w14:paraId="122E76BD"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EM</w:t>
            </w:r>
          </w:p>
        </w:tc>
        <w:tc>
          <w:tcPr>
            <w:tcW w:w="4378" w:type="pct"/>
            <w:tcBorders>
              <w:top w:val="nil"/>
              <w:left w:val="nil"/>
              <w:bottom w:val="nil"/>
              <w:right w:val="nil"/>
            </w:tcBorders>
            <w:shd w:val="clear" w:color="auto" w:fill="auto"/>
            <w:noWrap/>
            <w:vAlign w:val="center"/>
            <w:hideMark/>
          </w:tcPr>
          <w:p w14:paraId="1B8DF84B"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Ekonomikas ministrija</w:t>
            </w:r>
          </w:p>
        </w:tc>
      </w:tr>
      <w:tr w:rsidR="00282752" w:rsidRPr="001208A1" w14:paraId="753FB5CB" w14:textId="77777777" w:rsidTr="009379FC">
        <w:trPr>
          <w:trHeight w:val="227"/>
        </w:trPr>
        <w:tc>
          <w:tcPr>
            <w:tcW w:w="622" w:type="pct"/>
            <w:tcBorders>
              <w:top w:val="nil"/>
              <w:left w:val="nil"/>
              <w:bottom w:val="nil"/>
              <w:right w:val="nil"/>
            </w:tcBorders>
            <w:shd w:val="clear" w:color="auto" w:fill="auto"/>
            <w:noWrap/>
            <w:vAlign w:val="center"/>
            <w:hideMark/>
          </w:tcPr>
          <w:p w14:paraId="19830B1D"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ES</w:t>
            </w:r>
          </w:p>
        </w:tc>
        <w:tc>
          <w:tcPr>
            <w:tcW w:w="4378" w:type="pct"/>
            <w:tcBorders>
              <w:top w:val="nil"/>
              <w:left w:val="nil"/>
              <w:bottom w:val="nil"/>
              <w:right w:val="nil"/>
            </w:tcBorders>
            <w:shd w:val="clear" w:color="auto" w:fill="auto"/>
            <w:noWrap/>
            <w:vAlign w:val="center"/>
            <w:hideMark/>
          </w:tcPr>
          <w:p w14:paraId="534E131A"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Eiropas Savienība</w:t>
            </w:r>
          </w:p>
        </w:tc>
      </w:tr>
      <w:tr w:rsidR="00443273" w:rsidRPr="001208A1" w14:paraId="6481981E" w14:textId="77777777" w:rsidTr="009379FC">
        <w:trPr>
          <w:trHeight w:val="227"/>
        </w:trPr>
        <w:tc>
          <w:tcPr>
            <w:tcW w:w="622" w:type="pct"/>
            <w:tcBorders>
              <w:top w:val="nil"/>
              <w:left w:val="nil"/>
              <w:bottom w:val="nil"/>
              <w:right w:val="nil"/>
            </w:tcBorders>
            <w:shd w:val="clear" w:color="auto" w:fill="auto"/>
            <w:noWrap/>
            <w:vAlign w:val="center"/>
          </w:tcPr>
          <w:p w14:paraId="7BD6826D" w14:textId="3FC99D6A" w:rsidR="00443273" w:rsidRPr="001208A1" w:rsidRDefault="00443273"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ES-27</w:t>
            </w:r>
          </w:p>
        </w:tc>
        <w:tc>
          <w:tcPr>
            <w:tcW w:w="4378" w:type="pct"/>
            <w:tcBorders>
              <w:top w:val="nil"/>
              <w:left w:val="nil"/>
              <w:bottom w:val="nil"/>
              <w:right w:val="nil"/>
            </w:tcBorders>
            <w:shd w:val="clear" w:color="auto" w:fill="auto"/>
            <w:noWrap/>
            <w:vAlign w:val="center"/>
          </w:tcPr>
          <w:p w14:paraId="6F568036" w14:textId="35EF14D6" w:rsidR="00443273" w:rsidRPr="001208A1" w:rsidRDefault="008102B8"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Eiropas Savienības 27 dalībvalstis</w:t>
            </w:r>
          </w:p>
        </w:tc>
      </w:tr>
      <w:tr w:rsidR="00A57248" w:rsidRPr="001208A1" w14:paraId="2F898EC3" w14:textId="77777777">
        <w:trPr>
          <w:trHeight w:val="227"/>
        </w:trPr>
        <w:tc>
          <w:tcPr>
            <w:tcW w:w="622" w:type="pct"/>
            <w:tcBorders>
              <w:top w:val="nil"/>
              <w:left w:val="nil"/>
              <w:bottom w:val="nil"/>
              <w:right w:val="nil"/>
            </w:tcBorders>
            <w:shd w:val="clear" w:color="auto" w:fill="auto"/>
            <w:noWrap/>
            <w:vAlign w:val="center"/>
            <w:hideMark/>
          </w:tcPr>
          <w:p w14:paraId="58590CEB" w14:textId="77777777" w:rsidR="00A57248" w:rsidRPr="001208A1" w:rsidRDefault="00A57248">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ESAO (OECD)</w:t>
            </w:r>
          </w:p>
        </w:tc>
        <w:tc>
          <w:tcPr>
            <w:tcW w:w="4378" w:type="pct"/>
            <w:tcBorders>
              <w:top w:val="nil"/>
              <w:left w:val="nil"/>
              <w:bottom w:val="nil"/>
              <w:right w:val="nil"/>
            </w:tcBorders>
            <w:shd w:val="clear" w:color="auto" w:fill="auto"/>
            <w:noWrap/>
            <w:vAlign w:val="center"/>
            <w:hideMark/>
          </w:tcPr>
          <w:p w14:paraId="6B517886" w14:textId="77777777" w:rsidR="00A57248" w:rsidRPr="001208A1" w:rsidRDefault="00A57248">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Ekonomiskās sadarbības un attīstības organizācija</w:t>
            </w:r>
          </w:p>
        </w:tc>
      </w:tr>
      <w:tr w:rsidR="00443273" w:rsidRPr="001208A1" w14:paraId="3915F7D1" w14:textId="77777777" w:rsidTr="009379FC">
        <w:trPr>
          <w:trHeight w:val="227"/>
        </w:trPr>
        <w:tc>
          <w:tcPr>
            <w:tcW w:w="622" w:type="pct"/>
            <w:tcBorders>
              <w:top w:val="nil"/>
              <w:left w:val="nil"/>
              <w:bottom w:val="nil"/>
              <w:right w:val="nil"/>
            </w:tcBorders>
            <w:shd w:val="clear" w:color="auto" w:fill="auto"/>
            <w:noWrap/>
            <w:vAlign w:val="center"/>
          </w:tcPr>
          <w:p w14:paraId="24507FD1" w14:textId="78FB435F" w:rsidR="00443273" w:rsidRPr="001208A1" w:rsidRDefault="00443273"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EUR</w:t>
            </w:r>
          </w:p>
        </w:tc>
        <w:tc>
          <w:tcPr>
            <w:tcW w:w="4378" w:type="pct"/>
            <w:tcBorders>
              <w:top w:val="nil"/>
              <w:left w:val="nil"/>
              <w:bottom w:val="nil"/>
              <w:right w:val="nil"/>
            </w:tcBorders>
            <w:shd w:val="clear" w:color="auto" w:fill="auto"/>
            <w:noWrap/>
            <w:vAlign w:val="center"/>
          </w:tcPr>
          <w:p w14:paraId="3F4444F3" w14:textId="44CCA73B" w:rsidR="00443273" w:rsidRPr="001208A1" w:rsidRDefault="00EE653C"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E</w:t>
            </w:r>
            <w:r w:rsidR="008102B8" w:rsidRPr="001208A1">
              <w:rPr>
                <w:rFonts w:ascii="Aptos Narrow" w:eastAsia="Times New Roman" w:hAnsi="Aptos Narrow" w:cs="Calibri Light"/>
                <w:color w:val="000000"/>
                <w:sz w:val="18"/>
                <w:szCs w:val="18"/>
              </w:rPr>
              <w:t>iro</w:t>
            </w:r>
          </w:p>
        </w:tc>
      </w:tr>
      <w:tr w:rsidR="00775C19" w:rsidRPr="001208A1" w14:paraId="0F4FEA87" w14:textId="77777777" w:rsidTr="009379FC">
        <w:trPr>
          <w:trHeight w:val="227"/>
        </w:trPr>
        <w:tc>
          <w:tcPr>
            <w:tcW w:w="622" w:type="pct"/>
            <w:tcBorders>
              <w:top w:val="nil"/>
              <w:left w:val="nil"/>
              <w:bottom w:val="nil"/>
              <w:right w:val="nil"/>
            </w:tcBorders>
            <w:shd w:val="clear" w:color="auto" w:fill="auto"/>
            <w:noWrap/>
            <w:vAlign w:val="center"/>
          </w:tcPr>
          <w:p w14:paraId="25714179" w14:textId="4B64392E" w:rsidR="00775C19" w:rsidRPr="001208A1" w:rsidRDefault="00775C19" w:rsidP="00BA6215">
            <w:pPr>
              <w:spacing w:before="40" w:after="40"/>
              <w:jc w:val="both"/>
              <w:rPr>
                <w:rFonts w:ascii="Aptos Narrow" w:eastAsia="Times New Roman" w:hAnsi="Aptos Narrow" w:cs="Calibri Light"/>
                <w:color w:val="000000"/>
                <w:sz w:val="18"/>
                <w:szCs w:val="18"/>
              </w:rPr>
            </w:pPr>
            <w:r>
              <w:rPr>
                <w:rFonts w:ascii="Aptos Narrow" w:eastAsia="Times New Roman" w:hAnsi="Aptos Narrow" w:cs="Calibri Light"/>
                <w:color w:val="000000"/>
                <w:sz w:val="18"/>
                <w:szCs w:val="18"/>
              </w:rPr>
              <w:t>ĢIS</w:t>
            </w:r>
          </w:p>
        </w:tc>
        <w:tc>
          <w:tcPr>
            <w:tcW w:w="4378" w:type="pct"/>
            <w:tcBorders>
              <w:top w:val="nil"/>
              <w:left w:val="nil"/>
              <w:bottom w:val="nil"/>
              <w:right w:val="nil"/>
            </w:tcBorders>
            <w:shd w:val="clear" w:color="auto" w:fill="auto"/>
            <w:noWrap/>
            <w:vAlign w:val="center"/>
          </w:tcPr>
          <w:p w14:paraId="04E99042" w14:textId="2FD04FB9" w:rsidR="00775C19" w:rsidRPr="001208A1" w:rsidRDefault="007D26C9" w:rsidP="00BA6215">
            <w:pPr>
              <w:spacing w:before="40" w:after="40"/>
              <w:jc w:val="both"/>
              <w:rPr>
                <w:rFonts w:ascii="Aptos Narrow" w:eastAsia="Times New Roman" w:hAnsi="Aptos Narrow" w:cs="Calibri Light"/>
                <w:color w:val="000000"/>
                <w:sz w:val="18"/>
                <w:szCs w:val="18"/>
              </w:rPr>
            </w:pPr>
            <w:r w:rsidRPr="007D26C9">
              <w:rPr>
                <w:rFonts w:ascii="Aptos Narrow" w:eastAsia="Times New Roman" w:hAnsi="Aptos Narrow" w:cs="Calibri Light"/>
                <w:color w:val="000000"/>
                <w:sz w:val="18"/>
                <w:szCs w:val="18"/>
              </w:rPr>
              <w:t>Ģeogrāfiskās informācijas sistēmas</w:t>
            </w:r>
          </w:p>
        </w:tc>
      </w:tr>
      <w:tr w:rsidR="00536BBA" w:rsidRPr="001208A1" w14:paraId="6FBA9702" w14:textId="77777777" w:rsidTr="009379FC">
        <w:trPr>
          <w:trHeight w:val="227"/>
        </w:trPr>
        <w:tc>
          <w:tcPr>
            <w:tcW w:w="622" w:type="pct"/>
            <w:tcBorders>
              <w:top w:val="nil"/>
              <w:left w:val="nil"/>
              <w:bottom w:val="nil"/>
              <w:right w:val="nil"/>
            </w:tcBorders>
            <w:shd w:val="clear" w:color="auto" w:fill="auto"/>
            <w:noWrap/>
            <w:vAlign w:val="center"/>
          </w:tcPr>
          <w:p w14:paraId="120480A2" w14:textId="05CEAD84" w:rsidR="00536BBA" w:rsidRPr="001208A1" w:rsidRDefault="00536BBA"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IAM</w:t>
            </w:r>
          </w:p>
        </w:tc>
        <w:tc>
          <w:tcPr>
            <w:tcW w:w="4378" w:type="pct"/>
            <w:tcBorders>
              <w:top w:val="nil"/>
              <w:left w:val="nil"/>
              <w:bottom w:val="nil"/>
              <w:right w:val="nil"/>
            </w:tcBorders>
            <w:shd w:val="clear" w:color="auto" w:fill="auto"/>
            <w:noWrap/>
            <w:vAlign w:val="center"/>
          </w:tcPr>
          <w:p w14:paraId="51C78EB5" w14:textId="2057E8A9" w:rsidR="00536BBA" w:rsidRPr="001208A1" w:rsidRDefault="008102B8"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Ilgtspējīgas attīstības mērķi</w:t>
            </w:r>
          </w:p>
        </w:tc>
      </w:tr>
      <w:tr w:rsidR="00282752" w:rsidRPr="001208A1" w14:paraId="727DAC96" w14:textId="77777777" w:rsidTr="009379FC">
        <w:trPr>
          <w:trHeight w:val="227"/>
        </w:trPr>
        <w:tc>
          <w:tcPr>
            <w:tcW w:w="622" w:type="pct"/>
            <w:tcBorders>
              <w:top w:val="nil"/>
              <w:left w:val="nil"/>
              <w:bottom w:val="nil"/>
              <w:right w:val="nil"/>
            </w:tcBorders>
            <w:shd w:val="clear" w:color="auto" w:fill="auto"/>
            <w:noWrap/>
            <w:vAlign w:val="center"/>
            <w:hideMark/>
          </w:tcPr>
          <w:p w14:paraId="0526FE92"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IKP</w:t>
            </w:r>
          </w:p>
        </w:tc>
        <w:tc>
          <w:tcPr>
            <w:tcW w:w="4378" w:type="pct"/>
            <w:tcBorders>
              <w:top w:val="nil"/>
              <w:left w:val="nil"/>
              <w:bottom w:val="nil"/>
              <w:right w:val="nil"/>
            </w:tcBorders>
            <w:shd w:val="clear" w:color="auto" w:fill="auto"/>
            <w:noWrap/>
            <w:vAlign w:val="center"/>
            <w:hideMark/>
          </w:tcPr>
          <w:p w14:paraId="4400EC7F" w14:textId="5DB1CCB0" w:rsidR="00282752" w:rsidRPr="001208A1" w:rsidRDefault="00EE653C"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w:t>
            </w:r>
            <w:r w:rsidR="00282752" w:rsidRPr="001208A1">
              <w:rPr>
                <w:rFonts w:ascii="Aptos Narrow" w:eastAsia="Times New Roman" w:hAnsi="Aptos Narrow" w:cs="Calibri Light"/>
                <w:color w:val="000000"/>
                <w:sz w:val="18"/>
                <w:szCs w:val="18"/>
              </w:rPr>
              <w:t>ekšzemes kopprodukts</w:t>
            </w:r>
          </w:p>
        </w:tc>
      </w:tr>
      <w:tr w:rsidR="00282752" w:rsidRPr="001208A1" w14:paraId="263E98E5" w14:textId="77777777" w:rsidTr="009379FC">
        <w:trPr>
          <w:trHeight w:val="227"/>
        </w:trPr>
        <w:tc>
          <w:tcPr>
            <w:tcW w:w="622" w:type="pct"/>
            <w:tcBorders>
              <w:top w:val="nil"/>
              <w:left w:val="nil"/>
              <w:bottom w:val="nil"/>
              <w:right w:val="nil"/>
            </w:tcBorders>
            <w:shd w:val="clear" w:color="auto" w:fill="auto"/>
            <w:noWrap/>
            <w:vAlign w:val="center"/>
            <w:hideMark/>
          </w:tcPr>
          <w:p w14:paraId="5A52D846"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IKT</w:t>
            </w:r>
          </w:p>
        </w:tc>
        <w:tc>
          <w:tcPr>
            <w:tcW w:w="4378" w:type="pct"/>
            <w:tcBorders>
              <w:top w:val="nil"/>
              <w:left w:val="nil"/>
              <w:bottom w:val="nil"/>
              <w:right w:val="nil"/>
            </w:tcBorders>
            <w:shd w:val="clear" w:color="auto" w:fill="auto"/>
            <w:noWrap/>
            <w:vAlign w:val="center"/>
            <w:hideMark/>
          </w:tcPr>
          <w:p w14:paraId="373FD0EB" w14:textId="568ADD22" w:rsidR="00282752" w:rsidRPr="001208A1" w:rsidRDefault="00EE653C"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w:t>
            </w:r>
            <w:r w:rsidR="00282752" w:rsidRPr="001208A1">
              <w:rPr>
                <w:rFonts w:ascii="Aptos Narrow" w:eastAsia="Times New Roman" w:hAnsi="Aptos Narrow" w:cs="Calibri Light"/>
                <w:color w:val="000000"/>
                <w:sz w:val="18"/>
                <w:szCs w:val="18"/>
              </w:rPr>
              <w:t>nformācijas un komunikācijas tehnoloģijas</w:t>
            </w:r>
          </w:p>
        </w:tc>
      </w:tr>
      <w:tr w:rsidR="00303054" w:rsidRPr="001208A1" w14:paraId="208F3836" w14:textId="77777777" w:rsidTr="009379FC">
        <w:trPr>
          <w:trHeight w:val="227"/>
        </w:trPr>
        <w:tc>
          <w:tcPr>
            <w:tcW w:w="622" w:type="pct"/>
            <w:tcBorders>
              <w:top w:val="nil"/>
              <w:left w:val="nil"/>
              <w:bottom w:val="nil"/>
              <w:right w:val="nil"/>
            </w:tcBorders>
            <w:shd w:val="clear" w:color="auto" w:fill="auto"/>
            <w:noWrap/>
            <w:vAlign w:val="center"/>
          </w:tcPr>
          <w:p w14:paraId="345C523C" w14:textId="6AE39BF6" w:rsidR="00303054" w:rsidRPr="001208A1" w:rsidRDefault="00303054"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IPO</w:t>
            </w:r>
          </w:p>
        </w:tc>
        <w:tc>
          <w:tcPr>
            <w:tcW w:w="4378" w:type="pct"/>
            <w:tcBorders>
              <w:top w:val="nil"/>
              <w:left w:val="nil"/>
              <w:bottom w:val="nil"/>
              <w:right w:val="nil"/>
            </w:tcBorders>
            <w:shd w:val="clear" w:color="auto" w:fill="auto"/>
            <w:noWrap/>
            <w:vAlign w:val="center"/>
          </w:tcPr>
          <w:p w14:paraId="54CB913A" w14:textId="77FC7328" w:rsidR="00303054" w:rsidRPr="001208A1" w:rsidRDefault="003375B9"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Sākotnējais publiskais akciju piedāvājums</w:t>
            </w:r>
          </w:p>
        </w:tc>
      </w:tr>
      <w:tr w:rsidR="00282752" w:rsidRPr="001208A1" w14:paraId="1DA3CBCE" w14:textId="77777777" w:rsidTr="009379FC">
        <w:trPr>
          <w:trHeight w:val="227"/>
        </w:trPr>
        <w:tc>
          <w:tcPr>
            <w:tcW w:w="622" w:type="pct"/>
            <w:tcBorders>
              <w:top w:val="nil"/>
              <w:left w:val="nil"/>
              <w:bottom w:val="nil"/>
              <w:right w:val="nil"/>
            </w:tcBorders>
            <w:shd w:val="clear" w:color="auto" w:fill="auto"/>
            <w:noWrap/>
            <w:vAlign w:val="center"/>
            <w:hideMark/>
          </w:tcPr>
          <w:p w14:paraId="156B7152" w14:textId="77777777" w:rsidR="00282752" w:rsidRPr="001208A1" w:rsidRDefault="002827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LIAA</w:t>
            </w:r>
          </w:p>
        </w:tc>
        <w:tc>
          <w:tcPr>
            <w:tcW w:w="4378" w:type="pct"/>
            <w:tcBorders>
              <w:top w:val="nil"/>
              <w:left w:val="nil"/>
              <w:bottom w:val="nil"/>
              <w:right w:val="nil"/>
            </w:tcBorders>
            <w:shd w:val="clear" w:color="auto" w:fill="auto"/>
            <w:noWrap/>
            <w:vAlign w:val="center"/>
            <w:hideMark/>
          </w:tcPr>
          <w:p w14:paraId="55E71880" w14:textId="77777777" w:rsidR="00282752" w:rsidRPr="001208A1" w:rsidRDefault="002827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Latvijas Investīciju un attīstības aģentūra</w:t>
            </w:r>
          </w:p>
        </w:tc>
      </w:tr>
      <w:tr w:rsidR="00282752" w:rsidRPr="001208A1" w14:paraId="6DB1585F" w14:textId="77777777" w:rsidTr="009379FC">
        <w:trPr>
          <w:trHeight w:val="227"/>
        </w:trPr>
        <w:tc>
          <w:tcPr>
            <w:tcW w:w="622" w:type="pct"/>
            <w:tcBorders>
              <w:top w:val="nil"/>
              <w:left w:val="nil"/>
              <w:bottom w:val="nil"/>
              <w:right w:val="nil"/>
            </w:tcBorders>
            <w:shd w:val="clear" w:color="auto" w:fill="auto"/>
            <w:noWrap/>
            <w:vAlign w:val="center"/>
            <w:hideMark/>
          </w:tcPr>
          <w:p w14:paraId="09E80E2F"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MK</w:t>
            </w:r>
          </w:p>
        </w:tc>
        <w:tc>
          <w:tcPr>
            <w:tcW w:w="4378" w:type="pct"/>
            <w:tcBorders>
              <w:top w:val="nil"/>
              <w:left w:val="nil"/>
              <w:bottom w:val="nil"/>
              <w:right w:val="nil"/>
            </w:tcBorders>
            <w:shd w:val="clear" w:color="auto" w:fill="auto"/>
            <w:noWrap/>
            <w:vAlign w:val="center"/>
            <w:hideMark/>
          </w:tcPr>
          <w:p w14:paraId="2674E63C"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Ministru kabinets</w:t>
            </w:r>
          </w:p>
        </w:tc>
      </w:tr>
      <w:tr w:rsidR="00646852" w:rsidRPr="001208A1" w14:paraId="177086B2" w14:textId="77777777" w:rsidTr="009379FC">
        <w:trPr>
          <w:trHeight w:val="227"/>
        </w:trPr>
        <w:tc>
          <w:tcPr>
            <w:tcW w:w="622" w:type="pct"/>
            <w:tcBorders>
              <w:top w:val="nil"/>
              <w:left w:val="nil"/>
              <w:bottom w:val="nil"/>
              <w:right w:val="nil"/>
            </w:tcBorders>
            <w:shd w:val="clear" w:color="auto" w:fill="auto"/>
            <w:noWrap/>
            <w:vAlign w:val="center"/>
          </w:tcPr>
          <w:p w14:paraId="0E857DB5" w14:textId="48A2CDAF" w:rsidR="00646852" w:rsidRPr="001208A1" w:rsidRDefault="006468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MTF</w:t>
            </w:r>
          </w:p>
        </w:tc>
        <w:tc>
          <w:tcPr>
            <w:tcW w:w="4378" w:type="pct"/>
            <w:tcBorders>
              <w:top w:val="nil"/>
              <w:left w:val="nil"/>
              <w:bottom w:val="nil"/>
              <w:right w:val="nil"/>
            </w:tcBorders>
            <w:shd w:val="clear" w:color="auto" w:fill="auto"/>
            <w:noWrap/>
            <w:vAlign w:val="center"/>
          </w:tcPr>
          <w:p w14:paraId="3234320A" w14:textId="273BC38F" w:rsidR="00646852" w:rsidRPr="001208A1" w:rsidRDefault="00937738"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Daudzpusējās tirdzniecības sistēmas</w:t>
            </w:r>
          </w:p>
        </w:tc>
      </w:tr>
      <w:tr w:rsidR="00282752" w:rsidRPr="001208A1" w14:paraId="33A3FBC4" w14:textId="77777777" w:rsidTr="009379FC">
        <w:trPr>
          <w:trHeight w:val="227"/>
        </w:trPr>
        <w:tc>
          <w:tcPr>
            <w:tcW w:w="622" w:type="pct"/>
            <w:tcBorders>
              <w:top w:val="nil"/>
              <w:left w:val="nil"/>
              <w:bottom w:val="nil"/>
              <w:right w:val="nil"/>
            </w:tcBorders>
            <w:shd w:val="clear" w:color="auto" w:fill="auto"/>
            <w:noWrap/>
            <w:vAlign w:val="center"/>
            <w:hideMark/>
          </w:tcPr>
          <w:p w14:paraId="479826C7" w14:textId="77777777" w:rsidR="00282752" w:rsidRPr="001208A1" w:rsidRDefault="002827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MVU</w:t>
            </w:r>
          </w:p>
        </w:tc>
        <w:tc>
          <w:tcPr>
            <w:tcW w:w="4378" w:type="pct"/>
            <w:tcBorders>
              <w:top w:val="nil"/>
              <w:left w:val="nil"/>
              <w:bottom w:val="nil"/>
              <w:right w:val="nil"/>
            </w:tcBorders>
            <w:shd w:val="clear" w:color="auto" w:fill="auto"/>
            <w:noWrap/>
            <w:vAlign w:val="center"/>
            <w:hideMark/>
          </w:tcPr>
          <w:p w14:paraId="33147A48" w14:textId="7525DEF0" w:rsidR="00282752" w:rsidRPr="001208A1" w:rsidRDefault="00EE653C"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M</w:t>
            </w:r>
            <w:r w:rsidR="00282752" w:rsidRPr="001208A1">
              <w:rPr>
                <w:rFonts w:ascii="Aptos Narrow" w:eastAsia="Times New Roman" w:hAnsi="Aptos Narrow" w:cs="Calibri Light"/>
                <w:color w:val="000000"/>
                <w:sz w:val="18"/>
                <w:szCs w:val="18"/>
              </w:rPr>
              <w:t>azie un vidējie uzņēmumi</w:t>
            </w:r>
          </w:p>
        </w:tc>
      </w:tr>
      <w:tr w:rsidR="00A57248" w:rsidRPr="001208A1" w14:paraId="346EC136" w14:textId="77777777" w:rsidTr="009379FC">
        <w:trPr>
          <w:trHeight w:val="227"/>
        </w:trPr>
        <w:tc>
          <w:tcPr>
            <w:tcW w:w="622" w:type="pct"/>
            <w:tcBorders>
              <w:top w:val="nil"/>
              <w:left w:val="nil"/>
              <w:bottom w:val="nil"/>
              <w:right w:val="nil"/>
            </w:tcBorders>
            <w:shd w:val="clear" w:color="auto" w:fill="auto"/>
            <w:noWrap/>
            <w:vAlign w:val="center"/>
          </w:tcPr>
          <w:p w14:paraId="29A4A465" w14:textId="5569BDDC" w:rsidR="00A57248" w:rsidRPr="001208A1" w:rsidRDefault="00A57248" w:rsidP="00BA6215">
            <w:pPr>
              <w:spacing w:before="40" w:after="40"/>
              <w:rPr>
                <w:rFonts w:ascii="Aptos Narrow" w:eastAsia="Times New Roman" w:hAnsi="Aptos Narrow" w:cs="Calibri Light"/>
                <w:color w:val="000000" w:themeColor="text1"/>
                <w:sz w:val="18"/>
                <w:szCs w:val="18"/>
              </w:rPr>
            </w:pPr>
            <w:r w:rsidRPr="001208A1">
              <w:rPr>
                <w:rFonts w:ascii="Aptos Narrow" w:eastAsia="Times New Roman" w:hAnsi="Aptos Narrow" w:cs="Calibri Light"/>
                <w:color w:val="000000" w:themeColor="text1"/>
                <w:sz w:val="18"/>
                <w:szCs w:val="18"/>
              </w:rPr>
              <w:t>NATO</w:t>
            </w:r>
          </w:p>
        </w:tc>
        <w:tc>
          <w:tcPr>
            <w:tcW w:w="4378" w:type="pct"/>
            <w:tcBorders>
              <w:top w:val="nil"/>
              <w:left w:val="nil"/>
              <w:bottom w:val="nil"/>
              <w:right w:val="nil"/>
            </w:tcBorders>
            <w:shd w:val="clear" w:color="auto" w:fill="auto"/>
            <w:noWrap/>
            <w:vAlign w:val="center"/>
          </w:tcPr>
          <w:p w14:paraId="2C437F13" w14:textId="011F57C4" w:rsidR="00A57248" w:rsidRPr="001208A1" w:rsidRDefault="003701ED" w:rsidP="009379FC">
            <w:pPr>
              <w:spacing w:before="40" w:after="40"/>
              <w:rPr>
                <w:rFonts w:ascii="Aptos Narrow" w:eastAsia="Times New Roman" w:hAnsi="Aptos Narrow" w:cs="Calibri Light"/>
                <w:color w:val="000000" w:themeColor="text1"/>
                <w:sz w:val="18"/>
                <w:szCs w:val="18"/>
              </w:rPr>
            </w:pPr>
            <w:r w:rsidRPr="001208A1">
              <w:rPr>
                <w:rFonts w:ascii="Aptos Narrow" w:eastAsia="Times New Roman" w:hAnsi="Aptos Narrow" w:cs="Calibri Light"/>
                <w:color w:val="000000" w:themeColor="text1"/>
                <w:sz w:val="18"/>
                <w:szCs w:val="18"/>
              </w:rPr>
              <w:t>Ziemeļatlantijas līguma organizācija</w:t>
            </w:r>
            <w:r w:rsidR="00F95E08" w:rsidRPr="001208A1">
              <w:rPr>
                <w:rFonts w:ascii="Aptos Narrow" w:eastAsia="Times New Roman" w:hAnsi="Aptos Narrow" w:cs="Calibri Light"/>
                <w:color w:val="000000" w:themeColor="text1"/>
                <w:sz w:val="18"/>
                <w:szCs w:val="18"/>
              </w:rPr>
              <w:br/>
            </w:r>
            <w:r w:rsidR="00F95E08" w:rsidRPr="001208A1">
              <w:rPr>
                <w:rFonts w:ascii="Aptos Narrow" w:eastAsia="Times New Roman" w:hAnsi="Aptos Narrow" w:cs="Calibri Light"/>
                <w:i/>
                <w:iCs/>
                <w:color w:val="000000" w:themeColor="text1"/>
                <w:sz w:val="18"/>
                <w:szCs w:val="18"/>
              </w:rPr>
              <w:t xml:space="preserve">North </w:t>
            </w:r>
            <w:proofErr w:type="spellStart"/>
            <w:r w:rsidR="00F95E08" w:rsidRPr="001208A1">
              <w:rPr>
                <w:rFonts w:ascii="Aptos Narrow" w:eastAsia="Times New Roman" w:hAnsi="Aptos Narrow" w:cs="Calibri Light"/>
                <w:i/>
                <w:iCs/>
                <w:color w:val="000000" w:themeColor="text1"/>
                <w:sz w:val="18"/>
                <w:szCs w:val="18"/>
              </w:rPr>
              <w:t>Atlantic</w:t>
            </w:r>
            <w:proofErr w:type="spellEnd"/>
            <w:r w:rsidR="00F95E08" w:rsidRPr="001208A1">
              <w:rPr>
                <w:rFonts w:ascii="Aptos Narrow" w:eastAsia="Times New Roman" w:hAnsi="Aptos Narrow" w:cs="Calibri Light"/>
                <w:i/>
                <w:iCs/>
                <w:color w:val="000000" w:themeColor="text1"/>
                <w:sz w:val="18"/>
                <w:szCs w:val="18"/>
              </w:rPr>
              <w:t xml:space="preserve"> </w:t>
            </w:r>
            <w:proofErr w:type="spellStart"/>
            <w:r w:rsidR="00F95E08" w:rsidRPr="001208A1">
              <w:rPr>
                <w:rFonts w:ascii="Aptos Narrow" w:eastAsia="Times New Roman" w:hAnsi="Aptos Narrow" w:cs="Calibri Light"/>
                <w:i/>
                <w:iCs/>
                <w:color w:val="000000" w:themeColor="text1"/>
                <w:sz w:val="18"/>
                <w:szCs w:val="18"/>
              </w:rPr>
              <w:t>Treaty</w:t>
            </w:r>
            <w:proofErr w:type="spellEnd"/>
            <w:r w:rsidR="00F95E08" w:rsidRPr="001208A1">
              <w:rPr>
                <w:rFonts w:ascii="Aptos Narrow" w:eastAsia="Times New Roman" w:hAnsi="Aptos Narrow" w:cs="Calibri Light"/>
                <w:i/>
                <w:iCs/>
                <w:color w:val="000000" w:themeColor="text1"/>
                <w:sz w:val="18"/>
                <w:szCs w:val="18"/>
              </w:rPr>
              <w:t xml:space="preserve"> </w:t>
            </w:r>
            <w:proofErr w:type="spellStart"/>
            <w:r w:rsidR="00F95E08" w:rsidRPr="001208A1">
              <w:rPr>
                <w:rFonts w:ascii="Aptos Narrow" w:eastAsia="Times New Roman" w:hAnsi="Aptos Narrow" w:cs="Calibri Light"/>
                <w:i/>
                <w:iCs/>
                <w:color w:val="000000" w:themeColor="text1"/>
                <w:sz w:val="18"/>
                <w:szCs w:val="18"/>
              </w:rPr>
              <w:t>Organization</w:t>
            </w:r>
            <w:proofErr w:type="spellEnd"/>
          </w:p>
        </w:tc>
      </w:tr>
      <w:tr w:rsidR="003400DB" w:rsidRPr="001208A1" w14:paraId="45FB095D" w14:textId="77777777" w:rsidTr="009379FC">
        <w:trPr>
          <w:trHeight w:val="227"/>
        </w:trPr>
        <w:tc>
          <w:tcPr>
            <w:tcW w:w="622" w:type="pct"/>
            <w:tcBorders>
              <w:top w:val="nil"/>
              <w:left w:val="nil"/>
              <w:bottom w:val="nil"/>
              <w:right w:val="nil"/>
            </w:tcBorders>
            <w:shd w:val="clear" w:color="auto" w:fill="auto"/>
            <w:noWrap/>
            <w:vAlign w:val="center"/>
          </w:tcPr>
          <w:p w14:paraId="4DFAE8AC" w14:textId="67899782" w:rsidR="003400DB" w:rsidRPr="001208A1" w:rsidRDefault="003400DB" w:rsidP="00BA6215">
            <w:pPr>
              <w:spacing w:before="40" w:after="40"/>
              <w:rPr>
                <w:rFonts w:ascii="Aptos Narrow" w:eastAsia="Times New Roman" w:hAnsi="Aptos Narrow" w:cs="Calibri Light"/>
                <w:color w:val="000000" w:themeColor="text1"/>
                <w:sz w:val="18"/>
                <w:szCs w:val="18"/>
              </w:rPr>
            </w:pPr>
            <w:r>
              <w:rPr>
                <w:rFonts w:ascii="Aptos Narrow" w:eastAsia="Times New Roman" w:hAnsi="Aptos Narrow" w:cs="Calibri Light"/>
                <w:color w:val="000000" w:themeColor="text1"/>
                <w:sz w:val="18"/>
                <w:szCs w:val="18"/>
              </w:rPr>
              <w:t>NZIA</w:t>
            </w:r>
          </w:p>
        </w:tc>
        <w:tc>
          <w:tcPr>
            <w:tcW w:w="4378" w:type="pct"/>
            <w:tcBorders>
              <w:top w:val="nil"/>
              <w:left w:val="nil"/>
              <w:bottom w:val="nil"/>
              <w:right w:val="nil"/>
            </w:tcBorders>
            <w:shd w:val="clear" w:color="auto" w:fill="auto"/>
            <w:noWrap/>
            <w:vAlign w:val="center"/>
          </w:tcPr>
          <w:p w14:paraId="2DBCFB22" w14:textId="4C65F8D8" w:rsidR="003400DB" w:rsidRPr="001208A1" w:rsidRDefault="003400DB" w:rsidP="009379FC">
            <w:pPr>
              <w:spacing w:before="40" w:after="40"/>
              <w:rPr>
                <w:rFonts w:ascii="Aptos Narrow" w:eastAsia="Times New Roman" w:hAnsi="Aptos Narrow" w:cs="Calibri Light"/>
                <w:color w:val="000000" w:themeColor="text1"/>
                <w:sz w:val="18"/>
                <w:szCs w:val="18"/>
              </w:rPr>
            </w:pPr>
            <w:r w:rsidRPr="003400DB">
              <w:rPr>
                <w:rFonts w:ascii="Aptos Narrow" w:eastAsia="Times New Roman" w:hAnsi="Aptos Narrow" w:cs="Calibri Light"/>
                <w:color w:val="000000" w:themeColor="text1"/>
                <w:sz w:val="18"/>
                <w:szCs w:val="18"/>
              </w:rPr>
              <w:t>Neto nulles emisiju industrijas akta regula</w:t>
            </w:r>
          </w:p>
        </w:tc>
      </w:tr>
      <w:tr w:rsidR="00282752" w:rsidRPr="001208A1" w14:paraId="433F72E7" w14:textId="77777777" w:rsidTr="009379FC">
        <w:trPr>
          <w:trHeight w:val="227"/>
        </w:trPr>
        <w:tc>
          <w:tcPr>
            <w:tcW w:w="622" w:type="pct"/>
            <w:tcBorders>
              <w:top w:val="nil"/>
              <w:left w:val="nil"/>
              <w:bottom w:val="nil"/>
              <w:right w:val="nil"/>
            </w:tcBorders>
            <w:shd w:val="clear" w:color="auto" w:fill="auto"/>
            <w:noWrap/>
            <w:vAlign w:val="center"/>
            <w:hideMark/>
          </w:tcPr>
          <w:p w14:paraId="794E63D6" w14:textId="6D391B5F" w:rsidR="00282752" w:rsidRPr="001208A1" w:rsidRDefault="00282752" w:rsidP="00BA6215">
            <w:pPr>
              <w:spacing w:before="40" w:after="40"/>
              <w:rPr>
                <w:rFonts w:ascii="Aptos Narrow" w:eastAsia="Times New Roman" w:hAnsi="Aptos Narrow" w:cs="Calibri Light"/>
                <w:color w:val="000000" w:themeColor="text1"/>
                <w:sz w:val="18"/>
                <w:szCs w:val="18"/>
              </w:rPr>
            </w:pPr>
            <w:r w:rsidRPr="001208A1">
              <w:rPr>
                <w:rFonts w:ascii="Aptos Narrow" w:eastAsia="Times New Roman" w:hAnsi="Aptos Narrow" w:cs="Calibri Light"/>
                <w:color w:val="000000" w:themeColor="text1"/>
                <w:sz w:val="18"/>
                <w:szCs w:val="18"/>
              </w:rPr>
              <w:t>P&amp;A</w:t>
            </w:r>
          </w:p>
        </w:tc>
        <w:tc>
          <w:tcPr>
            <w:tcW w:w="4378" w:type="pct"/>
            <w:tcBorders>
              <w:top w:val="nil"/>
              <w:left w:val="nil"/>
              <w:bottom w:val="nil"/>
              <w:right w:val="nil"/>
            </w:tcBorders>
            <w:shd w:val="clear" w:color="auto" w:fill="auto"/>
            <w:noWrap/>
            <w:vAlign w:val="center"/>
            <w:hideMark/>
          </w:tcPr>
          <w:p w14:paraId="23DBD322" w14:textId="4E82017E" w:rsidR="00282752" w:rsidRPr="001208A1" w:rsidRDefault="00EE653C" w:rsidP="009379FC">
            <w:pPr>
              <w:spacing w:before="40" w:after="40"/>
              <w:rPr>
                <w:rFonts w:ascii="Aptos Narrow" w:hAnsi="Aptos Narrow"/>
                <w:color w:val="000000"/>
                <w:sz w:val="18"/>
                <w:szCs w:val="18"/>
              </w:rPr>
            </w:pPr>
            <w:r w:rsidRPr="001208A1">
              <w:rPr>
                <w:rFonts w:ascii="Aptos Narrow" w:eastAsia="Times New Roman" w:hAnsi="Aptos Narrow" w:cs="Calibri Light"/>
                <w:color w:val="000000" w:themeColor="text1"/>
                <w:sz w:val="18"/>
                <w:szCs w:val="18"/>
              </w:rPr>
              <w:t>P</w:t>
            </w:r>
            <w:r w:rsidR="00282752" w:rsidRPr="001208A1">
              <w:rPr>
                <w:rFonts w:ascii="Aptos Narrow" w:eastAsia="Times New Roman" w:hAnsi="Aptos Narrow" w:cs="Calibri Light"/>
                <w:color w:val="000000" w:themeColor="text1"/>
                <w:sz w:val="18"/>
                <w:szCs w:val="18"/>
              </w:rPr>
              <w:t>ētniecība un attīstība</w:t>
            </w:r>
          </w:p>
        </w:tc>
      </w:tr>
      <w:tr w:rsidR="00FA150B" w:rsidRPr="001208A1" w14:paraId="22E6FE26" w14:textId="77777777" w:rsidTr="009379FC">
        <w:trPr>
          <w:trHeight w:val="227"/>
        </w:trPr>
        <w:tc>
          <w:tcPr>
            <w:tcW w:w="622" w:type="pct"/>
            <w:tcBorders>
              <w:top w:val="nil"/>
              <w:left w:val="nil"/>
              <w:bottom w:val="nil"/>
              <w:right w:val="nil"/>
            </w:tcBorders>
            <w:shd w:val="clear" w:color="auto" w:fill="auto"/>
            <w:noWrap/>
          </w:tcPr>
          <w:p w14:paraId="5E2413E1" w14:textId="7219FBFD" w:rsidR="00FA150B" w:rsidRPr="001208A1" w:rsidRDefault="00FA150B"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PVN</w:t>
            </w:r>
          </w:p>
        </w:tc>
        <w:tc>
          <w:tcPr>
            <w:tcW w:w="4378" w:type="pct"/>
            <w:tcBorders>
              <w:top w:val="nil"/>
              <w:left w:val="nil"/>
              <w:bottom w:val="nil"/>
              <w:right w:val="nil"/>
            </w:tcBorders>
            <w:shd w:val="clear" w:color="auto" w:fill="auto"/>
            <w:noWrap/>
          </w:tcPr>
          <w:p w14:paraId="291B99C6" w14:textId="717E6F0A" w:rsidR="00FA150B" w:rsidRPr="001208A1" w:rsidRDefault="00FA150B" w:rsidP="00BA6215">
            <w:pPr>
              <w:spacing w:before="40" w:after="40"/>
              <w:ind w:right="855" w:firstLineChars="6" w:firstLine="11"/>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Pievienotās vērtības nodoklis</w:t>
            </w:r>
          </w:p>
        </w:tc>
      </w:tr>
      <w:tr w:rsidR="00FA150B" w:rsidRPr="001208A1" w14:paraId="15D8A52E" w14:textId="77777777" w:rsidTr="009379FC">
        <w:trPr>
          <w:trHeight w:val="227"/>
        </w:trPr>
        <w:tc>
          <w:tcPr>
            <w:tcW w:w="622" w:type="pct"/>
            <w:tcBorders>
              <w:top w:val="nil"/>
              <w:left w:val="nil"/>
              <w:bottom w:val="nil"/>
              <w:right w:val="nil"/>
            </w:tcBorders>
            <w:shd w:val="clear" w:color="auto" w:fill="auto"/>
            <w:noWrap/>
          </w:tcPr>
          <w:p w14:paraId="6ED29EC1" w14:textId="323B9AE6" w:rsidR="00FA150B" w:rsidRPr="001208A1" w:rsidRDefault="00FA150B"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SEG</w:t>
            </w:r>
          </w:p>
        </w:tc>
        <w:tc>
          <w:tcPr>
            <w:tcW w:w="4378" w:type="pct"/>
            <w:tcBorders>
              <w:top w:val="nil"/>
              <w:left w:val="nil"/>
              <w:bottom w:val="nil"/>
              <w:right w:val="nil"/>
            </w:tcBorders>
            <w:shd w:val="clear" w:color="auto" w:fill="auto"/>
            <w:noWrap/>
          </w:tcPr>
          <w:p w14:paraId="21214ECC" w14:textId="7E3AD795" w:rsidR="00FA150B" w:rsidRPr="001208A1" w:rsidRDefault="001208A1" w:rsidP="00BA6215">
            <w:pPr>
              <w:spacing w:before="40" w:after="40"/>
              <w:ind w:right="855" w:firstLineChars="6" w:firstLine="11"/>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Siltumnīcefekta gāzes</w:t>
            </w:r>
          </w:p>
        </w:tc>
      </w:tr>
      <w:tr w:rsidR="00282752" w:rsidRPr="001208A1" w14:paraId="29779FEB" w14:textId="77777777" w:rsidTr="009379FC">
        <w:trPr>
          <w:trHeight w:val="227"/>
        </w:trPr>
        <w:tc>
          <w:tcPr>
            <w:tcW w:w="622" w:type="pct"/>
            <w:tcBorders>
              <w:top w:val="nil"/>
              <w:left w:val="nil"/>
              <w:bottom w:val="nil"/>
              <w:right w:val="nil"/>
            </w:tcBorders>
            <w:shd w:val="clear" w:color="auto" w:fill="auto"/>
            <w:noWrap/>
            <w:hideMark/>
          </w:tcPr>
          <w:p w14:paraId="52FE5BE6" w14:textId="49970EA4" w:rsidR="00282752" w:rsidRPr="001208A1" w:rsidRDefault="00282752" w:rsidP="00BA6215">
            <w:pPr>
              <w:spacing w:before="40" w:after="40"/>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STEM</w:t>
            </w:r>
          </w:p>
        </w:tc>
        <w:tc>
          <w:tcPr>
            <w:tcW w:w="4378" w:type="pct"/>
            <w:tcBorders>
              <w:top w:val="nil"/>
              <w:left w:val="nil"/>
              <w:bottom w:val="nil"/>
              <w:right w:val="nil"/>
            </w:tcBorders>
            <w:shd w:val="clear" w:color="auto" w:fill="auto"/>
            <w:noWrap/>
            <w:hideMark/>
          </w:tcPr>
          <w:p w14:paraId="452B4EB7" w14:textId="531E025B" w:rsidR="00282752" w:rsidRPr="001208A1" w:rsidRDefault="00282752" w:rsidP="001208A1">
            <w:pPr>
              <w:spacing w:before="40" w:after="40"/>
              <w:ind w:right="855" w:firstLineChars="6" w:firstLine="11"/>
              <w:rPr>
                <w:rFonts w:ascii="Aptos Narrow" w:eastAsia="Times New Roman" w:hAnsi="Aptos Narrow" w:cs="Calibri Light"/>
                <w:i/>
                <w:color w:val="000000"/>
                <w:sz w:val="18"/>
                <w:szCs w:val="18"/>
                <w:lang w:val="en-GB"/>
              </w:rPr>
            </w:pPr>
            <w:r w:rsidRPr="001208A1">
              <w:rPr>
                <w:rFonts w:ascii="Aptos Narrow" w:eastAsia="Times New Roman" w:hAnsi="Aptos Narrow" w:cs="Calibri Light"/>
                <w:color w:val="000000"/>
                <w:sz w:val="18"/>
                <w:szCs w:val="18"/>
              </w:rPr>
              <w:t xml:space="preserve">Zinātnes, tehnoloģiju, inženierzinātņu un matemātikas virzieni </w:t>
            </w:r>
            <w:r w:rsidR="001208A1">
              <w:rPr>
                <w:rFonts w:ascii="Aptos Narrow" w:eastAsia="Times New Roman" w:hAnsi="Aptos Narrow" w:cs="Calibri Light"/>
                <w:color w:val="000000"/>
                <w:sz w:val="18"/>
                <w:szCs w:val="18"/>
              </w:rPr>
              <w:br/>
            </w:r>
            <w:r w:rsidRPr="001208A1">
              <w:rPr>
                <w:rFonts w:ascii="Aptos Narrow" w:eastAsia="Times New Roman" w:hAnsi="Aptos Narrow" w:cs="Calibri Light"/>
                <w:i/>
                <w:color w:val="000000"/>
                <w:sz w:val="18"/>
                <w:szCs w:val="18"/>
                <w:lang w:val="en-GB"/>
              </w:rPr>
              <w:t>Science, technology, engineering and mathematics</w:t>
            </w:r>
          </w:p>
        </w:tc>
      </w:tr>
      <w:tr w:rsidR="00282752" w:rsidRPr="001208A1" w14:paraId="0D4E43E0" w14:textId="77777777" w:rsidTr="009379FC">
        <w:trPr>
          <w:trHeight w:val="227"/>
        </w:trPr>
        <w:tc>
          <w:tcPr>
            <w:tcW w:w="622" w:type="pct"/>
            <w:tcBorders>
              <w:top w:val="nil"/>
              <w:left w:val="nil"/>
              <w:bottom w:val="nil"/>
              <w:right w:val="nil"/>
            </w:tcBorders>
            <w:shd w:val="clear" w:color="auto" w:fill="auto"/>
            <w:noWrap/>
            <w:vAlign w:val="center"/>
            <w:hideMark/>
          </w:tcPr>
          <w:p w14:paraId="3C4B2D3A"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VID</w:t>
            </w:r>
          </w:p>
        </w:tc>
        <w:tc>
          <w:tcPr>
            <w:tcW w:w="4378" w:type="pct"/>
            <w:tcBorders>
              <w:top w:val="nil"/>
              <w:left w:val="nil"/>
              <w:bottom w:val="nil"/>
              <w:right w:val="nil"/>
            </w:tcBorders>
            <w:shd w:val="clear" w:color="auto" w:fill="auto"/>
            <w:noWrap/>
            <w:vAlign w:val="center"/>
            <w:hideMark/>
          </w:tcPr>
          <w:p w14:paraId="2B12DA52" w14:textId="77777777" w:rsidR="00282752" w:rsidRPr="001208A1" w:rsidRDefault="00282752"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Valsts ieņēmumu dienests</w:t>
            </w:r>
          </w:p>
        </w:tc>
      </w:tr>
      <w:tr w:rsidR="00FA150B" w:rsidRPr="0058631F" w14:paraId="249DAC80" w14:textId="77777777" w:rsidTr="009379FC">
        <w:trPr>
          <w:trHeight w:val="227"/>
        </w:trPr>
        <w:tc>
          <w:tcPr>
            <w:tcW w:w="622" w:type="pct"/>
            <w:tcBorders>
              <w:top w:val="nil"/>
              <w:left w:val="nil"/>
              <w:bottom w:val="nil"/>
              <w:right w:val="nil"/>
            </w:tcBorders>
            <w:shd w:val="clear" w:color="auto" w:fill="auto"/>
            <w:noWrap/>
            <w:vAlign w:val="center"/>
          </w:tcPr>
          <w:p w14:paraId="294D1C5C" w14:textId="4856A944" w:rsidR="00FA150B" w:rsidRPr="001208A1" w:rsidRDefault="00FA150B"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VKP</w:t>
            </w:r>
          </w:p>
        </w:tc>
        <w:tc>
          <w:tcPr>
            <w:tcW w:w="4378" w:type="pct"/>
            <w:tcBorders>
              <w:top w:val="nil"/>
              <w:left w:val="nil"/>
              <w:bottom w:val="nil"/>
              <w:right w:val="nil"/>
            </w:tcBorders>
            <w:shd w:val="clear" w:color="auto" w:fill="auto"/>
            <w:noWrap/>
            <w:vAlign w:val="center"/>
          </w:tcPr>
          <w:p w14:paraId="0E45BE2E" w14:textId="02686F3A" w:rsidR="00FA150B" w:rsidRPr="001208A1" w:rsidRDefault="00FA150B" w:rsidP="00BA6215">
            <w:pPr>
              <w:spacing w:before="40" w:after="40"/>
              <w:jc w:val="both"/>
              <w:rPr>
                <w:rFonts w:ascii="Aptos Narrow" w:eastAsia="Times New Roman" w:hAnsi="Aptos Narrow" w:cs="Calibri Light"/>
                <w:color w:val="000000"/>
                <w:sz w:val="18"/>
                <w:szCs w:val="18"/>
              </w:rPr>
            </w:pPr>
            <w:r w:rsidRPr="001208A1">
              <w:rPr>
                <w:rFonts w:ascii="Aptos Narrow" w:eastAsia="Times New Roman" w:hAnsi="Aptos Narrow" w:cs="Calibri Light"/>
                <w:color w:val="000000"/>
                <w:sz w:val="18"/>
                <w:szCs w:val="18"/>
              </w:rPr>
              <w:t>Vienotie kontrol</w:t>
            </w:r>
            <w:r w:rsidR="00DA28BA" w:rsidRPr="001208A1">
              <w:rPr>
                <w:rFonts w:ascii="Aptos Narrow" w:eastAsia="Times New Roman" w:hAnsi="Aptos Narrow" w:cs="Calibri Light"/>
                <w:color w:val="000000"/>
                <w:sz w:val="18"/>
                <w:szCs w:val="18"/>
              </w:rPr>
              <w:t>punkti</w:t>
            </w:r>
          </w:p>
        </w:tc>
      </w:tr>
    </w:tbl>
    <w:p w14:paraId="0E8E91D0" w14:textId="77777777" w:rsidR="00282752" w:rsidRDefault="00282752" w:rsidP="00BA6215">
      <w:pPr>
        <w:pStyle w:val="BodyTextIndent2"/>
        <w:spacing w:after="240" w:line="240" w:lineRule="auto"/>
        <w:ind w:left="0"/>
        <w:jc w:val="both"/>
        <w:rPr>
          <w:sz w:val="20"/>
          <w:szCs w:val="20"/>
          <w:highlight w:val="yellow"/>
        </w:rPr>
      </w:pPr>
      <w:r w:rsidRPr="001231A9">
        <w:rPr>
          <w:sz w:val="20"/>
          <w:szCs w:val="20"/>
          <w:highlight w:val="yellow"/>
        </w:rPr>
        <w:br w:type="page"/>
      </w:r>
    </w:p>
    <w:p w14:paraId="4D4B91C4" w14:textId="31E8CA59" w:rsidR="00833038" w:rsidRPr="00EF4B92" w:rsidRDefault="00833038" w:rsidP="00BA6215">
      <w:pPr>
        <w:pStyle w:val="Heading2"/>
        <w:pBdr>
          <w:bottom w:val="single" w:sz="18" w:space="1" w:color="ED7D31" w:themeColor="accent2"/>
        </w:pBdr>
        <w:rPr>
          <w:rFonts w:ascii="Aptos Narrow" w:hAnsi="Aptos Narrow"/>
          <w:color w:val="auto"/>
          <w:sz w:val="40"/>
          <w:szCs w:val="40"/>
        </w:rPr>
      </w:pPr>
      <w:bookmarkStart w:id="2" w:name="_Toc165061472"/>
      <w:r w:rsidRPr="00EF4B92">
        <w:rPr>
          <w:rFonts w:ascii="Aptos Narrow" w:hAnsi="Aptos Narrow"/>
          <w:color w:val="auto"/>
          <w:sz w:val="40"/>
          <w:szCs w:val="40"/>
        </w:rPr>
        <w:t>IEVADS</w:t>
      </w:r>
      <w:bookmarkEnd w:id="2"/>
    </w:p>
    <w:p w14:paraId="6723E00C" w14:textId="77777777" w:rsidR="00833038" w:rsidRPr="00D5712B" w:rsidRDefault="00833038" w:rsidP="00BA6215">
      <w:pPr>
        <w:pStyle w:val="Heading2"/>
        <w:pBdr>
          <w:bottom w:val="single" w:sz="18" w:space="1" w:color="ED7D31" w:themeColor="accent2"/>
        </w:pBdr>
        <w:rPr>
          <w:rFonts w:ascii="Aptos Narrow" w:hAnsi="Aptos Narrow"/>
          <w:color w:val="auto"/>
          <w:sz w:val="40"/>
          <w:szCs w:val="40"/>
        </w:rPr>
        <w:sectPr w:rsidR="00833038" w:rsidRPr="00D5712B" w:rsidSect="008F1DE5">
          <w:footerReference w:type="default" r:id="rId61"/>
          <w:type w:val="continuous"/>
          <w:pgSz w:w="11906" w:h="16838" w:code="9"/>
          <w:pgMar w:top="1134" w:right="1134" w:bottom="1134" w:left="1134" w:header="567" w:footer="567" w:gutter="0"/>
          <w:cols w:space="708"/>
          <w:docGrid w:linePitch="360"/>
        </w:sectPr>
      </w:pPr>
    </w:p>
    <w:p w14:paraId="19BB2212" w14:textId="77777777" w:rsidR="002452AC" w:rsidRPr="00B34638" w:rsidRDefault="002452AC" w:rsidP="00BA6215">
      <w:pPr>
        <w:spacing w:after="120"/>
        <w:rPr>
          <w:rFonts w:ascii="Aptos Narrow" w:hAnsi="Aptos Narrow"/>
          <w:color w:val="000000" w:themeColor="text1"/>
          <w:sz w:val="12"/>
          <w:szCs w:val="12"/>
        </w:rPr>
      </w:pPr>
    </w:p>
    <w:p w14:paraId="40C6A7A8" w14:textId="5BE5FD52" w:rsidR="008C6A4C" w:rsidRPr="00FF11DC" w:rsidRDefault="00627C64" w:rsidP="00831BEE">
      <w:pPr>
        <w:spacing w:after="120"/>
        <w:rPr>
          <w:rFonts w:ascii="Aptos Narrow" w:hAnsi="Aptos Narrow"/>
          <w:color w:val="000000" w:themeColor="text1"/>
          <w:sz w:val="20"/>
          <w:szCs w:val="20"/>
        </w:rPr>
      </w:pPr>
      <w:r w:rsidRPr="00FF11DC">
        <w:rPr>
          <w:rFonts w:ascii="Aptos Narrow" w:hAnsi="Aptos Narrow"/>
          <w:color w:val="000000" w:themeColor="text1"/>
          <w:sz w:val="20"/>
          <w:szCs w:val="20"/>
        </w:rPr>
        <w:t xml:space="preserve">Informatīvais ziņojums par Latvijas ekonomikas attīstību </w:t>
      </w:r>
      <w:r w:rsidR="00D80F69" w:rsidRPr="00FF11DC">
        <w:rPr>
          <w:rFonts w:ascii="Aptos Narrow" w:hAnsi="Aptos Narrow"/>
          <w:color w:val="000000" w:themeColor="text1"/>
          <w:sz w:val="20"/>
          <w:szCs w:val="20"/>
        </w:rPr>
        <w:t>sagatavots</w:t>
      </w:r>
      <w:r w:rsidR="00607CCC" w:rsidRPr="00FF11DC">
        <w:rPr>
          <w:rFonts w:ascii="Aptos Narrow" w:hAnsi="Aptos Narrow"/>
          <w:color w:val="000000" w:themeColor="text1"/>
          <w:sz w:val="20"/>
          <w:szCs w:val="20"/>
        </w:rPr>
        <w:t xml:space="preserve"> saskaņā</w:t>
      </w:r>
      <w:r w:rsidR="00190E6B" w:rsidRPr="00FF11DC">
        <w:rPr>
          <w:rFonts w:ascii="Aptos Narrow" w:hAnsi="Aptos Narrow"/>
          <w:color w:val="000000" w:themeColor="text1"/>
          <w:sz w:val="20"/>
          <w:szCs w:val="20"/>
        </w:rPr>
        <w:t xml:space="preserve"> </w:t>
      </w:r>
      <w:r w:rsidR="00A950CD" w:rsidRPr="00FF11DC">
        <w:rPr>
          <w:rFonts w:ascii="Aptos Narrow" w:hAnsi="Aptos Narrow"/>
          <w:color w:val="000000" w:themeColor="text1"/>
          <w:sz w:val="20"/>
          <w:szCs w:val="20"/>
        </w:rPr>
        <w:t xml:space="preserve">ar </w:t>
      </w:r>
      <w:r w:rsidR="008B6BFC" w:rsidRPr="00FF11DC">
        <w:rPr>
          <w:rFonts w:ascii="Aptos Narrow" w:hAnsi="Aptos Narrow"/>
          <w:color w:val="000000" w:themeColor="text1"/>
          <w:sz w:val="20"/>
          <w:szCs w:val="20"/>
        </w:rPr>
        <w:t>Ministru kabineta 2024.gada 28.marta rīkojum</w:t>
      </w:r>
      <w:r w:rsidR="005D5E41" w:rsidRPr="00FF11DC">
        <w:rPr>
          <w:rFonts w:ascii="Aptos Narrow" w:hAnsi="Aptos Narrow"/>
          <w:color w:val="000000" w:themeColor="text1"/>
          <w:sz w:val="20"/>
          <w:szCs w:val="20"/>
        </w:rPr>
        <w:t>u</w:t>
      </w:r>
      <w:r w:rsidR="008B6BFC" w:rsidRPr="00FF11DC">
        <w:rPr>
          <w:rFonts w:ascii="Aptos Narrow" w:hAnsi="Aptos Narrow"/>
          <w:color w:val="000000" w:themeColor="text1"/>
          <w:sz w:val="20"/>
          <w:szCs w:val="20"/>
        </w:rPr>
        <w:t xml:space="preserve"> Nr.235 </w:t>
      </w:r>
      <w:r w:rsidR="000947DD" w:rsidRPr="00FF11DC">
        <w:rPr>
          <w:rFonts w:ascii="Aptos Narrow" w:hAnsi="Aptos Narrow"/>
          <w:color w:val="000000" w:themeColor="text1"/>
          <w:sz w:val="20"/>
          <w:szCs w:val="20"/>
        </w:rPr>
        <w:t>(</w:t>
      </w:r>
      <w:r w:rsidR="00EB2819" w:rsidRPr="00FF11DC">
        <w:rPr>
          <w:rFonts w:ascii="Aptos Narrow" w:hAnsi="Aptos Narrow"/>
          <w:color w:val="000000" w:themeColor="text1"/>
          <w:sz w:val="20"/>
          <w:szCs w:val="20"/>
        </w:rPr>
        <w:t>l</w:t>
      </w:r>
      <w:r w:rsidR="008B6BFC" w:rsidRPr="00FF11DC">
        <w:rPr>
          <w:rFonts w:ascii="Aptos Narrow" w:hAnsi="Aptos Narrow"/>
          <w:color w:val="000000" w:themeColor="text1"/>
          <w:sz w:val="20"/>
          <w:szCs w:val="20"/>
        </w:rPr>
        <w:t>ikumprojekta "Par valsts budžetu 2025.gadam un budžeta ietvaru 2025., 2026. un 2027.gadam" sagatavošanas grafik</w:t>
      </w:r>
      <w:r w:rsidR="003F49FB" w:rsidRPr="00FF11DC">
        <w:rPr>
          <w:rFonts w:ascii="Aptos Narrow" w:hAnsi="Aptos Narrow"/>
          <w:color w:val="000000" w:themeColor="text1"/>
          <w:sz w:val="20"/>
          <w:szCs w:val="20"/>
        </w:rPr>
        <w:t>a</w:t>
      </w:r>
      <w:r w:rsidR="00190E6B" w:rsidRPr="00FF11DC">
        <w:rPr>
          <w:rFonts w:ascii="Aptos Narrow" w:hAnsi="Aptos Narrow"/>
          <w:color w:val="000000" w:themeColor="text1"/>
          <w:sz w:val="20"/>
          <w:szCs w:val="20"/>
        </w:rPr>
        <w:t xml:space="preserve"> </w:t>
      </w:r>
      <w:r w:rsidR="000947DD" w:rsidRPr="00FF11DC">
        <w:rPr>
          <w:rFonts w:ascii="Aptos Narrow" w:hAnsi="Aptos Narrow"/>
          <w:color w:val="000000" w:themeColor="text1"/>
          <w:sz w:val="20"/>
          <w:szCs w:val="20"/>
        </w:rPr>
        <w:t>pielikuma</w:t>
      </w:r>
      <w:r w:rsidR="00190E6B" w:rsidRPr="00FF11DC">
        <w:rPr>
          <w:rFonts w:ascii="Aptos Narrow" w:hAnsi="Aptos Narrow"/>
          <w:color w:val="000000" w:themeColor="text1"/>
          <w:sz w:val="20"/>
          <w:szCs w:val="20"/>
        </w:rPr>
        <w:t xml:space="preserve"> </w:t>
      </w:r>
      <w:r w:rsidR="00101E71" w:rsidRPr="00FF11DC">
        <w:rPr>
          <w:rFonts w:ascii="Aptos Narrow" w:hAnsi="Aptos Narrow"/>
          <w:color w:val="000000" w:themeColor="text1"/>
          <w:sz w:val="20"/>
          <w:szCs w:val="20"/>
        </w:rPr>
        <w:t>4</w:t>
      </w:r>
      <w:r w:rsidR="00607CCC" w:rsidRPr="00FF11DC">
        <w:rPr>
          <w:rFonts w:ascii="Aptos Narrow" w:hAnsi="Aptos Narrow"/>
          <w:color w:val="000000" w:themeColor="text1"/>
          <w:sz w:val="20"/>
          <w:szCs w:val="20"/>
        </w:rPr>
        <w:t>.punktu</w:t>
      </w:r>
      <w:r w:rsidR="00F821EA" w:rsidRPr="00FF11DC">
        <w:rPr>
          <w:rFonts w:ascii="Aptos Narrow" w:hAnsi="Aptos Narrow"/>
          <w:color w:val="000000" w:themeColor="text1"/>
          <w:sz w:val="20"/>
          <w:szCs w:val="20"/>
        </w:rPr>
        <w:t>)</w:t>
      </w:r>
      <w:r w:rsidR="00D80F69" w:rsidRPr="00FF11DC">
        <w:rPr>
          <w:rFonts w:ascii="Aptos Narrow" w:hAnsi="Aptos Narrow"/>
          <w:color w:val="000000" w:themeColor="text1"/>
          <w:sz w:val="20"/>
          <w:szCs w:val="20"/>
        </w:rPr>
        <w:t xml:space="preserve">, lai </w:t>
      </w:r>
      <w:r w:rsidR="006B4D6D" w:rsidRPr="00FF11DC">
        <w:rPr>
          <w:rFonts w:ascii="Aptos Narrow" w:hAnsi="Aptos Narrow"/>
          <w:color w:val="000000" w:themeColor="text1"/>
          <w:sz w:val="20"/>
          <w:szCs w:val="20"/>
        </w:rPr>
        <w:t>rosināt</w:t>
      </w:r>
      <w:r w:rsidR="00D80F69" w:rsidRPr="00FF11DC">
        <w:rPr>
          <w:rFonts w:ascii="Aptos Narrow" w:hAnsi="Aptos Narrow"/>
          <w:color w:val="000000" w:themeColor="text1"/>
          <w:sz w:val="20"/>
          <w:szCs w:val="20"/>
        </w:rPr>
        <w:t>u</w:t>
      </w:r>
      <w:r w:rsidR="006B4D6D" w:rsidRPr="00FF11DC">
        <w:rPr>
          <w:rFonts w:ascii="Aptos Narrow" w:hAnsi="Aptos Narrow"/>
          <w:color w:val="000000" w:themeColor="text1"/>
          <w:sz w:val="20"/>
          <w:szCs w:val="20"/>
        </w:rPr>
        <w:t xml:space="preserve"> diskusij</w:t>
      </w:r>
      <w:r w:rsidR="004156D2" w:rsidRPr="00FF11DC">
        <w:rPr>
          <w:rFonts w:ascii="Aptos Narrow" w:hAnsi="Aptos Narrow"/>
          <w:color w:val="000000" w:themeColor="text1"/>
          <w:sz w:val="20"/>
          <w:szCs w:val="20"/>
        </w:rPr>
        <w:t>u</w:t>
      </w:r>
      <w:r w:rsidR="008C6A4C" w:rsidRPr="00FF11DC">
        <w:rPr>
          <w:rFonts w:ascii="Aptos Narrow" w:hAnsi="Aptos Narrow"/>
          <w:color w:val="000000" w:themeColor="text1"/>
          <w:sz w:val="20"/>
          <w:szCs w:val="20"/>
        </w:rPr>
        <w:t xml:space="preserve"> un</w:t>
      </w:r>
      <w:r w:rsidR="006B4D6D" w:rsidRPr="00FF11DC">
        <w:rPr>
          <w:rFonts w:ascii="Aptos Narrow" w:hAnsi="Aptos Narrow"/>
          <w:color w:val="000000" w:themeColor="text1"/>
          <w:sz w:val="20"/>
          <w:szCs w:val="20"/>
        </w:rPr>
        <w:t xml:space="preserve"> </w:t>
      </w:r>
      <w:r w:rsidR="008C6A4C" w:rsidRPr="00FF11DC">
        <w:rPr>
          <w:rFonts w:ascii="Aptos Narrow" w:hAnsi="Aptos Narrow"/>
          <w:color w:val="000000" w:themeColor="text1"/>
          <w:sz w:val="20"/>
          <w:szCs w:val="20"/>
        </w:rPr>
        <w:t xml:space="preserve">publiskas debates Saeimā par Latvijas ekonomikas attīstības izaicinājumiem un valsts izaugsmes prioritātēm. </w:t>
      </w:r>
      <w:r w:rsidR="008C67E4">
        <w:rPr>
          <w:rFonts w:ascii="Aptos Narrow" w:hAnsi="Aptos Narrow"/>
          <w:color w:val="000000" w:themeColor="text1"/>
          <w:sz w:val="20"/>
          <w:szCs w:val="20"/>
        </w:rPr>
        <w:t xml:space="preserve">Ziņojums sagatavots par pamatu ņemot </w:t>
      </w:r>
      <w:r w:rsidR="00612A95">
        <w:rPr>
          <w:rFonts w:ascii="Aptos Narrow" w:hAnsi="Aptos Narrow"/>
          <w:color w:val="000000" w:themeColor="text1"/>
          <w:sz w:val="20"/>
          <w:szCs w:val="20"/>
        </w:rPr>
        <w:t xml:space="preserve">padziļināto </w:t>
      </w:r>
      <w:r w:rsidR="00A224F3">
        <w:rPr>
          <w:rFonts w:ascii="Aptos Narrow" w:hAnsi="Aptos Narrow"/>
          <w:color w:val="000000" w:themeColor="text1"/>
          <w:sz w:val="20"/>
          <w:szCs w:val="20"/>
        </w:rPr>
        <w:t xml:space="preserve">situācijas </w:t>
      </w:r>
      <w:r w:rsidR="00496528">
        <w:rPr>
          <w:rFonts w:ascii="Aptos Narrow" w:hAnsi="Aptos Narrow"/>
          <w:color w:val="000000" w:themeColor="text1"/>
          <w:sz w:val="20"/>
          <w:szCs w:val="20"/>
        </w:rPr>
        <w:t>analīzi</w:t>
      </w:r>
      <w:r w:rsidR="00EE2670">
        <w:rPr>
          <w:rFonts w:ascii="Aptos Narrow" w:hAnsi="Aptos Narrow"/>
          <w:color w:val="000000" w:themeColor="text1"/>
          <w:sz w:val="20"/>
          <w:szCs w:val="20"/>
        </w:rPr>
        <w:t xml:space="preserve">, kas </w:t>
      </w:r>
      <w:r w:rsidR="00FC610E">
        <w:rPr>
          <w:rFonts w:ascii="Aptos Narrow" w:hAnsi="Aptos Narrow"/>
          <w:color w:val="000000" w:themeColor="text1"/>
          <w:sz w:val="20"/>
          <w:szCs w:val="20"/>
        </w:rPr>
        <w:t>atspoguļota</w:t>
      </w:r>
      <w:r w:rsidR="00377FF0">
        <w:rPr>
          <w:rFonts w:ascii="Aptos Narrow" w:hAnsi="Aptos Narrow"/>
          <w:color w:val="000000" w:themeColor="text1"/>
          <w:sz w:val="20"/>
          <w:szCs w:val="20"/>
        </w:rPr>
        <w:t xml:space="preserve"> </w:t>
      </w:r>
      <w:r w:rsidR="008A2763">
        <w:rPr>
          <w:rFonts w:ascii="Aptos Narrow" w:hAnsi="Aptos Narrow"/>
          <w:color w:val="000000" w:themeColor="text1"/>
          <w:sz w:val="20"/>
          <w:szCs w:val="20"/>
        </w:rPr>
        <w:t xml:space="preserve">tautsaimniecības struktūrpolitikas </w:t>
      </w:r>
      <w:r w:rsidR="00785890">
        <w:rPr>
          <w:rFonts w:ascii="Aptos Narrow" w:hAnsi="Aptos Narrow"/>
          <w:color w:val="000000" w:themeColor="text1"/>
          <w:sz w:val="20"/>
          <w:szCs w:val="20"/>
        </w:rPr>
        <w:t>pārskato</w:t>
      </w:r>
      <w:r w:rsidR="00181D81">
        <w:rPr>
          <w:rFonts w:ascii="Aptos Narrow" w:hAnsi="Aptos Narrow"/>
          <w:color w:val="000000" w:themeColor="text1"/>
          <w:sz w:val="20"/>
          <w:szCs w:val="20"/>
        </w:rPr>
        <w:t>s,</w:t>
      </w:r>
      <w:r w:rsidR="00F25D04">
        <w:rPr>
          <w:rFonts w:ascii="Aptos Narrow" w:hAnsi="Aptos Narrow"/>
          <w:color w:val="000000" w:themeColor="text1"/>
          <w:sz w:val="20"/>
          <w:szCs w:val="20"/>
        </w:rPr>
        <w:t xml:space="preserve"> politikas plānošanas dokumentos</w:t>
      </w:r>
      <w:r w:rsidR="00E23D74">
        <w:rPr>
          <w:rFonts w:ascii="Aptos Narrow" w:hAnsi="Aptos Narrow"/>
          <w:color w:val="000000" w:themeColor="text1"/>
          <w:sz w:val="20"/>
          <w:szCs w:val="20"/>
        </w:rPr>
        <w:t>, tai skaitā</w:t>
      </w:r>
      <w:r w:rsidR="00DF0736">
        <w:rPr>
          <w:rFonts w:ascii="Aptos Narrow" w:hAnsi="Aptos Narrow"/>
          <w:color w:val="000000" w:themeColor="text1"/>
          <w:sz w:val="20"/>
          <w:szCs w:val="20"/>
        </w:rPr>
        <w:t xml:space="preserve"> valdības rīcības plānā</w:t>
      </w:r>
      <w:r w:rsidR="008C6A4C" w:rsidRPr="00FF11DC">
        <w:rPr>
          <w:rFonts w:ascii="Aptos Narrow" w:hAnsi="Aptos Narrow"/>
          <w:color w:val="000000" w:themeColor="text1"/>
          <w:sz w:val="20"/>
          <w:szCs w:val="20"/>
        </w:rPr>
        <w:t xml:space="preserve">. </w:t>
      </w:r>
    </w:p>
    <w:p w14:paraId="201AA549" w14:textId="1DA1BEBA" w:rsidR="008C6A4C" w:rsidRPr="00FF11DC" w:rsidRDefault="00651171" w:rsidP="00831BEE">
      <w:pPr>
        <w:spacing w:after="120"/>
        <w:rPr>
          <w:rFonts w:ascii="Aptos Narrow" w:hAnsi="Aptos Narrow"/>
          <w:color w:val="000000" w:themeColor="text1"/>
          <w:sz w:val="20"/>
          <w:szCs w:val="20"/>
        </w:rPr>
      </w:pPr>
      <w:r w:rsidRPr="00FF11DC">
        <w:rPr>
          <w:rFonts w:ascii="Aptos Narrow" w:hAnsi="Aptos Narrow" w:cs="Times New Roman"/>
          <w:sz w:val="20"/>
          <w:szCs w:val="20"/>
          <w:shd w:val="clear" w:color="auto" w:fill="FFFFFF" w:themeFill="background1"/>
        </w:rPr>
        <w:t xml:space="preserve">Saeimas ekonomikas politikas </w:t>
      </w:r>
      <w:r w:rsidR="0057313F" w:rsidRPr="00FF11DC">
        <w:rPr>
          <w:rFonts w:ascii="Aptos Narrow" w:hAnsi="Aptos Narrow" w:cs="Times New Roman"/>
          <w:sz w:val="20"/>
          <w:szCs w:val="20"/>
          <w:shd w:val="clear" w:color="auto" w:fill="FFFFFF" w:themeFill="background1"/>
        </w:rPr>
        <w:t>debates būs j</w:t>
      </w:r>
      <w:r w:rsidR="001B2438" w:rsidRPr="00FF11DC">
        <w:rPr>
          <w:rFonts w:ascii="Aptos Narrow" w:hAnsi="Aptos Narrow" w:cs="Times New Roman"/>
          <w:sz w:val="20"/>
          <w:szCs w:val="20"/>
          <w:shd w:val="clear" w:color="auto" w:fill="FFFFFF" w:themeFill="background1"/>
        </w:rPr>
        <w:t xml:space="preserve">auna paradigma </w:t>
      </w:r>
      <w:r w:rsidR="00C72A6C" w:rsidRPr="00FF11DC">
        <w:rPr>
          <w:rFonts w:ascii="Aptos Narrow" w:hAnsi="Aptos Narrow" w:cs="Times New Roman"/>
          <w:sz w:val="20"/>
          <w:szCs w:val="20"/>
          <w:shd w:val="clear" w:color="auto" w:fill="FFFFFF" w:themeFill="background1"/>
        </w:rPr>
        <w:t xml:space="preserve">jeb pieeja </w:t>
      </w:r>
      <w:r w:rsidR="00F75E09" w:rsidRPr="00FF11DC">
        <w:rPr>
          <w:rFonts w:ascii="Aptos Narrow" w:hAnsi="Aptos Narrow" w:cs="Times New Roman"/>
          <w:sz w:val="20"/>
          <w:szCs w:val="20"/>
          <w:shd w:val="clear" w:color="auto" w:fill="FFFFFF" w:themeFill="background1"/>
        </w:rPr>
        <w:t>izsvērtu lēmumu pieņe</w:t>
      </w:r>
      <w:r w:rsidR="00B17CD1" w:rsidRPr="00FF11DC">
        <w:rPr>
          <w:rFonts w:ascii="Aptos Narrow" w:hAnsi="Aptos Narrow" w:cs="Times New Roman"/>
          <w:sz w:val="20"/>
          <w:szCs w:val="20"/>
          <w:shd w:val="clear" w:color="auto" w:fill="FFFFFF" w:themeFill="background1"/>
        </w:rPr>
        <w:t xml:space="preserve">mšanai </w:t>
      </w:r>
      <w:r w:rsidR="00F066EC" w:rsidRPr="00FF11DC">
        <w:rPr>
          <w:rFonts w:ascii="Aptos Narrow" w:hAnsi="Aptos Narrow" w:cs="Times New Roman"/>
          <w:sz w:val="20"/>
          <w:szCs w:val="20"/>
          <w:shd w:val="clear" w:color="auto" w:fill="FFFFFF" w:themeFill="background1"/>
        </w:rPr>
        <w:t xml:space="preserve">par </w:t>
      </w:r>
      <w:r w:rsidR="00133BB1" w:rsidRPr="00FF11DC">
        <w:rPr>
          <w:rFonts w:ascii="Aptos Narrow" w:hAnsi="Aptos Narrow" w:cs="Times New Roman"/>
          <w:sz w:val="20"/>
          <w:szCs w:val="20"/>
          <w:shd w:val="clear" w:color="auto" w:fill="FFFFFF" w:themeFill="background1"/>
        </w:rPr>
        <w:t xml:space="preserve">valsts attīstības </w:t>
      </w:r>
      <w:r w:rsidR="001B2438" w:rsidRPr="00FF11DC">
        <w:rPr>
          <w:rFonts w:ascii="Aptos Narrow" w:hAnsi="Aptos Narrow" w:cs="Times New Roman"/>
          <w:sz w:val="20"/>
          <w:szCs w:val="20"/>
          <w:shd w:val="clear" w:color="auto" w:fill="FFFFFF" w:themeFill="background1"/>
        </w:rPr>
        <w:t>vīzij</w:t>
      </w:r>
      <w:r w:rsidR="00133BB1" w:rsidRPr="00FF11DC">
        <w:rPr>
          <w:rFonts w:ascii="Aptos Narrow" w:hAnsi="Aptos Narrow" w:cs="Times New Roman"/>
          <w:sz w:val="20"/>
          <w:szCs w:val="20"/>
          <w:shd w:val="clear" w:color="auto" w:fill="FFFFFF" w:themeFill="background1"/>
        </w:rPr>
        <w:t xml:space="preserve">u, </w:t>
      </w:r>
      <w:r w:rsidR="001B2438" w:rsidRPr="00FF11DC">
        <w:rPr>
          <w:rFonts w:ascii="Aptos Narrow" w:hAnsi="Aptos Narrow" w:cs="Times New Roman"/>
          <w:sz w:val="20"/>
          <w:szCs w:val="20"/>
          <w:shd w:val="clear" w:color="auto" w:fill="FFFFFF" w:themeFill="background1"/>
        </w:rPr>
        <w:t>sasniedzam</w:t>
      </w:r>
      <w:r w:rsidR="00133BB1" w:rsidRPr="00FF11DC">
        <w:rPr>
          <w:rFonts w:ascii="Aptos Narrow" w:hAnsi="Aptos Narrow" w:cs="Times New Roman"/>
          <w:sz w:val="20"/>
          <w:szCs w:val="20"/>
          <w:shd w:val="clear" w:color="auto" w:fill="FFFFFF" w:themeFill="background1"/>
        </w:rPr>
        <w:t xml:space="preserve">ajiem </w:t>
      </w:r>
      <w:r w:rsidR="001B2438" w:rsidRPr="00FF11DC">
        <w:rPr>
          <w:rFonts w:ascii="Aptos Narrow" w:hAnsi="Aptos Narrow" w:cs="Times New Roman"/>
          <w:sz w:val="20"/>
          <w:szCs w:val="20"/>
          <w:shd w:val="clear" w:color="auto" w:fill="FFFFFF" w:themeFill="background1"/>
        </w:rPr>
        <w:t>mērķi</w:t>
      </w:r>
      <w:r w:rsidR="00133BB1" w:rsidRPr="00FF11DC">
        <w:rPr>
          <w:rFonts w:ascii="Aptos Narrow" w:hAnsi="Aptos Narrow" w:cs="Times New Roman"/>
          <w:sz w:val="20"/>
          <w:szCs w:val="20"/>
          <w:shd w:val="clear" w:color="auto" w:fill="FFFFFF" w:themeFill="background1"/>
        </w:rPr>
        <w:t>em un rīcībpolitikām.</w:t>
      </w:r>
      <w:r w:rsidR="007062EB" w:rsidRPr="00FF11DC">
        <w:rPr>
          <w:rFonts w:ascii="Aptos Narrow" w:hAnsi="Aptos Narrow" w:cs="Times New Roman"/>
          <w:sz w:val="20"/>
          <w:szCs w:val="20"/>
        </w:rPr>
        <w:t xml:space="preserve"> </w:t>
      </w:r>
      <w:r w:rsidR="008C6A4C" w:rsidRPr="00FF11DC">
        <w:rPr>
          <w:rFonts w:ascii="Aptos Narrow" w:hAnsi="Aptos Narrow"/>
          <w:color w:val="000000" w:themeColor="text1"/>
          <w:sz w:val="20"/>
          <w:szCs w:val="20"/>
        </w:rPr>
        <w:t xml:space="preserve">Diskusiju galvenais mērķis ir </w:t>
      </w:r>
      <w:r w:rsidR="003E0EA0" w:rsidRPr="00FF11DC">
        <w:rPr>
          <w:rFonts w:ascii="Aptos Narrow" w:hAnsi="Aptos Narrow"/>
          <w:color w:val="000000" w:themeColor="text1"/>
          <w:sz w:val="20"/>
          <w:szCs w:val="20"/>
        </w:rPr>
        <w:t>debatēt</w:t>
      </w:r>
      <w:r w:rsidR="008C6A4C" w:rsidRPr="00FF11DC">
        <w:rPr>
          <w:rFonts w:ascii="Aptos Narrow" w:hAnsi="Aptos Narrow"/>
          <w:color w:val="000000" w:themeColor="text1"/>
          <w:sz w:val="20"/>
          <w:szCs w:val="20"/>
        </w:rPr>
        <w:t xml:space="preserve"> par valsts attīstības mērķiem un neatliekamajiem prioritāri īstenojamiem pasākumiem ekonomikas izaugsmes stimulēšanai, ko tālāk jau izmantot, plānojot valsts budžet</w:t>
      </w:r>
      <w:r w:rsidR="007062EB" w:rsidRPr="00FF11DC">
        <w:rPr>
          <w:rFonts w:ascii="Aptos Narrow" w:hAnsi="Aptos Narrow"/>
          <w:color w:val="000000" w:themeColor="text1"/>
          <w:sz w:val="20"/>
          <w:szCs w:val="20"/>
        </w:rPr>
        <w:t>u un</w:t>
      </w:r>
      <w:r w:rsidR="008C6A4C" w:rsidRPr="00FF11DC">
        <w:rPr>
          <w:rFonts w:ascii="Aptos Narrow" w:hAnsi="Aptos Narrow"/>
          <w:color w:val="000000" w:themeColor="text1"/>
          <w:sz w:val="20"/>
          <w:szCs w:val="20"/>
        </w:rPr>
        <w:t xml:space="preserve"> </w:t>
      </w:r>
      <w:r w:rsidR="00FB0B0C" w:rsidRPr="001171C6">
        <w:rPr>
          <w:rFonts w:ascii="Aptos Narrow" w:hAnsi="Aptos Narrow"/>
          <w:color w:val="000000" w:themeColor="text1"/>
          <w:sz w:val="20"/>
          <w:szCs w:val="20"/>
        </w:rPr>
        <w:t xml:space="preserve">ārvalstu finanšu </w:t>
      </w:r>
      <w:r w:rsidR="00D81119" w:rsidRPr="001171C6">
        <w:rPr>
          <w:rFonts w:ascii="Aptos Narrow" w:hAnsi="Aptos Narrow"/>
          <w:color w:val="000000" w:themeColor="text1"/>
          <w:sz w:val="20"/>
          <w:szCs w:val="20"/>
        </w:rPr>
        <w:t xml:space="preserve">atbalsta </w:t>
      </w:r>
      <w:r w:rsidR="00AA2A74" w:rsidRPr="001171C6">
        <w:rPr>
          <w:rFonts w:ascii="Aptos Narrow" w:hAnsi="Aptos Narrow"/>
          <w:color w:val="000000" w:themeColor="text1"/>
          <w:sz w:val="20"/>
          <w:szCs w:val="20"/>
        </w:rPr>
        <w:t xml:space="preserve">programmu </w:t>
      </w:r>
      <w:r w:rsidR="008C6A4C" w:rsidRPr="001171C6">
        <w:rPr>
          <w:rFonts w:ascii="Aptos Narrow" w:hAnsi="Aptos Narrow"/>
          <w:color w:val="000000" w:themeColor="text1"/>
          <w:sz w:val="20"/>
          <w:szCs w:val="20"/>
        </w:rPr>
        <w:t>i</w:t>
      </w:r>
      <w:r w:rsidR="007062EB" w:rsidRPr="001171C6">
        <w:rPr>
          <w:rFonts w:ascii="Aptos Narrow" w:hAnsi="Aptos Narrow"/>
          <w:color w:val="000000" w:themeColor="text1"/>
          <w:sz w:val="20"/>
          <w:szCs w:val="20"/>
        </w:rPr>
        <w:t>eguldījumus</w:t>
      </w:r>
      <w:r w:rsidR="008C6A4C" w:rsidRPr="00FF11DC">
        <w:rPr>
          <w:rFonts w:ascii="Aptos Narrow" w:hAnsi="Aptos Narrow"/>
          <w:color w:val="000000" w:themeColor="text1"/>
          <w:sz w:val="20"/>
          <w:szCs w:val="20"/>
        </w:rPr>
        <w:t>.</w:t>
      </w:r>
    </w:p>
    <w:p w14:paraId="72475A54" w14:textId="6E3FA216" w:rsidR="008C6A4C" w:rsidRPr="00FF11DC" w:rsidRDefault="008C6A4C" w:rsidP="00831BEE">
      <w:pPr>
        <w:spacing w:after="120"/>
        <w:rPr>
          <w:rFonts w:ascii="Aptos Narrow" w:hAnsi="Aptos Narrow"/>
          <w:color w:val="000000" w:themeColor="text1"/>
          <w:sz w:val="20"/>
          <w:szCs w:val="20"/>
        </w:rPr>
      </w:pPr>
      <w:r w:rsidRPr="00FF11DC">
        <w:rPr>
          <w:rFonts w:ascii="Aptos Narrow" w:hAnsi="Aptos Narrow"/>
          <w:color w:val="000000" w:themeColor="text1"/>
          <w:sz w:val="20"/>
          <w:szCs w:val="20"/>
        </w:rPr>
        <w:t>Kopš Latvijas pievienošanās Eiropas demokrātisko valstu pulkam ir veiktas vairākas būtiskas ekonomikas struktūrpolitikas pārmaiņas, kas radīja priekšnosacījumus un deva iespēju pārvarēt finanšu krīzes, pandēmijas un jaunās ģeopolitiskās realitātes raisītos izaicinājumus. Latvijā ir stabila makrovide un labi kredītreitingi. Lai arī ģeopolitiskā situācija reģionā negatīvi ietekmē ekonomiku, tomēr nepieciešamība palielināt Latvijas preču un pakalpojumu eksportu un produktivitāti, nemainās. Tāpat aktuālas ir arī Eiropas Savienības uzsāktās iniciatīvas kā, piemēram, zaļais kurss un digitālā transformācija.</w:t>
      </w:r>
    </w:p>
    <w:p w14:paraId="36614AE4" w14:textId="0F2D95B1" w:rsidR="008C6A4C" w:rsidRPr="008A7226" w:rsidRDefault="008C6A4C" w:rsidP="00831BEE">
      <w:pPr>
        <w:spacing w:after="120"/>
        <w:rPr>
          <w:rFonts w:ascii="Aptos Narrow" w:hAnsi="Aptos Narrow"/>
          <w:color w:val="000000" w:themeColor="text1"/>
          <w:sz w:val="20"/>
          <w:szCs w:val="20"/>
        </w:rPr>
      </w:pPr>
      <w:r w:rsidRPr="00FF11DC">
        <w:rPr>
          <w:rFonts w:ascii="Aptos Narrow" w:hAnsi="Aptos Narrow"/>
          <w:color w:val="000000" w:themeColor="text1"/>
          <w:sz w:val="20"/>
          <w:szCs w:val="20"/>
        </w:rPr>
        <w:t xml:space="preserve">Ekonomikas ministrija ir izvirzījusi mērķi – līdz 2035.gadam panākt, </w:t>
      </w:r>
      <w:r w:rsidR="00E63103">
        <w:rPr>
          <w:rFonts w:ascii="Aptos Narrow" w:hAnsi="Aptos Narrow"/>
          <w:color w:val="000000" w:themeColor="text1"/>
          <w:sz w:val="20"/>
          <w:szCs w:val="20"/>
        </w:rPr>
        <w:t xml:space="preserve">lai </w:t>
      </w:r>
      <w:r w:rsidRPr="00FF11DC">
        <w:rPr>
          <w:rFonts w:ascii="Aptos Narrow" w:hAnsi="Aptos Narrow"/>
          <w:color w:val="000000" w:themeColor="text1"/>
          <w:sz w:val="20"/>
          <w:szCs w:val="20"/>
        </w:rPr>
        <w:t>Latvijas IKP apjomi sasniedz 8</w:t>
      </w:r>
      <w:r w:rsidR="00766846" w:rsidRPr="00FF11DC">
        <w:rPr>
          <w:rFonts w:ascii="Aptos Narrow" w:hAnsi="Aptos Narrow"/>
          <w:color w:val="000000" w:themeColor="text1"/>
          <w:sz w:val="20"/>
          <w:szCs w:val="20"/>
        </w:rPr>
        <w:t>3</w:t>
      </w:r>
      <w:r w:rsidRPr="00FF11DC">
        <w:rPr>
          <w:rFonts w:ascii="Aptos Narrow" w:hAnsi="Aptos Narrow"/>
          <w:color w:val="000000" w:themeColor="text1"/>
          <w:sz w:val="20"/>
          <w:szCs w:val="20"/>
        </w:rPr>
        <w:t xml:space="preserve"> mljrd</w:t>
      </w:r>
      <w:r w:rsidR="006B3A7F">
        <w:rPr>
          <w:rFonts w:ascii="Aptos Narrow" w:hAnsi="Aptos Narrow"/>
          <w:color w:val="000000" w:themeColor="text1"/>
          <w:sz w:val="20"/>
          <w:szCs w:val="20"/>
        </w:rPr>
        <w:t>.</w:t>
      </w:r>
      <w:r w:rsidRPr="00FF11DC">
        <w:rPr>
          <w:rFonts w:ascii="Aptos Narrow" w:hAnsi="Aptos Narrow"/>
          <w:color w:val="000000" w:themeColor="text1"/>
          <w:sz w:val="20"/>
          <w:szCs w:val="20"/>
        </w:rPr>
        <w:t xml:space="preserve"> EUR, kas nozīmē ekonomikas apjomam ir jādubultojas, salīdzinājumā ar šodienas situāciju. Lai </w:t>
      </w:r>
      <w:r w:rsidR="00F81B25" w:rsidRPr="00FF11DC">
        <w:rPr>
          <w:rFonts w:ascii="Aptos Narrow" w:hAnsi="Aptos Narrow"/>
          <w:color w:val="000000" w:themeColor="text1"/>
          <w:sz w:val="20"/>
          <w:szCs w:val="20"/>
        </w:rPr>
        <w:t>to</w:t>
      </w:r>
      <w:r w:rsidRPr="00FF11DC">
        <w:rPr>
          <w:rFonts w:ascii="Aptos Narrow" w:hAnsi="Aptos Narrow"/>
          <w:color w:val="000000" w:themeColor="text1"/>
          <w:sz w:val="20"/>
          <w:szCs w:val="20"/>
        </w:rPr>
        <w:t xml:space="preserve"> panāktu, tuvāko gadu laikā ir jāsasniedz 4-5% vidējie ekonomikas pieauguma </w:t>
      </w:r>
      <w:r w:rsidRPr="008A7226">
        <w:rPr>
          <w:rFonts w:ascii="Aptos Narrow" w:hAnsi="Aptos Narrow"/>
          <w:color w:val="000000" w:themeColor="text1"/>
          <w:sz w:val="20"/>
          <w:szCs w:val="20"/>
        </w:rPr>
        <w:t>tempi ik gadu, pie nosacījuma, ka inflācija saglabājas stabila 2% robežās</w:t>
      </w:r>
      <w:r w:rsidR="008F4A46" w:rsidRPr="008A7226">
        <w:rPr>
          <w:rFonts w:ascii="Aptos Narrow" w:hAnsi="Aptos Narrow"/>
          <w:color w:val="000000" w:themeColor="text1"/>
          <w:sz w:val="20"/>
          <w:szCs w:val="20"/>
        </w:rPr>
        <w:t>. Lai sasniegtu izvirzītos mērķus,</w:t>
      </w:r>
      <w:r w:rsidRPr="008A7226">
        <w:rPr>
          <w:rFonts w:ascii="Aptos Narrow" w:hAnsi="Aptos Narrow"/>
          <w:color w:val="000000" w:themeColor="text1"/>
          <w:sz w:val="20"/>
          <w:szCs w:val="20"/>
        </w:rPr>
        <w:t xml:space="preserve"> nepieciešams nodrošināt darbaspēka resursus </w:t>
      </w:r>
      <w:r w:rsidR="006B3A7F" w:rsidRPr="008A7226">
        <w:rPr>
          <w:rFonts w:ascii="Aptos Narrow" w:hAnsi="Aptos Narrow"/>
          <w:color w:val="000000" w:themeColor="text1"/>
          <w:sz w:val="20"/>
          <w:szCs w:val="20"/>
        </w:rPr>
        <w:t>–</w:t>
      </w:r>
      <w:r w:rsidRPr="008A7226">
        <w:rPr>
          <w:rFonts w:ascii="Aptos Narrow" w:hAnsi="Aptos Narrow"/>
          <w:color w:val="000000" w:themeColor="text1"/>
          <w:sz w:val="20"/>
          <w:szCs w:val="20"/>
        </w:rPr>
        <w:t xml:space="preserve"> vismaz 900 tūk</w:t>
      </w:r>
      <w:r w:rsidR="00242E13" w:rsidRPr="008A7226">
        <w:rPr>
          <w:rFonts w:ascii="Aptos Narrow" w:hAnsi="Aptos Narrow"/>
          <w:color w:val="000000" w:themeColor="text1"/>
          <w:sz w:val="20"/>
          <w:szCs w:val="20"/>
        </w:rPr>
        <w:t>s</w:t>
      </w:r>
      <w:r w:rsidRPr="008A7226">
        <w:rPr>
          <w:rFonts w:ascii="Aptos Narrow" w:hAnsi="Aptos Narrow"/>
          <w:color w:val="000000" w:themeColor="text1"/>
          <w:sz w:val="20"/>
          <w:szCs w:val="20"/>
        </w:rPr>
        <w:t>t. nodarbināto</w:t>
      </w:r>
      <w:r w:rsidR="00AF3BAC" w:rsidRPr="008A7226">
        <w:rPr>
          <w:rFonts w:ascii="Aptos Narrow" w:hAnsi="Aptos Narrow"/>
          <w:color w:val="000000" w:themeColor="text1"/>
          <w:sz w:val="20"/>
          <w:szCs w:val="20"/>
        </w:rPr>
        <w:t xml:space="preserve"> gadā</w:t>
      </w:r>
      <w:r w:rsidR="00A47688" w:rsidRPr="008A7226">
        <w:rPr>
          <w:rFonts w:ascii="Aptos Narrow" w:hAnsi="Aptos Narrow"/>
          <w:color w:val="000000" w:themeColor="text1"/>
          <w:sz w:val="20"/>
          <w:szCs w:val="20"/>
        </w:rPr>
        <w:t>,</w:t>
      </w:r>
      <w:r w:rsidRPr="008A7226">
        <w:rPr>
          <w:rFonts w:ascii="Aptos Narrow" w:hAnsi="Aptos Narrow"/>
          <w:color w:val="000000" w:themeColor="text1"/>
          <w:sz w:val="20"/>
          <w:szCs w:val="20"/>
        </w:rPr>
        <w:t xml:space="preserve"> jāpanāk eksporta īpatsvara pieaugums līdz</w:t>
      </w:r>
      <w:r w:rsidR="006B3A7F" w:rsidRPr="008A7226">
        <w:rPr>
          <w:rFonts w:ascii="Aptos Narrow" w:hAnsi="Aptos Narrow"/>
          <w:color w:val="000000" w:themeColor="text1"/>
          <w:sz w:val="20"/>
          <w:szCs w:val="20"/>
        </w:rPr>
        <w:t xml:space="preserve"> vismaz</w:t>
      </w:r>
      <w:r w:rsidRPr="008A7226">
        <w:rPr>
          <w:rFonts w:ascii="Aptos Narrow" w:hAnsi="Aptos Narrow"/>
          <w:color w:val="000000" w:themeColor="text1"/>
          <w:sz w:val="20"/>
          <w:szCs w:val="20"/>
        </w:rPr>
        <w:t xml:space="preserve"> 80% no IKP</w:t>
      </w:r>
      <w:r w:rsidR="00A47688" w:rsidRPr="008A7226">
        <w:rPr>
          <w:rFonts w:ascii="Aptos Narrow" w:hAnsi="Aptos Narrow"/>
          <w:color w:val="000000" w:themeColor="text1"/>
          <w:sz w:val="20"/>
          <w:szCs w:val="20"/>
        </w:rPr>
        <w:t>,</w:t>
      </w:r>
      <w:r w:rsidRPr="008A7226">
        <w:rPr>
          <w:rFonts w:ascii="Aptos Narrow" w:hAnsi="Aptos Narrow"/>
          <w:color w:val="000000" w:themeColor="text1"/>
          <w:sz w:val="20"/>
          <w:szCs w:val="20"/>
        </w:rPr>
        <w:t xml:space="preserve"> jānodrošina ikgadējs </w:t>
      </w:r>
      <w:r w:rsidR="009225E7" w:rsidRPr="008A7226">
        <w:rPr>
          <w:rFonts w:ascii="Aptos Narrow" w:hAnsi="Aptos Narrow"/>
          <w:color w:val="000000" w:themeColor="text1"/>
          <w:sz w:val="20"/>
          <w:szCs w:val="20"/>
        </w:rPr>
        <w:t xml:space="preserve">privāto </w:t>
      </w:r>
      <w:r w:rsidRPr="008A7226">
        <w:rPr>
          <w:rFonts w:ascii="Aptos Narrow" w:hAnsi="Aptos Narrow"/>
          <w:color w:val="000000" w:themeColor="text1"/>
          <w:sz w:val="20"/>
          <w:szCs w:val="20"/>
        </w:rPr>
        <w:t xml:space="preserve">investīciju apjoms vismaz 25% apmērā no IKP. Produktivitātē balstīta izaugsme nākamo 10 gadu laikā var nodrošināt vidējās mēneša bruto darba algas pieaugumu līdz </w:t>
      </w:r>
      <w:r w:rsidR="008A7226" w:rsidRPr="008A7226">
        <w:rPr>
          <w:rFonts w:ascii="Aptos Narrow" w:hAnsi="Aptos Narrow"/>
          <w:color w:val="000000" w:themeColor="text1"/>
          <w:sz w:val="20"/>
          <w:szCs w:val="20"/>
        </w:rPr>
        <w:t xml:space="preserve">vismaz </w:t>
      </w:r>
      <w:r w:rsidRPr="008A7226">
        <w:rPr>
          <w:rFonts w:ascii="Aptos Narrow" w:hAnsi="Aptos Narrow"/>
          <w:color w:val="000000" w:themeColor="text1"/>
          <w:sz w:val="20"/>
          <w:szCs w:val="20"/>
        </w:rPr>
        <w:t>3</w:t>
      </w:r>
      <w:r w:rsidR="006B3A7F" w:rsidRPr="008A7226">
        <w:rPr>
          <w:rFonts w:ascii="Aptos Narrow" w:hAnsi="Aptos Narrow"/>
          <w:color w:val="000000" w:themeColor="text1"/>
          <w:sz w:val="20"/>
          <w:szCs w:val="20"/>
        </w:rPr>
        <w:t> </w:t>
      </w:r>
      <w:r w:rsidRPr="008A7226">
        <w:rPr>
          <w:rFonts w:ascii="Aptos Narrow" w:hAnsi="Aptos Narrow"/>
          <w:color w:val="000000" w:themeColor="text1"/>
          <w:sz w:val="20"/>
          <w:szCs w:val="20"/>
        </w:rPr>
        <w:t xml:space="preserve">200 EUR. </w:t>
      </w:r>
    </w:p>
    <w:p w14:paraId="32287C2C" w14:textId="219C6B85" w:rsidR="008C6A4C" w:rsidRPr="00FF11DC" w:rsidRDefault="008C6A4C" w:rsidP="00831BEE">
      <w:pPr>
        <w:spacing w:after="120"/>
        <w:rPr>
          <w:rFonts w:ascii="Aptos Narrow" w:hAnsi="Aptos Narrow"/>
          <w:color w:val="000000" w:themeColor="text1"/>
          <w:sz w:val="20"/>
          <w:szCs w:val="20"/>
        </w:rPr>
      </w:pPr>
      <w:r w:rsidRPr="00FF11DC">
        <w:rPr>
          <w:rFonts w:ascii="Aptos Narrow" w:hAnsi="Aptos Narrow"/>
          <w:color w:val="000000" w:themeColor="text1"/>
          <w:sz w:val="20"/>
          <w:szCs w:val="20"/>
        </w:rPr>
        <w:t>Latvijas attīstībai fundamentāls priekšnosacījums ir ekonomikas konkurētspējas priekšrocību balstīšana uz tehnoloģiskiem faktoriem, ražošanas efektivitāti, inovācijām, kā arī spējai pielāgoties un izmantot globālo pārmaiņu radītās iespējas.</w:t>
      </w:r>
    </w:p>
    <w:p w14:paraId="56307D13" w14:textId="0A91F862" w:rsidR="008C6A4C" w:rsidRPr="00FF11DC" w:rsidRDefault="008C6A4C" w:rsidP="00831BEE">
      <w:pPr>
        <w:spacing w:after="120"/>
        <w:rPr>
          <w:rFonts w:ascii="Aptos Narrow" w:hAnsi="Aptos Narrow"/>
          <w:color w:val="000000" w:themeColor="text1"/>
          <w:sz w:val="20"/>
          <w:szCs w:val="20"/>
        </w:rPr>
      </w:pPr>
      <w:r w:rsidRPr="00FF11DC">
        <w:rPr>
          <w:rFonts w:ascii="Aptos Narrow" w:hAnsi="Aptos Narrow"/>
          <w:color w:val="000000" w:themeColor="text1"/>
          <w:sz w:val="20"/>
          <w:szCs w:val="20"/>
        </w:rPr>
        <w:t xml:space="preserve">Lai īstenotu valdības ekonomisko mērķi, </w:t>
      </w:r>
      <w:r w:rsidR="00C568FB" w:rsidRPr="00C568FB">
        <w:rPr>
          <w:rFonts w:ascii="Aptos Narrow" w:hAnsi="Aptos Narrow"/>
          <w:color w:val="000000" w:themeColor="text1"/>
          <w:sz w:val="20"/>
          <w:szCs w:val="20"/>
        </w:rPr>
        <w:t>ir būtiski jāuzlabo finansējuma pieejamība komersantiem un aktīvi jāpiesaista investīcijas tautsaimniecībai, jāveic</w:t>
      </w:r>
      <w:r w:rsidRPr="00FF11DC">
        <w:rPr>
          <w:rFonts w:ascii="Aptos Narrow" w:hAnsi="Aptos Narrow"/>
          <w:color w:val="000000" w:themeColor="text1"/>
          <w:sz w:val="20"/>
          <w:szCs w:val="20"/>
        </w:rPr>
        <w:t xml:space="preserve"> mērķtiecīgas valsts investīcijas tautsaimniecībā, kas kopā ar ES fondu, tostarp Latvijas Atveseļošanas un noturības mehānisma, investīcijām, sniedzot būtisku atbalstu mūsu uzņēmēju produktivitātes, digitalizācijas, energoefektivitātes, eksportspējas un konkurētspējas kāpināšanai, dos būtisku ieguldījumu Latvijas ekonomikā, tādējādi veicinot Latvijas tautsaimniecības izaugsmi un eksporta apjoma palielināšanu. Reizē ar izaugsmes iespējām tas rada arī atbildību investēt produktīvi, lai neradītu papildu spiedienu uz inflāciju.</w:t>
      </w:r>
    </w:p>
    <w:p w14:paraId="1D3B1A9F" w14:textId="77777777" w:rsidR="008C6A4C" w:rsidRPr="00FF11DC" w:rsidRDefault="008C6A4C" w:rsidP="000B4A4F">
      <w:pPr>
        <w:spacing w:after="40"/>
        <w:rPr>
          <w:rFonts w:ascii="Aptos Narrow" w:hAnsi="Aptos Narrow"/>
          <w:color w:val="000000" w:themeColor="text1"/>
          <w:sz w:val="20"/>
          <w:szCs w:val="20"/>
        </w:rPr>
      </w:pPr>
      <w:r w:rsidRPr="00FF11DC">
        <w:rPr>
          <w:rFonts w:ascii="Aptos Narrow" w:hAnsi="Aptos Narrow"/>
          <w:color w:val="000000" w:themeColor="text1"/>
          <w:sz w:val="20"/>
          <w:szCs w:val="20"/>
        </w:rPr>
        <w:t>Galvenie darbības virzieni, kas ir atspoguļoti Informatīvā ziņojumā un kuru mērķis ir celt konkurētspēju kā pamatu labklājības pieaugumam, ir šādi:</w:t>
      </w:r>
    </w:p>
    <w:p w14:paraId="7F78FBA2" w14:textId="6EE1679C" w:rsidR="008C6A4C" w:rsidRPr="00FF11DC" w:rsidRDefault="00F86BCE" w:rsidP="000B4A4F">
      <w:pPr>
        <w:spacing w:after="40"/>
        <w:ind w:left="426" w:hanging="284"/>
        <w:rPr>
          <w:rFonts w:ascii="Aptos Narrow" w:hAnsi="Aptos Narrow"/>
          <w:color w:val="000000" w:themeColor="text1"/>
          <w:sz w:val="20"/>
          <w:szCs w:val="20"/>
        </w:rPr>
      </w:pPr>
      <w:r w:rsidRPr="00F86BCE">
        <w:rPr>
          <w:rFonts w:ascii="Wingdings" w:eastAsia="Wingdings" w:hAnsi="Wingdings" w:cs="Wingdings"/>
          <w:color w:val="4472C4" w:themeColor="accent1"/>
          <w:sz w:val="20"/>
          <w:szCs w:val="20"/>
        </w:rPr>
        <w:sym w:font="Wingdings" w:char="F075"/>
      </w:r>
      <w:r w:rsidR="008C6A4C" w:rsidRPr="00FF11DC">
        <w:rPr>
          <w:rFonts w:ascii="Aptos Narrow" w:hAnsi="Aptos Narrow"/>
          <w:color w:val="000000" w:themeColor="text1"/>
          <w:sz w:val="20"/>
          <w:szCs w:val="20"/>
        </w:rPr>
        <w:tab/>
      </w:r>
      <w:r w:rsidR="008C6A4C" w:rsidRPr="002941CA">
        <w:rPr>
          <w:rFonts w:ascii="Aptos Narrow" w:hAnsi="Aptos Narrow"/>
          <w:color w:val="000000" w:themeColor="text1"/>
          <w:sz w:val="20"/>
          <w:szCs w:val="20"/>
          <w:u w:val="single"/>
        </w:rPr>
        <w:t>ieguldījumi cilvēkkapitālā</w:t>
      </w:r>
      <w:r w:rsidR="008C6A4C" w:rsidRPr="00FF11DC">
        <w:rPr>
          <w:rFonts w:ascii="Aptos Narrow" w:hAnsi="Aptos Narrow"/>
          <w:color w:val="000000" w:themeColor="text1"/>
          <w:sz w:val="20"/>
          <w:szCs w:val="20"/>
        </w:rPr>
        <w:t xml:space="preserve"> – izglītības kvalitāte un sabiedrības veselība, pārkvalifikācijas un kvalifikācijas paaugstināšanas pilnveidošana un darbaspēka efektīvāka izmantošana</w:t>
      </w:r>
      <w:r w:rsidR="00D249BB">
        <w:rPr>
          <w:rFonts w:ascii="Aptos Narrow" w:hAnsi="Aptos Narrow"/>
          <w:color w:val="000000" w:themeColor="text1"/>
          <w:sz w:val="20"/>
          <w:szCs w:val="20"/>
        </w:rPr>
        <w:t>, talantu un kvalitatīva darbaspēka piesaiste</w:t>
      </w:r>
      <w:r w:rsidR="008C6A4C" w:rsidRPr="00FF11DC">
        <w:rPr>
          <w:rFonts w:ascii="Aptos Narrow" w:hAnsi="Aptos Narrow"/>
          <w:color w:val="000000" w:themeColor="text1"/>
          <w:sz w:val="20"/>
          <w:szCs w:val="20"/>
        </w:rPr>
        <w:t xml:space="preserve">; </w:t>
      </w:r>
    </w:p>
    <w:p w14:paraId="3B1DD6B8" w14:textId="2E5C858A" w:rsidR="00274349" w:rsidRDefault="00F86BCE" w:rsidP="000B4A4F">
      <w:pPr>
        <w:spacing w:after="40"/>
        <w:ind w:left="426" w:hanging="284"/>
        <w:rPr>
          <w:rFonts w:ascii="Aptos Narrow" w:hAnsi="Aptos Narrow"/>
          <w:color w:val="000000" w:themeColor="text1"/>
          <w:sz w:val="20"/>
          <w:szCs w:val="20"/>
        </w:rPr>
      </w:pPr>
      <w:r w:rsidRPr="00F86BCE">
        <w:rPr>
          <w:rFonts w:ascii="Wingdings" w:eastAsia="Wingdings" w:hAnsi="Wingdings" w:cs="Wingdings"/>
          <w:color w:val="4472C4" w:themeColor="accent1"/>
          <w:sz w:val="20"/>
          <w:szCs w:val="20"/>
        </w:rPr>
        <w:sym w:font="Wingdings" w:char="F075"/>
      </w:r>
      <w:r w:rsidR="008C6A4C" w:rsidRPr="00FF11DC">
        <w:rPr>
          <w:rFonts w:ascii="Aptos Narrow" w:hAnsi="Aptos Narrow"/>
          <w:color w:val="000000" w:themeColor="text1"/>
          <w:sz w:val="20"/>
          <w:szCs w:val="20"/>
        </w:rPr>
        <w:tab/>
      </w:r>
      <w:r w:rsidR="008C6A4C" w:rsidRPr="002941CA">
        <w:rPr>
          <w:rFonts w:ascii="Aptos Narrow" w:hAnsi="Aptos Narrow"/>
          <w:color w:val="000000" w:themeColor="text1"/>
          <w:sz w:val="20"/>
          <w:szCs w:val="20"/>
          <w:u w:val="single"/>
        </w:rPr>
        <w:t>konkurētspējīga uzņēmējdarbība</w:t>
      </w:r>
      <w:r w:rsidR="008C6A4C" w:rsidRPr="00FF11DC">
        <w:rPr>
          <w:rFonts w:ascii="Aptos Narrow" w:hAnsi="Aptos Narrow"/>
          <w:color w:val="000000" w:themeColor="text1"/>
          <w:sz w:val="20"/>
          <w:szCs w:val="20"/>
        </w:rPr>
        <w:t xml:space="preserve"> -</w:t>
      </w:r>
      <w:r w:rsidR="00522F7B" w:rsidRPr="00FF11DC">
        <w:rPr>
          <w:rFonts w:ascii="Aptos Narrow" w:hAnsi="Aptos Narrow"/>
          <w:color w:val="000000" w:themeColor="text1"/>
          <w:sz w:val="20"/>
          <w:szCs w:val="20"/>
        </w:rPr>
        <w:t xml:space="preserve"> resursi uzņēmumu attīstībai un modernizācijai, jaunu biznesa ideju īstenošanai</w:t>
      </w:r>
      <w:r w:rsidR="001C4EF5">
        <w:rPr>
          <w:rFonts w:ascii="Aptos Narrow" w:hAnsi="Aptos Narrow"/>
          <w:color w:val="000000" w:themeColor="text1"/>
          <w:sz w:val="20"/>
          <w:szCs w:val="20"/>
        </w:rPr>
        <w:t xml:space="preserve">, </w:t>
      </w:r>
      <w:r w:rsidR="001C4EF5" w:rsidRPr="00FF11DC">
        <w:rPr>
          <w:rFonts w:ascii="Aptos Narrow" w:hAnsi="Aptos Narrow"/>
          <w:color w:val="000000" w:themeColor="text1"/>
          <w:sz w:val="20"/>
          <w:szCs w:val="20"/>
        </w:rPr>
        <w:t>atbalsts uzņēmumu konkurētspējai, inovāciju sistēmu un digitalizācijas attīstībai</w:t>
      </w:r>
      <w:r w:rsidR="002941CA">
        <w:rPr>
          <w:rFonts w:ascii="Aptos Narrow" w:hAnsi="Aptos Narrow"/>
          <w:color w:val="000000" w:themeColor="text1"/>
          <w:sz w:val="20"/>
          <w:szCs w:val="20"/>
        </w:rPr>
        <w:t>. B</w:t>
      </w:r>
      <w:r w:rsidR="002941CA" w:rsidRPr="00FF11DC">
        <w:rPr>
          <w:rFonts w:ascii="Aptos Narrow" w:hAnsi="Aptos Narrow"/>
          <w:color w:val="000000" w:themeColor="text1"/>
          <w:sz w:val="20"/>
          <w:szCs w:val="20"/>
        </w:rPr>
        <w:t xml:space="preserve">irokrātijas mazināšana - </w:t>
      </w:r>
      <w:r w:rsidR="001171C6" w:rsidRPr="001171C6">
        <w:rPr>
          <w:rFonts w:ascii="Aptos Narrow" w:hAnsi="Aptos Narrow"/>
          <w:color w:val="000000" w:themeColor="text1"/>
          <w:sz w:val="20"/>
          <w:szCs w:val="20"/>
        </w:rPr>
        <w:t>ātri publiskie procesi – digitāli transformēta publiskā pārvalde</w:t>
      </w:r>
      <w:r w:rsidR="002941CA" w:rsidRPr="00FF11DC">
        <w:rPr>
          <w:rFonts w:ascii="Aptos Narrow" w:hAnsi="Aptos Narrow"/>
          <w:color w:val="000000" w:themeColor="text1"/>
          <w:sz w:val="20"/>
          <w:szCs w:val="20"/>
        </w:rPr>
        <w:t>.</w:t>
      </w:r>
      <w:r w:rsidR="00274349" w:rsidRPr="00274349">
        <w:rPr>
          <w:rFonts w:ascii="Aptos Narrow" w:hAnsi="Aptos Narrow"/>
          <w:color w:val="000000" w:themeColor="text1"/>
          <w:sz w:val="20"/>
          <w:szCs w:val="20"/>
        </w:rPr>
        <w:t xml:space="preserve"> </w:t>
      </w:r>
    </w:p>
    <w:p w14:paraId="5F5A66B1" w14:textId="5F9BC180" w:rsidR="008C6A4C" w:rsidRPr="009E3A49" w:rsidRDefault="00F86BCE" w:rsidP="009E3A49">
      <w:pPr>
        <w:spacing w:after="40"/>
        <w:ind w:left="426" w:hanging="284"/>
        <w:rPr>
          <w:rFonts w:ascii="Aptos Narrow" w:hAnsi="Aptos Narrow"/>
          <w:color w:val="000000" w:themeColor="text1"/>
          <w:sz w:val="20"/>
          <w:szCs w:val="20"/>
        </w:rPr>
      </w:pPr>
      <w:r w:rsidRPr="00F86BCE">
        <w:rPr>
          <w:rFonts w:ascii="Wingdings" w:eastAsia="Wingdings" w:hAnsi="Wingdings" w:cs="Wingdings"/>
          <w:color w:val="4472C4" w:themeColor="accent1"/>
          <w:sz w:val="20"/>
          <w:szCs w:val="20"/>
        </w:rPr>
        <w:sym w:font="Wingdings" w:char="F075"/>
      </w:r>
      <w:r w:rsidR="009E3A49">
        <w:rPr>
          <w:rFonts w:ascii="Aptos Narrow" w:hAnsi="Aptos Narrow"/>
          <w:color w:val="000000" w:themeColor="text1"/>
          <w:sz w:val="20"/>
          <w:szCs w:val="20"/>
        </w:rPr>
        <w:tab/>
      </w:r>
      <w:r w:rsidR="00274349" w:rsidRPr="009E3A49">
        <w:rPr>
          <w:rFonts w:ascii="Aptos Narrow" w:hAnsi="Aptos Narrow"/>
          <w:color w:val="000000" w:themeColor="text1"/>
          <w:sz w:val="20"/>
          <w:szCs w:val="20"/>
          <w:u w:val="single"/>
        </w:rPr>
        <w:t>reģionāli sabalansēta izaugsme</w:t>
      </w:r>
      <w:r w:rsidR="008C6A4C" w:rsidRPr="009E3A49">
        <w:rPr>
          <w:rFonts w:ascii="Aptos Narrow" w:hAnsi="Aptos Narrow"/>
          <w:color w:val="000000" w:themeColor="text1"/>
          <w:sz w:val="20"/>
          <w:szCs w:val="20"/>
        </w:rPr>
        <w:t xml:space="preserve"> - </w:t>
      </w:r>
      <w:r w:rsidR="00403A37" w:rsidRPr="009E3A49">
        <w:rPr>
          <w:rFonts w:ascii="Aptos Narrow" w:hAnsi="Aptos Narrow"/>
          <w:color w:val="000000" w:themeColor="text1"/>
          <w:sz w:val="20"/>
          <w:szCs w:val="20"/>
        </w:rPr>
        <w:t>l</w:t>
      </w:r>
      <w:r w:rsidR="008C6A4C" w:rsidRPr="009E3A49">
        <w:rPr>
          <w:rFonts w:ascii="Aptos Narrow" w:hAnsi="Aptos Narrow"/>
          <w:color w:val="000000" w:themeColor="text1"/>
          <w:sz w:val="20"/>
          <w:szCs w:val="20"/>
        </w:rPr>
        <w:t>abi apmaksātas darba vietas, globāli konkurētspējīgi uzņēmumi, reģionālo centru savienojamība, pieejami kvalitatīvi publiskie pakalpojumi</w:t>
      </w:r>
      <w:r w:rsidR="00522F7B" w:rsidRPr="009E3A49">
        <w:rPr>
          <w:rFonts w:ascii="Aptos Narrow" w:hAnsi="Aptos Narrow"/>
          <w:color w:val="000000" w:themeColor="text1"/>
          <w:sz w:val="20"/>
          <w:szCs w:val="20"/>
        </w:rPr>
        <w:t>;</w:t>
      </w:r>
    </w:p>
    <w:p w14:paraId="09188806" w14:textId="6D2EE28F" w:rsidR="008C6A4C" w:rsidRPr="00FF11DC" w:rsidRDefault="00F86BCE" w:rsidP="000B4A4F">
      <w:pPr>
        <w:spacing w:after="40"/>
        <w:ind w:left="426" w:hanging="284"/>
        <w:rPr>
          <w:rFonts w:ascii="Aptos Narrow" w:hAnsi="Aptos Narrow"/>
          <w:color w:val="000000" w:themeColor="text1"/>
          <w:sz w:val="20"/>
          <w:szCs w:val="20"/>
        </w:rPr>
      </w:pPr>
      <w:r w:rsidRPr="00F86BCE">
        <w:rPr>
          <w:rFonts w:ascii="Wingdings" w:eastAsia="Wingdings" w:hAnsi="Wingdings" w:cs="Wingdings"/>
          <w:color w:val="4472C4" w:themeColor="accent1"/>
          <w:sz w:val="20"/>
          <w:szCs w:val="20"/>
        </w:rPr>
        <w:sym w:font="Wingdings" w:char="F075"/>
      </w:r>
      <w:r w:rsidR="008C6A4C" w:rsidRPr="00FF11DC">
        <w:rPr>
          <w:rFonts w:ascii="Aptos Narrow" w:hAnsi="Aptos Narrow"/>
          <w:color w:val="000000" w:themeColor="text1"/>
          <w:sz w:val="20"/>
          <w:szCs w:val="20"/>
        </w:rPr>
        <w:tab/>
      </w:r>
      <w:r w:rsidR="008C6A4C" w:rsidRPr="00274349">
        <w:rPr>
          <w:rFonts w:ascii="Aptos Narrow" w:hAnsi="Aptos Narrow"/>
          <w:color w:val="000000" w:themeColor="text1"/>
          <w:sz w:val="20"/>
          <w:szCs w:val="20"/>
          <w:u w:val="single"/>
        </w:rPr>
        <w:t>moderna infrastruktūra un pieejami mājokļi</w:t>
      </w:r>
      <w:r w:rsidR="008C6A4C" w:rsidRPr="00FF11DC">
        <w:rPr>
          <w:rFonts w:ascii="Aptos Narrow" w:hAnsi="Aptos Narrow"/>
          <w:color w:val="000000" w:themeColor="text1"/>
          <w:sz w:val="20"/>
          <w:szCs w:val="20"/>
        </w:rPr>
        <w:t xml:space="preserve"> – birokrātisko šķēršļu noņemšana nekustamo īpašumu attīstībai, ēku fonda atjaunošana un atbilstība klima</w:t>
      </w:r>
      <w:r w:rsidR="00D1540E" w:rsidRPr="00FF11DC">
        <w:rPr>
          <w:rFonts w:ascii="Aptos Narrow" w:hAnsi="Aptos Narrow"/>
          <w:color w:val="000000" w:themeColor="text1"/>
          <w:sz w:val="20"/>
          <w:szCs w:val="20"/>
        </w:rPr>
        <w:t xml:space="preserve">ta </w:t>
      </w:r>
      <w:r w:rsidR="008C6A4C" w:rsidRPr="00FF11DC">
        <w:rPr>
          <w:rFonts w:ascii="Aptos Narrow" w:hAnsi="Aptos Narrow"/>
          <w:color w:val="000000" w:themeColor="text1"/>
          <w:sz w:val="20"/>
          <w:szCs w:val="20"/>
        </w:rPr>
        <w:t>neitralit</w:t>
      </w:r>
      <w:r w:rsidR="00D1540E" w:rsidRPr="00FF11DC">
        <w:rPr>
          <w:rFonts w:ascii="Aptos Narrow" w:hAnsi="Aptos Narrow"/>
          <w:color w:val="000000" w:themeColor="text1"/>
          <w:sz w:val="20"/>
          <w:szCs w:val="20"/>
        </w:rPr>
        <w:t>ā</w:t>
      </w:r>
      <w:r w:rsidR="008C6A4C" w:rsidRPr="00FF11DC">
        <w:rPr>
          <w:rFonts w:ascii="Aptos Narrow" w:hAnsi="Aptos Narrow"/>
          <w:color w:val="000000" w:themeColor="text1"/>
          <w:sz w:val="20"/>
          <w:szCs w:val="20"/>
        </w:rPr>
        <w:t xml:space="preserve">tei, </w:t>
      </w:r>
      <w:r w:rsidR="00EF1197" w:rsidRPr="00EF1197">
        <w:rPr>
          <w:rFonts w:ascii="Aptos Narrow" w:hAnsi="Aptos Narrow"/>
          <w:color w:val="000000" w:themeColor="text1"/>
          <w:sz w:val="20"/>
          <w:szCs w:val="20"/>
        </w:rPr>
        <w:t>zemas</w:t>
      </w:r>
      <w:r w:rsidR="00E0474B">
        <w:rPr>
          <w:rFonts w:ascii="Aptos Narrow" w:hAnsi="Aptos Narrow"/>
          <w:color w:val="000000" w:themeColor="text1"/>
          <w:sz w:val="20"/>
          <w:szCs w:val="20"/>
        </w:rPr>
        <w:t xml:space="preserve"> </w:t>
      </w:r>
      <w:r w:rsidR="00EF1197" w:rsidRPr="00EF1197">
        <w:rPr>
          <w:rFonts w:ascii="Aptos Narrow" w:hAnsi="Aptos Narrow"/>
          <w:color w:val="000000" w:themeColor="text1"/>
          <w:sz w:val="20"/>
          <w:szCs w:val="20"/>
        </w:rPr>
        <w:t xml:space="preserve">īres </w:t>
      </w:r>
      <w:r w:rsidR="00E0474B">
        <w:rPr>
          <w:rFonts w:ascii="Aptos Narrow" w:hAnsi="Aptos Narrow"/>
          <w:color w:val="000000" w:themeColor="text1"/>
          <w:sz w:val="20"/>
          <w:szCs w:val="20"/>
        </w:rPr>
        <w:t xml:space="preserve">maksas </w:t>
      </w:r>
      <w:r w:rsidR="00EF1197" w:rsidRPr="00EF1197">
        <w:rPr>
          <w:rFonts w:ascii="Aptos Narrow" w:hAnsi="Aptos Narrow"/>
          <w:color w:val="000000" w:themeColor="text1"/>
          <w:sz w:val="20"/>
          <w:szCs w:val="20"/>
        </w:rPr>
        <w:t>mājokļu pieejamība</w:t>
      </w:r>
      <w:r w:rsidR="008C6A4C" w:rsidRPr="00FF11DC">
        <w:rPr>
          <w:rFonts w:ascii="Aptos Narrow" w:hAnsi="Aptos Narrow"/>
          <w:color w:val="000000" w:themeColor="text1"/>
          <w:sz w:val="20"/>
          <w:szCs w:val="20"/>
        </w:rPr>
        <w:t xml:space="preserve"> </w:t>
      </w:r>
      <w:r w:rsidR="00E0474B">
        <w:rPr>
          <w:rFonts w:ascii="Aptos Narrow" w:hAnsi="Aptos Narrow"/>
          <w:color w:val="000000" w:themeColor="text1"/>
          <w:sz w:val="20"/>
          <w:szCs w:val="20"/>
        </w:rPr>
        <w:t xml:space="preserve">un mājokļu tirgus </w:t>
      </w:r>
      <w:r w:rsidR="008C6A4C" w:rsidRPr="00FF11DC">
        <w:rPr>
          <w:rFonts w:ascii="Aptos Narrow" w:hAnsi="Aptos Narrow"/>
          <w:color w:val="000000" w:themeColor="text1"/>
          <w:sz w:val="20"/>
          <w:szCs w:val="20"/>
        </w:rPr>
        <w:t>attīstība</w:t>
      </w:r>
      <w:r w:rsidR="00E0474B">
        <w:rPr>
          <w:rFonts w:ascii="Aptos Narrow" w:hAnsi="Aptos Narrow"/>
          <w:color w:val="000000" w:themeColor="text1"/>
          <w:sz w:val="20"/>
          <w:szCs w:val="20"/>
        </w:rPr>
        <w:t xml:space="preserve">, </w:t>
      </w:r>
      <w:r w:rsidR="00EF1197" w:rsidRPr="00EF1197">
        <w:rPr>
          <w:rFonts w:ascii="Aptos Narrow" w:hAnsi="Aptos Narrow"/>
          <w:color w:val="000000" w:themeColor="text1"/>
          <w:sz w:val="20"/>
          <w:szCs w:val="20"/>
        </w:rPr>
        <w:t>attīstīta transporta infrastruktūra un plaši pieejam</w:t>
      </w:r>
      <w:r w:rsidR="00E63103">
        <w:rPr>
          <w:rFonts w:ascii="Aptos Narrow" w:hAnsi="Aptos Narrow"/>
          <w:color w:val="000000" w:themeColor="text1"/>
          <w:sz w:val="20"/>
          <w:szCs w:val="20"/>
        </w:rPr>
        <w:t>a</w:t>
      </w:r>
      <w:r w:rsidR="00EF1197" w:rsidRPr="00EF1197">
        <w:rPr>
          <w:rFonts w:ascii="Aptos Narrow" w:hAnsi="Aptos Narrow"/>
          <w:color w:val="000000" w:themeColor="text1"/>
          <w:sz w:val="20"/>
          <w:szCs w:val="20"/>
        </w:rPr>
        <w:t xml:space="preserve"> sabiedriskā transporta pakalpojum</w:t>
      </w:r>
      <w:r w:rsidR="00EF1197">
        <w:rPr>
          <w:rFonts w:ascii="Aptos Narrow" w:hAnsi="Aptos Narrow"/>
          <w:color w:val="000000" w:themeColor="text1"/>
          <w:sz w:val="20"/>
          <w:szCs w:val="20"/>
        </w:rPr>
        <w:t xml:space="preserve">u </w:t>
      </w:r>
      <w:r w:rsidR="008C6A4C" w:rsidRPr="00FF11DC">
        <w:rPr>
          <w:rFonts w:ascii="Aptos Narrow" w:hAnsi="Aptos Narrow"/>
          <w:color w:val="000000" w:themeColor="text1"/>
          <w:sz w:val="20"/>
          <w:szCs w:val="20"/>
        </w:rPr>
        <w:t>mobilitāte;</w:t>
      </w:r>
    </w:p>
    <w:p w14:paraId="0D271417" w14:textId="6CD6A9BA" w:rsidR="008C6A4C" w:rsidRPr="00FF11DC" w:rsidRDefault="00F86BCE" w:rsidP="000B4A4F">
      <w:pPr>
        <w:spacing w:after="40"/>
        <w:ind w:left="426" w:hanging="284"/>
        <w:rPr>
          <w:rFonts w:ascii="Aptos Narrow" w:hAnsi="Aptos Narrow"/>
          <w:color w:val="000000" w:themeColor="text1"/>
          <w:sz w:val="20"/>
          <w:szCs w:val="20"/>
        </w:rPr>
      </w:pPr>
      <w:r w:rsidRPr="00F86BCE">
        <w:rPr>
          <w:rFonts w:ascii="Wingdings" w:eastAsia="Wingdings" w:hAnsi="Wingdings" w:cs="Wingdings"/>
          <w:color w:val="4472C4" w:themeColor="accent1"/>
          <w:sz w:val="20"/>
          <w:szCs w:val="20"/>
        </w:rPr>
        <w:sym w:font="Wingdings" w:char="F075"/>
      </w:r>
      <w:r w:rsidR="008C6A4C" w:rsidRPr="00FF11DC">
        <w:rPr>
          <w:rFonts w:ascii="Aptos Narrow" w:hAnsi="Aptos Narrow"/>
          <w:color w:val="000000" w:themeColor="text1"/>
          <w:sz w:val="20"/>
          <w:szCs w:val="20"/>
        </w:rPr>
        <w:tab/>
      </w:r>
      <w:r w:rsidR="008437C4" w:rsidRPr="00274349">
        <w:rPr>
          <w:rFonts w:ascii="Aptos Narrow" w:hAnsi="Aptos Narrow"/>
          <w:color w:val="000000" w:themeColor="text1"/>
          <w:sz w:val="20"/>
          <w:szCs w:val="20"/>
          <w:u w:val="single"/>
        </w:rPr>
        <w:t xml:space="preserve">klimata pārmaiņas un </w:t>
      </w:r>
      <w:r w:rsidR="008C6A4C" w:rsidRPr="00274349">
        <w:rPr>
          <w:rFonts w:ascii="Aptos Narrow" w:hAnsi="Aptos Narrow"/>
          <w:color w:val="000000" w:themeColor="text1"/>
          <w:sz w:val="20"/>
          <w:szCs w:val="20"/>
          <w:u w:val="single"/>
        </w:rPr>
        <w:t>ieguldījumi zaļajā infrastruktūrā</w:t>
      </w:r>
      <w:r w:rsidR="008C6A4C" w:rsidRPr="00FF11DC">
        <w:rPr>
          <w:rFonts w:ascii="Aptos Narrow" w:hAnsi="Aptos Narrow"/>
          <w:color w:val="000000" w:themeColor="text1"/>
          <w:sz w:val="20"/>
          <w:szCs w:val="20"/>
        </w:rPr>
        <w:t xml:space="preserve"> – </w:t>
      </w:r>
      <w:r w:rsidR="008437C4">
        <w:rPr>
          <w:rFonts w:ascii="Aptos Narrow" w:hAnsi="Aptos Narrow"/>
          <w:color w:val="000000" w:themeColor="text1"/>
          <w:sz w:val="20"/>
          <w:szCs w:val="20"/>
        </w:rPr>
        <w:t xml:space="preserve">enerģētiskā neatkarība un </w:t>
      </w:r>
      <w:r w:rsidR="008C6A4C" w:rsidRPr="00FF11DC">
        <w:rPr>
          <w:rFonts w:ascii="Aptos Narrow" w:hAnsi="Aptos Narrow"/>
          <w:color w:val="000000" w:themeColor="text1"/>
          <w:sz w:val="20"/>
          <w:szCs w:val="20"/>
        </w:rPr>
        <w:t>ambiciozi atjaunojamās enerģijas projekti</w:t>
      </w:r>
      <w:r w:rsidR="00274349">
        <w:rPr>
          <w:rFonts w:ascii="Aptos Narrow" w:hAnsi="Aptos Narrow"/>
          <w:color w:val="000000" w:themeColor="text1"/>
          <w:sz w:val="20"/>
          <w:szCs w:val="20"/>
        </w:rPr>
        <w:t>.</w:t>
      </w:r>
    </w:p>
    <w:p w14:paraId="59D29F91" w14:textId="77777777" w:rsidR="00FA6F1D" w:rsidRPr="00B34638" w:rsidRDefault="00FA6F1D" w:rsidP="00FA6F1D">
      <w:pPr>
        <w:rPr>
          <w:rFonts w:ascii="Aptos Narrow" w:hAnsi="Aptos Narrow"/>
          <w:sz w:val="2"/>
          <w:szCs w:val="2"/>
        </w:rPr>
      </w:pPr>
    </w:p>
    <w:p w14:paraId="068DBF18" w14:textId="78E6FF14" w:rsidR="00B34638" w:rsidRDefault="000B4A4F" w:rsidP="00B34638">
      <w:pPr>
        <w:rPr>
          <w:rFonts w:ascii="Aptos Narrow" w:hAnsi="Aptos Narrow"/>
          <w:sz w:val="20"/>
          <w:szCs w:val="20"/>
        </w:rPr>
      </w:pPr>
      <w:r w:rsidRPr="00FA6F1D">
        <w:rPr>
          <w:rFonts w:ascii="Aptos Narrow" w:hAnsi="Aptos Narrow"/>
          <w:sz w:val="20"/>
          <w:szCs w:val="20"/>
        </w:rPr>
        <w:t>Latvijas ekonomika</w:t>
      </w:r>
      <w:r w:rsidR="00615FFD">
        <w:rPr>
          <w:rFonts w:ascii="Aptos Narrow" w:hAnsi="Aptos Narrow"/>
          <w:sz w:val="20"/>
          <w:szCs w:val="20"/>
        </w:rPr>
        <w:t xml:space="preserve">i jābalstās uz </w:t>
      </w:r>
      <w:r w:rsidR="005F4F37">
        <w:rPr>
          <w:rFonts w:ascii="Aptos Narrow" w:hAnsi="Aptos Narrow"/>
          <w:sz w:val="20"/>
          <w:szCs w:val="20"/>
        </w:rPr>
        <w:t>nišu</w:t>
      </w:r>
      <w:r w:rsidRPr="00FA6F1D">
        <w:rPr>
          <w:rFonts w:ascii="Aptos Narrow" w:hAnsi="Aptos Narrow"/>
          <w:sz w:val="20"/>
          <w:szCs w:val="20"/>
        </w:rPr>
        <w:t xml:space="preserve"> gala patēriņa produktu ražošanu ar augstāku pievienoto vērtību un attīstītu vietējo piegādātāju klasteri. Latvijas konkurētspējas priekšrocības pamatā ir jābalsta uz tehnoloģiskiem faktoriem, ražošanas efektivitātes uzlabošanu un inovācijām, mazākā mērā uz lētu darbaspēku un zemām resursu cenām, vidēja termiņa periodā Latvijai ir iespējas sasniegt politikas plānošanas dokumentos un arī 2023.gada 15.septembrī Saeimā apstiprinātās </w:t>
      </w:r>
      <w:proofErr w:type="spellStart"/>
      <w:r w:rsidRPr="00FA6F1D">
        <w:rPr>
          <w:rFonts w:ascii="Aptos Narrow" w:hAnsi="Aptos Narrow"/>
          <w:sz w:val="20"/>
          <w:szCs w:val="20"/>
        </w:rPr>
        <w:t>Evikas</w:t>
      </w:r>
      <w:proofErr w:type="spellEnd"/>
      <w:r w:rsidRPr="00FA6F1D">
        <w:rPr>
          <w:rFonts w:ascii="Aptos Narrow" w:hAnsi="Aptos Narrow"/>
          <w:sz w:val="20"/>
          <w:szCs w:val="20"/>
        </w:rPr>
        <w:t xml:space="preserve"> Siliņas vadītās valdības deklarācijā no</w:t>
      </w:r>
      <w:r w:rsidR="00414A12" w:rsidRPr="00FA6F1D">
        <w:rPr>
          <w:rFonts w:ascii="Aptos Narrow" w:hAnsi="Aptos Narrow"/>
          <w:sz w:val="20"/>
          <w:szCs w:val="20"/>
        </w:rPr>
        <w:t xml:space="preserve">teiktos </w:t>
      </w:r>
      <w:r w:rsidRPr="00FA6F1D">
        <w:rPr>
          <w:rFonts w:ascii="Aptos Narrow" w:hAnsi="Aptos Narrow"/>
          <w:sz w:val="20"/>
          <w:szCs w:val="20"/>
        </w:rPr>
        <w:t xml:space="preserve">izaugsmes </w:t>
      </w:r>
      <w:r w:rsidR="00414A12" w:rsidRPr="00FA6F1D">
        <w:rPr>
          <w:rFonts w:ascii="Aptos Narrow" w:hAnsi="Aptos Narrow"/>
          <w:sz w:val="20"/>
          <w:szCs w:val="20"/>
        </w:rPr>
        <w:t>mērķus</w:t>
      </w:r>
      <w:r w:rsidRPr="00FA6F1D">
        <w:rPr>
          <w:rFonts w:ascii="Aptos Narrow" w:hAnsi="Aptos Narrow"/>
          <w:sz w:val="20"/>
          <w:szCs w:val="20"/>
        </w:rPr>
        <w:t>.</w:t>
      </w:r>
    </w:p>
    <w:p w14:paraId="50D488FE" w14:textId="77777777" w:rsidR="00B34638" w:rsidRDefault="00B34638">
      <w:pPr>
        <w:spacing w:after="160" w:line="259" w:lineRule="auto"/>
        <w:rPr>
          <w:rFonts w:ascii="Aptos Narrow" w:hAnsi="Aptos Narrow"/>
          <w:sz w:val="20"/>
          <w:szCs w:val="20"/>
        </w:rPr>
      </w:pPr>
      <w:r>
        <w:rPr>
          <w:rFonts w:ascii="Aptos Narrow" w:hAnsi="Aptos Narrow"/>
          <w:sz w:val="20"/>
          <w:szCs w:val="20"/>
        </w:rPr>
        <w:br w:type="page"/>
      </w:r>
    </w:p>
    <w:p w14:paraId="783DE0D3" w14:textId="77777777" w:rsidR="005511CC" w:rsidRDefault="005511CC" w:rsidP="00B34638">
      <w:pPr>
        <w:rPr>
          <w:rFonts w:ascii="Aptos Light" w:hAnsi="Aptos Light"/>
          <w:color w:val="227B8B"/>
          <w:sz w:val="72"/>
          <w:szCs w:val="72"/>
        </w:rPr>
      </w:pPr>
    </w:p>
    <w:p w14:paraId="69041B66" w14:textId="5AA477FC" w:rsidR="00A22C88" w:rsidRPr="00AA4AA8" w:rsidRDefault="00924E82" w:rsidP="00AA4AA8">
      <w:pPr>
        <w:pStyle w:val="Heading1"/>
      </w:pPr>
      <w:bookmarkStart w:id="3" w:name="_Toc165061473"/>
      <w:r>
        <w:rPr>
          <w:b w:val="0"/>
          <w:noProof/>
          <w:sz w:val="60"/>
          <w:szCs w:val="60"/>
        </w:rPr>
        <mc:AlternateContent>
          <mc:Choice Requires="wps">
            <w:drawing>
              <wp:anchor distT="0" distB="0" distL="114300" distR="114300" simplePos="0" relativeHeight="251658240" behindDoc="1" locked="0" layoutInCell="1" allowOverlap="1" wp14:anchorId="01E72DCA" wp14:editId="45A0D7C0">
                <wp:simplePos x="0" y="0"/>
                <wp:positionH relativeFrom="page">
                  <wp:posOffset>0</wp:posOffset>
                </wp:positionH>
                <wp:positionV relativeFrom="page">
                  <wp:posOffset>0</wp:posOffset>
                </wp:positionV>
                <wp:extent cx="7560000" cy="10692000"/>
                <wp:effectExtent l="0" t="0" r="3175" b="0"/>
                <wp:wrapNone/>
                <wp:docPr id="243" name="Rectangle 243"/>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B6831" id="Rectangle 243" o:spid="_x0000_s1026"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" fillcolor="#deeaf6 [664]" stroked="f" strokeweight="1pt">
                <w10:wrap anchorx="page" anchory="page"/>
              </v:rect>
            </w:pict>
          </mc:Fallback>
        </mc:AlternateContent>
      </w:r>
      <w:r w:rsidR="00AA4AA8" w:rsidRPr="00AA4AA8">
        <w:t xml:space="preserve">1. </w:t>
      </w:r>
      <w:r w:rsidR="00A22C88" w:rsidRPr="00AA4AA8">
        <w:t>ESOŠĀ SITUĀCIJA</w:t>
      </w:r>
      <w:bookmarkEnd w:id="3"/>
    </w:p>
    <w:p w14:paraId="2E6E1F85" w14:textId="77777777" w:rsidR="005511CC" w:rsidRDefault="005511CC" w:rsidP="005511CC">
      <w:pPr>
        <w:spacing w:before="360" w:after="120"/>
        <w:ind w:left="-567" w:right="-285"/>
        <w:rPr>
          <w:rFonts w:ascii="Aptos Light" w:hAnsi="Aptos Light"/>
          <w:color w:val="227B8B"/>
          <w:sz w:val="72"/>
          <w:szCs w:val="72"/>
        </w:rPr>
      </w:pPr>
    </w:p>
    <w:p w14:paraId="34CE5D2C" w14:textId="77777777" w:rsidR="005511CC" w:rsidRDefault="005511CC" w:rsidP="005511CC">
      <w:pPr>
        <w:spacing w:before="360" w:after="120"/>
        <w:ind w:left="-567" w:right="-285"/>
        <w:rPr>
          <w:rFonts w:ascii="Aptos Light" w:hAnsi="Aptos Light"/>
          <w:color w:val="227B8B"/>
          <w:sz w:val="72"/>
          <w:szCs w:val="72"/>
        </w:rPr>
      </w:pPr>
    </w:p>
    <w:p w14:paraId="0556DD7D" w14:textId="446FEC13" w:rsidR="005511CC" w:rsidRPr="006F65B3" w:rsidRDefault="005511CC" w:rsidP="005511CC">
      <w:pPr>
        <w:ind w:left="-567" w:right="-285"/>
        <w:jc w:val="center"/>
        <w:rPr>
          <w:rFonts w:ascii="Aptos Light" w:hAnsi="Aptos Light"/>
          <w:color w:val="227B8B"/>
          <w:sz w:val="60"/>
          <w:szCs w:val="60"/>
        </w:rPr>
      </w:pPr>
      <w:r>
        <w:rPr>
          <w:noProof/>
        </w:rPr>
        <mc:AlternateContent>
          <mc:Choice Requires="wpg">
            <w:drawing>
              <wp:inline distT="0" distB="0" distL="0" distR="0" wp14:anchorId="14C06DFF" wp14:editId="4274C020">
                <wp:extent cx="6120130" cy="4105275"/>
                <wp:effectExtent l="0" t="0" r="13970" b="28575"/>
                <wp:docPr id="204" name="Group 204"/>
                <wp:cNvGraphicFramePr/>
                <a:graphic xmlns:a="http://schemas.openxmlformats.org/drawingml/2006/main">
                  <a:graphicData uri="http://schemas.microsoft.com/office/word/2010/wordprocessingGroup">
                    <wpg:wgp>
                      <wpg:cNvGrpSpPr/>
                      <wpg:grpSpPr>
                        <a:xfrm>
                          <a:off x="0" y="0"/>
                          <a:ext cx="6120130" cy="4105275"/>
                          <a:chOff x="0" y="0"/>
                          <a:chExt cx="6376505" cy="4277802"/>
                        </a:xfrm>
                        <a:blipFill>
                          <a:blip r:embed="rId62"/>
                          <a:stretch>
                            <a:fillRect/>
                          </a:stretch>
                        </a:blipFill>
                      </wpg:grpSpPr>
                      <wps:wsp>
                        <wps:cNvPr id="205" name="Rectangle: Rounded Corners 205"/>
                        <wps:cNvSpPr/>
                        <wps:spPr>
                          <a:xfrm>
                            <a:off x="0" y="1781092"/>
                            <a:ext cx="436880" cy="178879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Rounded Corners 216"/>
                        <wps:cNvSpPr/>
                        <wps:spPr>
                          <a:xfrm>
                            <a:off x="492981" y="898497"/>
                            <a:ext cx="436880" cy="238514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angle: Rounded Corners 217"/>
                        <wps:cNvSpPr/>
                        <wps:spPr>
                          <a:xfrm>
                            <a:off x="985962" y="572494"/>
                            <a:ext cx="436880" cy="252031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ectangle: Rounded Corners 218"/>
                        <wps:cNvSpPr/>
                        <wps:spPr>
                          <a:xfrm>
                            <a:off x="1486894" y="890546"/>
                            <a:ext cx="436880" cy="220226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Rounded Corners 219"/>
                        <wps:cNvSpPr/>
                        <wps:spPr>
                          <a:xfrm>
                            <a:off x="1979875" y="1820849"/>
                            <a:ext cx="436880" cy="1304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220"/>
                        <wps:cNvSpPr/>
                        <wps:spPr>
                          <a:xfrm>
                            <a:off x="2472856" y="1924215"/>
                            <a:ext cx="436880" cy="1240404"/>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221"/>
                        <wps:cNvSpPr/>
                        <wps:spPr>
                          <a:xfrm>
                            <a:off x="2965837" y="230588"/>
                            <a:ext cx="436880" cy="302919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222"/>
                        <wps:cNvSpPr/>
                        <wps:spPr>
                          <a:xfrm>
                            <a:off x="3458818" y="0"/>
                            <a:ext cx="436880" cy="345086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Rounded Corners 223"/>
                        <wps:cNvSpPr/>
                        <wps:spPr>
                          <a:xfrm>
                            <a:off x="3959750" y="71562"/>
                            <a:ext cx="436880" cy="3411109"/>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Rounded Corners 224"/>
                        <wps:cNvSpPr/>
                        <wps:spPr>
                          <a:xfrm>
                            <a:off x="4452731" y="492981"/>
                            <a:ext cx="436880" cy="346676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Rounded Corners 225"/>
                        <wps:cNvSpPr/>
                        <wps:spPr>
                          <a:xfrm>
                            <a:off x="4945712" y="850789"/>
                            <a:ext cx="436880" cy="3427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Rounded Corners 226"/>
                        <wps:cNvSpPr/>
                        <wps:spPr>
                          <a:xfrm>
                            <a:off x="5438692" y="874643"/>
                            <a:ext cx="436880" cy="3116912"/>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Rounded Corners 227"/>
                        <wps:cNvSpPr/>
                        <wps:spPr>
                          <a:xfrm>
                            <a:off x="5939625" y="1121134"/>
                            <a:ext cx="436880" cy="260007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A57E8B1" id="Group 204" o:spid="_x0000_s1026" style="width:481.9pt;height:323.25pt;mso-position-horizontal-relative:char;mso-position-vertical-relative:line" coordsize="63765,42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">
                <v:roundrect id="Rectangle: Rounded Corners 205" o:spid="_x0000_s1027" style="position:absolute;top:17810;width:4368;height:1788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" filled="f" strokecolor="#09101d [484]" strokeweight="1pt">
                  <v:stroke joinstyle="miter"/>
                </v:roundrect>
                <v:roundrect id="Rectangle: Rounded Corners 216" o:spid="_x0000_s1028" style="position:absolute;left:4929;top:8984;width:4369;height:2385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" filled="f" strokecolor="#09101d [484]" strokeweight="1pt">
                  <v:stroke joinstyle="miter"/>
                </v:roundrect>
                <v:roundrect id="Rectangle: Rounded Corners 217" o:spid="_x0000_s1029" style="position:absolute;left:9859;top:5724;width:4369;height:252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" filled="f" strokecolor="#09101d [484]" strokeweight="1pt">
                  <v:stroke joinstyle="miter"/>
                </v:roundrect>
                <v:roundrect id="Rectangle: Rounded Corners 218" o:spid="_x0000_s1030" style="position:absolute;left:14868;top:8905;width:4369;height:22023;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" filled="f" strokecolor="#09101d [484]" strokeweight="1pt">
                  <v:stroke joinstyle="miter"/>
                </v:roundrect>
                <v:roundrect id="Rectangle: Rounded Corners 219" o:spid="_x0000_s1031" style="position:absolute;left:19798;top:18208;width:4369;height:13040;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" filled="f" strokecolor="#09101d [484]" strokeweight="1pt">
                  <v:stroke joinstyle="miter"/>
                </v:roundrect>
                <v:roundrect id="Rectangle: Rounded Corners 220" o:spid="_x0000_s1032" style="position:absolute;left:24728;top:19242;width:4369;height:124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" filled="f" strokecolor="#09101d [484]" strokeweight="1pt">
                  <v:stroke joinstyle="miter"/>
                </v:roundrect>
                <v:roundrect id="Rectangle: Rounded Corners 221" o:spid="_x0000_s1033" style="position:absolute;left:29658;top:2305;width:4369;height:3029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" filled="f" strokecolor="#09101d [484]" strokeweight="1pt">
                  <v:stroke joinstyle="miter"/>
                </v:roundrect>
                <v:roundrect id="Rectangle: Rounded Corners 222" o:spid="_x0000_s1034" style="position:absolute;left:34588;width:4368;height:3450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" filled="f" strokecolor="#09101d [484]" strokeweight="1pt">
                  <v:stroke joinstyle="miter"/>
                </v:roundrect>
                <v:roundrect id="Rectangle: Rounded Corners 223" o:spid="_x0000_s1035" style="position:absolute;left:39597;top:715;width:4369;height:3411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" filled="f" strokecolor="#09101d [484]" strokeweight="1pt">
                  <v:stroke joinstyle="miter"/>
                </v:roundrect>
                <v:roundrect id="Rectangle: Rounded Corners 224" o:spid="_x0000_s1036" style="position:absolute;left:44527;top:4929;width:4369;height:3466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" filled="f" strokecolor="#09101d [484]" strokeweight="1pt">
                  <v:stroke joinstyle="miter"/>
                </v:roundrect>
                <v:roundrect id="Rectangle: Rounded Corners 225" o:spid="_x0000_s1037" style="position:absolute;left:49457;top:8507;width:4368;height:3427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" filled="f" strokecolor="#09101d [484]" strokeweight="1pt">
                  <v:stroke joinstyle="miter"/>
                </v:roundrect>
                <v:roundrect id="Rectangle: Rounded Corners 226" o:spid="_x0000_s1038" style="position:absolute;left:54386;top:8746;width:4369;height:31169;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" filled="f" strokecolor="#09101d [484]" strokeweight="1pt">
                  <v:stroke joinstyle="miter"/>
                </v:roundrect>
                <v:roundrect id="Rectangle: Rounded Corners 227" o:spid="_x0000_s1039" style="position:absolute;left:59396;top:11211;width:4369;height:2600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" filled="f" strokecolor="#09101d [484]" strokeweight="1pt">
                  <v:stroke joinstyle="miter"/>
                </v:roundrect>
                <w10:anchorlock/>
              </v:group>
            </w:pict>
          </mc:Fallback>
        </mc:AlternateContent>
      </w:r>
    </w:p>
    <w:p w14:paraId="522C4ACB" w14:textId="55392390" w:rsidR="00EF4B92" w:rsidRPr="006F65B3" w:rsidRDefault="00EF4B92" w:rsidP="00BA6215">
      <w:pPr>
        <w:pStyle w:val="Heading2"/>
        <w:rPr>
          <w:rFonts w:ascii="Aptos Narrow" w:hAnsi="Aptos Narrow"/>
          <w:color w:val="227B8B"/>
          <w:sz w:val="40"/>
          <w:szCs w:val="40"/>
        </w:rPr>
      </w:pPr>
    </w:p>
    <w:p w14:paraId="0379ED36" w14:textId="6E7BF071" w:rsidR="00410237" w:rsidRDefault="00410237" w:rsidP="00BA6215">
      <w:pPr>
        <w:spacing w:after="160" w:line="259" w:lineRule="auto"/>
        <w:rPr>
          <w:rFonts w:ascii="Aptos Narrow" w:eastAsiaTheme="majorEastAsia" w:hAnsi="Aptos Narrow" w:cstheme="majorBidi"/>
          <w:sz w:val="40"/>
          <w:szCs w:val="40"/>
        </w:rPr>
      </w:pPr>
      <w:r>
        <w:rPr>
          <w:rFonts w:ascii="Aptos Narrow" w:hAnsi="Aptos Narrow"/>
          <w:sz w:val="40"/>
          <w:szCs w:val="40"/>
        </w:rPr>
        <w:br w:type="page"/>
      </w:r>
    </w:p>
    <w:p w14:paraId="0048E3EE" w14:textId="7F65A66D" w:rsidR="00A22C88" w:rsidRPr="00EF4B92" w:rsidRDefault="00D5268D" w:rsidP="00D5268D">
      <w:pPr>
        <w:pStyle w:val="Heading2"/>
        <w:pBdr>
          <w:bottom w:val="single" w:sz="18" w:space="1" w:color="ED7D31" w:themeColor="accent2"/>
        </w:pBdr>
        <w:rPr>
          <w:rFonts w:ascii="Aptos Narrow" w:hAnsi="Aptos Narrow"/>
          <w:color w:val="auto"/>
          <w:sz w:val="40"/>
          <w:szCs w:val="40"/>
        </w:rPr>
      </w:pPr>
      <w:bookmarkStart w:id="4" w:name="_Toc165061474"/>
      <w:r>
        <w:rPr>
          <w:rFonts w:ascii="Aptos Narrow" w:hAnsi="Aptos Narrow"/>
          <w:color w:val="auto"/>
          <w:sz w:val="40"/>
          <w:szCs w:val="40"/>
        </w:rPr>
        <w:t xml:space="preserve">1.1. </w:t>
      </w:r>
      <w:r w:rsidR="00A22C88" w:rsidRPr="00EF4B92">
        <w:rPr>
          <w:rFonts w:ascii="Aptos Narrow" w:hAnsi="Aptos Narrow"/>
          <w:color w:val="auto"/>
          <w:sz w:val="40"/>
          <w:szCs w:val="40"/>
        </w:rPr>
        <w:t>MAKROEKONOMISKĀS ATTĪSTĪBAS TENDENCES</w:t>
      </w:r>
      <w:bookmarkEnd w:id="4"/>
    </w:p>
    <w:p w14:paraId="358E46F8" w14:textId="77777777" w:rsidR="00B26EBE" w:rsidRPr="00EF4B92" w:rsidRDefault="00B26EBE" w:rsidP="00BA6215">
      <w:pPr>
        <w:pStyle w:val="Heading2"/>
        <w:pBdr>
          <w:bottom w:val="single" w:sz="18" w:space="1" w:color="ED7D31" w:themeColor="accent2"/>
        </w:pBdr>
        <w:rPr>
          <w:rFonts w:ascii="Aptos Narrow" w:hAnsi="Aptos Narrow"/>
          <w:color w:val="auto"/>
          <w:sz w:val="40"/>
          <w:szCs w:val="40"/>
        </w:rPr>
        <w:sectPr w:rsidR="00B26EBE" w:rsidRPr="00EF4B92" w:rsidSect="008F1DE5">
          <w:footerReference w:type="default" r:id="rId63"/>
          <w:type w:val="continuous"/>
          <w:pgSz w:w="11906" w:h="16838" w:code="9"/>
          <w:pgMar w:top="1134" w:right="1134" w:bottom="1134" w:left="1134" w:header="567" w:footer="567" w:gutter="0"/>
          <w:cols w:space="708"/>
          <w:docGrid w:linePitch="360"/>
        </w:sectPr>
      </w:pPr>
    </w:p>
    <w:p w14:paraId="597CFBA9" w14:textId="77777777" w:rsidR="00C474D3" w:rsidRPr="000A50B2" w:rsidRDefault="00C474D3" w:rsidP="00BA6215">
      <w:pPr>
        <w:spacing w:before="120" w:after="120"/>
        <w:jc w:val="both"/>
        <w:rPr>
          <w:rFonts w:ascii="Aptos Narrow" w:hAnsi="Aptos Narrow"/>
        </w:rPr>
      </w:pPr>
    </w:p>
    <w:p w14:paraId="2ACF739D" w14:textId="77777777" w:rsidR="00C474D3" w:rsidRPr="000A50B2" w:rsidRDefault="00C474D3" w:rsidP="00BA6215">
      <w:pPr>
        <w:spacing w:before="120" w:after="120"/>
        <w:ind w:firstLine="720"/>
        <w:jc w:val="center"/>
        <w:rPr>
          <w:rFonts w:ascii="Aptos Narrow" w:hAnsi="Aptos Narrow" w:cs="Times New Roman"/>
          <w:b/>
          <w:bCs/>
        </w:rPr>
        <w:sectPr w:rsidR="00C474D3" w:rsidRPr="000A50B2" w:rsidSect="008F1DE5">
          <w:type w:val="continuous"/>
          <w:pgSz w:w="11906" w:h="16838" w:code="9"/>
          <w:pgMar w:top="1134" w:right="1134" w:bottom="1134" w:left="1134" w:header="567" w:footer="567" w:gutter="0"/>
          <w:cols w:num="2" w:space="340"/>
          <w:docGrid w:linePitch="360"/>
        </w:sect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9E30B8" w14:paraId="6C5151DE" w14:textId="77777777">
        <w:tc>
          <w:tcPr>
            <w:tcW w:w="9638" w:type="dxa"/>
            <w:shd w:val="clear" w:color="auto" w:fill="E2EFD9" w:themeFill="accent6" w:themeFillTint="33"/>
          </w:tcPr>
          <w:p w14:paraId="7393131E" w14:textId="6AAB1987" w:rsidR="00C474D3" w:rsidRPr="009E30B8" w:rsidRDefault="00AD23D5" w:rsidP="009E30B8">
            <w:pPr>
              <w:spacing w:before="120" w:after="120"/>
              <w:ind w:left="322" w:hanging="4"/>
              <w:rPr>
                <w:rFonts w:ascii="Aptos Narrow" w:hAnsi="Aptos Narrow"/>
                <w:sz w:val="32"/>
                <w:szCs w:val="32"/>
              </w:rPr>
            </w:pPr>
            <w:r w:rsidRPr="009E30B8">
              <w:rPr>
                <w:rFonts w:ascii="Aptos Narrow" w:hAnsi="Aptos Narrow"/>
                <w:sz w:val="32"/>
                <w:szCs w:val="32"/>
              </w:rPr>
              <w:t xml:space="preserve">Pēdējos 20 gados </w:t>
            </w:r>
            <w:r w:rsidR="004A0E34" w:rsidRPr="009E30B8">
              <w:rPr>
                <w:rFonts w:ascii="Aptos Narrow" w:hAnsi="Aptos Narrow"/>
                <w:sz w:val="32"/>
                <w:szCs w:val="32"/>
              </w:rPr>
              <w:t>Latvija</w:t>
            </w:r>
            <w:r w:rsidR="00A21055" w:rsidRPr="009E30B8">
              <w:rPr>
                <w:rFonts w:ascii="Aptos Narrow" w:hAnsi="Aptos Narrow"/>
                <w:sz w:val="32"/>
                <w:szCs w:val="32"/>
              </w:rPr>
              <w:t xml:space="preserve">s izaugsme bija </w:t>
            </w:r>
            <w:r w:rsidR="004A0E34" w:rsidRPr="009E30B8">
              <w:rPr>
                <w:rFonts w:ascii="Aptos Narrow" w:hAnsi="Aptos Narrow"/>
                <w:sz w:val="32"/>
                <w:szCs w:val="32"/>
              </w:rPr>
              <w:t>straujāk</w:t>
            </w:r>
            <w:r w:rsidR="00A21055" w:rsidRPr="009E30B8">
              <w:rPr>
                <w:rFonts w:ascii="Aptos Narrow" w:hAnsi="Aptos Narrow"/>
                <w:sz w:val="32"/>
                <w:szCs w:val="32"/>
              </w:rPr>
              <w:t>a</w:t>
            </w:r>
            <w:r w:rsidR="004A0E34" w:rsidRPr="009E30B8">
              <w:rPr>
                <w:rFonts w:ascii="Aptos Narrow" w:hAnsi="Aptos Narrow"/>
                <w:sz w:val="32"/>
                <w:szCs w:val="32"/>
              </w:rPr>
              <w:t xml:space="preserve"> nekā vidēji attīstītās valstis</w:t>
            </w:r>
          </w:p>
        </w:tc>
      </w:tr>
    </w:tbl>
    <w:p w14:paraId="06BEA81D" w14:textId="77777777" w:rsidR="00C474D3" w:rsidRPr="000A50B2" w:rsidRDefault="00C474D3" w:rsidP="00BA6215">
      <w:pPr>
        <w:spacing w:after="120"/>
        <w:rPr>
          <w:rFonts w:ascii="Aptos Narrow" w:hAnsi="Aptos Narrow" w:cs="Times New Roman"/>
        </w:rPr>
      </w:pPr>
    </w:p>
    <w:p w14:paraId="5B441AC1" w14:textId="77777777" w:rsidR="00C474D3" w:rsidRPr="000A50B2" w:rsidRDefault="00C474D3" w:rsidP="00BA6215">
      <w:pPr>
        <w:spacing w:after="120"/>
        <w:ind w:firstLine="720"/>
        <w:jc w:val="both"/>
        <w:rPr>
          <w:rFonts w:ascii="Aptos Narrow" w:hAnsi="Aptos Narrow" w:cs="Times New Roman"/>
          <w:sz w:val="24"/>
          <w:szCs w:val="24"/>
        </w:rPr>
        <w:sectPr w:rsidR="00C474D3" w:rsidRPr="000A50B2" w:rsidSect="008F1DE5">
          <w:type w:val="continuous"/>
          <w:pgSz w:w="11906" w:h="16838" w:code="9"/>
          <w:pgMar w:top="1134" w:right="1134" w:bottom="1134" w:left="1134" w:header="567" w:footer="567" w:gutter="0"/>
          <w:cols w:space="708"/>
          <w:docGrid w:linePitch="360"/>
        </w:sectPr>
      </w:pPr>
    </w:p>
    <w:p w14:paraId="2DC21928" w14:textId="044436CB" w:rsidR="00671CA6" w:rsidRPr="00004E35" w:rsidRDefault="00B950D3" w:rsidP="00BA6215">
      <w:pPr>
        <w:pStyle w:val="paragraph"/>
        <w:spacing w:before="0" w:beforeAutospacing="0" w:after="120" w:afterAutospacing="0"/>
        <w:textAlignment w:val="baseline"/>
        <w:rPr>
          <w:rStyle w:val="normaltextrun"/>
          <w:rFonts w:ascii="Aptos Narrow" w:hAnsi="Aptos Narrow"/>
          <w:color w:val="000000" w:themeColor="text1"/>
          <w:sz w:val="20"/>
          <w:szCs w:val="20"/>
          <w:shd w:val="clear" w:color="auto" w:fill="FFFFFF"/>
        </w:rPr>
      </w:pPr>
      <w:r w:rsidRPr="00004E35">
        <w:rPr>
          <w:rStyle w:val="normaltextrun"/>
          <w:rFonts w:ascii="Aptos Narrow" w:hAnsi="Aptos Narrow"/>
          <w:b/>
          <w:color w:val="414142"/>
          <w:sz w:val="20"/>
          <w:szCs w:val="20"/>
          <w:shd w:val="clear" w:color="auto" w:fill="FFFFFF"/>
        </w:rPr>
        <w:t xml:space="preserve">Kopš </w:t>
      </w:r>
      <w:r w:rsidRPr="00004E35">
        <w:rPr>
          <w:rStyle w:val="normaltextrun"/>
          <w:rFonts w:ascii="Aptos Narrow" w:hAnsi="Aptos Narrow"/>
          <w:b/>
          <w:color w:val="000000" w:themeColor="text1"/>
          <w:sz w:val="20"/>
          <w:szCs w:val="20"/>
          <w:shd w:val="clear" w:color="auto" w:fill="FFFFFF"/>
        </w:rPr>
        <w:t>Latvijas pievienošanās Eiropas demokrātisko valstu pulkam ir veiktas vairākas būtiskas ekonomikas struktūrpolitikas pārmaiņas</w:t>
      </w:r>
      <w:r w:rsidRPr="00004E35">
        <w:rPr>
          <w:rStyle w:val="normaltextrun"/>
          <w:rFonts w:ascii="Aptos Narrow" w:hAnsi="Aptos Narrow"/>
          <w:color w:val="000000" w:themeColor="text1"/>
          <w:sz w:val="20"/>
          <w:szCs w:val="20"/>
          <w:shd w:val="clear" w:color="auto" w:fill="FFFFFF"/>
        </w:rPr>
        <w:t xml:space="preserve">, kas radīja priekšnosacījumus un deva iespēju pārvarēt finanšu krīzes, pandēmijas un jaunās ģeopolitiskās realitātes raisītos izaicinājumus. </w:t>
      </w:r>
    </w:p>
    <w:p w14:paraId="40AAABA6" w14:textId="6FA03E23" w:rsidR="006E25AD" w:rsidRPr="00004E35" w:rsidRDefault="00671CA6" w:rsidP="00BA6215">
      <w:pPr>
        <w:pStyle w:val="paragraph"/>
        <w:spacing w:before="0" w:beforeAutospacing="0" w:after="120" w:afterAutospacing="0"/>
        <w:textAlignment w:val="baseline"/>
        <w:rPr>
          <w:rStyle w:val="normaltextrun"/>
          <w:color w:val="000000" w:themeColor="text1"/>
          <w:sz w:val="22"/>
          <w:szCs w:val="22"/>
          <w:shd w:val="clear" w:color="auto" w:fill="FFFFFF"/>
        </w:rPr>
      </w:pPr>
      <w:r w:rsidRPr="00004E35">
        <w:rPr>
          <w:rStyle w:val="normaltextrun"/>
          <w:rFonts w:ascii="Aptos Narrow" w:hAnsi="Aptos Narrow"/>
          <w:color w:val="000000" w:themeColor="text1"/>
          <w:sz w:val="20"/>
          <w:szCs w:val="20"/>
          <w:shd w:val="clear" w:color="auto" w:fill="FFFFFF"/>
        </w:rPr>
        <w:t>Laika posmā kopš 200</w:t>
      </w:r>
      <w:r w:rsidR="00E10A85" w:rsidRPr="00004E35">
        <w:rPr>
          <w:rStyle w:val="normaltextrun"/>
          <w:rFonts w:ascii="Aptos Narrow" w:hAnsi="Aptos Narrow"/>
          <w:color w:val="000000" w:themeColor="text1"/>
          <w:sz w:val="20"/>
          <w:szCs w:val="20"/>
          <w:shd w:val="clear" w:color="auto" w:fill="FFFFFF"/>
        </w:rPr>
        <w:t>5</w:t>
      </w:r>
      <w:r w:rsidRPr="00004E35">
        <w:rPr>
          <w:rStyle w:val="normaltextrun"/>
          <w:rFonts w:ascii="Aptos Narrow" w:hAnsi="Aptos Narrow"/>
          <w:color w:val="000000" w:themeColor="text1"/>
          <w:sz w:val="20"/>
          <w:szCs w:val="20"/>
          <w:shd w:val="clear" w:color="auto" w:fill="FFFFFF"/>
        </w:rPr>
        <w:t>.gada līdz 2023.gadam v</w:t>
      </w:r>
      <w:r w:rsidR="00B950D3" w:rsidRPr="00004E35">
        <w:rPr>
          <w:rStyle w:val="normaltextrun"/>
          <w:rFonts w:ascii="Aptos Narrow" w:hAnsi="Aptos Narrow"/>
          <w:color w:val="000000" w:themeColor="text1"/>
          <w:sz w:val="20"/>
          <w:szCs w:val="20"/>
          <w:shd w:val="clear" w:color="auto" w:fill="FFFFFF"/>
        </w:rPr>
        <w:t xml:space="preserve">idējā </w:t>
      </w:r>
      <w:r w:rsidR="00E10A85" w:rsidRPr="00004E35">
        <w:rPr>
          <w:rStyle w:val="normaltextrun"/>
          <w:rFonts w:ascii="Aptos Narrow" w:hAnsi="Aptos Narrow"/>
          <w:color w:val="000000" w:themeColor="text1"/>
          <w:sz w:val="20"/>
          <w:szCs w:val="20"/>
          <w:shd w:val="clear" w:color="auto" w:fill="FFFFFF"/>
        </w:rPr>
        <w:t xml:space="preserve">bruto darba samaksa </w:t>
      </w:r>
      <w:r w:rsidR="006E25AD" w:rsidRPr="00004E35">
        <w:rPr>
          <w:rStyle w:val="normaltextrun"/>
          <w:rFonts w:ascii="Aptos Narrow" w:hAnsi="Aptos Narrow"/>
          <w:color w:val="000000" w:themeColor="text1"/>
          <w:sz w:val="20"/>
          <w:szCs w:val="20"/>
          <w:shd w:val="clear" w:color="auto" w:fill="FFFFFF"/>
        </w:rPr>
        <w:t xml:space="preserve">Latvijā </w:t>
      </w:r>
      <w:r w:rsidR="00B950D3" w:rsidRPr="00004E35">
        <w:rPr>
          <w:rStyle w:val="normaltextrun"/>
          <w:rFonts w:ascii="Aptos Narrow" w:hAnsi="Aptos Narrow"/>
          <w:color w:val="000000" w:themeColor="text1"/>
          <w:sz w:val="20"/>
          <w:szCs w:val="20"/>
          <w:shd w:val="clear" w:color="auto" w:fill="FFFFFF"/>
        </w:rPr>
        <w:t>ir pieaugusi no</w:t>
      </w:r>
      <w:r w:rsidR="00E10A85" w:rsidRPr="00004E35">
        <w:rPr>
          <w:rStyle w:val="normaltextrun"/>
          <w:rFonts w:ascii="Aptos Narrow" w:hAnsi="Aptos Narrow"/>
          <w:color w:val="000000" w:themeColor="text1"/>
          <w:sz w:val="20"/>
          <w:szCs w:val="20"/>
          <w:shd w:val="clear" w:color="auto" w:fill="FFFFFF"/>
        </w:rPr>
        <w:t xml:space="preserve"> 350 līdz 1537 eir</w:t>
      </w:r>
      <w:r w:rsidR="00E63D87" w:rsidRPr="00004E35">
        <w:rPr>
          <w:rStyle w:val="normaltextrun"/>
          <w:rFonts w:ascii="Aptos Narrow" w:hAnsi="Aptos Narrow"/>
          <w:color w:val="000000" w:themeColor="text1"/>
          <w:sz w:val="20"/>
          <w:szCs w:val="20"/>
          <w:shd w:val="clear" w:color="auto" w:fill="FFFFFF"/>
        </w:rPr>
        <w:t>o</w:t>
      </w:r>
      <w:r w:rsidR="00A009ED" w:rsidRPr="00004E35">
        <w:rPr>
          <w:rStyle w:val="normaltextrun"/>
          <w:rFonts w:ascii="Aptos Narrow" w:hAnsi="Aptos Narrow"/>
          <w:color w:val="000000" w:themeColor="text1"/>
          <w:sz w:val="20"/>
          <w:szCs w:val="20"/>
          <w:shd w:val="clear" w:color="auto" w:fill="FFFFFF"/>
        </w:rPr>
        <w:t xml:space="preserve"> jeb,</w:t>
      </w:r>
      <w:r w:rsidR="000C084C" w:rsidRPr="00004E35">
        <w:rPr>
          <w:rStyle w:val="normaltextrun"/>
          <w:rFonts w:ascii="Aptos Narrow" w:hAnsi="Aptos Narrow"/>
          <w:color w:val="000000" w:themeColor="text1"/>
          <w:sz w:val="20"/>
          <w:szCs w:val="20"/>
          <w:shd w:val="clear" w:color="auto" w:fill="FFFFFF"/>
        </w:rPr>
        <w:t xml:space="preserve"> </w:t>
      </w:r>
      <w:r w:rsidR="00A009ED" w:rsidRPr="00004E35">
        <w:rPr>
          <w:rStyle w:val="normaltextrun"/>
          <w:rFonts w:ascii="Aptos Narrow" w:hAnsi="Aptos Narrow"/>
          <w:color w:val="000000" w:themeColor="text1"/>
          <w:sz w:val="20"/>
          <w:szCs w:val="20"/>
          <w:shd w:val="clear" w:color="auto" w:fill="FFFFFF"/>
        </w:rPr>
        <w:t>ņ</w:t>
      </w:r>
      <w:r w:rsidR="000C084C" w:rsidRPr="00004E35">
        <w:rPr>
          <w:rStyle w:val="normaltextrun"/>
          <w:rFonts w:ascii="Aptos Narrow" w:hAnsi="Aptos Narrow"/>
          <w:color w:val="000000" w:themeColor="text1"/>
          <w:sz w:val="20"/>
          <w:szCs w:val="20"/>
          <w:shd w:val="clear" w:color="auto" w:fill="FFFFFF"/>
        </w:rPr>
        <w:t>emot vērā inflāciju, reālā darba samaksa ir pieaugusi vairāk nekā 2 reizes</w:t>
      </w:r>
      <w:r w:rsidR="00A009ED" w:rsidRPr="00004E35">
        <w:rPr>
          <w:rStyle w:val="normaltextrun"/>
          <w:rFonts w:ascii="Aptos Narrow" w:hAnsi="Aptos Narrow"/>
          <w:color w:val="000000" w:themeColor="text1"/>
          <w:sz w:val="20"/>
          <w:szCs w:val="20"/>
          <w:shd w:val="clear" w:color="auto" w:fill="FFFFFF"/>
        </w:rPr>
        <w:t>,</w:t>
      </w:r>
      <w:r w:rsidR="00E63D87" w:rsidRPr="00004E35">
        <w:rPr>
          <w:rStyle w:val="normaltextrun"/>
          <w:rFonts w:ascii="Aptos Narrow" w:hAnsi="Aptos Narrow"/>
          <w:color w:val="000000" w:themeColor="text1"/>
          <w:sz w:val="20"/>
          <w:szCs w:val="20"/>
          <w:shd w:val="clear" w:color="auto" w:fill="FFFFFF"/>
        </w:rPr>
        <w:t xml:space="preserve"> </w:t>
      </w:r>
      <w:r w:rsidR="002E5BFE" w:rsidRPr="00004E35">
        <w:rPr>
          <w:rStyle w:val="normaltextrun"/>
          <w:rFonts w:ascii="Aptos Narrow" w:hAnsi="Aptos Narrow"/>
          <w:color w:val="000000" w:themeColor="text1"/>
          <w:sz w:val="20"/>
          <w:szCs w:val="20"/>
          <w:shd w:val="clear" w:color="auto" w:fill="FFFFFF"/>
        </w:rPr>
        <w:t xml:space="preserve">IKP uz 1 iedzīvotāju </w:t>
      </w:r>
      <w:r w:rsidR="000C084C" w:rsidRPr="00004E35">
        <w:rPr>
          <w:rStyle w:val="normaltextrun"/>
          <w:rFonts w:ascii="Aptos Narrow" w:hAnsi="Aptos Narrow"/>
          <w:color w:val="000000" w:themeColor="text1"/>
          <w:sz w:val="20"/>
          <w:szCs w:val="20"/>
          <w:shd w:val="clear" w:color="auto" w:fill="FFFFFF"/>
        </w:rPr>
        <w:t xml:space="preserve">pieauga </w:t>
      </w:r>
      <w:r w:rsidR="002E5BFE" w:rsidRPr="00004E35">
        <w:rPr>
          <w:rStyle w:val="normaltextrun"/>
          <w:rFonts w:ascii="Aptos Narrow" w:hAnsi="Aptos Narrow"/>
          <w:color w:val="000000" w:themeColor="text1"/>
          <w:sz w:val="20"/>
          <w:szCs w:val="20"/>
          <w:shd w:val="clear" w:color="auto" w:fill="FFFFFF"/>
        </w:rPr>
        <w:t>no 6,1 tūkst. līdz 21,4 tūkst. eiro</w:t>
      </w:r>
      <w:r w:rsidR="00A009ED" w:rsidRPr="00004E35">
        <w:rPr>
          <w:rStyle w:val="normaltextrun"/>
          <w:rFonts w:ascii="Aptos Narrow" w:hAnsi="Aptos Narrow"/>
          <w:color w:val="000000" w:themeColor="text1"/>
          <w:sz w:val="20"/>
          <w:szCs w:val="20"/>
          <w:shd w:val="clear" w:color="auto" w:fill="FFFFFF"/>
        </w:rPr>
        <w:t xml:space="preserve"> jeb salīdzināmās cenās par 61%</w:t>
      </w:r>
      <w:r w:rsidR="002E5BFE" w:rsidRPr="00004E35">
        <w:rPr>
          <w:rStyle w:val="normaltextrun"/>
          <w:rFonts w:ascii="Aptos Narrow" w:hAnsi="Aptos Narrow"/>
          <w:color w:val="000000" w:themeColor="text1"/>
          <w:sz w:val="20"/>
          <w:szCs w:val="20"/>
          <w:shd w:val="clear" w:color="auto" w:fill="FFFFFF"/>
        </w:rPr>
        <w:t xml:space="preserve">, un produktivitāte </w:t>
      </w:r>
      <w:r w:rsidR="00A009ED" w:rsidRPr="00004E35">
        <w:rPr>
          <w:rStyle w:val="normaltextrun"/>
          <w:rFonts w:ascii="Aptos Narrow" w:hAnsi="Aptos Narrow"/>
          <w:color w:val="000000" w:themeColor="text1"/>
          <w:sz w:val="20"/>
          <w:szCs w:val="20"/>
          <w:shd w:val="clear" w:color="auto" w:fill="FFFFFF"/>
        </w:rPr>
        <w:t>tajā pašā laikā pieauga par 50%</w:t>
      </w:r>
      <w:r w:rsidR="00B950D3" w:rsidRPr="00004E35">
        <w:rPr>
          <w:rStyle w:val="normaltextrun"/>
          <w:rFonts w:ascii="Aptos Narrow" w:hAnsi="Aptos Narrow"/>
          <w:color w:val="000000" w:themeColor="text1"/>
          <w:sz w:val="20"/>
          <w:szCs w:val="20"/>
          <w:shd w:val="clear" w:color="auto" w:fill="FFFFFF"/>
        </w:rPr>
        <w:t xml:space="preserve">. </w:t>
      </w:r>
      <w:r w:rsidR="006E25AD" w:rsidRPr="00004E35">
        <w:rPr>
          <w:rStyle w:val="normaltextrun"/>
          <w:rFonts w:ascii="Aptos Narrow" w:hAnsi="Aptos Narrow"/>
          <w:color w:val="000000" w:themeColor="text1"/>
          <w:sz w:val="20"/>
          <w:szCs w:val="20"/>
          <w:shd w:val="clear" w:color="auto" w:fill="FFFFFF"/>
        </w:rPr>
        <w:t xml:space="preserve">Šajos gados Latvija ir attīstījusies straujāk nekā vidēji </w:t>
      </w:r>
      <w:r w:rsidRPr="00004E35">
        <w:rPr>
          <w:rStyle w:val="normaltextrun"/>
          <w:rFonts w:ascii="Aptos Narrow" w:hAnsi="Aptos Narrow"/>
          <w:color w:val="000000" w:themeColor="text1"/>
          <w:sz w:val="20"/>
          <w:szCs w:val="20"/>
          <w:shd w:val="clear" w:color="auto" w:fill="FFFFFF"/>
        </w:rPr>
        <w:t>attīstītās</w:t>
      </w:r>
      <w:r w:rsidR="006E25AD" w:rsidRPr="00004E35">
        <w:rPr>
          <w:rStyle w:val="normaltextrun"/>
          <w:rFonts w:ascii="Aptos Narrow" w:hAnsi="Aptos Narrow"/>
          <w:color w:val="000000" w:themeColor="text1"/>
          <w:sz w:val="20"/>
          <w:szCs w:val="20"/>
          <w:shd w:val="clear" w:color="auto" w:fill="FFFFFF"/>
        </w:rPr>
        <w:t xml:space="preserve"> </w:t>
      </w:r>
      <w:r w:rsidRPr="00004E35">
        <w:rPr>
          <w:rStyle w:val="normaltextrun"/>
          <w:rFonts w:ascii="Aptos Narrow" w:hAnsi="Aptos Narrow"/>
          <w:color w:val="000000" w:themeColor="text1"/>
          <w:sz w:val="20"/>
          <w:szCs w:val="20"/>
          <w:shd w:val="clear" w:color="auto" w:fill="FFFFFF"/>
        </w:rPr>
        <w:t>valstis un tas ir ļāvis mums pietuvoties ES vidējam līmenim</w:t>
      </w:r>
      <w:r w:rsidR="000C084C" w:rsidRPr="00004E35">
        <w:rPr>
          <w:rStyle w:val="normaltextrun"/>
          <w:rFonts w:ascii="Aptos Narrow" w:hAnsi="Aptos Narrow"/>
          <w:color w:val="000000" w:themeColor="text1"/>
          <w:sz w:val="20"/>
          <w:szCs w:val="20"/>
          <w:shd w:val="clear" w:color="auto" w:fill="FFFFFF"/>
        </w:rPr>
        <w:t>.</w:t>
      </w:r>
      <w:r w:rsidRPr="00004E35">
        <w:rPr>
          <w:rStyle w:val="normaltextrun"/>
          <w:rFonts w:ascii="Aptos Narrow" w:hAnsi="Aptos Narrow"/>
          <w:color w:val="000000" w:themeColor="text1"/>
          <w:sz w:val="20"/>
          <w:szCs w:val="20"/>
          <w:shd w:val="clear" w:color="auto" w:fill="FFFFFF"/>
        </w:rPr>
        <w:t xml:space="preserve"> </w:t>
      </w:r>
      <w:r w:rsidR="00383958" w:rsidRPr="00004E35">
        <w:rPr>
          <w:rStyle w:val="normaltextrun"/>
          <w:rFonts w:ascii="Aptos Narrow" w:hAnsi="Aptos Narrow"/>
          <w:color w:val="000000" w:themeColor="text1"/>
          <w:sz w:val="20"/>
          <w:szCs w:val="20"/>
          <w:shd w:val="clear" w:color="auto" w:fill="FFFFFF"/>
        </w:rPr>
        <w:t>Pi</w:t>
      </w:r>
      <w:r w:rsidRPr="00004E35">
        <w:rPr>
          <w:rStyle w:val="normaltextrun"/>
          <w:rFonts w:ascii="Aptos Narrow" w:hAnsi="Aptos Narrow"/>
          <w:color w:val="000000" w:themeColor="text1"/>
          <w:sz w:val="20"/>
          <w:szCs w:val="20"/>
          <w:shd w:val="clear" w:color="auto" w:fill="FFFFFF"/>
        </w:rPr>
        <w:t>rktspējas paritātes standarta cenās</w:t>
      </w:r>
      <w:r w:rsidR="00112784" w:rsidRPr="00004E35">
        <w:rPr>
          <w:rStyle w:val="normaltextrun"/>
          <w:rFonts w:ascii="Aptos Narrow" w:hAnsi="Aptos Narrow"/>
          <w:color w:val="000000" w:themeColor="text1"/>
          <w:sz w:val="20"/>
          <w:szCs w:val="20"/>
          <w:shd w:val="clear" w:color="auto" w:fill="FFFFFF"/>
        </w:rPr>
        <w:t xml:space="preserve"> Latvijas IKP uz 1 iedzīvotāju pret ES-27 vidējo līmeni ir audzis no 56% 2011.gadā līdz 65% 2015.gadā un 73 % 2022.gadā.</w:t>
      </w:r>
      <w:r w:rsidR="00112784" w:rsidRPr="00004E35">
        <w:rPr>
          <w:rStyle w:val="normaltextrun"/>
          <w:color w:val="000000" w:themeColor="text1"/>
          <w:sz w:val="22"/>
          <w:szCs w:val="22"/>
          <w:shd w:val="clear" w:color="auto" w:fill="FFFFFF"/>
        </w:rPr>
        <w:t xml:space="preserve"> </w:t>
      </w:r>
    </w:p>
    <w:p w14:paraId="2E455EAD" w14:textId="77777777" w:rsidR="00B26EBE" w:rsidRPr="00004E35" w:rsidRDefault="00B26EBE" w:rsidP="00BA6215">
      <w:pPr>
        <w:spacing w:before="240" w:after="120"/>
        <w:ind w:left="360"/>
        <w:jc w:val="right"/>
        <w:rPr>
          <w:rFonts w:ascii="Times New Roman" w:hAnsi="Times New Roman" w:cs="Times New Roman"/>
        </w:rPr>
        <w:sectPr w:rsidR="00B26EBE" w:rsidRPr="00004E35" w:rsidSect="008F1DE5">
          <w:type w:val="continuous"/>
          <w:pgSz w:w="11906" w:h="16838" w:code="9"/>
          <w:pgMar w:top="1134" w:right="1134" w:bottom="1134" w:left="1134" w:header="567" w:footer="567" w:gutter="0"/>
          <w:cols w:num="2" w:space="708"/>
          <w:docGrid w:linePitch="360"/>
        </w:sectPr>
      </w:pPr>
    </w:p>
    <w:p w14:paraId="12443228" w14:textId="77777777" w:rsidR="00A22C88" w:rsidRDefault="00A22C88" w:rsidP="00BA6215">
      <w:pPr>
        <w:rPr>
          <w:rFonts w:ascii="Aptos Narrow" w:hAnsi="Aptos Narrow"/>
        </w:rPr>
      </w:pPr>
    </w:p>
    <w:tbl>
      <w:tblPr>
        <w:tblStyle w:val="TableGrid"/>
        <w:tblW w:w="94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845"/>
        <w:gridCol w:w="845"/>
        <w:gridCol w:w="845"/>
        <w:gridCol w:w="845"/>
        <w:gridCol w:w="845"/>
        <w:gridCol w:w="725"/>
      </w:tblGrid>
      <w:tr w:rsidR="00DC4694" w:rsidRPr="00DC3810" w14:paraId="34B0964C" w14:textId="77777777" w:rsidTr="6BF4EDCF">
        <w:tc>
          <w:tcPr>
            <w:tcW w:w="9415" w:type="dxa"/>
            <w:gridSpan w:val="7"/>
            <w:shd w:val="clear" w:color="auto" w:fill="DEEAF6" w:themeFill="accent5" w:themeFillTint="33"/>
          </w:tcPr>
          <w:p w14:paraId="5D44D51D" w14:textId="28A41955" w:rsidR="00A22C88" w:rsidRPr="00DC3810" w:rsidRDefault="00A22C88" w:rsidP="00BA6215">
            <w:pPr>
              <w:spacing w:before="120" w:after="120"/>
              <w:ind w:firstLine="318"/>
              <w:rPr>
                <w:rFonts w:ascii="Aptos Narrow" w:hAnsi="Aptos Narrow"/>
                <w:sz w:val="24"/>
                <w:szCs w:val="24"/>
              </w:rPr>
            </w:pPr>
            <w:r w:rsidRPr="00DC3810">
              <w:rPr>
                <w:rFonts w:ascii="Aptos Narrow" w:hAnsi="Aptos Narrow"/>
                <w:sz w:val="24"/>
                <w:szCs w:val="24"/>
              </w:rPr>
              <w:t>LATVIJAS EKONOMISKĀS ATTĪSTĪBAS PAMATRĀDĪTĀJI</w:t>
            </w:r>
          </w:p>
        </w:tc>
      </w:tr>
      <w:tr w:rsidR="0059489C" w:rsidRPr="009373EC" w14:paraId="58CB60CC" w14:textId="77777777" w:rsidTr="6BF4EDCF">
        <w:tc>
          <w:tcPr>
            <w:tcW w:w="9415" w:type="dxa"/>
            <w:gridSpan w:val="7"/>
            <w:shd w:val="clear" w:color="auto" w:fill="auto"/>
          </w:tcPr>
          <w:p w14:paraId="0480B5CE" w14:textId="77777777" w:rsidR="008C44B4" w:rsidRPr="009373EC" w:rsidRDefault="008C44B4" w:rsidP="00BA6215">
            <w:pPr>
              <w:ind w:firstLine="318"/>
              <w:rPr>
                <w:rFonts w:ascii="Aptos Narrow" w:hAnsi="Aptos Narrow"/>
                <w:sz w:val="8"/>
                <w:szCs w:val="8"/>
              </w:rPr>
            </w:pPr>
          </w:p>
        </w:tc>
      </w:tr>
      <w:tr w:rsidR="007A0B6E" w:rsidRPr="008C44B4" w14:paraId="4CBE6160" w14:textId="77777777" w:rsidTr="6BF4EDCF">
        <w:tc>
          <w:tcPr>
            <w:tcW w:w="4535" w:type="dxa"/>
            <w:shd w:val="clear" w:color="auto" w:fill="DEEAF6" w:themeFill="accent5" w:themeFillTint="33"/>
          </w:tcPr>
          <w:p w14:paraId="4760C550" w14:textId="5261B612" w:rsidR="008C44B4" w:rsidRPr="008C44B4" w:rsidRDefault="008C44B4" w:rsidP="00BA6215">
            <w:pPr>
              <w:spacing w:before="60" w:after="60"/>
              <w:ind w:firstLine="318"/>
              <w:rPr>
                <w:rFonts w:ascii="Aptos Narrow" w:hAnsi="Aptos Narrow"/>
                <w:sz w:val="20"/>
                <w:szCs w:val="20"/>
              </w:rPr>
            </w:pPr>
          </w:p>
        </w:tc>
        <w:tc>
          <w:tcPr>
            <w:tcW w:w="850" w:type="dxa"/>
            <w:shd w:val="clear" w:color="auto" w:fill="DEEAF6" w:themeFill="accent5" w:themeFillTint="33"/>
          </w:tcPr>
          <w:p w14:paraId="667E5BD6" w14:textId="1ABB4EAB" w:rsidR="008C44B4" w:rsidRPr="008C44B4" w:rsidRDefault="008C44B4" w:rsidP="00BA6215">
            <w:pPr>
              <w:spacing w:before="60" w:after="60"/>
              <w:jc w:val="center"/>
              <w:rPr>
                <w:rFonts w:ascii="Aptos Narrow" w:hAnsi="Aptos Narrow"/>
                <w:sz w:val="20"/>
                <w:szCs w:val="20"/>
              </w:rPr>
            </w:pPr>
            <w:r w:rsidRPr="008C44B4">
              <w:rPr>
                <w:rFonts w:ascii="Aptos Narrow" w:hAnsi="Aptos Narrow"/>
                <w:sz w:val="20"/>
                <w:szCs w:val="20"/>
              </w:rPr>
              <w:t>2019</w:t>
            </w:r>
          </w:p>
        </w:tc>
        <w:tc>
          <w:tcPr>
            <w:tcW w:w="850" w:type="dxa"/>
            <w:shd w:val="clear" w:color="auto" w:fill="DEEAF6" w:themeFill="accent5" w:themeFillTint="33"/>
          </w:tcPr>
          <w:p w14:paraId="18960F6A" w14:textId="098A2E60" w:rsidR="008C44B4" w:rsidRPr="008C44B4" w:rsidRDefault="008C44B4" w:rsidP="00BA6215">
            <w:pPr>
              <w:spacing w:before="60" w:after="60"/>
              <w:jc w:val="center"/>
              <w:rPr>
                <w:rFonts w:ascii="Aptos Narrow" w:hAnsi="Aptos Narrow"/>
                <w:sz w:val="20"/>
                <w:szCs w:val="20"/>
              </w:rPr>
            </w:pPr>
            <w:r w:rsidRPr="008C44B4">
              <w:rPr>
                <w:rFonts w:ascii="Aptos Narrow" w:hAnsi="Aptos Narrow"/>
                <w:sz w:val="20"/>
                <w:szCs w:val="20"/>
              </w:rPr>
              <w:t>2020</w:t>
            </w:r>
          </w:p>
        </w:tc>
        <w:tc>
          <w:tcPr>
            <w:tcW w:w="850" w:type="dxa"/>
            <w:shd w:val="clear" w:color="auto" w:fill="DEEAF6" w:themeFill="accent5" w:themeFillTint="33"/>
          </w:tcPr>
          <w:p w14:paraId="4FDA13D9" w14:textId="0AE8D4BC" w:rsidR="008C44B4" w:rsidRPr="008C44B4" w:rsidRDefault="008C44B4" w:rsidP="00BA6215">
            <w:pPr>
              <w:spacing w:before="60" w:after="60"/>
              <w:jc w:val="center"/>
              <w:rPr>
                <w:rFonts w:ascii="Aptos Narrow" w:hAnsi="Aptos Narrow"/>
                <w:sz w:val="20"/>
                <w:szCs w:val="20"/>
              </w:rPr>
            </w:pPr>
            <w:r w:rsidRPr="008C44B4">
              <w:rPr>
                <w:rFonts w:ascii="Aptos Narrow" w:hAnsi="Aptos Narrow"/>
                <w:sz w:val="20"/>
                <w:szCs w:val="20"/>
              </w:rPr>
              <w:t>2021</w:t>
            </w:r>
          </w:p>
        </w:tc>
        <w:tc>
          <w:tcPr>
            <w:tcW w:w="850" w:type="dxa"/>
            <w:shd w:val="clear" w:color="auto" w:fill="DEEAF6" w:themeFill="accent5" w:themeFillTint="33"/>
          </w:tcPr>
          <w:p w14:paraId="7C384A77" w14:textId="3009E769" w:rsidR="008C44B4" w:rsidRPr="008C44B4" w:rsidRDefault="008C44B4" w:rsidP="00BA6215">
            <w:pPr>
              <w:spacing w:before="60" w:after="60"/>
              <w:jc w:val="center"/>
              <w:rPr>
                <w:rFonts w:ascii="Aptos Narrow" w:hAnsi="Aptos Narrow"/>
                <w:sz w:val="20"/>
                <w:szCs w:val="20"/>
              </w:rPr>
            </w:pPr>
            <w:r w:rsidRPr="008C44B4">
              <w:rPr>
                <w:rFonts w:ascii="Aptos Narrow" w:hAnsi="Aptos Narrow"/>
                <w:sz w:val="20"/>
                <w:szCs w:val="20"/>
              </w:rPr>
              <w:t>2022</w:t>
            </w:r>
          </w:p>
        </w:tc>
        <w:tc>
          <w:tcPr>
            <w:tcW w:w="850" w:type="dxa"/>
            <w:shd w:val="clear" w:color="auto" w:fill="DEEAF6" w:themeFill="accent5" w:themeFillTint="33"/>
          </w:tcPr>
          <w:p w14:paraId="168DA0E2" w14:textId="617A5C64" w:rsidR="008C44B4" w:rsidRPr="008C44B4" w:rsidRDefault="008C44B4" w:rsidP="00BA6215">
            <w:pPr>
              <w:spacing w:before="60" w:after="60"/>
              <w:jc w:val="center"/>
              <w:rPr>
                <w:rFonts w:ascii="Aptos Narrow" w:hAnsi="Aptos Narrow"/>
                <w:sz w:val="20"/>
                <w:szCs w:val="20"/>
              </w:rPr>
            </w:pPr>
            <w:r w:rsidRPr="008C44B4">
              <w:rPr>
                <w:rFonts w:ascii="Aptos Narrow" w:hAnsi="Aptos Narrow"/>
                <w:sz w:val="20"/>
                <w:szCs w:val="20"/>
              </w:rPr>
              <w:t>2023</w:t>
            </w:r>
          </w:p>
        </w:tc>
        <w:tc>
          <w:tcPr>
            <w:tcW w:w="630" w:type="dxa"/>
            <w:shd w:val="clear" w:color="auto" w:fill="DEEAF6" w:themeFill="accent5" w:themeFillTint="33"/>
          </w:tcPr>
          <w:p w14:paraId="36CC0A92" w14:textId="4B3DE6D6" w:rsidR="008C44B4" w:rsidRPr="008C44B4" w:rsidRDefault="008C44B4" w:rsidP="00BA6215">
            <w:pPr>
              <w:spacing w:before="60" w:after="60"/>
              <w:jc w:val="center"/>
              <w:rPr>
                <w:rFonts w:ascii="Aptos Narrow" w:hAnsi="Aptos Narrow"/>
                <w:sz w:val="20"/>
                <w:szCs w:val="20"/>
              </w:rPr>
            </w:pPr>
            <w:r w:rsidRPr="008C44B4">
              <w:rPr>
                <w:rFonts w:ascii="Aptos Narrow" w:hAnsi="Aptos Narrow"/>
                <w:sz w:val="20"/>
                <w:szCs w:val="20"/>
              </w:rPr>
              <w:t>2024p</w:t>
            </w:r>
          </w:p>
        </w:tc>
      </w:tr>
      <w:tr w:rsidR="0059489C" w:rsidRPr="008C44B4" w14:paraId="298DFFA7" w14:textId="77777777" w:rsidTr="6BF4EDCF">
        <w:tc>
          <w:tcPr>
            <w:tcW w:w="9415" w:type="dxa"/>
            <w:gridSpan w:val="7"/>
            <w:shd w:val="clear" w:color="auto" w:fill="auto"/>
          </w:tcPr>
          <w:p w14:paraId="1D38DD49" w14:textId="77777777" w:rsidR="008C44B4" w:rsidRPr="008C44B4" w:rsidRDefault="008C44B4" w:rsidP="00BA6215">
            <w:pPr>
              <w:ind w:firstLine="318"/>
              <w:rPr>
                <w:rFonts w:ascii="Aptos Narrow" w:hAnsi="Aptos Narrow"/>
                <w:sz w:val="8"/>
                <w:szCs w:val="8"/>
              </w:rPr>
            </w:pPr>
          </w:p>
        </w:tc>
      </w:tr>
      <w:tr w:rsidR="007A0B6E" w:rsidRPr="004A181C" w14:paraId="48467C74" w14:textId="77777777" w:rsidTr="6BF4EDCF">
        <w:tc>
          <w:tcPr>
            <w:tcW w:w="4535" w:type="dxa"/>
            <w:shd w:val="clear" w:color="auto" w:fill="DEEAF6" w:themeFill="accent5" w:themeFillTint="33"/>
          </w:tcPr>
          <w:p w14:paraId="4795841B" w14:textId="158B4D8A" w:rsidR="008C44B4" w:rsidRPr="004A181C" w:rsidRDefault="008C44B4" w:rsidP="00BA6215">
            <w:pPr>
              <w:spacing w:before="120" w:after="120"/>
              <w:rPr>
                <w:rFonts w:ascii="Aptos Narrow" w:hAnsi="Aptos Narrow"/>
                <w:sz w:val="18"/>
                <w:szCs w:val="18"/>
              </w:rPr>
            </w:pPr>
            <w:r w:rsidRPr="004A181C">
              <w:rPr>
                <w:rFonts w:ascii="Aptos Narrow" w:hAnsi="Aptos Narrow"/>
                <w:sz w:val="18"/>
                <w:szCs w:val="18"/>
              </w:rPr>
              <w:t>Iekšzemes kopprodukts (f</w:t>
            </w:r>
            <w:r w:rsidR="006B1BB7">
              <w:rPr>
                <w:rFonts w:ascii="Aptos Narrow" w:hAnsi="Aptos Narrow"/>
                <w:sz w:val="18"/>
                <w:szCs w:val="18"/>
              </w:rPr>
              <w:t xml:space="preserve">aktiskajās </w:t>
            </w:r>
            <w:r w:rsidRPr="004A181C">
              <w:rPr>
                <w:rFonts w:ascii="Aptos Narrow" w:hAnsi="Aptos Narrow"/>
                <w:sz w:val="18"/>
                <w:szCs w:val="18"/>
              </w:rPr>
              <w:t>c</w:t>
            </w:r>
            <w:r w:rsidR="006B1BB7">
              <w:rPr>
                <w:rFonts w:ascii="Aptos Narrow" w:hAnsi="Aptos Narrow"/>
                <w:sz w:val="18"/>
                <w:szCs w:val="18"/>
              </w:rPr>
              <w:t>enās</w:t>
            </w:r>
            <w:r w:rsidRPr="004A181C">
              <w:rPr>
                <w:rFonts w:ascii="Aptos Narrow" w:hAnsi="Aptos Narrow"/>
                <w:sz w:val="18"/>
                <w:szCs w:val="18"/>
              </w:rPr>
              <w:t xml:space="preserve"> mljrd. EUR)</w:t>
            </w:r>
          </w:p>
        </w:tc>
        <w:tc>
          <w:tcPr>
            <w:tcW w:w="850" w:type="dxa"/>
            <w:shd w:val="clear" w:color="auto" w:fill="DEEAF6" w:themeFill="accent5" w:themeFillTint="33"/>
          </w:tcPr>
          <w:p w14:paraId="4DF9E2DD" w14:textId="3FB83388" w:rsidR="008C44B4" w:rsidRPr="004A181C" w:rsidRDefault="008C44B4" w:rsidP="00BA6215">
            <w:pPr>
              <w:spacing w:before="120" w:after="120"/>
              <w:jc w:val="center"/>
              <w:rPr>
                <w:rFonts w:ascii="Aptos Narrow" w:hAnsi="Aptos Narrow"/>
                <w:sz w:val="18"/>
                <w:szCs w:val="18"/>
              </w:rPr>
            </w:pPr>
            <w:r w:rsidRPr="004A181C">
              <w:rPr>
                <w:rFonts w:ascii="Aptos Narrow" w:hAnsi="Aptos Narrow"/>
                <w:sz w:val="18"/>
                <w:szCs w:val="18"/>
              </w:rPr>
              <w:t>30,6</w:t>
            </w:r>
          </w:p>
        </w:tc>
        <w:tc>
          <w:tcPr>
            <w:tcW w:w="850" w:type="dxa"/>
            <w:shd w:val="clear" w:color="auto" w:fill="DEEAF6" w:themeFill="accent5" w:themeFillTint="33"/>
          </w:tcPr>
          <w:p w14:paraId="06811713" w14:textId="07AED4C0" w:rsidR="008C44B4" w:rsidRPr="004A181C" w:rsidRDefault="008C44B4" w:rsidP="00BA6215">
            <w:pPr>
              <w:spacing w:before="120" w:after="120"/>
              <w:jc w:val="center"/>
              <w:rPr>
                <w:rFonts w:ascii="Aptos Narrow" w:hAnsi="Aptos Narrow"/>
                <w:sz w:val="18"/>
                <w:szCs w:val="18"/>
              </w:rPr>
            </w:pPr>
            <w:r w:rsidRPr="004A181C">
              <w:rPr>
                <w:rFonts w:ascii="Aptos Narrow" w:hAnsi="Aptos Narrow"/>
                <w:sz w:val="18"/>
                <w:szCs w:val="18"/>
              </w:rPr>
              <w:t>30,1</w:t>
            </w:r>
          </w:p>
        </w:tc>
        <w:tc>
          <w:tcPr>
            <w:tcW w:w="850" w:type="dxa"/>
            <w:shd w:val="clear" w:color="auto" w:fill="DEEAF6" w:themeFill="accent5" w:themeFillTint="33"/>
          </w:tcPr>
          <w:p w14:paraId="215EDEC3" w14:textId="18C5DE32" w:rsidR="008C44B4" w:rsidRPr="004A181C" w:rsidRDefault="008C44B4" w:rsidP="00BA6215">
            <w:pPr>
              <w:spacing w:before="120" w:after="120"/>
              <w:jc w:val="center"/>
              <w:rPr>
                <w:rFonts w:ascii="Aptos Narrow" w:hAnsi="Aptos Narrow"/>
                <w:sz w:val="18"/>
                <w:szCs w:val="18"/>
              </w:rPr>
            </w:pPr>
            <w:r w:rsidRPr="004A181C">
              <w:rPr>
                <w:rFonts w:ascii="Aptos Narrow" w:hAnsi="Aptos Narrow"/>
                <w:sz w:val="18"/>
                <w:szCs w:val="18"/>
              </w:rPr>
              <w:t>33,3</w:t>
            </w:r>
          </w:p>
        </w:tc>
        <w:tc>
          <w:tcPr>
            <w:tcW w:w="850" w:type="dxa"/>
            <w:shd w:val="clear" w:color="auto" w:fill="DEEAF6" w:themeFill="accent5" w:themeFillTint="33"/>
          </w:tcPr>
          <w:p w14:paraId="4F94B4C8" w14:textId="6738A9A7" w:rsidR="008C44B4" w:rsidRPr="004A181C" w:rsidRDefault="008C44B4" w:rsidP="00BA6215">
            <w:pPr>
              <w:spacing w:before="120" w:after="120"/>
              <w:jc w:val="center"/>
              <w:rPr>
                <w:rFonts w:ascii="Aptos Narrow" w:hAnsi="Aptos Narrow"/>
                <w:sz w:val="18"/>
                <w:szCs w:val="18"/>
              </w:rPr>
            </w:pPr>
            <w:r w:rsidRPr="004A181C">
              <w:rPr>
                <w:rFonts w:ascii="Aptos Narrow" w:hAnsi="Aptos Narrow"/>
                <w:sz w:val="18"/>
                <w:szCs w:val="18"/>
              </w:rPr>
              <w:t>38,4</w:t>
            </w:r>
          </w:p>
        </w:tc>
        <w:tc>
          <w:tcPr>
            <w:tcW w:w="850" w:type="dxa"/>
            <w:shd w:val="clear" w:color="auto" w:fill="DEEAF6" w:themeFill="accent5" w:themeFillTint="33"/>
          </w:tcPr>
          <w:p w14:paraId="16E8439C" w14:textId="78CD8877" w:rsidR="008C44B4" w:rsidRPr="004A181C" w:rsidRDefault="008C44B4" w:rsidP="00BA6215">
            <w:pPr>
              <w:spacing w:before="120" w:after="120"/>
              <w:jc w:val="center"/>
              <w:rPr>
                <w:rFonts w:ascii="Aptos Narrow" w:hAnsi="Aptos Narrow"/>
                <w:sz w:val="18"/>
                <w:szCs w:val="18"/>
              </w:rPr>
            </w:pPr>
            <w:r w:rsidRPr="004A181C">
              <w:rPr>
                <w:rFonts w:ascii="Aptos Narrow" w:hAnsi="Aptos Narrow"/>
                <w:sz w:val="18"/>
                <w:szCs w:val="18"/>
              </w:rPr>
              <w:t>40,3</w:t>
            </w:r>
          </w:p>
        </w:tc>
        <w:tc>
          <w:tcPr>
            <w:tcW w:w="630" w:type="dxa"/>
            <w:shd w:val="clear" w:color="auto" w:fill="DEEAF6" w:themeFill="accent5" w:themeFillTint="33"/>
          </w:tcPr>
          <w:p w14:paraId="6776812D" w14:textId="7CF7D9A4" w:rsidR="008C44B4" w:rsidRPr="004A181C" w:rsidRDefault="008C44B4" w:rsidP="00BA6215">
            <w:pPr>
              <w:spacing w:before="120" w:after="120"/>
              <w:jc w:val="center"/>
              <w:rPr>
                <w:rFonts w:ascii="Aptos Narrow" w:hAnsi="Aptos Narrow"/>
                <w:sz w:val="18"/>
                <w:szCs w:val="18"/>
              </w:rPr>
            </w:pPr>
            <w:r w:rsidRPr="004A181C">
              <w:rPr>
                <w:rFonts w:ascii="Aptos Narrow" w:hAnsi="Aptos Narrow"/>
                <w:sz w:val="18"/>
                <w:szCs w:val="18"/>
              </w:rPr>
              <w:t>4</w:t>
            </w:r>
            <w:r w:rsidR="00644CE0">
              <w:rPr>
                <w:rFonts w:ascii="Aptos Narrow" w:hAnsi="Aptos Narrow"/>
                <w:sz w:val="18"/>
                <w:szCs w:val="18"/>
              </w:rPr>
              <w:t>2</w:t>
            </w:r>
            <w:r w:rsidRPr="004A181C">
              <w:rPr>
                <w:rFonts w:ascii="Aptos Narrow" w:hAnsi="Aptos Narrow"/>
                <w:sz w:val="18"/>
                <w:szCs w:val="18"/>
              </w:rPr>
              <w:t>,</w:t>
            </w:r>
            <w:r w:rsidR="00644CE0">
              <w:rPr>
                <w:rFonts w:ascii="Aptos Narrow" w:hAnsi="Aptos Narrow"/>
                <w:sz w:val="18"/>
                <w:szCs w:val="18"/>
              </w:rPr>
              <w:t>0</w:t>
            </w:r>
          </w:p>
        </w:tc>
      </w:tr>
      <w:tr w:rsidR="0059489C" w:rsidRPr="008C44B4" w14:paraId="5A610002" w14:textId="77777777" w:rsidTr="6BF4EDCF">
        <w:tc>
          <w:tcPr>
            <w:tcW w:w="9415" w:type="dxa"/>
            <w:gridSpan w:val="7"/>
            <w:shd w:val="clear" w:color="auto" w:fill="auto"/>
          </w:tcPr>
          <w:p w14:paraId="7C761DC5" w14:textId="77777777" w:rsidR="008C44B4" w:rsidRPr="008C44B4" w:rsidRDefault="008C44B4" w:rsidP="00BA6215">
            <w:pPr>
              <w:ind w:firstLine="318"/>
              <w:rPr>
                <w:rFonts w:ascii="Aptos Narrow" w:hAnsi="Aptos Narrow"/>
                <w:sz w:val="8"/>
                <w:szCs w:val="8"/>
              </w:rPr>
            </w:pPr>
          </w:p>
        </w:tc>
      </w:tr>
      <w:tr w:rsidR="007A0B6E" w:rsidRPr="004A181C" w14:paraId="41588DB3" w14:textId="77777777" w:rsidTr="6BF4EDCF">
        <w:tc>
          <w:tcPr>
            <w:tcW w:w="4535" w:type="dxa"/>
            <w:shd w:val="clear" w:color="auto" w:fill="DEEAF6" w:themeFill="accent5" w:themeFillTint="33"/>
          </w:tcPr>
          <w:p w14:paraId="232F5FF6" w14:textId="6AE2D5F6" w:rsidR="008C44B4" w:rsidRPr="004A181C" w:rsidRDefault="000A50B2" w:rsidP="00BA6215">
            <w:pPr>
              <w:spacing w:before="60" w:after="60"/>
              <w:jc w:val="right"/>
              <w:rPr>
                <w:rFonts w:ascii="Aptos Narrow" w:hAnsi="Aptos Narrow"/>
                <w:sz w:val="18"/>
                <w:szCs w:val="18"/>
              </w:rPr>
            </w:pPr>
            <w:r w:rsidRPr="004A181C">
              <w:rPr>
                <w:rFonts w:ascii="Aptos Narrow" w:hAnsi="Aptos Narrow"/>
                <w:sz w:val="18"/>
                <w:szCs w:val="18"/>
              </w:rPr>
              <w:t>i</w:t>
            </w:r>
            <w:r w:rsidR="008C44B4" w:rsidRPr="004A181C">
              <w:rPr>
                <w:rFonts w:ascii="Aptos Narrow" w:hAnsi="Aptos Narrow"/>
                <w:sz w:val="18"/>
                <w:szCs w:val="18"/>
              </w:rPr>
              <w:t>zmaiņas procentos</w:t>
            </w:r>
          </w:p>
        </w:tc>
        <w:tc>
          <w:tcPr>
            <w:tcW w:w="850" w:type="dxa"/>
            <w:shd w:val="clear" w:color="auto" w:fill="DEEAF6" w:themeFill="accent5" w:themeFillTint="33"/>
          </w:tcPr>
          <w:p w14:paraId="6B8112DE" w14:textId="3CF50CCB"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51BDB8D2" w14:textId="43700ED0"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766838F6" w14:textId="456EB705"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175E2C0E" w14:textId="1D1B8FF7"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12CCE423" w14:textId="3F6B940D" w:rsidR="008C44B4" w:rsidRPr="004A181C" w:rsidRDefault="008C44B4" w:rsidP="00BA6215">
            <w:pPr>
              <w:spacing w:before="60" w:after="60"/>
              <w:jc w:val="center"/>
              <w:rPr>
                <w:rFonts w:ascii="Aptos Narrow" w:hAnsi="Aptos Narrow"/>
                <w:sz w:val="18"/>
                <w:szCs w:val="18"/>
              </w:rPr>
            </w:pPr>
          </w:p>
        </w:tc>
        <w:tc>
          <w:tcPr>
            <w:tcW w:w="630" w:type="dxa"/>
            <w:shd w:val="clear" w:color="auto" w:fill="DEEAF6" w:themeFill="accent5" w:themeFillTint="33"/>
          </w:tcPr>
          <w:p w14:paraId="5958DE64" w14:textId="7D40F107" w:rsidR="008C44B4" w:rsidRPr="004A181C" w:rsidRDefault="008C44B4" w:rsidP="00BA6215">
            <w:pPr>
              <w:spacing w:before="60" w:after="60"/>
              <w:jc w:val="center"/>
              <w:rPr>
                <w:rFonts w:ascii="Aptos Narrow" w:hAnsi="Aptos Narrow"/>
                <w:sz w:val="18"/>
                <w:szCs w:val="18"/>
              </w:rPr>
            </w:pPr>
          </w:p>
        </w:tc>
      </w:tr>
      <w:tr w:rsidR="0059489C" w:rsidRPr="008C44B4" w14:paraId="1094C9F6" w14:textId="77777777" w:rsidTr="6BF4EDCF">
        <w:tc>
          <w:tcPr>
            <w:tcW w:w="9415" w:type="dxa"/>
            <w:gridSpan w:val="7"/>
            <w:shd w:val="clear" w:color="auto" w:fill="auto"/>
          </w:tcPr>
          <w:p w14:paraId="316F296B" w14:textId="77777777" w:rsidR="008C44B4" w:rsidRPr="008C44B4" w:rsidRDefault="008C44B4" w:rsidP="00BA6215">
            <w:pPr>
              <w:ind w:firstLine="318"/>
              <w:rPr>
                <w:rFonts w:ascii="Aptos Narrow" w:hAnsi="Aptos Narrow"/>
                <w:sz w:val="8"/>
                <w:szCs w:val="8"/>
              </w:rPr>
            </w:pPr>
          </w:p>
        </w:tc>
      </w:tr>
      <w:tr w:rsidR="007A0B6E" w:rsidRPr="004A181C" w14:paraId="68EEB370" w14:textId="77777777" w:rsidTr="6BF4EDCF">
        <w:tc>
          <w:tcPr>
            <w:tcW w:w="4535" w:type="dxa"/>
            <w:shd w:val="clear" w:color="auto" w:fill="DEEAF6" w:themeFill="accent5" w:themeFillTint="33"/>
          </w:tcPr>
          <w:p w14:paraId="0172873B" w14:textId="6B25D198"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 xml:space="preserve">Iekšzemes kopprodukts </w:t>
            </w:r>
          </w:p>
        </w:tc>
        <w:tc>
          <w:tcPr>
            <w:tcW w:w="850" w:type="dxa"/>
            <w:shd w:val="clear" w:color="auto" w:fill="DEEAF6" w:themeFill="accent5" w:themeFillTint="33"/>
          </w:tcPr>
          <w:p w14:paraId="21BAA51F" w14:textId="6BE9A307"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0</w:t>
            </w:r>
            <w:r w:rsidR="00B43665">
              <w:rPr>
                <w:rFonts w:ascii="Aptos Narrow" w:hAnsi="Aptos Narrow"/>
                <w:sz w:val="18"/>
                <w:szCs w:val="18"/>
              </w:rPr>
              <w:t>,</w:t>
            </w:r>
            <w:r w:rsidRPr="004A181C">
              <w:rPr>
                <w:rFonts w:ascii="Aptos Narrow" w:hAnsi="Aptos Narrow"/>
                <w:sz w:val="18"/>
                <w:szCs w:val="18"/>
              </w:rPr>
              <w:t>6</w:t>
            </w:r>
          </w:p>
        </w:tc>
        <w:tc>
          <w:tcPr>
            <w:tcW w:w="850" w:type="dxa"/>
            <w:shd w:val="clear" w:color="auto" w:fill="DEEAF6" w:themeFill="accent5" w:themeFillTint="33"/>
          </w:tcPr>
          <w:p w14:paraId="105D6311" w14:textId="556A1B08"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-3</w:t>
            </w:r>
            <w:r w:rsidR="00B43665">
              <w:rPr>
                <w:rFonts w:ascii="Aptos Narrow" w:hAnsi="Aptos Narrow"/>
                <w:sz w:val="18"/>
                <w:szCs w:val="18"/>
              </w:rPr>
              <w:t>,</w:t>
            </w:r>
            <w:r w:rsidRPr="004A181C">
              <w:rPr>
                <w:rFonts w:ascii="Aptos Narrow" w:hAnsi="Aptos Narrow"/>
                <w:sz w:val="18"/>
                <w:szCs w:val="18"/>
              </w:rPr>
              <w:t>5</w:t>
            </w:r>
          </w:p>
        </w:tc>
        <w:tc>
          <w:tcPr>
            <w:tcW w:w="850" w:type="dxa"/>
            <w:shd w:val="clear" w:color="auto" w:fill="DEEAF6" w:themeFill="accent5" w:themeFillTint="33"/>
          </w:tcPr>
          <w:p w14:paraId="69AE491E" w14:textId="13915A4C"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6</w:t>
            </w:r>
            <w:r w:rsidR="00B43665">
              <w:rPr>
                <w:rFonts w:ascii="Aptos Narrow" w:hAnsi="Aptos Narrow"/>
                <w:sz w:val="18"/>
                <w:szCs w:val="18"/>
              </w:rPr>
              <w:t>,</w:t>
            </w:r>
            <w:r w:rsidRPr="004A181C">
              <w:rPr>
                <w:rFonts w:ascii="Aptos Narrow" w:hAnsi="Aptos Narrow"/>
                <w:sz w:val="18"/>
                <w:szCs w:val="18"/>
              </w:rPr>
              <w:t>7</w:t>
            </w:r>
          </w:p>
        </w:tc>
        <w:tc>
          <w:tcPr>
            <w:tcW w:w="850" w:type="dxa"/>
            <w:shd w:val="clear" w:color="auto" w:fill="DEEAF6" w:themeFill="accent5" w:themeFillTint="33"/>
          </w:tcPr>
          <w:p w14:paraId="5E380676" w14:textId="5C5E3989"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3</w:t>
            </w:r>
            <w:r w:rsidR="00B43665">
              <w:rPr>
                <w:rFonts w:ascii="Aptos Narrow" w:hAnsi="Aptos Narrow"/>
                <w:sz w:val="18"/>
                <w:szCs w:val="18"/>
              </w:rPr>
              <w:t>,</w:t>
            </w:r>
            <w:r w:rsidRPr="004A181C">
              <w:rPr>
                <w:rFonts w:ascii="Aptos Narrow" w:hAnsi="Aptos Narrow"/>
                <w:sz w:val="18"/>
                <w:szCs w:val="18"/>
              </w:rPr>
              <w:t>0</w:t>
            </w:r>
          </w:p>
        </w:tc>
        <w:tc>
          <w:tcPr>
            <w:tcW w:w="850" w:type="dxa"/>
            <w:shd w:val="clear" w:color="auto" w:fill="DEEAF6" w:themeFill="accent5" w:themeFillTint="33"/>
          </w:tcPr>
          <w:p w14:paraId="265CB715" w14:textId="0C7CF983"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-0</w:t>
            </w:r>
            <w:r w:rsidR="00B43665">
              <w:rPr>
                <w:rFonts w:ascii="Aptos Narrow" w:hAnsi="Aptos Narrow"/>
                <w:sz w:val="18"/>
                <w:szCs w:val="18"/>
              </w:rPr>
              <w:t>,</w:t>
            </w:r>
            <w:r w:rsidRPr="004A181C">
              <w:rPr>
                <w:rFonts w:ascii="Aptos Narrow" w:hAnsi="Aptos Narrow"/>
                <w:sz w:val="18"/>
                <w:szCs w:val="18"/>
              </w:rPr>
              <w:t>3</w:t>
            </w:r>
          </w:p>
        </w:tc>
        <w:tc>
          <w:tcPr>
            <w:tcW w:w="630" w:type="dxa"/>
            <w:shd w:val="clear" w:color="auto" w:fill="DEEAF6" w:themeFill="accent5" w:themeFillTint="33"/>
          </w:tcPr>
          <w:p w14:paraId="4DE86EC7" w14:textId="109A9E86" w:rsidR="008C44B4" w:rsidRPr="004D5EAC" w:rsidRDefault="008C44B4" w:rsidP="00BA6215">
            <w:pPr>
              <w:spacing w:before="60" w:after="60"/>
              <w:jc w:val="center"/>
              <w:rPr>
                <w:rFonts w:ascii="Aptos Narrow" w:hAnsi="Aptos Narrow"/>
                <w:sz w:val="18"/>
                <w:szCs w:val="18"/>
              </w:rPr>
            </w:pPr>
            <w:r w:rsidRPr="004D5EAC">
              <w:rPr>
                <w:rFonts w:ascii="Aptos Narrow" w:hAnsi="Aptos Narrow"/>
                <w:sz w:val="18"/>
                <w:szCs w:val="18"/>
              </w:rPr>
              <w:t>1,</w:t>
            </w:r>
            <w:r w:rsidR="00E24804" w:rsidRPr="004D5EAC">
              <w:rPr>
                <w:rFonts w:ascii="Aptos Narrow" w:hAnsi="Aptos Narrow"/>
                <w:sz w:val="18"/>
                <w:szCs w:val="18"/>
              </w:rPr>
              <w:t>8</w:t>
            </w:r>
          </w:p>
        </w:tc>
      </w:tr>
      <w:tr w:rsidR="007A0B6E" w:rsidRPr="004A181C" w14:paraId="3C90C71B" w14:textId="77777777" w:rsidTr="6BF4EDCF">
        <w:tc>
          <w:tcPr>
            <w:tcW w:w="4535" w:type="dxa"/>
            <w:shd w:val="clear" w:color="auto" w:fill="DEEAF6" w:themeFill="accent5" w:themeFillTint="33"/>
          </w:tcPr>
          <w:p w14:paraId="2866C627" w14:textId="24E6B5B2"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Privātais patēriņš</w:t>
            </w:r>
          </w:p>
        </w:tc>
        <w:tc>
          <w:tcPr>
            <w:tcW w:w="850" w:type="dxa"/>
            <w:shd w:val="clear" w:color="auto" w:fill="DEEAF6" w:themeFill="accent5" w:themeFillTint="33"/>
          </w:tcPr>
          <w:p w14:paraId="09CC8051" w14:textId="1DEA629F"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0</w:t>
            </w:r>
            <w:r w:rsidR="00B43665">
              <w:rPr>
                <w:rFonts w:ascii="Aptos Narrow" w:hAnsi="Aptos Narrow"/>
                <w:sz w:val="18"/>
                <w:szCs w:val="18"/>
              </w:rPr>
              <w:t>,</w:t>
            </w:r>
            <w:r w:rsidRPr="004A181C">
              <w:rPr>
                <w:rFonts w:ascii="Aptos Narrow" w:hAnsi="Aptos Narrow"/>
                <w:sz w:val="18"/>
                <w:szCs w:val="18"/>
              </w:rPr>
              <w:t>0</w:t>
            </w:r>
          </w:p>
        </w:tc>
        <w:tc>
          <w:tcPr>
            <w:tcW w:w="850" w:type="dxa"/>
            <w:shd w:val="clear" w:color="auto" w:fill="DEEAF6" w:themeFill="accent5" w:themeFillTint="33"/>
          </w:tcPr>
          <w:p w14:paraId="0563551B" w14:textId="0CDC43C3"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-4</w:t>
            </w:r>
            <w:r w:rsidR="00B43665">
              <w:rPr>
                <w:rFonts w:ascii="Aptos Narrow" w:hAnsi="Aptos Narrow"/>
                <w:sz w:val="18"/>
                <w:szCs w:val="18"/>
              </w:rPr>
              <w:t>,</w:t>
            </w:r>
            <w:r w:rsidRPr="004A181C">
              <w:rPr>
                <w:rFonts w:ascii="Aptos Narrow" w:hAnsi="Aptos Narrow"/>
                <w:sz w:val="18"/>
                <w:szCs w:val="18"/>
              </w:rPr>
              <w:t>3</w:t>
            </w:r>
          </w:p>
        </w:tc>
        <w:tc>
          <w:tcPr>
            <w:tcW w:w="850" w:type="dxa"/>
            <w:shd w:val="clear" w:color="auto" w:fill="DEEAF6" w:themeFill="accent5" w:themeFillTint="33"/>
          </w:tcPr>
          <w:p w14:paraId="4EC4B0B1" w14:textId="651C9399"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7</w:t>
            </w:r>
            <w:r w:rsidR="00B43665">
              <w:rPr>
                <w:rFonts w:ascii="Aptos Narrow" w:hAnsi="Aptos Narrow"/>
                <w:sz w:val="18"/>
                <w:szCs w:val="18"/>
              </w:rPr>
              <w:t>,</w:t>
            </w:r>
            <w:r w:rsidRPr="004A181C">
              <w:rPr>
                <w:rFonts w:ascii="Aptos Narrow" w:hAnsi="Aptos Narrow"/>
                <w:sz w:val="18"/>
                <w:szCs w:val="18"/>
              </w:rPr>
              <w:t>3</w:t>
            </w:r>
          </w:p>
        </w:tc>
        <w:tc>
          <w:tcPr>
            <w:tcW w:w="850" w:type="dxa"/>
            <w:shd w:val="clear" w:color="auto" w:fill="DEEAF6" w:themeFill="accent5" w:themeFillTint="33"/>
          </w:tcPr>
          <w:p w14:paraId="6ABB65DE" w14:textId="70DEA86B"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7</w:t>
            </w:r>
            <w:r w:rsidR="00B43665">
              <w:rPr>
                <w:rFonts w:ascii="Aptos Narrow" w:hAnsi="Aptos Narrow"/>
                <w:sz w:val="18"/>
                <w:szCs w:val="18"/>
              </w:rPr>
              <w:t>,</w:t>
            </w:r>
            <w:r w:rsidRPr="004A181C">
              <w:rPr>
                <w:rFonts w:ascii="Aptos Narrow" w:hAnsi="Aptos Narrow"/>
                <w:sz w:val="18"/>
                <w:szCs w:val="18"/>
              </w:rPr>
              <w:t>2</w:t>
            </w:r>
          </w:p>
        </w:tc>
        <w:tc>
          <w:tcPr>
            <w:tcW w:w="850" w:type="dxa"/>
            <w:shd w:val="clear" w:color="auto" w:fill="DEEAF6" w:themeFill="accent5" w:themeFillTint="33"/>
          </w:tcPr>
          <w:p w14:paraId="323FE13F" w14:textId="1C8C9A7F"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w:t>
            </w:r>
            <w:r w:rsidR="00B43665">
              <w:rPr>
                <w:rFonts w:ascii="Aptos Narrow" w:hAnsi="Aptos Narrow"/>
                <w:sz w:val="18"/>
                <w:szCs w:val="18"/>
              </w:rPr>
              <w:t>,</w:t>
            </w:r>
            <w:r w:rsidR="00D311EA">
              <w:rPr>
                <w:rFonts w:ascii="Aptos Narrow" w:hAnsi="Aptos Narrow"/>
                <w:sz w:val="18"/>
                <w:szCs w:val="18"/>
              </w:rPr>
              <w:t>3</w:t>
            </w:r>
          </w:p>
        </w:tc>
        <w:tc>
          <w:tcPr>
            <w:tcW w:w="630" w:type="dxa"/>
            <w:shd w:val="clear" w:color="auto" w:fill="DEEAF6" w:themeFill="accent5" w:themeFillTint="33"/>
          </w:tcPr>
          <w:p w14:paraId="57B1016E" w14:textId="41753272" w:rsidR="008C44B4" w:rsidRPr="004D5EAC" w:rsidRDefault="008C44B4" w:rsidP="00BA6215">
            <w:pPr>
              <w:spacing w:before="60" w:after="60"/>
              <w:jc w:val="center"/>
              <w:rPr>
                <w:rFonts w:ascii="Aptos Narrow" w:hAnsi="Aptos Narrow"/>
                <w:sz w:val="18"/>
                <w:szCs w:val="18"/>
              </w:rPr>
            </w:pPr>
            <w:r w:rsidRPr="004D5EAC">
              <w:rPr>
                <w:rFonts w:ascii="Aptos Narrow" w:hAnsi="Aptos Narrow"/>
                <w:sz w:val="18"/>
                <w:szCs w:val="18"/>
              </w:rPr>
              <w:t>2,</w:t>
            </w:r>
            <w:r w:rsidR="00E24804" w:rsidRPr="004D5EAC">
              <w:rPr>
                <w:rFonts w:ascii="Aptos Narrow" w:hAnsi="Aptos Narrow"/>
                <w:sz w:val="18"/>
                <w:szCs w:val="18"/>
              </w:rPr>
              <w:t>0</w:t>
            </w:r>
          </w:p>
        </w:tc>
      </w:tr>
      <w:tr w:rsidR="007A0B6E" w:rsidRPr="004A181C" w14:paraId="6284728F" w14:textId="77777777" w:rsidTr="6BF4EDCF">
        <w:tc>
          <w:tcPr>
            <w:tcW w:w="4535" w:type="dxa"/>
            <w:shd w:val="clear" w:color="auto" w:fill="DEEAF6" w:themeFill="accent5" w:themeFillTint="33"/>
          </w:tcPr>
          <w:p w14:paraId="1933311A" w14:textId="41D542B5"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Valsts patēriņš</w:t>
            </w:r>
          </w:p>
        </w:tc>
        <w:tc>
          <w:tcPr>
            <w:tcW w:w="850" w:type="dxa"/>
            <w:shd w:val="clear" w:color="auto" w:fill="DEEAF6" w:themeFill="accent5" w:themeFillTint="33"/>
          </w:tcPr>
          <w:p w14:paraId="5BEF6133" w14:textId="4C94EE67"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5</w:t>
            </w:r>
            <w:r w:rsidR="00B43665">
              <w:rPr>
                <w:rFonts w:ascii="Aptos Narrow" w:hAnsi="Aptos Narrow"/>
                <w:sz w:val="18"/>
                <w:szCs w:val="18"/>
              </w:rPr>
              <w:t>,</w:t>
            </w:r>
            <w:r w:rsidRPr="004A181C">
              <w:rPr>
                <w:rFonts w:ascii="Aptos Narrow" w:hAnsi="Aptos Narrow"/>
                <w:sz w:val="18"/>
                <w:szCs w:val="18"/>
              </w:rPr>
              <w:t>6</w:t>
            </w:r>
          </w:p>
        </w:tc>
        <w:tc>
          <w:tcPr>
            <w:tcW w:w="850" w:type="dxa"/>
            <w:shd w:val="clear" w:color="auto" w:fill="DEEAF6" w:themeFill="accent5" w:themeFillTint="33"/>
          </w:tcPr>
          <w:p w14:paraId="0970C88F" w14:textId="4BE6CF05"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2</w:t>
            </w:r>
            <w:r w:rsidR="00B43665">
              <w:rPr>
                <w:rFonts w:ascii="Aptos Narrow" w:hAnsi="Aptos Narrow"/>
                <w:sz w:val="18"/>
                <w:szCs w:val="18"/>
              </w:rPr>
              <w:t>,</w:t>
            </w:r>
            <w:r w:rsidRPr="004A181C">
              <w:rPr>
                <w:rFonts w:ascii="Aptos Narrow" w:hAnsi="Aptos Narrow"/>
                <w:sz w:val="18"/>
                <w:szCs w:val="18"/>
              </w:rPr>
              <w:t>1</w:t>
            </w:r>
          </w:p>
        </w:tc>
        <w:tc>
          <w:tcPr>
            <w:tcW w:w="850" w:type="dxa"/>
            <w:shd w:val="clear" w:color="auto" w:fill="DEEAF6" w:themeFill="accent5" w:themeFillTint="33"/>
          </w:tcPr>
          <w:p w14:paraId="46CAC00F" w14:textId="672254CF"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3</w:t>
            </w:r>
            <w:r w:rsidR="00B43665">
              <w:rPr>
                <w:rFonts w:ascii="Aptos Narrow" w:hAnsi="Aptos Narrow"/>
                <w:sz w:val="18"/>
                <w:szCs w:val="18"/>
              </w:rPr>
              <w:t>,</w:t>
            </w:r>
            <w:r w:rsidRPr="004A181C">
              <w:rPr>
                <w:rFonts w:ascii="Aptos Narrow" w:hAnsi="Aptos Narrow"/>
                <w:sz w:val="18"/>
                <w:szCs w:val="18"/>
              </w:rPr>
              <w:t>5</w:t>
            </w:r>
          </w:p>
        </w:tc>
        <w:tc>
          <w:tcPr>
            <w:tcW w:w="850" w:type="dxa"/>
            <w:shd w:val="clear" w:color="auto" w:fill="DEEAF6" w:themeFill="accent5" w:themeFillTint="33"/>
          </w:tcPr>
          <w:p w14:paraId="6B36DC6F" w14:textId="7E072629"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2</w:t>
            </w:r>
            <w:r w:rsidR="00B43665">
              <w:rPr>
                <w:rFonts w:ascii="Aptos Narrow" w:hAnsi="Aptos Narrow"/>
                <w:sz w:val="18"/>
                <w:szCs w:val="18"/>
              </w:rPr>
              <w:t>,</w:t>
            </w:r>
            <w:r w:rsidRPr="004A181C">
              <w:rPr>
                <w:rFonts w:ascii="Aptos Narrow" w:hAnsi="Aptos Narrow"/>
                <w:sz w:val="18"/>
                <w:szCs w:val="18"/>
              </w:rPr>
              <w:t>8</w:t>
            </w:r>
          </w:p>
        </w:tc>
        <w:tc>
          <w:tcPr>
            <w:tcW w:w="850" w:type="dxa"/>
            <w:shd w:val="clear" w:color="auto" w:fill="DEEAF6" w:themeFill="accent5" w:themeFillTint="33"/>
          </w:tcPr>
          <w:p w14:paraId="32B37820" w14:textId="5B0BB066"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7</w:t>
            </w:r>
            <w:r w:rsidR="00B43665">
              <w:rPr>
                <w:rFonts w:ascii="Aptos Narrow" w:hAnsi="Aptos Narrow"/>
                <w:sz w:val="18"/>
                <w:szCs w:val="18"/>
              </w:rPr>
              <w:t>,</w:t>
            </w:r>
            <w:r w:rsidRPr="004A181C">
              <w:rPr>
                <w:rFonts w:ascii="Aptos Narrow" w:hAnsi="Aptos Narrow"/>
                <w:sz w:val="18"/>
                <w:szCs w:val="18"/>
              </w:rPr>
              <w:t>0</w:t>
            </w:r>
          </w:p>
        </w:tc>
        <w:tc>
          <w:tcPr>
            <w:tcW w:w="630" w:type="dxa"/>
            <w:shd w:val="clear" w:color="auto" w:fill="DEEAF6" w:themeFill="accent5" w:themeFillTint="33"/>
          </w:tcPr>
          <w:p w14:paraId="2A142963" w14:textId="1DE1A6EB" w:rsidR="008C44B4" w:rsidRPr="004D5EAC" w:rsidRDefault="008C44B4" w:rsidP="00BA6215">
            <w:pPr>
              <w:spacing w:before="60" w:after="60"/>
              <w:jc w:val="center"/>
              <w:rPr>
                <w:rFonts w:ascii="Aptos Narrow" w:hAnsi="Aptos Narrow"/>
                <w:sz w:val="18"/>
                <w:szCs w:val="18"/>
              </w:rPr>
            </w:pPr>
            <w:r w:rsidRPr="004D5EAC">
              <w:rPr>
                <w:rFonts w:ascii="Aptos Narrow" w:hAnsi="Aptos Narrow"/>
                <w:sz w:val="18"/>
                <w:szCs w:val="18"/>
              </w:rPr>
              <w:t>1,8</w:t>
            </w:r>
          </w:p>
        </w:tc>
      </w:tr>
      <w:tr w:rsidR="007A0B6E" w:rsidRPr="004A181C" w14:paraId="70C1F05E" w14:textId="77777777" w:rsidTr="6BF4EDCF">
        <w:tc>
          <w:tcPr>
            <w:tcW w:w="4535" w:type="dxa"/>
            <w:shd w:val="clear" w:color="auto" w:fill="DEEAF6" w:themeFill="accent5" w:themeFillTint="33"/>
          </w:tcPr>
          <w:p w14:paraId="0E2BCF9D" w14:textId="2D6CF9D0"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Kopējā pamatkapitāla veidošana</w:t>
            </w:r>
          </w:p>
        </w:tc>
        <w:tc>
          <w:tcPr>
            <w:tcW w:w="850" w:type="dxa"/>
            <w:shd w:val="clear" w:color="auto" w:fill="DEEAF6" w:themeFill="accent5" w:themeFillTint="33"/>
          </w:tcPr>
          <w:p w14:paraId="41C87095" w14:textId="11E94654"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w:t>
            </w:r>
            <w:r w:rsidR="00B43665">
              <w:rPr>
                <w:rFonts w:ascii="Aptos Narrow" w:hAnsi="Aptos Narrow"/>
                <w:sz w:val="18"/>
                <w:szCs w:val="18"/>
              </w:rPr>
              <w:t>,</w:t>
            </w:r>
            <w:r w:rsidRPr="004A181C">
              <w:rPr>
                <w:rFonts w:ascii="Aptos Narrow" w:hAnsi="Aptos Narrow"/>
                <w:sz w:val="18"/>
                <w:szCs w:val="18"/>
              </w:rPr>
              <w:t>5</w:t>
            </w:r>
          </w:p>
        </w:tc>
        <w:tc>
          <w:tcPr>
            <w:tcW w:w="850" w:type="dxa"/>
            <w:shd w:val="clear" w:color="auto" w:fill="DEEAF6" w:themeFill="accent5" w:themeFillTint="33"/>
          </w:tcPr>
          <w:p w14:paraId="4193E6F6" w14:textId="36EBDE80"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-2</w:t>
            </w:r>
            <w:r w:rsidR="00B43665">
              <w:rPr>
                <w:rFonts w:ascii="Aptos Narrow" w:hAnsi="Aptos Narrow"/>
                <w:sz w:val="18"/>
                <w:szCs w:val="18"/>
              </w:rPr>
              <w:t>,</w:t>
            </w:r>
            <w:r w:rsidRPr="004A181C">
              <w:rPr>
                <w:rFonts w:ascii="Aptos Narrow" w:hAnsi="Aptos Narrow"/>
                <w:sz w:val="18"/>
                <w:szCs w:val="18"/>
              </w:rPr>
              <w:t>2</w:t>
            </w:r>
          </w:p>
        </w:tc>
        <w:tc>
          <w:tcPr>
            <w:tcW w:w="850" w:type="dxa"/>
            <w:shd w:val="clear" w:color="auto" w:fill="DEEAF6" w:themeFill="accent5" w:themeFillTint="33"/>
          </w:tcPr>
          <w:p w14:paraId="6210353F" w14:textId="16DC8121"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7</w:t>
            </w:r>
            <w:r w:rsidR="00B43665">
              <w:rPr>
                <w:rFonts w:ascii="Aptos Narrow" w:hAnsi="Aptos Narrow"/>
                <w:sz w:val="18"/>
                <w:szCs w:val="18"/>
              </w:rPr>
              <w:t>,</w:t>
            </w:r>
            <w:r w:rsidRPr="004A181C">
              <w:rPr>
                <w:rFonts w:ascii="Aptos Narrow" w:hAnsi="Aptos Narrow"/>
                <w:sz w:val="18"/>
                <w:szCs w:val="18"/>
              </w:rPr>
              <w:t>2</w:t>
            </w:r>
          </w:p>
        </w:tc>
        <w:tc>
          <w:tcPr>
            <w:tcW w:w="850" w:type="dxa"/>
            <w:shd w:val="clear" w:color="auto" w:fill="DEEAF6" w:themeFill="accent5" w:themeFillTint="33"/>
          </w:tcPr>
          <w:p w14:paraId="22D78F79" w14:textId="109CB047"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0</w:t>
            </w:r>
            <w:r w:rsidR="00B43665">
              <w:rPr>
                <w:rFonts w:ascii="Aptos Narrow" w:hAnsi="Aptos Narrow"/>
                <w:sz w:val="18"/>
                <w:szCs w:val="18"/>
              </w:rPr>
              <w:t>,</w:t>
            </w:r>
            <w:r w:rsidRPr="004A181C">
              <w:rPr>
                <w:rFonts w:ascii="Aptos Narrow" w:hAnsi="Aptos Narrow"/>
                <w:sz w:val="18"/>
                <w:szCs w:val="18"/>
              </w:rPr>
              <w:t>6</w:t>
            </w:r>
          </w:p>
        </w:tc>
        <w:tc>
          <w:tcPr>
            <w:tcW w:w="850" w:type="dxa"/>
            <w:shd w:val="clear" w:color="auto" w:fill="DEEAF6" w:themeFill="accent5" w:themeFillTint="33"/>
          </w:tcPr>
          <w:p w14:paraId="42A7E9C7" w14:textId="75E18C29"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8</w:t>
            </w:r>
            <w:r w:rsidR="00B43665">
              <w:rPr>
                <w:rFonts w:ascii="Aptos Narrow" w:hAnsi="Aptos Narrow"/>
                <w:sz w:val="18"/>
                <w:szCs w:val="18"/>
              </w:rPr>
              <w:t>,</w:t>
            </w:r>
            <w:r w:rsidRPr="004A181C">
              <w:rPr>
                <w:rFonts w:ascii="Aptos Narrow" w:hAnsi="Aptos Narrow"/>
                <w:sz w:val="18"/>
                <w:szCs w:val="18"/>
              </w:rPr>
              <w:t>2</w:t>
            </w:r>
          </w:p>
        </w:tc>
        <w:tc>
          <w:tcPr>
            <w:tcW w:w="630" w:type="dxa"/>
            <w:shd w:val="clear" w:color="auto" w:fill="DEEAF6" w:themeFill="accent5" w:themeFillTint="33"/>
          </w:tcPr>
          <w:p w14:paraId="3EC04272" w14:textId="37C0357D" w:rsidR="008C44B4" w:rsidRPr="004D5EAC" w:rsidRDefault="00772399" w:rsidP="00BA6215">
            <w:pPr>
              <w:spacing w:before="60" w:after="60"/>
              <w:jc w:val="center"/>
              <w:rPr>
                <w:rFonts w:ascii="Aptos Narrow" w:hAnsi="Aptos Narrow"/>
                <w:sz w:val="18"/>
                <w:szCs w:val="18"/>
              </w:rPr>
            </w:pPr>
            <w:r w:rsidRPr="004D5EAC">
              <w:rPr>
                <w:rFonts w:ascii="Aptos Narrow" w:hAnsi="Aptos Narrow"/>
                <w:sz w:val="18"/>
                <w:szCs w:val="18"/>
              </w:rPr>
              <w:t>3</w:t>
            </w:r>
            <w:r w:rsidR="008C44B4" w:rsidRPr="004D5EAC">
              <w:rPr>
                <w:rFonts w:ascii="Aptos Narrow" w:hAnsi="Aptos Narrow"/>
                <w:sz w:val="18"/>
                <w:szCs w:val="18"/>
              </w:rPr>
              <w:t>,5</w:t>
            </w:r>
          </w:p>
        </w:tc>
      </w:tr>
      <w:tr w:rsidR="007A0B6E" w:rsidRPr="004A181C" w14:paraId="3554A77D" w14:textId="77777777" w:rsidTr="6BF4EDCF">
        <w:tc>
          <w:tcPr>
            <w:tcW w:w="4535" w:type="dxa"/>
            <w:shd w:val="clear" w:color="auto" w:fill="DEEAF6" w:themeFill="accent5" w:themeFillTint="33"/>
          </w:tcPr>
          <w:p w14:paraId="325DC5F0" w14:textId="48B87528"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Eksports</w:t>
            </w:r>
          </w:p>
        </w:tc>
        <w:tc>
          <w:tcPr>
            <w:tcW w:w="850" w:type="dxa"/>
            <w:shd w:val="clear" w:color="auto" w:fill="DEEAF6" w:themeFill="accent5" w:themeFillTint="33"/>
          </w:tcPr>
          <w:p w14:paraId="527F6805" w14:textId="4FA26612"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w:t>
            </w:r>
            <w:r w:rsidR="00B43665">
              <w:rPr>
                <w:rFonts w:ascii="Aptos Narrow" w:hAnsi="Aptos Narrow"/>
                <w:sz w:val="18"/>
                <w:szCs w:val="18"/>
              </w:rPr>
              <w:t>,</w:t>
            </w:r>
            <w:r w:rsidRPr="004A181C">
              <w:rPr>
                <w:rFonts w:ascii="Aptos Narrow" w:hAnsi="Aptos Narrow"/>
                <w:sz w:val="18"/>
                <w:szCs w:val="18"/>
              </w:rPr>
              <w:t>3</w:t>
            </w:r>
          </w:p>
        </w:tc>
        <w:tc>
          <w:tcPr>
            <w:tcW w:w="850" w:type="dxa"/>
            <w:shd w:val="clear" w:color="auto" w:fill="DEEAF6" w:themeFill="accent5" w:themeFillTint="33"/>
          </w:tcPr>
          <w:p w14:paraId="7CC66DDE" w14:textId="42C3FF25"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0</w:t>
            </w:r>
            <w:r w:rsidR="00B43665">
              <w:rPr>
                <w:rFonts w:ascii="Aptos Narrow" w:hAnsi="Aptos Narrow"/>
                <w:sz w:val="18"/>
                <w:szCs w:val="18"/>
              </w:rPr>
              <w:t>,</w:t>
            </w:r>
            <w:r w:rsidRPr="004A181C">
              <w:rPr>
                <w:rFonts w:ascii="Aptos Narrow" w:hAnsi="Aptos Narrow"/>
                <w:sz w:val="18"/>
                <w:szCs w:val="18"/>
              </w:rPr>
              <w:t>4</w:t>
            </w:r>
          </w:p>
        </w:tc>
        <w:tc>
          <w:tcPr>
            <w:tcW w:w="850" w:type="dxa"/>
            <w:shd w:val="clear" w:color="auto" w:fill="DEEAF6" w:themeFill="accent5" w:themeFillTint="33"/>
          </w:tcPr>
          <w:p w14:paraId="6371C69F" w14:textId="0CB0DAE8"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9</w:t>
            </w:r>
            <w:r w:rsidR="00B43665">
              <w:rPr>
                <w:rFonts w:ascii="Aptos Narrow" w:hAnsi="Aptos Narrow"/>
                <w:sz w:val="18"/>
                <w:szCs w:val="18"/>
              </w:rPr>
              <w:t>,</w:t>
            </w:r>
            <w:r w:rsidRPr="004A181C">
              <w:rPr>
                <w:rFonts w:ascii="Aptos Narrow" w:hAnsi="Aptos Narrow"/>
                <w:sz w:val="18"/>
                <w:szCs w:val="18"/>
              </w:rPr>
              <w:t>0</w:t>
            </w:r>
          </w:p>
        </w:tc>
        <w:tc>
          <w:tcPr>
            <w:tcW w:w="850" w:type="dxa"/>
            <w:shd w:val="clear" w:color="auto" w:fill="DEEAF6" w:themeFill="accent5" w:themeFillTint="33"/>
          </w:tcPr>
          <w:p w14:paraId="1EDDAE09" w14:textId="383222DE"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10</w:t>
            </w:r>
            <w:r w:rsidR="00B43665">
              <w:rPr>
                <w:rFonts w:ascii="Aptos Narrow" w:hAnsi="Aptos Narrow"/>
                <w:sz w:val="18"/>
                <w:szCs w:val="18"/>
              </w:rPr>
              <w:t>,</w:t>
            </w:r>
            <w:r w:rsidRPr="004A181C">
              <w:rPr>
                <w:rFonts w:ascii="Aptos Narrow" w:hAnsi="Aptos Narrow"/>
                <w:sz w:val="18"/>
                <w:szCs w:val="18"/>
              </w:rPr>
              <w:t>3</w:t>
            </w:r>
          </w:p>
        </w:tc>
        <w:tc>
          <w:tcPr>
            <w:tcW w:w="850" w:type="dxa"/>
            <w:shd w:val="clear" w:color="auto" w:fill="DEEAF6" w:themeFill="accent5" w:themeFillTint="33"/>
          </w:tcPr>
          <w:p w14:paraId="396A54CE" w14:textId="54EA9826"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-5</w:t>
            </w:r>
            <w:r w:rsidR="00B43665">
              <w:rPr>
                <w:rFonts w:ascii="Aptos Narrow" w:hAnsi="Aptos Narrow"/>
                <w:sz w:val="18"/>
                <w:szCs w:val="18"/>
              </w:rPr>
              <w:t>,</w:t>
            </w:r>
            <w:r w:rsidRPr="004A181C">
              <w:rPr>
                <w:rFonts w:ascii="Aptos Narrow" w:hAnsi="Aptos Narrow"/>
                <w:sz w:val="18"/>
                <w:szCs w:val="18"/>
              </w:rPr>
              <w:t>9</w:t>
            </w:r>
          </w:p>
        </w:tc>
        <w:tc>
          <w:tcPr>
            <w:tcW w:w="630" w:type="dxa"/>
            <w:shd w:val="clear" w:color="auto" w:fill="DEEAF6" w:themeFill="accent5" w:themeFillTint="33"/>
          </w:tcPr>
          <w:p w14:paraId="3F442BE4" w14:textId="39AEEB16" w:rsidR="008C44B4" w:rsidRPr="004D5EAC" w:rsidRDefault="008C44B4" w:rsidP="00BA6215">
            <w:pPr>
              <w:spacing w:before="60" w:after="60"/>
              <w:jc w:val="center"/>
              <w:rPr>
                <w:rFonts w:ascii="Aptos Narrow" w:hAnsi="Aptos Narrow"/>
                <w:sz w:val="18"/>
                <w:szCs w:val="18"/>
              </w:rPr>
            </w:pPr>
            <w:r w:rsidRPr="004D5EAC">
              <w:rPr>
                <w:rFonts w:ascii="Aptos Narrow" w:hAnsi="Aptos Narrow"/>
                <w:sz w:val="18"/>
                <w:szCs w:val="18"/>
              </w:rPr>
              <w:t>1,</w:t>
            </w:r>
            <w:r w:rsidR="00772399" w:rsidRPr="004D5EAC">
              <w:rPr>
                <w:rFonts w:ascii="Aptos Narrow" w:hAnsi="Aptos Narrow"/>
                <w:sz w:val="18"/>
                <w:szCs w:val="18"/>
              </w:rPr>
              <w:t>5</w:t>
            </w:r>
          </w:p>
        </w:tc>
      </w:tr>
      <w:tr w:rsidR="007A0B6E" w:rsidRPr="004A181C" w14:paraId="02721DF6" w14:textId="77777777" w:rsidTr="6BF4EDCF">
        <w:tc>
          <w:tcPr>
            <w:tcW w:w="4535" w:type="dxa"/>
            <w:shd w:val="clear" w:color="auto" w:fill="DEEAF6" w:themeFill="accent5" w:themeFillTint="33"/>
          </w:tcPr>
          <w:p w14:paraId="736A51AC" w14:textId="67735C24"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Imports</w:t>
            </w:r>
          </w:p>
        </w:tc>
        <w:tc>
          <w:tcPr>
            <w:tcW w:w="850" w:type="dxa"/>
            <w:shd w:val="clear" w:color="auto" w:fill="DEEAF6" w:themeFill="accent5" w:themeFillTint="33"/>
          </w:tcPr>
          <w:p w14:paraId="50CC17D0" w14:textId="795D520E"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2</w:t>
            </w:r>
            <w:r w:rsidR="00B43665">
              <w:rPr>
                <w:rFonts w:ascii="Aptos Narrow" w:hAnsi="Aptos Narrow"/>
                <w:sz w:val="18"/>
                <w:szCs w:val="18"/>
              </w:rPr>
              <w:t>,</w:t>
            </w:r>
            <w:r w:rsidRPr="004A181C">
              <w:rPr>
                <w:rFonts w:ascii="Aptos Narrow" w:hAnsi="Aptos Narrow"/>
                <w:sz w:val="18"/>
                <w:szCs w:val="18"/>
              </w:rPr>
              <w:t>2</w:t>
            </w:r>
          </w:p>
        </w:tc>
        <w:tc>
          <w:tcPr>
            <w:tcW w:w="850" w:type="dxa"/>
            <w:shd w:val="clear" w:color="auto" w:fill="DEEAF6" w:themeFill="accent5" w:themeFillTint="33"/>
          </w:tcPr>
          <w:p w14:paraId="40BA68CB" w14:textId="0C780FDB"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w:t>
            </w:r>
            <w:r w:rsidR="00B43665">
              <w:rPr>
                <w:rFonts w:ascii="Aptos Narrow" w:hAnsi="Aptos Narrow"/>
                <w:sz w:val="18"/>
                <w:szCs w:val="18"/>
              </w:rPr>
              <w:t>,</w:t>
            </w:r>
            <w:r w:rsidRPr="004A181C">
              <w:rPr>
                <w:rFonts w:ascii="Aptos Narrow" w:hAnsi="Aptos Narrow"/>
                <w:sz w:val="18"/>
                <w:szCs w:val="18"/>
              </w:rPr>
              <w:t>1</w:t>
            </w:r>
          </w:p>
        </w:tc>
        <w:tc>
          <w:tcPr>
            <w:tcW w:w="850" w:type="dxa"/>
            <w:shd w:val="clear" w:color="auto" w:fill="DEEAF6" w:themeFill="accent5" w:themeFillTint="33"/>
          </w:tcPr>
          <w:p w14:paraId="4A53129B" w14:textId="5B0B1EAC"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15</w:t>
            </w:r>
            <w:r w:rsidR="00B43665">
              <w:rPr>
                <w:rFonts w:ascii="Aptos Narrow" w:hAnsi="Aptos Narrow"/>
                <w:sz w:val="18"/>
                <w:szCs w:val="18"/>
              </w:rPr>
              <w:t>,</w:t>
            </w:r>
            <w:r w:rsidRPr="004A181C">
              <w:rPr>
                <w:rFonts w:ascii="Aptos Narrow" w:hAnsi="Aptos Narrow"/>
                <w:sz w:val="18"/>
                <w:szCs w:val="18"/>
              </w:rPr>
              <w:t>1</w:t>
            </w:r>
          </w:p>
        </w:tc>
        <w:tc>
          <w:tcPr>
            <w:tcW w:w="850" w:type="dxa"/>
            <w:shd w:val="clear" w:color="auto" w:fill="DEEAF6" w:themeFill="accent5" w:themeFillTint="33"/>
          </w:tcPr>
          <w:p w14:paraId="6FFD9C7F" w14:textId="49515256"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11</w:t>
            </w:r>
            <w:r w:rsidR="00B43665">
              <w:rPr>
                <w:rFonts w:ascii="Aptos Narrow" w:hAnsi="Aptos Narrow"/>
                <w:sz w:val="18"/>
                <w:szCs w:val="18"/>
              </w:rPr>
              <w:t>,</w:t>
            </w:r>
            <w:r w:rsidRPr="004A181C">
              <w:rPr>
                <w:rFonts w:ascii="Aptos Narrow" w:hAnsi="Aptos Narrow"/>
                <w:sz w:val="18"/>
                <w:szCs w:val="18"/>
              </w:rPr>
              <w:t>1</w:t>
            </w:r>
          </w:p>
        </w:tc>
        <w:tc>
          <w:tcPr>
            <w:tcW w:w="850" w:type="dxa"/>
            <w:shd w:val="clear" w:color="auto" w:fill="DEEAF6" w:themeFill="accent5" w:themeFillTint="33"/>
          </w:tcPr>
          <w:p w14:paraId="6F69AC52" w14:textId="10B52175"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-2</w:t>
            </w:r>
            <w:r w:rsidR="00B43665">
              <w:rPr>
                <w:rFonts w:ascii="Aptos Narrow" w:hAnsi="Aptos Narrow"/>
                <w:sz w:val="18"/>
                <w:szCs w:val="18"/>
              </w:rPr>
              <w:t>,</w:t>
            </w:r>
            <w:r w:rsidR="00460E56">
              <w:rPr>
                <w:rFonts w:ascii="Aptos Narrow" w:hAnsi="Aptos Narrow"/>
                <w:sz w:val="18"/>
                <w:szCs w:val="18"/>
              </w:rPr>
              <w:t>8</w:t>
            </w:r>
          </w:p>
        </w:tc>
        <w:tc>
          <w:tcPr>
            <w:tcW w:w="630" w:type="dxa"/>
            <w:shd w:val="clear" w:color="auto" w:fill="DEEAF6" w:themeFill="accent5" w:themeFillTint="33"/>
          </w:tcPr>
          <w:p w14:paraId="4404AD1E" w14:textId="647E2BB1" w:rsidR="008C44B4" w:rsidRPr="004D5EAC" w:rsidRDefault="008C44B4" w:rsidP="00BA6215">
            <w:pPr>
              <w:spacing w:before="60" w:after="60"/>
              <w:jc w:val="center"/>
              <w:rPr>
                <w:rFonts w:ascii="Aptos Narrow" w:hAnsi="Aptos Narrow"/>
                <w:sz w:val="18"/>
                <w:szCs w:val="18"/>
              </w:rPr>
            </w:pPr>
            <w:r w:rsidRPr="004D5EAC">
              <w:rPr>
                <w:rFonts w:ascii="Aptos Narrow" w:hAnsi="Aptos Narrow"/>
                <w:sz w:val="18"/>
                <w:szCs w:val="18"/>
              </w:rPr>
              <w:t>2,</w:t>
            </w:r>
            <w:r w:rsidR="00772399" w:rsidRPr="004D5EAC">
              <w:rPr>
                <w:rFonts w:ascii="Aptos Narrow" w:hAnsi="Aptos Narrow"/>
                <w:sz w:val="18"/>
                <w:szCs w:val="18"/>
              </w:rPr>
              <w:t>2</w:t>
            </w:r>
          </w:p>
        </w:tc>
      </w:tr>
      <w:tr w:rsidR="007A0B6E" w:rsidRPr="004A181C" w14:paraId="0F88F217" w14:textId="77777777" w:rsidTr="6BF4EDCF">
        <w:tc>
          <w:tcPr>
            <w:tcW w:w="4535" w:type="dxa"/>
            <w:shd w:val="clear" w:color="auto" w:fill="DEEAF6" w:themeFill="accent5" w:themeFillTint="33"/>
          </w:tcPr>
          <w:p w14:paraId="275E968C" w14:textId="40458720" w:rsidR="008C44B4" w:rsidRPr="004A181C" w:rsidRDefault="008C44B4" w:rsidP="00BA6215">
            <w:pPr>
              <w:spacing w:before="60" w:after="60"/>
              <w:rPr>
                <w:rFonts w:ascii="Aptos Narrow" w:hAnsi="Aptos Narrow"/>
                <w:sz w:val="18"/>
                <w:szCs w:val="18"/>
              </w:rPr>
            </w:pPr>
            <w:r w:rsidRPr="004A181C">
              <w:rPr>
                <w:rFonts w:ascii="Aptos Narrow" w:hAnsi="Aptos Narrow"/>
                <w:sz w:val="18"/>
                <w:szCs w:val="18"/>
              </w:rPr>
              <w:t>Patēriņa cenas</w:t>
            </w:r>
          </w:p>
        </w:tc>
        <w:tc>
          <w:tcPr>
            <w:tcW w:w="850" w:type="dxa"/>
            <w:shd w:val="clear" w:color="auto" w:fill="DEEAF6" w:themeFill="accent5" w:themeFillTint="33"/>
          </w:tcPr>
          <w:p w14:paraId="72C24642" w14:textId="215807FD"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2,8</w:t>
            </w:r>
          </w:p>
        </w:tc>
        <w:tc>
          <w:tcPr>
            <w:tcW w:w="850" w:type="dxa"/>
            <w:shd w:val="clear" w:color="auto" w:fill="DEEAF6" w:themeFill="accent5" w:themeFillTint="33"/>
          </w:tcPr>
          <w:p w14:paraId="220E442B" w14:textId="7619F200"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0,2</w:t>
            </w:r>
          </w:p>
        </w:tc>
        <w:tc>
          <w:tcPr>
            <w:tcW w:w="850" w:type="dxa"/>
            <w:shd w:val="clear" w:color="auto" w:fill="DEEAF6" w:themeFill="accent5" w:themeFillTint="33"/>
          </w:tcPr>
          <w:p w14:paraId="1859F892" w14:textId="45B20077"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3,3</w:t>
            </w:r>
          </w:p>
        </w:tc>
        <w:tc>
          <w:tcPr>
            <w:tcW w:w="850" w:type="dxa"/>
            <w:shd w:val="clear" w:color="auto" w:fill="DEEAF6" w:themeFill="accent5" w:themeFillTint="33"/>
          </w:tcPr>
          <w:p w14:paraId="4EA1AF70" w14:textId="152AB077"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17,3</w:t>
            </w:r>
          </w:p>
        </w:tc>
        <w:tc>
          <w:tcPr>
            <w:tcW w:w="850" w:type="dxa"/>
            <w:shd w:val="clear" w:color="auto" w:fill="DEEAF6" w:themeFill="accent5" w:themeFillTint="33"/>
          </w:tcPr>
          <w:p w14:paraId="2BD43095" w14:textId="4F6CBC0F" w:rsidR="008C44B4" w:rsidRPr="004A181C" w:rsidRDefault="008C44B4" w:rsidP="00BA6215">
            <w:pPr>
              <w:spacing w:before="60" w:after="60"/>
              <w:jc w:val="center"/>
              <w:rPr>
                <w:rFonts w:ascii="Aptos Narrow" w:hAnsi="Aptos Narrow"/>
                <w:sz w:val="18"/>
                <w:szCs w:val="18"/>
              </w:rPr>
            </w:pPr>
            <w:r w:rsidRPr="004A181C">
              <w:rPr>
                <w:rFonts w:ascii="Aptos Narrow" w:hAnsi="Aptos Narrow"/>
                <w:sz w:val="18"/>
                <w:szCs w:val="18"/>
              </w:rPr>
              <w:t>8,9</w:t>
            </w:r>
          </w:p>
        </w:tc>
        <w:tc>
          <w:tcPr>
            <w:tcW w:w="630" w:type="dxa"/>
            <w:shd w:val="clear" w:color="auto" w:fill="DEEAF6" w:themeFill="accent5" w:themeFillTint="33"/>
          </w:tcPr>
          <w:p w14:paraId="06589641" w14:textId="53B8CCFB" w:rsidR="008C44B4" w:rsidRPr="004D5EAC" w:rsidRDefault="00F73F59" w:rsidP="00BA6215">
            <w:pPr>
              <w:spacing w:before="60" w:after="60"/>
              <w:jc w:val="center"/>
              <w:rPr>
                <w:rFonts w:ascii="Aptos Narrow" w:hAnsi="Aptos Narrow"/>
                <w:sz w:val="18"/>
                <w:szCs w:val="18"/>
              </w:rPr>
            </w:pPr>
            <w:r w:rsidRPr="004D5EAC">
              <w:rPr>
                <w:rFonts w:ascii="Aptos Narrow" w:hAnsi="Aptos Narrow"/>
                <w:sz w:val="18"/>
                <w:szCs w:val="18"/>
              </w:rPr>
              <w:t>1,7</w:t>
            </w:r>
          </w:p>
        </w:tc>
      </w:tr>
      <w:tr w:rsidR="0059489C" w:rsidRPr="008C44B4" w14:paraId="70555A67" w14:textId="77777777" w:rsidTr="6BF4EDCF">
        <w:tc>
          <w:tcPr>
            <w:tcW w:w="9415" w:type="dxa"/>
            <w:gridSpan w:val="7"/>
            <w:shd w:val="clear" w:color="auto" w:fill="auto"/>
          </w:tcPr>
          <w:p w14:paraId="5F3ADDA1" w14:textId="77777777" w:rsidR="008C44B4" w:rsidRPr="008C44B4" w:rsidRDefault="008C44B4" w:rsidP="00BA6215">
            <w:pPr>
              <w:ind w:firstLine="318"/>
              <w:rPr>
                <w:rFonts w:ascii="Aptos Narrow" w:hAnsi="Aptos Narrow"/>
                <w:sz w:val="8"/>
                <w:szCs w:val="8"/>
              </w:rPr>
            </w:pPr>
          </w:p>
        </w:tc>
      </w:tr>
      <w:tr w:rsidR="007A0B6E" w:rsidRPr="004A181C" w14:paraId="5E9AF671" w14:textId="77777777" w:rsidTr="6BF4EDCF">
        <w:tc>
          <w:tcPr>
            <w:tcW w:w="4535" w:type="dxa"/>
            <w:shd w:val="clear" w:color="auto" w:fill="DEEAF6" w:themeFill="accent5" w:themeFillTint="33"/>
          </w:tcPr>
          <w:p w14:paraId="157A175C" w14:textId="444A2F82" w:rsidR="008C44B4" w:rsidRPr="004A181C" w:rsidRDefault="000A50B2" w:rsidP="00BA6215">
            <w:pPr>
              <w:spacing w:before="60" w:after="60"/>
              <w:ind w:right="-113"/>
              <w:jc w:val="right"/>
              <w:rPr>
                <w:rFonts w:ascii="Aptos Narrow" w:hAnsi="Aptos Narrow"/>
                <w:sz w:val="18"/>
                <w:szCs w:val="18"/>
              </w:rPr>
            </w:pPr>
            <w:r w:rsidRPr="004A181C">
              <w:rPr>
                <w:rFonts w:ascii="Aptos Narrow" w:hAnsi="Aptos Narrow"/>
                <w:sz w:val="18"/>
                <w:szCs w:val="18"/>
              </w:rPr>
              <w:t>procentos pret iekšzemes kopproduktu, ja nav norādīts citādi</w:t>
            </w:r>
          </w:p>
        </w:tc>
        <w:tc>
          <w:tcPr>
            <w:tcW w:w="850" w:type="dxa"/>
            <w:shd w:val="clear" w:color="auto" w:fill="DEEAF6" w:themeFill="accent5" w:themeFillTint="33"/>
          </w:tcPr>
          <w:p w14:paraId="07DED44E" w14:textId="77777777"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0A836A70" w14:textId="77777777"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6E9703B5" w14:textId="77777777"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3276195C" w14:textId="77777777" w:rsidR="008C44B4" w:rsidRPr="004A181C" w:rsidRDefault="008C44B4" w:rsidP="00BA6215">
            <w:pPr>
              <w:spacing w:before="60" w:after="60"/>
              <w:jc w:val="center"/>
              <w:rPr>
                <w:rFonts w:ascii="Aptos Narrow" w:hAnsi="Aptos Narrow"/>
                <w:sz w:val="18"/>
                <w:szCs w:val="18"/>
              </w:rPr>
            </w:pPr>
          </w:p>
        </w:tc>
        <w:tc>
          <w:tcPr>
            <w:tcW w:w="850" w:type="dxa"/>
            <w:shd w:val="clear" w:color="auto" w:fill="DEEAF6" w:themeFill="accent5" w:themeFillTint="33"/>
          </w:tcPr>
          <w:p w14:paraId="77B7B9C2" w14:textId="77777777" w:rsidR="008C44B4" w:rsidRPr="004A181C" w:rsidRDefault="008C44B4" w:rsidP="00BA6215">
            <w:pPr>
              <w:spacing w:before="60" w:after="60"/>
              <w:jc w:val="center"/>
              <w:rPr>
                <w:rFonts w:ascii="Aptos Narrow" w:hAnsi="Aptos Narrow"/>
                <w:sz w:val="18"/>
                <w:szCs w:val="18"/>
              </w:rPr>
            </w:pPr>
          </w:p>
        </w:tc>
        <w:tc>
          <w:tcPr>
            <w:tcW w:w="630" w:type="dxa"/>
            <w:shd w:val="clear" w:color="auto" w:fill="DEEAF6" w:themeFill="accent5" w:themeFillTint="33"/>
          </w:tcPr>
          <w:p w14:paraId="5E5E316C" w14:textId="77777777" w:rsidR="008C44B4" w:rsidRPr="004A181C" w:rsidRDefault="008C44B4" w:rsidP="00BA6215">
            <w:pPr>
              <w:spacing w:before="60" w:after="60"/>
              <w:jc w:val="center"/>
              <w:rPr>
                <w:rFonts w:ascii="Aptos Narrow" w:hAnsi="Aptos Narrow"/>
                <w:sz w:val="18"/>
                <w:szCs w:val="18"/>
              </w:rPr>
            </w:pPr>
          </w:p>
        </w:tc>
      </w:tr>
      <w:tr w:rsidR="0059489C" w:rsidRPr="008C44B4" w14:paraId="1B725990" w14:textId="77777777" w:rsidTr="6BF4EDCF">
        <w:tc>
          <w:tcPr>
            <w:tcW w:w="9415" w:type="dxa"/>
            <w:gridSpan w:val="7"/>
            <w:shd w:val="clear" w:color="auto" w:fill="auto"/>
          </w:tcPr>
          <w:p w14:paraId="79ED30B4" w14:textId="77777777" w:rsidR="008C44B4" w:rsidRPr="008C44B4" w:rsidRDefault="008C44B4" w:rsidP="00BA6215">
            <w:pPr>
              <w:ind w:firstLine="318"/>
              <w:rPr>
                <w:rFonts w:ascii="Aptos Narrow" w:hAnsi="Aptos Narrow"/>
                <w:sz w:val="8"/>
                <w:szCs w:val="8"/>
              </w:rPr>
            </w:pPr>
          </w:p>
        </w:tc>
      </w:tr>
      <w:tr w:rsidR="007A0B6E" w:rsidRPr="004A181C" w14:paraId="01CCF8C4" w14:textId="77777777" w:rsidTr="6BF4EDCF">
        <w:tc>
          <w:tcPr>
            <w:tcW w:w="4535" w:type="dxa"/>
            <w:shd w:val="clear" w:color="auto" w:fill="DEEAF6" w:themeFill="accent5" w:themeFillTint="33"/>
          </w:tcPr>
          <w:p w14:paraId="0773112E" w14:textId="546A72F5" w:rsidR="000A50B2" w:rsidRPr="004A181C" w:rsidRDefault="000A50B2" w:rsidP="00BA6215">
            <w:pPr>
              <w:spacing w:before="60" w:after="60"/>
              <w:rPr>
                <w:rFonts w:ascii="Aptos Narrow" w:hAnsi="Aptos Narrow"/>
                <w:sz w:val="18"/>
                <w:szCs w:val="18"/>
              </w:rPr>
            </w:pPr>
            <w:r w:rsidRPr="004A181C">
              <w:rPr>
                <w:rFonts w:ascii="Aptos Narrow" w:hAnsi="Aptos Narrow"/>
                <w:sz w:val="18"/>
                <w:szCs w:val="18"/>
              </w:rPr>
              <w:t>Eksporta-importa saldo</w:t>
            </w:r>
          </w:p>
        </w:tc>
        <w:tc>
          <w:tcPr>
            <w:tcW w:w="850" w:type="dxa"/>
            <w:shd w:val="clear" w:color="auto" w:fill="DEEAF6" w:themeFill="accent5" w:themeFillTint="33"/>
          </w:tcPr>
          <w:p w14:paraId="6466C782" w14:textId="15BDE2C6" w:rsidR="000A50B2" w:rsidRPr="004A181C" w:rsidRDefault="000A50B2" w:rsidP="00BA6215">
            <w:pPr>
              <w:spacing w:before="60" w:after="60"/>
              <w:jc w:val="center"/>
              <w:rPr>
                <w:rFonts w:ascii="Aptos Narrow" w:hAnsi="Aptos Narrow"/>
                <w:sz w:val="18"/>
                <w:szCs w:val="18"/>
              </w:rPr>
            </w:pPr>
            <w:r w:rsidRPr="004A181C">
              <w:rPr>
                <w:rFonts w:ascii="Aptos Narrow" w:hAnsi="Aptos Narrow"/>
                <w:sz w:val="18"/>
                <w:szCs w:val="18"/>
              </w:rPr>
              <w:t>-0,7</w:t>
            </w:r>
          </w:p>
        </w:tc>
        <w:tc>
          <w:tcPr>
            <w:tcW w:w="850" w:type="dxa"/>
            <w:shd w:val="clear" w:color="auto" w:fill="DEEAF6" w:themeFill="accent5" w:themeFillTint="33"/>
          </w:tcPr>
          <w:p w14:paraId="5600B019" w14:textId="30B178A8" w:rsidR="000A50B2" w:rsidRPr="004A181C" w:rsidRDefault="000A50B2" w:rsidP="00BA6215">
            <w:pPr>
              <w:spacing w:before="60" w:after="60"/>
              <w:jc w:val="center"/>
              <w:rPr>
                <w:rFonts w:ascii="Aptos Narrow" w:hAnsi="Aptos Narrow"/>
                <w:sz w:val="18"/>
                <w:szCs w:val="18"/>
              </w:rPr>
            </w:pPr>
            <w:r w:rsidRPr="004A181C">
              <w:rPr>
                <w:rFonts w:ascii="Aptos Narrow" w:hAnsi="Aptos Narrow"/>
                <w:sz w:val="18"/>
                <w:szCs w:val="18"/>
              </w:rPr>
              <w:t>1,3</w:t>
            </w:r>
          </w:p>
        </w:tc>
        <w:tc>
          <w:tcPr>
            <w:tcW w:w="850" w:type="dxa"/>
            <w:shd w:val="clear" w:color="auto" w:fill="DEEAF6" w:themeFill="accent5" w:themeFillTint="33"/>
          </w:tcPr>
          <w:p w14:paraId="7370A22B" w14:textId="236E9DC0" w:rsidR="000A50B2" w:rsidRPr="004A181C" w:rsidRDefault="000A50B2" w:rsidP="00BA6215">
            <w:pPr>
              <w:spacing w:before="60" w:after="60"/>
              <w:jc w:val="center"/>
              <w:rPr>
                <w:rFonts w:ascii="Aptos Narrow" w:hAnsi="Aptos Narrow"/>
                <w:sz w:val="18"/>
                <w:szCs w:val="18"/>
              </w:rPr>
            </w:pPr>
            <w:r w:rsidRPr="004A181C">
              <w:rPr>
                <w:rFonts w:ascii="Aptos Narrow" w:hAnsi="Aptos Narrow"/>
                <w:sz w:val="18"/>
                <w:szCs w:val="18"/>
              </w:rPr>
              <w:t>-3,2</w:t>
            </w:r>
          </w:p>
        </w:tc>
        <w:tc>
          <w:tcPr>
            <w:tcW w:w="850" w:type="dxa"/>
            <w:shd w:val="clear" w:color="auto" w:fill="DEEAF6" w:themeFill="accent5" w:themeFillTint="33"/>
          </w:tcPr>
          <w:p w14:paraId="430A4BD3" w14:textId="65A6849F" w:rsidR="000A50B2" w:rsidRPr="004A181C" w:rsidRDefault="000A50B2" w:rsidP="00BA6215">
            <w:pPr>
              <w:spacing w:before="60" w:after="60"/>
              <w:jc w:val="center"/>
              <w:rPr>
                <w:rFonts w:ascii="Aptos Narrow" w:hAnsi="Aptos Narrow"/>
                <w:sz w:val="18"/>
                <w:szCs w:val="18"/>
              </w:rPr>
            </w:pPr>
            <w:r w:rsidRPr="004A181C">
              <w:rPr>
                <w:rFonts w:ascii="Aptos Narrow" w:hAnsi="Aptos Narrow"/>
                <w:sz w:val="18"/>
                <w:szCs w:val="18"/>
              </w:rPr>
              <w:t>-4,6</w:t>
            </w:r>
          </w:p>
        </w:tc>
        <w:tc>
          <w:tcPr>
            <w:tcW w:w="850" w:type="dxa"/>
            <w:shd w:val="clear" w:color="auto" w:fill="DEEAF6" w:themeFill="accent5" w:themeFillTint="33"/>
          </w:tcPr>
          <w:p w14:paraId="7D0BAF65" w14:textId="403AB89B" w:rsidR="000A50B2" w:rsidRPr="004A181C" w:rsidRDefault="000A50B2" w:rsidP="00BA6215">
            <w:pPr>
              <w:spacing w:before="60" w:after="60"/>
              <w:jc w:val="center"/>
              <w:rPr>
                <w:rFonts w:ascii="Aptos Narrow" w:hAnsi="Aptos Narrow"/>
                <w:sz w:val="18"/>
                <w:szCs w:val="18"/>
              </w:rPr>
            </w:pPr>
            <w:r w:rsidRPr="004A181C">
              <w:rPr>
                <w:rFonts w:ascii="Aptos Narrow" w:hAnsi="Aptos Narrow"/>
                <w:sz w:val="18"/>
                <w:szCs w:val="18"/>
              </w:rPr>
              <w:t>-3,9</w:t>
            </w:r>
          </w:p>
        </w:tc>
        <w:tc>
          <w:tcPr>
            <w:tcW w:w="630" w:type="dxa"/>
            <w:shd w:val="clear" w:color="auto" w:fill="DEEAF6" w:themeFill="accent5" w:themeFillTint="33"/>
          </w:tcPr>
          <w:p w14:paraId="4454BC6A" w14:textId="27C8DAEA" w:rsidR="000A50B2" w:rsidRPr="004A181C" w:rsidRDefault="000A50B2" w:rsidP="00BA6215">
            <w:pPr>
              <w:spacing w:before="60" w:after="60"/>
              <w:jc w:val="center"/>
              <w:rPr>
                <w:rFonts w:ascii="Aptos Narrow" w:hAnsi="Aptos Narrow"/>
                <w:sz w:val="18"/>
                <w:szCs w:val="18"/>
              </w:rPr>
            </w:pPr>
            <w:r w:rsidRPr="004A181C">
              <w:rPr>
                <w:rFonts w:ascii="Aptos Narrow" w:hAnsi="Aptos Narrow"/>
                <w:sz w:val="18"/>
                <w:szCs w:val="18"/>
              </w:rPr>
              <w:t>-4,4</w:t>
            </w:r>
          </w:p>
        </w:tc>
      </w:tr>
      <w:tr w:rsidR="007A0B6E" w:rsidRPr="004A181C" w14:paraId="4A5BC5D1" w14:textId="77777777" w:rsidTr="6BF4EDCF">
        <w:tc>
          <w:tcPr>
            <w:tcW w:w="4535" w:type="dxa"/>
            <w:shd w:val="clear" w:color="auto" w:fill="DEEAF6" w:themeFill="accent5" w:themeFillTint="33"/>
          </w:tcPr>
          <w:p w14:paraId="372A999A" w14:textId="1239AC13" w:rsidR="000A50B2" w:rsidRPr="004D5EAC" w:rsidRDefault="000A50B2" w:rsidP="00BA6215">
            <w:pPr>
              <w:spacing w:before="60" w:after="60"/>
              <w:rPr>
                <w:rFonts w:ascii="Aptos Narrow" w:hAnsi="Aptos Narrow"/>
                <w:sz w:val="18"/>
                <w:szCs w:val="18"/>
              </w:rPr>
            </w:pPr>
            <w:r w:rsidRPr="004D5EAC">
              <w:rPr>
                <w:rFonts w:ascii="Aptos Narrow" w:hAnsi="Aptos Narrow"/>
                <w:sz w:val="18"/>
                <w:szCs w:val="18"/>
              </w:rPr>
              <w:t xml:space="preserve">Nodarbināto skaita izmaiņas </w:t>
            </w:r>
            <w:r w:rsidR="00D311EA" w:rsidRPr="004D5EAC">
              <w:rPr>
                <w:rFonts w:ascii="Aptos Narrow" w:hAnsi="Aptos Narrow"/>
                <w:sz w:val="18"/>
                <w:szCs w:val="18"/>
              </w:rPr>
              <w:t>(15-74 gadi, procentos pret iepriekšējo gadu)</w:t>
            </w:r>
          </w:p>
        </w:tc>
        <w:tc>
          <w:tcPr>
            <w:tcW w:w="850" w:type="dxa"/>
            <w:shd w:val="clear" w:color="auto" w:fill="DEEAF6" w:themeFill="accent5" w:themeFillTint="33"/>
          </w:tcPr>
          <w:p w14:paraId="78537F7C" w14:textId="5F831D38"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0,1</w:t>
            </w:r>
          </w:p>
        </w:tc>
        <w:tc>
          <w:tcPr>
            <w:tcW w:w="850" w:type="dxa"/>
            <w:shd w:val="clear" w:color="auto" w:fill="DEEAF6" w:themeFill="accent5" w:themeFillTint="33"/>
          </w:tcPr>
          <w:p w14:paraId="364EB062" w14:textId="4404E1DB"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-1,9</w:t>
            </w:r>
          </w:p>
        </w:tc>
        <w:tc>
          <w:tcPr>
            <w:tcW w:w="850" w:type="dxa"/>
            <w:shd w:val="clear" w:color="auto" w:fill="DEEAF6" w:themeFill="accent5" w:themeFillTint="33"/>
          </w:tcPr>
          <w:p w14:paraId="03D16EA8" w14:textId="0A5979B6"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-3,2</w:t>
            </w:r>
          </w:p>
        </w:tc>
        <w:tc>
          <w:tcPr>
            <w:tcW w:w="850" w:type="dxa"/>
            <w:shd w:val="clear" w:color="auto" w:fill="DEEAF6" w:themeFill="accent5" w:themeFillTint="33"/>
          </w:tcPr>
          <w:p w14:paraId="148EC859" w14:textId="259EE4DB"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2,6</w:t>
            </w:r>
          </w:p>
        </w:tc>
        <w:tc>
          <w:tcPr>
            <w:tcW w:w="850" w:type="dxa"/>
            <w:shd w:val="clear" w:color="auto" w:fill="DEEAF6" w:themeFill="accent5" w:themeFillTint="33"/>
          </w:tcPr>
          <w:p w14:paraId="44A8C357" w14:textId="5BBE5FB4"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-0,2</w:t>
            </w:r>
          </w:p>
        </w:tc>
        <w:tc>
          <w:tcPr>
            <w:tcW w:w="630" w:type="dxa"/>
            <w:shd w:val="clear" w:color="auto" w:fill="DEEAF6" w:themeFill="accent5" w:themeFillTint="33"/>
          </w:tcPr>
          <w:p w14:paraId="195AC59D" w14:textId="316A546F"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0,1</w:t>
            </w:r>
          </w:p>
        </w:tc>
      </w:tr>
      <w:tr w:rsidR="007A0B6E" w:rsidRPr="004A181C" w14:paraId="04B47374" w14:textId="77777777" w:rsidTr="6BF4EDCF">
        <w:tc>
          <w:tcPr>
            <w:tcW w:w="4535" w:type="dxa"/>
            <w:shd w:val="clear" w:color="auto" w:fill="DEEAF6" w:themeFill="accent5" w:themeFillTint="33"/>
          </w:tcPr>
          <w:p w14:paraId="0CA65F83" w14:textId="5CAC2E2D" w:rsidR="000A50B2" w:rsidRPr="004D5EAC" w:rsidRDefault="00D311EA" w:rsidP="00BA6215">
            <w:pPr>
              <w:spacing w:before="60" w:after="60"/>
              <w:rPr>
                <w:rFonts w:ascii="Aptos Narrow" w:hAnsi="Aptos Narrow"/>
                <w:sz w:val="18"/>
                <w:szCs w:val="18"/>
              </w:rPr>
            </w:pPr>
            <w:r w:rsidRPr="004D5EAC">
              <w:rPr>
                <w:rFonts w:ascii="Aptos Narrow" w:hAnsi="Aptos Narrow"/>
                <w:sz w:val="18"/>
                <w:szCs w:val="18"/>
              </w:rPr>
              <w:t>Nodarbinātības līmenis</w:t>
            </w:r>
          </w:p>
        </w:tc>
        <w:tc>
          <w:tcPr>
            <w:tcW w:w="850" w:type="dxa"/>
            <w:shd w:val="clear" w:color="auto" w:fill="DEEAF6" w:themeFill="accent5" w:themeFillTint="33"/>
          </w:tcPr>
          <w:p w14:paraId="65AAD8D0" w14:textId="5735EA35"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65,0</w:t>
            </w:r>
          </w:p>
        </w:tc>
        <w:tc>
          <w:tcPr>
            <w:tcW w:w="850" w:type="dxa"/>
            <w:shd w:val="clear" w:color="auto" w:fill="DEEAF6" w:themeFill="accent5" w:themeFillTint="33"/>
          </w:tcPr>
          <w:p w14:paraId="664C948D" w14:textId="4A66E2D2"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64,2</w:t>
            </w:r>
          </w:p>
        </w:tc>
        <w:tc>
          <w:tcPr>
            <w:tcW w:w="850" w:type="dxa"/>
            <w:shd w:val="clear" w:color="auto" w:fill="DEEAF6" w:themeFill="accent5" w:themeFillTint="33"/>
          </w:tcPr>
          <w:p w14:paraId="22EBE221" w14:textId="68187DE2"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62,5</w:t>
            </w:r>
          </w:p>
        </w:tc>
        <w:tc>
          <w:tcPr>
            <w:tcW w:w="850" w:type="dxa"/>
            <w:shd w:val="clear" w:color="auto" w:fill="DEEAF6" w:themeFill="accent5" w:themeFillTint="33"/>
          </w:tcPr>
          <w:p w14:paraId="4E4EDDF6" w14:textId="0EA24103"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63,9</w:t>
            </w:r>
          </w:p>
        </w:tc>
        <w:tc>
          <w:tcPr>
            <w:tcW w:w="850" w:type="dxa"/>
            <w:shd w:val="clear" w:color="auto" w:fill="DEEAF6" w:themeFill="accent5" w:themeFillTint="33"/>
          </w:tcPr>
          <w:p w14:paraId="42A5F544" w14:textId="01A4D7E0"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64,2</w:t>
            </w:r>
          </w:p>
        </w:tc>
        <w:tc>
          <w:tcPr>
            <w:tcW w:w="630" w:type="dxa"/>
            <w:shd w:val="clear" w:color="auto" w:fill="DEEAF6" w:themeFill="accent5" w:themeFillTint="33"/>
          </w:tcPr>
          <w:p w14:paraId="73BF15CE" w14:textId="2BFA604D"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64,8</w:t>
            </w:r>
          </w:p>
        </w:tc>
      </w:tr>
      <w:tr w:rsidR="007A0B6E" w:rsidRPr="004A181C" w14:paraId="59C77832" w14:textId="77777777" w:rsidTr="6BF4EDCF">
        <w:tc>
          <w:tcPr>
            <w:tcW w:w="4535" w:type="dxa"/>
            <w:shd w:val="clear" w:color="auto" w:fill="DEEAF6" w:themeFill="accent5" w:themeFillTint="33"/>
          </w:tcPr>
          <w:p w14:paraId="08D6229B" w14:textId="0E70BD1C" w:rsidR="000A50B2" w:rsidRPr="004D5EAC" w:rsidRDefault="00D311EA" w:rsidP="00BA6215">
            <w:pPr>
              <w:spacing w:before="60" w:after="60"/>
              <w:rPr>
                <w:rFonts w:ascii="Aptos Narrow" w:hAnsi="Aptos Narrow"/>
                <w:sz w:val="18"/>
                <w:szCs w:val="18"/>
              </w:rPr>
            </w:pPr>
            <w:r w:rsidRPr="004D5EAC">
              <w:rPr>
                <w:rFonts w:ascii="Aptos Narrow" w:hAnsi="Aptos Narrow"/>
                <w:sz w:val="18"/>
                <w:szCs w:val="18"/>
              </w:rPr>
              <w:t>Bezdarba līmenis (bezdarbnieki, procentos no ekonomiski aktīvajiem iedzīvotājiem, 15-74 gadi)</w:t>
            </w:r>
          </w:p>
        </w:tc>
        <w:tc>
          <w:tcPr>
            <w:tcW w:w="850" w:type="dxa"/>
            <w:shd w:val="clear" w:color="auto" w:fill="DEEAF6" w:themeFill="accent5" w:themeFillTint="33"/>
          </w:tcPr>
          <w:p w14:paraId="19FA36EE" w14:textId="3F4D3F18"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6,3</w:t>
            </w:r>
          </w:p>
        </w:tc>
        <w:tc>
          <w:tcPr>
            <w:tcW w:w="850" w:type="dxa"/>
            <w:shd w:val="clear" w:color="auto" w:fill="DEEAF6" w:themeFill="accent5" w:themeFillTint="33"/>
          </w:tcPr>
          <w:p w14:paraId="2F19F8CB" w14:textId="117A47E3"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8,1</w:t>
            </w:r>
          </w:p>
        </w:tc>
        <w:tc>
          <w:tcPr>
            <w:tcW w:w="850" w:type="dxa"/>
            <w:shd w:val="clear" w:color="auto" w:fill="DEEAF6" w:themeFill="accent5" w:themeFillTint="33"/>
          </w:tcPr>
          <w:p w14:paraId="126A3D4B" w14:textId="1B248843"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7,6</w:t>
            </w:r>
          </w:p>
        </w:tc>
        <w:tc>
          <w:tcPr>
            <w:tcW w:w="850" w:type="dxa"/>
            <w:shd w:val="clear" w:color="auto" w:fill="DEEAF6" w:themeFill="accent5" w:themeFillTint="33"/>
          </w:tcPr>
          <w:p w14:paraId="10BE2CE8" w14:textId="638C400A"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6,9</w:t>
            </w:r>
          </w:p>
        </w:tc>
        <w:tc>
          <w:tcPr>
            <w:tcW w:w="850" w:type="dxa"/>
            <w:shd w:val="clear" w:color="auto" w:fill="DEEAF6" w:themeFill="accent5" w:themeFillTint="33"/>
          </w:tcPr>
          <w:p w14:paraId="6ACD7EC5" w14:textId="1681A756"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6,5</w:t>
            </w:r>
          </w:p>
        </w:tc>
        <w:tc>
          <w:tcPr>
            <w:tcW w:w="630" w:type="dxa"/>
            <w:shd w:val="clear" w:color="auto" w:fill="DEEAF6" w:themeFill="accent5" w:themeFillTint="33"/>
          </w:tcPr>
          <w:p w14:paraId="68853823" w14:textId="06FD50B5"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6,3</w:t>
            </w:r>
          </w:p>
        </w:tc>
      </w:tr>
      <w:tr w:rsidR="00F9366C" w:rsidRPr="004A181C" w14:paraId="4D812908" w14:textId="77777777" w:rsidTr="6BF4EDCF">
        <w:tc>
          <w:tcPr>
            <w:tcW w:w="4535" w:type="dxa"/>
            <w:shd w:val="clear" w:color="auto" w:fill="DEEAF6" w:themeFill="accent5" w:themeFillTint="33"/>
          </w:tcPr>
          <w:p w14:paraId="5B2F47FF" w14:textId="170CB3FA" w:rsidR="000A50B2" w:rsidRPr="004D5EAC" w:rsidRDefault="00D311EA" w:rsidP="00BA6215">
            <w:pPr>
              <w:spacing w:before="60" w:after="60"/>
              <w:rPr>
                <w:rFonts w:ascii="Aptos Narrow" w:hAnsi="Aptos Narrow"/>
                <w:sz w:val="18"/>
                <w:szCs w:val="18"/>
              </w:rPr>
            </w:pPr>
            <w:r w:rsidRPr="004D5EAC">
              <w:rPr>
                <w:rFonts w:ascii="Aptos Narrow" w:hAnsi="Aptos Narrow"/>
                <w:sz w:val="18"/>
                <w:szCs w:val="18"/>
              </w:rPr>
              <w:t>Vidējā mēneša bruto darba samaksa</w:t>
            </w:r>
          </w:p>
        </w:tc>
        <w:tc>
          <w:tcPr>
            <w:tcW w:w="850" w:type="dxa"/>
            <w:shd w:val="clear" w:color="auto" w:fill="DEEAF6" w:themeFill="accent5" w:themeFillTint="33"/>
            <w:vAlign w:val="bottom"/>
          </w:tcPr>
          <w:p w14:paraId="3FE9F999" w14:textId="137CB87A"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7,2</w:t>
            </w:r>
          </w:p>
        </w:tc>
        <w:tc>
          <w:tcPr>
            <w:tcW w:w="850" w:type="dxa"/>
            <w:shd w:val="clear" w:color="auto" w:fill="DEEAF6" w:themeFill="accent5" w:themeFillTint="33"/>
            <w:vAlign w:val="bottom"/>
          </w:tcPr>
          <w:p w14:paraId="0E193502" w14:textId="3B303FB7"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6,2</w:t>
            </w:r>
          </w:p>
        </w:tc>
        <w:tc>
          <w:tcPr>
            <w:tcW w:w="850" w:type="dxa"/>
            <w:shd w:val="clear" w:color="auto" w:fill="DEEAF6" w:themeFill="accent5" w:themeFillTint="33"/>
            <w:vAlign w:val="bottom"/>
          </w:tcPr>
          <w:p w14:paraId="781339B5" w14:textId="0CC2121C"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11,8</w:t>
            </w:r>
          </w:p>
        </w:tc>
        <w:tc>
          <w:tcPr>
            <w:tcW w:w="850" w:type="dxa"/>
            <w:shd w:val="clear" w:color="auto" w:fill="DEEAF6" w:themeFill="accent5" w:themeFillTint="33"/>
            <w:vAlign w:val="bottom"/>
          </w:tcPr>
          <w:p w14:paraId="1499C67F" w14:textId="2C4FE0B6"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7,5</w:t>
            </w:r>
          </w:p>
        </w:tc>
        <w:tc>
          <w:tcPr>
            <w:tcW w:w="850" w:type="dxa"/>
            <w:shd w:val="clear" w:color="auto" w:fill="DEEAF6" w:themeFill="accent5" w:themeFillTint="33"/>
            <w:vAlign w:val="bottom"/>
          </w:tcPr>
          <w:p w14:paraId="6A60C5C9" w14:textId="4D427088"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11,9</w:t>
            </w:r>
          </w:p>
        </w:tc>
        <w:tc>
          <w:tcPr>
            <w:tcW w:w="630" w:type="dxa"/>
            <w:shd w:val="clear" w:color="auto" w:fill="DEEAF6" w:themeFill="accent5" w:themeFillTint="33"/>
            <w:vAlign w:val="bottom"/>
          </w:tcPr>
          <w:p w14:paraId="1D908D15" w14:textId="2E3CD999" w:rsidR="000A50B2" w:rsidRPr="004D5EAC" w:rsidRDefault="000A50B2" w:rsidP="00BA6215">
            <w:pPr>
              <w:spacing w:before="60" w:after="60"/>
              <w:jc w:val="center"/>
              <w:rPr>
                <w:rFonts w:ascii="Aptos Narrow" w:hAnsi="Aptos Narrow"/>
                <w:sz w:val="18"/>
                <w:szCs w:val="18"/>
              </w:rPr>
            </w:pPr>
            <w:r w:rsidRPr="004D5EAC">
              <w:rPr>
                <w:rFonts w:ascii="Aptos Narrow" w:hAnsi="Aptos Narrow"/>
                <w:sz w:val="18"/>
                <w:szCs w:val="18"/>
              </w:rPr>
              <w:t>7,8</w:t>
            </w:r>
          </w:p>
        </w:tc>
      </w:tr>
    </w:tbl>
    <w:p w14:paraId="4FC6324B" w14:textId="3087F208" w:rsidR="000A50B2" w:rsidRDefault="000A50B2" w:rsidP="00BA6215">
      <w:pPr>
        <w:spacing w:before="120" w:after="120"/>
        <w:rPr>
          <w:rFonts w:ascii="Aptos Narrow" w:hAnsi="Aptos Narrow"/>
        </w:rPr>
      </w:pPr>
      <w:r w:rsidRPr="000A50B2">
        <w:rPr>
          <w:rFonts w:ascii="Aptos Narrow" w:hAnsi="Aptos Narrow"/>
          <w:sz w:val="16"/>
          <w:szCs w:val="16"/>
        </w:rPr>
        <w:t>p</w:t>
      </w:r>
      <w:r w:rsidR="006B1BB7">
        <w:rPr>
          <w:rFonts w:ascii="Aptos Narrow" w:hAnsi="Aptos Narrow"/>
          <w:sz w:val="16"/>
          <w:szCs w:val="16"/>
        </w:rPr>
        <w:t xml:space="preserve"> </w:t>
      </w:r>
      <w:r w:rsidRPr="000A50B2">
        <w:rPr>
          <w:rFonts w:ascii="Aptos Narrow" w:hAnsi="Aptos Narrow"/>
          <w:sz w:val="16"/>
          <w:szCs w:val="16"/>
        </w:rPr>
        <w:t>-</w:t>
      </w:r>
      <w:r w:rsidR="006B1BB7">
        <w:rPr>
          <w:rFonts w:ascii="Aptos Narrow" w:hAnsi="Aptos Narrow"/>
          <w:sz w:val="16"/>
          <w:szCs w:val="16"/>
        </w:rPr>
        <w:t xml:space="preserve"> EM </w:t>
      </w:r>
      <w:r w:rsidRPr="000A50B2">
        <w:rPr>
          <w:rFonts w:ascii="Aptos Narrow" w:hAnsi="Aptos Narrow"/>
          <w:sz w:val="16"/>
          <w:szCs w:val="16"/>
        </w:rPr>
        <w:t>prognoze</w:t>
      </w:r>
    </w:p>
    <w:p w14:paraId="58B33ACB" w14:textId="77777777" w:rsidR="00C208D1" w:rsidRPr="00593937" w:rsidRDefault="00C208D1" w:rsidP="00BA6215">
      <w:pPr>
        <w:pStyle w:val="paragraph"/>
        <w:spacing w:before="0" w:beforeAutospacing="0" w:after="120" w:afterAutospacing="0"/>
        <w:textAlignment w:val="baseline"/>
        <w:rPr>
          <w:rStyle w:val="normaltextrun"/>
          <w:rFonts w:ascii="Aptos Narrow" w:hAnsi="Aptos Narrow"/>
          <w:color w:val="414142"/>
          <w:sz w:val="20"/>
          <w:szCs w:val="20"/>
          <w:shd w:val="clear" w:color="auto" w:fill="FFFFFF"/>
        </w:rPr>
      </w:pPr>
    </w:p>
    <w:p w14:paraId="66F26275" w14:textId="77777777" w:rsidR="00B26EBE" w:rsidRPr="00593937" w:rsidRDefault="00B26EBE" w:rsidP="00BA6215">
      <w:pPr>
        <w:pStyle w:val="paragraph"/>
        <w:spacing w:before="0" w:beforeAutospacing="0" w:after="120" w:afterAutospacing="0"/>
        <w:textAlignment w:val="baseline"/>
        <w:rPr>
          <w:rStyle w:val="normaltextrun"/>
          <w:rFonts w:ascii="Aptos Narrow" w:hAnsi="Aptos Narrow"/>
          <w:color w:val="414142"/>
          <w:sz w:val="20"/>
          <w:szCs w:val="20"/>
          <w:shd w:val="clear" w:color="auto" w:fill="FFFFFF"/>
        </w:rPr>
        <w:sectPr w:rsidR="00B26EBE" w:rsidRPr="00593937" w:rsidSect="008F1DE5">
          <w:type w:val="continuous"/>
          <w:pgSz w:w="11906" w:h="16838" w:code="9"/>
          <w:pgMar w:top="1134" w:right="1134" w:bottom="1134" w:left="1134" w:header="567" w:footer="567" w:gutter="0"/>
          <w:cols w:space="708"/>
          <w:docGrid w:linePitch="360"/>
        </w:sectPr>
      </w:pPr>
    </w:p>
    <w:p w14:paraId="1893F48F" w14:textId="708629DD" w:rsidR="00851557" w:rsidRPr="00004E35" w:rsidRDefault="00851557" w:rsidP="00BA6215">
      <w:pPr>
        <w:spacing w:after="120"/>
        <w:rPr>
          <w:rFonts w:ascii="Aptos Narrow" w:hAnsi="Aptos Narrow" w:cs="Times New Roman"/>
          <w:color w:val="000000" w:themeColor="text1"/>
          <w:sz w:val="20"/>
          <w:szCs w:val="20"/>
        </w:rPr>
      </w:pPr>
      <w:r w:rsidRPr="00004E35">
        <w:rPr>
          <w:rFonts w:ascii="Aptos Narrow" w:hAnsi="Aptos Narrow" w:cs="Times New Roman"/>
          <w:b/>
          <w:sz w:val="20"/>
          <w:szCs w:val="20"/>
        </w:rPr>
        <w:t>Covid-19 pandēmija būtiski ietekmēja ekonomikas attīstību globālā mērogā un arī Latvijā.</w:t>
      </w:r>
      <w:r w:rsidRPr="00004E35">
        <w:rPr>
          <w:rFonts w:ascii="Aptos Narrow" w:hAnsi="Aptos Narrow" w:cs="Times New Roman"/>
          <w:sz w:val="20"/>
          <w:szCs w:val="20"/>
        </w:rPr>
        <w:t xml:space="preserve"> IKP 2020. gadā Latvijā saruka par 3,5%. Apjomīgie valdības un ES fondu atbalsta pasākumi, kā arī epidemioloģiskās situācijas uzlabošanās 2021. gadā veicināja Latvijas ekonomikas atveseļošanos, un IKP pieauga par 6,7%.</w:t>
      </w:r>
    </w:p>
    <w:p w14:paraId="7F19CDD0" w14:textId="3E8ADE7D" w:rsidR="00851557" w:rsidRPr="00004E35" w:rsidRDefault="004763D3" w:rsidP="00BA6215">
      <w:pPr>
        <w:spacing w:after="120"/>
        <w:rPr>
          <w:rFonts w:ascii="Aptos Narrow" w:hAnsi="Aptos Narrow" w:cs="Times New Roman"/>
          <w:sz w:val="20"/>
          <w:szCs w:val="20"/>
        </w:rPr>
      </w:pPr>
      <w:r w:rsidRPr="00004E35">
        <w:rPr>
          <w:rFonts w:ascii="Aptos Narrow" w:hAnsi="Aptos Narrow" w:cs="Times New Roman"/>
          <w:b/>
          <w:color w:val="000000" w:themeColor="text1"/>
          <w:sz w:val="20"/>
          <w:szCs w:val="20"/>
        </w:rPr>
        <w:t>I</w:t>
      </w:r>
      <w:r w:rsidR="00851557" w:rsidRPr="00004E35">
        <w:rPr>
          <w:rFonts w:ascii="Aptos Narrow" w:hAnsi="Aptos Narrow" w:cs="Times New Roman"/>
          <w:b/>
          <w:color w:val="000000" w:themeColor="text1"/>
          <w:sz w:val="20"/>
          <w:szCs w:val="20"/>
        </w:rPr>
        <w:t>zaugsme Latvijā 2022. gadā palēninājās līdz 3%</w:t>
      </w:r>
      <w:r w:rsidRPr="00004E35">
        <w:rPr>
          <w:rFonts w:ascii="Aptos Narrow" w:hAnsi="Aptos Narrow" w:cs="Times New Roman"/>
          <w:b/>
          <w:color w:val="000000" w:themeColor="text1"/>
          <w:sz w:val="20"/>
          <w:szCs w:val="20"/>
        </w:rPr>
        <w:t>,</w:t>
      </w:r>
      <w:r w:rsidRPr="00004E35">
        <w:rPr>
          <w:rFonts w:ascii="Aptos Narrow" w:hAnsi="Aptos Narrow" w:cs="Times New Roman"/>
          <w:color w:val="000000" w:themeColor="text1"/>
          <w:sz w:val="20"/>
          <w:szCs w:val="20"/>
        </w:rPr>
        <w:t xml:space="preserve"> ko</w:t>
      </w:r>
      <w:r w:rsidRPr="00004E35">
        <w:rPr>
          <w:rFonts w:ascii="Aptos Narrow" w:hAnsi="Aptos Narrow" w:cs="Times New Roman"/>
          <w:b/>
          <w:color w:val="000000" w:themeColor="text1"/>
          <w:sz w:val="20"/>
          <w:szCs w:val="20"/>
        </w:rPr>
        <w:t xml:space="preserve"> </w:t>
      </w:r>
      <w:r w:rsidR="00851557" w:rsidRPr="00004E35">
        <w:rPr>
          <w:rFonts w:ascii="Aptos Narrow" w:hAnsi="Aptos Narrow" w:cs="Times New Roman"/>
          <w:sz w:val="20"/>
          <w:szCs w:val="20"/>
        </w:rPr>
        <w:t xml:space="preserve">būtiski ietekmēja Krievijas iebrukuma Ukrainā izraisītie piegāžu ķēžu pārrāvumi, energoresursu un pārtikas dārdzības izraisītais inflācijas kāpums, kā arī globālā pieprasījuma samazināšanās. </w:t>
      </w:r>
      <w:r w:rsidR="00851557" w:rsidRPr="00004E35">
        <w:rPr>
          <w:rFonts w:ascii="Aptos Narrow" w:hAnsi="Aptos Narrow" w:cs="Times New Roman"/>
          <w:color w:val="000000" w:themeColor="text1"/>
          <w:sz w:val="20"/>
          <w:szCs w:val="20"/>
        </w:rPr>
        <w:t>Inflāciju visbūtiskāk ietekmēja energoresursu un pārtikas cenu kāpums pasaulē.</w:t>
      </w:r>
      <w:r w:rsidR="00851557" w:rsidRPr="00004E35">
        <w:rPr>
          <w:rFonts w:ascii="Aptos Narrow" w:hAnsi="Aptos Narrow" w:cs="Times New Roman"/>
          <w:b/>
          <w:color w:val="000000" w:themeColor="text1"/>
          <w:sz w:val="20"/>
          <w:szCs w:val="20"/>
        </w:rPr>
        <w:t xml:space="preserve"> </w:t>
      </w:r>
    </w:p>
    <w:p w14:paraId="75212A9E" w14:textId="6E440DD5" w:rsidR="00071ACB" w:rsidRPr="00004E35" w:rsidRDefault="00557195" w:rsidP="00BA6215">
      <w:pPr>
        <w:spacing w:after="120"/>
        <w:rPr>
          <w:rFonts w:ascii="Aptos Narrow" w:hAnsi="Aptos Narrow" w:cs="Times New Roman"/>
          <w:b/>
          <w:color w:val="000000" w:themeColor="text1"/>
          <w:sz w:val="20"/>
          <w:szCs w:val="20"/>
        </w:rPr>
      </w:pPr>
      <w:r w:rsidRPr="00004E35">
        <w:rPr>
          <w:rFonts w:ascii="Aptos Narrow" w:hAnsi="Aptos Narrow" w:cs="Times New Roman"/>
          <w:b/>
          <w:color w:val="000000" w:themeColor="text1"/>
          <w:sz w:val="20"/>
          <w:szCs w:val="20"/>
        </w:rPr>
        <w:t>2023. gadā ekonomikas attīstību turpināja ietekmēt ģeopolitiskā situācija un nenoteiktība, augstās cenas un banku procentu likmju celšanās</w:t>
      </w:r>
      <w:r w:rsidRPr="00004E35">
        <w:rPr>
          <w:rFonts w:ascii="Aptos Narrow" w:hAnsi="Aptos Narrow" w:cs="Times New Roman"/>
          <w:color w:val="000000" w:themeColor="text1"/>
          <w:sz w:val="20"/>
          <w:szCs w:val="20"/>
        </w:rPr>
        <w:t xml:space="preserve">. </w:t>
      </w:r>
      <w:r w:rsidR="004019B0" w:rsidRPr="00004E35">
        <w:rPr>
          <w:rFonts w:ascii="Aptos Narrow" w:hAnsi="Aptos Narrow" w:cs="Times New Roman"/>
          <w:sz w:val="20"/>
          <w:szCs w:val="20"/>
        </w:rPr>
        <w:t xml:space="preserve">IKP </w:t>
      </w:r>
      <w:r w:rsidR="006454F7" w:rsidRPr="00004E35">
        <w:rPr>
          <w:rFonts w:ascii="Aptos Narrow" w:hAnsi="Aptos Narrow" w:cs="Times New Roman"/>
          <w:sz w:val="20"/>
          <w:szCs w:val="20"/>
        </w:rPr>
        <w:t>samazinājās</w:t>
      </w:r>
      <w:r w:rsidR="004019B0" w:rsidRPr="00004E35">
        <w:rPr>
          <w:rFonts w:ascii="Aptos Narrow" w:hAnsi="Aptos Narrow" w:cs="Times New Roman"/>
          <w:sz w:val="20"/>
          <w:szCs w:val="20"/>
        </w:rPr>
        <w:t xml:space="preserve"> par 0,3%, salīdzinot ar 2022.gadu. </w:t>
      </w:r>
      <w:r w:rsidR="002B3BDA" w:rsidRPr="00004E35">
        <w:rPr>
          <w:rFonts w:ascii="Aptos Narrow" w:hAnsi="Aptos Narrow" w:cs="Times New Roman"/>
          <w:sz w:val="20"/>
          <w:szCs w:val="20"/>
        </w:rPr>
        <w:t xml:space="preserve">Gada otrajā pusē IKP kritums bija mazāks nekā gada pirmajā pusgadā. </w:t>
      </w:r>
      <w:r w:rsidR="00F90B45" w:rsidRPr="00004E35">
        <w:rPr>
          <w:rFonts w:ascii="Aptos Narrow" w:hAnsi="Aptos Narrow" w:cs="Times New Roman"/>
          <w:sz w:val="20"/>
          <w:szCs w:val="20"/>
        </w:rPr>
        <w:t xml:space="preserve">Kopumā 2023 .gadā saruka privātais patēriņš, eksports un imports, bet pieauga valsts patēriņš un investīcijas. </w:t>
      </w:r>
      <w:r w:rsidR="004019B0" w:rsidRPr="00004E35">
        <w:rPr>
          <w:rFonts w:ascii="Aptos Narrow" w:hAnsi="Aptos Narrow" w:cs="Times New Roman"/>
          <w:sz w:val="20"/>
          <w:szCs w:val="20"/>
        </w:rPr>
        <w:t>Pozitīvi ir tas, ka 2023. gadā patēriņa cenas stabilizējās, katru mēnesi sarūkot, salīdzinot ar iepriekšējā gada atbilstošo mēnesi - no 21,5% 2023.gada sākumā līdz 0,6% decembrī. Ņemot vērā inflācijas dinamikas bāzes efektu, 2023</w:t>
      </w:r>
      <w:r w:rsidR="00D616D5">
        <w:rPr>
          <w:rFonts w:ascii="Aptos Narrow" w:hAnsi="Aptos Narrow" w:cs="Times New Roman"/>
          <w:sz w:val="20"/>
          <w:szCs w:val="20"/>
        </w:rPr>
        <w:t>.</w:t>
      </w:r>
      <w:r w:rsidR="004019B0" w:rsidRPr="00004E35">
        <w:rPr>
          <w:rFonts w:ascii="Aptos Narrow" w:hAnsi="Aptos Narrow" w:cs="Times New Roman"/>
          <w:sz w:val="20"/>
          <w:szCs w:val="20"/>
        </w:rPr>
        <w:t xml:space="preserve">gadā vidējā gada inflācija saglabājās augsta – 8,9%. </w:t>
      </w:r>
    </w:p>
    <w:p w14:paraId="146CF85F" w14:textId="02188207" w:rsidR="00071ACB" w:rsidRPr="00004E35" w:rsidRDefault="00071ACB" w:rsidP="00BA6215">
      <w:pPr>
        <w:spacing w:after="120"/>
        <w:rPr>
          <w:rFonts w:ascii="Aptos Narrow" w:hAnsi="Aptos Narrow" w:cs="Times New Roman"/>
          <w:sz w:val="20"/>
          <w:szCs w:val="20"/>
        </w:rPr>
      </w:pPr>
      <w:r w:rsidRPr="00004E35">
        <w:rPr>
          <w:rFonts w:ascii="Aptos Narrow" w:hAnsi="Aptos Narrow" w:cs="Times New Roman"/>
          <w:b/>
          <w:color w:val="000000" w:themeColor="text1"/>
          <w:sz w:val="20"/>
          <w:szCs w:val="20"/>
        </w:rPr>
        <w:t xml:space="preserve">Neraugoties uz ekonomikas satricinājumiem, darba tirgus saglabājas stabils. </w:t>
      </w:r>
      <w:bookmarkStart w:id="5" w:name="_Hlk161295266"/>
      <w:r w:rsidRPr="00004E35">
        <w:rPr>
          <w:rFonts w:ascii="Aptos Narrow" w:hAnsi="Aptos Narrow" w:cs="Times New Roman"/>
          <w:sz w:val="20"/>
          <w:szCs w:val="20"/>
        </w:rPr>
        <w:t>2023.gad</w:t>
      </w:r>
      <w:r w:rsidR="00EB1861" w:rsidRPr="00004E35">
        <w:rPr>
          <w:rFonts w:ascii="Aptos Narrow" w:hAnsi="Aptos Narrow" w:cs="Times New Roman"/>
          <w:sz w:val="20"/>
          <w:szCs w:val="20"/>
        </w:rPr>
        <w:t>ā</w:t>
      </w:r>
      <w:r w:rsidRPr="00004E35">
        <w:rPr>
          <w:rFonts w:ascii="Aptos Narrow" w:hAnsi="Aptos Narrow" w:cs="Times New Roman"/>
          <w:sz w:val="20"/>
          <w:szCs w:val="20"/>
        </w:rPr>
        <w:t xml:space="preserve"> nodarbinātības līmenis palielinājās par 0,</w:t>
      </w:r>
      <w:r w:rsidR="00EB1861" w:rsidRPr="00004E35">
        <w:rPr>
          <w:rFonts w:ascii="Aptos Narrow" w:hAnsi="Aptos Narrow" w:cs="Times New Roman"/>
          <w:sz w:val="20"/>
          <w:szCs w:val="20"/>
        </w:rPr>
        <w:t>3</w:t>
      </w:r>
      <w:r w:rsidRPr="00004E35">
        <w:rPr>
          <w:rFonts w:ascii="Aptos Narrow" w:hAnsi="Aptos Narrow" w:cs="Times New Roman"/>
          <w:color w:val="212529"/>
          <w:sz w:val="20"/>
          <w:szCs w:val="20"/>
        </w:rPr>
        <w:t> </w:t>
      </w:r>
      <w:r w:rsidRPr="00004E35">
        <w:rPr>
          <w:rFonts w:ascii="Aptos Narrow" w:hAnsi="Aptos Narrow" w:cs="Times New Roman"/>
          <w:sz w:val="20"/>
          <w:szCs w:val="20"/>
        </w:rPr>
        <w:t>procentpunkt</w:t>
      </w:r>
      <w:r w:rsidR="004763D3" w:rsidRPr="00004E35">
        <w:rPr>
          <w:rFonts w:ascii="Aptos Narrow" w:hAnsi="Aptos Narrow" w:cs="Times New Roman"/>
          <w:sz w:val="20"/>
          <w:szCs w:val="20"/>
        </w:rPr>
        <w:t>iem</w:t>
      </w:r>
      <w:r w:rsidRPr="00004E35">
        <w:rPr>
          <w:rFonts w:ascii="Aptos Narrow" w:hAnsi="Aptos Narrow" w:cs="Times New Roman"/>
          <w:sz w:val="20"/>
          <w:szCs w:val="20"/>
        </w:rPr>
        <w:t xml:space="preserve"> – līdz 64,</w:t>
      </w:r>
      <w:r w:rsidR="00EB1861" w:rsidRPr="00004E35">
        <w:rPr>
          <w:rFonts w:ascii="Aptos Narrow" w:hAnsi="Aptos Narrow" w:cs="Times New Roman"/>
          <w:sz w:val="20"/>
          <w:szCs w:val="20"/>
        </w:rPr>
        <w:t>2</w:t>
      </w:r>
      <w:r w:rsidRPr="00004E35">
        <w:rPr>
          <w:rFonts w:ascii="Aptos Narrow" w:hAnsi="Aptos Narrow" w:cs="Times New Roman"/>
          <w:sz w:val="20"/>
          <w:szCs w:val="20"/>
        </w:rPr>
        <w:t xml:space="preserve">%. </w:t>
      </w:r>
      <w:r w:rsidR="00EB1861" w:rsidRPr="00004E35">
        <w:rPr>
          <w:rFonts w:ascii="Aptos Narrow" w:hAnsi="Aptos Narrow" w:cs="Times New Roman"/>
          <w:sz w:val="20"/>
          <w:szCs w:val="20"/>
        </w:rPr>
        <w:t>Bezdarba līmenis 2023.</w:t>
      </w:r>
      <w:r w:rsidR="00EB1861" w:rsidRPr="00004E35">
        <w:rPr>
          <w:rFonts w:ascii="Aptos Narrow" w:hAnsi="Aptos Narrow" w:cs="Times New Roman"/>
          <w:color w:val="212529"/>
          <w:sz w:val="20"/>
          <w:szCs w:val="20"/>
        </w:rPr>
        <w:t> </w:t>
      </w:r>
      <w:r w:rsidR="00EB1861" w:rsidRPr="00004E35">
        <w:rPr>
          <w:rFonts w:ascii="Aptos Narrow" w:hAnsi="Aptos Narrow" w:cs="Times New Roman"/>
          <w:sz w:val="20"/>
          <w:szCs w:val="20"/>
        </w:rPr>
        <w:t>gadā bija 6,5%, kas ir par 0,4</w:t>
      </w:r>
      <w:r w:rsidR="00EB1861" w:rsidRPr="00004E35">
        <w:rPr>
          <w:rFonts w:ascii="Aptos Narrow" w:hAnsi="Aptos Narrow" w:cs="Times New Roman"/>
          <w:color w:val="212529"/>
          <w:sz w:val="20"/>
          <w:szCs w:val="20"/>
        </w:rPr>
        <w:t> </w:t>
      </w:r>
      <w:r w:rsidR="00EB1861" w:rsidRPr="00004E35">
        <w:rPr>
          <w:rFonts w:ascii="Aptos Narrow" w:hAnsi="Aptos Narrow" w:cs="Times New Roman"/>
          <w:sz w:val="20"/>
          <w:szCs w:val="20"/>
        </w:rPr>
        <w:t xml:space="preserve">procentpunktiem zemāks rādītājs nekā pirms gada. Tomēr </w:t>
      </w:r>
      <w:r w:rsidR="00EB1861" w:rsidRPr="00004E35">
        <w:rPr>
          <w:rFonts w:ascii="Aptos Narrow" w:eastAsia="Times New Roman" w:hAnsi="Aptos Narrow" w:cs="Times New Roman"/>
          <w:color w:val="212529"/>
          <w:sz w:val="20"/>
          <w:szCs w:val="20"/>
        </w:rPr>
        <w:t>2023.gadā nodarbināto skaits saruka par 0,2% jeb aptuveni 2 tūkstošiem nodarbināto, salīdzinot ar 2022.gadu. Nodarbināto skaita samazinājumu lielā mērā ir ietekmējusi gan ekonomikas izaugsmes tempu palēnināšanās, gan arī darba tirgus piedāvājuma puses faktori – iedzīvotāju skaita samazinājums darbaspējas vecumā, kā arī kopējā darbaspēka piedāvājuma kritums.</w:t>
      </w:r>
      <w:bookmarkEnd w:id="5"/>
    </w:p>
    <w:p w14:paraId="1AE95B8F" w14:textId="77777777" w:rsidR="004F7FFA" w:rsidRDefault="00071ACB" w:rsidP="00BA6215">
      <w:pPr>
        <w:spacing w:after="120"/>
        <w:rPr>
          <w:rFonts w:ascii="Aptos Narrow" w:hAnsi="Aptos Narrow" w:cs="Times New Roman"/>
          <w:sz w:val="20"/>
          <w:szCs w:val="20"/>
        </w:rPr>
      </w:pPr>
      <w:r w:rsidRPr="00004E35">
        <w:rPr>
          <w:rFonts w:ascii="Aptos Narrow" w:hAnsi="Aptos Narrow" w:cs="Times New Roman"/>
          <w:b/>
          <w:sz w:val="20"/>
          <w:szCs w:val="20"/>
        </w:rPr>
        <w:t>Krievijas agresijas ietekme uz Latviju ir bijusi lielāka nekā vidēji ES</w:t>
      </w:r>
      <w:r w:rsidRPr="00004E35">
        <w:rPr>
          <w:rFonts w:ascii="Aptos Narrow" w:hAnsi="Aptos Narrow" w:cs="Times New Roman"/>
          <w:sz w:val="20"/>
          <w:szCs w:val="20"/>
        </w:rPr>
        <w:t>, jo Latvija robežojas ar Krieviju un tai ir bijušas vēsturiskas saites ekonomiskajā sadarbībā. 2021.gadā Latvijas preču eksports uz Krieviju un Baltkrieviju veidoja 8</w:t>
      </w:r>
      <w:r w:rsidR="003A4D16" w:rsidRPr="00004E35">
        <w:rPr>
          <w:rFonts w:ascii="Aptos Narrow" w:hAnsi="Aptos Narrow" w:cs="Times New Roman"/>
          <w:sz w:val="20"/>
          <w:szCs w:val="20"/>
        </w:rPr>
        <w:t>,</w:t>
      </w:r>
      <w:r w:rsidRPr="00004E35">
        <w:rPr>
          <w:rFonts w:ascii="Aptos Narrow" w:hAnsi="Aptos Narrow" w:cs="Times New Roman"/>
          <w:sz w:val="20"/>
          <w:szCs w:val="20"/>
        </w:rPr>
        <w:t>4%</w:t>
      </w:r>
      <w:r w:rsidR="003A4D16" w:rsidRPr="00004E35">
        <w:rPr>
          <w:rFonts w:ascii="Aptos Narrow" w:hAnsi="Aptos Narrow" w:cs="Times New Roman"/>
          <w:sz w:val="20"/>
          <w:szCs w:val="20"/>
        </w:rPr>
        <w:t xml:space="preserve"> no visa eksporta</w:t>
      </w:r>
      <w:r w:rsidRPr="00004E35">
        <w:rPr>
          <w:rFonts w:ascii="Aptos Narrow" w:hAnsi="Aptos Narrow" w:cs="Times New Roman"/>
          <w:sz w:val="20"/>
          <w:szCs w:val="20"/>
        </w:rPr>
        <w:t>, bet imports no šīm valstīm bija 11</w:t>
      </w:r>
      <w:r w:rsidR="003A4D16" w:rsidRPr="00004E35">
        <w:rPr>
          <w:rFonts w:ascii="Aptos Narrow" w:hAnsi="Aptos Narrow" w:cs="Times New Roman"/>
          <w:sz w:val="20"/>
          <w:szCs w:val="20"/>
        </w:rPr>
        <w:t>,</w:t>
      </w:r>
      <w:r w:rsidRPr="00004E35">
        <w:rPr>
          <w:rFonts w:ascii="Aptos Narrow" w:hAnsi="Aptos Narrow" w:cs="Times New Roman"/>
          <w:sz w:val="20"/>
          <w:szCs w:val="20"/>
        </w:rPr>
        <w:t xml:space="preserve">5%. </w:t>
      </w:r>
      <w:r w:rsidR="003A4D16" w:rsidRPr="00004E35">
        <w:rPr>
          <w:rFonts w:ascii="Aptos Narrow" w:hAnsi="Aptos Narrow" w:cs="Times New Roman"/>
          <w:sz w:val="20"/>
          <w:szCs w:val="20"/>
        </w:rPr>
        <w:t>2021. gadā b</w:t>
      </w:r>
      <w:r w:rsidRPr="00004E35">
        <w:rPr>
          <w:rFonts w:ascii="Aptos Narrow" w:hAnsi="Aptos Narrow" w:cs="Times New Roman"/>
          <w:sz w:val="20"/>
          <w:szCs w:val="20"/>
        </w:rPr>
        <w:t>ija vairākas preču grupas, kas veidoja gandrīz vienu trešdaļu no kopējā Latvijas importa no šīm valstīm – pārsvarā tās ir izejvielas, piemēram, metāli, koks, minerāli. No enerģētikas viedokļa Latvijas atkarība no Krievijas gāzes bija gandrīz 100%. 2023.gadā ārējā tirdzniecība ar Krieviju un Baltkrieviju bija krietni sarukusi, eksports sastādīja 6</w:t>
      </w:r>
      <w:r w:rsidR="003A4D16" w:rsidRPr="00004E35">
        <w:rPr>
          <w:rFonts w:ascii="Aptos Narrow" w:hAnsi="Aptos Narrow" w:cs="Times New Roman"/>
          <w:sz w:val="20"/>
          <w:szCs w:val="20"/>
        </w:rPr>
        <w:t>,</w:t>
      </w:r>
      <w:r w:rsidRPr="00004E35">
        <w:rPr>
          <w:rFonts w:ascii="Aptos Narrow" w:hAnsi="Aptos Narrow" w:cs="Times New Roman"/>
          <w:sz w:val="20"/>
          <w:szCs w:val="20"/>
        </w:rPr>
        <w:t>8%</w:t>
      </w:r>
      <w:r w:rsidR="003A4D16" w:rsidRPr="00004E35">
        <w:rPr>
          <w:rFonts w:ascii="Aptos Narrow" w:hAnsi="Aptos Narrow" w:cs="Times New Roman"/>
          <w:sz w:val="20"/>
          <w:szCs w:val="20"/>
        </w:rPr>
        <w:t xml:space="preserve"> no visa eksporta</w:t>
      </w:r>
      <w:r w:rsidRPr="00004E35">
        <w:rPr>
          <w:rFonts w:ascii="Aptos Narrow" w:hAnsi="Aptos Narrow" w:cs="Times New Roman"/>
          <w:sz w:val="20"/>
          <w:szCs w:val="20"/>
        </w:rPr>
        <w:t xml:space="preserve">, bet imports </w:t>
      </w:r>
      <w:r w:rsidR="00D616D5">
        <w:rPr>
          <w:rFonts w:ascii="Aptos Narrow" w:hAnsi="Aptos Narrow" w:cs="Times New Roman"/>
          <w:sz w:val="20"/>
          <w:szCs w:val="20"/>
        </w:rPr>
        <w:t>–</w:t>
      </w:r>
      <w:r w:rsidR="003A4D16" w:rsidRPr="00004E35">
        <w:rPr>
          <w:rFonts w:ascii="Aptos Narrow" w:hAnsi="Aptos Narrow" w:cs="Times New Roman"/>
          <w:sz w:val="20"/>
          <w:szCs w:val="20"/>
        </w:rPr>
        <w:t xml:space="preserve"> </w:t>
      </w:r>
      <w:r w:rsidRPr="00004E35">
        <w:rPr>
          <w:rFonts w:ascii="Aptos Narrow" w:hAnsi="Aptos Narrow" w:cs="Times New Roman"/>
          <w:sz w:val="20"/>
          <w:szCs w:val="20"/>
        </w:rPr>
        <w:t>vien 3</w:t>
      </w:r>
      <w:r w:rsidR="003A4D16" w:rsidRPr="00004E35">
        <w:rPr>
          <w:rFonts w:ascii="Aptos Narrow" w:hAnsi="Aptos Narrow" w:cs="Times New Roman"/>
          <w:sz w:val="20"/>
          <w:szCs w:val="20"/>
        </w:rPr>
        <w:t>,</w:t>
      </w:r>
      <w:r w:rsidRPr="00004E35">
        <w:rPr>
          <w:rFonts w:ascii="Aptos Narrow" w:hAnsi="Aptos Narrow" w:cs="Times New Roman"/>
          <w:sz w:val="20"/>
          <w:szCs w:val="20"/>
        </w:rPr>
        <w:t xml:space="preserve">4%. </w:t>
      </w:r>
      <w:bookmarkStart w:id="6" w:name="_Hlk163025566"/>
      <w:r w:rsidR="003325D8">
        <w:rPr>
          <w:rFonts w:ascii="Aptos Narrow" w:hAnsi="Aptos Narrow" w:cs="Times New Roman"/>
          <w:sz w:val="20"/>
          <w:szCs w:val="20"/>
        </w:rPr>
        <w:t xml:space="preserve"> </w:t>
      </w:r>
    </w:p>
    <w:p w14:paraId="69CF925E" w14:textId="262BDD8B" w:rsidR="00071ACB" w:rsidRPr="00004E35" w:rsidRDefault="003325D8" w:rsidP="00BA6215">
      <w:pPr>
        <w:spacing w:after="120"/>
        <w:rPr>
          <w:rFonts w:ascii="Aptos Narrow" w:hAnsi="Aptos Narrow" w:cs="Times New Roman"/>
          <w:sz w:val="20"/>
          <w:szCs w:val="20"/>
        </w:rPr>
      </w:pPr>
      <w:r w:rsidRPr="00726022">
        <w:rPr>
          <w:rFonts w:ascii="Aptos Narrow" w:hAnsi="Aptos Narrow" w:cs="Times New Roman"/>
          <w:b/>
          <w:bCs/>
          <w:sz w:val="20"/>
          <w:szCs w:val="20"/>
        </w:rPr>
        <w:t xml:space="preserve">Latvija </w:t>
      </w:r>
      <w:r w:rsidR="00B972A2" w:rsidRPr="00726022">
        <w:rPr>
          <w:rFonts w:ascii="Aptos Narrow" w:hAnsi="Aptos Narrow" w:cs="Times New Roman"/>
          <w:b/>
          <w:bCs/>
          <w:sz w:val="20"/>
          <w:szCs w:val="20"/>
        </w:rPr>
        <w:t>ir uzlabojusi enerģētisko neatkarību</w:t>
      </w:r>
      <w:r w:rsidR="00F37DB6">
        <w:rPr>
          <w:rFonts w:ascii="Aptos Narrow" w:hAnsi="Aptos Narrow" w:cs="Times New Roman"/>
          <w:sz w:val="20"/>
          <w:szCs w:val="20"/>
        </w:rPr>
        <w:t>, t.sk. plašāk izmantojot vietējos resursus.</w:t>
      </w:r>
      <w:r w:rsidR="004F7FFA">
        <w:rPr>
          <w:rFonts w:ascii="Aptos Narrow" w:hAnsi="Aptos Narrow" w:cs="Times New Roman"/>
          <w:sz w:val="20"/>
          <w:szCs w:val="20"/>
        </w:rPr>
        <w:t xml:space="preserve"> </w:t>
      </w:r>
      <w:r w:rsidR="00726022">
        <w:rPr>
          <w:rFonts w:ascii="Aptos Narrow" w:hAnsi="Aptos Narrow" w:cs="Times New Roman"/>
          <w:sz w:val="20"/>
          <w:szCs w:val="20"/>
        </w:rPr>
        <w:t>Enerģētiskā atkarības samazināšana ir svarīgs priekšnoteikums Latvijas ekonomikas noturīgai izaugsmei nākotnē.</w:t>
      </w:r>
    </w:p>
    <w:bookmarkEnd w:id="6"/>
    <w:p w14:paraId="6CB19DCF" w14:textId="77777777" w:rsidR="00BB7B14" w:rsidRPr="00004E35" w:rsidRDefault="00BB7B14" w:rsidP="00BA6215">
      <w:pPr>
        <w:spacing w:before="120" w:after="120"/>
        <w:ind w:firstLine="720"/>
        <w:jc w:val="center"/>
        <w:rPr>
          <w:rFonts w:ascii="Aptos Narrow" w:hAnsi="Aptos Narrow" w:cs="Times New Roman"/>
          <w:b/>
          <w:sz w:val="20"/>
          <w:szCs w:val="20"/>
        </w:rPr>
        <w:sectPr w:rsidR="00BB7B14" w:rsidRPr="00004E35" w:rsidSect="008F1DE5">
          <w:type w:val="continuous"/>
          <w:pgSz w:w="11906" w:h="16838" w:code="9"/>
          <w:pgMar w:top="1134" w:right="1134" w:bottom="1134" w:left="1134" w:header="567" w:footer="567" w:gutter="0"/>
          <w:cols w:num="2" w:space="340"/>
          <w:docGrid w:linePitch="360"/>
        </w:sectPr>
      </w:pPr>
    </w:p>
    <w:p w14:paraId="5244C12A" w14:textId="32B3471F" w:rsidR="00B3254B" w:rsidRPr="00593937" w:rsidRDefault="00B3254B" w:rsidP="00BA6215">
      <w:pPr>
        <w:pStyle w:val="paragraph"/>
        <w:spacing w:before="0" w:beforeAutospacing="0" w:after="0" w:afterAutospacing="0"/>
        <w:jc w:val="both"/>
        <w:textAlignment w:val="baseline"/>
        <w:rPr>
          <w:rStyle w:val="normaltextrun"/>
          <w:rFonts w:ascii="Aptos Narrow" w:hAnsi="Aptos Narrow"/>
          <w:color w:val="000000" w:themeColor="text1"/>
          <w:sz w:val="20"/>
          <w:szCs w:val="20"/>
          <w:shd w:val="clear" w:color="auto" w:fill="FFFFFF"/>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19FC87CB" w14:textId="77777777">
        <w:tc>
          <w:tcPr>
            <w:tcW w:w="9638" w:type="dxa"/>
            <w:shd w:val="clear" w:color="auto" w:fill="E2EFD9" w:themeFill="accent6" w:themeFillTint="33"/>
          </w:tcPr>
          <w:p w14:paraId="74FFF23A" w14:textId="5710A64E" w:rsidR="00BB7B14" w:rsidRPr="000A50B2" w:rsidRDefault="00B91B9E" w:rsidP="00B91B9E">
            <w:pPr>
              <w:spacing w:before="120" w:after="120"/>
              <w:ind w:left="322" w:hanging="4"/>
              <w:jc w:val="both"/>
              <w:rPr>
                <w:rFonts w:ascii="Aptos Narrow" w:hAnsi="Aptos Narrow"/>
                <w:sz w:val="32"/>
                <w:szCs w:val="32"/>
              </w:rPr>
            </w:pPr>
            <w:r w:rsidRPr="00B91B9E">
              <w:rPr>
                <w:rFonts w:ascii="Aptos Narrow" w:hAnsi="Aptos Narrow"/>
                <w:sz w:val="32"/>
                <w:szCs w:val="32"/>
              </w:rPr>
              <w:t xml:space="preserve">Latvijas lielākajos eksporta tirgos 2024.gadā </w:t>
            </w:r>
            <w:r w:rsidR="006B30F0">
              <w:rPr>
                <w:rFonts w:ascii="Aptos Narrow" w:hAnsi="Aptos Narrow"/>
                <w:sz w:val="32"/>
                <w:szCs w:val="32"/>
              </w:rPr>
              <w:t>sagaidāma izaugsme</w:t>
            </w:r>
            <w:r w:rsidRPr="00B91B9E">
              <w:rPr>
                <w:rFonts w:ascii="Aptos Narrow" w:hAnsi="Aptos Narrow"/>
                <w:sz w:val="32"/>
                <w:szCs w:val="32"/>
              </w:rPr>
              <w:t xml:space="preserve">, kas pozitīvi ietekmēs </w:t>
            </w:r>
            <w:r w:rsidR="00937DA3">
              <w:rPr>
                <w:rFonts w:ascii="Aptos Narrow" w:hAnsi="Aptos Narrow"/>
                <w:sz w:val="32"/>
                <w:szCs w:val="32"/>
              </w:rPr>
              <w:t xml:space="preserve">mūsu </w:t>
            </w:r>
            <w:r w:rsidRPr="00B91B9E">
              <w:rPr>
                <w:rFonts w:ascii="Aptos Narrow" w:hAnsi="Aptos Narrow"/>
                <w:sz w:val="32"/>
                <w:szCs w:val="32"/>
              </w:rPr>
              <w:t>eksporta iespējas</w:t>
            </w:r>
          </w:p>
        </w:tc>
      </w:tr>
    </w:tbl>
    <w:p w14:paraId="07F23FCE" w14:textId="77777777" w:rsidR="00BB7B14" w:rsidRPr="00593937" w:rsidRDefault="00BB7B14" w:rsidP="00BA6215">
      <w:pPr>
        <w:spacing w:after="120"/>
        <w:rPr>
          <w:rFonts w:ascii="Aptos Narrow" w:hAnsi="Aptos Narrow" w:cs="Times New Roman"/>
          <w:sz w:val="20"/>
          <w:szCs w:val="20"/>
        </w:rPr>
      </w:pPr>
    </w:p>
    <w:p w14:paraId="73867921" w14:textId="77777777" w:rsidR="00BB7B14" w:rsidRPr="00593937" w:rsidRDefault="00BB7B14" w:rsidP="00BA6215">
      <w:pPr>
        <w:spacing w:after="120"/>
        <w:ind w:firstLine="720"/>
        <w:jc w:val="both"/>
        <w:rPr>
          <w:rFonts w:ascii="Aptos Narrow" w:hAnsi="Aptos Narrow" w:cs="Times New Roman"/>
        </w:rPr>
        <w:sectPr w:rsidR="00BB7B14" w:rsidRPr="00593937" w:rsidSect="008F1DE5">
          <w:type w:val="continuous"/>
          <w:pgSz w:w="11906" w:h="16838" w:code="9"/>
          <w:pgMar w:top="1134" w:right="1134" w:bottom="1134" w:left="1134" w:header="567" w:footer="567" w:gutter="0"/>
          <w:cols w:space="708"/>
          <w:docGrid w:linePitch="360"/>
        </w:sectPr>
      </w:pPr>
    </w:p>
    <w:p w14:paraId="1C896867" w14:textId="77777777" w:rsidR="00BB7B14" w:rsidRDefault="00071ACB" w:rsidP="00BA6215">
      <w:pPr>
        <w:spacing w:before="120" w:after="120"/>
        <w:rPr>
          <w:rFonts w:ascii="Aptos Narrow" w:hAnsi="Aptos Narrow" w:cs="Times New Roman"/>
          <w:b/>
          <w:sz w:val="20"/>
          <w:szCs w:val="20"/>
        </w:rPr>
      </w:pPr>
      <w:bookmarkStart w:id="7" w:name="_Hlk161040118"/>
      <w:r w:rsidRPr="00593937">
        <w:rPr>
          <w:rFonts w:ascii="Aptos Narrow" w:hAnsi="Aptos Narrow" w:cs="Times New Roman"/>
          <w:color w:val="000000" w:themeColor="text1"/>
          <w:sz w:val="20"/>
          <w:szCs w:val="20"/>
        </w:rPr>
        <w:t xml:space="preserve">Starptautiskās institūcijas prognozē, ka </w:t>
      </w:r>
      <w:r w:rsidRPr="0054508A">
        <w:rPr>
          <w:rFonts w:ascii="Aptos Narrow" w:hAnsi="Aptos Narrow" w:cs="Times New Roman"/>
          <w:b/>
          <w:color w:val="000000" w:themeColor="text1"/>
          <w:sz w:val="20"/>
          <w:szCs w:val="20"/>
        </w:rPr>
        <w:t>Latvijas lielākajos eksporta tirgos 2024.gadā ekonomika augs</w:t>
      </w:r>
      <w:r w:rsidRPr="00593937">
        <w:rPr>
          <w:rFonts w:ascii="Aptos Narrow" w:hAnsi="Aptos Narrow" w:cs="Times New Roman"/>
          <w:color w:val="000000" w:themeColor="text1"/>
          <w:sz w:val="20"/>
          <w:szCs w:val="20"/>
        </w:rPr>
        <w:t>, kas pozitīvi ietekmēs valsts eksporta iespējas. Reālajai algai atsākot pieaugt, sagaidāms, ka atsāks augt arī privātais patēriņš. ES fondu programmu īstenošana pozitīvi ietekmēs investīciju dinamiku. Ekonomikas ministrija prognozē, ka 2024.gadā IKP pieaugums varētu sasniegt</w:t>
      </w:r>
      <w:r w:rsidR="00BB7B14" w:rsidRPr="00593937">
        <w:rPr>
          <w:rFonts w:ascii="Aptos Narrow" w:hAnsi="Aptos Narrow" w:cs="Times New Roman"/>
          <w:color w:val="000000" w:themeColor="text1"/>
          <w:sz w:val="20"/>
          <w:szCs w:val="20"/>
        </w:rPr>
        <w:t xml:space="preserve"> </w:t>
      </w:r>
      <w:r w:rsidR="006323C8" w:rsidRPr="00593937">
        <w:rPr>
          <w:rFonts w:ascii="Aptos Narrow" w:hAnsi="Aptos Narrow" w:cs="Times New Roman"/>
          <w:color w:val="000000" w:themeColor="text1"/>
          <w:sz w:val="20"/>
          <w:szCs w:val="20"/>
        </w:rPr>
        <w:t>1,8</w:t>
      </w:r>
      <w:r w:rsidRPr="00593937">
        <w:rPr>
          <w:rFonts w:ascii="Aptos Narrow" w:hAnsi="Aptos Narrow" w:cs="Times New Roman"/>
          <w:color w:val="000000" w:themeColor="text1"/>
          <w:sz w:val="20"/>
          <w:szCs w:val="20"/>
        </w:rPr>
        <w:t xml:space="preserve">%, </w:t>
      </w:r>
      <w:bookmarkEnd w:id="7"/>
      <w:r w:rsidRPr="00593937">
        <w:rPr>
          <w:rFonts w:ascii="Aptos Narrow" w:hAnsi="Aptos Narrow" w:cs="Times New Roman"/>
          <w:color w:val="000000" w:themeColor="text1"/>
          <w:sz w:val="20"/>
          <w:szCs w:val="20"/>
        </w:rPr>
        <w:t xml:space="preserve">bet 2024.gadā vidējā gada inflācija sagaidāma </w:t>
      </w:r>
      <w:r w:rsidR="00ED6362" w:rsidRPr="00593937">
        <w:rPr>
          <w:rFonts w:ascii="Aptos Narrow" w:hAnsi="Aptos Narrow" w:cs="Times New Roman"/>
          <w:color w:val="000000" w:themeColor="text1"/>
          <w:sz w:val="20"/>
          <w:szCs w:val="20"/>
        </w:rPr>
        <w:t>1,7</w:t>
      </w:r>
      <w:r w:rsidRPr="00593937">
        <w:rPr>
          <w:rFonts w:ascii="Aptos Narrow" w:hAnsi="Aptos Narrow" w:cs="Times New Roman"/>
          <w:color w:val="000000" w:themeColor="text1"/>
          <w:sz w:val="20"/>
          <w:szCs w:val="20"/>
        </w:rPr>
        <w:t>% robežās</w:t>
      </w:r>
      <w:r w:rsidRPr="00593937">
        <w:rPr>
          <w:rFonts w:ascii="Aptos Narrow" w:hAnsi="Aptos Narrow" w:cs="Times New Roman"/>
          <w:b/>
          <w:sz w:val="20"/>
          <w:szCs w:val="20"/>
        </w:rPr>
        <w:t>.</w:t>
      </w:r>
    </w:p>
    <w:p w14:paraId="6CF9E9C8" w14:textId="2B96C270" w:rsidR="00726022" w:rsidRPr="00593937" w:rsidRDefault="00726022" w:rsidP="00BA6215">
      <w:pPr>
        <w:spacing w:before="120" w:after="120"/>
        <w:rPr>
          <w:rFonts w:ascii="Aptos Narrow" w:hAnsi="Aptos Narrow" w:cs="Times New Roman"/>
          <w:b/>
          <w:bCs/>
          <w:sz w:val="20"/>
          <w:szCs w:val="20"/>
        </w:rPr>
        <w:sectPr w:rsidR="00726022" w:rsidRPr="00593937" w:rsidSect="008F1DE5">
          <w:type w:val="continuous"/>
          <w:pgSz w:w="11906" w:h="16838" w:code="9"/>
          <w:pgMar w:top="1134" w:right="1134" w:bottom="1134" w:left="1134" w:header="567" w:footer="567" w:gutter="0"/>
          <w:cols w:num="2" w:space="340"/>
          <w:docGrid w:linePitch="360"/>
        </w:sect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3DCC2CD0" w14:textId="77777777">
        <w:tc>
          <w:tcPr>
            <w:tcW w:w="9638" w:type="dxa"/>
            <w:shd w:val="clear" w:color="auto" w:fill="E2EFD9" w:themeFill="accent6" w:themeFillTint="33"/>
          </w:tcPr>
          <w:p w14:paraId="4A8A7C37" w14:textId="1ECCE228" w:rsidR="00BB7B14" w:rsidRPr="000A50B2" w:rsidRDefault="00BB7B14" w:rsidP="00BA6215">
            <w:pPr>
              <w:spacing w:before="120" w:after="120"/>
              <w:ind w:left="322" w:hanging="4"/>
              <w:rPr>
                <w:rFonts w:ascii="Aptos Narrow" w:hAnsi="Aptos Narrow"/>
                <w:sz w:val="32"/>
                <w:szCs w:val="32"/>
              </w:rPr>
            </w:pPr>
            <w:r w:rsidRPr="00BB7B14">
              <w:rPr>
                <w:rFonts w:ascii="Aptos Narrow" w:hAnsi="Aptos Narrow"/>
                <w:sz w:val="32"/>
                <w:szCs w:val="32"/>
              </w:rPr>
              <w:t>Latvijas ekonomik</w:t>
            </w:r>
            <w:r w:rsidR="005B2DC2">
              <w:rPr>
                <w:rFonts w:ascii="Aptos Narrow" w:hAnsi="Aptos Narrow"/>
                <w:sz w:val="32"/>
                <w:szCs w:val="32"/>
              </w:rPr>
              <w:t>a</w:t>
            </w:r>
            <w:r w:rsidRPr="00BB7B14">
              <w:rPr>
                <w:rFonts w:ascii="Aptos Narrow" w:hAnsi="Aptos Narrow"/>
                <w:sz w:val="32"/>
                <w:szCs w:val="32"/>
              </w:rPr>
              <w:t>s</w:t>
            </w:r>
            <w:r w:rsidR="002E3289">
              <w:rPr>
                <w:rFonts w:ascii="Aptos Narrow" w:hAnsi="Aptos Narrow"/>
                <w:sz w:val="32"/>
                <w:szCs w:val="32"/>
              </w:rPr>
              <w:t xml:space="preserve"> </w:t>
            </w:r>
            <w:r w:rsidR="002E3289" w:rsidRPr="002E3289">
              <w:rPr>
                <w:rFonts w:ascii="Aptos Narrow" w:hAnsi="Aptos Narrow"/>
                <w:sz w:val="32"/>
                <w:szCs w:val="32"/>
              </w:rPr>
              <w:t xml:space="preserve">konkurētspējas priekšrocības </w:t>
            </w:r>
            <w:r w:rsidR="009854AE">
              <w:rPr>
                <w:rFonts w:ascii="Aptos Narrow" w:hAnsi="Aptos Narrow"/>
                <w:sz w:val="32"/>
                <w:szCs w:val="32"/>
              </w:rPr>
              <w:t xml:space="preserve">– </w:t>
            </w:r>
            <w:r w:rsidR="002E3289" w:rsidRPr="002E3289">
              <w:rPr>
                <w:rFonts w:ascii="Aptos Narrow" w:hAnsi="Aptos Narrow"/>
                <w:sz w:val="32"/>
                <w:szCs w:val="32"/>
              </w:rPr>
              <w:t>tehnoloģiskie faktori, ražošanas efektivitātes uzlabošan</w:t>
            </w:r>
            <w:r w:rsidR="009854AE">
              <w:rPr>
                <w:rFonts w:ascii="Aptos Narrow" w:hAnsi="Aptos Narrow"/>
                <w:sz w:val="32"/>
                <w:szCs w:val="32"/>
              </w:rPr>
              <w:t xml:space="preserve">a, jauni produkti, pakalpojumi </w:t>
            </w:r>
            <w:r w:rsidR="002E3289" w:rsidRPr="002E3289">
              <w:rPr>
                <w:rFonts w:ascii="Aptos Narrow" w:hAnsi="Aptos Narrow"/>
                <w:sz w:val="32"/>
                <w:szCs w:val="32"/>
              </w:rPr>
              <w:t>un inovācij</w:t>
            </w:r>
            <w:r w:rsidR="009854AE">
              <w:rPr>
                <w:rFonts w:ascii="Aptos Narrow" w:hAnsi="Aptos Narrow"/>
                <w:sz w:val="32"/>
                <w:szCs w:val="32"/>
              </w:rPr>
              <w:t>as</w:t>
            </w:r>
          </w:p>
        </w:tc>
      </w:tr>
    </w:tbl>
    <w:p w14:paraId="4709B987" w14:textId="77777777" w:rsidR="007D5EBF" w:rsidRPr="00593937" w:rsidRDefault="007D5EBF" w:rsidP="00BA6215">
      <w:pPr>
        <w:spacing w:after="120"/>
        <w:rPr>
          <w:rFonts w:ascii="Aptos Narrow" w:hAnsi="Aptos Narrow" w:cs="Times New Roman"/>
          <w:sz w:val="20"/>
          <w:szCs w:val="20"/>
        </w:rPr>
      </w:pPr>
    </w:p>
    <w:p w14:paraId="163E59A4" w14:textId="77777777" w:rsidR="00BB7B14" w:rsidRPr="00593937" w:rsidRDefault="00BB7B14" w:rsidP="00BA6215">
      <w:pPr>
        <w:spacing w:after="120"/>
        <w:ind w:firstLine="720"/>
        <w:jc w:val="both"/>
        <w:rPr>
          <w:rFonts w:ascii="Aptos Narrow" w:hAnsi="Aptos Narrow" w:cs="Times New Roman"/>
        </w:rPr>
        <w:sectPr w:rsidR="00BB7B14" w:rsidRPr="00593937" w:rsidSect="008F1DE5">
          <w:type w:val="continuous"/>
          <w:pgSz w:w="11906" w:h="16838" w:code="9"/>
          <w:pgMar w:top="1134" w:right="1134" w:bottom="1134" w:left="1134" w:header="567" w:footer="567" w:gutter="0"/>
          <w:cols w:space="708"/>
          <w:docGrid w:linePitch="360"/>
        </w:sectPr>
      </w:pPr>
    </w:p>
    <w:p w14:paraId="4F75BA05" w14:textId="728FB702" w:rsidR="00F669C1" w:rsidRPr="00593937" w:rsidRDefault="00F669C1" w:rsidP="00BA6215">
      <w:pPr>
        <w:spacing w:after="120"/>
        <w:rPr>
          <w:rFonts w:ascii="Aptos Narrow" w:hAnsi="Aptos Narrow" w:cs="Times New Roman"/>
          <w:sz w:val="20"/>
          <w:szCs w:val="20"/>
        </w:rPr>
      </w:pPr>
      <w:r w:rsidRPr="00593937">
        <w:rPr>
          <w:rFonts w:ascii="Aptos Narrow" w:hAnsi="Aptos Narrow" w:cs="Times New Roman"/>
          <w:b/>
          <w:color w:val="000000" w:themeColor="text1"/>
          <w:sz w:val="20"/>
          <w:szCs w:val="20"/>
        </w:rPr>
        <w:t>Ekonomikas attīstība vidēj</w:t>
      </w:r>
      <w:r w:rsidR="00C87EB3" w:rsidRPr="00593937">
        <w:rPr>
          <w:rFonts w:ascii="Aptos Narrow" w:hAnsi="Aptos Narrow" w:cs="Times New Roman"/>
          <w:b/>
          <w:color w:val="000000" w:themeColor="text1"/>
          <w:sz w:val="20"/>
          <w:szCs w:val="20"/>
        </w:rPr>
        <w:t>ā</w:t>
      </w:r>
      <w:r w:rsidRPr="00593937">
        <w:rPr>
          <w:rFonts w:ascii="Aptos Narrow" w:hAnsi="Aptos Narrow" w:cs="Times New Roman"/>
          <w:b/>
          <w:color w:val="000000" w:themeColor="text1"/>
          <w:sz w:val="20"/>
          <w:szCs w:val="20"/>
        </w:rPr>
        <w:t xml:space="preserve"> termiņ</w:t>
      </w:r>
      <w:r w:rsidR="00856569" w:rsidRPr="00593937">
        <w:rPr>
          <w:rFonts w:ascii="Aptos Narrow" w:hAnsi="Aptos Narrow" w:cs="Times New Roman"/>
          <w:b/>
          <w:color w:val="000000" w:themeColor="text1"/>
          <w:sz w:val="20"/>
          <w:szCs w:val="20"/>
        </w:rPr>
        <w:t>ā</w:t>
      </w:r>
      <w:r w:rsidRPr="00593937">
        <w:rPr>
          <w:rFonts w:ascii="Aptos Narrow" w:hAnsi="Aptos Narrow" w:cs="Times New Roman"/>
          <w:b/>
          <w:color w:val="000000" w:themeColor="text1"/>
          <w:sz w:val="20"/>
          <w:szCs w:val="20"/>
        </w:rPr>
        <w:t xml:space="preserve"> ir atkarīga no situācijas ārējā vidē un</w:t>
      </w:r>
      <w:r w:rsidR="007A280C" w:rsidRPr="00593937">
        <w:rPr>
          <w:rFonts w:ascii="Aptos Narrow" w:hAnsi="Aptos Narrow" w:cs="Times New Roman"/>
          <w:b/>
          <w:color w:val="000000" w:themeColor="text1"/>
          <w:sz w:val="20"/>
          <w:szCs w:val="20"/>
        </w:rPr>
        <w:t xml:space="preserve"> iekšējo</w:t>
      </w:r>
      <w:r w:rsidRPr="00593937">
        <w:rPr>
          <w:rFonts w:ascii="Aptos Narrow" w:hAnsi="Aptos Narrow" w:cs="Times New Roman"/>
          <w:b/>
          <w:color w:val="000000" w:themeColor="text1"/>
          <w:sz w:val="20"/>
          <w:szCs w:val="20"/>
        </w:rPr>
        <w:t xml:space="preserve"> reformu gaitas. </w:t>
      </w:r>
      <w:r w:rsidRPr="00593937">
        <w:rPr>
          <w:rFonts w:ascii="Aptos Narrow" w:hAnsi="Aptos Narrow" w:cs="Times New Roman"/>
          <w:sz w:val="20"/>
          <w:szCs w:val="20"/>
        </w:rPr>
        <w:t>Lielākais Latvijas izaugsmes risks ir saistīts ar globālās ekonomikas attīstību, īpaši ģeopolitisko situāciju. Tāpat svarīga ir ES kopējās ekonomi</w:t>
      </w:r>
      <w:r w:rsidR="002E3289" w:rsidRPr="00593937">
        <w:rPr>
          <w:rFonts w:ascii="Aptos Narrow" w:hAnsi="Aptos Narrow" w:cs="Times New Roman"/>
          <w:sz w:val="20"/>
          <w:szCs w:val="20"/>
        </w:rPr>
        <w:t>s</w:t>
      </w:r>
      <w:r w:rsidRPr="00593937">
        <w:rPr>
          <w:rFonts w:ascii="Aptos Narrow" w:hAnsi="Aptos Narrow" w:cs="Times New Roman"/>
          <w:sz w:val="20"/>
          <w:szCs w:val="20"/>
        </w:rPr>
        <w:t>k</w:t>
      </w:r>
      <w:r w:rsidR="002E3289" w:rsidRPr="00593937">
        <w:rPr>
          <w:rFonts w:ascii="Aptos Narrow" w:hAnsi="Aptos Narrow" w:cs="Times New Roman"/>
          <w:sz w:val="20"/>
          <w:szCs w:val="20"/>
        </w:rPr>
        <w:t>ā</w:t>
      </w:r>
      <w:r w:rsidRPr="00593937">
        <w:rPr>
          <w:rFonts w:ascii="Aptos Narrow" w:hAnsi="Aptos Narrow" w:cs="Times New Roman"/>
          <w:sz w:val="20"/>
          <w:szCs w:val="20"/>
        </w:rPr>
        <w:t>s telpas turpmākā attīstība. Latvijas ekonomiskās priekšrocības vidējā termiņā galvenokārt balstīsies uz uzlabojumiem uzņēmējdarbības vidē</w:t>
      </w:r>
      <w:r w:rsidR="00FD16C5" w:rsidRPr="00FD16C5">
        <w:rPr>
          <w:rFonts w:ascii="Aptos Narrow" w:hAnsi="Aptos Narrow" w:cs="Times New Roman"/>
          <w:sz w:val="20"/>
          <w:szCs w:val="20"/>
        </w:rPr>
        <w:t>, panākot privāto investīciju pieaugumu un finansējuma pieejamību</w:t>
      </w:r>
      <w:r w:rsidRPr="00593937">
        <w:rPr>
          <w:rFonts w:ascii="Aptos Narrow" w:hAnsi="Aptos Narrow" w:cs="Times New Roman"/>
          <w:sz w:val="20"/>
          <w:szCs w:val="20"/>
        </w:rPr>
        <w:t>.</w:t>
      </w:r>
    </w:p>
    <w:p w14:paraId="3BFA414D" w14:textId="62EB3D78" w:rsidR="00B26EBE" w:rsidRPr="00593937" w:rsidRDefault="00F669C1" w:rsidP="00BA6215">
      <w:pPr>
        <w:spacing w:after="120"/>
        <w:rPr>
          <w:rStyle w:val="normaltextrun"/>
          <w:rFonts w:ascii="Aptos Narrow" w:hAnsi="Aptos Narrow"/>
          <w:b/>
          <w:bCs/>
          <w:color w:val="212529"/>
          <w:sz w:val="20"/>
          <w:szCs w:val="20"/>
        </w:rPr>
      </w:pPr>
      <w:r w:rsidRPr="00593937">
        <w:rPr>
          <w:rFonts w:ascii="Aptos Narrow" w:hAnsi="Aptos Narrow" w:cs="Times New Roman"/>
          <w:sz w:val="20"/>
          <w:szCs w:val="20"/>
        </w:rPr>
        <w:t xml:space="preserve">Latvijas ekonomikas konkurētspējas priekšrocības pamatā balstot uz tehnoloģiskiem faktoriem, ražošanas efektivitātes uzlabošanu un inovācijām, mazākā mērā uz lētu darbaspēku un zemām resursu cenām, vidēja termiņa periodā Latvijas izaugsmes tempi potenciāli var sasniegt </w:t>
      </w:r>
      <w:r w:rsidR="00D616D5">
        <w:rPr>
          <w:rFonts w:ascii="Aptos Narrow" w:hAnsi="Aptos Narrow" w:cs="Times New Roman"/>
          <w:sz w:val="20"/>
          <w:szCs w:val="20"/>
        </w:rPr>
        <w:br/>
      </w:r>
      <w:r w:rsidRPr="00593937">
        <w:rPr>
          <w:rFonts w:ascii="Aptos Narrow" w:hAnsi="Aptos Narrow" w:cs="Times New Roman"/>
          <w:sz w:val="20"/>
          <w:szCs w:val="20"/>
        </w:rPr>
        <w:t>4-5% pieaugumu gadā.</w:t>
      </w:r>
    </w:p>
    <w:p w14:paraId="7BB80A5A" w14:textId="77777777" w:rsidR="00B26EBE" w:rsidRPr="00593937" w:rsidRDefault="00B26EBE" w:rsidP="00BA6215">
      <w:pPr>
        <w:pStyle w:val="paragraph"/>
        <w:spacing w:before="0" w:beforeAutospacing="0" w:after="120" w:afterAutospacing="0"/>
        <w:textAlignment w:val="baseline"/>
        <w:rPr>
          <w:rStyle w:val="normaltextrun"/>
          <w:rFonts w:ascii="Aptos Narrow" w:hAnsi="Aptos Narrow"/>
          <w:b/>
          <w:bCs/>
          <w:color w:val="212529"/>
          <w:sz w:val="20"/>
          <w:szCs w:val="20"/>
        </w:rPr>
        <w:sectPr w:rsidR="00B26EBE" w:rsidRPr="00593937" w:rsidSect="008F1DE5">
          <w:type w:val="continuous"/>
          <w:pgSz w:w="11906" w:h="16838" w:code="9"/>
          <w:pgMar w:top="1134" w:right="1134" w:bottom="1134" w:left="1134" w:header="567" w:footer="567" w:gutter="0"/>
          <w:cols w:num="2" w:space="340"/>
          <w:docGrid w:linePitch="360"/>
        </w:sectPr>
      </w:pPr>
    </w:p>
    <w:p w14:paraId="4A4A51D4" w14:textId="77777777" w:rsidR="00D67E9E" w:rsidRDefault="00D67E9E">
      <w:pPr>
        <w:spacing w:after="160" w:line="259" w:lineRule="auto"/>
        <w:rPr>
          <w:rFonts w:ascii="Aptos Narrow" w:eastAsiaTheme="majorEastAsia" w:hAnsi="Aptos Narrow" w:cstheme="majorBidi"/>
          <w:sz w:val="40"/>
          <w:szCs w:val="40"/>
        </w:rPr>
      </w:pPr>
      <w:r>
        <w:rPr>
          <w:rFonts w:ascii="Aptos Narrow" w:hAnsi="Aptos Narrow"/>
          <w:sz w:val="40"/>
          <w:szCs w:val="40"/>
        </w:rPr>
        <w:br w:type="page"/>
      </w:r>
    </w:p>
    <w:p w14:paraId="23854D80" w14:textId="3FB2D2B5" w:rsidR="000A50B2" w:rsidRPr="00EF4B92" w:rsidRDefault="005D7058" w:rsidP="005D7058">
      <w:pPr>
        <w:pStyle w:val="Heading2"/>
        <w:pBdr>
          <w:bottom w:val="single" w:sz="18" w:space="1" w:color="ED7D31" w:themeColor="accent2"/>
        </w:pBdr>
        <w:spacing w:before="0" w:after="120"/>
        <w:rPr>
          <w:rFonts w:ascii="Aptos Narrow" w:hAnsi="Aptos Narrow"/>
          <w:color w:val="auto"/>
          <w:sz w:val="40"/>
          <w:szCs w:val="40"/>
        </w:rPr>
      </w:pPr>
      <w:bookmarkStart w:id="8" w:name="_Toc165061475"/>
      <w:r>
        <w:rPr>
          <w:rFonts w:ascii="Aptos Narrow" w:hAnsi="Aptos Narrow"/>
          <w:color w:val="auto"/>
          <w:sz w:val="40"/>
          <w:szCs w:val="40"/>
        </w:rPr>
        <w:t xml:space="preserve">1.2. </w:t>
      </w:r>
      <w:r w:rsidR="000A50B2" w:rsidRPr="00EF4B92">
        <w:rPr>
          <w:rFonts w:ascii="Aptos Narrow" w:hAnsi="Aptos Narrow"/>
          <w:color w:val="auto"/>
          <w:sz w:val="40"/>
          <w:szCs w:val="40"/>
        </w:rPr>
        <w:t>LATVIJA PASAULĒ, STARPTAUTISKIE SALĪDZINĀJUMI</w:t>
      </w:r>
      <w:bookmarkEnd w:id="8"/>
    </w:p>
    <w:p w14:paraId="4BFAE40B" w14:textId="77777777" w:rsidR="000A50B2" w:rsidRPr="00EF4B92" w:rsidRDefault="000A50B2" w:rsidP="00BA6215">
      <w:pPr>
        <w:pStyle w:val="Heading2"/>
        <w:pBdr>
          <w:bottom w:val="single" w:sz="18" w:space="1" w:color="ED7D31" w:themeColor="accent2"/>
        </w:pBdr>
        <w:spacing w:before="0" w:after="120"/>
        <w:rPr>
          <w:rFonts w:ascii="Aptos Narrow" w:hAnsi="Aptos Narrow"/>
          <w:color w:val="auto"/>
          <w:sz w:val="40"/>
          <w:szCs w:val="40"/>
        </w:rPr>
        <w:sectPr w:rsidR="000A50B2" w:rsidRPr="00EF4B92" w:rsidSect="008F1DE5">
          <w:footerReference w:type="default" r:id="rId64"/>
          <w:type w:val="continuous"/>
          <w:pgSz w:w="11906" w:h="16838" w:code="9"/>
          <w:pgMar w:top="1134" w:right="1134" w:bottom="1134" w:left="1134" w:header="567" w:footer="567" w:gutter="0"/>
          <w:cols w:space="708"/>
          <w:docGrid w:linePitch="360"/>
        </w:sectPr>
      </w:pPr>
    </w:p>
    <w:p w14:paraId="0EEAFE91" w14:textId="653345DD" w:rsidR="00B950D3" w:rsidRPr="00593937" w:rsidRDefault="00B950D3" w:rsidP="00BA6215">
      <w:pPr>
        <w:pStyle w:val="paragraph"/>
        <w:spacing w:before="0" w:beforeAutospacing="0" w:after="120" w:afterAutospacing="0"/>
        <w:textAlignment w:val="baseline"/>
        <w:rPr>
          <w:rFonts w:ascii="Aptos Narrow" w:hAnsi="Aptos Narrow"/>
          <w:b/>
          <w:bCs/>
          <w:sz w:val="20"/>
          <w:szCs w:val="20"/>
        </w:rPr>
      </w:pPr>
    </w:p>
    <w:p w14:paraId="7F6AF4D4" w14:textId="77777777" w:rsidR="00B26EBE" w:rsidRPr="00593937" w:rsidRDefault="00B26EBE" w:rsidP="00BA6215">
      <w:pPr>
        <w:pStyle w:val="paragraph"/>
        <w:spacing w:before="0" w:beforeAutospacing="0" w:after="120" w:afterAutospacing="0"/>
        <w:ind w:firstLine="720"/>
        <w:jc w:val="both"/>
        <w:textAlignment w:val="baseline"/>
        <w:rPr>
          <w:rStyle w:val="normaltextrun"/>
          <w:rFonts w:ascii="Aptos Narrow" w:hAnsi="Aptos Narrow"/>
          <w:color w:val="414142"/>
          <w:sz w:val="20"/>
          <w:szCs w:val="20"/>
          <w:shd w:val="clear" w:color="auto" w:fill="FFFFFF"/>
        </w:rPr>
        <w:sectPr w:rsidR="00B26EBE" w:rsidRPr="00593937" w:rsidSect="008F1DE5">
          <w:type w:val="continuous"/>
          <w:pgSz w:w="11906" w:h="16838" w:code="9"/>
          <w:pgMar w:top="1134" w:right="1134" w:bottom="1134" w:left="1134" w:header="567" w:footer="567" w:gutter="0"/>
          <w:cols w:space="708"/>
          <w:docGrid w:linePitch="360"/>
        </w:sectPr>
      </w:pPr>
    </w:p>
    <w:p w14:paraId="6834C695" w14:textId="6346E9F0" w:rsidR="00B950D3" w:rsidRPr="00593937" w:rsidRDefault="002D4AF6" w:rsidP="00BA6215">
      <w:pPr>
        <w:pStyle w:val="paragraph"/>
        <w:spacing w:before="0" w:beforeAutospacing="0" w:after="120" w:afterAutospacing="0"/>
        <w:textAlignment w:val="baseline"/>
        <w:rPr>
          <w:rFonts w:ascii="Aptos Narrow" w:hAnsi="Aptos Narrow"/>
          <w:color w:val="000000" w:themeColor="text1"/>
          <w:sz w:val="20"/>
          <w:szCs w:val="20"/>
        </w:rPr>
      </w:pPr>
      <w:r w:rsidRPr="00593937">
        <w:rPr>
          <w:rStyle w:val="normaltextrun"/>
          <w:rFonts w:ascii="Aptos Narrow" w:hAnsi="Aptos Narrow"/>
          <w:color w:val="000000" w:themeColor="text1"/>
          <w:sz w:val="20"/>
          <w:szCs w:val="20"/>
          <w:shd w:val="clear" w:color="auto" w:fill="FFFFFF"/>
        </w:rPr>
        <w:t xml:space="preserve">Atbilstoši </w:t>
      </w:r>
      <w:r w:rsidR="00B950D3" w:rsidRPr="00593937">
        <w:rPr>
          <w:rStyle w:val="normaltextrun"/>
          <w:rFonts w:ascii="Aptos Narrow" w:hAnsi="Aptos Narrow"/>
          <w:color w:val="000000" w:themeColor="text1"/>
          <w:sz w:val="20"/>
          <w:szCs w:val="20"/>
          <w:shd w:val="clear" w:color="auto" w:fill="FFFFFF"/>
        </w:rPr>
        <w:t xml:space="preserve">Pasaules </w:t>
      </w:r>
      <w:r w:rsidRPr="00593937">
        <w:rPr>
          <w:rStyle w:val="normaltextrun"/>
          <w:rFonts w:ascii="Aptos Narrow" w:hAnsi="Aptos Narrow"/>
          <w:color w:val="000000" w:themeColor="text1"/>
          <w:sz w:val="20"/>
          <w:szCs w:val="20"/>
          <w:shd w:val="clear" w:color="auto" w:fill="FFFFFF"/>
        </w:rPr>
        <w:t>B</w:t>
      </w:r>
      <w:r w:rsidR="00B950D3" w:rsidRPr="00593937">
        <w:rPr>
          <w:rStyle w:val="normaltextrun"/>
          <w:rFonts w:ascii="Aptos Narrow" w:hAnsi="Aptos Narrow"/>
          <w:color w:val="000000" w:themeColor="text1"/>
          <w:sz w:val="20"/>
          <w:szCs w:val="20"/>
          <w:shd w:val="clear" w:color="auto" w:fill="FFFFFF"/>
        </w:rPr>
        <w:t>ankas datiem 2022.gadā pasaulē bija 195 valstis un 38 autonomās teritorijas, kurās mājvietu 149 miljonos km</w:t>
      </w:r>
      <w:r w:rsidR="00B950D3" w:rsidRPr="00593937">
        <w:rPr>
          <w:rStyle w:val="normaltextrun"/>
          <w:rFonts w:ascii="Aptos Narrow" w:hAnsi="Aptos Narrow"/>
          <w:color w:val="000000" w:themeColor="text1"/>
          <w:sz w:val="20"/>
          <w:szCs w:val="20"/>
          <w:shd w:val="clear" w:color="auto" w:fill="FFFFFF"/>
          <w:vertAlign w:val="superscript"/>
        </w:rPr>
        <w:t>2</w:t>
      </w:r>
      <w:r w:rsidR="00B950D3" w:rsidRPr="00593937">
        <w:rPr>
          <w:rStyle w:val="normaltextrun"/>
          <w:rFonts w:ascii="Aptos Narrow" w:hAnsi="Aptos Narrow"/>
          <w:color w:val="000000" w:themeColor="text1"/>
          <w:sz w:val="20"/>
          <w:szCs w:val="20"/>
          <w:shd w:val="clear" w:color="auto" w:fill="FFFFFF"/>
        </w:rPr>
        <w:t xml:space="preserve"> ir raduši 8 miljardi iedzīvotāju, kopā radot iekšzemes kopproduktu 100</w:t>
      </w:r>
      <w:r w:rsidRPr="00593937">
        <w:rPr>
          <w:rStyle w:val="normaltextrun"/>
          <w:rFonts w:ascii="Aptos Narrow" w:hAnsi="Aptos Narrow"/>
          <w:color w:val="000000" w:themeColor="text1"/>
          <w:sz w:val="20"/>
          <w:szCs w:val="20"/>
          <w:shd w:val="clear" w:color="auto" w:fill="FFFFFF"/>
        </w:rPr>
        <w:t>,</w:t>
      </w:r>
      <w:r w:rsidR="00B950D3" w:rsidRPr="00593937">
        <w:rPr>
          <w:rStyle w:val="normaltextrun"/>
          <w:rFonts w:ascii="Aptos Narrow" w:hAnsi="Aptos Narrow"/>
          <w:color w:val="000000" w:themeColor="text1"/>
          <w:sz w:val="20"/>
          <w:szCs w:val="20"/>
          <w:shd w:val="clear" w:color="auto" w:fill="FFFFFF"/>
        </w:rPr>
        <w:t>9</w:t>
      </w:r>
      <w:r w:rsidR="00DE30E8" w:rsidRPr="00593937">
        <w:rPr>
          <w:rStyle w:val="normaltextrun"/>
          <w:rFonts w:ascii="Aptos Narrow" w:hAnsi="Aptos Narrow"/>
          <w:color w:val="000000" w:themeColor="text1"/>
          <w:sz w:val="20"/>
          <w:szCs w:val="20"/>
          <w:shd w:val="clear" w:color="auto" w:fill="FFFFFF"/>
        </w:rPr>
        <w:t> </w:t>
      </w:r>
      <w:r w:rsidRPr="00593937">
        <w:rPr>
          <w:rStyle w:val="normaltextrun"/>
          <w:rFonts w:ascii="Aptos Narrow" w:hAnsi="Aptos Narrow"/>
          <w:color w:val="000000" w:themeColor="text1"/>
          <w:sz w:val="20"/>
          <w:szCs w:val="20"/>
          <w:shd w:val="clear" w:color="auto" w:fill="FFFFFF"/>
        </w:rPr>
        <w:t>triljonu</w:t>
      </w:r>
      <w:r w:rsidR="00B950D3" w:rsidRPr="00593937">
        <w:rPr>
          <w:rStyle w:val="normaltextrun"/>
          <w:rFonts w:ascii="Aptos Narrow" w:hAnsi="Aptos Narrow"/>
          <w:color w:val="000000" w:themeColor="text1"/>
          <w:sz w:val="20"/>
          <w:szCs w:val="20"/>
          <w:shd w:val="clear" w:color="auto" w:fill="FFFFFF"/>
        </w:rPr>
        <w:t xml:space="preserve"> ASV dolāru vērtībā. Citiem vārdiem sakot, pasaules vidēji aritmētiskā valstī 76,4 tūkst. km</w:t>
      </w:r>
      <w:r w:rsidR="00B950D3" w:rsidRPr="00593937">
        <w:rPr>
          <w:rStyle w:val="normaltextrun"/>
          <w:rFonts w:ascii="Aptos Narrow" w:hAnsi="Aptos Narrow"/>
          <w:color w:val="000000" w:themeColor="text1"/>
          <w:sz w:val="20"/>
          <w:szCs w:val="20"/>
          <w:shd w:val="clear" w:color="auto" w:fill="FFFFFF"/>
          <w:vertAlign w:val="superscript"/>
        </w:rPr>
        <w:t>2</w:t>
      </w:r>
      <w:r w:rsidR="00B950D3" w:rsidRPr="00593937">
        <w:rPr>
          <w:rStyle w:val="normaltextrun"/>
          <w:rFonts w:ascii="Aptos Narrow" w:hAnsi="Aptos Narrow"/>
          <w:color w:val="000000" w:themeColor="text1"/>
          <w:sz w:val="20"/>
          <w:szCs w:val="20"/>
          <w:shd w:val="clear" w:color="auto" w:fill="FFFFFF"/>
        </w:rPr>
        <w:t xml:space="preserve"> </w:t>
      </w:r>
      <w:r w:rsidRPr="00593937">
        <w:rPr>
          <w:rStyle w:val="normaltextrun"/>
          <w:rFonts w:ascii="Aptos Narrow" w:hAnsi="Aptos Narrow"/>
          <w:color w:val="000000" w:themeColor="text1"/>
          <w:sz w:val="20"/>
          <w:szCs w:val="20"/>
          <w:shd w:val="clear" w:color="auto" w:fill="FFFFFF"/>
        </w:rPr>
        <w:t xml:space="preserve">platībā </w:t>
      </w:r>
      <w:r w:rsidR="00B950D3" w:rsidRPr="00593937">
        <w:rPr>
          <w:rStyle w:val="normaltextrun"/>
          <w:rFonts w:ascii="Aptos Narrow" w:hAnsi="Aptos Narrow"/>
          <w:color w:val="000000" w:themeColor="text1"/>
          <w:sz w:val="20"/>
          <w:szCs w:val="20"/>
          <w:shd w:val="clear" w:color="auto" w:fill="FFFFFF"/>
        </w:rPr>
        <w:t>dzīvotu 41 miljons iedzīvotāju ar 12,6 tūkst</w:t>
      </w:r>
      <w:r w:rsidRPr="00593937">
        <w:rPr>
          <w:rStyle w:val="normaltextrun"/>
          <w:rFonts w:ascii="Aptos Narrow" w:hAnsi="Aptos Narrow"/>
          <w:color w:val="000000" w:themeColor="text1"/>
          <w:sz w:val="20"/>
          <w:szCs w:val="20"/>
          <w:shd w:val="clear" w:color="auto" w:fill="FFFFFF"/>
        </w:rPr>
        <w:t>.</w:t>
      </w:r>
      <w:r w:rsidR="00B950D3" w:rsidRPr="00593937">
        <w:rPr>
          <w:rStyle w:val="normaltextrun"/>
          <w:rFonts w:ascii="Aptos Narrow" w:hAnsi="Aptos Narrow"/>
          <w:color w:val="000000" w:themeColor="text1"/>
          <w:sz w:val="20"/>
          <w:szCs w:val="20"/>
          <w:shd w:val="clear" w:color="auto" w:fill="FFFFFF"/>
        </w:rPr>
        <w:t xml:space="preserve"> ASV dolāru </w:t>
      </w:r>
      <w:r w:rsidRPr="00593937">
        <w:rPr>
          <w:rStyle w:val="normaltextrun"/>
          <w:rFonts w:ascii="Aptos Narrow" w:hAnsi="Aptos Narrow"/>
          <w:color w:val="000000" w:themeColor="text1"/>
          <w:sz w:val="20"/>
          <w:szCs w:val="20"/>
          <w:shd w:val="clear" w:color="auto" w:fill="FFFFFF"/>
        </w:rPr>
        <w:t xml:space="preserve">lielu </w:t>
      </w:r>
      <w:r w:rsidR="005B324F" w:rsidRPr="00593937">
        <w:rPr>
          <w:rStyle w:val="normaltextrun"/>
          <w:rFonts w:ascii="Aptos Narrow" w:hAnsi="Aptos Narrow"/>
          <w:color w:val="000000" w:themeColor="text1"/>
          <w:sz w:val="20"/>
          <w:szCs w:val="20"/>
          <w:shd w:val="clear" w:color="auto" w:fill="FFFFFF"/>
        </w:rPr>
        <w:t>ienākumu gadā (</w:t>
      </w:r>
      <w:r w:rsidR="00B950D3" w:rsidRPr="00593937">
        <w:rPr>
          <w:rStyle w:val="normaltextrun"/>
          <w:rFonts w:ascii="Aptos Narrow" w:hAnsi="Aptos Narrow"/>
          <w:color w:val="000000" w:themeColor="text1"/>
          <w:sz w:val="20"/>
          <w:szCs w:val="20"/>
          <w:shd w:val="clear" w:color="auto" w:fill="FFFFFF"/>
        </w:rPr>
        <w:t>IKP uz iedzīvotāju</w:t>
      </w:r>
      <w:r w:rsidR="005B324F" w:rsidRPr="00593937">
        <w:rPr>
          <w:rStyle w:val="normaltextrun"/>
          <w:rFonts w:ascii="Aptos Narrow" w:hAnsi="Aptos Narrow"/>
          <w:color w:val="000000" w:themeColor="text1"/>
          <w:sz w:val="20"/>
          <w:szCs w:val="20"/>
          <w:shd w:val="clear" w:color="auto" w:fill="FFFFFF"/>
        </w:rPr>
        <w:t>)</w:t>
      </w:r>
      <w:r w:rsidR="00B950D3" w:rsidRPr="00593937">
        <w:rPr>
          <w:rStyle w:val="normaltextrun"/>
          <w:rFonts w:ascii="Aptos Narrow" w:hAnsi="Aptos Narrow"/>
          <w:color w:val="000000" w:themeColor="text1"/>
          <w:sz w:val="20"/>
          <w:szCs w:val="20"/>
          <w:shd w:val="clear" w:color="auto" w:fill="FFFFFF"/>
        </w:rPr>
        <w:t>.</w:t>
      </w:r>
    </w:p>
    <w:p w14:paraId="2DD3CAD1" w14:textId="2230E8DF" w:rsidR="005B324F" w:rsidRPr="00593937" w:rsidRDefault="00B950D3" w:rsidP="00BA6215">
      <w:pPr>
        <w:pStyle w:val="paragraph"/>
        <w:spacing w:before="0" w:beforeAutospacing="0" w:after="120" w:afterAutospacing="0"/>
        <w:textAlignment w:val="baseline"/>
        <w:rPr>
          <w:rStyle w:val="normaltextrun"/>
          <w:rFonts w:ascii="Aptos Narrow" w:hAnsi="Aptos Narrow"/>
          <w:color w:val="000000" w:themeColor="text1"/>
          <w:sz w:val="20"/>
          <w:szCs w:val="20"/>
          <w:shd w:val="clear" w:color="auto" w:fill="FFFFFF"/>
        </w:rPr>
      </w:pPr>
      <w:r w:rsidRPr="00593937">
        <w:rPr>
          <w:rStyle w:val="normaltextrun"/>
          <w:rFonts w:ascii="Aptos Narrow" w:hAnsi="Aptos Narrow"/>
          <w:color w:val="000000" w:themeColor="text1"/>
          <w:sz w:val="20"/>
          <w:szCs w:val="20"/>
          <w:shd w:val="clear" w:color="auto" w:fill="FFFFFF"/>
        </w:rPr>
        <w:t>Latvijā 2022.gadā 65 tūkst. km</w:t>
      </w:r>
      <w:r w:rsidRPr="00593937">
        <w:rPr>
          <w:rStyle w:val="normaltextrun"/>
          <w:rFonts w:ascii="Aptos Narrow" w:hAnsi="Aptos Narrow"/>
          <w:color w:val="000000" w:themeColor="text1"/>
          <w:sz w:val="20"/>
          <w:szCs w:val="20"/>
          <w:shd w:val="clear" w:color="auto" w:fill="FFFFFF"/>
          <w:vertAlign w:val="superscript"/>
        </w:rPr>
        <w:t>2</w:t>
      </w:r>
      <w:r w:rsidRPr="00593937">
        <w:rPr>
          <w:rStyle w:val="normaltextrun"/>
          <w:rFonts w:ascii="Aptos Narrow" w:hAnsi="Aptos Narrow"/>
          <w:color w:val="000000" w:themeColor="text1"/>
          <w:sz w:val="20"/>
          <w:szCs w:val="20"/>
          <w:shd w:val="clear" w:color="auto" w:fill="FFFFFF"/>
        </w:rPr>
        <w:t xml:space="preserve"> </w:t>
      </w:r>
      <w:r w:rsidR="002D4AF6" w:rsidRPr="00593937">
        <w:rPr>
          <w:rStyle w:val="normaltextrun"/>
          <w:rFonts w:ascii="Aptos Narrow" w:hAnsi="Aptos Narrow"/>
          <w:color w:val="000000" w:themeColor="text1"/>
          <w:sz w:val="20"/>
          <w:szCs w:val="20"/>
          <w:shd w:val="clear" w:color="auto" w:fill="FFFFFF"/>
        </w:rPr>
        <w:t xml:space="preserve">lielā teritorijā </w:t>
      </w:r>
      <w:r w:rsidRPr="00593937">
        <w:rPr>
          <w:rStyle w:val="normaltextrun"/>
          <w:rFonts w:ascii="Aptos Narrow" w:hAnsi="Aptos Narrow"/>
          <w:color w:val="000000" w:themeColor="text1"/>
          <w:sz w:val="20"/>
          <w:szCs w:val="20"/>
          <w:shd w:val="clear" w:color="auto" w:fill="FFFFFF"/>
        </w:rPr>
        <w:t xml:space="preserve">dzīvoja 1,83 miljoni iedzīvotāju ar 40,9 tūkst. ASV dolāru IKP uz </w:t>
      </w:r>
      <w:r w:rsidR="005B324F" w:rsidRPr="00593937">
        <w:rPr>
          <w:rStyle w:val="normaltextrun"/>
          <w:rFonts w:ascii="Aptos Narrow" w:hAnsi="Aptos Narrow"/>
          <w:color w:val="000000" w:themeColor="text1"/>
          <w:sz w:val="20"/>
          <w:szCs w:val="20"/>
          <w:shd w:val="clear" w:color="auto" w:fill="FFFFFF"/>
        </w:rPr>
        <w:t xml:space="preserve">vienu </w:t>
      </w:r>
      <w:r w:rsidRPr="00593937">
        <w:rPr>
          <w:rStyle w:val="normaltextrun"/>
          <w:rFonts w:ascii="Aptos Narrow" w:hAnsi="Aptos Narrow"/>
          <w:color w:val="000000" w:themeColor="text1"/>
          <w:sz w:val="20"/>
          <w:szCs w:val="20"/>
          <w:shd w:val="clear" w:color="auto" w:fill="FFFFFF"/>
        </w:rPr>
        <w:t>iedzīvotāju</w:t>
      </w:r>
      <w:r w:rsidR="005B324F" w:rsidRPr="00593937">
        <w:rPr>
          <w:rStyle w:val="normaltextrun"/>
          <w:rFonts w:ascii="Aptos Narrow" w:hAnsi="Aptos Narrow"/>
          <w:color w:val="000000" w:themeColor="text1"/>
          <w:sz w:val="20"/>
          <w:szCs w:val="20"/>
          <w:shd w:val="clear" w:color="auto" w:fill="FFFFFF"/>
        </w:rPr>
        <w:t>, kas krietni pārsniedz pasaules vidējo ienākuma līmeni</w:t>
      </w:r>
      <w:r w:rsidRPr="00593937">
        <w:rPr>
          <w:rStyle w:val="normaltextrun"/>
          <w:rFonts w:ascii="Aptos Narrow" w:hAnsi="Aptos Narrow"/>
          <w:color w:val="000000" w:themeColor="text1"/>
          <w:sz w:val="20"/>
          <w:szCs w:val="20"/>
          <w:shd w:val="clear" w:color="auto" w:fill="FFFFFF"/>
        </w:rPr>
        <w:t>.</w:t>
      </w:r>
      <w:r w:rsidR="005B324F" w:rsidRPr="00593937">
        <w:rPr>
          <w:rStyle w:val="normaltextrun"/>
          <w:rFonts w:ascii="Aptos Narrow" w:hAnsi="Aptos Narrow"/>
          <w:color w:val="000000" w:themeColor="text1"/>
          <w:sz w:val="20"/>
          <w:szCs w:val="20"/>
          <w:shd w:val="clear" w:color="auto" w:fill="FFFFFF"/>
        </w:rPr>
        <w:t xml:space="preserve"> </w:t>
      </w:r>
    </w:p>
    <w:p w14:paraId="15BF00AD" w14:textId="09868959" w:rsidR="002D4AF6" w:rsidRPr="00593937" w:rsidRDefault="002D4AF6" w:rsidP="00BA6215">
      <w:pPr>
        <w:pStyle w:val="paragraph"/>
        <w:spacing w:before="0" w:beforeAutospacing="0" w:after="120" w:afterAutospacing="0"/>
        <w:textAlignment w:val="baseline"/>
        <w:rPr>
          <w:rFonts w:ascii="Aptos Narrow" w:hAnsi="Aptos Narrow"/>
          <w:color w:val="000000" w:themeColor="text1"/>
          <w:sz w:val="20"/>
          <w:szCs w:val="20"/>
        </w:rPr>
      </w:pPr>
      <w:r w:rsidRPr="00593937">
        <w:rPr>
          <w:rStyle w:val="eop"/>
          <w:rFonts w:ascii="Aptos Narrow" w:hAnsi="Aptos Narrow"/>
          <w:color w:val="000000" w:themeColor="text1"/>
          <w:sz w:val="20"/>
          <w:szCs w:val="20"/>
        </w:rPr>
        <w:t>K</w:t>
      </w:r>
      <w:r w:rsidR="005B324F" w:rsidRPr="00593937">
        <w:rPr>
          <w:rStyle w:val="eop"/>
          <w:rFonts w:ascii="Aptos Narrow" w:hAnsi="Aptos Narrow"/>
          <w:color w:val="000000" w:themeColor="text1"/>
          <w:sz w:val="20"/>
          <w:szCs w:val="20"/>
        </w:rPr>
        <w:t xml:space="preserve">ā rāda dažādi starptautiskie salīdzinājumi, kopumā </w:t>
      </w:r>
      <w:r w:rsidRPr="00593937">
        <w:rPr>
          <w:rStyle w:val="eop"/>
          <w:rFonts w:ascii="Aptos Narrow" w:hAnsi="Aptos Narrow"/>
          <w:color w:val="000000" w:themeColor="text1"/>
          <w:sz w:val="20"/>
          <w:szCs w:val="20"/>
        </w:rPr>
        <w:t xml:space="preserve">Latvija </w:t>
      </w:r>
      <w:r w:rsidRPr="00593937">
        <w:rPr>
          <w:rFonts w:ascii="Aptos Narrow" w:hAnsi="Aptos Narrow"/>
          <w:color w:val="000000" w:themeColor="text1"/>
          <w:sz w:val="20"/>
          <w:szCs w:val="20"/>
        </w:rPr>
        <w:t>pēc ekonomiskās attīstības līmeņa ir pasaules līderos jeb tuvu tiem. Latvijā ir stabila makrovide un labi kredītreitingi.</w:t>
      </w:r>
    </w:p>
    <w:p w14:paraId="033F76F2" w14:textId="67F8A6E1" w:rsidR="005B324F" w:rsidRPr="00593937" w:rsidRDefault="006968EE" w:rsidP="00BA6215">
      <w:pPr>
        <w:spacing w:after="120"/>
        <w:rPr>
          <w:rFonts w:ascii="Aptos Narrow" w:hAnsi="Aptos Narrow"/>
          <w:sz w:val="20"/>
          <w:szCs w:val="20"/>
        </w:rPr>
      </w:pPr>
      <w:r w:rsidRPr="00593937">
        <w:rPr>
          <w:rFonts w:ascii="Aptos Narrow" w:hAnsi="Aptos Narrow" w:cs="Times New Roman"/>
          <w:color w:val="000000" w:themeColor="text1"/>
          <w:sz w:val="20"/>
          <w:szCs w:val="20"/>
        </w:rPr>
        <w:t xml:space="preserve">Latvijas virzību uz labklājības valsti palīdz sasniegt dalība Eiropas Savienībā un </w:t>
      </w:r>
      <w:proofErr w:type="spellStart"/>
      <w:r w:rsidRPr="00593937">
        <w:rPr>
          <w:rFonts w:ascii="Aptos Narrow" w:hAnsi="Aptos Narrow" w:cs="Times New Roman"/>
          <w:color w:val="000000" w:themeColor="text1"/>
          <w:sz w:val="20"/>
          <w:szCs w:val="20"/>
        </w:rPr>
        <w:t>eirozonā</w:t>
      </w:r>
      <w:proofErr w:type="spellEnd"/>
      <w:r w:rsidRPr="00593937">
        <w:rPr>
          <w:rFonts w:ascii="Aptos Narrow" w:hAnsi="Aptos Narrow" w:cs="Times New Roman"/>
          <w:color w:val="000000" w:themeColor="text1"/>
          <w:sz w:val="20"/>
          <w:szCs w:val="20"/>
        </w:rPr>
        <w:t xml:space="preserve">, kā arī NATO. Pēc iestāšanās ES, Latvija 2016.gadā ir iestājusies arī Ekonomiskās sadarbības un attīstības organizācijā (ESAO), kurā sadarbojas 37 demokrātisko valstu valdības ar tirgus ekonomiku, ar mērķi </w:t>
      </w:r>
      <w:r w:rsidRPr="00593937">
        <w:rPr>
          <w:rFonts w:ascii="Aptos Narrow" w:hAnsi="Aptos Narrow" w:cs="Times New Roman"/>
          <w:sz w:val="20"/>
          <w:szCs w:val="20"/>
        </w:rPr>
        <w:t>veicināt ilgtspējīgu ekonomikas izaugsmi.</w:t>
      </w:r>
    </w:p>
    <w:p w14:paraId="453F738F" w14:textId="77777777" w:rsidR="00B26EBE" w:rsidRPr="00593937" w:rsidRDefault="00B26EBE" w:rsidP="00BA6215">
      <w:pPr>
        <w:spacing w:before="120" w:after="120"/>
        <w:ind w:firstLine="720"/>
        <w:jc w:val="center"/>
        <w:rPr>
          <w:rFonts w:ascii="Aptos Narrow" w:hAnsi="Aptos Narrow" w:cs="Times New Roman"/>
          <w:b/>
          <w:bCs/>
          <w:sz w:val="20"/>
          <w:szCs w:val="20"/>
        </w:rPr>
        <w:sectPr w:rsidR="00B26EBE" w:rsidRPr="00593937" w:rsidSect="008F1DE5">
          <w:type w:val="continuous"/>
          <w:pgSz w:w="11906" w:h="16838" w:code="9"/>
          <w:pgMar w:top="1134" w:right="1134" w:bottom="1134" w:left="1134" w:header="567" w:footer="567" w:gutter="0"/>
          <w:cols w:num="2" w:space="340"/>
          <w:docGrid w:linePitch="360"/>
        </w:sectPr>
      </w:pPr>
    </w:p>
    <w:p w14:paraId="742D26F5" w14:textId="033C8A75" w:rsidR="00EB5069" w:rsidRPr="00593937" w:rsidRDefault="00EB5069" w:rsidP="00BA6215">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228B992A" w14:textId="77777777" w:rsidTr="001A422E">
        <w:tc>
          <w:tcPr>
            <w:tcW w:w="9638" w:type="dxa"/>
            <w:shd w:val="clear" w:color="auto" w:fill="E2EFD9" w:themeFill="accent6" w:themeFillTint="33"/>
          </w:tcPr>
          <w:p w14:paraId="75CBB27F" w14:textId="157782D3" w:rsidR="000A50B2" w:rsidRPr="000A50B2" w:rsidRDefault="007A280C" w:rsidP="00BA6215">
            <w:pPr>
              <w:spacing w:before="120" w:after="120"/>
              <w:ind w:left="322" w:hanging="4"/>
              <w:rPr>
                <w:rFonts w:ascii="Aptos Narrow" w:hAnsi="Aptos Narrow"/>
                <w:sz w:val="32"/>
                <w:szCs w:val="32"/>
              </w:rPr>
            </w:pPr>
            <w:r>
              <w:rPr>
                <w:rFonts w:ascii="Aptos Narrow" w:hAnsi="Aptos Narrow"/>
                <w:sz w:val="32"/>
                <w:szCs w:val="32"/>
              </w:rPr>
              <w:t xml:space="preserve">Kopš 2000.gada Latvijas IKP uz vienu iedzīvotāju ir pieaudzis </w:t>
            </w:r>
            <w:r w:rsidR="00E3058B">
              <w:rPr>
                <w:rFonts w:ascii="Aptos Narrow" w:hAnsi="Aptos Narrow"/>
                <w:sz w:val="32"/>
                <w:szCs w:val="32"/>
              </w:rPr>
              <w:br/>
            </w:r>
            <w:r>
              <w:rPr>
                <w:rFonts w:ascii="Aptos Narrow" w:hAnsi="Aptos Narrow"/>
                <w:sz w:val="32"/>
                <w:szCs w:val="32"/>
              </w:rPr>
              <w:t>gandrīz 5 reizes, ierindojot Latviju starp pasaules valstīm</w:t>
            </w:r>
            <w:r w:rsidR="000A50B2" w:rsidRPr="000A50B2">
              <w:rPr>
                <w:rFonts w:ascii="Aptos Narrow" w:hAnsi="Aptos Narrow"/>
                <w:sz w:val="32"/>
                <w:szCs w:val="32"/>
              </w:rPr>
              <w:t xml:space="preserve"> </w:t>
            </w:r>
            <w:r w:rsidR="00E3058B">
              <w:rPr>
                <w:rFonts w:ascii="Aptos Narrow" w:hAnsi="Aptos Narrow"/>
                <w:sz w:val="32"/>
                <w:szCs w:val="32"/>
              </w:rPr>
              <w:br/>
            </w:r>
            <w:r w:rsidR="000A50B2" w:rsidRPr="000A50B2">
              <w:rPr>
                <w:rFonts w:ascii="Aptos Narrow" w:hAnsi="Aptos Narrow"/>
                <w:sz w:val="32"/>
                <w:szCs w:val="32"/>
              </w:rPr>
              <w:t>ar augstiem ienākumiem</w:t>
            </w:r>
          </w:p>
        </w:tc>
      </w:tr>
    </w:tbl>
    <w:p w14:paraId="23079AD5" w14:textId="77777777" w:rsidR="000A50B2" w:rsidRPr="00E634A9" w:rsidRDefault="000A50B2" w:rsidP="00BA6215">
      <w:pPr>
        <w:spacing w:after="120"/>
        <w:rPr>
          <w:rFonts w:ascii="Aptos Narrow" w:hAnsi="Aptos Narrow" w:cs="Times New Roman"/>
          <w:sz w:val="20"/>
          <w:szCs w:val="20"/>
        </w:rPr>
      </w:pPr>
    </w:p>
    <w:p w14:paraId="2E41093F" w14:textId="77777777" w:rsidR="00B26EBE" w:rsidRPr="00E634A9" w:rsidRDefault="00B26EBE" w:rsidP="00BA6215">
      <w:pPr>
        <w:spacing w:after="120"/>
        <w:ind w:firstLine="720"/>
        <w:jc w:val="both"/>
        <w:rPr>
          <w:rFonts w:ascii="Aptos Narrow" w:hAnsi="Aptos Narrow" w:cs="Times New Roman"/>
        </w:rPr>
        <w:sectPr w:rsidR="00B26EBE" w:rsidRPr="00E634A9" w:rsidSect="008F1DE5">
          <w:type w:val="continuous"/>
          <w:pgSz w:w="11906" w:h="16838" w:code="9"/>
          <w:pgMar w:top="1134" w:right="1134" w:bottom="1134" w:left="1134" w:header="567" w:footer="567" w:gutter="0"/>
          <w:cols w:space="708"/>
          <w:docGrid w:linePitch="360"/>
        </w:sectPr>
      </w:pPr>
    </w:p>
    <w:p w14:paraId="1D2FE8F1" w14:textId="305C7454" w:rsidR="00966AE1" w:rsidRPr="00E634A9" w:rsidRDefault="00966AE1" w:rsidP="00BA6215">
      <w:pPr>
        <w:spacing w:after="120"/>
        <w:rPr>
          <w:rFonts w:ascii="Aptos Narrow" w:hAnsi="Aptos Narrow" w:cs="Times New Roman"/>
          <w:sz w:val="20"/>
          <w:szCs w:val="20"/>
        </w:rPr>
      </w:pPr>
      <w:r w:rsidRPr="00E634A9">
        <w:rPr>
          <w:rFonts w:ascii="Aptos Narrow" w:hAnsi="Aptos Narrow" w:cs="Times New Roman"/>
          <w:sz w:val="20"/>
          <w:szCs w:val="20"/>
        </w:rPr>
        <w:t>Atbilstoši Pasaules Bankas datiem Latvija pēc IKP uz vienu iedzīvotāju pēc pirktspējas paritātes, kas izteikta ASV dolāros, ir iekļauta augstu ienākumu valstu grupā. Tas panākts pateicoties straujam IKP pieaugumam. IKP uz vienu iedzīvotāju 2022.gadā, salīdzinot ar 2000.gadu, ir pieaudzis gandrīz 5 reizes.</w:t>
      </w:r>
    </w:p>
    <w:p w14:paraId="520826E3" w14:textId="77777777" w:rsidR="00966AE1" w:rsidRPr="001A422E" w:rsidRDefault="00966AE1" w:rsidP="00BA6215">
      <w:pPr>
        <w:spacing w:after="120" w:line="259" w:lineRule="auto"/>
        <w:rPr>
          <w:rFonts w:ascii="Aptos Narrow" w:hAnsi="Aptos Narrow" w:cs="Times New Roman"/>
        </w:rPr>
        <w:sectPr w:rsidR="00966AE1" w:rsidRPr="001A422E" w:rsidSect="008F1DE5">
          <w:type w:val="continuous"/>
          <w:pgSz w:w="11906" w:h="16838" w:code="9"/>
          <w:pgMar w:top="1134" w:right="1134" w:bottom="1134" w:left="1134" w:header="567" w:footer="567" w:gutter="0"/>
          <w:cols w:num="2" w:space="340"/>
          <w:docGrid w:linePitch="360"/>
        </w:sectPr>
      </w:pPr>
    </w:p>
    <w:p w14:paraId="44B88057" w14:textId="0285C9AA" w:rsidR="00AD71AB" w:rsidRDefault="00AD71AB" w:rsidP="00BA6215"/>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966AE1" w:rsidRPr="00E96974" w14:paraId="38C5E425" w14:textId="77777777">
        <w:tc>
          <w:tcPr>
            <w:tcW w:w="9643" w:type="dxa"/>
            <w:shd w:val="clear" w:color="auto" w:fill="DEEAF6" w:themeFill="accent5" w:themeFillTint="33"/>
          </w:tcPr>
          <w:p w14:paraId="1DC8BB4B" w14:textId="0C917EC2" w:rsidR="00966AE1" w:rsidRPr="00DC3810" w:rsidRDefault="00966AE1" w:rsidP="00BA6215">
            <w:pPr>
              <w:spacing w:before="120" w:after="120"/>
              <w:ind w:firstLine="318"/>
              <w:rPr>
                <w:rFonts w:ascii="Aptos Narrow" w:hAnsi="Aptos Narrow"/>
                <w:sz w:val="24"/>
                <w:szCs w:val="24"/>
              </w:rPr>
            </w:pPr>
            <w:r w:rsidRPr="000331BE">
              <w:rPr>
                <w:rFonts w:ascii="Aptos Narrow" w:hAnsi="Aptos Narrow"/>
                <w:sz w:val="24"/>
                <w:szCs w:val="24"/>
              </w:rPr>
              <w:t>Latvija pēc IKP uz 1 iedzīvotāju pēc pirktspējas paritātes, ASV dolāros</w:t>
            </w:r>
          </w:p>
        </w:tc>
      </w:tr>
      <w:tr w:rsidR="00966AE1" w:rsidRPr="00DD714D" w14:paraId="719E31AD" w14:textId="77777777">
        <w:tc>
          <w:tcPr>
            <w:tcW w:w="9643" w:type="dxa"/>
            <w:shd w:val="clear" w:color="auto" w:fill="auto"/>
          </w:tcPr>
          <w:p w14:paraId="1ACE2640" w14:textId="77777777" w:rsidR="00966AE1" w:rsidRPr="00DD714D" w:rsidRDefault="00966AE1" w:rsidP="00BA6215">
            <w:pPr>
              <w:ind w:firstLine="318"/>
              <w:rPr>
                <w:rFonts w:ascii="Aptos Narrow" w:hAnsi="Aptos Narrow"/>
                <w:sz w:val="8"/>
                <w:szCs w:val="8"/>
              </w:rPr>
            </w:pPr>
          </w:p>
        </w:tc>
      </w:tr>
      <w:tr w:rsidR="00966AE1" w:rsidRPr="008C44B4" w14:paraId="49950694" w14:textId="77777777">
        <w:tc>
          <w:tcPr>
            <w:tcW w:w="9643" w:type="dxa"/>
            <w:shd w:val="clear" w:color="auto" w:fill="DEEAF6" w:themeFill="accent5" w:themeFillTint="33"/>
          </w:tcPr>
          <w:p w14:paraId="5CE49E2D" w14:textId="77777777" w:rsidR="00966AE1" w:rsidRPr="008C44B4" w:rsidRDefault="00966AE1" w:rsidP="00BA6215">
            <w:pPr>
              <w:spacing w:before="60" w:after="60"/>
              <w:jc w:val="center"/>
              <w:rPr>
                <w:rFonts w:ascii="Aptos Narrow" w:hAnsi="Aptos Narrow"/>
                <w:sz w:val="20"/>
                <w:szCs w:val="20"/>
              </w:rPr>
            </w:pPr>
            <w:r w:rsidRPr="0027559A">
              <w:rPr>
                <w:rFonts w:ascii="Times New Roman" w:hAnsi="Times New Roman" w:cs="Times New Roman"/>
                <w:noProof/>
                <w:sz w:val="24"/>
                <w:szCs w:val="24"/>
              </w:rPr>
              <w:drawing>
                <wp:inline distT="0" distB="0" distL="0" distR="0" wp14:anchorId="503D24C8" wp14:editId="11D56AF9">
                  <wp:extent cx="5975985" cy="2767263"/>
                  <wp:effectExtent l="0" t="0" r="0" b="0"/>
                  <wp:docPr id="102" name="Chart 102">
                    <a:extLst xmlns:a="http://schemas.openxmlformats.org/drawingml/2006/main">
                      <a:ext uri="{FF2B5EF4-FFF2-40B4-BE49-F238E27FC236}">
                        <a16:creationId xmlns:a16="http://schemas.microsoft.com/office/drawing/2014/main" id="{7A519039-B2F2-9095-5336-C3F33B20F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p w14:paraId="752A3A9F" w14:textId="77777777" w:rsidR="00966AE1" w:rsidRDefault="00966AE1" w:rsidP="00BA6215">
      <w:pPr>
        <w:spacing w:before="120" w:after="120"/>
        <w:rPr>
          <w:rFonts w:ascii="Aptos Narrow" w:hAnsi="Aptos Narrow"/>
        </w:rPr>
      </w:pPr>
      <w:r w:rsidRPr="001A422E">
        <w:rPr>
          <w:rFonts w:ascii="Aptos Narrow" w:hAnsi="Aptos Narrow"/>
          <w:sz w:val="16"/>
          <w:szCs w:val="16"/>
        </w:rPr>
        <w:t>Avots: Pasaules Banka</w:t>
      </w:r>
    </w:p>
    <w:p w14:paraId="7017E450" w14:textId="77777777" w:rsidR="00966AE1" w:rsidRPr="00497C5D" w:rsidRDefault="00966AE1" w:rsidP="00BA6215">
      <w:pPr>
        <w:spacing w:after="120"/>
        <w:rPr>
          <w:rFonts w:ascii="Aptos Narrow" w:hAnsi="Aptos Narrow" w:cs="Times New Roman"/>
          <w:sz w:val="20"/>
          <w:szCs w:val="20"/>
        </w:rPr>
      </w:pPr>
    </w:p>
    <w:p w14:paraId="5F9EC952" w14:textId="77777777" w:rsidR="00966AE1" w:rsidRPr="00497C5D" w:rsidRDefault="00966AE1" w:rsidP="00BA6215">
      <w:pPr>
        <w:spacing w:after="120"/>
        <w:ind w:firstLine="720"/>
        <w:rPr>
          <w:rFonts w:ascii="Aptos Narrow" w:hAnsi="Aptos Narrow" w:cs="Times New Roman"/>
          <w:sz w:val="20"/>
          <w:szCs w:val="20"/>
        </w:rPr>
        <w:sectPr w:rsidR="00966AE1" w:rsidRPr="00497C5D" w:rsidSect="008F1DE5">
          <w:type w:val="continuous"/>
          <w:pgSz w:w="11906" w:h="16838" w:code="9"/>
          <w:pgMar w:top="1134" w:right="1134" w:bottom="1134" w:left="1134" w:header="567" w:footer="567" w:gutter="0"/>
          <w:cols w:space="708"/>
          <w:docGrid w:linePitch="360"/>
        </w:sectPr>
      </w:pPr>
    </w:p>
    <w:p w14:paraId="699E3D28" w14:textId="03FFF16E" w:rsidR="00966AE1" w:rsidRPr="00497C5D" w:rsidRDefault="00966AE1" w:rsidP="00BA6215">
      <w:pPr>
        <w:spacing w:after="120"/>
        <w:rPr>
          <w:rFonts w:ascii="Aptos Narrow" w:hAnsi="Aptos Narrow" w:cs="Times New Roman"/>
          <w:sz w:val="20"/>
          <w:szCs w:val="20"/>
        </w:rPr>
      </w:pPr>
      <w:r w:rsidRPr="00497C5D">
        <w:rPr>
          <w:rFonts w:ascii="Aptos Narrow" w:hAnsi="Aptos Narrow" w:cs="Times New Roman"/>
          <w:sz w:val="20"/>
          <w:szCs w:val="20"/>
        </w:rPr>
        <w:t>2009.gadā Latvija pēc IKP uz vienu iedzīvotāju pēc pirktspējas paritātes bija sasniegusi 54% no ES vidējā līmeņa un turpina uzlabot šo rādītāju, 2022.gadā sasniedzot 73% no ES vidējā līmeņa.</w:t>
      </w:r>
    </w:p>
    <w:p w14:paraId="769D16B9" w14:textId="77777777" w:rsidR="00966AE1" w:rsidRPr="00497C5D" w:rsidRDefault="00966AE1" w:rsidP="00BA6215">
      <w:pPr>
        <w:spacing w:after="120"/>
        <w:ind w:firstLine="720"/>
        <w:rPr>
          <w:rFonts w:ascii="Aptos Narrow" w:hAnsi="Aptos Narrow" w:cs="Times New Roman"/>
          <w:b/>
          <w:bCs/>
          <w:sz w:val="20"/>
          <w:szCs w:val="20"/>
        </w:rPr>
        <w:sectPr w:rsidR="00966AE1" w:rsidRPr="00497C5D" w:rsidSect="008F1DE5">
          <w:type w:val="continuous"/>
          <w:pgSz w:w="11906" w:h="16838" w:code="9"/>
          <w:pgMar w:top="1134" w:right="1134" w:bottom="1134" w:left="1134" w:header="567" w:footer="567" w:gutter="0"/>
          <w:cols w:num="2" w:space="340"/>
          <w:docGrid w:linePitch="360"/>
        </w:sectPr>
      </w:pPr>
    </w:p>
    <w:p w14:paraId="4BA641D0" w14:textId="44379810" w:rsidR="00E311E8" w:rsidRPr="00497C5D" w:rsidRDefault="00E311E8" w:rsidP="00BA6215">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0662A662" w14:textId="77777777">
        <w:tc>
          <w:tcPr>
            <w:tcW w:w="9638" w:type="dxa"/>
            <w:shd w:val="clear" w:color="auto" w:fill="E2EFD9" w:themeFill="accent6" w:themeFillTint="33"/>
          </w:tcPr>
          <w:p w14:paraId="037DA654" w14:textId="12AB2B3B" w:rsidR="00966AE1" w:rsidRPr="000A50B2" w:rsidRDefault="00966AE1" w:rsidP="00BA6215">
            <w:pPr>
              <w:spacing w:before="120" w:after="120"/>
              <w:ind w:left="322" w:hanging="4"/>
              <w:jc w:val="both"/>
              <w:rPr>
                <w:rFonts w:ascii="Aptos Narrow" w:hAnsi="Aptos Narrow"/>
                <w:sz w:val="32"/>
                <w:szCs w:val="32"/>
              </w:rPr>
            </w:pPr>
            <w:r w:rsidRPr="001A422E">
              <w:rPr>
                <w:rFonts w:ascii="Aptos Narrow" w:hAnsi="Aptos Narrow"/>
                <w:sz w:val="32"/>
                <w:szCs w:val="32"/>
              </w:rPr>
              <w:t>Latvija starptautisko</w:t>
            </w:r>
            <w:r>
              <w:rPr>
                <w:rFonts w:ascii="Aptos Narrow" w:hAnsi="Aptos Narrow"/>
                <w:sz w:val="32"/>
                <w:szCs w:val="32"/>
              </w:rPr>
              <w:t xml:space="preserve">s </w:t>
            </w:r>
            <w:r w:rsidRPr="001A422E">
              <w:rPr>
                <w:rFonts w:ascii="Aptos Narrow" w:hAnsi="Aptos Narrow"/>
                <w:sz w:val="32"/>
                <w:szCs w:val="32"/>
              </w:rPr>
              <w:t>vērtējum</w:t>
            </w:r>
            <w:r>
              <w:rPr>
                <w:rFonts w:ascii="Aptos Narrow" w:hAnsi="Aptos Narrow"/>
                <w:sz w:val="32"/>
                <w:szCs w:val="32"/>
              </w:rPr>
              <w:t>os</w:t>
            </w:r>
            <w:r w:rsidRPr="001A422E">
              <w:rPr>
                <w:rFonts w:ascii="Aptos Narrow" w:hAnsi="Aptos Narrow"/>
                <w:sz w:val="32"/>
                <w:szCs w:val="32"/>
              </w:rPr>
              <w:t xml:space="preserve"> </w:t>
            </w:r>
            <w:r>
              <w:rPr>
                <w:rFonts w:ascii="Aptos Narrow" w:hAnsi="Aptos Narrow"/>
                <w:sz w:val="32"/>
                <w:szCs w:val="32"/>
              </w:rPr>
              <w:t xml:space="preserve">ir </w:t>
            </w:r>
            <w:r>
              <w:rPr>
                <w:sz w:val="32"/>
                <w:szCs w:val="32"/>
              </w:rPr>
              <w:t>starp pasaules</w:t>
            </w:r>
            <w:r w:rsidRPr="001A422E">
              <w:rPr>
                <w:rFonts w:ascii="Aptos Narrow" w:hAnsi="Aptos Narrow"/>
                <w:sz w:val="32"/>
                <w:szCs w:val="32"/>
              </w:rPr>
              <w:t xml:space="preserve"> attīstītajām valstīm</w:t>
            </w:r>
          </w:p>
        </w:tc>
      </w:tr>
    </w:tbl>
    <w:p w14:paraId="1195A41E" w14:textId="77777777" w:rsidR="00966AE1" w:rsidRPr="00497C5D" w:rsidRDefault="00966AE1" w:rsidP="00BA6215">
      <w:pPr>
        <w:spacing w:after="120"/>
        <w:rPr>
          <w:rFonts w:ascii="Aptos Narrow" w:hAnsi="Aptos Narrow" w:cs="Times New Roman"/>
          <w:sz w:val="20"/>
          <w:szCs w:val="20"/>
        </w:rPr>
      </w:pPr>
    </w:p>
    <w:p w14:paraId="34C5D450" w14:textId="77777777" w:rsidR="00966AE1" w:rsidRPr="00497C5D" w:rsidRDefault="00966AE1" w:rsidP="00BA6215">
      <w:pPr>
        <w:spacing w:after="120"/>
        <w:ind w:firstLine="720"/>
        <w:jc w:val="both"/>
        <w:rPr>
          <w:rFonts w:ascii="Aptos Narrow" w:hAnsi="Aptos Narrow" w:cs="Times New Roman"/>
        </w:rPr>
        <w:sectPr w:rsidR="00966AE1" w:rsidRPr="00497C5D" w:rsidSect="008F1DE5">
          <w:type w:val="continuous"/>
          <w:pgSz w:w="11906" w:h="16838" w:code="9"/>
          <w:pgMar w:top="1134" w:right="1134" w:bottom="1134" w:left="1134" w:header="567" w:footer="567" w:gutter="0"/>
          <w:cols w:space="708"/>
          <w:docGrid w:linePitch="360"/>
        </w:sectPr>
      </w:pPr>
    </w:p>
    <w:p w14:paraId="246ECA7F" w14:textId="3408BA0B" w:rsidR="00966AE1" w:rsidRPr="00497C5D" w:rsidRDefault="00966AE1" w:rsidP="00BA6215">
      <w:pPr>
        <w:spacing w:after="120"/>
        <w:rPr>
          <w:rFonts w:ascii="Aptos Narrow" w:hAnsi="Aptos Narrow" w:cs="Times New Roman"/>
          <w:sz w:val="20"/>
          <w:szCs w:val="20"/>
        </w:rPr>
        <w:sectPr w:rsidR="00966AE1" w:rsidRPr="00497C5D" w:rsidSect="008F1DE5">
          <w:type w:val="continuous"/>
          <w:pgSz w:w="11906" w:h="16838" w:code="9"/>
          <w:pgMar w:top="1134" w:right="1134" w:bottom="1134" w:left="1134" w:header="567" w:footer="567" w:gutter="0"/>
          <w:cols w:num="2" w:space="340"/>
          <w:docGrid w:linePitch="360"/>
        </w:sectPr>
      </w:pPr>
      <w:r w:rsidRPr="00497C5D">
        <w:rPr>
          <w:rFonts w:ascii="Aptos Narrow" w:hAnsi="Aptos Narrow" w:cs="Times New Roman"/>
          <w:sz w:val="20"/>
          <w:szCs w:val="20"/>
        </w:rPr>
        <w:t>Atbilstoši ANO Attīstības programmas veidotajam “</w:t>
      </w:r>
      <w:r w:rsidRPr="00497C5D">
        <w:rPr>
          <w:rFonts w:ascii="Aptos Narrow" w:hAnsi="Aptos Narrow" w:cs="Times New Roman"/>
          <w:b/>
          <w:bCs/>
          <w:sz w:val="20"/>
          <w:szCs w:val="20"/>
        </w:rPr>
        <w:t>Tautas attīstības indeksam</w:t>
      </w:r>
      <w:r w:rsidRPr="00497C5D">
        <w:rPr>
          <w:rFonts w:ascii="Aptos Narrow" w:hAnsi="Aptos Narrow" w:cs="Times New Roman"/>
          <w:sz w:val="20"/>
          <w:szCs w:val="20"/>
        </w:rPr>
        <w:t>” (</w:t>
      </w:r>
      <w:proofErr w:type="spellStart"/>
      <w:r w:rsidRPr="00497C5D">
        <w:rPr>
          <w:rFonts w:ascii="Aptos Narrow" w:hAnsi="Aptos Narrow" w:cs="Times New Roman"/>
          <w:i/>
          <w:iCs/>
          <w:sz w:val="20"/>
          <w:szCs w:val="20"/>
        </w:rPr>
        <w:t>Human</w:t>
      </w:r>
      <w:proofErr w:type="spellEnd"/>
      <w:r w:rsidRPr="00497C5D">
        <w:rPr>
          <w:rFonts w:ascii="Aptos Narrow" w:hAnsi="Aptos Narrow" w:cs="Times New Roman"/>
          <w:i/>
          <w:iCs/>
          <w:sz w:val="20"/>
          <w:szCs w:val="20"/>
        </w:rPr>
        <w:t xml:space="preserve"> </w:t>
      </w:r>
      <w:proofErr w:type="spellStart"/>
      <w:r w:rsidRPr="00497C5D">
        <w:rPr>
          <w:rFonts w:ascii="Aptos Narrow" w:hAnsi="Aptos Narrow" w:cs="Times New Roman"/>
          <w:i/>
          <w:iCs/>
          <w:sz w:val="20"/>
          <w:szCs w:val="20"/>
        </w:rPr>
        <w:t>Development</w:t>
      </w:r>
      <w:proofErr w:type="spellEnd"/>
      <w:r w:rsidRPr="00497C5D">
        <w:rPr>
          <w:rFonts w:ascii="Aptos Narrow" w:hAnsi="Aptos Narrow" w:cs="Times New Roman"/>
          <w:i/>
          <w:iCs/>
          <w:sz w:val="20"/>
          <w:szCs w:val="20"/>
        </w:rPr>
        <w:t xml:space="preserve"> </w:t>
      </w:r>
      <w:proofErr w:type="spellStart"/>
      <w:r w:rsidRPr="00497C5D">
        <w:rPr>
          <w:rFonts w:ascii="Aptos Narrow" w:hAnsi="Aptos Narrow" w:cs="Times New Roman"/>
          <w:i/>
          <w:iCs/>
          <w:sz w:val="20"/>
          <w:szCs w:val="20"/>
        </w:rPr>
        <w:t>Index</w:t>
      </w:r>
      <w:proofErr w:type="spellEnd"/>
      <w:r w:rsidRPr="00497C5D">
        <w:rPr>
          <w:rFonts w:ascii="Aptos Narrow" w:hAnsi="Aptos Narrow" w:cs="Times New Roman"/>
          <w:sz w:val="20"/>
          <w:szCs w:val="20"/>
        </w:rPr>
        <w:t>) Latvija ir iekļauta ļoti augstu attīstīto valstu grupā. Latvija jaunākajā Tautas attīstības indeksā 2023/2024 ieņēma 37.vietu 193 pasaules valstu starpā.</w:t>
      </w:r>
    </w:p>
    <w:p w14:paraId="495B1DE9" w14:textId="77777777" w:rsidR="00966AE1" w:rsidRPr="00497C5D" w:rsidRDefault="00966AE1" w:rsidP="00BA6215">
      <w:pPr>
        <w:spacing w:line="259" w:lineRule="auto"/>
        <w:rPr>
          <w:rFonts w:ascii="Aptos Narrow" w:hAnsi="Aptos Narrow" w:cs="Times New Roman"/>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966AE1" w:rsidRPr="00866D2E" w14:paraId="15785DB5" w14:textId="77777777">
        <w:tc>
          <w:tcPr>
            <w:tcW w:w="9643" w:type="dxa"/>
            <w:shd w:val="clear" w:color="auto" w:fill="DEEAF6" w:themeFill="accent5" w:themeFillTint="33"/>
          </w:tcPr>
          <w:p w14:paraId="47976131" w14:textId="59656B8C" w:rsidR="00966AE1" w:rsidRPr="00866D2E" w:rsidRDefault="00966AE1" w:rsidP="00BA6215">
            <w:pPr>
              <w:spacing w:before="120" w:after="120"/>
              <w:ind w:left="322" w:hanging="4"/>
              <w:rPr>
                <w:rFonts w:ascii="Aptos Narrow" w:hAnsi="Aptos Narrow"/>
                <w:sz w:val="24"/>
                <w:szCs w:val="24"/>
              </w:rPr>
            </w:pPr>
            <w:r w:rsidRPr="00866D2E">
              <w:rPr>
                <w:rFonts w:ascii="Aptos Narrow" w:hAnsi="Aptos Narrow"/>
                <w:sz w:val="24"/>
                <w:szCs w:val="24"/>
              </w:rPr>
              <w:t>Latvijas vieta ANO Attīstības programmas veidotajā Tautas attīstības indeksā</w:t>
            </w:r>
            <w:r w:rsidR="00F806C6" w:rsidRPr="00866D2E">
              <w:rPr>
                <w:rFonts w:ascii="Aptos Narrow" w:hAnsi="Aptos Narrow"/>
                <w:sz w:val="24"/>
                <w:szCs w:val="24"/>
              </w:rPr>
              <w:t>,</w:t>
            </w:r>
            <w:r w:rsidRPr="00866D2E">
              <w:rPr>
                <w:rFonts w:ascii="Aptos Narrow" w:hAnsi="Aptos Narrow"/>
                <w:sz w:val="24"/>
                <w:szCs w:val="24"/>
              </w:rPr>
              <w:t xml:space="preserve"> 2023/2024</w:t>
            </w:r>
          </w:p>
        </w:tc>
      </w:tr>
      <w:tr w:rsidR="00966AE1" w:rsidRPr="00DD714D" w14:paraId="0145045B" w14:textId="77777777">
        <w:tc>
          <w:tcPr>
            <w:tcW w:w="9643" w:type="dxa"/>
            <w:shd w:val="clear" w:color="auto" w:fill="auto"/>
          </w:tcPr>
          <w:p w14:paraId="45AFB87A" w14:textId="77777777" w:rsidR="00966AE1" w:rsidRPr="00DD714D" w:rsidRDefault="00966AE1" w:rsidP="00BA6215">
            <w:pPr>
              <w:ind w:firstLine="318"/>
              <w:rPr>
                <w:rFonts w:ascii="Aptos Narrow" w:hAnsi="Aptos Narrow"/>
                <w:sz w:val="8"/>
                <w:szCs w:val="8"/>
              </w:rPr>
            </w:pPr>
          </w:p>
        </w:tc>
      </w:tr>
    </w:tbl>
    <w:p w14:paraId="4FC4B6FA" w14:textId="77777777" w:rsidR="00966AE1" w:rsidRDefault="00966AE1" w:rsidP="00BA6215">
      <w:pPr>
        <w:spacing w:after="120"/>
        <w:jc w:val="center"/>
        <w:rPr>
          <w:rFonts w:ascii="Aptos Narrow" w:hAnsi="Aptos Narrow"/>
          <w:sz w:val="16"/>
          <w:szCs w:val="16"/>
        </w:rPr>
      </w:pPr>
      <w:r>
        <w:rPr>
          <w:rFonts w:ascii="Aptos Narrow" w:hAnsi="Aptos Narrow" w:cs="Times New Roman"/>
          <w:b/>
          <w:bCs/>
          <w:noProof/>
          <w14:ligatures w14:val="standardContextual"/>
        </w:rPr>
        <w:drawing>
          <wp:inline distT="0" distB="0" distL="0" distR="0" wp14:anchorId="5688EFA0" wp14:editId="42E57C93">
            <wp:extent cx="6121400" cy="6477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8AC7D32" w14:textId="77777777" w:rsidR="00966AE1" w:rsidRDefault="00966AE1" w:rsidP="00BA6215">
      <w:pPr>
        <w:spacing w:before="120" w:after="120"/>
        <w:rPr>
          <w:rFonts w:ascii="Aptos Narrow" w:hAnsi="Aptos Narrow"/>
        </w:rPr>
      </w:pPr>
      <w:r w:rsidRPr="001A422E">
        <w:rPr>
          <w:rFonts w:ascii="Aptos Narrow" w:hAnsi="Aptos Narrow"/>
          <w:sz w:val="16"/>
          <w:szCs w:val="16"/>
        </w:rPr>
        <w:t xml:space="preserve">Avots: </w:t>
      </w:r>
      <w:r w:rsidRPr="004A181C">
        <w:rPr>
          <w:rFonts w:ascii="Aptos Narrow" w:hAnsi="Aptos Narrow"/>
          <w:sz w:val="16"/>
          <w:szCs w:val="16"/>
        </w:rPr>
        <w:t xml:space="preserve">Apvienoto Nāciju Organizācijas </w:t>
      </w:r>
      <w:r>
        <w:rPr>
          <w:rFonts w:ascii="Aptos Narrow" w:hAnsi="Aptos Narrow"/>
          <w:sz w:val="16"/>
          <w:szCs w:val="16"/>
        </w:rPr>
        <w:t>A</w:t>
      </w:r>
      <w:r w:rsidRPr="004A181C">
        <w:rPr>
          <w:rFonts w:ascii="Aptos Narrow" w:hAnsi="Aptos Narrow"/>
          <w:sz w:val="16"/>
          <w:szCs w:val="16"/>
        </w:rPr>
        <w:t>ttīstības programma</w:t>
      </w:r>
    </w:p>
    <w:p w14:paraId="1C4BCD72" w14:textId="77777777" w:rsidR="00966AE1" w:rsidRPr="00497C5D" w:rsidRDefault="00966AE1" w:rsidP="00BA6215">
      <w:pPr>
        <w:spacing w:after="120"/>
        <w:rPr>
          <w:rFonts w:ascii="Aptos Narrow" w:hAnsi="Aptos Narrow" w:cs="Times New Roman"/>
          <w:sz w:val="20"/>
          <w:szCs w:val="20"/>
        </w:rPr>
      </w:pPr>
    </w:p>
    <w:p w14:paraId="23153F92" w14:textId="77777777" w:rsidR="00966AE1" w:rsidRPr="00497C5D" w:rsidRDefault="00966AE1" w:rsidP="00BA6215">
      <w:pPr>
        <w:spacing w:after="120"/>
        <w:ind w:firstLine="567"/>
        <w:rPr>
          <w:rFonts w:ascii="Aptos Narrow" w:hAnsi="Aptos Narrow" w:cs="Times New Roman"/>
          <w:sz w:val="20"/>
          <w:szCs w:val="20"/>
        </w:rPr>
        <w:sectPr w:rsidR="00966AE1" w:rsidRPr="00497C5D" w:rsidSect="008F1DE5">
          <w:type w:val="continuous"/>
          <w:pgSz w:w="11906" w:h="16838" w:code="9"/>
          <w:pgMar w:top="1134" w:right="1134" w:bottom="1134" w:left="1134" w:header="567" w:footer="567" w:gutter="0"/>
          <w:cols w:space="708"/>
          <w:docGrid w:linePitch="360"/>
        </w:sectPr>
      </w:pPr>
    </w:p>
    <w:p w14:paraId="55BFCA47" w14:textId="34096F61" w:rsidR="00A76BD0" w:rsidRDefault="00966AE1" w:rsidP="00BA6215">
      <w:pPr>
        <w:spacing w:after="120"/>
        <w:rPr>
          <w:rFonts w:ascii="Aptos Narrow" w:hAnsi="Aptos Narrow" w:cs="Times New Roman"/>
          <w:sz w:val="20"/>
          <w:szCs w:val="20"/>
        </w:rPr>
      </w:pPr>
      <w:r w:rsidRPr="00497C5D">
        <w:rPr>
          <w:rFonts w:ascii="Aptos Narrow" w:hAnsi="Aptos Narrow" w:cs="Times New Roman"/>
          <w:sz w:val="20"/>
          <w:szCs w:val="20"/>
        </w:rPr>
        <w:t>Fonda “</w:t>
      </w:r>
      <w:proofErr w:type="spellStart"/>
      <w:r w:rsidRPr="00497C5D">
        <w:rPr>
          <w:rFonts w:ascii="Aptos Narrow" w:hAnsi="Aptos Narrow" w:cs="Times New Roman"/>
          <w:sz w:val="20"/>
          <w:szCs w:val="20"/>
        </w:rPr>
        <w:t>The</w:t>
      </w:r>
      <w:proofErr w:type="spellEnd"/>
      <w:r w:rsidRPr="00497C5D">
        <w:rPr>
          <w:rFonts w:ascii="Aptos Narrow" w:hAnsi="Aptos Narrow" w:cs="Times New Roman"/>
          <w:sz w:val="20"/>
          <w:szCs w:val="20"/>
        </w:rPr>
        <w:t xml:space="preserve"> </w:t>
      </w:r>
      <w:proofErr w:type="spellStart"/>
      <w:r w:rsidRPr="00497C5D">
        <w:rPr>
          <w:rFonts w:ascii="Aptos Narrow" w:hAnsi="Aptos Narrow" w:cs="Times New Roman"/>
          <w:sz w:val="20"/>
          <w:szCs w:val="20"/>
        </w:rPr>
        <w:t>Heritage</w:t>
      </w:r>
      <w:proofErr w:type="spellEnd"/>
      <w:r w:rsidRPr="00497C5D">
        <w:rPr>
          <w:rFonts w:ascii="Aptos Narrow" w:hAnsi="Aptos Narrow" w:cs="Times New Roman"/>
          <w:sz w:val="20"/>
          <w:szCs w:val="20"/>
        </w:rPr>
        <w:t xml:space="preserve"> </w:t>
      </w:r>
      <w:proofErr w:type="spellStart"/>
      <w:r w:rsidRPr="00497C5D">
        <w:rPr>
          <w:rFonts w:ascii="Aptos Narrow" w:hAnsi="Aptos Narrow" w:cs="Times New Roman"/>
          <w:sz w:val="20"/>
          <w:szCs w:val="20"/>
        </w:rPr>
        <w:t>Foundation</w:t>
      </w:r>
      <w:proofErr w:type="spellEnd"/>
      <w:r w:rsidRPr="00497C5D">
        <w:rPr>
          <w:rFonts w:ascii="Aptos Narrow" w:hAnsi="Aptos Narrow" w:cs="Times New Roman"/>
          <w:sz w:val="20"/>
          <w:szCs w:val="20"/>
        </w:rPr>
        <w:t>” veidotajā “</w:t>
      </w:r>
      <w:r w:rsidRPr="00497C5D">
        <w:rPr>
          <w:rFonts w:ascii="Aptos Narrow" w:hAnsi="Aptos Narrow" w:cs="Times New Roman"/>
          <w:b/>
          <w:bCs/>
          <w:sz w:val="20"/>
          <w:szCs w:val="20"/>
        </w:rPr>
        <w:t>Ekonomiskās brīvības indeksā</w:t>
      </w:r>
      <w:r w:rsidRPr="00497C5D">
        <w:rPr>
          <w:rFonts w:ascii="Aptos Narrow" w:hAnsi="Aptos Narrow" w:cs="Times New Roman"/>
          <w:sz w:val="20"/>
          <w:szCs w:val="20"/>
        </w:rPr>
        <w:t xml:space="preserve">”, kuru veido četri pīlāri, kas raksturo tiesiskumu, valdības izdevumus, likumdošanas efektivitāti un tirgus </w:t>
      </w:r>
      <w:proofErr w:type="spellStart"/>
      <w:r w:rsidRPr="00497C5D">
        <w:rPr>
          <w:rFonts w:ascii="Aptos Narrow" w:hAnsi="Aptos Narrow" w:cs="Times New Roman"/>
          <w:sz w:val="20"/>
          <w:szCs w:val="20"/>
        </w:rPr>
        <w:t>atvērtību</w:t>
      </w:r>
      <w:proofErr w:type="spellEnd"/>
      <w:r w:rsidRPr="00497C5D">
        <w:rPr>
          <w:rFonts w:ascii="Aptos Narrow" w:hAnsi="Aptos Narrow" w:cs="Times New Roman"/>
          <w:sz w:val="20"/>
          <w:szCs w:val="20"/>
        </w:rPr>
        <w:t>, Latvija 2024.gadā ir ierindota 20.vietā, kā pārsvarā brīvas ekonomikas valsts starp 184 pasaules valstīm.</w:t>
      </w:r>
    </w:p>
    <w:p w14:paraId="631879BA" w14:textId="77777777" w:rsidR="00966AE1" w:rsidRPr="00497C5D" w:rsidRDefault="00966AE1" w:rsidP="00BA6215">
      <w:pPr>
        <w:spacing w:after="120"/>
        <w:rPr>
          <w:rFonts w:ascii="Aptos Narrow" w:hAnsi="Aptos Narrow" w:cs="Times New Roman"/>
          <w:sz w:val="20"/>
          <w:szCs w:val="20"/>
        </w:rPr>
        <w:sectPr w:rsidR="00966AE1" w:rsidRPr="00497C5D" w:rsidSect="008F1DE5">
          <w:type w:val="continuous"/>
          <w:pgSz w:w="11906" w:h="16838" w:code="9"/>
          <w:pgMar w:top="1134" w:right="1134" w:bottom="1134" w:left="1134" w:header="567" w:footer="567" w:gutter="0"/>
          <w:cols w:num="2" w:space="340"/>
          <w:docGrid w:linePitch="360"/>
        </w:sectPr>
      </w:pPr>
    </w:p>
    <w:p w14:paraId="76D377A0" w14:textId="61962D36" w:rsidR="00482A1C" w:rsidRDefault="00482A1C" w:rsidP="00BA6215"/>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966AE1" w:rsidRPr="00A83223" w14:paraId="5EBB1732" w14:textId="77777777" w:rsidTr="00AC2558">
        <w:tc>
          <w:tcPr>
            <w:tcW w:w="9643" w:type="dxa"/>
            <w:shd w:val="clear" w:color="auto" w:fill="DEEAF6" w:themeFill="accent5" w:themeFillTint="33"/>
          </w:tcPr>
          <w:p w14:paraId="1337CCDE" w14:textId="277962E3" w:rsidR="00966AE1" w:rsidRPr="00A83223" w:rsidRDefault="00966AE1" w:rsidP="00BA6215">
            <w:pPr>
              <w:spacing w:before="120" w:after="120"/>
              <w:ind w:left="322" w:hanging="4"/>
              <w:rPr>
                <w:rFonts w:ascii="Aptos Narrow" w:hAnsi="Aptos Narrow"/>
                <w:sz w:val="24"/>
                <w:szCs w:val="24"/>
              </w:rPr>
            </w:pPr>
            <w:r w:rsidRPr="00A83223">
              <w:rPr>
                <w:rFonts w:ascii="Aptos Narrow" w:hAnsi="Aptos Narrow"/>
                <w:sz w:val="24"/>
                <w:szCs w:val="24"/>
              </w:rPr>
              <w:t>Latvijas rezultāti Ekonomiskās brīvības indeksā</w:t>
            </w:r>
            <w:r w:rsidR="00F806C6" w:rsidRPr="00A83223">
              <w:rPr>
                <w:rFonts w:ascii="Aptos Narrow" w:hAnsi="Aptos Narrow"/>
                <w:sz w:val="24"/>
                <w:szCs w:val="24"/>
              </w:rPr>
              <w:t>,</w:t>
            </w:r>
            <w:r w:rsidRPr="00A83223">
              <w:rPr>
                <w:rFonts w:ascii="Aptos Narrow" w:hAnsi="Aptos Narrow"/>
                <w:sz w:val="24"/>
                <w:szCs w:val="24"/>
              </w:rPr>
              <w:t xml:space="preserve"> 2024</w:t>
            </w:r>
          </w:p>
        </w:tc>
      </w:tr>
      <w:tr w:rsidR="00966AE1" w:rsidRPr="00DD714D" w14:paraId="21B9EF85" w14:textId="77777777" w:rsidTr="00AC2558">
        <w:tc>
          <w:tcPr>
            <w:tcW w:w="9643" w:type="dxa"/>
            <w:shd w:val="clear" w:color="auto" w:fill="auto"/>
          </w:tcPr>
          <w:p w14:paraId="4A75BBFF" w14:textId="77777777" w:rsidR="00966AE1" w:rsidRPr="00DD714D" w:rsidRDefault="00966AE1" w:rsidP="00BA6215">
            <w:pPr>
              <w:ind w:firstLine="318"/>
              <w:rPr>
                <w:rFonts w:ascii="Aptos Narrow" w:hAnsi="Aptos Narrow"/>
                <w:sz w:val="8"/>
                <w:szCs w:val="8"/>
              </w:rPr>
            </w:pPr>
          </w:p>
        </w:tc>
      </w:tr>
      <w:tr w:rsidR="00966AE1" w:rsidRPr="005C221A" w14:paraId="5FEB1AF3" w14:textId="77777777" w:rsidTr="00AC2558">
        <w:tc>
          <w:tcPr>
            <w:tcW w:w="9643" w:type="dxa"/>
            <w:shd w:val="clear" w:color="auto" w:fill="DEEAF6" w:themeFill="accent5" w:themeFillTint="33"/>
          </w:tcPr>
          <w:p w14:paraId="75267889" w14:textId="77777777" w:rsidR="00966AE1" w:rsidRPr="005C221A" w:rsidRDefault="00966AE1" w:rsidP="00BA6215">
            <w:pPr>
              <w:jc w:val="center"/>
              <w:rPr>
                <w:rFonts w:ascii="Aptos Narrow" w:hAnsi="Aptos Narrow"/>
                <w:color w:val="000000" w:themeColor="text1"/>
              </w:rPr>
            </w:pPr>
            <w:r>
              <w:rPr>
                <w:rFonts w:ascii="Aptos Narrow" w:hAnsi="Aptos Narrow" w:cs="Times New Roman"/>
                <w:b/>
                <w:bCs/>
                <w:noProof/>
                <w14:ligatures w14:val="standardContextual"/>
              </w:rPr>
              <w:drawing>
                <wp:inline distT="0" distB="0" distL="0" distR="0" wp14:anchorId="494889FF" wp14:editId="5AE38414">
                  <wp:extent cx="6000750" cy="6477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r>
    </w:tbl>
    <w:p w14:paraId="5975CDCB" w14:textId="77777777" w:rsidR="00966AE1" w:rsidRDefault="00966AE1" w:rsidP="00BA6215">
      <w:pPr>
        <w:spacing w:before="120" w:after="120"/>
        <w:rPr>
          <w:rFonts w:ascii="Aptos Narrow" w:hAnsi="Aptos Narrow"/>
        </w:rPr>
      </w:pPr>
      <w:r w:rsidRPr="001A422E">
        <w:rPr>
          <w:rFonts w:ascii="Aptos Narrow" w:hAnsi="Aptos Narrow"/>
          <w:sz w:val="16"/>
          <w:szCs w:val="16"/>
        </w:rPr>
        <w:t xml:space="preserve">Avots: </w:t>
      </w:r>
      <w:proofErr w:type="spellStart"/>
      <w:r w:rsidRPr="004A181C">
        <w:rPr>
          <w:rFonts w:ascii="Aptos Narrow" w:hAnsi="Aptos Narrow"/>
          <w:i/>
          <w:iCs/>
          <w:sz w:val="16"/>
          <w:szCs w:val="16"/>
        </w:rPr>
        <w:t>The</w:t>
      </w:r>
      <w:proofErr w:type="spellEnd"/>
      <w:r w:rsidRPr="004A181C">
        <w:rPr>
          <w:rFonts w:ascii="Aptos Narrow" w:hAnsi="Aptos Narrow"/>
          <w:i/>
          <w:iCs/>
          <w:sz w:val="16"/>
          <w:szCs w:val="16"/>
        </w:rPr>
        <w:t xml:space="preserve"> </w:t>
      </w:r>
      <w:proofErr w:type="spellStart"/>
      <w:r w:rsidRPr="004A181C">
        <w:rPr>
          <w:rFonts w:ascii="Aptos Narrow" w:hAnsi="Aptos Narrow"/>
          <w:i/>
          <w:iCs/>
          <w:sz w:val="16"/>
          <w:szCs w:val="16"/>
        </w:rPr>
        <w:t>Heritage</w:t>
      </w:r>
      <w:proofErr w:type="spellEnd"/>
      <w:r w:rsidRPr="004A181C">
        <w:rPr>
          <w:rFonts w:ascii="Aptos Narrow" w:hAnsi="Aptos Narrow"/>
          <w:i/>
          <w:iCs/>
          <w:sz w:val="16"/>
          <w:szCs w:val="16"/>
        </w:rPr>
        <w:t xml:space="preserve"> </w:t>
      </w:r>
      <w:proofErr w:type="spellStart"/>
      <w:r w:rsidRPr="004A181C">
        <w:rPr>
          <w:rFonts w:ascii="Aptos Narrow" w:hAnsi="Aptos Narrow"/>
          <w:i/>
          <w:iCs/>
          <w:sz w:val="16"/>
          <w:szCs w:val="16"/>
        </w:rPr>
        <w:t>Foundation</w:t>
      </w:r>
      <w:proofErr w:type="spellEnd"/>
    </w:p>
    <w:p w14:paraId="1764C5B5" w14:textId="77777777" w:rsidR="00966AE1" w:rsidRPr="00A76BD0" w:rsidRDefault="00966AE1" w:rsidP="00BA6215">
      <w:pPr>
        <w:spacing w:after="120"/>
        <w:rPr>
          <w:rFonts w:ascii="Aptos Narrow" w:hAnsi="Aptos Narrow" w:cs="Times New Roman"/>
          <w:sz w:val="20"/>
          <w:szCs w:val="20"/>
        </w:rPr>
      </w:pPr>
    </w:p>
    <w:p w14:paraId="100165E2" w14:textId="77777777" w:rsidR="00966AE1" w:rsidRPr="00A76BD0" w:rsidRDefault="00966AE1" w:rsidP="00BA6215">
      <w:pPr>
        <w:spacing w:after="120"/>
        <w:rPr>
          <w:rFonts w:ascii="Aptos Narrow" w:hAnsi="Aptos Narrow" w:cs="Times New Roman"/>
          <w:sz w:val="20"/>
          <w:szCs w:val="20"/>
        </w:rPr>
        <w:sectPr w:rsidR="00966AE1" w:rsidRPr="00A76BD0" w:rsidSect="008F1DE5">
          <w:type w:val="continuous"/>
          <w:pgSz w:w="11906" w:h="16838" w:code="9"/>
          <w:pgMar w:top="1134" w:right="1134" w:bottom="1134" w:left="1134" w:header="567" w:footer="567" w:gutter="0"/>
          <w:cols w:space="708"/>
          <w:docGrid w:linePitch="360"/>
        </w:sectPr>
      </w:pPr>
      <w:bookmarkStart w:id="9" w:name="_Hlk151725198"/>
    </w:p>
    <w:p w14:paraId="20AE3A43" w14:textId="7804ACB4" w:rsidR="00966AE1" w:rsidRPr="00A76BD0" w:rsidRDefault="00966AE1" w:rsidP="00BA6215">
      <w:pPr>
        <w:spacing w:after="120"/>
        <w:rPr>
          <w:rFonts w:ascii="Aptos Narrow" w:hAnsi="Aptos Narrow" w:cs="Times New Roman"/>
          <w:sz w:val="20"/>
          <w:szCs w:val="20"/>
        </w:rPr>
      </w:pPr>
      <w:r w:rsidRPr="00A76BD0">
        <w:rPr>
          <w:rFonts w:ascii="Aptos Narrow" w:hAnsi="Aptos Narrow" w:cs="Times New Roman"/>
          <w:sz w:val="20"/>
          <w:szCs w:val="20"/>
        </w:rPr>
        <w:t>Pasaules intelektuālā īpašuma organizācijas veidotajā 2023.gada “</w:t>
      </w:r>
      <w:r w:rsidRPr="00A76BD0">
        <w:rPr>
          <w:rFonts w:ascii="Aptos Narrow" w:hAnsi="Aptos Narrow" w:cs="Times New Roman"/>
          <w:b/>
          <w:bCs/>
          <w:sz w:val="20"/>
          <w:szCs w:val="20"/>
        </w:rPr>
        <w:t>Globālajā Inovāciju indeksā</w:t>
      </w:r>
      <w:r w:rsidRPr="00A76BD0">
        <w:rPr>
          <w:rFonts w:ascii="Aptos Narrow" w:hAnsi="Aptos Narrow" w:cs="Times New Roman"/>
          <w:sz w:val="20"/>
          <w:szCs w:val="20"/>
        </w:rPr>
        <w:t xml:space="preserve">” Latvija ir ierindota 37.vietā starp 132 pasaules valstīm. Kā Latvijas stiprās puses ir izceltas šādas: skolēnu un skolotāju attiecība vidējās izglītības iestādēs, augstskolā uzņemto vidējo izglītību ieguvušo īpatsvars, IKT izmantošana, ekoloģiskā efektivitāte, zinātnisko grādu saņēmušo nodarbināto sieviešu īpatsvars, iekšzemes bruto izdevumi pētniecībai un attīstībai, kas finansēti no ārvalstīm, augsto tehnoloģiju eksports, kultūras un radošo pakalpojumu eksports, nacionālo </w:t>
      </w:r>
      <w:proofErr w:type="spellStart"/>
      <w:r w:rsidRPr="00A76BD0">
        <w:rPr>
          <w:rFonts w:ascii="Aptos Narrow" w:hAnsi="Aptos Narrow" w:cs="Times New Roman"/>
          <w:sz w:val="20"/>
          <w:szCs w:val="20"/>
        </w:rPr>
        <w:t>spēlfilmu</w:t>
      </w:r>
      <w:proofErr w:type="spellEnd"/>
      <w:r w:rsidRPr="00A76BD0">
        <w:rPr>
          <w:rFonts w:ascii="Aptos Narrow" w:hAnsi="Aptos Narrow" w:cs="Times New Roman"/>
          <w:sz w:val="20"/>
          <w:szCs w:val="20"/>
        </w:rPr>
        <w:t xml:space="preserve"> skaits, poligrāfijas un citu mediju nozaru īpatsvars, radošo industriju preču eksports.</w:t>
      </w:r>
    </w:p>
    <w:p w14:paraId="56FDE7CB" w14:textId="77777777" w:rsidR="00966AE1" w:rsidRPr="00A76BD0" w:rsidRDefault="00966AE1" w:rsidP="00BA6215">
      <w:pPr>
        <w:spacing w:after="120"/>
        <w:rPr>
          <w:rFonts w:ascii="Aptos Narrow" w:hAnsi="Aptos Narrow" w:cs="Times New Roman"/>
          <w:sz w:val="20"/>
          <w:szCs w:val="20"/>
        </w:rPr>
        <w:sectPr w:rsidR="00966AE1" w:rsidRPr="00A76BD0" w:rsidSect="008F1DE5">
          <w:type w:val="continuous"/>
          <w:pgSz w:w="11906" w:h="16838" w:code="9"/>
          <w:pgMar w:top="1134" w:right="1134" w:bottom="1134" w:left="1134" w:header="567" w:footer="567" w:gutter="0"/>
          <w:cols w:num="2" w:space="340"/>
          <w:docGrid w:linePitch="360"/>
        </w:sectPr>
      </w:pPr>
    </w:p>
    <w:p w14:paraId="32B9C6CC" w14:textId="1C0C614B" w:rsidR="00866E8A" w:rsidRPr="00A76BD0" w:rsidRDefault="00866E8A" w:rsidP="00BA6215">
      <w:pPr>
        <w:rPr>
          <w:rFonts w:ascii="Aptos Narrow" w:hAnsi="Aptos Narrow"/>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966AE1" w:rsidRPr="00482A1C" w14:paraId="7F7D61FB" w14:textId="77777777">
        <w:tc>
          <w:tcPr>
            <w:tcW w:w="9643" w:type="dxa"/>
            <w:shd w:val="clear" w:color="auto" w:fill="DEEAF6" w:themeFill="accent5" w:themeFillTint="33"/>
          </w:tcPr>
          <w:p w14:paraId="65B22D36" w14:textId="478C40D6" w:rsidR="00966AE1" w:rsidRPr="00482A1C" w:rsidRDefault="00966AE1" w:rsidP="00BA6215">
            <w:pPr>
              <w:spacing w:before="120" w:after="120"/>
              <w:ind w:left="322" w:hanging="4"/>
              <w:rPr>
                <w:rFonts w:ascii="Aptos Narrow" w:hAnsi="Aptos Narrow"/>
                <w:sz w:val="24"/>
                <w:szCs w:val="24"/>
              </w:rPr>
            </w:pPr>
            <w:r w:rsidRPr="00482A1C">
              <w:rPr>
                <w:rFonts w:ascii="Aptos Narrow" w:hAnsi="Aptos Narrow"/>
                <w:sz w:val="24"/>
                <w:szCs w:val="24"/>
              </w:rPr>
              <w:t>Latvijas vieta Globālajā Inovāciju indeksā</w:t>
            </w:r>
            <w:r w:rsidR="00F806C6" w:rsidRPr="00482A1C">
              <w:rPr>
                <w:rFonts w:ascii="Aptos Narrow" w:hAnsi="Aptos Narrow"/>
                <w:sz w:val="24"/>
                <w:szCs w:val="24"/>
              </w:rPr>
              <w:t xml:space="preserve">, </w:t>
            </w:r>
            <w:r w:rsidRPr="00482A1C">
              <w:rPr>
                <w:rFonts w:ascii="Aptos Narrow" w:hAnsi="Aptos Narrow"/>
                <w:sz w:val="24"/>
                <w:szCs w:val="24"/>
              </w:rPr>
              <w:t>2023</w:t>
            </w:r>
          </w:p>
        </w:tc>
      </w:tr>
      <w:tr w:rsidR="00966AE1" w:rsidRPr="00DD714D" w14:paraId="07D54569" w14:textId="77777777">
        <w:tc>
          <w:tcPr>
            <w:tcW w:w="9643" w:type="dxa"/>
            <w:shd w:val="clear" w:color="auto" w:fill="auto"/>
          </w:tcPr>
          <w:p w14:paraId="0824D392" w14:textId="77777777" w:rsidR="00966AE1" w:rsidRPr="00DD714D" w:rsidRDefault="00966AE1" w:rsidP="00BA6215">
            <w:pPr>
              <w:ind w:firstLine="318"/>
              <w:rPr>
                <w:rFonts w:ascii="Aptos Narrow" w:hAnsi="Aptos Narrow"/>
                <w:sz w:val="8"/>
                <w:szCs w:val="8"/>
              </w:rPr>
            </w:pPr>
          </w:p>
        </w:tc>
      </w:tr>
      <w:tr w:rsidR="00966AE1" w:rsidRPr="008C44B4" w14:paraId="40FB5515" w14:textId="77777777">
        <w:tc>
          <w:tcPr>
            <w:tcW w:w="9643" w:type="dxa"/>
            <w:shd w:val="clear" w:color="auto" w:fill="DEEAF6" w:themeFill="accent5" w:themeFillTint="33"/>
          </w:tcPr>
          <w:p w14:paraId="1BD4778E" w14:textId="77777777" w:rsidR="00966AE1" w:rsidRPr="008C44B4" w:rsidRDefault="00966AE1" w:rsidP="00BA6215">
            <w:pPr>
              <w:spacing w:before="60" w:after="60"/>
              <w:jc w:val="center"/>
              <w:rPr>
                <w:rFonts w:ascii="Aptos Narrow" w:hAnsi="Aptos Narrow"/>
                <w:sz w:val="20"/>
                <w:szCs w:val="20"/>
              </w:rPr>
            </w:pPr>
            <w:r>
              <w:rPr>
                <w:rFonts w:ascii="Aptos Narrow" w:hAnsi="Aptos Narrow" w:cs="Times New Roman"/>
                <w:b/>
                <w:bCs/>
                <w:noProof/>
                <w14:ligatures w14:val="standardContextual"/>
              </w:rPr>
              <w:drawing>
                <wp:inline distT="0" distB="0" distL="0" distR="0" wp14:anchorId="61D37C15" wp14:editId="327F68ED">
                  <wp:extent cx="6000750" cy="6477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bl>
    <w:p w14:paraId="04FBDFF3" w14:textId="77777777" w:rsidR="00966AE1" w:rsidRDefault="00966AE1" w:rsidP="00BA6215">
      <w:pPr>
        <w:spacing w:before="120" w:after="120"/>
        <w:rPr>
          <w:rFonts w:ascii="Aptos Narrow" w:hAnsi="Aptos Narrow"/>
        </w:rPr>
      </w:pPr>
      <w:r w:rsidRPr="001A422E">
        <w:rPr>
          <w:rFonts w:ascii="Aptos Narrow" w:hAnsi="Aptos Narrow"/>
          <w:sz w:val="16"/>
          <w:szCs w:val="16"/>
        </w:rPr>
        <w:t>Avots:</w:t>
      </w:r>
      <w:r w:rsidRPr="004A181C">
        <w:rPr>
          <w:rFonts w:ascii="Aptos Narrow" w:hAnsi="Aptos Narrow"/>
          <w:sz w:val="16"/>
          <w:szCs w:val="16"/>
        </w:rPr>
        <w:t xml:space="preserve"> Pasaules intelektuālā īpašuma organizācija</w:t>
      </w:r>
    </w:p>
    <w:bookmarkEnd w:id="9"/>
    <w:p w14:paraId="4DCB0E2C" w14:textId="77777777" w:rsidR="00966AE1" w:rsidRPr="00A76BD0" w:rsidRDefault="00966AE1" w:rsidP="00BA6215">
      <w:pPr>
        <w:spacing w:after="120"/>
        <w:rPr>
          <w:rFonts w:ascii="Aptos Narrow" w:hAnsi="Aptos Narrow" w:cs="Times New Roman"/>
          <w:sz w:val="20"/>
          <w:szCs w:val="20"/>
        </w:rPr>
      </w:pPr>
    </w:p>
    <w:p w14:paraId="01EB7DDD" w14:textId="77777777" w:rsidR="00966AE1" w:rsidRPr="00A76BD0" w:rsidRDefault="00966AE1" w:rsidP="00BA6215">
      <w:pPr>
        <w:spacing w:after="120"/>
        <w:rPr>
          <w:rFonts w:ascii="Aptos Narrow" w:hAnsi="Aptos Narrow" w:cs="Times New Roman"/>
          <w:sz w:val="20"/>
          <w:szCs w:val="20"/>
        </w:rPr>
        <w:sectPr w:rsidR="00966AE1" w:rsidRPr="00A76BD0" w:rsidSect="008F1DE5">
          <w:type w:val="continuous"/>
          <w:pgSz w:w="11906" w:h="16838" w:code="9"/>
          <w:pgMar w:top="1134" w:right="1134" w:bottom="1134" w:left="1134" w:header="567" w:footer="567" w:gutter="0"/>
          <w:cols w:space="708"/>
          <w:docGrid w:linePitch="360"/>
        </w:sectPr>
      </w:pPr>
    </w:p>
    <w:p w14:paraId="42482C86" w14:textId="15710F79" w:rsidR="00966AE1" w:rsidRPr="00A76BD0" w:rsidRDefault="00966AE1" w:rsidP="00BA6215">
      <w:pPr>
        <w:spacing w:after="120"/>
        <w:rPr>
          <w:rFonts w:ascii="Aptos Narrow" w:hAnsi="Aptos Narrow" w:cs="Times New Roman"/>
          <w:sz w:val="20"/>
          <w:szCs w:val="20"/>
        </w:rPr>
      </w:pPr>
      <w:proofErr w:type="spellStart"/>
      <w:r w:rsidRPr="00A76BD0">
        <w:rPr>
          <w:rFonts w:ascii="Aptos Narrow" w:hAnsi="Aptos Narrow" w:cs="Times New Roman"/>
          <w:sz w:val="20"/>
          <w:szCs w:val="20"/>
        </w:rPr>
        <w:t>Hārvardas</w:t>
      </w:r>
      <w:proofErr w:type="spellEnd"/>
      <w:r w:rsidRPr="00A76BD0">
        <w:rPr>
          <w:rFonts w:ascii="Aptos Narrow" w:hAnsi="Aptos Narrow" w:cs="Times New Roman"/>
          <w:sz w:val="20"/>
          <w:szCs w:val="20"/>
        </w:rPr>
        <w:t xml:space="preserve"> Universitātes Izaugsmes laboratorijas veidotajā “</w:t>
      </w:r>
      <w:r w:rsidRPr="00A76BD0">
        <w:rPr>
          <w:rFonts w:ascii="Aptos Narrow" w:hAnsi="Aptos Narrow" w:cs="Times New Roman"/>
          <w:b/>
          <w:bCs/>
          <w:sz w:val="20"/>
          <w:szCs w:val="20"/>
        </w:rPr>
        <w:t>Ekonomiskās sarežģītības indeksā</w:t>
      </w:r>
      <w:r w:rsidRPr="00A76BD0">
        <w:rPr>
          <w:rFonts w:ascii="Aptos Narrow" w:hAnsi="Aptos Narrow" w:cs="Times New Roman"/>
          <w:sz w:val="20"/>
          <w:szCs w:val="20"/>
        </w:rPr>
        <w:t>” Latvija 2021.gadā ierindota 36.vietā starp 133 pasaules valstīm.</w:t>
      </w:r>
    </w:p>
    <w:p w14:paraId="65E0F515" w14:textId="32F32804" w:rsidR="00966AE1" w:rsidRPr="00A76BD0" w:rsidRDefault="00966AE1" w:rsidP="00BA6215">
      <w:pPr>
        <w:spacing w:after="120"/>
        <w:rPr>
          <w:rFonts w:ascii="Aptos Narrow" w:hAnsi="Aptos Narrow" w:cs="Times New Roman"/>
          <w:sz w:val="20"/>
          <w:szCs w:val="20"/>
        </w:rPr>
      </w:pPr>
      <w:r w:rsidRPr="00A76BD0">
        <w:rPr>
          <w:rFonts w:ascii="Aptos Narrow" w:hAnsi="Aptos Narrow" w:cs="Times New Roman"/>
          <w:sz w:val="20"/>
          <w:szCs w:val="20"/>
        </w:rPr>
        <w:t xml:space="preserve">Latvijas ekonomika ir sarežģītāka nekā tas ir raksturīgs analoģiska ienākuma līmeņa valstīm. Līdz ar to tiek prognozēts mēreni stabils tās ekonomikas pieaugums. </w:t>
      </w:r>
      <w:proofErr w:type="spellStart"/>
      <w:r w:rsidRPr="00A76BD0">
        <w:rPr>
          <w:rFonts w:ascii="Aptos Narrow" w:hAnsi="Aptos Narrow" w:cs="Times New Roman"/>
          <w:sz w:val="20"/>
          <w:szCs w:val="20"/>
        </w:rPr>
        <w:t>Hārvardas</w:t>
      </w:r>
      <w:proofErr w:type="spellEnd"/>
      <w:r w:rsidRPr="00A76BD0">
        <w:rPr>
          <w:rFonts w:ascii="Aptos Narrow" w:hAnsi="Aptos Narrow" w:cs="Times New Roman"/>
          <w:sz w:val="20"/>
          <w:szCs w:val="20"/>
        </w:rPr>
        <w:t xml:space="preserve"> Universitātes Izaugsmes laboratorijas izaugsmes prognozes 2031.gadam paredz, ka nākamajā desmitgadē Latvijā izaugsme būs 3,4% gadā, kas nodrošinās Latvijas atrašanos starp 50% attīstītāk</w:t>
      </w:r>
      <w:r w:rsidR="003C2BC5">
        <w:rPr>
          <w:rFonts w:ascii="Aptos Narrow" w:hAnsi="Aptos Narrow" w:cs="Times New Roman"/>
          <w:sz w:val="20"/>
          <w:szCs w:val="20"/>
        </w:rPr>
        <w:t>o</w:t>
      </w:r>
      <w:r w:rsidRPr="00A76BD0">
        <w:rPr>
          <w:rFonts w:ascii="Aptos Narrow" w:hAnsi="Aptos Narrow" w:cs="Times New Roman"/>
          <w:sz w:val="20"/>
          <w:szCs w:val="20"/>
        </w:rPr>
        <w:t xml:space="preserve"> pasaules valst</w:t>
      </w:r>
      <w:r w:rsidR="003C2BC5">
        <w:rPr>
          <w:rFonts w:ascii="Aptos Narrow" w:hAnsi="Aptos Narrow" w:cs="Times New Roman"/>
          <w:sz w:val="20"/>
          <w:szCs w:val="20"/>
        </w:rPr>
        <w:t>u</w:t>
      </w:r>
      <w:r w:rsidRPr="00A76BD0">
        <w:rPr>
          <w:rFonts w:ascii="Aptos Narrow" w:hAnsi="Aptos Narrow" w:cs="Times New Roman"/>
          <w:sz w:val="20"/>
          <w:szCs w:val="20"/>
        </w:rPr>
        <w:t>.</w:t>
      </w:r>
    </w:p>
    <w:p w14:paraId="022726C3" w14:textId="77777777" w:rsidR="00966AE1" w:rsidRPr="00A76BD0" w:rsidRDefault="00966AE1" w:rsidP="00BA6215">
      <w:pPr>
        <w:spacing w:after="120"/>
        <w:rPr>
          <w:rFonts w:ascii="Aptos Narrow" w:hAnsi="Aptos Narrow" w:cs="Times New Roman"/>
          <w:sz w:val="20"/>
          <w:szCs w:val="20"/>
        </w:rPr>
        <w:sectPr w:rsidR="00966AE1" w:rsidRPr="00A76BD0" w:rsidSect="008F1DE5">
          <w:type w:val="continuous"/>
          <w:pgSz w:w="11906" w:h="16838" w:code="9"/>
          <w:pgMar w:top="1134" w:right="1134" w:bottom="1134" w:left="1134" w:header="567" w:footer="567" w:gutter="0"/>
          <w:cols w:num="2" w:space="340"/>
          <w:docGrid w:linePitch="360"/>
        </w:sectPr>
      </w:pPr>
    </w:p>
    <w:p w14:paraId="3306AB2E" w14:textId="77777777" w:rsidR="00966AE1" w:rsidRPr="00A76BD0" w:rsidRDefault="00966AE1" w:rsidP="00BA6215">
      <w:pPr>
        <w:spacing w:line="259" w:lineRule="auto"/>
        <w:rPr>
          <w:rFonts w:ascii="Aptos Narrow" w:hAnsi="Aptos Narrow" w:cs="Times New Roman"/>
          <w:b/>
          <w:bCs/>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966AE1" w:rsidRPr="00482A1C" w14:paraId="718A2C8F" w14:textId="77777777">
        <w:tc>
          <w:tcPr>
            <w:tcW w:w="9643" w:type="dxa"/>
            <w:shd w:val="clear" w:color="auto" w:fill="DEEAF6" w:themeFill="accent5" w:themeFillTint="33"/>
          </w:tcPr>
          <w:p w14:paraId="21E1E13A" w14:textId="4B0377DF" w:rsidR="00966AE1" w:rsidRPr="00482A1C" w:rsidRDefault="00966AE1" w:rsidP="00BA6215">
            <w:pPr>
              <w:spacing w:before="120" w:after="120"/>
              <w:ind w:left="322" w:hanging="4"/>
              <w:rPr>
                <w:rFonts w:ascii="Aptos Narrow" w:hAnsi="Aptos Narrow"/>
                <w:sz w:val="24"/>
                <w:szCs w:val="24"/>
              </w:rPr>
            </w:pPr>
            <w:r w:rsidRPr="00482A1C">
              <w:rPr>
                <w:rFonts w:ascii="Aptos Narrow" w:hAnsi="Aptos Narrow"/>
                <w:sz w:val="24"/>
                <w:szCs w:val="24"/>
              </w:rPr>
              <w:t>Latvijas vieta Ekonomiskās sarežģītības indeksā</w:t>
            </w:r>
            <w:r w:rsidR="00F806C6" w:rsidRPr="00482A1C">
              <w:rPr>
                <w:rFonts w:ascii="Aptos Narrow" w:hAnsi="Aptos Narrow"/>
                <w:sz w:val="24"/>
                <w:szCs w:val="24"/>
              </w:rPr>
              <w:t xml:space="preserve">, </w:t>
            </w:r>
            <w:r w:rsidRPr="00482A1C">
              <w:rPr>
                <w:rFonts w:ascii="Aptos Narrow" w:hAnsi="Aptos Narrow"/>
                <w:sz w:val="24"/>
                <w:szCs w:val="24"/>
              </w:rPr>
              <w:t>2021</w:t>
            </w:r>
          </w:p>
        </w:tc>
      </w:tr>
      <w:tr w:rsidR="00966AE1" w:rsidRPr="00DD714D" w14:paraId="0BF00DCD" w14:textId="77777777">
        <w:tc>
          <w:tcPr>
            <w:tcW w:w="9643" w:type="dxa"/>
            <w:shd w:val="clear" w:color="auto" w:fill="auto"/>
          </w:tcPr>
          <w:p w14:paraId="5CDC5685" w14:textId="77777777" w:rsidR="00966AE1" w:rsidRPr="00DD714D" w:rsidRDefault="00966AE1" w:rsidP="00BA6215">
            <w:pPr>
              <w:ind w:firstLine="318"/>
              <w:rPr>
                <w:rFonts w:ascii="Aptos Narrow" w:hAnsi="Aptos Narrow"/>
                <w:sz w:val="8"/>
                <w:szCs w:val="8"/>
              </w:rPr>
            </w:pPr>
          </w:p>
        </w:tc>
      </w:tr>
      <w:tr w:rsidR="00966AE1" w:rsidRPr="008C44B4" w14:paraId="39BB1B21" w14:textId="77777777">
        <w:tc>
          <w:tcPr>
            <w:tcW w:w="9643" w:type="dxa"/>
            <w:shd w:val="clear" w:color="auto" w:fill="DEEAF6" w:themeFill="accent5" w:themeFillTint="33"/>
          </w:tcPr>
          <w:p w14:paraId="134E3104" w14:textId="77777777" w:rsidR="00966AE1" w:rsidRPr="008C44B4" w:rsidRDefault="00966AE1" w:rsidP="00BA6215">
            <w:pPr>
              <w:spacing w:before="60" w:after="60"/>
              <w:jc w:val="center"/>
              <w:rPr>
                <w:rFonts w:ascii="Aptos Narrow" w:hAnsi="Aptos Narrow"/>
                <w:sz w:val="20"/>
                <w:szCs w:val="20"/>
              </w:rPr>
            </w:pPr>
            <w:r>
              <w:rPr>
                <w:rFonts w:ascii="Aptos Narrow" w:hAnsi="Aptos Narrow" w:cs="Times New Roman"/>
                <w:b/>
                <w:bCs/>
                <w:noProof/>
                <w14:ligatures w14:val="standardContextual"/>
              </w:rPr>
              <w:drawing>
                <wp:inline distT="0" distB="0" distL="0" distR="0" wp14:anchorId="47327751" wp14:editId="37DEE7D3">
                  <wp:extent cx="6000750" cy="6477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bl>
    <w:p w14:paraId="5A0C8F10" w14:textId="77777777" w:rsidR="00966AE1" w:rsidRDefault="00966AE1" w:rsidP="00BA6215">
      <w:pPr>
        <w:spacing w:before="120" w:after="120"/>
        <w:rPr>
          <w:rFonts w:ascii="Aptos Narrow" w:hAnsi="Aptos Narrow"/>
          <w:sz w:val="16"/>
          <w:szCs w:val="16"/>
        </w:rPr>
      </w:pPr>
      <w:r w:rsidRPr="001A422E">
        <w:rPr>
          <w:rFonts w:ascii="Aptos Narrow" w:hAnsi="Aptos Narrow"/>
          <w:sz w:val="16"/>
          <w:szCs w:val="16"/>
        </w:rPr>
        <w:t>Avots:</w:t>
      </w:r>
      <w:r w:rsidRPr="004A181C">
        <w:rPr>
          <w:rFonts w:ascii="Aptos Narrow" w:hAnsi="Aptos Narrow"/>
          <w:sz w:val="16"/>
          <w:szCs w:val="16"/>
        </w:rPr>
        <w:t xml:space="preserve"> </w:t>
      </w:r>
      <w:proofErr w:type="spellStart"/>
      <w:r w:rsidRPr="00D17B05">
        <w:rPr>
          <w:rFonts w:ascii="Aptos Narrow" w:hAnsi="Aptos Narrow"/>
          <w:sz w:val="16"/>
          <w:szCs w:val="16"/>
        </w:rPr>
        <w:t>Hārvardas</w:t>
      </w:r>
      <w:proofErr w:type="spellEnd"/>
      <w:r w:rsidRPr="00D17B05">
        <w:rPr>
          <w:rFonts w:ascii="Aptos Narrow" w:hAnsi="Aptos Narrow"/>
          <w:sz w:val="16"/>
          <w:szCs w:val="16"/>
        </w:rPr>
        <w:t xml:space="preserve"> Universitātes Izaugsmes laboratorija</w:t>
      </w:r>
    </w:p>
    <w:p w14:paraId="2ED93CFE" w14:textId="77777777" w:rsidR="00966AE1" w:rsidRPr="00103831" w:rsidRDefault="00966AE1" w:rsidP="00BA6215">
      <w:pPr>
        <w:spacing w:after="120"/>
        <w:rPr>
          <w:rFonts w:ascii="Aptos Narrow" w:hAnsi="Aptos Narrow"/>
          <w:sz w:val="20"/>
          <w:szCs w:val="20"/>
        </w:rPr>
      </w:pPr>
    </w:p>
    <w:p w14:paraId="5F05B07E" w14:textId="77777777" w:rsidR="00966AE1" w:rsidRPr="00103831" w:rsidRDefault="00966AE1" w:rsidP="00BA6215">
      <w:pPr>
        <w:spacing w:after="120"/>
        <w:rPr>
          <w:rFonts w:ascii="Aptos Narrow" w:hAnsi="Aptos Narrow" w:cs="Times New Roman"/>
          <w:sz w:val="20"/>
          <w:szCs w:val="20"/>
        </w:rPr>
        <w:sectPr w:rsidR="00966AE1" w:rsidRPr="00103831" w:rsidSect="008F1DE5">
          <w:type w:val="continuous"/>
          <w:pgSz w:w="11906" w:h="16838" w:code="9"/>
          <w:pgMar w:top="1134" w:right="1134" w:bottom="1134" w:left="1134" w:header="567" w:footer="567" w:gutter="0"/>
          <w:cols w:space="708"/>
          <w:docGrid w:linePitch="360"/>
        </w:sectPr>
      </w:pPr>
    </w:p>
    <w:p w14:paraId="7850B1E7" w14:textId="7EF1065A" w:rsidR="00966AE1" w:rsidRPr="00103831" w:rsidRDefault="00966AE1" w:rsidP="00BA6215">
      <w:pPr>
        <w:spacing w:after="120"/>
        <w:rPr>
          <w:rFonts w:ascii="Aptos Narrow" w:hAnsi="Aptos Narrow" w:cs="Times New Roman"/>
          <w:sz w:val="20"/>
          <w:szCs w:val="20"/>
        </w:rPr>
      </w:pPr>
      <w:r w:rsidRPr="00103831">
        <w:rPr>
          <w:rFonts w:ascii="Aptos Narrow" w:hAnsi="Aptos Narrow" w:cs="Times New Roman"/>
          <w:sz w:val="20"/>
          <w:szCs w:val="20"/>
        </w:rPr>
        <w:t>Ir vērojamas pozitīvas izmaiņas preču eksporta struktūrā – palielinās augsto tehnoloģiju produktu un pakalpojumu īpatsvars. 2022.gadā, salīdzinot ar 2015.gadu, eksporta vērtība augsto tehnoloģiju jomā nominālā izteiksmē Latvijā palielinājās gandrīz par 66,4%. Pēc pēdējiem pieejamiem datiem, 2022.gadā tā veidoja 8,7% no kopējā Latvijas preču eksporta.</w:t>
      </w:r>
    </w:p>
    <w:p w14:paraId="4AC5ECD8" w14:textId="25E035B6" w:rsidR="00966AE1" w:rsidRPr="00103831" w:rsidRDefault="00966AE1" w:rsidP="00BA6215">
      <w:pPr>
        <w:spacing w:after="120"/>
        <w:rPr>
          <w:rFonts w:ascii="Aptos Narrow" w:hAnsi="Aptos Narrow" w:cs="Times New Roman"/>
          <w:sz w:val="20"/>
          <w:szCs w:val="20"/>
        </w:rPr>
      </w:pPr>
      <w:r w:rsidRPr="00103831">
        <w:rPr>
          <w:rFonts w:ascii="Aptos Narrow" w:hAnsi="Aptos Narrow" w:cs="Times New Roman"/>
          <w:sz w:val="20"/>
          <w:szCs w:val="20"/>
        </w:rPr>
        <w:t>Pakāpeniski palielinās arī Latvijas eksporta groza sarežģītība. Atbilstoši</w:t>
      </w:r>
      <w:r w:rsidRPr="00103831">
        <w:rPr>
          <w:sz w:val="20"/>
          <w:szCs w:val="20"/>
        </w:rPr>
        <w:t xml:space="preserve"> </w:t>
      </w:r>
      <w:proofErr w:type="spellStart"/>
      <w:r w:rsidRPr="00103831">
        <w:rPr>
          <w:rFonts w:ascii="Aptos Narrow" w:hAnsi="Aptos Narrow" w:cs="Times New Roman"/>
          <w:sz w:val="20"/>
          <w:szCs w:val="20"/>
        </w:rPr>
        <w:t>Hārvardas</w:t>
      </w:r>
      <w:proofErr w:type="spellEnd"/>
      <w:r w:rsidRPr="00103831">
        <w:rPr>
          <w:rFonts w:ascii="Aptos Narrow" w:hAnsi="Aptos Narrow" w:cs="Times New Roman"/>
          <w:sz w:val="20"/>
          <w:szCs w:val="20"/>
        </w:rPr>
        <w:t xml:space="preserve"> Universitātes Izaugsmes laboratorijas “</w:t>
      </w:r>
      <w:proofErr w:type="spellStart"/>
      <w:r w:rsidRPr="00103831">
        <w:rPr>
          <w:rFonts w:ascii="Aptos Narrow" w:hAnsi="Aptos Narrow" w:cs="Times New Roman"/>
          <w:i/>
          <w:iCs/>
          <w:sz w:val="20"/>
          <w:szCs w:val="20"/>
        </w:rPr>
        <w:t>The</w:t>
      </w:r>
      <w:proofErr w:type="spellEnd"/>
      <w:r w:rsidRPr="00103831">
        <w:rPr>
          <w:rFonts w:ascii="Aptos Narrow" w:hAnsi="Aptos Narrow" w:cs="Times New Roman"/>
          <w:i/>
          <w:iCs/>
          <w:sz w:val="20"/>
          <w:szCs w:val="20"/>
        </w:rPr>
        <w:t xml:space="preserve"> </w:t>
      </w:r>
      <w:proofErr w:type="spellStart"/>
      <w:r w:rsidRPr="00103831">
        <w:rPr>
          <w:rFonts w:ascii="Aptos Narrow" w:hAnsi="Aptos Narrow" w:cs="Times New Roman"/>
          <w:i/>
          <w:iCs/>
          <w:sz w:val="20"/>
          <w:szCs w:val="20"/>
        </w:rPr>
        <w:t>Atlas</w:t>
      </w:r>
      <w:proofErr w:type="spellEnd"/>
      <w:r w:rsidRPr="00103831">
        <w:rPr>
          <w:rFonts w:ascii="Aptos Narrow" w:hAnsi="Aptos Narrow" w:cs="Times New Roman"/>
          <w:i/>
          <w:iCs/>
          <w:sz w:val="20"/>
          <w:szCs w:val="20"/>
        </w:rPr>
        <w:t xml:space="preserve"> </w:t>
      </w:r>
      <w:proofErr w:type="spellStart"/>
      <w:r w:rsidRPr="00103831">
        <w:rPr>
          <w:rFonts w:ascii="Aptos Narrow" w:hAnsi="Aptos Narrow" w:cs="Times New Roman"/>
          <w:i/>
          <w:iCs/>
          <w:sz w:val="20"/>
          <w:szCs w:val="20"/>
        </w:rPr>
        <w:t>of</w:t>
      </w:r>
      <w:proofErr w:type="spellEnd"/>
      <w:r w:rsidRPr="00103831">
        <w:rPr>
          <w:rFonts w:ascii="Aptos Narrow" w:hAnsi="Aptos Narrow" w:cs="Times New Roman"/>
          <w:i/>
          <w:iCs/>
          <w:sz w:val="20"/>
          <w:szCs w:val="20"/>
        </w:rPr>
        <w:t xml:space="preserve"> </w:t>
      </w:r>
      <w:proofErr w:type="spellStart"/>
      <w:r w:rsidRPr="00103831">
        <w:rPr>
          <w:rFonts w:ascii="Aptos Narrow" w:hAnsi="Aptos Narrow" w:cs="Times New Roman"/>
          <w:i/>
          <w:iCs/>
          <w:sz w:val="20"/>
          <w:szCs w:val="20"/>
        </w:rPr>
        <w:t>Economic</w:t>
      </w:r>
      <w:proofErr w:type="spellEnd"/>
      <w:r w:rsidRPr="00103831">
        <w:rPr>
          <w:rFonts w:ascii="Aptos Narrow" w:hAnsi="Aptos Narrow" w:cs="Times New Roman"/>
          <w:i/>
          <w:iCs/>
          <w:sz w:val="20"/>
          <w:szCs w:val="20"/>
        </w:rPr>
        <w:t xml:space="preserve"> </w:t>
      </w:r>
      <w:proofErr w:type="spellStart"/>
      <w:r w:rsidRPr="00103831">
        <w:rPr>
          <w:rFonts w:ascii="Aptos Narrow" w:hAnsi="Aptos Narrow" w:cs="Times New Roman"/>
          <w:i/>
          <w:iCs/>
          <w:sz w:val="20"/>
          <w:szCs w:val="20"/>
        </w:rPr>
        <w:t>Complexity</w:t>
      </w:r>
      <w:proofErr w:type="spellEnd"/>
      <w:r w:rsidRPr="00103831">
        <w:rPr>
          <w:rFonts w:ascii="Aptos Narrow" w:hAnsi="Aptos Narrow" w:cs="Times New Roman"/>
          <w:sz w:val="20"/>
          <w:szCs w:val="20"/>
        </w:rPr>
        <w:t xml:space="preserve">” pētījumam Latvija pēc </w:t>
      </w:r>
      <w:r w:rsidRPr="00103831">
        <w:rPr>
          <w:rFonts w:ascii="Aptos Narrow" w:hAnsi="Aptos Narrow" w:cs="Times New Roman"/>
          <w:b/>
          <w:sz w:val="20"/>
          <w:szCs w:val="20"/>
        </w:rPr>
        <w:t>Sarežģītības perspektīvas indeksa</w:t>
      </w:r>
      <w:r w:rsidRPr="00103831">
        <w:rPr>
          <w:rFonts w:ascii="Aptos Narrow" w:hAnsi="Aptos Narrow" w:cs="Times New Roman"/>
          <w:sz w:val="20"/>
          <w:szCs w:val="20"/>
        </w:rPr>
        <w:t xml:space="preserve"> 2021.gadā ieņēma </w:t>
      </w:r>
      <w:r w:rsidR="00F94DFA">
        <w:rPr>
          <w:rFonts w:ascii="Aptos Narrow" w:hAnsi="Aptos Narrow" w:cs="Times New Roman"/>
          <w:sz w:val="20"/>
          <w:szCs w:val="20"/>
        </w:rPr>
        <w:t>36</w:t>
      </w:r>
      <w:r w:rsidRPr="00103831">
        <w:rPr>
          <w:rFonts w:ascii="Aptos Narrow" w:hAnsi="Aptos Narrow" w:cs="Times New Roman"/>
          <w:sz w:val="20"/>
          <w:szCs w:val="20"/>
        </w:rPr>
        <w:t>.vietu starp 133 pasaules valstīm. Sarežģītības perspektīvas indekss raksturo valsts iespēju ražot jaunus ekonomiski sarežģītus produktus skatoties no pašreizējām ražošanas iespējām</w:t>
      </w:r>
      <w:r w:rsidRPr="00103831">
        <w:rPr>
          <w:sz w:val="20"/>
          <w:szCs w:val="20"/>
        </w:rPr>
        <w:t xml:space="preserve"> </w:t>
      </w:r>
      <w:r w:rsidRPr="00103831">
        <w:rPr>
          <w:rFonts w:ascii="Aptos Narrow" w:hAnsi="Aptos Narrow" w:cs="Times New Roman"/>
          <w:sz w:val="20"/>
          <w:szCs w:val="20"/>
        </w:rPr>
        <w:t>vai zinātību (</w:t>
      </w:r>
      <w:proofErr w:type="spellStart"/>
      <w:r w:rsidRPr="00103831">
        <w:rPr>
          <w:rFonts w:ascii="Aptos Narrow" w:hAnsi="Aptos Narrow" w:cs="Times New Roman"/>
          <w:i/>
          <w:iCs/>
          <w:sz w:val="20"/>
          <w:szCs w:val="20"/>
        </w:rPr>
        <w:t>know-how</w:t>
      </w:r>
      <w:proofErr w:type="spellEnd"/>
      <w:r w:rsidRPr="00103831">
        <w:rPr>
          <w:rFonts w:ascii="Aptos Narrow" w:hAnsi="Aptos Narrow" w:cs="Times New Roman"/>
          <w:sz w:val="20"/>
          <w:szCs w:val="20"/>
        </w:rPr>
        <w:t>).</w:t>
      </w:r>
    </w:p>
    <w:p w14:paraId="261BF31C" w14:textId="77777777" w:rsidR="00966AE1" w:rsidRPr="00103831" w:rsidRDefault="00966AE1" w:rsidP="00BA6215">
      <w:pPr>
        <w:spacing w:after="120"/>
        <w:rPr>
          <w:rFonts w:ascii="Aptos Narrow" w:hAnsi="Aptos Narrow" w:cs="Times New Roman"/>
          <w:sz w:val="20"/>
          <w:szCs w:val="20"/>
        </w:rPr>
        <w:sectPr w:rsidR="00966AE1" w:rsidRPr="00103831" w:rsidSect="008F1DE5">
          <w:type w:val="continuous"/>
          <w:pgSz w:w="11906" w:h="16838" w:code="9"/>
          <w:pgMar w:top="1134" w:right="1134" w:bottom="1134" w:left="1134" w:header="567" w:footer="567" w:gutter="0"/>
          <w:cols w:num="2" w:space="340"/>
          <w:docGrid w:linePitch="360"/>
        </w:sectPr>
      </w:pPr>
    </w:p>
    <w:p w14:paraId="0AFAE997" w14:textId="59516222" w:rsidR="00D83607" w:rsidRPr="00B43665" w:rsidRDefault="00D83607" w:rsidP="00B43665">
      <w:pPr>
        <w:rPr>
          <w:rFonts w:ascii="Aptos Narrow" w:hAnsi="Aptos Narrow"/>
          <w:sz w:val="20"/>
          <w:szCs w:val="20"/>
        </w:rPr>
      </w:pPr>
    </w:p>
    <w:tbl>
      <w:tblPr>
        <w:tblStyle w:val="TableGrid"/>
        <w:tblW w:w="988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gridCol w:w="244"/>
      </w:tblGrid>
      <w:tr w:rsidR="00966AE1" w:rsidRPr="00866BF4" w14:paraId="52B013A6" w14:textId="77777777" w:rsidTr="00B5065C">
        <w:trPr>
          <w:gridAfter w:val="1"/>
          <w:wAfter w:w="244" w:type="dxa"/>
        </w:trPr>
        <w:tc>
          <w:tcPr>
            <w:tcW w:w="9643" w:type="dxa"/>
            <w:shd w:val="clear" w:color="auto" w:fill="DEEAF6" w:themeFill="accent5" w:themeFillTint="33"/>
          </w:tcPr>
          <w:p w14:paraId="194A4E71" w14:textId="59BB8C1C" w:rsidR="00966AE1" w:rsidRPr="00866BF4" w:rsidRDefault="00966AE1" w:rsidP="00BA6215">
            <w:pPr>
              <w:spacing w:before="120" w:after="120"/>
              <w:ind w:left="322" w:hanging="4"/>
              <w:rPr>
                <w:rFonts w:ascii="Aptos Narrow" w:hAnsi="Aptos Narrow"/>
                <w:sz w:val="24"/>
                <w:szCs w:val="24"/>
              </w:rPr>
            </w:pPr>
            <w:r w:rsidRPr="00866BF4">
              <w:rPr>
                <w:rFonts w:ascii="Aptos Narrow" w:hAnsi="Aptos Narrow"/>
                <w:sz w:val="24"/>
                <w:szCs w:val="24"/>
              </w:rPr>
              <w:t>Latvijas preču eksporta telpas analīze</w:t>
            </w:r>
            <w:r w:rsidR="00F806C6" w:rsidRPr="00866BF4">
              <w:rPr>
                <w:rFonts w:ascii="Aptos Narrow" w:hAnsi="Aptos Narrow"/>
                <w:sz w:val="24"/>
                <w:szCs w:val="24"/>
              </w:rPr>
              <w:t xml:space="preserve">, </w:t>
            </w:r>
            <w:r w:rsidRPr="00866BF4">
              <w:rPr>
                <w:rFonts w:ascii="Aptos Narrow" w:hAnsi="Aptos Narrow"/>
                <w:sz w:val="24"/>
                <w:szCs w:val="24"/>
              </w:rPr>
              <w:t>2021</w:t>
            </w:r>
          </w:p>
        </w:tc>
      </w:tr>
      <w:tr w:rsidR="00966AE1" w:rsidRPr="00DD714D" w14:paraId="2BC5164B" w14:textId="77777777" w:rsidTr="00CB22C4">
        <w:tc>
          <w:tcPr>
            <w:tcW w:w="9887" w:type="dxa"/>
            <w:gridSpan w:val="2"/>
            <w:shd w:val="clear" w:color="auto" w:fill="auto"/>
          </w:tcPr>
          <w:p w14:paraId="47EEB5E6" w14:textId="77777777" w:rsidR="00966AE1" w:rsidRPr="00DD714D" w:rsidRDefault="00966AE1" w:rsidP="00BA6215">
            <w:pPr>
              <w:ind w:firstLine="318"/>
              <w:rPr>
                <w:rFonts w:ascii="Aptos Narrow" w:hAnsi="Aptos Narrow"/>
                <w:sz w:val="8"/>
                <w:szCs w:val="8"/>
              </w:rPr>
            </w:pPr>
          </w:p>
        </w:tc>
      </w:tr>
      <w:tr w:rsidR="00CB22C4" w:rsidRPr="008C44B4" w14:paraId="001F5434" w14:textId="77777777" w:rsidTr="005E2FBE">
        <w:trPr>
          <w:gridAfter w:val="1"/>
          <w:wAfter w:w="244" w:type="dxa"/>
        </w:trPr>
        <w:tc>
          <w:tcPr>
            <w:tcW w:w="9643" w:type="dxa"/>
            <w:shd w:val="clear" w:color="auto" w:fill="DEEAF6" w:themeFill="accent5" w:themeFillTint="33"/>
          </w:tcPr>
          <w:p w14:paraId="2D891CB7" w14:textId="41C9ECA4" w:rsidR="00CB22C4" w:rsidRPr="00A74CCF" w:rsidRDefault="00CB22C4" w:rsidP="00BA6215">
            <w:pPr>
              <w:tabs>
                <w:tab w:val="center" w:pos="1881"/>
                <w:tab w:val="center" w:pos="2962"/>
                <w:tab w:val="center" w:pos="3914"/>
                <w:tab w:val="center" w:pos="4852"/>
                <w:tab w:val="center" w:pos="5565"/>
                <w:tab w:val="center" w:pos="6461"/>
                <w:tab w:val="center" w:pos="7349"/>
                <w:tab w:val="center" w:pos="8183"/>
                <w:tab w:val="center" w:pos="9009"/>
              </w:tabs>
              <w:spacing w:before="60" w:after="60"/>
              <w:ind w:left="-57" w:right="-113"/>
              <w:rPr>
                <w:rFonts w:ascii="Aptos Narrow" w:hAnsi="Aptos Narrow"/>
                <w:sz w:val="14"/>
                <w:szCs w:val="14"/>
              </w:rPr>
            </w:pPr>
            <w:r w:rsidRPr="00A74CCF">
              <w:rPr>
                <w:rFonts w:ascii="Aptos Narrow" w:hAnsi="Aptos Narrow"/>
                <w:noProof/>
                <w:sz w:val="14"/>
                <w:szCs w:val="14"/>
                <w14:ligatures w14:val="standardContextual"/>
              </w:rPr>
              <w:drawing>
                <wp:inline distT="0" distB="0" distL="0" distR="0" wp14:anchorId="3CEEE5F7" wp14:editId="525F14D0">
                  <wp:extent cx="6012000" cy="3184118"/>
                  <wp:effectExtent l="0" t="0" r="0" b="0"/>
                  <wp:docPr id="20" name="Picture 20" descr="A diagram of a variety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variety of objects&#10;&#10;Description automatically generated with medium confidence"/>
                          <pic:cNvPicPr/>
                        </pic:nvPicPr>
                        <pic:blipFill rotWithShape="1">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l="4735" t="22959" r="3319" b="3660"/>
                          <a:stretch/>
                        </pic:blipFill>
                        <pic:spPr bwMode="auto">
                          <a:xfrm>
                            <a:off x="0" y="0"/>
                            <a:ext cx="6012000" cy="3184118"/>
                          </a:xfrm>
                          <a:prstGeom prst="rect">
                            <a:avLst/>
                          </a:prstGeom>
                          <a:ln>
                            <a:noFill/>
                          </a:ln>
                          <a:extLst>
                            <a:ext uri="{53640926-AAD7-44D8-BBD7-CCE9431645EC}">
                              <a14:shadowObscured xmlns:a14="http://schemas.microsoft.com/office/drawing/2010/main"/>
                            </a:ext>
                          </a:extLst>
                        </pic:spPr>
                      </pic:pic>
                    </a:graphicData>
                  </a:graphic>
                </wp:inline>
              </w:drawing>
            </w:r>
            <w:r w:rsidR="004C4794" w:rsidRPr="00A74CCF">
              <w:rPr>
                <w:rFonts w:ascii="Aptos Narrow" w:hAnsi="Aptos Narrow"/>
                <w:sz w:val="14"/>
                <w:szCs w:val="14"/>
              </w:rPr>
              <w:br/>
              <w:t>Tekstilizstrādājumi</w:t>
            </w:r>
            <w:r w:rsidR="00253DA4" w:rsidRPr="00A74CCF">
              <w:rPr>
                <w:rFonts w:ascii="Aptos Narrow" w:hAnsi="Aptos Narrow"/>
                <w:sz w:val="14"/>
                <w:szCs w:val="14"/>
              </w:rPr>
              <w:tab/>
            </w:r>
            <w:r w:rsidR="00A442FC" w:rsidRPr="00A74CCF">
              <w:rPr>
                <w:rFonts w:ascii="Aptos Narrow" w:hAnsi="Aptos Narrow"/>
                <w:sz w:val="14"/>
                <w:szCs w:val="14"/>
              </w:rPr>
              <w:t>Lauksaimniecības</w:t>
            </w:r>
            <w:r w:rsidR="00A442FC" w:rsidRPr="00A74CCF">
              <w:rPr>
                <w:rFonts w:ascii="Aptos Narrow" w:hAnsi="Aptos Narrow"/>
                <w:sz w:val="14"/>
                <w:szCs w:val="14"/>
              </w:rPr>
              <w:tab/>
              <w:t>Izrakteņi</w:t>
            </w:r>
            <w:r w:rsidR="00A442FC" w:rsidRPr="00A74CCF">
              <w:rPr>
                <w:rFonts w:ascii="Aptos Narrow" w:hAnsi="Aptos Narrow"/>
                <w:sz w:val="14"/>
                <w:szCs w:val="14"/>
              </w:rPr>
              <w:tab/>
              <w:t>Minerālie</w:t>
            </w:r>
            <w:r w:rsidR="00A442FC" w:rsidRPr="00A74CCF">
              <w:rPr>
                <w:rFonts w:ascii="Aptos Narrow" w:hAnsi="Aptos Narrow"/>
                <w:sz w:val="14"/>
                <w:szCs w:val="14"/>
              </w:rPr>
              <w:tab/>
              <w:t>Metāli</w:t>
            </w:r>
            <w:r w:rsidR="00A442FC" w:rsidRPr="00A74CCF">
              <w:rPr>
                <w:rFonts w:ascii="Aptos Narrow" w:hAnsi="Aptos Narrow"/>
                <w:sz w:val="14"/>
                <w:szCs w:val="14"/>
              </w:rPr>
              <w:tab/>
              <w:t>Ķimikālijas</w:t>
            </w:r>
            <w:r w:rsidR="00A442FC" w:rsidRPr="00A74CCF">
              <w:rPr>
                <w:rFonts w:ascii="Aptos Narrow" w:hAnsi="Aptos Narrow"/>
                <w:sz w:val="14"/>
                <w:szCs w:val="14"/>
              </w:rPr>
              <w:tab/>
              <w:t>Transportlīdzekļi</w:t>
            </w:r>
            <w:r w:rsidR="00A74CCF" w:rsidRPr="00A74CCF">
              <w:rPr>
                <w:rFonts w:ascii="Aptos Narrow" w:hAnsi="Aptos Narrow"/>
                <w:sz w:val="14"/>
                <w:szCs w:val="14"/>
              </w:rPr>
              <w:tab/>
              <w:t>Mehānismi</w:t>
            </w:r>
            <w:r w:rsidR="00A74CCF" w:rsidRPr="00A74CCF">
              <w:rPr>
                <w:rFonts w:ascii="Aptos Narrow" w:hAnsi="Aptos Narrow"/>
                <w:sz w:val="14"/>
                <w:szCs w:val="14"/>
              </w:rPr>
              <w:tab/>
              <w:t>Elektronika</w:t>
            </w:r>
            <w:r w:rsidR="00A74CCF" w:rsidRPr="00A74CCF">
              <w:rPr>
                <w:rFonts w:ascii="Aptos Narrow" w:hAnsi="Aptos Narrow"/>
                <w:sz w:val="14"/>
                <w:szCs w:val="14"/>
              </w:rPr>
              <w:tab/>
              <w:t>Citi</w:t>
            </w:r>
            <w:r w:rsidR="00253DA4" w:rsidRPr="00A74CCF">
              <w:rPr>
                <w:rFonts w:ascii="Aptos Narrow" w:hAnsi="Aptos Narrow"/>
                <w:sz w:val="14"/>
                <w:szCs w:val="14"/>
              </w:rPr>
              <w:br/>
            </w:r>
            <w:r w:rsidR="00A442FC" w:rsidRPr="00A74CCF">
              <w:rPr>
                <w:rFonts w:ascii="Aptos Narrow" w:hAnsi="Aptos Narrow"/>
                <w:sz w:val="14"/>
                <w:szCs w:val="14"/>
              </w:rPr>
              <w:tab/>
              <w:t>produkti</w:t>
            </w:r>
            <w:r w:rsidR="00A442FC" w:rsidRPr="00A74CCF">
              <w:rPr>
                <w:rFonts w:ascii="Aptos Narrow" w:hAnsi="Aptos Narrow"/>
                <w:sz w:val="14"/>
                <w:szCs w:val="14"/>
              </w:rPr>
              <w:tab/>
            </w:r>
            <w:r w:rsidR="00A442FC" w:rsidRPr="00A74CCF">
              <w:rPr>
                <w:rFonts w:ascii="Aptos Narrow" w:hAnsi="Aptos Narrow"/>
                <w:sz w:val="14"/>
                <w:szCs w:val="14"/>
              </w:rPr>
              <w:tab/>
              <w:t>produkti</w:t>
            </w:r>
            <w:r w:rsidR="00A74CCF" w:rsidRPr="00A74CCF">
              <w:rPr>
                <w:rFonts w:ascii="Aptos Narrow" w:hAnsi="Aptos Narrow"/>
                <w:sz w:val="14"/>
                <w:szCs w:val="14"/>
              </w:rPr>
              <w:tab/>
            </w:r>
            <w:r w:rsidR="00A74CCF" w:rsidRPr="00A74CCF">
              <w:rPr>
                <w:rFonts w:ascii="Aptos Narrow" w:hAnsi="Aptos Narrow"/>
                <w:sz w:val="14"/>
                <w:szCs w:val="14"/>
              </w:rPr>
              <w:tab/>
            </w:r>
            <w:r w:rsidR="00A74CCF" w:rsidRPr="00A74CCF">
              <w:rPr>
                <w:rFonts w:ascii="Aptos Narrow" w:hAnsi="Aptos Narrow"/>
                <w:sz w:val="14"/>
                <w:szCs w:val="14"/>
              </w:rPr>
              <w:tab/>
            </w:r>
            <w:r w:rsidR="00A74CCF" w:rsidRPr="00A74CCF">
              <w:rPr>
                <w:rFonts w:ascii="Aptos Narrow" w:hAnsi="Aptos Narrow"/>
                <w:sz w:val="14"/>
                <w:szCs w:val="14"/>
              </w:rPr>
              <w:tab/>
            </w:r>
            <w:r w:rsidR="00A74CCF">
              <w:rPr>
                <w:rFonts w:ascii="Aptos Narrow" w:hAnsi="Aptos Narrow"/>
                <w:sz w:val="14"/>
                <w:szCs w:val="14"/>
              </w:rPr>
              <w:tab/>
            </w:r>
            <w:r w:rsidR="00A74CCF" w:rsidRPr="00A74CCF">
              <w:rPr>
                <w:rFonts w:ascii="Aptos Narrow" w:hAnsi="Aptos Narrow"/>
                <w:sz w:val="14"/>
                <w:szCs w:val="14"/>
              </w:rPr>
              <w:tab/>
              <w:t>produkti</w:t>
            </w:r>
          </w:p>
        </w:tc>
      </w:tr>
    </w:tbl>
    <w:p w14:paraId="766AB557" w14:textId="7694D45F" w:rsidR="00966AE1" w:rsidRDefault="00966AE1" w:rsidP="00BA6215">
      <w:pPr>
        <w:spacing w:before="120" w:after="60"/>
        <w:rPr>
          <w:rFonts w:ascii="Aptos Narrow" w:hAnsi="Aptos Narrow"/>
        </w:rPr>
      </w:pPr>
      <w:r w:rsidRPr="0029469F">
        <w:rPr>
          <w:rFonts w:ascii="Aptos Narrow" w:hAnsi="Aptos Narrow"/>
          <w:sz w:val="16"/>
          <w:szCs w:val="16"/>
        </w:rPr>
        <w:t>Piezīme: krāsains aplis – produkts tiek eksportēts, pelēks aplis – produkts netiek eksportēts</w:t>
      </w:r>
      <w:r w:rsidR="00E51CD3">
        <w:rPr>
          <w:rFonts w:ascii="Aptos Narrow" w:hAnsi="Aptos Narrow"/>
          <w:sz w:val="16"/>
          <w:szCs w:val="16"/>
        </w:rPr>
        <w:br/>
      </w:r>
      <w:r w:rsidRPr="001A422E">
        <w:rPr>
          <w:rFonts w:ascii="Aptos Narrow" w:hAnsi="Aptos Narrow"/>
          <w:sz w:val="16"/>
          <w:szCs w:val="16"/>
        </w:rPr>
        <w:t>Avots:</w:t>
      </w:r>
      <w:r w:rsidRPr="004A181C">
        <w:rPr>
          <w:rFonts w:ascii="Aptos Narrow" w:hAnsi="Aptos Narrow"/>
          <w:sz w:val="16"/>
          <w:szCs w:val="16"/>
        </w:rPr>
        <w:t xml:space="preserve"> </w:t>
      </w:r>
      <w:proofErr w:type="spellStart"/>
      <w:r w:rsidRPr="00D17B05">
        <w:rPr>
          <w:rFonts w:ascii="Aptos Narrow" w:hAnsi="Aptos Narrow"/>
          <w:sz w:val="16"/>
          <w:szCs w:val="16"/>
        </w:rPr>
        <w:t>Hārvardas</w:t>
      </w:r>
      <w:proofErr w:type="spellEnd"/>
      <w:r w:rsidRPr="00D17B05">
        <w:rPr>
          <w:rFonts w:ascii="Aptos Narrow" w:hAnsi="Aptos Narrow"/>
          <w:sz w:val="16"/>
          <w:szCs w:val="16"/>
        </w:rPr>
        <w:t xml:space="preserve"> Universitātes Izaugsmes laboratorija</w:t>
      </w:r>
    </w:p>
    <w:p w14:paraId="76BBBFA4" w14:textId="77777777" w:rsidR="00966AE1" w:rsidRPr="00D83607" w:rsidRDefault="00966AE1" w:rsidP="00BA6215">
      <w:pPr>
        <w:spacing w:after="120"/>
        <w:rPr>
          <w:rFonts w:ascii="Aptos Narrow" w:hAnsi="Aptos Narrow" w:cs="Times New Roman"/>
          <w:sz w:val="20"/>
          <w:szCs w:val="20"/>
        </w:rPr>
      </w:pPr>
    </w:p>
    <w:p w14:paraId="1BB3EC4B" w14:textId="77777777" w:rsidR="00966AE1" w:rsidRPr="00D83607" w:rsidRDefault="00966AE1" w:rsidP="00BA6215">
      <w:pPr>
        <w:spacing w:after="120"/>
        <w:ind w:firstLine="720"/>
        <w:rPr>
          <w:rFonts w:ascii="Aptos Narrow" w:hAnsi="Aptos Narrow" w:cs="Times New Roman"/>
          <w:sz w:val="20"/>
          <w:szCs w:val="20"/>
        </w:rPr>
        <w:sectPr w:rsidR="00966AE1" w:rsidRPr="00D83607" w:rsidSect="008F1DE5">
          <w:type w:val="continuous"/>
          <w:pgSz w:w="11906" w:h="16838" w:code="9"/>
          <w:pgMar w:top="1134" w:right="1134" w:bottom="1134" w:left="1134" w:header="567" w:footer="567" w:gutter="0"/>
          <w:cols w:space="708"/>
          <w:docGrid w:linePitch="360"/>
        </w:sectPr>
      </w:pPr>
    </w:p>
    <w:p w14:paraId="607CBA82" w14:textId="6C18144D" w:rsidR="00966AE1" w:rsidRPr="00D83607" w:rsidRDefault="00966AE1" w:rsidP="00BA6215">
      <w:pPr>
        <w:spacing w:after="120"/>
        <w:rPr>
          <w:rFonts w:ascii="Aptos Narrow" w:hAnsi="Aptos Narrow" w:cs="Times New Roman"/>
          <w:sz w:val="20"/>
          <w:szCs w:val="20"/>
        </w:rPr>
      </w:pPr>
      <w:r w:rsidRPr="00D83607">
        <w:rPr>
          <w:rFonts w:ascii="Aptos Narrow" w:hAnsi="Aptos Narrow" w:cs="Times New Roman"/>
          <w:sz w:val="20"/>
          <w:szCs w:val="20"/>
        </w:rPr>
        <w:t>ASV domnīcas “</w:t>
      </w:r>
      <w:proofErr w:type="spellStart"/>
      <w:r w:rsidRPr="00D83607">
        <w:rPr>
          <w:rFonts w:ascii="Aptos Narrow" w:hAnsi="Aptos Narrow" w:cs="Times New Roman"/>
          <w:sz w:val="20"/>
          <w:szCs w:val="20"/>
        </w:rPr>
        <w:t>Tax</w:t>
      </w:r>
      <w:proofErr w:type="spellEnd"/>
      <w:r w:rsidRPr="00D83607">
        <w:rPr>
          <w:rFonts w:ascii="Aptos Narrow" w:hAnsi="Aptos Narrow" w:cs="Times New Roman"/>
          <w:sz w:val="20"/>
          <w:szCs w:val="20"/>
        </w:rPr>
        <w:t xml:space="preserve"> </w:t>
      </w:r>
      <w:proofErr w:type="spellStart"/>
      <w:r w:rsidRPr="00D83607">
        <w:rPr>
          <w:rFonts w:ascii="Aptos Narrow" w:hAnsi="Aptos Narrow" w:cs="Times New Roman"/>
          <w:sz w:val="20"/>
          <w:szCs w:val="20"/>
        </w:rPr>
        <w:t>Foundation</w:t>
      </w:r>
      <w:proofErr w:type="spellEnd"/>
      <w:r w:rsidRPr="00D83607">
        <w:rPr>
          <w:rFonts w:ascii="Aptos Narrow" w:hAnsi="Aptos Narrow" w:cs="Times New Roman"/>
          <w:sz w:val="20"/>
          <w:szCs w:val="20"/>
        </w:rPr>
        <w:t>” 2023.gadā publi</w:t>
      </w:r>
      <w:r w:rsidRPr="00D83607">
        <w:rPr>
          <w:rFonts w:ascii="Aptos Narrow" w:hAnsi="Aptos Narrow" w:cs="Times New Roman"/>
          <w:sz w:val="20"/>
          <w:szCs w:val="20"/>
        </w:rPr>
        <w:softHyphen/>
        <w:t>cētajā “</w:t>
      </w:r>
      <w:r w:rsidRPr="00D83607">
        <w:rPr>
          <w:rFonts w:ascii="Aptos Narrow" w:hAnsi="Aptos Narrow" w:cs="Times New Roman"/>
          <w:b/>
          <w:bCs/>
          <w:sz w:val="20"/>
          <w:szCs w:val="20"/>
        </w:rPr>
        <w:t>Starptautiskajā nodokļu konkurētspējas indeksā</w:t>
      </w:r>
      <w:r w:rsidRPr="00D83607">
        <w:rPr>
          <w:rFonts w:ascii="Aptos Narrow" w:hAnsi="Aptos Narrow" w:cs="Times New Roman"/>
          <w:sz w:val="20"/>
          <w:szCs w:val="20"/>
        </w:rPr>
        <w:t xml:space="preserve">” Latvija 38 ESAO valstu vidū ir ierindojusies 2.vietā, saglabājot šo vietu kopš 2020.gada. Starptautiskais nodokļu konkurētspējas indekss ietver vairāk nekā 40 nodokļu politikas mainīgos lielumus, mērot ne tikai nodokļu likmju lielumu, bet arī to, kā nodokļi ir strukturēti. Indekss aplūko valstu uzņēmumu ienākuma nodokļus, iedzīvotāju ienākuma nodokļus, patēriņa nodokļus, īpašuma nodokļus un attieksmi pret ārvalstīs gūto peļņu. </w:t>
      </w:r>
    </w:p>
    <w:p w14:paraId="2C0BEF16" w14:textId="492466AC" w:rsidR="00966AE1" w:rsidRPr="00D83607" w:rsidRDefault="00966AE1" w:rsidP="00BA6215">
      <w:pPr>
        <w:spacing w:after="120"/>
        <w:rPr>
          <w:rFonts w:ascii="Aptos Narrow" w:hAnsi="Aptos Narrow" w:cs="Times New Roman"/>
          <w:sz w:val="20"/>
          <w:szCs w:val="20"/>
        </w:rPr>
      </w:pPr>
      <w:r w:rsidRPr="00D83607">
        <w:rPr>
          <w:rFonts w:ascii="Aptos Narrow" w:hAnsi="Aptos Narrow" w:cs="Times New Roman"/>
          <w:sz w:val="20"/>
          <w:szCs w:val="20"/>
        </w:rPr>
        <w:t>Indeksa pārskatā Latvija ir atzīmēta kā valsts, kura ir pieņēmusi šobrīd visaugstāk vērtēto uzņēmuma nodokļa sistēmu un kurai ir samērā efektīva sistēma darbaspēka ienākumu aplikšanai ar nodokli. Šim indeksam ir izveidota versija (“2023.gada Eiropas nodokļu politikas rādītāju karte”), kas ietver 32 Eiropas valstis (27 ES valstis un Šveici, Islandi, Apvienoto Karalisti, Norvēģiju un Turciju). Eiropas valstu vidū Latvija ir ierindojusies 5.vietā, uzrādot vislabāko rezultātu uzņēmuma nodokļu sistēmai.</w:t>
      </w:r>
    </w:p>
    <w:p w14:paraId="60DFDB02" w14:textId="3A7F2835" w:rsidR="00966AE1" w:rsidRPr="00D83607" w:rsidRDefault="009A6521" w:rsidP="00BA6215">
      <w:pPr>
        <w:spacing w:after="120"/>
        <w:rPr>
          <w:rFonts w:ascii="Aptos Narrow" w:hAnsi="Aptos Narrow" w:cs="Times New Roman"/>
          <w:sz w:val="20"/>
          <w:szCs w:val="20"/>
        </w:rPr>
        <w:sectPr w:rsidR="00966AE1" w:rsidRPr="00D83607" w:rsidSect="008F1DE5">
          <w:type w:val="continuous"/>
          <w:pgSz w:w="11906" w:h="16838" w:code="9"/>
          <w:pgMar w:top="1134" w:right="1134" w:bottom="1134" w:left="1134" w:header="567" w:footer="567" w:gutter="0"/>
          <w:cols w:num="2" w:space="340"/>
          <w:docGrid w:linePitch="360"/>
        </w:sectPr>
      </w:pPr>
      <w:r>
        <w:rPr>
          <w:rFonts w:ascii="Aptos Narrow" w:hAnsi="Aptos Narrow" w:cs="Times New Roman"/>
          <w:sz w:val="20"/>
          <w:szCs w:val="20"/>
        </w:rPr>
        <w:t xml:space="preserve">Vienlaikus </w:t>
      </w:r>
      <w:r w:rsidR="00925B6B" w:rsidRPr="00925B6B">
        <w:rPr>
          <w:rFonts w:ascii="Aptos Narrow" w:hAnsi="Aptos Narrow" w:cs="Times New Roman"/>
          <w:sz w:val="20"/>
          <w:szCs w:val="20"/>
        </w:rPr>
        <w:t>darbaspēka nodokļ</w:t>
      </w:r>
      <w:r>
        <w:rPr>
          <w:rFonts w:ascii="Aptos Narrow" w:hAnsi="Aptos Narrow" w:cs="Times New Roman"/>
          <w:sz w:val="20"/>
          <w:szCs w:val="20"/>
        </w:rPr>
        <w:t>u jomā īpaši jāvērtē k</w:t>
      </w:r>
      <w:r w:rsidR="00925B6B" w:rsidRPr="00925B6B">
        <w:rPr>
          <w:rFonts w:ascii="Aptos Narrow" w:hAnsi="Aptos Narrow" w:cs="Times New Roman"/>
          <w:sz w:val="20"/>
          <w:szCs w:val="20"/>
        </w:rPr>
        <w:t>onkurētspēj</w:t>
      </w:r>
      <w:r>
        <w:rPr>
          <w:rFonts w:ascii="Aptos Narrow" w:hAnsi="Aptos Narrow" w:cs="Times New Roman"/>
          <w:sz w:val="20"/>
          <w:szCs w:val="20"/>
        </w:rPr>
        <w:t xml:space="preserve">a </w:t>
      </w:r>
      <w:r w:rsidR="00925B6B" w:rsidRPr="00925B6B">
        <w:rPr>
          <w:rFonts w:ascii="Aptos Narrow" w:hAnsi="Aptos Narrow" w:cs="Times New Roman"/>
          <w:sz w:val="20"/>
          <w:szCs w:val="20"/>
        </w:rPr>
        <w:t>augstāku algu segmentā</w:t>
      </w:r>
      <w:r w:rsidR="00D41335">
        <w:rPr>
          <w:rFonts w:ascii="Aptos Narrow" w:hAnsi="Aptos Narrow" w:cs="Times New Roman"/>
          <w:sz w:val="20"/>
          <w:szCs w:val="20"/>
        </w:rPr>
        <w:t>, lai Latvija nez</w:t>
      </w:r>
      <w:r w:rsidR="00925B6B" w:rsidRPr="00925B6B">
        <w:rPr>
          <w:rFonts w:ascii="Aptos Narrow" w:hAnsi="Aptos Narrow" w:cs="Times New Roman"/>
          <w:sz w:val="20"/>
          <w:szCs w:val="20"/>
        </w:rPr>
        <w:t>audē</w:t>
      </w:r>
      <w:r w:rsidR="00D41335">
        <w:rPr>
          <w:rFonts w:ascii="Aptos Narrow" w:hAnsi="Aptos Narrow" w:cs="Times New Roman"/>
          <w:sz w:val="20"/>
          <w:szCs w:val="20"/>
        </w:rPr>
        <w:t xml:space="preserve"> starptautisko </w:t>
      </w:r>
      <w:r w:rsidR="00925B6B" w:rsidRPr="00925B6B">
        <w:rPr>
          <w:rFonts w:ascii="Aptos Narrow" w:hAnsi="Aptos Narrow" w:cs="Times New Roman"/>
          <w:sz w:val="20"/>
          <w:szCs w:val="20"/>
        </w:rPr>
        <w:t>investīciju piesaistē</w:t>
      </w:r>
      <w:r w:rsidR="00D41335">
        <w:rPr>
          <w:rFonts w:ascii="Aptos Narrow" w:hAnsi="Aptos Narrow" w:cs="Times New Roman"/>
          <w:sz w:val="20"/>
          <w:szCs w:val="20"/>
        </w:rPr>
        <w:t>.</w:t>
      </w:r>
    </w:p>
    <w:p w14:paraId="06E1C887" w14:textId="27430928" w:rsidR="00E51CD3" w:rsidRPr="00D83607" w:rsidRDefault="00E51CD3" w:rsidP="00BA6215">
      <w:pPr>
        <w:spacing w:line="259" w:lineRule="auto"/>
        <w:rPr>
          <w:rFonts w:ascii="Aptos Narrow" w:hAnsi="Aptos Narrow" w:cs="Times New Roman"/>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966AE1" w:rsidRPr="00D83607" w14:paraId="27DDCF10" w14:textId="77777777">
        <w:tc>
          <w:tcPr>
            <w:tcW w:w="9643" w:type="dxa"/>
            <w:shd w:val="clear" w:color="auto" w:fill="DEEAF6" w:themeFill="accent5" w:themeFillTint="33"/>
          </w:tcPr>
          <w:p w14:paraId="1ED68CA1" w14:textId="0A1E3C8E" w:rsidR="00966AE1" w:rsidRPr="00D83607" w:rsidRDefault="00966AE1" w:rsidP="00BA6215">
            <w:pPr>
              <w:spacing w:before="120" w:after="120"/>
              <w:ind w:left="322" w:hanging="4"/>
              <w:rPr>
                <w:rFonts w:ascii="Aptos Narrow" w:hAnsi="Aptos Narrow"/>
                <w:spacing w:val="-2"/>
                <w:sz w:val="24"/>
                <w:szCs w:val="24"/>
              </w:rPr>
            </w:pPr>
            <w:r w:rsidRPr="00D83607">
              <w:rPr>
                <w:rFonts w:ascii="Aptos Narrow" w:hAnsi="Aptos Narrow"/>
                <w:spacing w:val="-2"/>
                <w:sz w:val="24"/>
                <w:szCs w:val="24"/>
              </w:rPr>
              <w:t>Latvijas vieta OECD Starptautiskajā nodokļu konkurētspējas indeksā</w:t>
            </w:r>
            <w:r w:rsidR="00F806C6" w:rsidRPr="00D83607">
              <w:rPr>
                <w:rFonts w:ascii="Aptos Narrow" w:hAnsi="Aptos Narrow"/>
                <w:spacing w:val="-2"/>
                <w:sz w:val="24"/>
                <w:szCs w:val="24"/>
              </w:rPr>
              <w:t xml:space="preserve">, </w:t>
            </w:r>
            <w:r w:rsidRPr="00D83607">
              <w:rPr>
                <w:rFonts w:ascii="Aptos Narrow" w:hAnsi="Aptos Narrow"/>
                <w:spacing w:val="-2"/>
                <w:sz w:val="24"/>
                <w:szCs w:val="24"/>
              </w:rPr>
              <w:t>2023</w:t>
            </w:r>
          </w:p>
        </w:tc>
      </w:tr>
      <w:tr w:rsidR="00966AE1" w:rsidRPr="00DD714D" w14:paraId="2E3BB96F" w14:textId="77777777">
        <w:tc>
          <w:tcPr>
            <w:tcW w:w="9643" w:type="dxa"/>
            <w:shd w:val="clear" w:color="auto" w:fill="auto"/>
          </w:tcPr>
          <w:p w14:paraId="035D52BC" w14:textId="77777777" w:rsidR="00966AE1" w:rsidRPr="00DD714D" w:rsidRDefault="00966AE1" w:rsidP="00BA6215">
            <w:pPr>
              <w:ind w:firstLine="318"/>
              <w:rPr>
                <w:rFonts w:ascii="Aptos Narrow" w:hAnsi="Aptos Narrow"/>
                <w:sz w:val="8"/>
                <w:szCs w:val="8"/>
              </w:rPr>
            </w:pPr>
          </w:p>
        </w:tc>
      </w:tr>
      <w:tr w:rsidR="00966AE1" w:rsidRPr="008C44B4" w14:paraId="3F3A7A7C" w14:textId="77777777">
        <w:tc>
          <w:tcPr>
            <w:tcW w:w="9643" w:type="dxa"/>
            <w:shd w:val="clear" w:color="auto" w:fill="DEEAF6" w:themeFill="accent5" w:themeFillTint="33"/>
          </w:tcPr>
          <w:p w14:paraId="4445A793" w14:textId="77777777" w:rsidR="00966AE1" w:rsidRPr="008C44B4" w:rsidRDefault="00966AE1" w:rsidP="00BA6215">
            <w:pPr>
              <w:spacing w:before="60" w:after="60"/>
              <w:jc w:val="center"/>
              <w:rPr>
                <w:rFonts w:ascii="Aptos Narrow" w:hAnsi="Aptos Narrow"/>
                <w:sz w:val="20"/>
                <w:szCs w:val="20"/>
              </w:rPr>
            </w:pPr>
            <w:r>
              <w:rPr>
                <w:rFonts w:ascii="Aptos Narrow" w:hAnsi="Aptos Narrow" w:cs="Times New Roman"/>
                <w:b/>
                <w:bCs/>
                <w:noProof/>
                <w14:ligatures w14:val="standardContextual"/>
              </w:rPr>
              <w:drawing>
                <wp:inline distT="0" distB="0" distL="0" distR="0" wp14:anchorId="657AC9AE" wp14:editId="329813EB">
                  <wp:extent cx="6000750" cy="6477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bl>
    <w:p w14:paraId="4179B6D9" w14:textId="77777777" w:rsidR="00966AE1" w:rsidRDefault="00966AE1" w:rsidP="00BA6215">
      <w:pPr>
        <w:spacing w:before="60" w:after="120"/>
        <w:rPr>
          <w:rFonts w:ascii="Aptos Narrow" w:hAnsi="Aptos Narrow"/>
        </w:rPr>
      </w:pPr>
      <w:r w:rsidRPr="001A422E">
        <w:rPr>
          <w:rFonts w:ascii="Aptos Narrow" w:hAnsi="Aptos Narrow"/>
          <w:sz w:val="16"/>
          <w:szCs w:val="16"/>
        </w:rPr>
        <w:t>Avots:</w:t>
      </w:r>
      <w:r w:rsidRPr="004A181C">
        <w:rPr>
          <w:rFonts w:ascii="Aptos Narrow" w:hAnsi="Aptos Narrow"/>
          <w:sz w:val="16"/>
          <w:szCs w:val="16"/>
        </w:rPr>
        <w:t xml:space="preserve"> </w:t>
      </w:r>
      <w:proofErr w:type="spellStart"/>
      <w:r w:rsidRPr="00D17B05">
        <w:rPr>
          <w:rFonts w:ascii="Aptos Narrow" w:hAnsi="Aptos Narrow"/>
          <w:i/>
          <w:iCs/>
          <w:sz w:val="16"/>
          <w:szCs w:val="16"/>
        </w:rPr>
        <w:t>Tax</w:t>
      </w:r>
      <w:proofErr w:type="spellEnd"/>
      <w:r w:rsidRPr="00D17B05">
        <w:rPr>
          <w:rFonts w:ascii="Aptos Narrow" w:hAnsi="Aptos Narrow"/>
          <w:i/>
          <w:iCs/>
          <w:sz w:val="16"/>
          <w:szCs w:val="16"/>
        </w:rPr>
        <w:t xml:space="preserve"> </w:t>
      </w:r>
      <w:proofErr w:type="spellStart"/>
      <w:r w:rsidRPr="00D17B05">
        <w:rPr>
          <w:rFonts w:ascii="Aptos Narrow" w:hAnsi="Aptos Narrow"/>
          <w:i/>
          <w:iCs/>
          <w:sz w:val="16"/>
          <w:szCs w:val="16"/>
        </w:rPr>
        <w:t>Foundation</w:t>
      </w:r>
      <w:proofErr w:type="spellEnd"/>
    </w:p>
    <w:p w14:paraId="3F8E05E8" w14:textId="77777777" w:rsidR="00DD714D" w:rsidRPr="00D83607" w:rsidRDefault="00DD714D" w:rsidP="00BA6215">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07A02E77" w14:textId="77777777">
        <w:tc>
          <w:tcPr>
            <w:tcW w:w="9638" w:type="dxa"/>
            <w:shd w:val="clear" w:color="auto" w:fill="E2EFD9" w:themeFill="accent6" w:themeFillTint="33"/>
          </w:tcPr>
          <w:p w14:paraId="46856C7F" w14:textId="11DC8A77" w:rsidR="00DD714D" w:rsidRPr="000A50B2" w:rsidRDefault="00C16D13" w:rsidP="00BA6215">
            <w:pPr>
              <w:spacing w:before="120" w:after="120"/>
              <w:ind w:left="322" w:hanging="4"/>
              <w:rPr>
                <w:rFonts w:ascii="Aptos Narrow" w:hAnsi="Aptos Narrow"/>
                <w:sz w:val="32"/>
                <w:szCs w:val="32"/>
              </w:rPr>
            </w:pPr>
            <w:r>
              <w:rPr>
                <w:rFonts w:ascii="Aptos Narrow" w:hAnsi="Aptos Narrow"/>
                <w:sz w:val="32"/>
                <w:szCs w:val="32"/>
              </w:rPr>
              <w:t xml:space="preserve">Panāktais </w:t>
            </w:r>
            <w:r w:rsidR="00852924">
              <w:rPr>
                <w:rFonts w:ascii="Aptos Narrow" w:hAnsi="Aptos Narrow"/>
                <w:sz w:val="32"/>
                <w:szCs w:val="32"/>
              </w:rPr>
              <w:t>makroekonomisk</w:t>
            </w:r>
            <w:r w:rsidR="00B124AB">
              <w:rPr>
                <w:rFonts w:ascii="Aptos Narrow" w:hAnsi="Aptos Narrow"/>
                <w:sz w:val="32"/>
                <w:szCs w:val="32"/>
              </w:rPr>
              <w:t>ā</w:t>
            </w:r>
            <w:r>
              <w:rPr>
                <w:rFonts w:ascii="Aptos Narrow" w:hAnsi="Aptos Narrow"/>
                <w:sz w:val="32"/>
                <w:szCs w:val="32"/>
              </w:rPr>
              <w:t>s</w:t>
            </w:r>
            <w:r w:rsidR="00852924">
              <w:rPr>
                <w:rFonts w:ascii="Aptos Narrow" w:hAnsi="Aptos Narrow"/>
                <w:sz w:val="32"/>
                <w:szCs w:val="32"/>
              </w:rPr>
              <w:t xml:space="preserve"> stabilitāte</w:t>
            </w:r>
            <w:r>
              <w:rPr>
                <w:rFonts w:ascii="Aptos Narrow" w:hAnsi="Aptos Narrow"/>
                <w:sz w:val="32"/>
                <w:szCs w:val="32"/>
              </w:rPr>
              <w:t xml:space="preserve">s līmenis </w:t>
            </w:r>
            <w:r w:rsidRPr="00226B6F">
              <w:rPr>
                <w:rFonts w:ascii="Aptos Narrow" w:hAnsi="Aptos Narrow"/>
                <w:sz w:val="32"/>
                <w:szCs w:val="32"/>
              </w:rPr>
              <w:t>Latvij</w:t>
            </w:r>
            <w:r>
              <w:rPr>
                <w:rFonts w:ascii="Aptos Narrow" w:hAnsi="Aptos Narrow"/>
                <w:sz w:val="32"/>
                <w:szCs w:val="32"/>
              </w:rPr>
              <w:t>ā</w:t>
            </w:r>
            <w:r w:rsidR="00DD714D" w:rsidRPr="00226B6F">
              <w:rPr>
                <w:rFonts w:ascii="Aptos Narrow" w:hAnsi="Aptos Narrow"/>
                <w:sz w:val="32"/>
                <w:szCs w:val="32"/>
              </w:rPr>
              <w:t xml:space="preserve"> ir nozīmīgs nosacījums ekonomikas noturībai pret ārējiem un iekšējiem šokiem</w:t>
            </w:r>
          </w:p>
        </w:tc>
      </w:tr>
    </w:tbl>
    <w:p w14:paraId="23E59472" w14:textId="77777777" w:rsidR="00E51CD3" w:rsidRPr="00D83607" w:rsidRDefault="00E51CD3" w:rsidP="00BA6215">
      <w:pPr>
        <w:spacing w:after="120" w:line="259" w:lineRule="auto"/>
        <w:rPr>
          <w:rFonts w:ascii="Aptos Narrow" w:hAnsi="Aptos Narrow"/>
          <w:sz w:val="20"/>
          <w:szCs w:val="20"/>
        </w:rPr>
      </w:pPr>
    </w:p>
    <w:p w14:paraId="21665CF1" w14:textId="77777777" w:rsidR="00966AE1" w:rsidRPr="00D83607" w:rsidRDefault="00966AE1" w:rsidP="00BA6215">
      <w:pPr>
        <w:spacing w:after="120" w:line="259" w:lineRule="auto"/>
        <w:rPr>
          <w:rFonts w:ascii="Aptos Narrow" w:hAnsi="Aptos Narrow"/>
          <w:sz w:val="20"/>
          <w:szCs w:val="20"/>
        </w:rPr>
        <w:sectPr w:rsidR="00966AE1" w:rsidRPr="00D83607" w:rsidSect="008F1DE5">
          <w:type w:val="continuous"/>
          <w:pgSz w:w="11906" w:h="16838" w:code="9"/>
          <w:pgMar w:top="1134" w:right="1134" w:bottom="1134" w:left="1134" w:header="567" w:footer="567" w:gutter="0"/>
          <w:cols w:space="708"/>
          <w:docGrid w:linePitch="360"/>
        </w:sectPr>
      </w:pPr>
    </w:p>
    <w:p w14:paraId="6F084172" w14:textId="054215D9" w:rsidR="00966AE1" w:rsidRPr="00245923" w:rsidRDefault="00966AE1" w:rsidP="00BA6215">
      <w:pPr>
        <w:spacing w:after="120"/>
        <w:rPr>
          <w:rFonts w:ascii="Aptos Narrow" w:hAnsi="Aptos Narrow" w:cs="Times New Roman"/>
          <w:sz w:val="20"/>
          <w:szCs w:val="20"/>
        </w:rPr>
      </w:pPr>
      <w:r w:rsidRPr="00245923">
        <w:rPr>
          <w:rFonts w:ascii="Aptos Narrow" w:hAnsi="Aptos Narrow" w:cs="Times New Roman"/>
          <w:sz w:val="20"/>
          <w:szCs w:val="20"/>
        </w:rPr>
        <w:t>Eiropas Komisijas veidotais Makroekonomiskās nelīdzsvarotības rādītāju saraksts (</w:t>
      </w:r>
      <w:proofErr w:type="spellStart"/>
      <w:r w:rsidRPr="00245923">
        <w:rPr>
          <w:rFonts w:ascii="Aptos Narrow" w:hAnsi="Aptos Narrow" w:cs="Times New Roman"/>
          <w:i/>
          <w:iCs/>
          <w:sz w:val="20"/>
          <w:szCs w:val="20"/>
        </w:rPr>
        <w:t>Macroeconomic</w:t>
      </w:r>
      <w:proofErr w:type="spellEnd"/>
      <w:r w:rsidRPr="00245923">
        <w:rPr>
          <w:rFonts w:ascii="Aptos Narrow" w:hAnsi="Aptos Narrow" w:cs="Times New Roman"/>
          <w:i/>
          <w:iCs/>
          <w:sz w:val="20"/>
          <w:szCs w:val="20"/>
        </w:rPr>
        <w:t xml:space="preserve"> </w:t>
      </w:r>
      <w:proofErr w:type="spellStart"/>
      <w:r w:rsidRPr="00245923">
        <w:rPr>
          <w:rFonts w:ascii="Aptos Narrow" w:hAnsi="Aptos Narrow" w:cs="Times New Roman"/>
          <w:i/>
          <w:iCs/>
          <w:sz w:val="20"/>
          <w:szCs w:val="20"/>
        </w:rPr>
        <w:t>imbalance</w:t>
      </w:r>
      <w:proofErr w:type="spellEnd"/>
      <w:r w:rsidRPr="00245923">
        <w:rPr>
          <w:rFonts w:ascii="Aptos Narrow" w:hAnsi="Aptos Narrow" w:cs="Times New Roman"/>
          <w:i/>
          <w:iCs/>
          <w:sz w:val="20"/>
          <w:szCs w:val="20"/>
        </w:rPr>
        <w:t xml:space="preserve"> </w:t>
      </w:r>
      <w:proofErr w:type="spellStart"/>
      <w:r w:rsidRPr="00245923">
        <w:rPr>
          <w:rFonts w:ascii="Aptos Narrow" w:hAnsi="Aptos Narrow" w:cs="Times New Roman"/>
          <w:i/>
          <w:iCs/>
          <w:sz w:val="20"/>
          <w:szCs w:val="20"/>
        </w:rPr>
        <w:t>procedure</w:t>
      </w:r>
      <w:proofErr w:type="spellEnd"/>
      <w:r w:rsidRPr="00245923">
        <w:rPr>
          <w:rFonts w:ascii="Aptos Narrow" w:hAnsi="Aptos Narrow" w:cs="Times New Roman"/>
          <w:i/>
          <w:iCs/>
          <w:sz w:val="20"/>
          <w:szCs w:val="20"/>
        </w:rPr>
        <w:t xml:space="preserve"> </w:t>
      </w:r>
      <w:proofErr w:type="spellStart"/>
      <w:r w:rsidRPr="00245923">
        <w:rPr>
          <w:rFonts w:ascii="Aptos Narrow" w:hAnsi="Aptos Narrow" w:cs="Times New Roman"/>
          <w:i/>
          <w:iCs/>
          <w:sz w:val="20"/>
          <w:szCs w:val="20"/>
        </w:rPr>
        <w:t>scoreboard</w:t>
      </w:r>
      <w:proofErr w:type="spellEnd"/>
      <w:r w:rsidRPr="00245923">
        <w:rPr>
          <w:rFonts w:ascii="Aptos Narrow" w:hAnsi="Aptos Narrow" w:cs="Times New Roman"/>
          <w:sz w:val="20"/>
          <w:szCs w:val="20"/>
        </w:rPr>
        <w:t>) liecina, ka</w:t>
      </w:r>
      <w:r w:rsidRPr="00245923">
        <w:rPr>
          <w:rFonts w:ascii="Aptos Narrow" w:hAnsi="Aptos Narrow" w:cs="Times New Roman"/>
          <w:b/>
          <w:bCs/>
          <w:sz w:val="20"/>
          <w:szCs w:val="20"/>
        </w:rPr>
        <w:t xml:space="preserve"> Latvijas ekonomika ir līdzsvarota, kas ir nozīmīgs nosacījums ekonomikas noturībai pret ārējiem un iekšējiem šokiem. </w:t>
      </w:r>
      <w:r w:rsidRPr="00245923">
        <w:rPr>
          <w:rFonts w:ascii="Aptos Narrow" w:hAnsi="Aptos Narrow" w:cs="Times New Roman"/>
          <w:sz w:val="20"/>
          <w:szCs w:val="20"/>
        </w:rPr>
        <w:t>2022.gadā tikai 3 no 14 rādītājiem makroekonomiskās nelīdzsvarotības monitoringa rādītājiem pārsniedza pieļaujamos indikatīvos sliekšņus.</w:t>
      </w:r>
    </w:p>
    <w:p w14:paraId="2AC39F96" w14:textId="333ED3E2" w:rsidR="00966AE1" w:rsidRPr="00245923" w:rsidRDefault="00966AE1" w:rsidP="00BA6215">
      <w:pPr>
        <w:spacing w:after="120"/>
        <w:rPr>
          <w:rFonts w:ascii="Aptos Narrow" w:hAnsi="Aptos Narrow" w:cs="Times New Roman"/>
          <w:sz w:val="20"/>
          <w:szCs w:val="20"/>
        </w:rPr>
      </w:pPr>
      <w:r w:rsidRPr="00245923">
        <w:rPr>
          <w:rFonts w:ascii="Aptos Narrow" w:hAnsi="Aptos Narrow" w:cs="Times New Roman"/>
          <w:b/>
          <w:bCs/>
          <w:sz w:val="20"/>
          <w:szCs w:val="20"/>
        </w:rPr>
        <w:t>Ārējās un iekšējās nelīdzsvarotības rādītāji liecina par makroekonomisko līdzsvarotību un stabilitāti</w:t>
      </w:r>
      <w:r w:rsidRPr="00245923">
        <w:rPr>
          <w:rFonts w:ascii="Aptos Narrow" w:hAnsi="Aptos Narrow" w:cs="Times New Roman"/>
          <w:sz w:val="20"/>
          <w:szCs w:val="20"/>
        </w:rPr>
        <w:t>. Ilgtermiņā iekšējās un ārējās makroekonomiskās nesabalansētības rādītājiem ir tendences uzlaboties. Tekošā konta bilances, kas ir ārējās nelīdzsvarotības rādītājs, kopš 2010.gada svārstības bija nenozīmīgas. Neskatoties uz maksājumu bilances tekošā konta deficīta palielināšanos pēdējos gados, tas nepārsniedz ES brīdināšanas mehānismā noteiktos indikatīvos sliekšņus un ir vērtējams kā ilgtspējīgs. Latvijai ir zems neto ārējais parāds. Neto starptautisko ieguldījumu pozīcija kopš 2020.gada vairs nepārsniedz slieksni un turpina samazināties, 2022.gadā sasniedzot -26,5% pret iekšzemes kopproduktu (IKP).Par makroekonomisko stabilitāti liecina arī iekšēj</w:t>
      </w:r>
      <w:r w:rsidR="007F4AE1">
        <w:rPr>
          <w:rFonts w:ascii="Aptos Narrow" w:hAnsi="Aptos Narrow" w:cs="Times New Roman"/>
          <w:sz w:val="20"/>
          <w:szCs w:val="20"/>
        </w:rPr>
        <w:t>ās</w:t>
      </w:r>
      <w:r w:rsidRPr="00245923">
        <w:rPr>
          <w:rFonts w:ascii="Aptos Narrow" w:hAnsi="Aptos Narrow" w:cs="Times New Roman"/>
          <w:sz w:val="20"/>
          <w:szCs w:val="20"/>
        </w:rPr>
        <w:t xml:space="preserve"> nelīdzsvarotības monitoringa rādītāji. Stabils ir vispārējās valdības parāda līmenis, kas 2022.gadā bija 41% no IKP līmeni (gandrīz par 20 procentpunktiem zemāks nekā noteiktais slieksnis). Arī privātā sektora parādsaistībām ir tendences samazināties. Kopš 2010.gada tas vairs nepārsniedz noteikto slieksni (133% no IKP) un ir zemā līmenī – 52,5% no IKP.</w:t>
      </w:r>
    </w:p>
    <w:p w14:paraId="2DCE09FF" w14:textId="0667EC23" w:rsidR="00966AE1" w:rsidRPr="00245923" w:rsidRDefault="00966AE1" w:rsidP="00BA6215">
      <w:pPr>
        <w:spacing w:after="120"/>
        <w:rPr>
          <w:rFonts w:ascii="Aptos Narrow" w:hAnsi="Aptos Narrow"/>
          <w:sz w:val="20"/>
          <w:szCs w:val="20"/>
        </w:rPr>
      </w:pPr>
      <w:r w:rsidRPr="00245923">
        <w:rPr>
          <w:rFonts w:ascii="Aptos Narrow" w:hAnsi="Aptos Narrow" w:cs="Times New Roman"/>
          <w:sz w:val="20"/>
          <w:szCs w:val="20"/>
        </w:rPr>
        <w:t xml:space="preserve">Latvijā ir vērojams </w:t>
      </w:r>
      <w:r w:rsidRPr="00245923">
        <w:rPr>
          <w:rFonts w:ascii="Aptos Narrow" w:hAnsi="Aptos Narrow" w:cs="Times New Roman"/>
          <w:b/>
          <w:sz w:val="20"/>
          <w:szCs w:val="20"/>
        </w:rPr>
        <w:t>izmaksu konkurētspējas spiediens</w:t>
      </w:r>
      <w:r w:rsidRPr="00245923">
        <w:rPr>
          <w:rFonts w:ascii="Aptos Narrow" w:hAnsi="Aptos Narrow" w:cs="Times New Roman"/>
          <w:sz w:val="20"/>
          <w:szCs w:val="20"/>
        </w:rPr>
        <w:t xml:space="preserve"> (pieaug nominālās darbaspēka vienības izmaksas un reālais efektīvais valūtas kurss), tomēr ar to saistītie makroekonomiskie riski ir ierobežoti. Par to liecina Latvijas eksporta tirgus daļas ilgtermiņa dinamika, kas joprojām ir pozitīva. Piecos gados (2018.-2022.) tā pieauga par 15,3%, tai skaitā preču eksporta tirgus daļa palielinājās – par 19,9%, kamēr pakalpojumu eksporta tirgus daļas pieaugums bija mērenāks – par 5,2%.</w:t>
      </w:r>
    </w:p>
    <w:p w14:paraId="54624092" w14:textId="77777777" w:rsidR="00966AE1" w:rsidRDefault="00966AE1" w:rsidP="00BA6215">
      <w:pPr>
        <w:spacing w:after="160" w:line="259" w:lineRule="auto"/>
        <w:rPr>
          <w:rFonts w:ascii="Aptos Narrow" w:hAnsi="Aptos Narrow"/>
        </w:rPr>
        <w:sectPr w:rsidR="00966AE1" w:rsidSect="00A220CF">
          <w:type w:val="continuous"/>
          <w:pgSz w:w="11906" w:h="16838" w:code="9"/>
          <w:pgMar w:top="1134" w:right="1134" w:bottom="1134" w:left="1134" w:header="567" w:footer="567" w:gutter="0"/>
          <w:cols w:num="2" w:space="340"/>
          <w:docGrid w:linePitch="360"/>
        </w:sectPr>
      </w:pPr>
    </w:p>
    <w:p w14:paraId="5853FF13" w14:textId="39BBFDBB" w:rsidR="00966AE1" w:rsidRDefault="00966AE1" w:rsidP="00BA6215">
      <w:r>
        <w:br w:type="page"/>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3212"/>
        <w:gridCol w:w="1607"/>
        <w:gridCol w:w="1607"/>
        <w:gridCol w:w="3212"/>
      </w:tblGrid>
      <w:tr w:rsidR="00966AE1" w:rsidRPr="00F72389" w14:paraId="6242CE69" w14:textId="77777777">
        <w:trPr>
          <w:jc w:val="center"/>
        </w:trPr>
        <w:tc>
          <w:tcPr>
            <w:tcW w:w="9638" w:type="dxa"/>
            <w:gridSpan w:val="4"/>
            <w:shd w:val="clear" w:color="auto" w:fill="DEEAF6" w:themeFill="accent5" w:themeFillTint="33"/>
          </w:tcPr>
          <w:p w14:paraId="296D542B" w14:textId="6B4BE65D" w:rsidR="00966AE1" w:rsidRPr="00F72389" w:rsidRDefault="00966AE1" w:rsidP="00BA6215">
            <w:pPr>
              <w:spacing w:before="120" w:after="120"/>
              <w:ind w:left="322"/>
              <w:rPr>
                <w:rFonts w:ascii="Aptos Narrow" w:hAnsi="Aptos Narrow"/>
                <w:color w:val="000000" w:themeColor="text1"/>
                <w:sz w:val="24"/>
                <w:szCs w:val="24"/>
              </w:rPr>
            </w:pPr>
            <w:r w:rsidRPr="00F72389">
              <w:rPr>
                <w:rFonts w:ascii="Aptos Narrow" w:hAnsi="Aptos Narrow"/>
                <w:color w:val="000000" w:themeColor="text1"/>
                <w:sz w:val="24"/>
                <w:szCs w:val="24"/>
              </w:rPr>
              <w:t>Ārējās nelīdzsvarotības rādītāji</w:t>
            </w:r>
            <w:r w:rsidR="00182213">
              <w:rPr>
                <w:rFonts w:ascii="Aptos Narrow" w:hAnsi="Aptos Narrow"/>
                <w:color w:val="000000" w:themeColor="text1"/>
                <w:sz w:val="24"/>
                <w:szCs w:val="24"/>
              </w:rPr>
              <w:t>*</w:t>
            </w:r>
          </w:p>
        </w:tc>
      </w:tr>
      <w:tr w:rsidR="008D5CF9" w:rsidRPr="008D5CF9" w14:paraId="57197E7A" w14:textId="77777777">
        <w:trPr>
          <w:jc w:val="center"/>
        </w:trPr>
        <w:tc>
          <w:tcPr>
            <w:tcW w:w="9638" w:type="dxa"/>
            <w:gridSpan w:val="4"/>
            <w:shd w:val="clear" w:color="auto" w:fill="auto"/>
          </w:tcPr>
          <w:p w14:paraId="5EC217D7" w14:textId="77777777" w:rsidR="008D5CF9" w:rsidRPr="008D5CF9" w:rsidRDefault="008D5CF9" w:rsidP="00BA6215">
            <w:pPr>
              <w:jc w:val="center"/>
              <w:rPr>
                <w:rFonts w:ascii="Aptos Narrow" w:hAnsi="Aptos Narrow"/>
                <w:color w:val="000000" w:themeColor="text1"/>
                <w:sz w:val="8"/>
                <w:szCs w:val="8"/>
              </w:rPr>
            </w:pPr>
          </w:p>
        </w:tc>
      </w:tr>
      <w:tr w:rsidR="00966AE1" w:rsidRPr="00710A4A" w14:paraId="4BA51611" w14:textId="77777777">
        <w:trPr>
          <w:jc w:val="center"/>
        </w:trPr>
        <w:tc>
          <w:tcPr>
            <w:tcW w:w="4819" w:type="dxa"/>
            <w:gridSpan w:val="2"/>
            <w:shd w:val="clear" w:color="auto" w:fill="DEEAF6" w:themeFill="accent5" w:themeFillTint="33"/>
          </w:tcPr>
          <w:p w14:paraId="37F5755A" w14:textId="1EDAC571" w:rsidR="00966AE1" w:rsidRPr="00F72389" w:rsidRDefault="00966AE1" w:rsidP="00BA6215">
            <w:pPr>
              <w:jc w:val="center"/>
              <w:rPr>
                <w:rFonts w:ascii="Aptos Narrow" w:hAnsi="Aptos Narrow"/>
                <w:color w:val="000000" w:themeColor="text1"/>
              </w:rPr>
            </w:pPr>
            <w:r w:rsidRPr="00F72389">
              <w:rPr>
                <w:rFonts w:ascii="Aptos Narrow" w:hAnsi="Aptos Narrow"/>
                <w:color w:val="000000" w:themeColor="text1"/>
              </w:rPr>
              <w:t xml:space="preserve">Latvijas neto starptautisko ieguldījumu pozīcija, </w:t>
            </w:r>
            <w:r w:rsidR="00BF1EE4">
              <w:rPr>
                <w:rFonts w:ascii="Aptos Narrow" w:hAnsi="Aptos Narrow"/>
                <w:color w:val="000000" w:themeColor="text1"/>
              </w:rPr>
              <w:br/>
            </w:r>
            <w:r w:rsidRPr="00F72389">
              <w:rPr>
                <w:rFonts w:ascii="Aptos Narrow" w:hAnsi="Aptos Narrow"/>
                <w:color w:val="000000" w:themeColor="text1"/>
              </w:rPr>
              <w:t>% no IKP</w:t>
            </w:r>
          </w:p>
        </w:tc>
        <w:tc>
          <w:tcPr>
            <w:tcW w:w="4819" w:type="dxa"/>
            <w:gridSpan w:val="2"/>
            <w:shd w:val="clear" w:color="auto" w:fill="DEEAF6" w:themeFill="accent5" w:themeFillTint="33"/>
          </w:tcPr>
          <w:p w14:paraId="5EA3C40D" w14:textId="77777777" w:rsidR="00966AE1" w:rsidRPr="00F72389" w:rsidRDefault="00966AE1" w:rsidP="00BA6215">
            <w:pPr>
              <w:jc w:val="center"/>
              <w:rPr>
                <w:rFonts w:ascii="Aptos Narrow" w:hAnsi="Aptos Narrow"/>
                <w:color w:val="000000" w:themeColor="text1"/>
              </w:rPr>
            </w:pPr>
            <w:r w:rsidRPr="00F72389">
              <w:rPr>
                <w:rFonts w:ascii="Aptos Narrow" w:hAnsi="Aptos Narrow"/>
                <w:color w:val="000000" w:themeColor="text1"/>
              </w:rPr>
              <w:t xml:space="preserve">Latvijas tekošā konta bilance, </w:t>
            </w:r>
            <w:r w:rsidRPr="00F72389">
              <w:rPr>
                <w:rFonts w:ascii="Aptos Narrow" w:hAnsi="Aptos Narrow"/>
                <w:color w:val="000000" w:themeColor="text1"/>
              </w:rPr>
              <w:br/>
              <w:t>% no IKP, 3 gadu vidējais</w:t>
            </w:r>
          </w:p>
        </w:tc>
      </w:tr>
      <w:tr w:rsidR="00966AE1" w:rsidRPr="00710A4A" w14:paraId="2214A89C" w14:textId="77777777">
        <w:trPr>
          <w:jc w:val="center"/>
        </w:trPr>
        <w:tc>
          <w:tcPr>
            <w:tcW w:w="4819" w:type="dxa"/>
            <w:gridSpan w:val="2"/>
            <w:shd w:val="clear" w:color="auto" w:fill="DEEAF6" w:themeFill="accent5" w:themeFillTint="33"/>
          </w:tcPr>
          <w:p w14:paraId="174C60DF" w14:textId="77777777" w:rsidR="00966AE1" w:rsidRPr="00710A4A" w:rsidRDefault="00966AE1" w:rsidP="00BA6215">
            <w:pPr>
              <w:rPr>
                <w:rFonts w:ascii="Aptos Narrow" w:hAnsi="Aptos Narrow"/>
                <w:color w:val="000000" w:themeColor="text1"/>
              </w:rPr>
            </w:pPr>
            <w:r w:rsidRPr="00710A4A">
              <w:rPr>
                <w:rFonts w:ascii="Aptos Narrow" w:hAnsi="Aptos Narrow" w:cstheme="minorHAnsi"/>
                <w:noProof/>
                <w:color w:val="000000" w:themeColor="text1"/>
                <w:lang w:val="en-GB" w:eastAsia="en-GB"/>
              </w:rPr>
              <w:drawing>
                <wp:inline distT="0" distB="0" distL="0" distR="0" wp14:anchorId="0F40F3F1" wp14:editId="0ABE6AD3">
                  <wp:extent cx="2879725" cy="1800000"/>
                  <wp:effectExtent l="0" t="0" r="0" b="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c>
          <w:tcPr>
            <w:tcW w:w="4819" w:type="dxa"/>
            <w:gridSpan w:val="2"/>
            <w:shd w:val="clear" w:color="auto" w:fill="DEEAF6" w:themeFill="accent5" w:themeFillTint="33"/>
          </w:tcPr>
          <w:p w14:paraId="682D048E" w14:textId="77777777" w:rsidR="00966AE1" w:rsidRPr="00710A4A" w:rsidRDefault="00966AE1" w:rsidP="00BA6215">
            <w:pPr>
              <w:spacing w:after="60"/>
              <w:rPr>
                <w:rFonts w:ascii="Aptos Narrow" w:hAnsi="Aptos Narrow"/>
                <w:color w:val="000000" w:themeColor="text1"/>
              </w:rPr>
            </w:pPr>
            <w:r w:rsidRPr="00710A4A">
              <w:rPr>
                <w:rFonts w:ascii="Aptos Narrow" w:eastAsia="Calibri" w:hAnsi="Aptos Narrow" w:cs="Times New Roman"/>
                <w:noProof/>
                <w:color w:val="000000" w:themeColor="text1"/>
                <w:lang w:val="en-GB" w:eastAsia="en-GB"/>
              </w:rPr>
              <w:drawing>
                <wp:inline distT="0" distB="0" distL="0" distR="0" wp14:anchorId="77B3B980" wp14:editId="24B42716">
                  <wp:extent cx="2879725" cy="1800000"/>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r w:rsidR="00DD714D" w:rsidRPr="00DD714D" w14:paraId="3499D848" w14:textId="77777777">
        <w:trPr>
          <w:jc w:val="center"/>
        </w:trPr>
        <w:tc>
          <w:tcPr>
            <w:tcW w:w="9638" w:type="dxa"/>
            <w:gridSpan w:val="4"/>
            <w:shd w:val="clear" w:color="auto" w:fill="auto"/>
          </w:tcPr>
          <w:p w14:paraId="65DEEF93" w14:textId="77777777" w:rsidR="00DD714D" w:rsidRPr="00DD714D" w:rsidRDefault="00DD714D" w:rsidP="00BA6215">
            <w:pPr>
              <w:jc w:val="center"/>
              <w:rPr>
                <w:rFonts w:ascii="Aptos Narrow" w:hAnsi="Aptos Narrow"/>
                <w:color w:val="000000" w:themeColor="text1"/>
              </w:rPr>
            </w:pPr>
          </w:p>
        </w:tc>
      </w:tr>
      <w:tr w:rsidR="00966AE1" w:rsidRPr="00F72389" w14:paraId="2E0C3C78" w14:textId="77777777">
        <w:trPr>
          <w:jc w:val="center"/>
        </w:trPr>
        <w:tc>
          <w:tcPr>
            <w:tcW w:w="9638" w:type="dxa"/>
            <w:gridSpan w:val="4"/>
            <w:shd w:val="clear" w:color="auto" w:fill="DEEAF6" w:themeFill="accent5" w:themeFillTint="33"/>
          </w:tcPr>
          <w:p w14:paraId="0D95272A" w14:textId="59D17BE3" w:rsidR="00966AE1" w:rsidRPr="00F72389" w:rsidRDefault="00966AE1" w:rsidP="00BA6215">
            <w:pPr>
              <w:spacing w:before="120" w:after="120"/>
              <w:ind w:left="322"/>
              <w:rPr>
                <w:rFonts w:ascii="Aptos Narrow" w:eastAsia="Calibri" w:hAnsi="Aptos Narrow" w:cs="Times New Roman"/>
                <w:noProof/>
                <w:color w:val="000000" w:themeColor="text1"/>
                <w:sz w:val="24"/>
                <w:szCs w:val="24"/>
                <w:lang w:val="en-GB" w:eastAsia="en-GB"/>
              </w:rPr>
            </w:pPr>
            <w:r w:rsidRPr="00F72389">
              <w:rPr>
                <w:rFonts w:ascii="Aptos Narrow" w:hAnsi="Aptos Narrow"/>
                <w:color w:val="000000" w:themeColor="text1"/>
                <w:sz w:val="24"/>
                <w:szCs w:val="24"/>
              </w:rPr>
              <w:t>Iekšējās nesabalansētības rādītāji</w:t>
            </w:r>
            <w:r w:rsidR="00182213">
              <w:rPr>
                <w:rFonts w:ascii="Aptos Narrow" w:hAnsi="Aptos Narrow"/>
                <w:color w:val="000000" w:themeColor="text1"/>
                <w:sz w:val="24"/>
                <w:szCs w:val="24"/>
              </w:rPr>
              <w:t>*</w:t>
            </w:r>
          </w:p>
        </w:tc>
      </w:tr>
      <w:tr w:rsidR="008D5CF9" w:rsidRPr="008D5CF9" w14:paraId="4D248B4C" w14:textId="77777777">
        <w:trPr>
          <w:jc w:val="center"/>
        </w:trPr>
        <w:tc>
          <w:tcPr>
            <w:tcW w:w="9638" w:type="dxa"/>
            <w:gridSpan w:val="4"/>
            <w:shd w:val="clear" w:color="auto" w:fill="auto"/>
          </w:tcPr>
          <w:p w14:paraId="0815F354" w14:textId="77777777" w:rsidR="008D5CF9" w:rsidRPr="008D5CF9" w:rsidRDefault="008D5CF9" w:rsidP="00BA6215">
            <w:pPr>
              <w:jc w:val="center"/>
              <w:rPr>
                <w:rFonts w:ascii="Aptos Narrow" w:hAnsi="Aptos Narrow"/>
                <w:color w:val="000000" w:themeColor="text1"/>
                <w:sz w:val="8"/>
                <w:szCs w:val="8"/>
              </w:rPr>
            </w:pPr>
          </w:p>
        </w:tc>
      </w:tr>
      <w:tr w:rsidR="00966AE1" w:rsidRPr="00F72389" w14:paraId="2B7F3EF7" w14:textId="77777777">
        <w:trPr>
          <w:jc w:val="center"/>
        </w:trPr>
        <w:tc>
          <w:tcPr>
            <w:tcW w:w="4819" w:type="dxa"/>
            <w:gridSpan w:val="2"/>
            <w:shd w:val="clear" w:color="auto" w:fill="DEEAF6" w:themeFill="accent5" w:themeFillTint="33"/>
          </w:tcPr>
          <w:p w14:paraId="267882A4" w14:textId="77777777" w:rsidR="00966AE1" w:rsidRPr="00F72389" w:rsidRDefault="00966AE1" w:rsidP="00BA6215">
            <w:pPr>
              <w:jc w:val="center"/>
              <w:rPr>
                <w:rFonts w:ascii="Aptos Narrow" w:hAnsi="Aptos Narrow" w:cstheme="minorHAnsi"/>
                <w:color w:val="000000" w:themeColor="text1"/>
                <w:lang w:val="sv-SE" w:eastAsia="en-GB"/>
              </w:rPr>
            </w:pPr>
            <w:r w:rsidRPr="00F72389">
              <w:rPr>
                <w:rFonts w:ascii="Aptos Narrow" w:hAnsi="Aptos Narrow"/>
                <w:color w:val="000000" w:themeColor="text1"/>
              </w:rPr>
              <w:t xml:space="preserve">Privātā sektora parāds, </w:t>
            </w:r>
            <w:r w:rsidRPr="00F72389">
              <w:rPr>
                <w:rFonts w:ascii="Aptos Narrow" w:hAnsi="Aptos Narrow"/>
                <w:color w:val="000000" w:themeColor="text1"/>
              </w:rPr>
              <w:br/>
              <w:t>izteikts % no IKP, konsolidēts</w:t>
            </w:r>
          </w:p>
        </w:tc>
        <w:tc>
          <w:tcPr>
            <w:tcW w:w="4819" w:type="dxa"/>
            <w:gridSpan w:val="2"/>
            <w:shd w:val="clear" w:color="auto" w:fill="DEEAF6" w:themeFill="accent5" w:themeFillTint="33"/>
          </w:tcPr>
          <w:p w14:paraId="78388625" w14:textId="77777777" w:rsidR="00966AE1" w:rsidRPr="00F72389" w:rsidRDefault="00966AE1" w:rsidP="00BA6215">
            <w:pPr>
              <w:jc w:val="center"/>
              <w:rPr>
                <w:rFonts w:ascii="Aptos Narrow" w:eastAsia="Calibri" w:hAnsi="Aptos Narrow" w:cs="Times New Roman"/>
                <w:color w:val="000000" w:themeColor="text1"/>
                <w:lang w:val="sv-SE" w:eastAsia="en-GB"/>
              </w:rPr>
            </w:pPr>
            <w:r w:rsidRPr="00F72389">
              <w:rPr>
                <w:rFonts w:ascii="Aptos Narrow" w:hAnsi="Aptos Narrow"/>
                <w:color w:val="000000" w:themeColor="text1"/>
              </w:rPr>
              <w:t xml:space="preserve">Vispārējās valdības parāds, </w:t>
            </w:r>
            <w:r w:rsidRPr="00F72389">
              <w:rPr>
                <w:rFonts w:ascii="Aptos Narrow" w:hAnsi="Aptos Narrow"/>
                <w:color w:val="000000" w:themeColor="text1"/>
              </w:rPr>
              <w:br/>
              <w:t>izteikts % no IKP</w:t>
            </w:r>
          </w:p>
        </w:tc>
      </w:tr>
      <w:tr w:rsidR="00966AE1" w:rsidRPr="00710A4A" w14:paraId="1A685601" w14:textId="77777777">
        <w:trPr>
          <w:jc w:val="center"/>
        </w:trPr>
        <w:tc>
          <w:tcPr>
            <w:tcW w:w="4819" w:type="dxa"/>
            <w:gridSpan w:val="2"/>
            <w:shd w:val="clear" w:color="auto" w:fill="DEEAF6" w:themeFill="accent5" w:themeFillTint="33"/>
          </w:tcPr>
          <w:p w14:paraId="4B9F5795" w14:textId="77777777" w:rsidR="00966AE1" w:rsidRPr="00710A4A" w:rsidRDefault="00966AE1" w:rsidP="00BA6215">
            <w:pPr>
              <w:rPr>
                <w:rFonts w:ascii="Aptos Narrow" w:hAnsi="Aptos Narrow" w:cstheme="minorHAnsi"/>
                <w:noProof/>
                <w:color w:val="000000" w:themeColor="text1"/>
                <w:lang w:val="en-GB" w:eastAsia="en-GB"/>
              </w:rPr>
            </w:pPr>
            <w:r w:rsidRPr="00710A4A">
              <w:rPr>
                <w:rFonts w:ascii="Aptos Narrow" w:hAnsi="Aptos Narrow"/>
                <w:noProof/>
                <w:color w:val="000000" w:themeColor="text1"/>
                <w:lang w:val="en-GB" w:eastAsia="en-GB"/>
              </w:rPr>
              <w:drawing>
                <wp:inline distT="0" distB="0" distL="0" distR="0" wp14:anchorId="702CB8D3" wp14:editId="0CEFEDD2">
                  <wp:extent cx="2879725" cy="1800000"/>
                  <wp:effectExtent l="0" t="0" r="0" b="0"/>
                  <wp:docPr id="34"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4819" w:type="dxa"/>
            <w:gridSpan w:val="2"/>
            <w:shd w:val="clear" w:color="auto" w:fill="DEEAF6" w:themeFill="accent5" w:themeFillTint="33"/>
          </w:tcPr>
          <w:p w14:paraId="3AEFBE67" w14:textId="77777777" w:rsidR="00966AE1" w:rsidRPr="00710A4A" w:rsidRDefault="00966AE1" w:rsidP="00BA6215">
            <w:pPr>
              <w:spacing w:after="60"/>
              <w:rPr>
                <w:rFonts w:ascii="Aptos Narrow" w:eastAsia="Calibri" w:hAnsi="Aptos Narrow" w:cs="Times New Roman"/>
                <w:noProof/>
                <w:color w:val="000000" w:themeColor="text1"/>
                <w:lang w:val="en-GB" w:eastAsia="en-GB"/>
              </w:rPr>
            </w:pPr>
            <w:r w:rsidRPr="00710A4A">
              <w:rPr>
                <w:rFonts w:ascii="Aptos Narrow" w:hAnsi="Aptos Narrow"/>
                <w:noProof/>
                <w:color w:val="000000" w:themeColor="text1"/>
                <w:lang w:val="en-GB" w:eastAsia="en-GB"/>
              </w:rPr>
              <w:drawing>
                <wp:inline distT="0" distB="0" distL="0" distR="0" wp14:anchorId="758CC6C1" wp14:editId="3F948A58">
                  <wp:extent cx="2879725" cy="1800000"/>
                  <wp:effectExtent l="0" t="0" r="0" b="0"/>
                  <wp:docPr id="35"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r w:rsidR="00DD714D" w:rsidRPr="00DD714D" w14:paraId="2EC43E5B" w14:textId="77777777">
        <w:trPr>
          <w:jc w:val="center"/>
        </w:trPr>
        <w:tc>
          <w:tcPr>
            <w:tcW w:w="9638" w:type="dxa"/>
            <w:gridSpan w:val="4"/>
            <w:shd w:val="clear" w:color="auto" w:fill="auto"/>
          </w:tcPr>
          <w:p w14:paraId="32DBA135" w14:textId="77777777" w:rsidR="00DD714D" w:rsidRPr="00DD714D" w:rsidRDefault="00DD714D" w:rsidP="00BA6215">
            <w:pPr>
              <w:jc w:val="center"/>
              <w:rPr>
                <w:rFonts w:ascii="Aptos Narrow" w:hAnsi="Aptos Narrow"/>
                <w:color w:val="000000" w:themeColor="text1"/>
              </w:rPr>
            </w:pPr>
          </w:p>
        </w:tc>
      </w:tr>
      <w:tr w:rsidR="00966AE1" w:rsidRPr="00F72389" w14:paraId="453DBBDB" w14:textId="77777777">
        <w:trPr>
          <w:jc w:val="center"/>
        </w:trPr>
        <w:tc>
          <w:tcPr>
            <w:tcW w:w="9638" w:type="dxa"/>
            <w:gridSpan w:val="4"/>
            <w:shd w:val="clear" w:color="auto" w:fill="DEEAF6" w:themeFill="accent5" w:themeFillTint="33"/>
          </w:tcPr>
          <w:p w14:paraId="2FB81D03" w14:textId="548AA847" w:rsidR="00966AE1" w:rsidRPr="00F72389" w:rsidRDefault="00966AE1" w:rsidP="00BA6215">
            <w:pPr>
              <w:spacing w:before="120" w:after="120"/>
              <w:ind w:left="322"/>
              <w:rPr>
                <w:rFonts w:ascii="Aptos Narrow" w:hAnsi="Aptos Narrow"/>
                <w:noProof/>
                <w:color w:val="000000" w:themeColor="text1"/>
                <w:sz w:val="24"/>
                <w:szCs w:val="24"/>
                <w:lang w:val="en-GB" w:eastAsia="en-GB"/>
              </w:rPr>
            </w:pPr>
            <w:r w:rsidRPr="00F72389">
              <w:rPr>
                <w:rFonts w:ascii="Aptos Narrow" w:hAnsi="Aptos Narrow"/>
                <w:color w:val="000000" w:themeColor="text1"/>
                <w:sz w:val="24"/>
                <w:szCs w:val="24"/>
              </w:rPr>
              <w:t>Latvijas konkurētspēju raksturojošie rādītāji</w:t>
            </w:r>
            <w:r w:rsidR="00182213">
              <w:rPr>
                <w:rFonts w:ascii="Aptos Narrow" w:hAnsi="Aptos Narrow"/>
                <w:color w:val="000000" w:themeColor="text1"/>
                <w:sz w:val="24"/>
                <w:szCs w:val="24"/>
              </w:rPr>
              <w:t>*</w:t>
            </w:r>
          </w:p>
        </w:tc>
      </w:tr>
      <w:tr w:rsidR="008D5CF9" w:rsidRPr="008D5CF9" w14:paraId="4D307A9D" w14:textId="77777777">
        <w:trPr>
          <w:jc w:val="center"/>
        </w:trPr>
        <w:tc>
          <w:tcPr>
            <w:tcW w:w="9638" w:type="dxa"/>
            <w:gridSpan w:val="4"/>
            <w:shd w:val="clear" w:color="auto" w:fill="auto"/>
          </w:tcPr>
          <w:p w14:paraId="0E00BBC7" w14:textId="77777777" w:rsidR="008D5CF9" w:rsidRPr="008D5CF9" w:rsidRDefault="008D5CF9" w:rsidP="00BA6215">
            <w:pPr>
              <w:jc w:val="center"/>
              <w:rPr>
                <w:rFonts w:ascii="Aptos Narrow" w:hAnsi="Aptos Narrow"/>
                <w:color w:val="000000" w:themeColor="text1"/>
                <w:sz w:val="8"/>
                <w:szCs w:val="8"/>
              </w:rPr>
            </w:pPr>
          </w:p>
        </w:tc>
      </w:tr>
      <w:tr w:rsidR="00966AE1" w:rsidRPr="00F72389" w14:paraId="0B00D377" w14:textId="77777777">
        <w:trPr>
          <w:jc w:val="center"/>
        </w:trPr>
        <w:tc>
          <w:tcPr>
            <w:tcW w:w="3212" w:type="dxa"/>
            <w:shd w:val="clear" w:color="auto" w:fill="DEEAF6" w:themeFill="accent5" w:themeFillTint="33"/>
            <w:vAlign w:val="center"/>
          </w:tcPr>
          <w:p w14:paraId="6C5C8A23" w14:textId="7686EC9F" w:rsidR="00966AE1" w:rsidRPr="00F72389" w:rsidRDefault="00966AE1" w:rsidP="00BA6215">
            <w:pPr>
              <w:jc w:val="center"/>
              <w:rPr>
                <w:rFonts w:ascii="Aptos Narrow" w:hAnsi="Aptos Narrow"/>
                <w:color w:val="000000" w:themeColor="text1"/>
                <w:lang w:eastAsia="en-GB"/>
              </w:rPr>
            </w:pPr>
            <w:r w:rsidRPr="00F72389">
              <w:rPr>
                <w:rFonts w:ascii="Aptos Narrow" w:hAnsi="Aptos Narrow"/>
                <w:color w:val="000000" w:themeColor="text1"/>
                <w:spacing w:val="-6"/>
              </w:rPr>
              <w:t>Reālais efektīvais valūtas kurss –</w:t>
            </w:r>
            <w:r w:rsidRPr="00F72389">
              <w:rPr>
                <w:rFonts w:ascii="Aptos Narrow" w:hAnsi="Aptos Narrow"/>
                <w:color w:val="000000" w:themeColor="text1"/>
              </w:rPr>
              <w:t xml:space="preserve"> </w:t>
            </w:r>
            <w:r w:rsidR="00D34F50">
              <w:rPr>
                <w:rFonts w:ascii="Aptos Narrow" w:hAnsi="Aptos Narrow"/>
                <w:color w:val="000000" w:themeColor="text1"/>
              </w:rPr>
              <w:br/>
            </w:r>
            <w:r w:rsidRPr="00F72389">
              <w:rPr>
                <w:rFonts w:ascii="Aptos Narrow" w:hAnsi="Aptos Narrow"/>
                <w:color w:val="000000" w:themeColor="text1"/>
              </w:rPr>
              <w:t xml:space="preserve">42 tirdzniecības partneri, </w:t>
            </w:r>
            <w:r w:rsidRPr="00F72389">
              <w:rPr>
                <w:rFonts w:ascii="Aptos Narrow" w:hAnsi="Aptos Narrow"/>
                <w:color w:val="000000" w:themeColor="text1"/>
              </w:rPr>
              <w:br/>
              <w:t xml:space="preserve">SPCI </w:t>
            </w:r>
            <w:proofErr w:type="spellStart"/>
            <w:r w:rsidRPr="00F72389">
              <w:rPr>
                <w:rFonts w:ascii="Aptos Narrow" w:hAnsi="Aptos Narrow"/>
                <w:color w:val="000000" w:themeColor="text1"/>
              </w:rPr>
              <w:t>deflators</w:t>
            </w:r>
            <w:proofErr w:type="spellEnd"/>
            <w:r w:rsidRPr="00F72389">
              <w:rPr>
                <w:rFonts w:ascii="Aptos Narrow" w:hAnsi="Aptos Narrow"/>
                <w:color w:val="000000" w:themeColor="text1"/>
              </w:rPr>
              <w:t xml:space="preserve">, izmaiņas </w:t>
            </w:r>
            <w:r w:rsidRPr="00F72389">
              <w:rPr>
                <w:rFonts w:ascii="Aptos Narrow" w:hAnsi="Aptos Narrow"/>
                <w:color w:val="000000" w:themeColor="text1"/>
              </w:rPr>
              <w:br/>
              <w:t>3 gadu laikā, %</w:t>
            </w:r>
          </w:p>
        </w:tc>
        <w:tc>
          <w:tcPr>
            <w:tcW w:w="3214" w:type="dxa"/>
            <w:gridSpan w:val="2"/>
            <w:shd w:val="clear" w:color="auto" w:fill="DEEAF6" w:themeFill="accent5" w:themeFillTint="33"/>
            <w:vAlign w:val="center"/>
          </w:tcPr>
          <w:p w14:paraId="352C48CB" w14:textId="77777777" w:rsidR="00966AE1" w:rsidRPr="00F72389" w:rsidRDefault="00966AE1" w:rsidP="00BA6215">
            <w:pPr>
              <w:jc w:val="center"/>
              <w:rPr>
                <w:rFonts w:ascii="Aptos Narrow" w:hAnsi="Aptos Narrow"/>
                <w:color w:val="000000" w:themeColor="text1"/>
                <w:lang w:eastAsia="en-GB"/>
              </w:rPr>
            </w:pPr>
            <w:r w:rsidRPr="00F72389">
              <w:rPr>
                <w:rFonts w:ascii="Aptos Narrow" w:hAnsi="Aptos Narrow"/>
                <w:color w:val="000000" w:themeColor="text1"/>
              </w:rPr>
              <w:t>Nominālās darbaspēka vienības izmaksu indekss, izmaiņas 3 gadu laikā, %</w:t>
            </w:r>
          </w:p>
        </w:tc>
        <w:tc>
          <w:tcPr>
            <w:tcW w:w="3212" w:type="dxa"/>
            <w:shd w:val="clear" w:color="auto" w:fill="DEEAF6" w:themeFill="accent5" w:themeFillTint="33"/>
            <w:vAlign w:val="center"/>
          </w:tcPr>
          <w:p w14:paraId="7EF152C2" w14:textId="4BD226ED" w:rsidR="00966AE1" w:rsidRPr="00F72389" w:rsidRDefault="00966AE1" w:rsidP="00BA6215">
            <w:pPr>
              <w:jc w:val="center"/>
              <w:rPr>
                <w:rFonts w:ascii="Aptos Narrow" w:hAnsi="Aptos Narrow"/>
                <w:color w:val="000000" w:themeColor="text1"/>
                <w:lang w:val="en-GB" w:eastAsia="en-GB"/>
              </w:rPr>
            </w:pPr>
            <w:r w:rsidRPr="00F72389">
              <w:rPr>
                <w:rFonts w:ascii="Aptos Narrow" w:hAnsi="Aptos Narrow"/>
                <w:color w:val="000000" w:themeColor="text1"/>
              </w:rPr>
              <w:t xml:space="preserve">Eksporta tirgus daļa – </w:t>
            </w:r>
            <w:r w:rsidRPr="00F72389">
              <w:rPr>
                <w:rFonts w:ascii="Aptos Narrow" w:hAnsi="Aptos Narrow"/>
                <w:color w:val="000000" w:themeColor="text1"/>
              </w:rPr>
              <w:br/>
              <w:t>procentos no pasaules eksporta, izmaiņas 5 gadu laikā</w:t>
            </w:r>
          </w:p>
        </w:tc>
      </w:tr>
      <w:tr w:rsidR="00966AE1" w:rsidRPr="00710A4A" w14:paraId="024B005F" w14:textId="77777777">
        <w:trPr>
          <w:jc w:val="center"/>
        </w:trPr>
        <w:tc>
          <w:tcPr>
            <w:tcW w:w="3212" w:type="dxa"/>
            <w:shd w:val="clear" w:color="auto" w:fill="DEEAF6" w:themeFill="accent5" w:themeFillTint="33"/>
          </w:tcPr>
          <w:p w14:paraId="39BD40CA" w14:textId="77777777" w:rsidR="00966AE1" w:rsidRPr="00710A4A" w:rsidRDefault="00966AE1" w:rsidP="00BA6215">
            <w:pPr>
              <w:rPr>
                <w:rFonts w:ascii="Aptos Narrow" w:hAnsi="Aptos Narrow"/>
                <w:noProof/>
                <w:color w:val="000000" w:themeColor="text1"/>
                <w:lang w:val="en-GB" w:eastAsia="en-GB"/>
              </w:rPr>
            </w:pPr>
            <w:r w:rsidRPr="00710A4A">
              <w:rPr>
                <w:rFonts w:ascii="Aptos Narrow" w:hAnsi="Aptos Narrow"/>
                <w:b/>
                <w:bCs/>
                <w:noProof/>
                <w:color w:val="000000" w:themeColor="text1"/>
                <w:lang w:val="en-GB" w:eastAsia="en-GB"/>
              </w:rPr>
              <w:drawing>
                <wp:inline distT="0" distB="0" distL="0" distR="0" wp14:anchorId="229BCF02" wp14:editId="62CE17C6">
                  <wp:extent cx="1907540" cy="2088000"/>
                  <wp:effectExtent l="0" t="0" r="0" b="0"/>
                  <wp:docPr id="36" name="Char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3214" w:type="dxa"/>
            <w:gridSpan w:val="2"/>
            <w:shd w:val="clear" w:color="auto" w:fill="DEEAF6" w:themeFill="accent5" w:themeFillTint="33"/>
          </w:tcPr>
          <w:p w14:paraId="2C6B66F1" w14:textId="77777777" w:rsidR="00966AE1" w:rsidRPr="00710A4A" w:rsidRDefault="00966AE1" w:rsidP="00BA6215">
            <w:pPr>
              <w:rPr>
                <w:rFonts w:ascii="Aptos Narrow" w:hAnsi="Aptos Narrow"/>
                <w:noProof/>
                <w:color w:val="000000" w:themeColor="text1"/>
                <w:lang w:val="en-GB" w:eastAsia="en-GB"/>
              </w:rPr>
            </w:pPr>
            <w:r w:rsidRPr="00710A4A">
              <w:rPr>
                <w:rFonts w:ascii="Aptos Narrow" w:hAnsi="Aptos Narrow"/>
                <w:noProof/>
                <w:color w:val="000000" w:themeColor="text1"/>
                <w:lang w:val="en-GB" w:eastAsia="en-GB"/>
              </w:rPr>
              <w:drawing>
                <wp:inline distT="0" distB="0" distL="0" distR="0" wp14:anchorId="036EB2A0" wp14:editId="2DB570C6">
                  <wp:extent cx="1907540" cy="2088000"/>
                  <wp:effectExtent l="0" t="0" r="0" b="0"/>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3212" w:type="dxa"/>
            <w:shd w:val="clear" w:color="auto" w:fill="DEEAF6" w:themeFill="accent5" w:themeFillTint="33"/>
          </w:tcPr>
          <w:p w14:paraId="2F58F20F" w14:textId="77777777" w:rsidR="00966AE1" w:rsidRPr="00710A4A" w:rsidRDefault="00966AE1" w:rsidP="00BA6215">
            <w:pPr>
              <w:spacing w:after="60"/>
              <w:rPr>
                <w:rFonts w:ascii="Aptos Narrow" w:hAnsi="Aptos Narrow"/>
                <w:noProof/>
                <w:color w:val="000000" w:themeColor="text1"/>
                <w:lang w:val="en-GB" w:eastAsia="en-GB"/>
              </w:rPr>
            </w:pPr>
            <w:r w:rsidRPr="00710A4A">
              <w:rPr>
                <w:rFonts w:asciiTheme="minorHAnsi" w:hAnsiTheme="minorHAnsi" w:cstheme="minorHAnsi"/>
                <w:noProof/>
                <w:color w:val="000000" w:themeColor="text1"/>
                <w:sz w:val="20"/>
                <w:szCs w:val="20"/>
                <w:lang w:val="en-GB" w:eastAsia="en-GB"/>
              </w:rPr>
              <w:drawing>
                <wp:inline distT="0" distB="0" distL="0" distR="0" wp14:anchorId="21FCE62E" wp14:editId="6DD2868E">
                  <wp:extent cx="1907540" cy="2088000"/>
                  <wp:effectExtent l="0" t="0" r="0" b="0"/>
                  <wp:docPr id="38"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bl>
    <w:p w14:paraId="1DA3A23F" w14:textId="4E01251C" w:rsidR="00966AE1" w:rsidRDefault="006306C5" w:rsidP="00BA6215">
      <w:pPr>
        <w:spacing w:before="120" w:after="120"/>
        <w:rPr>
          <w:rFonts w:ascii="Aptos Narrow" w:hAnsi="Aptos Narrow"/>
          <w:sz w:val="24"/>
          <w:szCs w:val="24"/>
        </w:rPr>
      </w:pPr>
      <w:r>
        <w:rPr>
          <w:rFonts w:ascii="Aptos Narrow" w:hAnsi="Aptos Narrow"/>
          <w:sz w:val="16"/>
          <w:szCs w:val="16"/>
        </w:rPr>
        <w:t>*</w:t>
      </w:r>
      <w:r w:rsidR="00862037">
        <w:rPr>
          <w:rFonts w:ascii="Aptos Narrow" w:hAnsi="Aptos Narrow"/>
          <w:sz w:val="16"/>
          <w:szCs w:val="16"/>
        </w:rPr>
        <w:t xml:space="preserve"> </w:t>
      </w:r>
      <w:r w:rsidR="00862037" w:rsidRPr="00862037">
        <w:rPr>
          <w:rFonts w:ascii="Aptos Narrow" w:hAnsi="Aptos Narrow"/>
          <w:sz w:val="16"/>
          <w:szCs w:val="16"/>
        </w:rPr>
        <w:t>ar sarkanām līnijām norādīti ES brīdināšanas mehānismā noteikti</w:t>
      </w:r>
      <w:r w:rsidR="00862037">
        <w:rPr>
          <w:rFonts w:ascii="Aptos Narrow" w:hAnsi="Aptos Narrow"/>
          <w:sz w:val="16"/>
          <w:szCs w:val="16"/>
        </w:rPr>
        <w:t>e</w:t>
      </w:r>
      <w:r w:rsidR="00862037" w:rsidRPr="00862037">
        <w:rPr>
          <w:rFonts w:ascii="Aptos Narrow" w:hAnsi="Aptos Narrow"/>
          <w:sz w:val="16"/>
          <w:szCs w:val="16"/>
        </w:rPr>
        <w:t xml:space="preserve"> sliek</w:t>
      </w:r>
      <w:r w:rsidR="00862037">
        <w:rPr>
          <w:rFonts w:ascii="Aptos Narrow" w:hAnsi="Aptos Narrow"/>
          <w:sz w:val="16"/>
          <w:szCs w:val="16"/>
        </w:rPr>
        <w:t>šņi</w:t>
      </w:r>
      <w:r>
        <w:rPr>
          <w:rFonts w:ascii="Aptos Narrow" w:hAnsi="Aptos Narrow"/>
          <w:sz w:val="16"/>
          <w:szCs w:val="16"/>
        </w:rPr>
        <w:br/>
      </w:r>
      <w:r w:rsidR="00966AE1" w:rsidRPr="001A422E">
        <w:rPr>
          <w:rFonts w:ascii="Aptos Narrow" w:hAnsi="Aptos Narrow"/>
          <w:sz w:val="16"/>
          <w:szCs w:val="16"/>
        </w:rPr>
        <w:t>Avots:</w:t>
      </w:r>
      <w:r w:rsidR="00966AE1">
        <w:rPr>
          <w:rFonts w:ascii="Aptos Narrow" w:hAnsi="Aptos Narrow"/>
          <w:sz w:val="16"/>
          <w:szCs w:val="16"/>
        </w:rPr>
        <w:t xml:space="preserve"> </w:t>
      </w:r>
      <w:r w:rsidR="00966AE1">
        <w:rPr>
          <w:rFonts w:ascii="Aptos Narrow" w:hAnsi="Aptos Narrow"/>
          <w:i/>
          <w:iCs/>
          <w:sz w:val="16"/>
          <w:szCs w:val="16"/>
        </w:rPr>
        <w:t>Eurostat</w:t>
      </w:r>
      <w:bookmarkStart w:id="10" w:name="_Hlk161073121"/>
    </w:p>
    <w:p w14:paraId="2993FB24" w14:textId="77777777" w:rsidR="00966AE1" w:rsidRDefault="00966AE1" w:rsidP="00BA6215">
      <w:pPr>
        <w:spacing w:after="120"/>
        <w:jc w:val="both"/>
        <w:rPr>
          <w:rFonts w:ascii="Aptos Narrow" w:hAnsi="Aptos Narrow" w:cs="Times New Roman"/>
          <w:b/>
          <w:bCs/>
        </w:rPr>
        <w:sectPr w:rsidR="00966AE1" w:rsidSect="008F1DE5">
          <w:type w:val="continuous"/>
          <w:pgSz w:w="11906" w:h="16838" w:code="9"/>
          <w:pgMar w:top="1134" w:right="1134" w:bottom="1134" w:left="1134" w:header="567" w:footer="567" w:gutter="0"/>
          <w:cols w:space="708"/>
          <w:docGrid w:linePitch="360"/>
        </w:sect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399F62B3" w14:textId="77777777">
        <w:tc>
          <w:tcPr>
            <w:tcW w:w="9638" w:type="dxa"/>
            <w:shd w:val="clear" w:color="auto" w:fill="E2EFD9" w:themeFill="accent6" w:themeFillTint="33"/>
          </w:tcPr>
          <w:bookmarkEnd w:id="10"/>
          <w:p w14:paraId="50612398" w14:textId="3AA5E540" w:rsidR="00966AE1" w:rsidRPr="000A50B2" w:rsidRDefault="00966AE1" w:rsidP="00BA6215">
            <w:pPr>
              <w:spacing w:before="120" w:after="120"/>
              <w:ind w:left="322" w:hanging="4"/>
              <w:rPr>
                <w:rFonts w:ascii="Aptos Narrow" w:hAnsi="Aptos Narrow"/>
                <w:sz w:val="32"/>
                <w:szCs w:val="32"/>
              </w:rPr>
            </w:pPr>
            <w:r w:rsidRPr="00EE34F5">
              <w:rPr>
                <w:rFonts w:ascii="Aptos Narrow" w:hAnsi="Aptos Narrow"/>
                <w:sz w:val="32"/>
                <w:szCs w:val="32"/>
              </w:rPr>
              <w:t xml:space="preserve">Latvijas kredītreitingi </w:t>
            </w:r>
            <w:r>
              <w:rPr>
                <w:rFonts w:ascii="Aptos Narrow" w:hAnsi="Aptos Narrow"/>
                <w:sz w:val="32"/>
                <w:szCs w:val="32"/>
              </w:rPr>
              <w:t>ir stabili augsti</w:t>
            </w:r>
            <w:r w:rsidR="00F41DB7">
              <w:rPr>
                <w:rFonts w:ascii="Aptos Narrow" w:hAnsi="Aptos Narrow"/>
                <w:sz w:val="32"/>
                <w:szCs w:val="32"/>
              </w:rPr>
              <w:t xml:space="preserve"> – augsta starptautiskā uzticamība</w:t>
            </w:r>
          </w:p>
        </w:tc>
      </w:tr>
    </w:tbl>
    <w:p w14:paraId="329A36C2" w14:textId="77777777" w:rsidR="00966AE1" w:rsidRPr="00323F8C" w:rsidRDefault="00966AE1" w:rsidP="00BA6215">
      <w:pPr>
        <w:spacing w:after="120"/>
        <w:rPr>
          <w:rFonts w:ascii="Aptos Narrow" w:hAnsi="Aptos Narrow" w:cs="Times New Roman"/>
          <w:b/>
          <w:bCs/>
          <w:sz w:val="20"/>
          <w:szCs w:val="20"/>
        </w:rPr>
      </w:pPr>
    </w:p>
    <w:p w14:paraId="61338020" w14:textId="77777777" w:rsidR="00966AE1" w:rsidRPr="00323F8C" w:rsidRDefault="00966AE1" w:rsidP="00BA6215">
      <w:pPr>
        <w:spacing w:after="120"/>
        <w:rPr>
          <w:rFonts w:ascii="Aptos Narrow" w:hAnsi="Aptos Narrow" w:cs="Times New Roman"/>
          <w:sz w:val="20"/>
          <w:szCs w:val="20"/>
        </w:rPr>
        <w:sectPr w:rsidR="00966AE1" w:rsidRPr="00323F8C" w:rsidSect="008F1DE5">
          <w:type w:val="continuous"/>
          <w:pgSz w:w="11906" w:h="16838" w:code="9"/>
          <w:pgMar w:top="1134" w:right="1134" w:bottom="1134" w:left="1134" w:header="567" w:footer="567" w:gutter="0"/>
          <w:cols w:space="708"/>
          <w:docGrid w:linePitch="360"/>
        </w:sectPr>
      </w:pPr>
    </w:p>
    <w:p w14:paraId="0FC728B0" w14:textId="77777777" w:rsidR="00966AE1" w:rsidRPr="00323F8C" w:rsidRDefault="00966AE1" w:rsidP="00BA6215">
      <w:pPr>
        <w:spacing w:after="120"/>
        <w:rPr>
          <w:rFonts w:ascii="Aptos Narrow" w:hAnsi="Aptos Narrow" w:cs="Times New Roman"/>
          <w:sz w:val="20"/>
          <w:szCs w:val="20"/>
        </w:rPr>
      </w:pPr>
      <w:r w:rsidRPr="00323F8C">
        <w:rPr>
          <w:rFonts w:ascii="Aptos Narrow" w:hAnsi="Aptos Narrow" w:cs="Times New Roman"/>
          <w:sz w:val="20"/>
          <w:szCs w:val="20"/>
        </w:rPr>
        <w:t>Lielākās starptautiskās kredītreitingu aģentūras kā “</w:t>
      </w:r>
      <w:proofErr w:type="spellStart"/>
      <w:r w:rsidRPr="00323F8C">
        <w:rPr>
          <w:rFonts w:ascii="Aptos Narrow" w:hAnsi="Aptos Narrow" w:cs="Times New Roman"/>
          <w:b/>
          <w:bCs/>
          <w:sz w:val="20"/>
          <w:szCs w:val="20"/>
        </w:rPr>
        <w:t>Moody's</w:t>
      </w:r>
      <w:proofErr w:type="spellEnd"/>
      <w:r w:rsidRPr="00323F8C">
        <w:rPr>
          <w:rFonts w:ascii="Aptos Narrow" w:hAnsi="Aptos Narrow" w:cs="Times New Roman"/>
          <w:b/>
          <w:bCs/>
          <w:sz w:val="20"/>
          <w:szCs w:val="20"/>
        </w:rPr>
        <w:t xml:space="preserve"> Investors </w:t>
      </w:r>
      <w:proofErr w:type="spellStart"/>
      <w:r w:rsidRPr="00323F8C">
        <w:rPr>
          <w:rFonts w:ascii="Aptos Narrow" w:hAnsi="Aptos Narrow" w:cs="Times New Roman"/>
          <w:b/>
          <w:bCs/>
          <w:sz w:val="20"/>
          <w:szCs w:val="20"/>
        </w:rPr>
        <w:t>Service</w:t>
      </w:r>
      <w:proofErr w:type="spellEnd"/>
      <w:r w:rsidRPr="00323F8C">
        <w:rPr>
          <w:rFonts w:ascii="Aptos Narrow" w:hAnsi="Aptos Narrow" w:cs="Times New Roman"/>
          <w:sz w:val="20"/>
          <w:szCs w:val="20"/>
        </w:rPr>
        <w:t>”, “</w:t>
      </w:r>
      <w:proofErr w:type="spellStart"/>
      <w:r w:rsidRPr="00323F8C">
        <w:rPr>
          <w:rFonts w:ascii="Aptos Narrow" w:hAnsi="Aptos Narrow" w:cs="Times New Roman"/>
          <w:b/>
          <w:bCs/>
          <w:sz w:val="20"/>
          <w:szCs w:val="20"/>
        </w:rPr>
        <w:t>Fitch</w:t>
      </w:r>
      <w:proofErr w:type="spellEnd"/>
      <w:r w:rsidRPr="00323F8C">
        <w:rPr>
          <w:rFonts w:ascii="Aptos Narrow" w:hAnsi="Aptos Narrow" w:cs="Times New Roman"/>
          <w:b/>
          <w:bCs/>
          <w:sz w:val="20"/>
          <w:szCs w:val="20"/>
        </w:rPr>
        <w:t xml:space="preserve"> </w:t>
      </w:r>
      <w:proofErr w:type="spellStart"/>
      <w:r w:rsidRPr="00323F8C">
        <w:rPr>
          <w:rFonts w:ascii="Aptos Narrow" w:hAnsi="Aptos Narrow" w:cs="Times New Roman"/>
          <w:b/>
          <w:bCs/>
          <w:sz w:val="20"/>
          <w:szCs w:val="20"/>
        </w:rPr>
        <w:t>Ratings</w:t>
      </w:r>
      <w:proofErr w:type="spellEnd"/>
      <w:r w:rsidRPr="00323F8C">
        <w:rPr>
          <w:rFonts w:ascii="Aptos Narrow" w:hAnsi="Aptos Narrow" w:cs="Times New Roman"/>
          <w:sz w:val="20"/>
          <w:szCs w:val="20"/>
        </w:rPr>
        <w:t>”, “</w:t>
      </w:r>
      <w:r w:rsidRPr="00323F8C">
        <w:rPr>
          <w:rFonts w:ascii="Aptos Narrow" w:hAnsi="Aptos Narrow" w:cs="Times New Roman"/>
          <w:b/>
          <w:bCs/>
          <w:sz w:val="20"/>
          <w:szCs w:val="20"/>
        </w:rPr>
        <w:t xml:space="preserve">S&amp;P </w:t>
      </w:r>
      <w:proofErr w:type="spellStart"/>
      <w:r w:rsidRPr="00323F8C">
        <w:rPr>
          <w:rFonts w:ascii="Aptos Narrow" w:hAnsi="Aptos Narrow" w:cs="Times New Roman"/>
          <w:b/>
          <w:bCs/>
          <w:sz w:val="20"/>
          <w:szCs w:val="20"/>
        </w:rPr>
        <w:t>Global</w:t>
      </w:r>
      <w:proofErr w:type="spellEnd"/>
      <w:r w:rsidRPr="00323F8C">
        <w:rPr>
          <w:rFonts w:ascii="Aptos Narrow" w:hAnsi="Aptos Narrow" w:cs="Times New Roman"/>
          <w:b/>
          <w:bCs/>
          <w:sz w:val="20"/>
          <w:szCs w:val="20"/>
        </w:rPr>
        <w:t xml:space="preserve"> </w:t>
      </w:r>
      <w:proofErr w:type="spellStart"/>
      <w:r w:rsidRPr="00323F8C">
        <w:rPr>
          <w:rFonts w:ascii="Aptos Narrow" w:hAnsi="Aptos Narrow" w:cs="Times New Roman"/>
          <w:b/>
          <w:bCs/>
          <w:sz w:val="20"/>
          <w:szCs w:val="20"/>
        </w:rPr>
        <w:t>Ratings</w:t>
      </w:r>
      <w:proofErr w:type="spellEnd"/>
      <w:r w:rsidRPr="00323F8C">
        <w:rPr>
          <w:rFonts w:ascii="Aptos Narrow" w:hAnsi="Aptos Narrow" w:cs="Times New Roman"/>
          <w:sz w:val="20"/>
          <w:szCs w:val="20"/>
        </w:rPr>
        <w:t>” un Japānas reitingu aģentūra “</w:t>
      </w:r>
      <w:r w:rsidRPr="00323F8C">
        <w:rPr>
          <w:rFonts w:ascii="Aptos Narrow" w:hAnsi="Aptos Narrow" w:cs="Times New Roman"/>
          <w:b/>
          <w:bCs/>
          <w:sz w:val="20"/>
          <w:szCs w:val="20"/>
        </w:rPr>
        <w:t>R&amp;I</w:t>
      </w:r>
      <w:r w:rsidRPr="00323F8C">
        <w:rPr>
          <w:rFonts w:ascii="Aptos Narrow" w:hAnsi="Aptos Narrow" w:cs="Times New Roman"/>
          <w:sz w:val="20"/>
          <w:szCs w:val="20"/>
        </w:rPr>
        <w:t xml:space="preserve">”, vērtē Latviju kā zema riska valsti, pamatojot to ar salīdzinoši zemu valsts parāda līmeni un mērenu privātā sektora parāda līmeni, pārdomātu fiskālo politiku, kā arī dalību ES un </w:t>
      </w:r>
      <w:proofErr w:type="spellStart"/>
      <w:r w:rsidRPr="00323F8C">
        <w:rPr>
          <w:rFonts w:ascii="Aptos Narrow" w:hAnsi="Aptos Narrow" w:cs="Times New Roman"/>
          <w:sz w:val="20"/>
          <w:szCs w:val="20"/>
        </w:rPr>
        <w:t>eirozonā</w:t>
      </w:r>
      <w:proofErr w:type="spellEnd"/>
      <w:r w:rsidRPr="00323F8C">
        <w:rPr>
          <w:rFonts w:ascii="Aptos Narrow" w:hAnsi="Aptos Narrow" w:cs="Times New Roman"/>
          <w:sz w:val="20"/>
          <w:szCs w:val="20"/>
        </w:rPr>
        <w:t>.</w:t>
      </w:r>
    </w:p>
    <w:p w14:paraId="6670B257" w14:textId="77777777" w:rsidR="00966AE1" w:rsidRPr="00323F8C" w:rsidRDefault="00966AE1" w:rsidP="00BA6215">
      <w:pPr>
        <w:spacing w:after="120"/>
        <w:rPr>
          <w:rFonts w:ascii="Aptos Narrow" w:hAnsi="Aptos Narrow" w:cs="Times New Roman"/>
          <w:sz w:val="20"/>
          <w:szCs w:val="20"/>
        </w:rPr>
      </w:pPr>
      <w:r w:rsidRPr="00323F8C">
        <w:rPr>
          <w:rFonts w:ascii="Aptos Narrow" w:hAnsi="Aptos Narrow" w:cs="Times New Roman"/>
          <w:sz w:val="20"/>
          <w:szCs w:val="20"/>
        </w:rPr>
        <w:t>Novērtējot Latvijas spējas pārvarēt Covid-19 pandēmijas un Krievijas agresijas pret Ukrainu izraisītās sekas, kredītreitingu aģentūras jau vairākus gadus nav mainījušas Latvijas novērtējumu, saglabājot vēsturiski augstākos Latvijas kredītreitingus. Tas palīdz Latvijai saglabāt zemas valsts parāda apkalpošanas izmaksas.</w:t>
      </w:r>
    </w:p>
    <w:p w14:paraId="0C769B9C" w14:textId="77777777" w:rsidR="00966AE1" w:rsidRPr="00323F8C" w:rsidRDefault="00966AE1" w:rsidP="00BA6215">
      <w:pPr>
        <w:spacing w:after="120"/>
        <w:rPr>
          <w:rFonts w:ascii="Aptos Narrow" w:hAnsi="Aptos Narrow" w:cs="Times New Roman"/>
          <w:sz w:val="20"/>
          <w:szCs w:val="20"/>
        </w:rPr>
        <w:sectPr w:rsidR="00966AE1" w:rsidRPr="00323F8C" w:rsidSect="008F1DE5">
          <w:type w:val="continuous"/>
          <w:pgSz w:w="11906" w:h="16838" w:code="9"/>
          <w:pgMar w:top="1134" w:right="1134" w:bottom="1134" w:left="1134" w:header="567" w:footer="567" w:gutter="0"/>
          <w:cols w:num="2" w:space="340"/>
          <w:docGrid w:linePitch="360"/>
        </w:sectPr>
      </w:pPr>
    </w:p>
    <w:p w14:paraId="3D3C67A5" w14:textId="77777777" w:rsidR="00966AE1" w:rsidRPr="00323F8C" w:rsidRDefault="00966AE1" w:rsidP="00D34F50">
      <w:pPr>
        <w:rPr>
          <w:rFonts w:ascii="Aptos Narrow" w:hAnsi="Aptos Narrow" w:cs="Times New Roman"/>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6"/>
        <w:gridCol w:w="1207"/>
      </w:tblGrid>
      <w:tr w:rsidR="00966AE1" w:rsidRPr="00323F8C" w14:paraId="0F4C4527" w14:textId="77777777">
        <w:tc>
          <w:tcPr>
            <w:tcW w:w="9643" w:type="dxa"/>
            <w:gridSpan w:val="2"/>
            <w:shd w:val="clear" w:color="auto" w:fill="DEEAF6" w:themeFill="accent5" w:themeFillTint="33"/>
          </w:tcPr>
          <w:p w14:paraId="5160F2B7" w14:textId="77777777" w:rsidR="00966AE1" w:rsidRPr="00323F8C" w:rsidRDefault="00966AE1" w:rsidP="00BA6215">
            <w:pPr>
              <w:spacing w:before="120" w:after="120"/>
              <w:ind w:left="322" w:hanging="4"/>
              <w:rPr>
                <w:rFonts w:ascii="Aptos Narrow" w:hAnsi="Aptos Narrow"/>
                <w:sz w:val="24"/>
                <w:szCs w:val="24"/>
              </w:rPr>
            </w:pPr>
            <w:r w:rsidRPr="00323F8C">
              <w:rPr>
                <w:rFonts w:ascii="Aptos Narrow" w:hAnsi="Aptos Narrow"/>
                <w:sz w:val="24"/>
                <w:szCs w:val="24"/>
              </w:rPr>
              <w:t>Latvijas kredītreitingi ilgtermiņa saistībām</w:t>
            </w:r>
          </w:p>
        </w:tc>
      </w:tr>
      <w:tr w:rsidR="00966AE1" w:rsidRPr="008D5CF9" w14:paraId="7FF804DC" w14:textId="77777777">
        <w:tc>
          <w:tcPr>
            <w:tcW w:w="9643" w:type="dxa"/>
            <w:gridSpan w:val="2"/>
            <w:shd w:val="clear" w:color="auto" w:fill="auto"/>
          </w:tcPr>
          <w:p w14:paraId="7C05A781" w14:textId="77777777" w:rsidR="00966AE1" w:rsidRPr="008D5CF9" w:rsidRDefault="00966AE1" w:rsidP="00BA6215">
            <w:pPr>
              <w:ind w:firstLine="318"/>
              <w:rPr>
                <w:rFonts w:ascii="Aptos Narrow" w:hAnsi="Aptos Narrow"/>
                <w:sz w:val="8"/>
                <w:szCs w:val="8"/>
              </w:rPr>
            </w:pPr>
          </w:p>
        </w:tc>
      </w:tr>
      <w:tr w:rsidR="00966AE1" w:rsidRPr="008C44B4" w14:paraId="7EDEB7AD" w14:textId="77777777">
        <w:tc>
          <w:tcPr>
            <w:tcW w:w="8436" w:type="dxa"/>
            <w:shd w:val="clear" w:color="auto" w:fill="DEEAF6" w:themeFill="accent5" w:themeFillTint="33"/>
          </w:tcPr>
          <w:p w14:paraId="68DF55A5" w14:textId="77777777" w:rsidR="00966AE1" w:rsidRPr="008C44B4" w:rsidRDefault="00966AE1" w:rsidP="00BA6215">
            <w:pPr>
              <w:spacing w:before="60" w:after="60"/>
              <w:rPr>
                <w:rFonts w:ascii="Aptos Narrow" w:hAnsi="Aptos Narrow"/>
                <w:sz w:val="20"/>
                <w:szCs w:val="20"/>
              </w:rPr>
            </w:pPr>
            <w:r w:rsidRPr="001A422E">
              <w:rPr>
                <w:rFonts w:ascii="Aptos Narrow" w:hAnsi="Aptos Narrow"/>
                <w:noProof/>
                <w:lang w:val="en-GB" w:eastAsia="en-GB"/>
              </w:rPr>
              <w:drawing>
                <wp:inline distT="0" distB="0" distL="0" distR="0" wp14:anchorId="5C9EC8E3" wp14:editId="528D9CA2">
                  <wp:extent cx="5220000" cy="2520000"/>
                  <wp:effectExtent l="0" t="0" r="0" b="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c>
          <w:tcPr>
            <w:tcW w:w="1207" w:type="dxa"/>
            <w:shd w:val="clear" w:color="auto" w:fill="DEEAF6" w:themeFill="accent5" w:themeFillTint="33"/>
          </w:tcPr>
          <w:p w14:paraId="5AE5802B"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A+/A1</w:t>
            </w:r>
          </w:p>
          <w:p w14:paraId="3172DAAC"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A/A2</w:t>
            </w:r>
          </w:p>
          <w:p w14:paraId="1E3BC54A"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A-/A3</w:t>
            </w:r>
          </w:p>
          <w:p w14:paraId="760C6253"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BBB+/Baa1</w:t>
            </w:r>
          </w:p>
          <w:p w14:paraId="5424FE11"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BBB/Baa2</w:t>
            </w:r>
          </w:p>
          <w:p w14:paraId="2A33AC04"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BBB-/Baa3</w:t>
            </w:r>
          </w:p>
          <w:p w14:paraId="1B5AE721" w14:textId="77777777" w:rsidR="00966AE1" w:rsidRPr="00066787" w:rsidRDefault="00966AE1" w:rsidP="00BA6215">
            <w:pPr>
              <w:spacing w:before="220"/>
              <w:rPr>
                <w:rFonts w:asciiTheme="minorHAnsi" w:hAnsiTheme="minorHAnsi" w:cstheme="minorHAnsi"/>
                <w:sz w:val="20"/>
                <w:szCs w:val="20"/>
              </w:rPr>
            </w:pPr>
            <w:r w:rsidRPr="00066787">
              <w:rPr>
                <w:rFonts w:asciiTheme="minorHAnsi" w:hAnsiTheme="minorHAnsi" w:cstheme="minorHAnsi"/>
                <w:sz w:val="20"/>
                <w:szCs w:val="20"/>
              </w:rPr>
              <w:t>BB+/Ba1</w:t>
            </w:r>
          </w:p>
          <w:p w14:paraId="09619005" w14:textId="77777777" w:rsidR="00966AE1" w:rsidRPr="008C44B4" w:rsidRDefault="00966AE1" w:rsidP="00BA6215">
            <w:pPr>
              <w:spacing w:before="220"/>
              <w:rPr>
                <w:rFonts w:ascii="Aptos Narrow" w:hAnsi="Aptos Narrow"/>
                <w:sz w:val="20"/>
                <w:szCs w:val="20"/>
              </w:rPr>
            </w:pPr>
            <w:r w:rsidRPr="00066787">
              <w:rPr>
                <w:rFonts w:asciiTheme="minorHAnsi" w:hAnsiTheme="minorHAnsi" w:cstheme="minorHAnsi"/>
                <w:sz w:val="20"/>
                <w:szCs w:val="20"/>
              </w:rPr>
              <w:t>BB/Ba2</w:t>
            </w:r>
          </w:p>
        </w:tc>
      </w:tr>
    </w:tbl>
    <w:p w14:paraId="413959F7" w14:textId="77777777" w:rsidR="00966AE1" w:rsidRDefault="00966AE1" w:rsidP="00BA6215">
      <w:pPr>
        <w:spacing w:before="60" w:after="120"/>
        <w:rPr>
          <w:rFonts w:ascii="Aptos Narrow" w:hAnsi="Aptos Narrow"/>
        </w:rPr>
      </w:pPr>
      <w:r w:rsidRPr="001A422E">
        <w:rPr>
          <w:rFonts w:ascii="Aptos Narrow" w:hAnsi="Aptos Narrow"/>
          <w:sz w:val="16"/>
          <w:szCs w:val="16"/>
        </w:rPr>
        <w:t>Avots:</w:t>
      </w:r>
      <w:r>
        <w:rPr>
          <w:rFonts w:ascii="Aptos Narrow" w:hAnsi="Aptos Narrow"/>
          <w:sz w:val="16"/>
          <w:szCs w:val="16"/>
        </w:rPr>
        <w:t xml:space="preserve"> </w:t>
      </w:r>
      <w:r w:rsidRPr="00066787">
        <w:rPr>
          <w:rFonts w:ascii="Aptos Narrow" w:hAnsi="Aptos Narrow"/>
          <w:sz w:val="16"/>
          <w:szCs w:val="16"/>
        </w:rPr>
        <w:t>Valsts kase</w:t>
      </w:r>
    </w:p>
    <w:p w14:paraId="64D53224" w14:textId="77777777" w:rsidR="00392B4B" w:rsidRPr="00390089" w:rsidRDefault="00392B4B" w:rsidP="00BA6215">
      <w:pPr>
        <w:spacing w:line="259" w:lineRule="auto"/>
        <w:rPr>
          <w:rFonts w:ascii="Aptos Narrow" w:hAnsi="Aptos Narrow"/>
          <w:sz w:val="20"/>
          <w:szCs w:val="20"/>
        </w:rPr>
      </w:pPr>
    </w:p>
    <w:tbl>
      <w:tblPr>
        <w:tblStyle w:val="TableGrid"/>
        <w:tblW w:w="0" w:type="auto"/>
        <w:tblLayout w:type="fixed"/>
        <w:tblLook w:val="04A0" w:firstRow="1" w:lastRow="0" w:firstColumn="1" w:lastColumn="0" w:noHBand="0" w:noVBand="1"/>
      </w:tblPr>
      <w:tblGrid>
        <w:gridCol w:w="9638"/>
      </w:tblGrid>
      <w:tr w:rsidR="7FB9A723" w14:paraId="1DF1AD78" w14:textId="77777777" w:rsidTr="006C717A">
        <w:trPr>
          <w:trHeight w:val="300"/>
        </w:trPr>
        <w:tc>
          <w:tcPr>
            <w:tcW w:w="9638" w:type="dxa"/>
            <w:tcBorders>
              <w:top w:val="nil"/>
              <w:left w:val="nil"/>
              <w:bottom w:val="nil"/>
              <w:right w:val="nil"/>
            </w:tcBorders>
            <w:shd w:val="clear" w:color="auto" w:fill="E2EFD9" w:themeFill="accent6" w:themeFillTint="33"/>
            <w:tcMar>
              <w:left w:w="108" w:type="dxa"/>
              <w:right w:w="108" w:type="dxa"/>
            </w:tcMar>
          </w:tcPr>
          <w:p w14:paraId="65B9C602" w14:textId="27E0F309" w:rsidR="7FB9A723" w:rsidRDefault="7FB9A723" w:rsidP="00BA6215">
            <w:pPr>
              <w:spacing w:before="120" w:after="120"/>
              <w:ind w:left="322" w:hanging="4"/>
              <w:rPr>
                <w:rFonts w:ascii="Aptos Narrow" w:eastAsia="Aptos Narrow" w:hAnsi="Aptos Narrow" w:cs="Aptos Narrow"/>
                <w:color w:val="000000" w:themeColor="text1"/>
                <w:sz w:val="32"/>
                <w:szCs w:val="32"/>
              </w:rPr>
            </w:pPr>
            <w:r w:rsidRPr="009973D8">
              <w:rPr>
                <w:rFonts w:ascii="Aptos Narrow" w:eastAsia="Aptos Narrow" w:hAnsi="Aptos Narrow" w:cs="Aptos Narrow"/>
                <w:color w:val="000000" w:themeColor="text1"/>
                <w:sz w:val="32"/>
                <w:szCs w:val="32"/>
              </w:rPr>
              <w:t xml:space="preserve">Straujākam produktivitātes pieaugumam nepieciešams </w:t>
            </w:r>
            <w:r w:rsidR="00F23895" w:rsidRPr="009973D8">
              <w:rPr>
                <w:rFonts w:ascii="Aptos Narrow" w:eastAsia="Aptos Narrow" w:hAnsi="Aptos Narrow" w:cs="Aptos Narrow"/>
                <w:color w:val="000000" w:themeColor="text1"/>
                <w:sz w:val="32"/>
                <w:szCs w:val="32"/>
              </w:rPr>
              <w:t>mērķētāks</w:t>
            </w:r>
            <w:r w:rsidRPr="009973D8">
              <w:rPr>
                <w:rFonts w:ascii="Aptos Narrow" w:eastAsia="Aptos Narrow" w:hAnsi="Aptos Narrow" w:cs="Aptos Narrow"/>
                <w:color w:val="000000" w:themeColor="text1"/>
                <w:sz w:val="32"/>
                <w:szCs w:val="32"/>
              </w:rPr>
              <w:t xml:space="preserve"> valsts atbalsts</w:t>
            </w:r>
            <w:r w:rsidRPr="7FB9A723">
              <w:rPr>
                <w:rFonts w:ascii="Aptos Narrow" w:eastAsia="Aptos Narrow" w:hAnsi="Aptos Narrow" w:cs="Aptos Narrow"/>
                <w:color w:val="000000" w:themeColor="text1"/>
                <w:sz w:val="32"/>
                <w:szCs w:val="32"/>
              </w:rPr>
              <w:t xml:space="preserve"> </w:t>
            </w:r>
          </w:p>
        </w:tc>
      </w:tr>
    </w:tbl>
    <w:p w14:paraId="6AF6C2B2" w14:textId="77777777" w:rsidR="00DB0C17" w:rsidRPr="00390089" w:rsidRDefault="00DB0C17" w:rsidP="00BA6215">
      <w:pPr>
        <w:spacing w:after="120"/>
        <w:rPr>
          <w:rFonts w:ascii="Aptos Narrow" w:hAnsi="Aptos Narrow"/>
          <w:sz w:val="20"/>
          <w:szCs w:val="20"/>
        </w:rPr>
      </w:pPr>
    </w:p>
    <w:p w14:paraId="17980B72" w14:textId="77777777" w:rsidR="00DB0C17" w:rsidRPr="00390089" w:rsidRDefault="00DB0C17" w:rsidP="00BA6215">
      <w:pPr>
        <w:spacing w:after="120"/>
        <w:rPr>
          <w:rFonts w:ascii="Aptos Narrow" w:hAnsi="Aptos Narrow" w:cs="Times New Roman"/>
          <w:sz w:val="20"/>
          <w:szCs w:val="20"/>
        </w:rPr>
        <w:sectPr w:rsidR="00DB0C17" w:rsidRPr="00390089" w:rsidSect="008F1DE5">
          <w:type w:val="continuous"/>
          <w:pgSz w:w="11906" w:h="16838" w:code="9"/>
          <w:pgMar w:top="1134" w:right="1134" w:bottom="1134" w:left="1134" w:header="567" w:footer="567" w:gutter="0"/>
          <w:cols w:space="708"/>
          <w:docGrid w:linePitch="360"/>
        </w:sectPr>
      </w:pPr>
    </w:p>
    <w:p w14:paraId="328035CF" w14:textId="71393C91" w:rsidR="001B1452" w:rsidRPr="00390089" w:rsidRDefault="00DB0C17" w:rsidP="00BA6215">
      <w:pPr>
        <w:tabs>
          <w:tab w:val="left" w:pos="1134"/>
        </w:tabs>
        <w:spacing w:after="120"/>
        <w:rPr>
          <w:rFonts w:ascii="Aptos Narrow" w:hAnsi="Aptos Narrow" w:cs="Times New Roman"/>
          <w:sz w:val="20"/>
          <w:szCs w:val="20"/>
        </w:rPr>
      </w:pPr>
      <w:r w:rsidRPr="00390089">
        <w:rPr>
          <w:rFonts w:ascii="Aptos Narrow" w:hAnsi="Aptos Narrow" w:cs="Times New Roman"/>
          <w:sz w:val="20"/>
          <w:szCs w:val="20"/>
        </w:rPr>
        <w:t>Produktivitātes dinamika Latvijā pēdējās desmitgadēs ir bijusi visai strauja un pārsniegusi attīstīto valstu vidējos pieauguma tempus. Tomēr, salīdzinot ar augsti attīstītajām valstīm, joprojām saglabājas būtiska Latvijas produktivitātes līmeņa atpalicība, kas galvenokārt ir skaidrojama ar zemo kopējo faktoru produktivitāti, būtiskām atšķirībām ražošanas resursu (cilvēku un kapitāla) kvalitātē.</w:t>
      </w:r>
    </w:p>
    <w:p w14:paraId="7453B302" w14:textId="168D876D" w:rsidR="005E4783" w:rsidRPr="00390089" w:rsidRDefault="005E4783" w:rsidP="00BA6215">
      <w:pPr>
        <w:tabs>
          <w:tab w:val="left" w:pos="1134"/>
        </w:tabs>
        <w:spacing w:after="120"/>
        <w:rPr>
          <w:rFonts w:ascii="Aptos Narrow" w:hAnsi="Aptos Narrow" w:cs="Times New Roman"/>
          <w:sz w:val="20"/>
          <w:szCs w:val="20"/>
        </w:rPr>
      </w:pPr>
      <w:r w:rsidRPr="00390089">
        <w:rPr>
          <w:rFonts w:ascii="Aptos Narrow" w:hAnsi="Aptos Narrow" w:cs="Times New Roman"/>
          <w:sz w:val="20"/>
          <w:szCs w:val="20"/>
        </w:rPr>
        <w:t>Produktivitātes līmeņa paaugstināšanā būtiska nozīme ir tehnoloģiskiem faktoriem, piemēram, ražošanas modernizācijai, esošo tehnoloģiju pilnveidošanai un jauno tehnoloģiju ieviešanai. Pāreja no vecām uz jaunākām tehnoloģijām sekmē produktivitātes pieaugumu uzņēmuma un nozares līmenī. Tomēr, šādu pārmaiņu sniegums kopējā produktivitātes līmeņa paaugstināšanā lielā mērā ir atkarīgs no resursu pārdales no zemāk</w:t>
      </w:r>
      <w:r w:rsidR="00A63DE1">
        <w:rPr>
          <w:rFonts w:ascii="Aptos Narrow" w:hAnsi="Aptos Narrow" w:cs="Times New Roman"/>
          <w:sz w:val="20"/>
          <w:szCs w:val="20"/>
        </w:rPr>
        <w:t>a</w:t>
      </w:r>
      <w:r w:rsidRPr="00390089">
        <w:rPr>
          <w:rFonts w:ascii="Aptos Narrow" w:hAnsi="Aptos Narrow" w:cs="Times New Roman"/>
          <w:sz w:val="20"/>
          <w:szCs w:val="20"/>
        </w:rPr>
        <w:t>s uz augstāk</w:t>
      </w:r>
      <w:r w:rsidR="00A63DE1">
        <w:rPr>
          <w:rFonts w:ascii="Aptos Narrow" w:hAnsi="Aptos Narrow" w:cs="Times New Roman"/>
          <w:sz w:val="20"/>
          <w:szCs w:val="20"/>
        </w:rPr>
        <w:t>a</w:t>
      </w:r>
      <w:r w:rsidRPr="00390089">
        <w:rPr>
          <w:rFonts w:ascii="Aptos Narrow" w:hAnsi="Aptos Narrow" w:cs="Times New Roman"/>
          <w:sz w:val="20"/>
          <w:szCs w:val="20"/>
        </w:rPr>
        <w:t xml:space="preserve">s produktivitātes </w:t>
      </w:r>
      <w:r w:rsidR="009973D8">
        <w:rPr>
          <w:rFonts w:ascii="Aptos Narrow" w:hAnsi="Aptos Narrow" w:cs="Times New Roman"/>
          <w:sz w:val="20"/>
          <w:szCs w:val="20"/>
        </w:rPr>
        <w:t>uzņēmumiem</w:t>
      </w:r>
      <w:r w:rsidRPr="00390089">
        <w:rPr>
          <w:rFonts w:ascii="Aptos Narrow" w:hAnsi="Aptos Narrow" w:cs="Times New Roman"/>
          <w:sz w:val="20"/>
          <w:szCs w:val="20"/>
        </w:rPr>
        <w:t>, kā arī uz nozarēm ar straujāku produktivitātes dinamiku.</w:t>
      </w:r>
    </w:p>
    <w:p w14:paraId="7E980860" w14:textId="77777777" w:rsidR="001B1452" w:rsidRPr="00390089" w:rsidRDefault="001B1452" w:rsidP="00BA6215">
      <w:pPr>
        <w:rPr>
          <w:rFonts w:ascii="Arial Nova Cond Light" w:hAnsi="Arial Nova Cond Light" w:cs="Times New Roman"/>
          <w:b/>
          <w:bCs/>
          <w:sz w:val="18"/>
          <w:szCs w:val="18"/>
        </w:rPr>
        <w:sectPr w:rsidR="001B1452" w:rsidRPr="00390089" w:rsidSect="008F1DE5">
          <w:type w:val="continuous"/>
          <w:pgSz w:w="11906" w:h="16838" w:code="9"/>
          <w:pgMar w:top="1134" w:right="1134" w:bottom="1134" w:left="1134" w:header="567" w:footer="567" w:gutter="0"/>
          <w:cols w:num="2" w:space="340"/>
          <w:docGrid w:linePitch="360"/>
        </w:sectPr>
      </w:pPr>
    </w:p>
    <w:p w14:paraId="777102D3" w14:textId="3BD5708D" w:rsidR="008D5CF9" w:rsidRPr="00390089" w:rsidRDefault="008D5CF9" w:rsidP="00BA6215">
      <w:pPr>
        <w:spacing w:after="160" w:line="259" w:lineRule="auto"/>
        <w:rPr>
          <w:rFonts w:ascii="Arial Nova Cond Light" w:hAnsi="Arial Nova Cond Light" w:cs="Times New Roman"/>
          <w:b/>
          <w:bCs/>
          <w:sz w:val="18"/>
          <w:szCs w:val="18"/>
        </w:rPr>
      </w:pPr>
      <w:r w:rsidRPr="00390089">
        <w:rPr>
          <w:rFonts w:ascii="Arial Nova Cond Light" w:hAnsi="Arial Nova Cond Light" w:cs="Times New Roman"/>
          <w:b/>
          <w:bCs/>
          <w:sz w:val="18"/>
          <w:szCs w:val="18"/>
        </w:rPr>
        <w:br w:type="page"/>
      </w: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3"/>
        <w:gridCol w:w="1115"/>
        <w:gridCol w:w="6"/>
      </w:tblGrid>
      <w:tr w:rsidR="00BB6862" w:rsidRPr="00FE7024" w14:paraId="06FF0DD8" w14:textId="77777777" w:rsidTr="00A80B2B">
        <w:trPr>
          <w:gridAfter w:val="1"/>
          <w:wAfter w:w="6" w:type="dxa"/>
        </w:trPr>
        <w:tc>
          <w:tcPr>
            <w:tcW w:w="9638" w:type="dxa"/>
            <w:gridSpan w:val="2"/>
            <w:shd w:val="clear" w:color="auto" w:fill="DEEAF6" w:themeFill="accent5" w:themeFillTint="33"/>
          </w:tcPr>
          <w:p w14:paraId="183D6958" w14:textId="6013423D" w:rsidR="00BB6862" w:rsidRPr="00FE7024" w:rsidRDefault="00BB6862" w:rsidP="00BA6215">
            <w:pPr>
              <w:spacing w:before="120" w:after="120"/>
              <w:ind w:left="322" w:hanging="4"/>
              <w:rPr>
                <w:rFonts w:ascii="Aptos Narrow" w:hAnsi="Aptos Narrow"/>
                <w:spacing w:val="-2"/>
                <w:sz w:val="24"/>
                <w:szCs w:val="24"/>
              </w:rPr>
            </w:pPr>
            <w:r w:rsidRPr="00FE7024">
              <w:rPr>
                <w:rFonts w:ascii="Aptos Narrow" w:hAnsi="Aptos Narrow"/>
                <w:spacing w:val="-2"/>
                <w:sz w:val="24"/>
                <w:szCs w:val="24"/>
              </w:rPr>
              <w:t>Latvijas nozaru produktivitātes dinamika</w:t>
            </w:r>
          </w:p>
        </w:tc>
      </w:tr>
      <w:tr w:rsidR="00E3058B" w:rsidRPr="008D5CF9" w14:paraId="001A8203" w14:textId="77777777" w:rsidTr="00A8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1" w:type="dxa"/>
        </w:trPr>
        <w:tc>
          <w:tcPr>
            <w:tcW w:w="8523" w:type="dxa"/>
            <w:tcBorders>
              <w:top w:val="nil"/>
              <w:left w:val="nil"/>
              <w:bottom w:val="nil"/>
              <w:right w:val="nil"/>
            </w:tcBorders>
          </w:tcPr>
          <w:p w14:paraId="42062086" w14:textId="77777777" w:rsidR="00E3058B" w:rsidRPr="008D5CF9" w:rsidRDefault="00E3058B" w:rsidP="00BA6215">
            <w:pPr>
              <w:ind w:firstLine="318"/>
              <w:rPr>
                <w:rFonts w:ascii="Aptos Narrow" w:hAnsi="Aptos Narrow"/>
                <w:sz w:val="8"/>
                <w:szCs w:val="8"/>
              </w:rPr>
            </w:pPr>
          </w:p>
        </w:tc>
      </w:tr>
      <w:tr w:rsidR="00FE5483" w:rsidRPr="008C44B4" w14:paraId="676604D5" w14:textId="77777777" w:rsidTr="00A8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4" w:type="dxa"/>
            <w:gridSpan w:val="3"/>
            <w:tcBorders>
              <w:top w:val="nil"/>
              <w:left w:val="nil"/>
              <w:bottom w:val="nil"/>
              <w:right w:val="nil"/>
            </w:tcBorders>
            <w:shd w:val="clear" w:color="auto" w:fill="DEEAF6" w:themeFill="accent5" w:themeFillTint="33"/>
            <w:vAlign w:val="center"/>
          </w:tcPr>
          <w:p w14:paraId="412CB09E" w14:textId="763B14E8" w:rsidR="00FE5483" w:rsidRPr="00FE7024" w:rsidRDefault="009225E7" w:rsidP="00BA6215">
            <w:pPr>
              <w:spacing w:before="120"/>
              <w:jc w:val="center"/>
              <w:rPr>
                <w:rFonts w:ascii="Aptos Narrow" w:hAnsi="Aptos Narrow"/>
                <w:color w:val="000000" w:themeColor="text1"/>
              </w:rPr>
            </w:pPr>
            <w:r>
              <w:rPr>
                <w:rFonts w:ascii="Aptos Narrow" w:hAnsi="Aptos Narrow"/>
                <w:color w:val="000000" w:themeColor="text1"/>
                <w:spacing w:val="-6"/>
              </w:rPr>
              <w:t xml:space="preserve">No 2014. līdz </w:t>
            </w:r>
            <w:r w:rsidR="00831C87" w:rsidRPr="00FE7024">
              <w:rPr>
                <w:rFonts w:ascii="Aptos Narrow" w:hAnsi="Aptos Narrow"/>
                <w:color w:val="000000" w:themeColor="text1"/>
                <w:spacing w:val="-6"/>
              </w:rPr>
              <w:t>20</w:t>
            </w:r>
            <w:r w:rsidR="00FB64F6" w:rsidRPr="00FE7024">
              <w:rPr>
                <w:rFonts w:ascii="Aptos Narrow" w:hAnsi="Aptos Narrow"/>
                <w:color w:val="000000" w:themeColor="text1"/>
                <w:spacing w:val="-6"/>
              </w:rPr>
              <w:t>23</w:t>
            </w:r>
            <w:r>
              <w:rPr>
                <w:rFonts w:ascii="Aptos Narrow" w:hAnsi="Aptos Narrow"/>
                <w:color w:val="000000" w:themeColor="text1"/>
                <w:spacing w:val="-6"/>
              </w:rPr>
              <w:t>.gadam</w:t>
            </w:r>
            <w:r w:rsidR="00FB64F6" w:rsidRPr="00FE7024">
              <w:rPr>
                <w:rFonts w:ascii="Aptos Narrow" w:hAnsi="Aptos Narrow"/>
                <w:color w:val="000000" w:themeColor="text1"/>
                <w:spacing w:val="-6"/>
              </w:rPr>
              <w:t>, t</w:t>
            </w:r>
            <w:r w:rsidR="00FE5483" w:rsidRPr="00FE7024">
              <w:rPr>
                <w:rFonts w:ascii="Aptos Narrow" w:hAnsi="Aptos Narrow"/>
                <w:color w:val="000000" w:themeColor="text1"/>
                <w:spacing w:val="-6"/>
              </w:rPr>
              <w:t>ūkstošos eiro uz vienu nodarbināto, faktiskajās cenās</w:t>
            </w:r>
          </w:p>
          <w:p w14:paraId="2E3CA3D6" w14:textId="0536BA9F" w:rsidR="00FE5483" w:rsidRPr="008C44B4" w:rsidRDefault="002E7E2E" w:rsidP="00BA6215">
            <w:pPr>
              <w:spacing w:before="120" w:after="120"/>
              <w:rPr>
                <w:rFonts w:ascii="Aptos Narrow" w:hAnsi="Aptos Narrow"/>
                <w:sz w:val="20"/>
                <w:szCs w:val="20"/>
              </w:rPr>
            </w:pPr>
            <w:r w:rsidRPr="00E84655">
              <w:rPr>
                <w:rFonts w:ascii="Arial Nova Cond Light" w:hAnsi="Arial Nova Cond Light"/>
                <w:noProof/>
                <w:lang w:val="en-US"/>
              </w:rPr>
              <w:drawing>
                <wp:inline distT="0" distB="0" distL="0" distR="0" wp14:anchorId="19FB91B6" wp14:editId="08071B8F">
                  <wp:extent cx="5940000" cy="2160000"/>
                  <wp:effectExtent l="0" t="0" r="3810" b="0"/>
                  <wp:docPr id="50" name="Chart 50">
                    <a:extLst xmlns:a="http://schemas.openxmlformats.org/drawingml/2006/main">
                      <a:ext uri="{FF2B5EF4-FFF2-40B4-BE49-F238E27FC236}">
                        <a16:creationId xmlns:a16="http://schemas.microsoft.com/office/drawing/2014/main" id="{1A74A342-634F-4E39-9C6B-8BFB40641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r>
      <w:tr w:rsidR="00A80B2B" w:rsidRPr="008D5CF9" w14:paraId="6CEDF2B0" w14:textId="77777777" w:rsidTr="00A8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1" w:type="dxa"/>
        </w:trPr>
        <w:tc>
          <w:tcPr>
            <w:tcW w:w="8523" w:type="dxa"/>
            <w:tcBorders>
              <w:top w:val="nil"/>
              <w:left w:val="nil"/>
              <w:bottom w:val="nil"/>
              <w:right w:val="nil"/>
            </w:tcBorders>
          </w:tcPr>
          <w:p w14:paraId="410B6351" w14:textId="77777777" w:rsidR="00A80B2B" w:rsidRPr="008D5CF9" w:rsidRDefault="00A80B2B" w:rsidP="00BA6215">
            <w:pPr>
              <w:ind w:firstLine="318"/>
              <w:rPr>
                <w:rFonts w:ascii="Aptos Narrow" w:hAnsi="Aptos Narrow"/>
                <w:sz w:val="8"/>
                <w:szCs w:val="8"/>
              </w:rPr>
            </w:pPr>
          </w:p>
        </w:tc>
      </w:tr>
      <w:tr w:rsidR="00A80B2B" w:rsidRPr="008C44B4" w14:paraId="1C746C9E" w14:textId="77777777" w:rsidTr="00A8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4" w:type="dxa"/>
            <w:gridSpan w:val="3"/>
            <w:tcBorders>
              <w:top w:val="nil"/>
              <w:left w:val="nil"/>
              <w:bottom w:val="nil"/>
              <w:right w:val="nil"/>
            </w:tcBorders>
            <w:shd w:val="clear" w:color="auto" w:fill="DEEAF6" w:themeFill="accent5" w:themeFillTint="33"/>
          </w:tcPr>
          <w:p w14:paraId="7F844916" w14:textId="38F0D264" w:rsidR="00A80B2B" w:rsidRPr="00FE7024" w:rsidRDefault="009225E7" w:rsidP="00BA6215">
            <w:pPr>
              <w:spacing w:before="120"/>
              <w:jc w:val="center"/>
              <w:rPr>
                <w:rFonts w:ascii="Aptos Narrow" w:hAnsi="Aptos Narrow"/>
                <w:color w:val="000000" w:themeColor="text1"/>
              </w:rPr>
            </w:pPr>
            <w:r>
              <w:rPr>
                <w:rFonts w:ascii="Aptos Narrow" w:hAnsi="Aptos Narrow"/>
                <w:color w:val="000000" w:themeColor="text1"/>
                <w:spacing w:val="-6"/>
              </w:rPr>
              <w:t xml:space="preserve">No 2014. līdz </w:t>
            </w:r>
            <w:r w:rsidRPr="00FE7024">
              <w:rPr>
                <w:rFonts w:ascii="Aptos Narrow" w:hAnsi="Aptos Narrow"/>
                <w:color w:val="000000" w:themeColor="text1"/>
                <w:spacing w:val="-6"/>
              </w:rPr>
              <w:t>2023</w:t>
            </w:r>
            <w:r>
              <w:rPr>
                <w:rFonts w:ascii="Aptos Narrow" w:hAnsi="Aptos Narrow"/>
                <w:color w:val="000000" w:themeColor="text1"/>
                <w:spacing w:val="-6"/>
              </w:rPr>
              <w:t>.gadam</w:t>
            </w:r>
            <w:r w:rsidR="00A80B2B" w:rsidRPr="00FE7024">
              <w:rPr>
                <w:rFonts w:ascii="Aptos Narrow" w:hAnsi="Aptos Narrow"/>
                <w:color w:val="000000" w:themeColor="text1"/>
                <w:spacing w:val="-6"/>
              </w:rPr>
              <w:t xml:space="preserve">, </w:t>
            </w:r>
            <w:r w:rsidR="00426191" w:rsidRPr="00FE7024">
              <w:rPr>
                <w:rFonts w:ascii="Aptos Narrow" w:hAnsi="Aptos Narrow"/>
                <w:color w:val="000000" w:themeColor="text1"/>
                <w:spacing w:val="-6"/>
              </w:rPr>
              <w:t xml:space="preserve">pret </w:t>
            </w:r>
            <w:r w:rsidR="00143F53">
              <w:rPr>
                <w:rFonts w:ascii="Aptos Narrow" w:hAnsi="Aptos Narrow"/>
                <w:color w:val="000000" w:themeColor="text1"/>
                <w:spacing w:val="-6"/>
              </w:rPr>
              <w:t>ES</w:t>
            </w:r>
            <w:r w:rsidR="00426191" w:rsidRPr="00FE7024">
              <w:rPr>
                <w:rFonts w:ascii="Aptos Narrow" w:hAnsi="Aptos Narrow"/>
                <w:color w:val="000000" w:themeColor="text1"/>
                <w:spacing w:val="-6"/>
              </w:rPr>
              <w:t xml:space="preserve"> vidējo līmeni nozarē</w:t>
            </w:r>
            <w:r w:rsidR="003D7B94" w:rsidRPr="00FE7024">
              <w:rPr>
                <w:rFonts w:ascii="Aptos Narrow" w:hAnsi="Aptos Narrow"/>
                <w:color w:val="000000" w:themeColor="text1"/>
                <w:spacing w:val="-6"/>
              </w:rPr>
              <w:t>, ES = 100</w:t>
            </w:r>
            <w:r w:rsidR="00A80B2B" w:rsidRPr="00FE7024">
              <w:rPr>
                <w:rFonts w:ascii="Aptos Narrow" w:hAnsi="Aptos Narrow"/>
                <w:color w:val="000000" w:themeColor="text1"/>
                <w:spacing w:val="-6"/>
              </w:rPr>
              <w:t>, faktiskajās cenās</w:t>
            </w:r>
          </w:p>
          <w:p w14:paraId="10F4DAA3" w14:textId="28F8BB0B" w:rsidR="00A80B2B" w:rsidRPr="008C44B4" w:rsidRDefault="000E4D0D" w:rsidP="00BA6215">
            <w:pPr>
              <w:spacing w:before="120" w:after="120"/>
              <w:rPr>
                <w:rFonts w:ascii="Aptos Narrow" w:hAnsi="Aptos Narrow"/>
                <w:sz w:val="20"/>
                <w:szCs w:val="20"/>
              </w:rPr>
            </w:pPr>
            <w:r w:rsidRPr="00E84655">
              <w:rPr>
                <w:rFonts w:ascii="Arial Nova Cond Light" w:hAnsi="Arial Nova Cond Light"/>
                <w:noProof/>
                <w:lang w:val="en-US"/>
              </w:rPr>
              <w:drawing>
                <wp:inline distT="0" distB="0" distL="0" distR="0" wp14:anchorId="692C7068" wp14:editId="1D1A1CB4">
                  <wp:extent cx="5904000" cy="2160000"/>
                  <wp:effectExtent l="0" t="0" r="0" b="0"/>
                  <wp:docPr id="12" name="Chart 12">
                    <a:extLst xmlns:a="http://schemas.openxmlformats.org/drawingml/2006/main">
                      <a:ext uri="{FF2B5EF4-FFF2-40B4-BE49-F238E27FC236}">
                        <a16:creationId xmlns:a16="http://schemas.microsoft.com/office/drawing/2014/main" id="{1A74A342-634F-4E39-9C6B-8BFB40641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r>
    </w:tbl>
    <w:p w14:paraId="64CA27BA" w14:textId="77777777" w:rsidR="00BB6862" w:rsidRPr="00D34F50" w:rsidRDefault="00BB6862" w:rsidP="00D34F50">
      <w:pPr>
        <w:tabs>
          <w:tab w:val="left" w:pos="1134"/>
        </w:tabs>
        <w:spacing w:after="120"/>
        <w:rPr>
          <w:rFonts w:ascii="Aptos Narrow" w:hAnsi="Aptos Narrow" w:cs="Times New Roman"/>
          <w:sz w:val="20"/>
          <w:szCs w:val="20"/>
        </w:rPr>
      </w:pPr>
    </w:p>
    <w:p w14:paraId="29865678" w14:textId="77777777" w:rsidR="001B1452" w:rsidRPr="00A156C4" w:rsidRDefault="001B1452" w:rsidP="00D34F50">
      <w:pPr>
        <w:tabs>
          <w:tab w:val="left" w:pos="1134"/>
        </w:tabs>
        <w:spacing w:after="120"/>
        <w:rPr>
          <w:rFonts w:ascii="Aptos Narrow" w:hAnsi="Aptos Narrow" w:cs="Times New Roman"/>
          <w:sz w:val="20"/>
          <w:szCs w:val="20"/>
        </w:rPr>
        <w:sectPr w:rsidR="001B1452" w:rsidRPr="00A156C4" w:rsidSect="001B1452">
          <w:type w:val="continuous"/>
          <w:pgSz w:w="11906" w:h="16838" w:code="9"/>
          <w:pgMar w:top="1134" w:right="1134" w:bottom="1134" w:left="1134" w:header="567" w:footer="567" w:gutter="0"/>
          <w:cols w:space="340"/>
          <w:docGrid w:linePitch="360"/>
        </w:sectPr>
      </w:pPr>
    </w:p>
    <w:p w14:paraId="32B9BF90" w14:textId="63F58135" w:rsidR="00DB0C17" w:rsidRPr="00A156C4" w:rsidRDefault="00DB0C17" w:rsidP="00BA6215">
      <w:pPr>
        <w:tabs>
          <w:tab w:val="left" w:pos="1134"/>
        </w:tabs>
        <w:spacing w:after="120"/>
        <w:rPr>
          <w:rFonts w:ascii="Aptos Narrow" w:hAnsi="Aptos Narrow" w:cs="Times New Roman"/>
          <w:sz w:val="20"/>
          <w:szCs w:val="20"/>
        </w:rPr>
      </w:pPr>
      <w:r w:rsidRPr="00A156C4">
        <w:rPr>
          <w:rFonts w:ascii="Aptos Narrow" w:hAnsi="Aptos Narrow" w:cs="Times New Roman"/>
          <w:sz w:val="20"/>
          <w:szCs w:val="20"/>
        </w:rPr>
        <w:t xml:space="preserve">Ekonomikas ministrija uzskata, ka izvērtējot valsts atbalsta piešķiršanu noteiktam uzņēmumam, ir nepieciešams mērķētāks valsts atbalsts produktivitātes veicināšanai. Šajā sakarā būtu izvērtējama Latvijas Universitātes Biznesa, vadības un </w:t>
      </w:r>
      <w:r w:rsidR="003662F2">
        <w:rPr>
          <w:rFonts w:ascii="Aptos Narrow" w:hAnsi="Aptos Narrow" w:cs="Times New Roman"/>
          <w:sz w:val="20"/>
          <w:szCs w:val="20"/>
        </w:rPr>
        <w:t>e</w:t>
      </w:r>
      <w:r w:rsidRPr="00A156C4">
        <w:rPr>
          <w:rFonts w:ascii="Aptos Narrow" w:hAnsi="Aptos Narrow" w:cs="Times New Roman"/>
          <w:sz w:val="20"/>
          <w:szCs w:val="20"/>
        </w:rPr>
        <w:t>konomikas fakultātes Produktivitātes zinātniskā institūta “Latvijas Universitātes domnīca LV PEAK” (tālāk tekstā - LV PEAK) piedāvātā metode uzņēmumu atlasei valsts atbalsta sniegšanai.</w:t>
      </w:r>
    </w:p>
    <w:p w14:paraId="42B77EB7" w14:textId="20369517" w:rsidR="006F4484" w:rsidRPr="006F4484" w:rsidRDefault="006F4484" w:rsidP="00D34F50">
      <w:pPr>
        <w:tabs>
          <w:tab w:val="left" w:pos="1134"/>
        </w:tabs>
        <w:spacing w:after="120"/>
        <w:rPr>
          <w:rFonts w:ascii="Aptos Narrow" w:hAnsi="Aptos Narrow" w:cs="Times New Roman"/>
          <w:sz w:val="20"/>
          <w:szCs w:val="20"/>
        </w:rPr>
      </w:pPr>
      <w:r w:rsidRPr="006F4484">
        <w:rPr>
          <w:rFonts w:ascii="Aptos Narrow" w:hAnsi="Aptos Narrow" w:cs="Times New Roman"/>
          <w:sz w:val="20"/>
          <w:szCs w:val="20"/>
        </w:rPr>
        <w:t>Ekonomikas ministrija piedāvā  trīs valsts atbalsta kritērijus produktivitātes veicināšanai. Pirmais – vai uzņēmums ir spējīgs nodrošināt aug</w:t>
      </w:r>
      <w:r w:rsidR="000D12F9">
        <w:rPr>
          <w:rFonts w:ascii="Aptos Narrow" w:hAnsi="Aptos Narrow" w:cs="Times New Roman"/>
          <w:sz w:val="20"/>
          <w:szCs w:val="20"/>
        </w:rPr>
        <w:t>s</w:t>
      </w:r>
      <w:r w:rsidRPr="006F4484">
        <w:rPr>
          <w:rFonts w:ascii="Aptos Narrow" w:hAnsi="Aptos Narrow" w:cs="Times New Roman"/>
          <w:sz w:val="20"/>
          <w:szCs w:val="20"/>
        </w:rPr>
        <w:t>tāku produktivitāti maksājot augstāku vidējo atalgojumu un solot to kāpināt. Šīs pamatkritērijs nodrošina to, ka valsts atbalstu saņem uzņēmumi, kas arī nākotnē visticamāk spēs uzrādīt augstu produktivitāti, ceļ straujāk sabiedrības labklājību un ir motivēti veikt nodokļu nomaksu. Otrais kritērijs ir – uzņēmuma piederība pie uzņēmumu grupas, kas ražo patēriņa preces un piesaista izejmateriālu ražotājus Latvijā. Augstāka varbūtība turpināt saimniecisko darbību ir apstrādes rūpniecības uzņēmumiem, kā arī gados vecākiem uzņēmumiem ar darbinieku skaitu virs desmit. Trešais kritērijs – projekta saimnieciskā darbība tiek veikta teritorijā ar augstu bezdarba līmeni.</w:t>
      </w:r>
    </w:p>
    <w:p w14:paraId="7DE53D52" w14:textId="7E9DEE39" w:rsidR="00650673" w:rsidRPr="00A156C4" w:rsidRDefault="00DB0C17" w:rsidP="00BA6215">
      <w:pPr>
        <w:tabs>
          <w:tab w:val="left" w:pos="1134"/>
        </w:tabs>
        <w:spacing w:after="120"/>
        <w:rPr>
          <w:rFonts w:ascii="Aptos Narrow" w:hAnsi="Aptos Narrow" w:cs="Times New Roman"/>
          <w:sz w:val="20"/>
        </w:rPr>
      </w:pPr>
      <w:r w:rsidRPr="00A156C4">
        <w:rPr>
          <w:rFonts w:ascii="Aptos Narrow" w:hAnsi="Aptos Narrow" w:cs="Times New Roman"/>
          <w:sz w:val="20"/>
          <w:szCs w:val="20"/>
        </w:rPr>
        <w:t>Lietderīgi būtu analizēt arī citu kritēriju izmantošanas iespējas (eksportspēja, piederība ekosistēmai, augstas pievienotās vērtības radīšana u.c.).</w:t>
      </w:r>
      <w:r w:rsidR="001B7CAF">
        <w:rPr>
          <w:rFonts w:ascii="Aptos Narrow" w:hAnsi="Aptos Narrow" w:cs="Times New Roman"/>
          <w:sz w:val="20"/>
          <w:szCs w:val="20"/>
        </w:rPr>
        <w:t xml:space="preserve"> </w:t>
      </w:r>
      <w:r w:rsidR="00FF1F24">
        <w:rPr>
          <w:rFonts w:ascii="Aptos Narrow" w:hAnsi="Aptos Narrow" w:cs="Times New Roman"/>
          <w:sz w:val="20"/>
        </w:rPr>
        <w:t>J</w:t>
      </w:r>
      <w:r w:rsidR="00650673" w:rsidRPr="00A156C4">
        <w:rPr>
          <w:rFonts w:ascii="Aptos Narrow" w:hAnsi="Aptos Narrow" w:cs="Times New Roman"/>
          <w:sz w:val="20"/>
        </w:rPr>
        <w:t xml:space="preserve">āpiekrīt secinātajam monogrāfijā “Produktivitātes celšana: tendences un nākotnes izaicinājumi”, ka Latvijā ar produktivitāti saistīto aspektu pētīšana ir fragmentāra un tai trūkst sistēmiskas pieejas. Pētījumi tiek veikti pārsvarā </w:t>
      </w:r>
      <w:proofErr w:type="spellStart"/>
      <w:r w:rsidR="00650673" w:rsidRPr="00A156C4">
        <w:rPr>
          <w:rFonts w:ascii="Aptos Narrow" w:hAnsi="Aptos Narrow" w:cs="Times New Roman"/>
          <w:sz w:val="20"/>
        </w:rPr>
        <w:t>makrolīmenī</w:t>
      </w:r>
      <w:proofErr w:type="spellEnd"/>
      <w:r w:rsidR="00650673" w:rsidRPr="00A156C4">
        <w:rPr>
          <w:rFonts w:ascii="Aptos Narrow" w:hAnsi="Aptos Narrow" w:cs="Times New Roman"/>
          <w:sz w:val="20"/>
        </w:rPr>
        <w:t>, turklāt uz uzņēmuma līmeņa datiem balstīto pētījumu ir visai maz, bet starpnozaru (</w:t>
      </w:r>
      <w:proofErr w:type="spellStart"/>
      <w:r w:rsidR="00650673" w:rsidRPr="00A156C4">
        <w:rPr>
          <w:rFonts w:ascii="Aptos Narrow" w:hAnsi="Aptos Narrow" w:cs="Times New Roman"/>
          <w:sz w:val="20"/>
        </w:rPr>
        <w:t>mezolīmeņa</w:t>
      </w:r>
      <w:proofErr w:type="spellEnd"/>
      <w:r w:rsidR="00650673" w:rsidRPr="00A156C4">
        <w:rPr>
          <w:rFonts w:ascii="Aptos Narrow" w:hAnsi="Aptos Narrow" w:cs="Times New Roman"/>
          <w:sz w:val="20"/>
        </w:rPr>
        <w:t>) aspekti praktiski nav analizēti, kas lielā mērā saistīts ar datu pieejamību. Tas ierobežo iespējas izstrādāt uz pētījumiem balstītas un zinātniski pamatotas rekomendācijas struktūrpolitikas veidošanai</w:t>
      </w:r>
      <w:r w:rsidR="00650673" w:rsidRPr="00A156C4">
        <w:rPr>
          <w:rFonts w:ascii="Aptos Narrow" w:eastAsia="Calibri" w:hAnsi="Aptos Narrow" w:cs="Times New Roman"/>
          <w:sz w:val="20"/>
          <w:vertAlign w:val="superscript"/>
        </w:rPr>
        <w:footnoteReference w:id="2"/>
      </w:r>
      <w:r w:rsidR="00650673" w:rsidRPr="00A156C4">
        <w:rPr>
          <w:rFonts w:ascii="Aptos Narrow" w:hAnsi="Aptos Narrow" w:cs="Times New Roman"/>
          <w:sz w:val="20"/>
        </w:rPr>
        <w:t>.</w:t>
      </w:r>
    </w:p>
    <w:p w14:paraId="051AE1F1" w14:textId="3168690B" w:rsidR="008A02CF" w:rsidRPr="00A156C4" w:rsidRDefault="008A02CF" w:rsidP="00BA6215">
      <w:pPr>
        <w:spacing w:after="120"/>
        <w:rPr>
          <w:rFonts w:ascii="Aptos Narrow" w:hAnsi="Aptos Narrow"/>
          <w:sz w:val="20"/>
          <w:szCs w:val="20"/>
        </w:rPr>
      </w:pPr>
      <w:r w:rsidRPr="00A156C4">
        <w:rPr>
          <w:rFonts w:ascii="Aptos Narrow" w:hAnsi="Aptos Narrow"/>
          <w:sz w:val="20"/>
          <w:szCs w:val="20"/>
        </w:rPr>
        <w:t xml:space="preserve">Lai </w:t>
      </w:r>
      <w:r w:rsidR="00301BB1" w:rsidRPr="00A156C4">
        <w:rPr>
          <w:rFonts w:ascii="Aptos Narrow" w:hAnsi="Aptos Narrow"/>
          <w:sz w:val="20"/>
          <w:szCs w:val="20"/>
        </w:rPr>
        <w:t xml:space="preserve">uzlabotu </w:t>
      </w:r>
      <w:r w:rsidR="008E27EA" w:rsidRPr="00A156C4">
        <w:rPr>
          <w:rFonts w:ascii="Aptos Narrow" w:hAnsi="Aptos Narrow"/>
          <w:sz w:val="20"/>
          <w:szCs w:val="20"/>
        </w:rPr>
        <w:t>produktivitāt</w:t>
      </w:r>
      <w:r w:rsidR="00301BB1" w:rsidRPr="00A156C4">
        <w:rPr>
          <w:rFonts w:ascii="Aptos Narrow" w:hAnsi="Aptos Narrow"/>
          <w:sz w:val="20"/>
          <w:szCs w:val="20"/>
        </w:rPr>
        <w:t>es un konkurētspējas analīzi</w:t>
      </w:r>
      <w:r w:rsidR="008E27EA" w:rsidRPr="00A156C4">
        <w:rPr>
          <w:rFonts w:ascii="Aptos Narrow" w:hAnsi="Aptos Narrow"/>
          <w:sz w:val="20"/>
          <w:szCs w:val="20"/>
        </w:rPr>
        <w:t xml:space="preserve">, Ekonomikas ministrija </w:t>
      </w:r>
      <w:r w:rsidR="00E603AD" w:rsidRPr="00A156C4">
        <w:rPr>
          <w:rFonts w:ascii="Aptos Narrow" w:hAnsi="Aptos Narrow"/>
          <w:sz w:val="20"/>
          <w:szCs w:val="20"/>
        </w:rPr>
        <w:t xml:space="preserve">ir izveidojusi </w:t>
      </w:r>
      <w:r w:rsidR="00077ECA" w:rsidRPr="00A156C4">
        <w:rPr>
          <w:rFonts w:ascii="Aptos Narrow" w:hAnsi="Aptos Narrow"/>
          <w:sz w:val="20"/>
          <w:szCs w:val="20"/>
        </w:rPr>
        <w:t xml:space="preserve">konsultatīvu </w:t>
      </w:r>
      <w:r w:rsidR="005E7F81" w:rsidRPr="00A156C4">
        <w:rPr>
          <w:rFonts w:ascii="Aptos Narrow" w:hAnsi="Aptos Narrow"/>
          <w:sz w:val="20"/>
          <w:szCs w:val="20"/>
        </w:rPr>
        <w:t>institūc</w:t>
      </w:r>
      <w:r w:rsidR="000F3674" w:rsidRPr="00A156C4">
        <w:rPr>
          <w:rFonts w:ascii="Aptos Narrow" w:hAnsi="Aptos Narrow"/>
          <w:sz w:val="20"/>
          <w:szCs w:val="20"/>
        </w:rPr>
        <w:t xml:space="preserve">iju </w:t>
      </w:r>
      <w:r w:rsidR="00145A7F" w:rsidRPr="00A156C4">
        <w:rPr>
          <w:rFonts w:ascii="Aptos Narrow" w:hAnsi="Aptos Narrow"/>
          <w:sz w:val="20"/>
          <w:szCs w:val="20"/>
        </w:rPr>
        <w:t>–</w:t>
      </w:r>
      <w:r w:rsidR="000F3674" w:rsidRPr="00A156C4">
        <w:rPr>
          <w:rFonts w:ascii="Aptos Narrow" w:hAnsi="Aptos Narrow"/>
          <w:sz w:val="20"/>
          <w:szCs w:val="20"/>
        </w:rPr>
        <w:t xml:space="preserve"> </w:t>
      </w:r>
      <w:r w:rsidR="000F3674" w:rsidRPr="00A156C4">
        <w:rPr>
          <w:rFonts w:ascii="Aptos Narrow" w:hAnsi="Aptos Narrow" w:cs="Times New Roman"/>
          <w:sz w:val="20"/>
          <w:szCs w:val="20"/>
        </w:rPr>
        <w:t xml:space="preserve">Latvijas Produktivitātes padomi, kuras </w:t>
      </w:r>
      <w:r w:rsidR="000F3674" w:rsidRPr="00A156C4">
        <w:rPr>
          <w:rFonts w:ascii="Aptos Narrow" w:eastAsia="Times New Roman" w:hAnsi="Aptos Narrow" w:cs="Times New Roman"/>
          <w:sz w:val="20"/>
          <w:szCs w:val="20"/>
        </w:rPr>
        <w:t xml:space="preserve">funkcija ir </w:t>
      </w:r>
      <w:r w:rsidR="000F3674" w:rsidRPr="00A156C4">
        <w:rPr>
          <w:rFonts w:ascii="Aptos Narrow" w:hAnsi="Aptos Narrow" w:cs="Times New Roman"/>
          <w:sz w:val="20"/>
          <w:szCs w:val="20"/>
        </w:rPr>
        <w:t xml:space="preserve">sniegt priekšlikumus par darbības virzieniem konkurētspējas un produktivitātes attīstības politikas jomā balstoties uz sadarbību ar </w:t>
      </w:r>
      <w:r w:rsidR="000F3674" w:rsidRPr="00A156C4">
        <w:rPr>
          <w:rFonts w:ascii="Aptos Narrow" w:eastAsia="Times New Roman" w:hAnsi="Aptos Narrow" w:cs="Times New Roman"/>
          <w:sz w:val="20"/>
          <w:szCs w:val="20"/>
        </w:rPr>
        <w:t>LV PEAK</w:t>
      </w:r>
      <w:r w:rsidRPr="00A156C4">
        <w:rPr>
          <w:rFonts w:ascii="Aptos Narrow" w:hAnsi="Aptos Narrow"/>
          <w:sz w:val="20"/>
          <w:szCs w:val="20"/>
        </w:rPr>
        <w:t xml:space="preserve">. </w:t>
      </w:r>
      <w:r w:rsidR="00B1737A" w:rsidRPr="00A156C4">
        <w:rPr>
          <w:rFonts w:ascii="Aptos Narrow" w:hAnsi="Aptos Narrow"/>
          <w:sz w:val="20"/>
          <w:szCs w:val="20"/>
        </w:rPr>
        <w:t xml:space="preserve">Sadarbības ietvaros LV PEAK katru gadu sagatavo Latvijas produktivitātes ziņojumu </w:t>
      </w:r>
      <w:r w:rsidR="00271B97" w:rsidRPr="00A156C4">
        <w:rPr>
          <w:rFonts w:ascii="Aptos Narrow" w:hAnsi="Aptos Narrow"/>
          <w:sz w:val="20"/>
          <w:szCs w:val="20"/>
        </w:rPr>
        <w:t xml:space="preserve">un </w:t>
      </w:r>
      <w:r w:rsidR="002D7F8E" w:rsidRPr="00A156C4">
        <w:rPr>
          <w:rFonts w:ascii="Aptos Narrow" w:hAnsi="Aptos Narrow"/>
          <w:sz w:val="20"/>
          <w:szCs w:val="20"/>
        </w:rPr>
        <w:t>organizē produktivitātes dialogus.</w:t>
      </w:r>
      <w:r w:rsidR="00B469F9" w:rsidRPr="00A156C4">
        <w:rPr>
          <w:rFonts w:ascii="Aptos Narrow" w:hAnsi="Aptos Narrow"/>
          <w:sz w:val="20"/>
          <w:szCs w:val="20"/>
        </w:rPr>
        <w:t xml:space="preserve"> </w:t>
      </w:r>
      <w:r w:rsidR="00FF0B21" w:rsidRPr="00A156C4">
        <w:rPr>
          <w:rFonts w:ascii="Aptos Narrow" w:hAnsi="Aptos Narrow"/>
          <w:sz w:val="20"/>
          <w:szCs w:val="20"/>
        </w:rPr>
        <w:t>Saska</w:t>
      </w:r>
      <w:r w:rsidR="00450A17" w:rsidRPr="00A156C4">
        <w:rPr>
          <w:rFonts w:ascii="Aptos Narrow" w:hAnsi="Aptos Narrow"/>
          <w:sz w:val="20"/>
          <w:szCs w:val="20"/>
        </w:rPr>
        <w:t xml:space="preserve">ņā ar MK </w:t>
      </w:r>
      <w:r w:rsidR="00820FD5" w:rsidRPr="00A156C4">
        <w:rPr>
          <w:rFonts w:ascii="Aptos Narrow" w:hAnsi="Aptos Narrow"/>
          <w:sz w:val="20"/>
          <w:szCs w:val="20"/>
        </w:rPr>
        <w:t>rīkojumu</w:t>
      </w:r>
      <w:r w:rsidR="00FF6191" w:rsidRPr="00A156C4">
        <w:rPr>
          <w:rFonts w:ascii="Aptos Narrow" w:hAnsi="Aptos Narrow"/>
          <w:sz w:val="20"/>
          <w:szCs w:val="20"/>
        </w:rPr>
        <w:t xml:space="preserve">, LV PEAK ir deleģēts pārstāvēt Latviju </w:t>
      </w:r>
      <w:r w:rsidR="00450A17" w:rsidRPr="00A156C4">
        <w:rPr>
          <w:rFonts w:ascii="Aptos Narrow" w:eastAsia="Times New Roman" w:hAnsi="Aptos Narrow" w:cs="Times New Roman"/>
          <w:color w:val="2A2A2A"/>
          <w:sz w:val="20"/>
          <w:szCs w:val="20"/>
        </w:rPr>
        <w:t>Eiropas Savienības dalībvalstu produktivitātes padomju tīklā.</w:t>
      </w:r>
    </w:p>
    <w:p w14:paraId="3638F6FC" w14:textId="10C3F74F" w:rsidR="00472492" w:rsidRPr="00A156C4" w:rsidRDefault="00472492" w:rsidP="00BA6215">
      <w:pPr>
        <w:spacing w:after="120"/>
        <w:rPr>
          <w:rFonts w:ascii="Aptos Narrow" w:hAnsi="Aptos Narrow" w:cs="Times New Roman"/>
          <w:sz w:val="20"/>
          <w:szCs w:val="20"/>
        </w:rPr>
      </w:pPr>
      <w:r w:rsidRPr="00A156C4">
        <w:rPr>
          <w:rFonts w:ascii="Aptos Narrow" w:hAnsi="Aptos Narrow"/>
          <w:sz w:val="20"/>
          <w:szCs w:val="20"/>
        </w:rPr>
        <w:t>Valsts konkurētspējas komisija sadarbībā ar Ekonomikas ministriju uzsāks pētījumu par Latvijas lielākajiem eksportējošajiem un inovatīvajiem uzņēmumiem. Pētījums paredz identificēt šo uzņēmumu galvenos izaicinājumus, kā arī precizēt konkrētas vajadzības, lai veicinātu uzņēmumu turpmāku izaugsmi un konkurētspēju nacionālā un starptautiskā mērogā. Pētījuma rezultātus izmantos, lai uzlabotu esošās Ekonomikas ministrijas programmas vai izstrādātu jaunas.</w:t>
      </w:r>
      <w:r w:rsidR="00E978D3" w:rsidRPr="00A156C4">
        <w:rPr>
          <w:rFonts w:ascii="Aptos Narrow" w:hAnsi="Aptos Narrow"/>
          <w:sz w:val="20"/>
          <w:szCs w:val="20"/>
        </w:rPr>
        <w:t xml:space="preserve"> </w:t>
      </w:r>
      <w:r w:rsidRPr="00A156C4">
        <w:rPr>
          <w:rFonts w:ascii="Aptos Narrow" w:hAnsi="Aptos Narrow"/>
          <w:sz w:val="20"/>
          <w:szCs w:val="20"/>
        </w:rPr>
        <w:t>P</w:t>
      </w:r>
      <w:r w:rsidR="00CE4BF6" w:rsidRPr="00A156C4">
        <w:rPr>
          <w:rFonts w:ascii="Aptos Narrow" w:hAnsi="Aptos Narrow"/>
          <w:sz w:val="20"/>
          <w:szCs w:val="20"/>
        </w:rPr>
        <w:t>ētījuma ietvaros p</w:t>
      </w:r>
      <w:r w:rsidRPr="00A156C4">
        <w:rPr>
          <w:rFonts w:ascii="Aptos Narrow" w:hAnsi="Aptos Narrow"/>
          <w:sz w:val="20"/>
          <w:szCs w:val="20"/>
        </w:rPr>
        <w:t>lānots aptaujāt ap 100 lielākos eksportējošos L</w:t>
      </w:r>
      <w:r w:rsidR="00CE4BF6" w:rsidRPr="00A156C4">
        <w:rPr>
          <w:rFonts w:ascii="Aptos Narrow" w:hAnsi="Aptos Narrow"/>
          <w:sz w:val="20"/>
          <w:szCs w:val="20"/>
        </w:rPr>
        <w:t>atvijas</w:t>
      </w:r>
      <w:r w:rsidRPr="00A156C4">
        <w:rPr>
          <w:rFonts w:ascii="Aptos Narrow" w:hAnsi="Aptos Narrow"/>
          <w:sz w:val="20"/>
          <w:szCs w:val="20"/>
        </w:rPr>
        <w:t xml:space="preserve"> uzņēmumus par izaicinājumiem, tirgus iespējām, plānot</w:t>
      </w:r>
      <w:r w:rsidR="003C419B">
        <w:rPr>
          <w:rFonts w:ascii="Aptos Narrow" w:hAnsi="Aptos Narrow"/>
          <w:sz w:val="20"/>
          <w:szCs w:val="20"/>
        </w:rPr>
        <w:t>ajiem</w:t>
      </w:r>
      <w:r w:rsidRPr="00A156C4">
        <w:rPr>
          <w:rFonts w:ascii="Aptos Narrow" w:hAnsi="Aptos Narrow"/>
          <w:sz w:val="20"/>
          <w:szCs w:val="20"/>
        </w:rPr>
        <w:t xml:space="preserve"> ieguldījumiem ražojoš</w:t>
      </w:r>
      <w:r w:rsidR="003750F2">
        <w:rPr>
          <w:rFonts w:ascii="Aptos Narrow" w:hAnsi="Aptos Narrow"/>
          <w:sz w:val="20"/>
          <w:szCs w:val="20"/>
        </w:rPr>
        <w:t xml:space="preserve">ajos </w:t>
      </w:r>
      <w:r w:rsidRPr="00A156C4">
        <w:rPr>
          <w:rFonts w:ascii="Aptos Narrow" w:hAnsi="Aptos Narrow"/>
          <w:sz w:val="20"/>
          <w:szCs w:val="20"/>
        </w:rPr>
        <w:t>aktīvos, kādas inovācijas plāno izpētīt vai ieviest, ko sagaida no valsts</w:t>
      </w:r>
      <w:r w:rsidR="003750F2">
        <w:rPr>
          <w:rFonts w:ascii="Aptos Narrow" w:hAnsi="Aptos Narrow"/>
          <w:sz w:val="20"/>
          <w:szCs w:val="20"/>
        </w:rPr>
        <w:t xml:space="preserve">, </w:t>
      </w:r>
      <w:r w:rsidRPr="00A156C4">
        <w:rPr>
          <w:rFonts w:ascii="Aptos Narrow" w:hAnsi="Aptos Narrow"/>
          <w:sz w:val="20"/>
          <w:szCs w:val="20"/>
        </w:rPr>
        <w:t>lai varētu kāpināt eksportu, kuras valstis saskata kā eksporta tirgus, kas nepieciešams cilvēkkapit</w:t>
      </w:r>
      <w:r w:rsidR="00FF1F24">
        <w:rPr>
          <w:rFonts w:ascii="Aptos Narrow" w:hAnsi="Aptos Narrow"/>
          <w:sz w:val="20"/>
          <w:szCs w:val="20"/>
        </w:rPr>
        <w:t>ā</w:t>
      </w:r>
      <w:r w:rsidRPr="00A156C4">
        <w:rPr>
          <w:rFonts w:ascii="Aptos Narrow" w:hAnsi="Aptos Narrow"/>
          <w:sz w:val="20"/>
          <w:szCs w:val="20"/>
        </w:rPr>
        <w:t>la jomā.</w:t>
      </w:r>
    </w:p>
    <w:p w14:paraId="52A92D9D" w14:textId="77777777" w:rsidR="00DB0C17" w:rsidRPr="00A156C4" w:rsidRDefault="00DB0C17" w:rsidP="00BA6215">
      <w:pPr>
        <w:spacing w:after="120"/>
        <w:ind w:firstLine="720"/>
        <w:rPr>
          <w:rFonts w:ascii="Aptos Narrow" w:hAnsi="Aptos Narrow" w:cs="Times New Roman"/>
          <w:sz w:val="20"/>
          <w:szCs w:val="20"/>
        </w:rPr>
        <w:sectPr w:rsidR="00DB0C17" w:rsidRPr="00A156C4" w:rsidSect="008F1DE5">
          <w:type w:val="continuous"/>
          <w:pgSz w:w="11906" w:h="16838" w:code="9"/>
          <w:pgMar w:top="1134" w:right="1134" w:bottom="1134" w:left="1134" w:header="567" w:footer="567" w:gutter="0"/>
          <w:cols w:num="2" w:space="340"/>
          <w:docGrid w:linePitch="360"/>
        </w:sectPr>
      </w:pPr>
    </w:p>
    <w:p w14:paraId="3D86654F" w14:textId="67E96043" w:rsidR="00D34F50" w:rsidRPr="00D34F50" w:rsidRDefault="00D34F50" w:rsidP="00D34F50">
      <w:pPr>
        <w:spacing w:line="259" w:lineRule="auto"/>
        <w:rPr>
          <w:rFonts w:ascii="Aptos Narrow" w:hAnsi="Aptos Narrow"/>
          <w:sz w:val="20"/>
          <w:szCs w:val="20"/>
        </w:rPr>
      </w:pPr>
    </w:p>
    <w:tbl>
      <w:tblPr>
        <w:tblStyle w:val="TableGrid"/>
        <w:tblW w:w="0" w:type="auto"/>
        <w:tblLayout w:type="fixed"/>
        <w:tblLook w:val="04A0" w:firstRow="1" w:lastRow="0" w:firstColumn="1" w:lastColumn="0" w:noHBand="0" w:noVBand="1"/>
      </w:tblPr>
      <w:tblGrid>
        <w:gridCol w:w="9638"/>
      </w:tblGrid>
      <w:tr w:rsidR="005C4BD3" w14:paraId="49FD3B7C" w14:textId="77777777">
        <w:trPr>
          <w:trHeight w:val="300"/>
        </w:trPr>
        <w:tc>
          <w:tcPr>
            <w:tcW w:w="9638" w:type="dxa"/>
            <w:tcBorders>
              <w:top w:val="nil"/>
              <w:left w:val="nil"/>
              <w:bottom w:val="nil"/>
              <w:right w:val="nil"/>
            </w:tcBorders>
            <w:shd w:val="clear" w:color="auto" w:fill="E2EFD9" w:themeFill="accent6" w:themeFillTint="33"/>
            <w:tcMar>
              <w:left w:w="108" w:type="dxa"/>
              <w:right w:w="108" w:type="dxa"/>
            </w:tcMar>
          </w:tcPr>
          <w:p w14:paraId="5782A4E8" w14:textId="77777777" w:rsidR="005C4BD3" w:rsidRDefault="005C4BD3">
            <w:pPr>
              <w:shd w:val="clear" w:color="auto" w:fill="E2EFD9" w:themeFill="accent6" w:themeFillTint="33"/>
              <w:spacing w:before="120" w:after="120"/>
              <w:ind w:left="322" w:hanging="4"/>
              <w:rPr>
                <w:rFonts w:ascii="Aptos Narrow" w:eastAsia="Aptos Narrow" w:hAnsi="Aptos Narrow" w:cs="Aptos Narrow"/>
                <w:color w:val="000000" w:themeColor="text1"/>
                <w:sz w:val="32"/>
                <w:szCs w:val="32"/>
              </w:rPr>
            </w:pPr>
            <w:r>
              <w:rPr>
                <w:rFonts w:ascii="Aptos Narrow" w:eastAsia="Aptos Narrow" w:hAnsi="Aptos Narrow" w:cs="Aptos Narrow"/>
                <w:color w:val="000000" w:themeColor="text1"/>
                <w:sz w:val="32"/>
                <w:szCs w:val="32"/>
              </w:rPr>
              <w:t>Latvijā jau tagad ir uzņēmumi, kuri produktivitātes rādītājos apsteidz ES vidējo līmeni, taču liela daļa darba vietu koncentrējas vidējas un zemas produktivitātes aktivitātēs</w:t>
            </w:r>
          </w:p>
        </w:tc>
      </w:tr>
    </w:tbl>
    <w:p w14:paraId="503B5A11" w14:textId="77777777" w:rsidR="0035621F" w:rsidRDefault="0035621F" w:rsidP="00D34F50">
      <w:pPr>
        <w:spacing w:after="120" w:line="259" w:lineRule="auto"/>
        <w:rPr>
          <w:rFonts w:ascii="Aptos Narrow" w:hAnsi="Aptos Narrow"/>
          <w:sz w:val="20"/>
          <w:szCs w:val="20"/>
        </w:rPr>
      </w:pPr>
    </w:p>
    <w:p w14:paraId="66CD487B" w14:textId="77777777" w:rsidR="00E62F2D" w:rsidRDefault="00E62F2D" w:rsidP="00D34F50">
      <w:pPr>
        <w:spacing w:after="120" w:line="259" w:lineRule="auto"/>
        <w:rPr>
          <w:rFonts w:ascii="Aptos Narrow" w:hAnsi="Aptos Narrow"/>
          <w:sz w:val="20"/>
          <w:szCs w:val="20"/>
        </w:rPr>
        <w:sectPr w:rsidR="00E62F2D" w:rsidSect="008F1DE5">
          <w:footerReference w:type="default" r:id="rId82"/>
          <w:type w:val="continuous"/>
          <w:pgSz w:w="11906" w:h="16838" w:code="9"/>
          <w:pgMar w:top="1134" w:right="1134" w:bottom="1134" w:left="1134" w:header="567" w:footer="567" w:gutter="0"/>
          <w:cols w:space="708"/>
          <w:docGrid w:linePitch="360"/>
        </w:sectPr>
      </w:pPr>
    </w:p>
    <w:p w14:paraId="6C629310" w14:textId="444707BA" w:rsidR="00E62F2D" w:rsidRDefault="00243A43" w:rsidP="005C4BD3">
      <w:pPr>
        <w:spacing w:line="259" w:lineRule="auto"/>
        <w:rPr>
          <w:rFonts w:ascii="Aptos Narrow" w:hAnsi="Aptos Narrow"/>
          <w:sz w:val="20"/>
          <w:szCs w:val="20"/>
        </w:rPr>
        <w:sectPr w:rsidR="00E62F2D" w:rsidSect="00D34F50">
          <w:type w:val="continuous"/>
          <w:pgSz w:w="11906" w:h="16838" w:code="9"/>
          <w:pgMar w:top="1134" w:right="1134" w:bottom="1134" w:left="1134" w:header="567" w:footer="567" w:gutter="0"/>
          <w:cols w:num="2" w:space="340"/>
          <w:docGrid w:linePitch="360"/>
        </w:sectPr>
      </w:pPr>
      <w:r>
        <w:rPr>
          <w:rFonts w:ascii="Aptos Narrow" w:hAnsi="Aptos Narrow"/>
          <w:sz w:val="20"/>
          <w:szCs w:val="20"/>
        </w:rPr>
        <w:t>U</w:t>
      </w:r>
      <w:r w:rsidR="0035621F">
        <w:rPr>
          <w:rFonts w:ascii="Aptos Narrow" w:hAnsi="Aptos Narrow"/>
          <w:sz w:val="20"/>
          <w:szCs w:val="20"/>
        </w:rPr>
        <w:t xml:space="preserve">zņēmumu darbības rezultātu </w:t>
      </w:r>
      <w:proofErr w:type="spellStart"/>
      <w:r w:rsidR="0035621F">
        <w:rPr>
          <w:rFonts w:ascii="Aptos Narrow" w:hAnsi="Aptos Narrow"/>
          <w:sz w:val="20"/>
          <w:szCs w:val="20"/>
        </w:rPr>
        <w:t>mikrodatu</w:t>
      </w:r>
      <w:proofErr w:type="spellEnd"/>
      <w:r w:rsidR="0035621F">
        <w:rPr>
          <w:rFonts w:ascii="Aptos Narrow" w:hAnsi="Aptos Narrow"/>
          <w:sz w:val="20"/>
          <w:szCs w:val="20"/>
        </w:rPr>
        <w:t xml:space="preserve"> </w:t>
      </w:r>
      <w:r>
        <w:rPr>
          <w:rFonts w:ascii="Aptos Narrow" w:hAnsi="Aptos Narrow"/>
          <w:sz w:val="20"/>
          <w:szCs w:val="20"/>
        </w:rPr>
        <w:t xml:space="preserve">analīze par </w:t>
      </w:r>
      <w:r w:rsidR="0035621F">
        <w:rPr>
          <w:rFonts w:ascii="Aptos Narrow" w:hAnsi="Aptos Narrow"/>
          <w:sz w:val="20"/>
          <w:szCs w:val="20"/>
        </w:rPr>
        <w:t>2019. – 2022.gad</w:t>
      </w:r>
      <w:r>
        <w:rPr>
          <w:rFonts w:ascii="Aptos Narrow" w:hAnsi="Aptos Narrow"/>
          <w:sz w:val="20"/>
          <w:szCs w:val="20"/>
        </w:rPr>
        <w:t xml:space="preserve">u liecina, </w:t>
      </w:r>
      <w:r w:rsidR="00E95388">
        <w:rPr>
          <w:rFonts w:ascii="Aptos Narrow" w:hAnsi="Aptos Narrow"/>
          <w:sz w:val="20"/>
          <w:szCs w:val="20"/>
        </w:rPr>
        <w:t xml:space="preserve">ka </w:t>
      </w:r>
      <w:r w:rsidR="00A92912">
        <w:rPr>
          <w:rFonts w:ascii="Aptos Narrow" w:hAnsi="Aptos Narrow"/>
          <w:sz w:val="20"/>
          <w:szCs w:val="20"/>
        </w:rPr>
        <w:t xml:space="preserve">produktivitātes līmenis </w:t>
      </w:r>
      <w:r w:rsidR="00F02CF1">
        <w:rPr>
          <w:rFonts w:ascii="Aptos Narrow" w:hAnsi="Aptos Narrow"/>
          <w:sz w:val="20"/>
          <w:szCs w:val="20"/>
        </w:rPr>
        <w:t xml:space="preserve">starp uzņēmumiem </w:t>
      </w:r>
      <w:r w:rsidR="00A92912">
        <w:rPr>
          <w:rFonts w:ascii="Aptos Narrow" w:hAnsi="Aptos Narrow"/>
          <w:sz w:val="20"/>
          <w:szCs w:val="20"/>
        </w:rPr>
        <w:t xml:space="preserve">vienas nozares ietvaros </w:t>
      </w:r>
      <w:r w:rsidR="00741401">
        <w:rPr>
          <w:rFonts w:ascii="Aptos Narrow" w:hAnsi="Aptos Narrow"/>
          <w:sz w:val="20"/>
          <w:szCs w:val="20"/>
        </w:rPr>
        <w:t xml:space="preserve">ir </w:t>
      </w:r>
      <w:r w:rsidR="00A92912">
        <w:rPr>
          <w:rFonts w:ascii="Aptos Narrow" w:hAnsi="Aptos Narrow"/>
          <w:sz w:val="20"/>
          <w:szCs w:val="20"/>
        </w:rPr>
        <w:t>būtiski atšķirīgs</w:t>
      </w:r>
      <w:r w:rsidR="00741401">
        <w:rPr>
          <w:rFonts w:ascii="Aptos Narrow" w:hAnsi="Aptos Narrow"/>
          <w:sz w:val="20"/>
          <w:szCs w:val="20"/>
        </w:rPr>
        <w:t>.</w:t>
      </w:r>
      <w:r w:rsidR="00A92912">
        <w:rPr>
          <w:rFonts w:ascii="Aptos Narrow" w:hAnsi="Aptos Narrow"/>
          <w:sz w:val="20"/>
          <w:szCs w:val="20"/>
        </w:rPr>
        <w:t xml:space="preserve"> </w:t>
      </w:r>
      <w:r w:rsidR="00AC47D6">
        <w:rPr>
          <w:rFonts w:ascii="Aptos Narrow" w:hAnsi="Aptos Narrow"/>
          <w:sz w:val="20"/>
          <w:szCs w:val="20"/>
        </w:rPr>
        <w:t xml:space="preserve">Dati liecina, ka </w:t>
      </w:r>
      <w:r w:rsidR="00A92912">
        <w:rPr>
          <w:rFonts w:ascii="Aptos Narrow" w:hAnsi="Aptos Narrow"/>
          <w:sz w:val="20"/>
          <w:szCs w:val="20"/>
        </w:rPr>
        <w:t xml:space="preserve">atsevišķos uzņēmumos Latvijā produktivitātes līmenis </w:t>
      </w:r>
      <w:r w:rsidR="004B13CE">
        <w:rPr>
          <w:rFonts w:ascii="Aptos Narrow" w:hAnsi="Aptos Narrow"/>
          <w:sz w:val="20"/>
          <w:szCs w:val="20"/>
        </w:rPr>
        <w:t xml:space="preserve">jau </w:t>
      </w:r>
      <w:r w:rsidR="00A92912">
        <w:rPr>
          <w:rFonts w:ascii="Aptos Narrow" w:hAnsi="Aptos Narrow"/>
          <w:sz w:val="20"/>
          <w:szCs w:val="20"/>
        </w:rPr>
        <w:t>pārsniedz ES vidējos rādītāju</w:t>
      </w:r>
      <w:r w:rsidR="00267709">
        <w:rPr>
          <w:rFonts w:ascii="Aptos Narrow" w:hAnsi="Aptos Narrow"/>
          <w:sz w:val="20"/>
          <w:szCs w:val="20"/>
        </w:rPr>
        <w:t>s</w:t>
      </w:r>
      <w:r w:rsidR="00B939EE">
        <w:rPr>
          <w:rFonts w:ascii="Aptos Narrow" w:hAnsi="Aptos Narrow"/>
          <w:sz w:val="20"/>
          <w:szCs w:val="20"/>
        </w:rPr>
        <w:t xml:space="preserve"> un arī pārējiem uzņēmumiem</w:t>
      </w:r>
      <w:r w:rsidR="0093685E">
        <w:rPr>
          <w:rFonts w:ascii="Aptos Narrow" w:hAnsi="Aptos Narrow"/>
          <w:sz w:val="20"/>
          <w:szCs w:val="20"/>
        </w:rPr>
        <w:t xml:space="preserve">, īstenojot mērķētas </w:t>
      </w:r>
      <w:r w:rsidR="00630AF1">
        <w:rPr>
          <w:rFonts w:ascii="Aptos Narrow" w:hAnsi="Aptos Narrow"/>
          <w:sz w:val="20"/>
          <w:szCs w:val="20"/>
        </w:rPr>
        <w:t>pārmaiņas</w:t>
      </w:r>
      <w:r w:rsidR="002B4C37">
        <w:rPr>
          <w:rFonts w:ascii="Aptos Narrow" w:hAnsi="Aptos Narrow"/>
          <w:sz w:val="20"/>
          <w:szCs w:val="20"/>
        </w:rPr>
        <w:t>,</w:t>
      </w:r>
      <w:r w:rsidR="00B939EE">
        <w:rPr>
          <w:rFonts w:ascii="Aptos Narrow" w:hAnsi="Aptos Narrow"/>
          <w:sz w:val="20"/>
          <w:szCs w:val="20"/>
        </w:rPr>
        <w:t xml:space="preserve"> ir </w:t>
      </w:r>
      <w:r w:rsidR="004171AB">
        <w:rPr>
          <w:rFonts w:ascii="Aptos Narrow" w:hAnsi="Aptos Narrow"/>
          <w:sz w:val="20"/>
          <w:szCs w:val="20"/>
        </w:rPr>
        <w:t xml:space="preserve">produktivitātes pieaugumā balstīts izaugsmes </w:t>
      </w:r>
      <w:r w:rsidR="00B939EE">
        <w:rPr>
          <w:rFonts w:ascii="Aptos Narrow" w:hAnsi="Aptos Narrow"/>
          <w:sz w:val="20"/>
          <w:szCs w:val="20"/>
        </w:rPr>
        <w:t>potenciāls</w:t>
      </w:r>
      <w:r w:rsidR="00040E18">
        <w:rPr>
          <w:rFonts w:ascii="Aptos Narrow" w:hAnsi="Aptos Narrow"/>
          <w:sz w:val="20"/>
          <w:szCs w:val="20"/>
        </w:rPr>
        <w:t>.</w:t>
      </w:r>
    </w:p>
    <w:p w14:paraId="0742F2CD" w14:textId="77777777" w:rsidR="00647840" w:rsidRPr="00831841" w:rsidRDefault="00647840" w:rsidP="005C4BD3">
      <w:pPr>
        <w:spacing w:line="259" w:lineRule="auto"/>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C4BD3" w:rsidRPr="00B473D0" w14:paraId="7717978C" w14:textId="77777777">
        <w:tc>
          <w:tcPr>
            <w:tcW w:w="9638" w:type="dxa"/>
            <w:shd w:val="clear" w:color="auto" w:fill="DEEAF6" w:themeFill="accent5" w:themeFillTint="33"/>
          </w:tcPr>
          <w:p w14:paraId="34247E8C" w14:textId="77777777" w:rsidR="005C4BD3" w:rsidRPr="00B473D0" w:rsidRDefault="005C4BD3">
            <w:pPr>
              <w:spacing w:before="120" w:after="120"/>
              <w:ind w:left="322" w:hanging="4"/>
              <w:rPr>
                <w:rFonts w:ascii="Aptos Narrow" w:hAnsi="Aptos Narrow"/>
                <w:spacing w:val="-2"/>
                <w:sz w:val="24"/>
                <w:szCs w:val="24"/>
              </w:rPr>
            </w:pPr>
            <w:bookmarkStart w:id="11" w:name="_Hlk164264579"/>
            <w:r w:rsidRPr="00B473D0">
              <w:rPr>
                <w:rFonts w:ascii="Aptos Narrow" w:hAnsi="Aptos Narrow"/>
                <w:spacing w:val="-2"/>
                <w:sz w:val="24"/>
                <w:szCs w:val="24"/>
              </w:rPr>
              <w:t>Uzņēmumu produktivitātes variācija tautsaimniecības nozaru dalījumā</w:t>
            </w:r>
            <w:bookmarkEnd w:id="11"/>
          </w:p>
        </w:tc>
      </w:tr>
      <w:tr w:rsidR="005C4BD3" w:rsidRPr="008D5CF9" w14:paraId="1792CB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tcBorders>
              <w:top w:val="nil"/>
              <w:left w:val="nil"/>
              <w:bottom w:val="nil"/>
              <w:right w:val="nil"/>
            </w:tcBorders>
          </w:tcPr>
          <w:p w14:paraId="5F1DDC21" w14:textId="77777777" w:rsidR="005C4BD3" w:rsidRPr="008D5CF9" w:rsidRDefault="005C4BD3">
            <w:pPr>
              <w:ind w:firstLine="318"/>
              <w:rPr>
                <w:rFonts w:ascii="Aptos Narrow" w:hAnsi="Aptos Narrow"/>
                <w:sz w:val="8"/>
                <w:szCs w:val="8"/>
              </w:rPr>
            </w:pPr>
          </w:p>
        </w:tc>
      </w:tr>
      <w:tr w:rsidR="005C4BD3" w:rsidRPr="008C44B4" w14:paraId="2BB4A6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tcBorders>
              <w:top w:val="nil"/>
              <w:left w:val="nil"/>
              <w:bottom w:val="nil"/>
              <w:right w:val="nil"/>
            </w:tcBorders>
            <w:shd w:val="clear" w:color="auto" w:fill="DEEAF6" w:themeFill="accent5" w:themeFillTint="33"/>
          </w:tcPr>
          <w:p w14:paraId="7582F094" w14:textId="1F24BCBD" w:rsidR="005C4BD3" w:rsidRPr="0079243E" w:rsidRDefault="005C4BD3">
            <w:pPr>
              <w:spacing w:before="120" w:after="120"/>
              <w:ind w:left="-57" w:right="-57"/>
              <w:jc w:val="center"/>
              <w:rPr>
                <w:rFonts w:ascii="Aptos Narrow" w:hAnsi="Aptos Narrow"/>
                <w:sz w:val="18"/>
                <w:szCs w:val="18"/>
              </w:rPr>
            </w:pPr>
            <w:r>
              <w:rPr>
                <w:rFonts w:ascii="Aptos Narrow" w:hAnsi="Aptos Narrow"/>
                <w:noProof/>
                <w:sz w:val="20"/>
                <w:szCs w:val="20"/>
                <w14:ligatures w14:val="standardContextual"/>
              </w:rPr>
              <w:drawing>
                <wp:anchor distT="0" distB="0" distL="114300" distR="114300" simplePos="0" relativeHeight="251658340" behindDoc="0" locked="0" layoutInCell="1" allowOverlap="1" wp14:anchorId="09D12637" wp14:editId="1D9D739F">
                  <wp:simplePos x="0" y="0"/>
                  <wp:positionH relativeFrom="column">
                    <wp:posOffset>-33020</wp:posOffset>
                  </wp:positionH>
                  <wp:positionV relativeFrom="paragraph">
                    <wp:posOffset>244475</wp:posOffset>
                  </wp:positionV>
                  <wp:extent cx="6014085" cy="2914650"/>
                  <wp:effectExtent l="0" t="0" r="0" b="0"/>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page">
                    <wp14:pctWidth>0</wp14:pctWidth>
                  </wp14:sizeRelH>
                  <wp14:sizeRelV relativeFrom="page">
                    <wp14:pctHeight>0</wp14:pctHeight>
                  </wp14:sizeRelV>
                </wp:anchor>
              </w:drawing>
            </w:r>
            <w:r>
              <w:rPr>
                <w:rFonts w:ascii="Aptos Narrow" w:hAnsi="Aptos Narrow"/>
                <w:spacing w:val="-2"/>
              </w:rPr>
              <w:t>2019.-2022</w:t>
            </w:r>
            <w:r w:rsidRPr="0079243E">
              <w:rPr>
                <w:rFonts w:ascii="Aptos Narrow" w:hAnsi="Aptos Narrow"/>
                <w:spacing w:val="-2"/>
              </w:rPr>
              <w:t>.gadā vidēji, tūkst. EUR</w:t>
            </w:r>
          </w:p>
          <w:p w14:paraId="3B544A56" w14:textId="786D961D" w:rsidR="005C4BD3" w:rsidRPr="00660883" w:rsidRDefault="005C4BD3">
            <w:pPr>
              <w:spacing w:before="120" w:after="120"/>
              <w:ind w:left="-57" w:right="-57"/>
              <w:rPr>
                <w:rFonts w:ascii="Aptos Narrow" w:hAnsi="Aptos Narrow"/>
                <w:sz w:val="8"/>
                <w:szCs w:val="8"/>
              </w:rPr>
            </w:pPr>
            <w:r>
              <w:rPr>
                <w:rFonts w:ascii="Aptos Narrow" w:hAnsi="Aptos Narrow"/>
                <w:noProof/>
                <w:sz w:val="20"/>
                <w:szCs w:val="20"/>
                <w14:ligatures w14:val="standardContextual"/>
              </w:rPr>
              <mc:AlternateContent>
                <mc:Choice Requires="wps">
                  <w:drawing>
                    <wp:anchor distT="0" distB="0" distL="114300" distR="114300" simplePos="0" relativeHeight="251658319" behindDoc="0" locked="0" layoutInCell="1" allowOverlap="1" wp14:anchorId="0401717C" wp14:editId="423DB14A">
                      <wp:simplePos x="0" y="0"/>
                      <wp:positionH relativeFrom="column">
                        <wp:posOffset>4100830</wp:posOffset>
                      </wp:positionH>
                      <wp:positionV relativeFrom="paragraph">
                        <wp:posOffset>1883410</wp:posOffset>
                      </wp:positionV>
                      <wp:extent cx="1952625" cy="247650"/>
                      <wp:effectExtent l="0" t="0" r="9525" b="0"/>
                      <wp:wrapNone/>
                      <wp:docPr id="46" name="Text Box 46"/>
                      <wp:cNvGraphicFramePr/>
                      <a:graphic xmlns:a="http://schemas.openxmlformats.org/drawingml/2006/main">
                        <a:graphicData uri="http://schemas.microsoft.com/office/word/2010/wordprocessingShape">
                          <wps:wsp>
                            <wps:cNvSpPr txBox="1"/>
                            <wps:spPr>
                              <a:xfrm>
                                <a:off x="0" y="0"/>
                                <a:ext cx="1952625" cy="247650"/>
                              </a:xfrm>
                              <a:prstGeom prst="rect">
                                <a:avLst/>
                              </a:prstGeom>
                              <a:solidFill>
                                <a:schemeClr val="accent5">
                                  <a:lumMod val="20000"/>
                                  <a:lumOff val="80000"/>
                                </a:schemeClr>
                              </a:solidFill>
                              <a:ln w="6350">
                                <a:noFill/>
                              </a:ln>
                            </wps:spPr>
                            <wps:txbx>
                              <w:txbxContent>
                                <w:p w14:paraId="2E503EB6" w14:textId="094E1239" w:rsidR="005C4BD3" w:rsidRPr="00472CE4" w:rsidRDefault="008A7226" w:rsidP="005C4BD3">
                                  <w:pPr>
                                    <w:rPr>
                                      <w:rFonts w:asciiTheme="minorHAnsi" w:hAnsiTheme="minorHAnsi" w:cstheme="minorHAnsi"/>
                                      <w:sz w:val="20"/>
                                      <w:szCs w:val="20"/>
                                    </w:rPr>
                                  </w:pPr>
                                  <w:r w:rsidRPr="008A7226">
                                    <w:rPr>
                                      <w:rFonts w:asciiTheme="minorHAnsi" w:hAnsiTheme="minorHAnsi" w:cstheme="minorHAnsi"/>
                                      <w:color w:val="4472C4" w:themeColor="accent1"/>
                                      <w:sz w:val="20"/>
                                      <w:szCs w:val="20"/>
                                    </w:rPr>
                                    <w:sym w:font="Symbol" w:char="F0A8"/>
                                  </w:r>
                                  <w:r w:rsidR="005C4BD3">
                                    <w:rPr>
                                      <w:rFonts w:asciiTheme="minorHAnsi" w:hAnsiTheme="minorHAnsi" w:cstheme="minorHAnsi"/>
                                      <w:sz w:val="20"/>
                                      <w:szCs w:val="20"/>
                                    </w:rPr>
                                    <w:t xml:space="preserve"> </w:t>
                                  </w:r>
                                  <w:r w:rsidR="005C4BD3" w:rsidRPr="00472CE4">
                                    <w:rPr>
                                      <w:rFonts w:asciiTheme="minorHAnsi" w:hAnsiTheme="minorHAnsi" w:cstheme="minorHAnsi"/>
                                      <w:sz w:val="20"/>
                                      <w:szCs w:val="20"/>
                                    </w:rPr>
                                    <w:t>ES vidējā produktivitāte</w:t>
                                  </w:r>
                                  <w:r>
                                    <w:rPr>
                                      <w:rFonts w:asciiTheme="minorHAnsi" w:hAnsiTheme="minorHAnsi" w:cstheme="minorHAnsi"/>
                                      <w:sz w:val="20"/>
                                      <w:szCs w:val="20"/>
                                    </w:rPr>
                                    <w:t xml:space="preserve"> nozarē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1717C" id="Text Box 46" o:spid="_x0000_s1074" type="#_x0000_t202" style="position:absolute;left:0;text-align:left;margin-left:322.9pt;margin-top:148.3pt;width:153.75pt;height:19.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" fillcolor="#deeaf6 [664]" stroked="f" strokeweight=".5pt">
                      <v:textbox>
                        <w:txbxContent>
                          <w:p w14:paraId="2E503EB6" w14:textId="094E1239" w:rsidR="005C4BD3" w:rsidRPr="00472CE4" w:rsidRDefault="008A7226" w:rsidP="005C4BD3">
                            <w:pPr>
                              <w:rPr>
                                <w:rFonts w:asciiTheme="minorHAnsi" w:hAnsiTheme="minorHAnsi" w:cstheme="minorHAnsi"/>
                                <w:sz w:val="20"/>
                                <w:szCs w:val="20"/>
                              </w:rPr>
                            </w:pPr>
                            <w:r w:rsidRPr="008A7226">
                              <w:rPr>
                                <w:rFonts w:asciiTheme="minorHAnsi" w:hAnsiTheme="minorHAnsi" w:cstheme="minorHAnsi"/>
                                <w:color w:val="4472C4" w:themeColor="accent1"/>
                                <w:sz w:val="20"/>
                                <w:szCs w:val="20"/>
                              </w:rPr>
                              <w:sym w:font="Symbol" w:char="F0A8"/>
                            </w:r>
                            <w:r w:rsidR="005C4BD3">
                              <w:rPr>
                                <w:rFonts w:asciiTheme="minorHAnsi" w:hAnsiTheme="minorHAnsi" w:cstheme="minorHAnsi"/>
                                <w:sz w:val="20"/>
                                <w:szCs w:val="20"/>
                              </w:rPr>
                              <w:t xml:space="preserve"> </w:t>
                            </w:r>
                            <w:r w:rsidR="005C4BD3" w:rsidRPr="00472CE4">
                              <w:rPr>
                                <w:rFonts w:asciiTheme="minorHAnsi" w:hAnsiTheme="minorHAnsi" w:cstheme="minorHAnsi"/>
                                <w:sz w:val="20"/>
                                <w:szCs w:val="20"/>
                              </w:rPr>
                              <w:t>ES vidējā produktivitāte</w:t>
                            </w:r>
                            <w:r>
                              <w:rPr>
                                <w:rFonts w:asciiTheme="minorHAnsi" w:hAnsiTheme="minorHAnsi" w:cstheme="minorHAnsi"/>
                                <w:sz w:val="20"/>
                                <w:szCs w:val="20"/>
                              </w:rPr>
                              <w:t xml:space="preserve"> nozarē</w:t>
                            </w:r>
                          </w:p>
                        </w:txbxContent>
                      </v:textbox>
                    </v:shape>
                  </w:pict>
                </mc:Fallback>
              </mc:AlternateContent>
            </w:r>
            <w:r>
              <w:rPr>
                <w:rFonts w:ascii="Aptos Narrow" w:hAnsi="Aptos Narrow"/>
                <w:noProof/>
                <w:sz w:val="20"/>
                <w:szCs w:val="20"/>
                <w14:ligatures w14:val="standardContextual"/>
              </w:rPr>
              <w:drawing>
                <wp:inline distT="0" distB="0" distL="0" distR="0" wp14:anchorId="1DE5310E" wp14:editId="46F87A83">
                  <wp:extent cx="5975985" cy="260985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r>
    </w:tbl>
    <w:p w14:paraId="4C6CED1C" w14:textId="77777777" w:rsidR="005C4BD3" w:rsidRDefault="005C4BD3" w:rsidP="00D34F50">
      <w:pPr>
        <w:spacing w:before="60" w:after="120"/>
        <w:ind w:left="142"/>
        <w:rPr>
          <w:rFonts w:ascii="Aptos Narrow" w:hAnsi="Aptos Narrow"/>
          <w:sz w:val="16"/>
          <w:szCs w:val="16"/>
        </w:rPr>
      </w:pPr>
      <w:r w:rsidRPr="00B35211">
        <w:rPr>
          <w:rFonts w:ascii="Aptos Narrow" w:hAnsi="Aptos Narrow"/>
          <w:sz w:val="16"/>
          <w:szCs w:val="16"/>
        </w:rPr>
        <w:t xml:space="preserve">Piezīmes: attēlā redzams produktivitātes līmenis 50%, 75% un 90% uzņēmumiem katrā grupā. </w:t>
      </w:r>
    </w:p>
    <w:p w14:paraId="330F5DC1" w14:textId="77FB2DCE" w:rsidR="00D34F50" w:rsidRDefault="00D34F50">
      <w:pPr>
        <w:spacing w:after="160" w:line="259" w:lineRule="auto"/>
        <w:rPr>
          <w:rFonts w:ascii="Aptos Narrow" w:hAnsi="Aptos Narrow"/>
          <w:sz w:val="16"/>
          <w:szCs w:val="16"/>
        </w:rPr>
      </w:pPr>
      <w:r>
        <w:rPr>
          <w:rFonts w:ascii="Aptos Narrow" w:hAnsi="Aptos Narrow"/>
          <w:sz w:val="16"/>
          <w:szCs w:val="16"/>
        </w:rPr>
        <w:br w:type="page"/>
      </w:r>
    </w:p>
    <w:tbl>
      <w:tblPr>
        <w:tblStyle w:val="TableGrid"/>
        <w:tblW w:w="964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gridCol w:w="1121"/>
        <w:gridCol w:w="6"/>
      </w:tblGrid>
      <w:tr w:rsidR="001A66B2" w:rsidRPr="00C90868" w14:paraId="64BA70F0" w14:textId="77777777" w:rsidTr="0053748D">
        <w:trPr>
          <w:gridAfter w:val="1"/>
          <w:wAfter w:w="6" w:type="dxa"/>
        </w:trPr>
        <w:tc>
          <w:tcPr>
            <w:tcW w:w="9643" w:type="dxa"/>
            <w:gridSpan w:val="2"/>
            <w:shd w:val="clear" w:color="auto" w:fill="DEEAF6" w:themeFill="accent5" w:themeFillTint="33"/>
          </w:tcPr>
          <w:p w14:paraId="16736A1C" w14:textId="2502A3D8" w:rsidR="001A66B2" w:rsidRPr="00C90868" w:rsidRDefault="00B34182" w:rsidP="00BA6215">
            <w:pPr>
              <w:spacing w:before="120" w:after="120"/>
              <w:ind w:left="322" w:hanging="4"/>
              <w:rPr>
                <w:rFonts w:ascii="Aptos Narrow" w:hAnsi="Aptos Narrow"/>
                <w:spacing w:val="-2"/>
                <w:sz w:val="24"/>
                <w:szCs w:val="24"/>
              </w:rPr>
            </w:pPr>
            <w:r w:rsidRPr="00C90868">
              <w:rPr>
                <w:rFonts w:ascii="Aptos Narrow" w:hAnsi="Aptos Narrow"/>
                <w:spacing w:val="-2"/>
                <w:sz w:val="24"/>
                <w:szCs w:val="24"/>
              </w:rPr>
              <w:t>Mikro datu analīze nozaru griezumā –</w:t>
            </w:r>
            <w:r w:rsidR="00A72CBF" w:rsidRPr="00C90868">
              <w:rPr>
                <w:rFonts w:ascii="Aptos Narrow" w:hAnsi="Aptos Narrow"/>
                <w:spacing w:val="-2"/>
                <w:sz w:val="24"/>
                <w:szCs w:val="24"/>
              </w:rPr>
              <w:t xml:space="preserve"> </w:t>
            </w:r>
            <w:r w:rsidRPr="00C90868">
              <w:rPr>
                <w:rFonts w:ascii="Aptos Narrow" w:hAnsi="Aptos Narrow"/>
                <w:spacing w:val="-2"/>
                <w:sz w:val="24"/>
                <w:szCs w:val="24"/>
              </w:rPr>
              <w:t>nodarbināt</w:t>
            </w:r>
            <w:r w:rsidR="00A72CBF" w:rsidRPr="00C90868">
              <w:rPr>
                <w:rFonts w:ascii="Aptos Narrow" w:hAnsi="Aptos Narrow"/>
                <w:spacing w:val="-2"/>
                <w:sz w:val="24"/>
                <w:szCs w:val="24"/>
              </w:rPr>
              <w:t>ie</w:t>
            </w:r>
            <w:r w:rsidR="00834545" w:rsidRPr="00C90868">
              <w:rPr>
                <w:rFonts w:ascii="Aptos Narrow" w:hAnsi="Aptos Narrow"/>
                <w:spacing w:val="-2"/>
                <w:sz w:val="24"/>
                <w:szCs w:val="24"/>
              </w:rPr>
              <w:t xml:space="preserve"> &amp; </w:t>
            </w:r>
            <w:r w:rsidRPr="00C90868">
              <w:rPr>
                <w:rFonts w:ascii="Aptos Narrow" w:hAnsi="Aptos Narrow"/>
                <w:spacing w:val="-2"/>
                <w:sz w:val="24"/>
                <w:szCs w:val="24"/>
              </w:rPr>
              <w:t>produktivitāte</w:t>
            </w:r>
          </w:p>
        </w:tc>
      </w:tr>
      <w:tr w:rsidR="00B72CA0" w:rsidRPr="008D5CF9" w14:paraId="49FBBFDB" w14:textId="77777777" w:rsidTr="0053748D">
        <w:trPr>
          <w:gridAfter w:val="2"/>
          <w:wAfter w:w="1127" w:type="dxa"/>
        </w:trPr>
        <w:tc>
          <w:tcPr>
            <w:tcW w:w="8522" w:type="dxa"/>
          </w:tcPr>
          <w:p w14:paraId="0A466776" w14:textId="77777777" w:rsidR="00B72CA0" w:rsidRPr="008D5CF9" w:rsidRDefault="00B72CA0" w:rsidP="00BA6215">
            <w:pPr>
              <w:ind w:firstLine="318"/>
              <w:rPr>
                <w:rFonts w:ascii="Aptos Narrow" w:hAnsi="Aptos Narrow"/>
                <w:sz w:val="8"/>
                <w:szCs w:val="8"/>
              </w:rPr>
            </w:pPr>
          </w:p>
        </w:tc>
      </w:tr>
      <w:tr w:rsidR="001A66B2" w:rsidRPr="00B72CA0" w14:paraId="2C683A16" w14:textId="77777777" w:rsidTr="0053748D">
        <w:tc>
          <w:tcPr>
            <w:tcW w:w="9649" w:type="dxa"/>
            <w:gridSpan w:val="3"/>
            <w:shd w:val="clear" w:color="auto" w:fill="DEEAF6" w:themeFill="accent5" w:themeFillTint="33"/>
            <w:vAlign w:val="center"/>
          </w:tcPr>
          <w:p w14:paraId="5EA35C2F" w14:textId="3339C8B6" w:rsidR="00C3630C" w:rsidRPr="00B72CA0" w:rsidRDefault="00C3630C" w:rsidP="009C2BAA">
            <w:pPr>
              <w:tabs>
                <w:tab w:val="center" w:pos="2384"/>
                <w:tab w:val="center" w:pos="7126"/>
              </w:tabs>
              <w:spacing w:before="80"/>
              <w:rPr>
                <w:rFonts w:ascii="Aptos Narrow" w:hAnsi="Aptos Narrow"/>
                <w:color w:val="000000" w:themeColor="text1"/>
              </w:rPr>
            </w:pPr>
            <w:r w:rsidRPr="00B72CA0">
              <w:rPr>
                <w:rFonts w:ascii="Aptos Narrow" w:hAnsi="Aptos Narrow"/>
                <w:color w:val="000000" w:themeColor="text1"/>
                <w:spacing w:val="-6"/>
              </w:rPr>
              <w:tab/>
              <w:t>Lauksaimniecība, mežsaimniecība (NACE A)</w:t>
            </w:r>
            <w:r w:rsidRPr="00B72CA0">
              <w:rPr>
                <w:rFonts w:ascii="Aptos Narrow" w:hAnsi="Aptos Narrow"/>
                <w:color w:val="000000" w:themeColor="text1"/>
                <w:spacing w:val="-6"/>
              </w:rPr>
              <w:tab/>
            </w:r>
            <w:r w:rsidR="00253EB7" w:rsidRPr="00B72CA0">
              <w:rPr>
                <w:rFonts w:ascii="Aptos Narrow" w:hAnsi="Aptos Narrow"/>
                <w:color w:val="000000" w:themeColor="text1"/>
                <w:spacing w:val="-6"/>
              </w:rPr>
              <w:t>Pārējā</w:t>
            </w:r>
            <w:r w:rsidRPr="00B72CA0">
              <w:rPr>
                <w:rFonts w:ascii="Aptos Narrow" w:hAnsi="Aptos Narrow"/>
                <w:color w:val="000000" w:themeColor="text1"/>
                <w:spacing w:val="-6"/>
              </w:rPr>
              <w:t xml:space="preserve"> rūpniecība (NACE B</w:t>
            </w:r>
            <w:r w:rsidR="00253EB7" w:rsidRPr="00B72CA0">
              <w:rPr>
                <w:rFonts w:ascii="Aptos Narrow" w:hAnsi="Aptos Narrow"/>
                <w:color w:val="000000" w:themeColor="text1"/>
                <w:spacing w:val="-6"/>
              </w:rPr>
              <w:t>DE</w:t>
            </w:r>
            <w:r w:rsidRPr="00B72CA0">
              <w:rPr>
                <w:rFonts w:ascii="Aptos Narrow" w:hAnsi="Aptos Narrow"/>
                <w:color w:val="000000" w:themeColor="text1"/>
                <w:spacing w:val="-6"/>
              </w:rPr>
              <w:t>)</w:t>
            </w:r>
          </w:p>
          <w:p w14:paraId="69DF08F9" w14:textId="3C144F31" w:rsidR="001A66B2" w:rsidRPr="00B72CA0" w:rsidRDefault="00C3630C" w:rsidP="00BA6215">
            <w:pPr>
              <w:spacing w:after="120"/>
              <w:ind w:left="-57" w:right="-57"/>
              <w:rPr>
                <w:rFonts w:ascii="Aptos Narrow" w:hAnsi="Aptos Narrow"/>
              </w:rPr>
            </w:pPr>
            <w:r w:rsidRPr="00B72CA0">
              <w:rPr>
                <w:rFonts w:ascii="Aptos Narrow" w:eastAsia="Aptos Narrow" w:hAnsi="Aptos Narrow" w:cs="Aptos Narrow"/>
                <w:noProof/>
                <w14:ligatures w14:val="standardContextual"/>
              </w:rPr>
              <w:drawing>
                <wp:inline distT="0" distB="0" distL="0" distR="0" wp14:anchorId="722ED5A7" wp14:editId="58AE2BD5">
                  <wp:extent cx="2988000" cy="2592000"/>
                  <wp:effectExtent l="0" t="0" r="317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B72CA0">
              <w:rPr>
                <w:rFonts w:ascii="Aptos Narrow" w:hAnsi="Aptos Narrow"/>
              </w:rPr>
              <w:t xml:space="preserve">  </w:t>
            </w:r>
            <w:r w:rsidRPr="00B72CA0">
              <w:rPr>
                <w:rFonts w:ascii="Aptos Narrow" w:eastAsia="Aptos Narrow" w:hAnsi="Aptos Narrow" w:cs="Aptos Narrow"/>
                <w:noProof/>
                <w14:ligatures w14:val="standardContextual"/>
              </w:rPr>
              <w:drawing>
                <wp:inline distT="0" distB="0" distL="0" distR="0" wp14:anchorId="3ECC6BA8" wp14:editId="323B476C">
                  <wp:extent cx="2988000" cy="2592000"/>
                  <wp:effectExtent l="0" t="0" r="317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c>
      </w:tr>
      <w:tr w:rsidR="00B72CA0" w:rsidRPr="008D5CF9" w14:paraId="4CE5E8D6" w14:textId="77777777" w:rsidTr="0053748D">
        <w:trPr>
          <w:gridAfter w:val="2"/>
          <w:wAfter w:w="1127" w:type="dxa"/>
        </w:trPr>
        <w:tc>
          <w:tcPr>
            <w:tcW w:w="8522" w:type="dxa"/>
          </w:tcPr>
          <w:p w14:paraId="5B1B99BE" w14:textId="77777777" w:rsidR="00B72CA0" w:rsidRPr="008D5CF9" w:rsidRDefault="00B72CA0" w:rsidP="00BA6215">
            <w:pPr>
              <w:ind w:firstLine="318"/>
              <w:rPr>
                <w:rFonts w:ascii="Aptos Narrow" w:hAnsi="Aptos Narrow"/>
                <w:sz w:val="8"/>
                <w:szCs w:val="8"/>
              </w:rPr>
            </w:pPr>
          </w:p>
        </w:tc>
      </w:tr>
      <w:tr w:rsidR="00FD0DB7" w:rsidRPr="00B72CA0" w14:paraId="258AE6ED" w14:textId="77777777" w:rsidTr="0053748D">
        <w:trPr>
          <w:gridAfter w:val="1"/>
          <w:wAfter w:w="6" w:type="dxa"/>
        </w:trPr>
        <w:tc>
          <w:tcPr>
            <w:tcW w:w="9643" w:type="dxa"/>
            <w:gridSpan w:val="2"/>
            <w:shd w:val="clear" w:color="auto" w:fill="DEEAF6" w:themeFill="accent5" w:themeFillTint="33"/>
            <w:vAlign w:val="center"/>
          </w:tcPr>
          <w:p w14:paraId="065CB10F" w14:textId="363B29C9" w:rsidR="00FD0DB7" w:rsidRPr="00B72CA0" w:rsidRDefault="00FD0DB7" w:rsidP="009C2BAA">
            <w:pPr>
              <w:tabs>
                <w:tab w:val="center" w:pos="2384"/>
                <w:tab w:val="center" w:pos="7126"/>
              </w:tabs>
              <w:spacing w:before="80"/>
              <w:rPr>
                <w:rFonts w:ascii="Aptos Narrow" w:hAnsi="Aptos Narrow"/>
                <w:color w:val="000000" w:themeColor="text1"/>
              </w:rPr>
            </w:pPr>
            <w:r w:rsidRPr="00B72CA0">
              <w:rPr>
                <w:rFonts w:ascii="Aptos Narrow" w:hAnsi="Aptos Narrow"/>
                <w:color w:val="000000" w:themeColor="text1"/>
                <w:spacing w:val="-6"/>
              </w:rPr>
              <w:tab/>
              <w:t>Apstrādes rūpniecība (NACE C)</w:t>
            </w:r>
            <w:r w:rsidRPr="00B72CA0">
              <w:rPr>
                <w:rFonts w:ascii="Aptos Narrow" w:hAnsi="Aptos Narrow"/>
                <w:color w:val="000000" w:themeColor="text1"/>
                <w:spacing w:val="-6"/>
              </w:rPr>
              <w:tab/>
            </w:r>
            <w:r w:rsidR="005B645E" w:rsidRPr="00B72CA0">
              <w:rPr>
                <w:rFonts w:ascii="Aptos Narrow" w:hAnsi="Aptos Narrow"/>
                <w:color w:val="000000" w:themeColor="text1"/>
                <w:spacing w:val="-6"/>
              </w:rPr>
              <w:t>Būvniecība</w:t>
            </w:r>
            <w:r w:rsidRPr="00B72CA0">
              <w:rPr>
                <w:rFonts w:ascii="Aptos Narrow" w:hAnsi="Aptos Narrow"/>
                <w:color w:val="000000" w:themeColor="text1"/>
                <w:spacing w:val="-6"/>
              </w:rPr>
              <w:t xml:space="preserve"> (NACE </w:t>
            </w:r>
            <w:r w:rsidR="00E675D9" w:rsidRPr="00B72CA0">
              <w:rPr>
                <w:rFonts w:ascii="Aptos Narrow" w:hAnsi="Aptos Narrow"/>
                <w:color w:val="000000" w:themeColor="text1"/>
                <w:spacing w:val="-6"/>
              </w:rPr>
              <w:t>F</w:t>
            </w:r>
            <w:r w:rsidRPr="00B72CA0">
              <w:rPr>
                <w:rFonts w:ascii="Aptos Narrow" w:hAnsi="Aptos Narrow"/>
                <w:color w:val="000000" w:themeColor="text1"/>
                <w:spacing w:val="-6"/>
              </w:rPr>
              <w:t>)</w:t>
            </w:r>
          </w:p>
          <w:p w14:paraId="2D014A44" w14:textId="7FFF47C2" w:rsidR="00FD0DB7" w:rsidRPr="00B72CA0" w:rsidRDefault="00FD0DB7" w:rsidP="00BA6215">
            <w:pPr>
              <w:spacing w:after="120"/>
              <w:ind w:left="-57" w:right="-57"/>
              <w:rPr>
                <w:rFonts w:ascii="Aptos Narrow" w:hAnsi="Aptos Narrow"/>
              </w:rPr>
            </w:pPr>
            <w:r w:rsidRPr="00B72CA0">
              <w:rPr>
                <w:rFonts w:ascii="Aptos Narrow" w:eastAsia="Aptos Narrow" w:hAnsi="Aptos Narrow" w:cs="Aptos Narrow"/>
                <w:noProof/>
                <w14:ligatures w14:val="standardContextual"/>
              </w:rPr>
              <w:drawing>
                <wp:inline distT="0" distB="0" distL="0" distR="0" wp14:anchorId="5CC9CBDE" wp14:editId="1A3DAE72">
                  <wp:extent cx="2988000" cy="2592000"/>
                  <wp:effectExtent l="0" t="0" r="3175" b="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B72CA0">
              <w:rPr>
                <w:rFonts w:ascii="Aptos Narrow" w:hAnsi="Aptos Narrow"/>
              </w:rPr>
              <w:t xml:space="preserve">  </w:t>
            </w:r>
            <w:r w:rsidRPr="00B72CA0">
              <w:rPr>
                <w:rFonts w:ascii="Aptos Narrow" w:eastAsia="Aptos Narrow" w:hAnsi="Aptos Narrow" w:cs="Aptos Narrow"/>
                <w:noProof/>
                <w14:ligatures w14:val="standardContextual"/>
              </w:rPr>
              <w:drawing>
                <wp:inline distT="0" distB="0" distL="0" distR="0" wp14:anchorId="7F70E744" wp14:editId="57C275F1">
                  <wp:extent cx="2988000" cy="2592000"/>
                  <wp:effectExtent l="0" t="0" r="3175" b="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r>
      <w:tr w:rsidR="00B72CA0" w:rsidRPr="008D5CF9" w14:paraId="40627A0A" w14:textId="77777777" w:rsidTr="005374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7" w:type="dxa"/>
        </w:trPr>
        <w:tc>
          <w:tcPr>
            <w:tcW w:w="8522" w:type="dxa"/>
            <w:tcBorders>
              <w:top w:val="nil"/>
              <w:left w:val="nil"/>
              <w:bottom w:val="nil"/>
              <w:right w:val="nil"/>
            </w:tcBorders>
          </w:tcPr>
          <w:p w14:paraId="482EA450" w14:textId="77777777" w:rsidR="00B72CA0" w:rsidRPr="008D5CF9" w:rsidRDefault="00B72CA0" w:rsidP="00BA6215">
            <w:pPr>
              <w:ind w:firstLine="318"/>
              <w:rPr>
                <w:rFonts w:ascii="Aptos Narrow" w:hAnsi="Aptos Narrow"/>
                <w:sz w:val="8"/>
                <w:szCs w:val="8"/>
              </w:rPr>
            </w:pPr>
          </w:p>
        </w:tc>
      </w:tr>
      <w:tr w:rsidR="00FD0DB7" w:rsidRPr="00B72CA0" w14:paraId="05625C10" w14:textId="77777777" w:rsidTr="0053748D">
        <w:trPr>
          <w:gridAfter w:val="1"/>
          <w:wAfter w:w="6" w:type="dxa"/>
        </w:trPr>
        <w:tc>
          <w:tcPr>
            <w:tcW w:w="9643" w:type="dxa"/>
            <w:gridSpan w:val="2"/>
            <w:shd w:val="clear" w:color="auto" w:fill="DEEAF6" w:themeFill="accent5" w:themeFillTint="33"/>
          </w:tcPr>
          <w:p w14:paraId="583CD093" w14:textId="6BFC047C" w:rsidR="00FD0DB7" w:rsidRPr="00B72CA0" w:rsidRDefault="00FD0DB7" w:rsidP="009C2BAA">
            <w:pPr>
              <w:tabs>
                <w:tab w:val="center" w:pos="2384"/>
                <w:tab w:val="center" w:pos="7126"/>
              </w:tabs>
              <w:spacing w:before="80"/>
              <w:rPr>
                <w:rFonts w:ascii="Aptos Narrow" w:hAnsi="Aptos Narrow"/>
                <w:color w:val="000000" w:themeColor="text1"/>
              </w:rPr>
            </w:pPr>
            <w:r w:rsidRPr="00B72CA0">
              <w:rPr>
                <w:rFonts w:ascii="Aptos Narrow" w:hAnsi="Aptos Narrow"/>
                <w:color w:val="000000" w:themeColor="text1"/>
                <w:spacing w:val="-6"/>
              </w:rPr>
              <w:tab/>
            </w:r>
            <w:r w:rsidR="005B645E" w:rsidRPr="00B72CA0">
              <w:rPr>
                <w:rFonts w:ascii="Aptos Narrow" w:hAnsi="Aptos Narrow"/>
                <w:color w:val="000000" w:themeColor="text1"/>
                <w:spacing w:val="-6"/>
              </w:rPr>
              <w:t>Tirdzniecība</w:t>
            </w:r>
            <w:r w:rsidRPr="00B72CA0">
              <w:rPr>
                <w:rFonts w:ascii="Aptos Narrow" w:hAnsi="Aptos Narrow"/>
                <w:color w:val="000000" w:themeColor="text1"/>
                <w:spacing w:val="-6"/>
              </w:rPr>
              <w:t xml:space="preserve"> (NACE </w:t>
            </w:r>
            <w:r w:rsidR="00E675D9" w:rsidRPr="00B72CA0">
              <w:rPr>
                <w:rFonts w:ascii="Aptos Narrow" w:hAnsi="Aptos Narrow"/>
                <w:color w:val="000000" w:themeColor="text1"/>
                <w:spacing w:val="-6"/>
              </w:rPr>
              <w:t>G</w:t>
            </w:r>
            <w:r w:rsidRPr="00B72CA0">
              <w:rPr>
                <w:rFonts w:ascii="Aptos Narrow" w:hAnsi="Aptos Narrow"/>
                <w:color w:val="000000" w:themeColor="text1"/>
                <w:spacing w:val="-6"/>
              </w:rPr>
              <w:t>)</w:t>
            </w:r>
            <w:r w:rsidRPr="00B72CA0">
              <w:rPr>
                <w:rFonts w:ascii="Aptos Narrow" w:hAnsi="Aptos Narrow"/>
                <w:color w:val="000000" w:themeColor="text1"/>
                <w:spacing w:val="-6"/>
              </w:rPr>
              <w:tab/>
            </w:r>
            <w:r w:rsidR="005B645E" w:rsidRPr="00B72CA0">
              <w:rPr>
                <w:rFonts w:ascii="Aptos Narrow" w:hAnsi="Aptos Narrow"/>
                <w:color w:val="000000" w:themeColor="text1"/>
                <w:spacing w:val="-6"/>
              </w:rPr>
              <w:t>Transports un uzglabāšana</w:t>
            </w:r>
            <w:r w:rsidRPr="00B72CA0">
              <w:rPr>
                <w:rFonts w:ascii="Aptos Narrow" w:hAnsi="Aptos Narrow"/>
                <w:color w:val="000000" w:themeColor="text1"/>
                <w:spacing w:val="-6"/>
              </w:rPr>
              <w:t xml:space="preserve"> (NACE </w:t>
            </w:r>
            <w:r w:rsidR="00E675D9" w:rsidRPr="00B72CA0">
              <w:rPr>
                <w:rFonts w:ascii="Aptos Narrow" w:hAnsi="Aptos Narrow"/>
                <w:color w:val="000000" w:themeColor="text1"/>
                <w:spacing w:val="-6"/>
              </w:rPr>
              <w:t>H</w:t>
            </w:r>
            <w:r w:rsidRPr="00B72CA0">
              <w:rPr>
                <w:rFonts w:ascii="Aptos Narrow" w:hAnsi="Aptos Narrow"/>
                <w:color w:val="000000" w:themeColor="text1"/>
                <w:spacing w:val="-6"/>
              </w:rPr>
              <w:t>)</w:t>
            </w:r>
          </w:p>
          <w:p w14:paraId="301A8B65" w14:textId="5849E8F9" w:rsidR="00FD0DB7" w:rsidRPr="00B72CA0" w:rsidRDefault="00FD0DB7" w:rsidP="00BA6215">
            <w:pPr>
              <w:spacing w:after="120"/>
              <w:ind w:left="-57" w:right="-57"/>
              <w:rPr>
                <w:rFonts w:ascii="Aptos Narrow" w:hAnsi="Aptos Narrow"/>
              </w:rPr>
            </w:pPr>
            <w:r w:rsidRPr="00B72CA0">
              <w:rPr>
                <w:rFonts w:ascii="Aptos Narrow" w:eastAsia="Aptos Narrow" w:hAnsi="Aptos Narrow" w:cs="Aptos Narrow"/>
                <w:noProof/>
                <w14:ligatures w14:val="standardContextual"/>
              </w:rPr>
              <w:drawing>
                <wp:inline distT="0" distB="0" distL="0" distR="0" wp14:anchorId="29729866" wp14:editId="5FFFE5D7">
                  <wp:extent cx="2988000" cy="2592000"/>
                  <wp:effectExtent l="0" t="0" r="3175"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Pr="00B72CA0">
              <w:rPr>
                <w:rFonts w:ascii="Aptos Narrow" w:hAnsi="Aptos Narrow"/>
              </w:rPr>
              <w:t xml:space="preserve">  </w:t>
            </w:r>
            <w:r w:rsidRPr="00B72CA0">
              <w:rPr>
                <w:rFonts w:ascii="Aptos Narrow" w:eastAsia="Aptos Narrow" w:hAnsi="Aptos Narrow" w:cs="Aptos Narrow"/>
                <w:noProof/>
                <w14:ligatures w14:val="standardContextual"/>
              </w:rPr>
              <w:drawing>
                <wp:inline distT="0" distB="0" distL="0" distR="0" wp14:anchorId="267B7346" wp14:editId="47A4C730">
                  <wp:extent cx="2988000" cy="2592000"/>
                  <wp:effectExtent l="0" t="0" r="3175" b="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r>
      <w:tr w:rsidR="00743599" w:rsidRPr="008D5CF9" w14:paraId="689A4CCD" w14:textId="77777777" w:rsidTr="005374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7" w:type="dxa"/>
        </w:trPr>
        <w:tc>
          <w:tcPr>
            <w:tcW w:w="8522" w:type="dxa"/>
            <w:tcBorders>
              <w:top w:val="nil"/>
              <w:left w:val="nil"/>
              <w:bottom w:val="nil"/>
              <w:right w:val="nil"/>
            </w:tcBorders>
          </w:tcPr>
          <w:p w14:paraId="732B8BAC" w14:textId="77777777" w:rsidR="00743599" w:rsidRPr="008D5CF9" w:rsidRDefault="00743599">
            <w:pPr>
              <w:ind w:firstLine="318"/>
              <w:rPr>
                <w:rFonts w:ascii="Aptos Narrow" w:hAnsi="Aptos Narrow"/>
                <w:sz w:val="8"/>
                <w:szCs w:val="8"/>
              </w:rPr>
            </w:pPr>
          </w:p>
        </w:tc>
      </w:tr>
      <w:tr w:rsidR="00B72CA0" w:rsidRPr="008A3B17" w14:paraId="64FCE97E" w14:textId="77777777" w:rsidTr="0053748D">
        <w:trPr>
          <w:gridAfter w:val="1"/>
          <w:wAfter w:w="6" w:type="dxa"/>
        </w:trPr>
        <w:tc>
          <w:tcPr>
            <w:tcW w:w="9643" w:type="dxa"/>
            <w:gridSpan w:val="2"/>
            <w:shd w:val="clear" w:color="auto" w:fill="DEEAF6" w:themeFill="accent5" w:themeFillTint="33"/>
          </w:tcPr>
          <w:p w14:paraId="5CD15028" w14:textId="504C3D69" w:rsidR="00B72CA0" w:rsidRPr="008A3B17" w:rsidRDefault="008A3B17" w:rsidP="00BA6215">
            <w:pPr>
              <w:tabs>
                <w:tab w:val="center" w:pos="2384"/>
                <w:tab w:val="center" w:pos="7126"/>
              </w:tabs>
              <w:spacing w:before="120"/>
              <w:rPr>
                <w:rFonts w:ascii="Aptos Narrow" w:hAnsi="Aptos Narrow"/>
                <w:color w:val="000000" w:themeColor="text1"/>
                <w:spacing w:val="-6"/>
              </w:rPr>
            </w:pPr>
            <w:r w:rsidRPr="008A3B17">
              <w:rPr>
                <w:rFonts w:ascii="Aptos Narrow" w:hAnsi="Aptos Narrow"/>
                <w:color w:val="000000" w:themeColor="text1"/>
                <w:spacing w:val="-6"/>
              </w:rPr>
              <w:tab/>
              <w:t>Izmitināšana un ēdināšana (NACE I)</w:t>
            </w:r>
            <w:r w:rsidRPr="008A3B17">
              <w:rPr>
                <w:rFonts w:ascii="Aptos Narrow" w:hAnsi="Aptos Narrow"/>
                <w:color w:val="000000" w:themeColor="text1"/>
                <w:spacing w:val="-6"/>
              </w:rPr>
              <w:tab/>
              <w:t>Informācijas un komunikācijas pak. (NACE J)</w:t>
            </w:r>
          </w:p>
        </w:tc>
      </w:tr>
      <w:tr w:rsidR="008A3B17" w:rsidRPr="00B72CA0" w14:paraId="788AC603" w14:textId="77777777" w:rsidTr="0053748D">
        <w:trPr>
          <w:gridAfter w:val="1"/>
          <w:wAfter w:w="6" w:type="dxa"/>
        </w:trPr>
        <w:tc>
          <w:tcPr>
            <w:tcW w:w="9643" w:type="dxa"/>
            <w:gridSpan w:val="2"/>
            <w:shd w:val="clear" w:color="auto" w:fill="DEEAF6" w:themeFill="accent5" w:themeFillTint="33"/>
          </w:tcPr>
          <w:p w14:paraId="47F40C5A" w14:textId="6DE7923A" w:rsidR="008A3B17" w:rsidRPr="00B72CA0" w:rsidRDefault="008A3B17" w:rsidP="00BA6215">
            <w:pPr>
              <w:tabs>
                <w:tab w:val="center" w:pos="2384"/>
                <w:tab w:val="center" w:pos="7126"/>
              </w:tabs>
              <w:spacing w:after="120"/>
              <w:rPr>
                <w:rFonts w:ascii="Aptos Narrow" w:hAnsi="Aptos Narrow"/>
                <w:color w:val="000000" w:themeColor="text1"/>
                <w:spacing w:val="-6"/>
              </w:rPr>
            </w:pPr>
            <w:r w:rsidRPr="00A65532">
              <w:rPr>
                <w:rFonts w:ascii="Aptos Narrow" w:eastAsia="Aptos Narrow" w:hAnsi="Aptos Narrow" w:cs="Aptos Narrow"/>
                <w:noProof/>
                <w:sz w:val="20"/>
                <w:szCs w:val="20"/>
                <w14:ligatures w14:val="standardContextual"/>
              </w:rPr>
              <w:drawing>
                <wp:inline distT="0" distB="0" distL="0" distR="0" wp14:anchorId="6B5BDD63" wp14:editId="4594416C">
                  <wp:extent cx="2988000" cy="2592000"/>
                  <wp:effectExtent l="0" t="0" r="3175"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Pr="00A65532">
              <w:rPr>
                <w:rFonts w:ascii="Aptos Narrow" w:eastAsia="Aptos Narrow" w:hAnsi="Aptos Narrow" w:cs="Aptos Narrow"/>
                <w:noProof/>
                <w:sz w:val="20"/>
                <w:szCs w:val="20"/>
                <w14:ligatures w14:val="standardContextual"/>
              </w:rPr>
              <w:drawing>
                <wp:inline distT="0" distB="0" distL="0" distR="0" wp14:anchorId="67E19AAD" wp14:editId="16BF57B4">
                  <wp:extent cx="2988000" cy="2592000"/>
                  <wp:effectExtent l="0" t="0" r="3175"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c>
      </w:tr>
      <w:tr w:rsidR="008A3B17" w:rsidRPr="008D5CF9" w14:paraId="52F16C5D" w14:textId="77777777" w:rsidTr="005374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7" w:type="dxa"/>
        </w:trPr>
        <w:tc>
          <w:tcPr>
            <w:tcW w:w="8522" w:type="dxa"/>
            <w:tcBorders>
              <w:top w:val="nil"/>
              <w:left w:val="nil"/>
              <w:bottom w:val="nil"/>
              <w:right w:val="nil"/>
            </w:tcBorders>
          </w:tcPr>
          <w:p w14:paraId="63AF30D6" w14:textId="77777777" w:rsidR="008A3B17" w:rsidRPr="008D5CF9" w:rsidRDefault="008A3B17" w:rsidP="00BA6215">
            <w:pPr>
              <w:ind w:firstLine="318"/>
              <w:rPr>
                <w:rFonts w:ascii="Aptos Narrow" w:hAnsi="Aptos Narrow"/>
                <w:sz w:val="8"/>
                <w:szCs w:val="8"/>
              </w:rPr>
            </w:pPr>
          </w:p>
        </w:tc>
      </w:tr>
      <w:tr w:rsidR="00B72CA0" w:rsidRPr="00B72CA0" w14:paraId="414A6C40" w14:textId="77777777" w:rsidTr="0053748D">
        <w:trPr>
          <w:gridAfter w:val="1"/>
          <w:wAfter w:w="6" w:type="dxa"/>
        </w:trPr>
        <w:tc>
          <w:tcPr>
            <w:tcW w:w="9643" w:type="dxa"/>
            <w:gridSpan w:val="2"/>
            <w:shd w:val="clear" w:color="auto" w:fill="DEEAF6" w:themeFill="accent5" w:themeFillTint="33"/>
          </w:tcPr>
          <w:p w14:paraId="789450D0" w14:textId="77777777" w:rsidR="008A3B17" w:rsidRPr="008A3B17" w:rsidRDefault="008A3B17" w:rsidP="00BA6215">
            <w:pPr>
              <w:tabs>
                <w:tab w:val="center" w:pos="2384"/>
                <w:tab w:val="center" w:pos="7126"/>
              </w:tabs>
              <w:spacing w:before="120"/>
              <w:rPr>
                <w:rFonts w:ascii="Aptos Narrow" w:hAnsi="Aptos Narrow"/>
                <w:color w:val="000000" w:themeColor="text1"/>
              </w:rPr>
            </w:pPr>
            <w:r w:rsidRPr="008A3B17">
              <w:rPr>
                <w:rFonts w:ascii="Aptos Narrow" w:hAnsi="Aptos Narrow"/>
                <w:color w:val="000000" w:themeColor="text1"/>
                <w:spacing w:val="-6"/>
              </w:rPr>
              <w:tab/>
              <w:t>Finanšu un apdrošināšanas darbības (NACE K)</w:t>
            </w:r>
            <w:r w:rsidRPr="008A3B17">
              <w:rPr>
                <w:rFonts w:ascii="Aptos Narrow" w:hAnsi="Aptos Narrow"/>
                <w:color w:val="000000" w:themeColor="text1"/>
                <w:spacing w:val="-6"/>
              </w:rPr>
              <w:tab/>
              <w:t>Operācijas ar nekustamo īpašumu (NACE L)</w:t>
            </w:r>
          </w:p>
          <w:p w14:paraId="7C96D3DB" w14:textId="60B1BC04" w:rsidR="00B72CA0" w:rsidRPr="00B72CA0" w:rsidRDefault="008A3B17" w:rsidP="00BA6215">
            <w:pPr>
              <w:tabs>
                <w:tab w:val="center" w:pos="2384"/>
                <w:tab w:val="center" w:pos="7126"/>
              </w:tabs>
              <w:spacing w:after="120"/>
              <w:rPr>
                <w:rFonts w:ascii="Aptos Narrow" w:hAnsi="Aptos Narrow"/>
                <w:color w:val="000000" w:themeColor="text1"/>
                <w:spacing w:val="-6"/>
              </w:rPr>
            </w:pPr>
            <w:r w:rsidRPr="00A65532">
              <w:rPr>
                <w:rFonts w:ascii="Aptos Narrow" w:eastAsia="Aptos Narrow" w:hAnsi="Aptos Narrow" w:cs="Aptos Narrow"/>
                <w:noProof/>
                <w:sz w:val="20"/>
                <w:szCs w:val="20"/>
                <w14:ligatures w14:val="standardContextual"/>
              </w:rPr>
              <w:drawing>
                <wp:inline distT="0" distB="0" distL="0" distR="0" wp14:anchorId="0D09F914" wp14:editId="3AD3F523">
                  <wp:extent cx="2988000" cy="2592000"/>
                  <wp:effectExtent l="0" t="0" r="3175" b="0"/>
                  <wp:docPr id="1034" name="Chart 103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A65532">
              <w:rPr>
                <w:rFonts w:ascii="Aptos Narrow" w:eastAsia="Aptos Narrow" w:hAnsi="Aptos Narrow" w:cs="Aptos Narrow"/>
                <w:noProof/>
                <w:sz w:val="20"/>
                <w:szCs w:val="20"/>
                <w14:ligatures w14:val="standardContextual"/>
              </w:rPr>
              <w:drawing>
                <wp:inline distT="0" distB="0" distL="0" distR="0" wp14:anchorId="1D86C284" wp14:editId="70701415">
                  <wp:extent cx="2988000" cy="2592000"/>
                  <wp:effectExtent l="0" t="0" r="3175" b="0"/>
                  <wp:docPr id="1035" name="Chart 1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r>
      <w:tr w:rsidR="008A3B17" w:rsidRPr="008D5CF9" w14:paraId="29AE3939" w14:textId="77777777" w:rsidTr="005374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7" w:type="dxa"/>
        </w:trPr>
        <w:tc>
          <w:tcPr>
            <w:tcW w:w="8522" w:type="dxa"/>
            <w:tcBorders>
              <w:top w:val="nil"/>
              <w:left w:val="nil"/>
              <w:bottom w:val="nil"/>
              <w:right w:val="nil"/>
            </w:tcBorders>
          </w:tcPr>
          <w:p w14:paraId="263711AF" w14:textId="77777777" w:rsidR="008A3B17" w:rsidRPr="008D5CF9" w:rsidRDefault="008A3B17" w:rsidP="00BA6215">
            <w:pPr>
              <w:ind w:firstLine="318"/>
              <w:rPr>
                <w:rFonts w:ascii="Aptos Narrow" w:hAnsi="Aptos Narrow"/>
                <w:sz w:val="8"/>
                <w:szCs w:val="8"/>
              </w:rPr>
            </w:pPr>
          </w:p>
        </w:tc>
      </w:tr>
      <w:tr w:rsidR="008A3B17" w:rsidRPr="00B72CA0" w14:paraId="5DBA21D8" w14:textId="77777777" w:rsidTr="0053748D">
        <w:trPr>
          <w:gridAfter w:val="1"/>
          <w:wAfter w:w="6" w:type="dxa"/>
        </w:trPr>
        <w:tc>
          <w:tcPr>
            <w:tcW w:w="9643" w:type="dxa"/>
            <w:gridSpan w:val="2"/>
            <w:shd w:val="clear" w:color="auto" w:fill="DEEAF6" w:themeFill="accent5" w:themeFillTint="33"/>
          </w:tcPr>
          <w:p w14:paraId="018751D5" w14:textId="02484059" w:rsidR="008A3B17" w:rsidRDefault="008A3B17" w:rsidP="00BA6215">
            <w:pPr>
              <w:tabs>
                <w:tab w:val="center" w:pos="2384"/>
                <w:tab w:val="center" w:pos="7126"/>
              </w:tabs>
              <w:spacing w:before="120"/>
              <w:rPr>
                <w:rFonts w:ascii="Aptos Narrow" w:hAnsi="Aptos Narrow"/>
                <w:color w:val="000000" w:themeColor="text1"/>
                <w:spacing w:val="-6"/>
              </w:rPr>
            </w:pPr>
            <w:r w:rsidRPr="008A3B17">
              <w:rPr>
                <w:rFonts w:ascii="Aptos Narrow" w:hAnsi="Aptos Narrow"/>
                <w:color w:val="000000" w:themeColor="text1"/>
                <w:spacing w:val="-6"/>
              </w:rPr>
              <w:tab/>
              <w:t>Profesionālie un administratīvie pak. (NACE MNS)</w:t>
            </w:r>
            <w:r w:rsidRPr="008A3B17">
              <w:rPr>
                <w:rFonts w:ascii="Aptos Narrow" w:hAnsi="Aptos Narrow"/>
                <w:color w:val="000000" w:themeColor="text1"/>
                <w:spacing w:val="-6"/>
              </w:rPr>
              <w:tab/>
            </w:r>
            <w:r w:rsidR="008A143C" w:rsidRPr="003432FA">
              <w:rPr>
                <w:rFonts w:ascii="Aptos Narrow" w:hAnsi="Aptos Narrow"/>
                <w:color w:val="000000" w:themeColor="text1"/>
                <w:spacing w:val="-6"/>
              </w:rPr>
              <w:t>Izglītība</w:t>
            </w:r>
            <w:r w:rsidRPr="008A3B17">
              <w:rPr>
                <w:rFonts w:ascii="Aptos Narrow" w:hAnsi="Aptos Narrow"/>
                <w:color w:val="000000" w:themeColor="text1"/>
                <w:spacing w:val="-6"/>
              </w:rPr>
              <w:t xml:space="preserve"> (NACE </w:t>
            </w:r>
            <w:r w:rsidR="008A143C" w:rsidRPr="003432FA">
              <w:rPr>
                <w:rFonts w:ascii="Aptos Narrow" w:hAnsi="Aptos Narrow"/>
                <w:color w:val="000000" w:themeColor="text1"/>
                <w:spacing w:val="-6"/>
              </w:rPr>
              <w:t>P</w:t>
            </w:r>
            <w:r w:rsidRPr="008A3B17">
              <w:rPr>
                <w:rFonts w:ascii="Aptos Narrow" w:hAnsi="Aptos Narrow"/>
                <w:color w:val="000000" w:themeColor="text1"/>
                <w:spacing w:val="-6"/>
              </w:rPr>
              <w:t>)</w:t>
            </w:r>
          </w:p>
          <w:p w14:paraId="70112B61" w14:textId="05CEBA3B" w:rsidR="008A3B17" w:rsidRPr="00B72CA0" w:rsidRDefault="008A3B17" w:rsidP="00BA6215">
            <w:pPr>
              <w:tabs>
                <w:tab w:val="center" w:pos="2384"/>
                <w:tab w:val="center" w:pos="7126"/>
              </w:tabs>
              <w:spacing w:after="120"/>
              <w:rPr>
                <w:rFonts w:ascii="Aptos Narrow" w:hAnsi="Aptos Narrow"/>
                <w:color w:val="000000" w:themeColor="text1"/>
                <w:spacing w:val="-6"/>
              </w:rPr>
            </w:pPr>
            <w:r w:rsidRPr="00A65532">
              <w:rPr>
                <w:rFonts w:ascii="Aptos Narrow" w:eastAsia="Aptos Narrow" w:hAnsi="Aptos Narrow" w:cs="Aptos Narrow"/>
                <w:noProof/>
                <w:sz w:val="20"/>
                <w:szCs w:val="20"/>
                <w14:ligatures w14:val="standardContextual"/>
              </w:rPr>
              <w:drawing>
                <wp:inline distT="0" distB="0" distL="0" distR="0" wp14:anchorId="3DD32F94" wp14:editId="5FCF9D57">
                  <wp:extent cx="2988000" cy="2592000"/>
                  <wp:effectExtent l="0" t="0" r="3175" b="0"/>
                  <wp:docPr id="1036" name="Chart 1036"/>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8A143C" w:rsidRPr="00A65532">
              <w:rPr>
                <w:rFonts w:ascii="Aptos Narrow" w:eastAsia="Aptos Narrow" w:hAnsi="Aptos Narrow" w:cs="Aptos Narrow"/>
                <w:noProof/>
                <w:sz w:val="20"/>
                <w:szCs w:val="20"/>
                <w14:ligatures w14:val="standardContextual"/>
              </w:rPr>
              <w:drawing>
                <wp:inline distT="0" distB="0" distL="0" distR="0" wp14:anchorId="66CB272C" wp14:editId="2C875B8B">
                  <wp:extent cx="2988000" cy="2592000"/>
                  <wp:effectExtent l="0" t="0" r="3175" b="0"/>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c>
      </w:tr>
      <w:tr w:rsidR="008A3B17" w:rsidRPr="008D5CF9" w14:paraId="7BE1AC98" w14:textId="77777777" w:rsidTr="005374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7" w:type="dxa"/>
        </w:trPr>
        <w:tc>
          <w:tcPr>
            <w:tcW w:w="8522" w:type="dxa"/>
            <w:tcBorders>
              <w:top w:val="nil"/>
              <w:left w:val="nil"/>
              <w:bottom w:val="nil"/>
              <w:right w:val="nil"/>
            </w:tcBorders>
          </w:tcPr>
          <w:p w14:paraId="1BD60099" w14:textId="77777777" w:rsidR="008A3B17" w:rsidRPr="008D5CF9" w:rsidRDefault="008A3B17" w:rsidP="00BA6215">
            <w:pPr>
              <w:ind w:firstLine="318"/>
              <w:rPr>
                <w:rFonts w:ascii="Aptos Narrow" w:hAnsi="Aptos Narrow"/>
                <w:sz w:val="8"/>
                <w:szCs w:val="8"/>
              </w:rPr>
            </w:pPr>
          </w:p>
        </w:tc>
      </w:tr>
    </w:tbl>
    <w:p w14:paraId="10F30B94" w14:textId="77777777" w:rsidR="009C2BAA" w:rsidRDefault="009C2BAA">
      <w:r>
        <w:br w:type="page"/>
      </w:r>
    </w:p>
    <w:tbl>
      <w:tblPr>
        <w:tblStyle w:val="TableGrid"/>
        <w:tblW w:w="9643"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B72CA0" w:rsidRPr="00B72CA0" w14:paraId="60313B91" w14:textId="77777777" w:rsidTr="009C2BAA">
        <w:tc>
          <w:tcPr>
            <w:tcW w:w="9643" w:type="dxa"/>
            <w:shd w:val="clear" w:color="auto" w:fill="DEEAF6" w:themeFill="accent5" w:themeFillTint="33"/>
          </w:tcPr>
          <w:p w14:paraId="61A460E6" w14:textId="5F9E4741" w:rsidR="003432FA" w:rsidRPr="003432FA" w:rsidRDefault="003432FA" w:rsidP="00BA6215">
            <w:pPr>
              <w:tabs>
                <w:tab w:val="center" w:pos="2384"/>
                <w:tab w:val="center" w:pos="7126"/>
              </w:tabs>
              <w:spacing w:before="120"/>
              <w:rPr>
                <w:rFonts w:ascii="Aptos Narrow" w:hAnsi="Aptos Narrow"/>
                <w:color w:val="000000" w:themeColor="text1"/>
              </w:rPr>
            </w:pPr>
            <w:r w:rsidRPr="003432FA">
              <w:rPr>
                <w:rFonts w:ascii="Aptos Narrow" w:hAnsi="Aptos Narrow"/>
                <w:color w:val="000000" w:themeColor="text1"/>
                <w:spacing w:val="-6"/>
              </w:rPr>
              <w:tab/>
              <w:t>Veselība un sociālā aprūpe (NACE Q)</w:t>
            </w:r>
            <w:r w:rsidRPr="003432FA">
              <w:rPr>
                <w:rFonts w:ascii="Aptos Narrow" w:hAnsi="Aptos Narrow"/>
                <w:color w:val="000000" w:themeColor="text1"/>
                <w:spacing w:val="-6"/>
              </w:rPr>
              <w:tab/>
            </w:r>
            <w:r w:rsidR="008A143C" w:rsidRPr="003432FA">
              <w:rPr>
                <w:rFonts w:ascii="Aptos Narrow" w:hAnsi="Aptos Narrow"/>
                <w:color w:val="000000" w:themeColor="text1"/>
                <w:spacing w:val="-6"/>
              </w:rPr>
              <w:t>Māksla, izklaide un atpūta (NACE R)</w:t>
            </w:r>
          </w:p>
          <w:p w14:paraId="506C276C" w14:textId="2D38C628" w:rsidR="00B72CA0" w:rsidRPr="00B72CA0" w:rsidRDefault="003432FA" w:rsidP="00BA6215">
            <w:pPr>
              <w:tabs>
                <w:tab w:val="center" w:pos="2384"/>
                <w:tab w:val="center" w:pos="7126"/>
              </w:tabs>
              <w:spacing w:before="120"/>
              <w:rPr>
                <w:rFonts w:ascii="Aptos Narrow" w:hAnsi="Aptos Narrow"/>
                <w:color w:val="000000" w:themeColor="text1"/>
                <w:spacing w:val="-6"/>
              </w:rPr>
            </w:pPr>
            <w:r w:rsidRPr="00A65532">
              <w:rPr>
                <w:rFonts w:ascii="Aptos Narrow" w:eastAsia="Aptos Narrow" w:hAnsi="Aptos Narrow" w:cs="Aptos Narrow"/>
                <w:noProof/>
                <w:sz w:val="20"/>
                <w:szCs w:val="20"/>
                <w14:ligatures w14:val="standardContextual"/>
              </w:rPr>
              <w:drawing>
                <wp:inline distT="0" distB="0" distL="0" distR="0" wp14:anchorId="217B1823" wp14:editId="7D7F2ACB">
                  <wp:extent cx="2988000" cy="2592000"/>
                  <wp:effectExtent l="0" t="0" r="3175" b="0"/>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008A143C" w:rsidRPr="00A65532">
              <w:rPr>
                <w:rFonts w:ascii="Aptos Narrow" w:eastAsia="Aptos Narrow" w:hAnsi="Aptos Narrow" w:cs="Aptos Narrow"/>
                <w:noProof/>
                <w:sz w:val="20"/>
                <w:szCs w:val="20"/>
                <w14:ligatures w14:val="standardContextual"/>
              </w:rPr>
              <w:drawing>
                <wp:inline distT="0" distB="0" distL="0" distR="0" wp14:anchorId="7616A925" wp14:editId="31B16512">
                  <wp:extent cx="2988000" cy="2592000"/>
                  <wp:effectExtent l="0" t="0" r="3175" b="0"/>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c>
      </w:tr>
    </w:tbl>
    <w:p w14:paraId="16EECC34" w14:textId="46E14E63" w:rsidR="00373DF0" w:rsidRDefault="00B72CA0" w:rsidP="00743599">
      <w:pPr>
        <w:spacing w:before="120" w:after="120"/>
        <w:ind w:left="142"/>
        <w:rPr>
          <w:rFonts w:ascii="Aptos Narrow" w:hAnsi="Aptos Narrow"/>
          <w:sz w:val="16"/>
          <w:szCs w:val="16"/>
        </w:rPr>
      </w:pPr>
      <w:r w:rsidRPr="00A65532">
        <w:rPr>
          <w:rFonts w:ascii="Aptos Narrow" w:hAnsi="Aptos Narrow"/>
          <w:sz w:val="16"/>
          <w:szCs w:val="16"/>
        </w:rPr>
        <w:t>Avots: CSB, EM aprēķini</w:t>
      </w:r>
    </w:p>
    <w:p w14:paraId="74BD78FC" w14:textId="77777777" w:rsidR="00D472B6" w:rsidRPr="00831841" w:rsidRDefault="00D472B6" w:rsidP="00831841">
      <w:pPr>
        <w:spacing w:line="259" w:lineRule="auto"/>
        <w:rPr>
          <w:rFonts w:ascii="Aptos Narrow" w:hAnsi="Aptos Narrow"/>
          <w:sz w:val="20"/>
          <w:szCs w:val="20"/>
        </w:rPr>
      </w:pPr>
    </w:p>
    <w:tbl>
      <w:tblPr>
        <w:tblStyle w:val="TableGrid"/>
        <w:tblW w:w="0" w:type="auto"/>
        <w:tblLayout w:type="fixed"/>
        <w:tblLook w:val="04A0" w:firstRow="1" w:lastRow="0" w:firstColumn="1" w:lastColumn="0" w:noHBand="0" w:noVBand="1"/>
      </w:tblPr>
      <w:tblGrid>
        <w:gridCol w:w="9638"/>
      </w:tblGrid>
      <w:tr w:rsidR="009A0E32" w14:paraId="1719CF32" w14:textId="77777777" w:rsidTr="006C717A">
        <w:trPr>
          <w:trHeight w:val="300"/>
        </w:trPr>
        <w:tc>
          <w:tcPr>
            <w:tcW w:w="9638" w:type="dxa"/>
            <w:tcBorders>
              <w:top w:val="nil"/>
              <w:left w:val="nil"/>
              <w:bottom w:val="nil"/>
              <w:right w:val="nil"/>
            </w:tcBorders>
            <w:shd w:val="clear" w:color="auto" w:fill="E2EFD9" w:themeFill="accent6" w:themeFillTint="33"/>
            <w:tcMar>
              <w:left w:w="108" w:type="dxa"/>
              <w:right w:w="108" w:type="dxa"/>
            </w:tcMar>
          </w:tcPr>
          <w:p w14:paraId="6A2135CC" w14:textId="1161447F" w:rsidR="009A0E32" w:rsidRDefault="009A0E32" w:rsidP="00BA6215">
            <w:pPr>
              <w:spacing w:before="120" w:after="120"/>
              <w:ind w:left="322" w:hanging="4"/>
              <w:rPr>
                <w:rFonts w:ascii="Aptos Narrow" w:eastAsia="Aptos Narrow" w:hAnsi="Aptos Narrow" w:cs="Aptos Narrow"/>
                <w:color w:val="000000" w:themeColor="text1"/>
                <w:sz w:val="32"/>
                <w:szCs w:val="32"/>
              </w:rPr>
            </w:pPr>
            <w:bookmarkStart w:id="12" w:name="_Hlk164421655"/>
            <w:r>
              <w:rPr>
                <w:rFonts w:ascii="Aptos Narrow" w:eastAsia="Aptos Narrow" w:hAnsi="Aptos Narrow" w:cs="Aptos Narrow"/>
                <w:color w:val="000000" w:themeColor="text1"/>
                <w:sz w:val="32"/>
                <w:szCs w:val="32"/>
              </w:rPr>
              <w:t xml:space="preserve">Latvijas </w:t>
            </w:r>
            <w:r w:rsidR="00D85710">
              <w:rPr>
                <w:rFonts w:ascii="Aptos Narrow" w:eastAsia="Aptos Narrow" w:hAnsi="Aptos Narrow" w:cs="Aptos Narrow"/>
                <w:color w:val="000000" w:themeColor="text1"/>
                <w:sz w:val="32"/>
                <w:szCs w:val="32"/>
              </w:rPr>
              <w:t>l</w:t>
            </w:r>
            <w:r>
              <w:rPr>
                <w:rFonts w:ascii="Aptos Narrow" w:eastAsia="Aptos Narrow" w:hAnsi="Aptos Narrow" w:cs="Aptos Narrow"/>
                <w:color w:val="000000" w:themeColor="text1"/>
                <w:sz w:val="32"/>
                <w:szCs w:val="32"/>
              </w:rPr>
              <w:t xml:space="preserve">ielākie eksportējošie uzņēmumi </w:t>
            </w:r>
            <w:r w:rsidR="008D386B">
              <w:rPr>
                <w:rFonts w:ascii="Aptos Narrow" w:eastAsia="Aptos Narrow" w:hAnsi="Aptos Narrow" w:cs="Aptos Narrow"/>
                <w:color w:val="000000" w:themeColor="text1"/>
                <w:sz w:val="32"/>
                <w:szCs w:val="32"/>
              </w:rPr>
              <w:t>darboj</w:t>
            </w:r>
            <w:r w:rsidR="003E7623">
              <w:rPr>
                <w:rFonts w:ascii="Aptos Narrow" w:eastAsia="Aptos Narrow" w:hAnsi="Aptos Narrow" w:cs="Aptos Narrow"/>
                <w:color w:val="000000" w:themeColor="text1"/>
                <w:sz w:val="32"/>
                <w:szCs w:val="32"/>
              </w:rPr>
              <w:t>a</w:t>
            </w:r>
            <w:r w:rsidR="008D386B">
              <w:rPr>
                <w:rFonts w:ascii="Aptos Narrow" w:eastAsia="Aptos Narrow" w:hAnsi="Aptos Narrow" w:cs="Aptos Narrow"/>
                <w:color w:val="000000" w:themeColor="text1"/>
                <w:sz w:val="32"/>
                <w:szCs w:val="32"/>
              </w:rPr>
              <w:t>s vi</w:t>
            </w:r>
            <w:r w:rsidR="003E7623">
              <w:rPr>
                <w:rFonts w:ascii="Aptos Narrow" w:eastAsia="Aptos Narrow" w:hAnsi="Aptos Narrow" w:cs="Aptos Narrow"/>
                <w:color w:val="000000" w:themeColor="text1"/>
                <w:sz w:val="32"/>
                <w:szCs w:val="32"/>
              </w:rPr>
              <w:t>s</w:t>
            </w:r>
            <w:r w:rsidR="008D386B">
              <w:rPr>
                <w:rFonts w:ascii="Aptos Narrow" w:eastAsia="Aptos Narrow" w:hAnsi="Aptos Narrow" w:cs="Aptos Narrow"/>
                <w:color w:val="000000" w:themeColor="text1"/>
                <w:sz w:val="32"/>
                <w:szCs w:val="32"/>
              </w:rPr>
              <w:t>ā Latvijā</w:t>
            </w:r>
          </w:p>
        </w:tc>
      </w:tr>
      <w:bookmarkEnd w:id="12"/>
    </w:tbl>
    <w:p w14:paraId="5493567E" w14:textId="77777777" w:rsidR="009A0E32" w:rsidRPr="00F56DB7" w:rsidRDefault="009A0E32" w:rsidP="00831841">
      <w:pPr>
        <w:spacing w:after="120" w:line="259" w:lineRule="auto"/>
        <w:rPr>
          <w:rFonts w:ascii="Aptos Narrow" w:hAnsi="Aptos Narrow"/>
          <w:sz w:val="20"/>
          <w:szCs w:val="20"/>
        </w:rPr>
      </w:pPr>
    </w:p>
    <w:p w14:paraId="576BB957" w14:textId="77777777" w:rsidR="00910C9A" w:rsidRPr="00F56DB7" w:rsidRDefault="00910C9A" w:rsidP="00F56DB7">
      <w:pPr>
        <w:spacing w:after="160" w:line="259" w:lineRule="auto"/>
        <w:rPr>
          <w:rFonts w:ascii="Aptos Narrow" w:hAnsi="Aptos Narrow"/>
          <w:sz w:val="20"/>
          <w:szCs w:val="20"/>
        </w:rPr>
        <w:sectPr w:rsidR="00910C9A" w:rsidRPr="00F56DB7" w:rsidSect="008F1DE5">
          <w:type w:val="continuous"/>
          <w:pgSz w:w="11906" w:h="16838" w:code="9"/>
          <w:pgMar w:top="1134" w:right="1134" w:bottom="1134" w:left="1134" w:header="567" w:footer="567" w:gutter="0"/>
          <w:cols w:space="708"/>
          <w:docGrid w:linePitch="360"/>
        </w:sectPr>
      </w:pPr>
    </w:p>
    <w:p w14:paraId="08F64AB1" w14:textId="71952C3D" w:rsidR="00910C9A" w:rsidRDefault="00743AEC" w:rsidP="00660883">
      <w:pPr>
        <w:spacing w:after="120"/>
        <w:rPr>
          <w:rFonts w:ascii="Aptos Narrow" w:hAnsi="Aptos Narrow"/>
          <w:sz w:val="20"/>
          <w:szCs w:val="20"/>
        </w:rPr>
      </w:pPr>
      <w:r w:rsidRPr="006B23CB">
        <w:rPr>
          <w:rFonts w:ascii="Aptos Narrow" w:hAnsi="Aptos Narrow"/>
          <w:sz w:val="20"/>
          <w:szCs w:val="20"/>
        </w:rPr>
        <w:t>2022. gadā produkcijas apjomus virs 1 milj. EUR vērtībā eksportēja aptuveni 2</w:t>
      </w:r>
      <w:r w:rsidR="00ED0BC3">
        <w:rPr>
          <w:rFonts w:ascii="Aptos Narrow" w:hAnsi="Aptos Narrow"/>
          <w:sz w:val="20"/>
          <w:szCs w:val="20"/>
        </w:rPr>
        <w:t> </w:t>
      </w:r>
      <w:r w:rsidRPr="006B23CB">
        <w:rPr>
          <w:rFonts w:ascii="Aptos Narrow" w:hAnsi="Aptos Narrow"/>
          <w:sz w:val="20"/>
          <w:szCs w:val="20"/>
        </w:rPr>
        <w:t>396 uzņēmumi, t.sk. preces eksportēja 1</w:t>
      </w:r>
      <w:r w:rsidR="00ED0BC3">
        <w:rPr>
          <w:rFonts w:ascii="Aptos Narrow" w:hAnsi="Aptos Narrow"/>
          <w:sz w:val="20"/>
          <w:szCs w:val="20"/>
        </w:rPr>
        <w:t> </w:t>
      </w:r>
      <w:r w:rsidRPr="006B23CB">
        <w:rPr>
          <w:rFonts w:ascii="Aptos Narrow" w:hAnsi="Aptos Narrow"/>
          <w:sz w:val="20"/>
          <w:szCs w:val="20"/>
        </w:rPr>
        <w:t>630 uzņēmumi, bet pakalpojumus – 766 uzņēmumi. Vislielākais uzņēmumi skaits darbojās tirdzniecībā, apstrādes rūpniecībā (kokapstrāde, metālapstrāde un pārtikas rūpniecība), transportā (sauszemes transports) un informācijas un komunikācijas pakalpojumu nozarēs. Virs 50 milj. EUR produkcijas apjomus eksportēja 93 uzņēmumi, kur lielākais uzņēmumu skaits darbojās apstrādes rūpniecībā (kokapstrāde, pārtikas rūpniecība, nemetālisko minerālu izstrādājumu ražošana un elektrisko iekārtu ražošana), tirdzniecībā un informācijas un komunikācijas pakalpojumos.</w:t>
      </w:r>
      <w:r w:rsidR="00660883">
        <w:rPr>
          <w:rFonts w:ascii="Aptos Narrow" w:hAnsi="Aptos Narrow"/>
          <w:sz w:val="20"/>
          <w:szCs w:val="20"/>
        </w:rPr>
        <w:t xml:space="preserve"> </w:t>
      </w:r>
      <w:r w:rsidR="00B1132D" w:rsidRPr="006B23CB">
        <w:rPr>
          <w:rFonts w:ascii="Aptos Narrow" w:hAnsi="Aptos Narrow"/>
          <w:sz w:val="20"/>
          <w:szCs w:val="20"/>
        </w:rPr>
        <w:t>Mērogojot esošos veiksmes stāstus un spēcīgos biznesa virzienus, kopsakarībā ar nozaru attīstības stratēģiju veidošanu un tirgus nepilnību identificēšanu būtu iespējams panākt lielāku ieguldīju atdevi un straujāku ekonomikas attīstību vidējā un ilgtermiņā</w:t>
      </w:r>
      <w:r w:rsidR="00A5656E">
        <w:rPr>
          <w:rFonts w:ascii="Aptos Narrow" w:hAnsi="Aptos Narrow"/>
          <w:sz w:val="20"/>
          <w:szCs w:val="20"/>
        </w:rPr>
        <w:t>.</w:t>
      </w:r>
    </w:p>
    <w:p w14:paraId="5AB22ACD" w14:textId="461B9496" w:rsidR="00A5656E" w:rsidRPr="006B23CB" w:rsidRDefault="00A5656E" w:rsidP="00BA6215">
      <w:pPr>
        <w:rPr>
          <w:rFonts w:ascii="Aptos Narrow" w:hAnsi="Aptos Narrow"/>
          <w:sz w:val="20"/>
          <w:szCs w:val="20"/>
        </w:rPr>
        <w:sectPr w:rsidR="00A5656E" w:rsidRPr="006B23CB" w:rsidSect="00743599">
          <w:type w:val="continuous"/>
          <w:pgSz w:w="11906" w:h="16838" w:code="9"/>
          <w:pgMar w:top="1134" w:right="1134" w:bottom="1134" w:left="1134" w:header="567" w:footer="567" w:gutter="0"/>
          <w:cols w:num="2" w:space="340"/>
          <w:docGrid w:linePitch="360"/>
        </w:sectPr>
      </w:pPr>
    </w:p>
    <w:p w14:paraId="52904636" w14:textId="77777777" w:rsidR="004E7CBD" w:rsidRDefault="004E7CBD" w:rsidP="00831841">
      <w:pPr>
        <w:spacing w:line="259" w:lineRule="auto"/>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3"/>
        <w:gridCol w:w="1115"/>
        <w:gridCol w:w="6"/>
      </w:tblGrid>
      <w:tr w:rsidR="00B35211" w:rsidRPr="004E7CBD" w14:paraId="0740E668" w14:textId="77777777">
        <w:trPr>
          <w:gridAfter w:val="1"/>
          <w:wAfter w:w="6" w:type="dxa"/>
        </w:trPr>
        <w:tc>
          <w:tcPr>
            <w:tcW w:w="9638" w:type="dxa"/>
            <w:gridSpan w:val="2"/>
            <w:shd w:val="clear" w:color="auto" w:fill="DEEAF6" w:themeFill="accent5" w:themeFillTint="33"/>
          </w:tcPr>
          <w:p w14:paraId="186574DC" w14:textId="535C2AD6" w:rsidR="00B35211" w:rsidRPr="004E7CBD" w:rsidRDefault="00B35211" w:rsidP="00BA6215">
            <w:pPr>
              <w:spacing w:before="120" w:after="120"/>
              <w:ind w:left="322" w:hanging="4"/>
              <w:rPr>
                <w:rFonts w:ascii="Aptos Narrow" w:hAnsi="Aptos Narrow"/>
                <w:spacing w:val="-2"/>
                <w:sz w:val="24"/>
                <w:szCs w:val="24"/>
              </w:rPr>
            </w:pPr>
            <w:r w:rsidRPr="004E7CBD">
              <w:rPr>
                <w:rFonts w:ascii="Aptos Narrow" w:hAnsi="Aptos Narrow"/>
                <w:spacing w:val="-2"/>
                <w:sz w:val="24"/>
                <w:szCs w:val="24"/>
              </w:rPr>
              <w:t>Latvijas lielāko eksportētāju ģeogrāfiskais izvietojums</w:t>
            </w:r>
          </w:p>
        </w:tc>
      </w:tr>
      <w:tr w:rsidR="00B35211" w:rsidRPr="008D5CF9" w14:paraId="5A60AE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21" w:type="dxa"/>
        </w:trPr>
        <w:tc>
          <w:tcPr>
            <w:tcW w:w="8523" w:type="dxa"/>
            <w:tcBorders>
              <w:top w:val="nil"/>
              <w:left w:val="nil"/>
              <w:bottom w:val="nil"/>
              <w:right w:val="nil"/>
            </w:tcBorders>
          </w:tcPr>
          <w:p w14:paraId="5FD3C606" w14:textId="77777777" w:rsidR="00B35211" w:rsidRPr="008D5CF9" w:rsidRDefault="00B35211" w:rsidP="00BA6215">
            <w:pPr>
              <w:ind w:firstLine="318"/>
              <w:rPr>
                <w:rFonts w:ascii="Aptos Narrow" w:hAnsi="Aptos Narrow"/>
                <w:sz w:val="8"/>
                <w:szCs w:val="8"/>
              </w:rPr>
            </w:pPr>
          </w:p>
        </w:tc>
      </w:tr>
      <w:tr w:rsidR="00B35211" w:rsidRPr="008C44B4" w14:paraId="5CA11A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4" w:type="dxa"/>
            <w:gridSpan w:val="3"/>
            <w:tcBorders>
              <w:top w:val="nil"/>
              <w:left w:val="nil"/>
              <w:bottom w:val="nil"/>
              <w:right w:val="nil"/>
            </w:tcBorders>
            <w:shd w:val="clear" w:color="auto" w:fill="DEEAF6" w:themeFill="accent5" w:themeFillTint="33"/>
            <w:vAlign w:val="center"/>
          </w:tcPr>
          <w:p w14:paraId="4251F141" w14:textId="74141EAD" w:rsidR="00B35211" w:rsidRPr="008C44B4" w:rsidRDefault="00B35211" w:rsidP="00BA6215">
            <w:pPr>
              <w:spacing w:before="120" w:after="120"/>
              <w:ind w:left="-57" w:right="-57"/>
              <w:jc w:val="center"/>
              <w:rPr>
                <w:rFonts w:ascii="Aptos Narrow" w:hAnsi="Aptos Narrow"/>
                <w:sz w:val="20"/>
                <w:szCs w:val="20"/>
              </w:rPr>
            </w:pPr>
            <w:r>
              <w:rPr>
                <w:noProof/>
              </w:rPr>
              <w:drawing>
                <wp:inline distT="0" distB="0" distL="0" distR="0" wp14:anchorId="42E9C3B1" wp14:editId="67EC7F9D">
                  <wp:extent cx="3780000" cy="211879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9" r:link="rId100" cstate="print">
                            <a:clrChange>
                              <a:clrFrom>
                                <a:srgbClr val="CFD3D4"/>
                              </a:clrFrom>
                              <a:clrTo>
                                <a:srgbClr val="CFD3D4">
                                  <a:alpha val="0"/>
                                </a:srgbClr>
                              </a:clrTo>
                            </a:clrChange>
                            <a:extLst>
                              <a:ext uri="{28A0092B-C50C-407E-A947-70E740481C1C}">
                                <a14:useLocalDpi xmlns:a14="http://schemas.microsoft.com/office/drawing/2010/main" val="0"/>
                              </a:ext>
                            </a:extLst>
                          </a:blip>
                          <a:srcRect/>
                          <a:stretch>
                            <a:fillRect/>
                          </a:stretch>
                        </pic:blipFill>
                        <pic:spPr bwMode="auto">
                          <a:xfrm>
                            <a:off x="0" y="0"/>
                            <a:ext cx="3780000" cy="2118795"/>
                          </a:xfrm>
                          <a:prstGeom prst="rect">
                            <a:avLst/>
                          </a:prstGeom>
                          <a:noFill/>
                          <a:ln>
                            <a:noFill/>
                          </a:ln>
                        </pic:spPr>
                      </pic:pic>
                    </a:graphicData>
                  </a:graphic>
                </wp:inline>
              </w:drawing>
            </w:r>
          </w:p>
        </w:tc>
      </w:tr>
    </w:tbl>
    <w:p w14:paraId="7EB27914" w14:textId="77777777" w:rsidR="003857FF" w:rsidRDefault="003857FF" w:rsidP="00AE12A3">
      <w:pPr>
        <w:spacing w:after="120"/>
        <w:rPr>
          <w:rFonts w:ascii="Aptos Narrow" w:hAnsi="Aptos Narrow"/>
          <w:sz w:val="20"/>
          <w:szCs w:val="20"/>
        </w:rPr>
      </w:pPr>
    </w:p>
    <w:p w14:paraId="3AB2C263" w14:textId="77777777" w:rsidR="00AE12A3" w:rsidRDefault="00AE12A3" w:rsidP="00BA6215">
      <w:pPr>
        <w:spacing w:before="60" w:after="120"/>
        <w:rPr>
          <w:rFonts w:ascii="Aptos Narrow" w:hAnsi="Aptos Narrow"/>
          <w:sz w:val="20"/>
          <w:szCs w:val="20"/>
        </w:rPr>
        <w:sectPr w:rsidR="00AE12A3" w:rsidSect="00B1132D">
          <w:type w:val="continuous"/>
          <w:pgSz w:w="11906" w:h="16838" w:code="9"/>
          <w:pgMar w:top="1134" w:right="1134" w:bottom="1134" w:left="1134" w:header="567" w:footer="567" w:gutter="0"/>
          <w:cols w:space="708"/>
          <w:docGrid w:linePitch="360"/>
        </w:sectPr>
      </w:pPr>
    </w:p>
    <w:p w14:paraId="6B06A545" w14:textId="1A9941DF" w:rsidR="003857FF" w:rsidRDefault="00D5295E" w:rsidP="00AE12A3">
      <w:pPr>
        <w:spacing w:after="120"/>
        <w:rPr>
          <w:rFonts w:ascii="Aptos Narrow" w:hAnsi="Aptos Narrow"/>
          <w:sz w:val="20"/>
          <w:szCs w:val="20"/>
        </w:rPr>
      </w:pPr>
      <w:r>
        <w:rPr>
          <w:rFonts w:ascii="Aptos Narrow" w:hAnsi="Aptos Narrow"/>
          <w:sz w:val="20"/>
          <w:szCs w:val="20"/>
        </w:rPr>
        <w:t>Analīze liecina</w:t>
      </w:r>
      <w:r w:rsidR="00854F4B">
        <w:rPr>
          <w:rFonts w:ascii="Aptos Narrow" w:hAnsi="Aptos Narrow"/>
          <w:sz w:val="20"/>
          <w:szCs w:val="20"/>
        </w:rPr>
        <w:t xml:space="preserve">: lai gan </w:t>
      </w:r>
      <w:r>
        <w:rPr>
          <w:rFonts w:ascii="Aptos Narrow" w:hAnsi="Aptos Narrow"/>
          <w:sz w:val="20"/>
          <w:szCs w:val="20"/>
        </w:rPr>
        <w:t xml:space="preserve">lielākā daļa ekonomisko aktivitāšu ir koncentrētas Rīgā, </w:t>
      </w:r>
      <w:r w:rsidR="003857FF">
        <w:rPr>
          <w:rFonts w:ascii="Aptos Narrow" w:hAnsi="Aptos Narrow"/>
          <w:sz w:val="20"/>
          <w:szCs w:val="20"/>
        </w:rPr>
        <w:t>arī</w:t>
      </w:r>
      <w:r>
        <w:rPr>
          <w:rFonts w:ascii="Aptos Narrow" w:hAnsi="Aptos Narrow"/>
          <w:sz w:val="20"/>
          <w:szCs w:val="20"/>
        </w:rPr>
        <w:t xml:space="preserve"> reģioniem</w:t>
      </w:r>
      <w:r w:rsidR="00BA4E02">
        <w:rPr>
          <w:rFonts w:ascii="Aptos Narrow" w:hAnsi="Aptos Narrow"/>
          <w:sz w:val="20"/>
          <w:szCs w:val="20"/>
        </w:rPr>
        <w:t>,</w:t>
      </w:r>
      <w:r>
        <w:rPr>
          <w:rFonts w:ascii="Aptos Narrow" w:hAnsi="Aptos Narrow"/>
          <w:sz w:val="20"/>
          <w:szCs w:val="20"/>
        </w:rPr>
        <w:t xml:space="preserve"> apzinot </w:t>
      </w:r>
      <w:r w:rsidR="003C7D53">
        <w:rPr>
          <w:rFonts w:ascii="Aptos Narrow" w:hAnsi="Aptos Narrow"/>
          <w:sz w:val="20"/>
          <w:szCs w:val="20"/>
        </w:rPr>
        <w:t xml:space="preserve">un realizējot </w:t>
      </w:r>
      <w:r>
        <w:rPr>
          <w:rFonts w:ascii="Aptos Narrow" w:hAnsi="Aptos Narrow"/>
          <w:sz w:val="20"/>
          <w:szCs w:val="20"/>
        </w:rPr>
        <w:t>savas salīdzinošās konkurētspējas priekšrocības</w:t>
      </w:r>
      <w:r w:rsidR="00BA4E02">
        <w:rPr>
          <w:rFonts w:ascii="Aptos Narrow" w:hAnsi="Aptos Narrow"/>
          <w:sz w:val="20"/>
          <w:szCs w:val="20"/>
        </w:rPr>
        <w:t>, ir augsts izaugsmes potenc</w:t>
      </w:r>
      <w:r w:rsidR="003857FF">
        <w:rPr>
          <w:rFonts w:ascii="Aptos Narrow" w:hAnsi="Aptos Narrow"/>
          <w:sz w:val="20"/>
          <w:szCs w:val="20"/>
        </w:rPr>
        <w:t>i</w:t>
      </w:r>
      <w:r w:rsidR="00BA4E02">
        <w:rPr>
          <w:rFonts w:ascii="Aptos Narrow" w:hAnsi="Aptos Narrow"/>
          <w:sz w:val="20"/>
          <w:szCs w:val="20"/>
        </w:rPr>
        <w:t xml:space="preserve">āls nišas </w:t>
      </w:r>
      <w:r w:rsidR="00623075">
        <w:rPr>
          <w:rFonts w:ascii="Aptos Narrow" w:hAnsi="Aptos Narrow"/>
          <w:sz w:val="20"/>
          <w:szCs w:val="20"/>
        </w:rPr>
        <w:t xml:space="preserve">aktivitāšu attīstībai, kas dotu būtisku pienesumu kopējai </w:t>
      </w:r>
      <w:r w:rsidR="00973D51">
        <w:rPr>
          <w:rFonts w:ascii="Aptos Narrow" w:hAnsi="Aptos Narrow"/>
          <w:sz w:val="20"/>
          <w:szCs w:val="20"/>
        </w:rPr>
        <w:t xml:space="preserve">ģeogrāfiski līdzsvarotai </w:t>
      </w:r>
      <w:r w:rsidR="00623075">
        <w:rPr>
          <w:rFonts w:ascii="Aptos Narrow" w:hAnsi="Aptos Narrow"/>
          <w:sz w:val="20"/>
          <w:szCs w:val="20"/>
        </w:rPr>
        <w:t xml:space="preserve">ekonomikas izaugsmei un sabalansētai reģionu attīstībai, </w:t>
      </w:r>
      <w:r w:rsidR="000904C2">
        <w:rPr>
          <w:rFonts w:ascii="Aptos Narrow" w:hAnsi="Aptos Narrow"/>
          <w:sz w:val="20"/>
          <w:szCs w:val="20"/>
        </w:rPr>
        <w:t xml:space="preserve">radot </w:t>
      </w:r>
      <w:r w:rsidR="00A930D4">
        <w:rPr>
          <w:rFonts w:ascii="Aptos Narrow" w:hAnsi="Aptos Narrow"/>
          <w:sz w:val="20"/>
          <w:szCs w:val="20"/>
        </w:rPr>
        <w:t xml:space="preserve">pievilcīgus darba un dzīves apstākļus un </w:t>
      </w:r>
      <w:r w:rsidR="00623075">
        <w:rPr>
          <w:rFonts w:ascii="Aptos Narrow" w:hAnsi="Aptos Narrow"/>
          <w:sz w:val="20"/>
          <w:szCs w:val="20"/>
        </w:rPr>
        <w:t>labi apmaksātas darba vietas jebkur Latvijā.</w:t>
      </w:r>
    </w:p>
    <w:p w14:paraId="76D812B9" w14:textId="0885E3DB" w:rsidR="00AE12A3" w:rsidRDefault="00AE12A3" w:rsidP="00AE12A3">
      <w:pPr>
        <w:spacing w:after="120"/>
        <w:rPr>
          <w:rFonts w:ascii="Aptos Narrow" w:hAnsi="Aptos Narrow"/>
          <w:sz w:val="20"/>
          <w:szCs w:val="20"/>
        </w:rPr>
        <w:sectPr w:rsidR="00AE12A3" w:rsidSect="00AE12A3">
          <w:type w:val="continuous"/>
          <w:pgSz w:w="11906" w:h="16838" w:code="9"/>
          <w:pgMar w:top="1134" w:right="1134" w:bottom="1134" w:left="1134" w:header="567" w:footer="567" w:gutter="0"/>
          <w:cols w:num="2" w:space="340"/>
          <w:docGrid w:linePitch="360"/>
        </w:sect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4378D8" w:rsidRPr="0015538C" w14:paraId="0C8C9196" w14:textId="77777777" w:rsidTr="00920A0A">
        <w:tc>
          <w:tcPr>
            <w:tcW w:w="9643" w:type="dxa"/>
            <w:shd w:val="clear" w:color="auto" w:fill="DEEAF6" w:themeFill="accent5" w:themeFillTint="33"/>
          </w:tcPr>
          <w:p w14:paraId="10B50BA6" w14:textId="79C85927" w:rsidR="004378D8" w:rsidRPr="0015538C" w:rsidRDefault="004378D8" w:rsidP="00BA6215">
            <w:pPr>
              <w:spacing w:before="120" w:after="120"/>
              <w:ind w:left="322" w:hanging="4"/>
              <w:rPr>
                <w:rFonts w:ascii="Aptos Narrow" w:hAnsi="Aptos Narrow"/>
                <w:spacing w:val="-2"/>
                <w:sz w:val="24"/>
                <w:szCs w:val="24"/>
              </w:rPr>
            </w:pPr>
            <w:r w:rsidRPr="0015538C">
              <w:rPr>
                <w:rFonts w:ascii="Aptos Narrow" w:eastAsia="Aptos Narrow" w:hAnsi="Aptos Narrow" w:cs="Aptos Narrow"/>
                <w:color w:val="000000" w:themeColor="text1"/>
                <w:sz w:val="24"/>
                <w:szCs w:val="24"/>
              </w:rPr>
              <w:t>Iekšzemes kopprodukts reģionos</w:t>
            </w:r>
          </w:p>
        </w:tc>
      </w:tr>
      <w:tr w:rsidR="004378D8" w:rsidRPr="008D5CF9" w14:paraId="7F62D5A7" w14:textId="77777777" w:rsidTr="00920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3" w:type="dxa"/>
            <w:tcBorders>
              <w:top w:val="nil"/>
              <w:left w:val="nil"/>
              <w:bottom w:val="nil"/>
              <w:right w:val="nil"/>
            </w:tcBorders>
          </w:tcPr>
          <w:p w14:paraId="07B9D667" w14:textId="77777777" w:rsidR="004378D8" w:rsidRPr="008D5CF9" w:rsidRDefault="004378D8" w:rsidP="00BA6215">
            <w:pPr>
              <w:ind w:firstLine="318"/>
              <w:rPr>
                <w:rFonts w:ascii="Aptos Narrow" w:hAnsi="Aptos Narrow"/>
                <w:sz w:val="8"/>
                <w:szCs w:val="8"/>
              </w:rPr>
            </w:pPr>
          </w:p>
        </w:tc>
      </w:tr>
      <w:tr w:rsidR="004378D8" w:rsidRPr="008C44B4" w14:paraId="3CD689A9" w14:textId="77777777" w:rsidTr="00B113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3" w:type="dxa"/>
            <w:tcBorders>
              <w:top w:val="nil"/>
              <w:left w:val="nil"/>
              <w:bottom w:val="nil"/>
              <w:right w:val="nil"/>
            </w:tcBorders>
            <w:shd w:val="clear" w:color="auto" w:fill="DEEAF6" w:themeFill="accent5" w:themeFillTint="33"/>
            <w:vAlign w:val="center"/>
          </w:tcPr>
          <w:p w14:paraId="0DAB5644" w14:textId="3255AA70" w:rsidR="004378D8" w:rsidRPr="00B473D0" w:rsidRDefault="004378D8" w:rsidP="00BA6215">
            <w:pPr>
              <w:spacing w:before="120"/>
              <w:jc w:val="center"/>
              <w:rPr>
                <w:rFonts w:ascii="Aptos Narrow" w:hAnsi="Aptos Narrow"/>
                <w:color w:val="000000" w:themeColor="text1"/>
              </w:rPr>
            </w:pPr>
            <w:r w:rsidRPr="00B473D0">
              <w:rPr>
                <w:rFonts w:ascii="Aptos Narrow" w:hAnsi="Aptos Narrow"/>
                <w:color w:val="000000" w:themeColor="text1"/>
                <w:spacing w:val="-6"/>
              </w:rPr>
              <w:t>IKP reģionos, 2021.gadā, milj</w:t>
            </w:r>
            <w:r w:rsidR="00A85D59">
              <w:rPr>
                <w:rFonts w:ascii="Aptos Narrow" w:hAnsi="Aptos Narrow"/>
                <w:color w:val="000000" w:themeColor="text1"/>
                <w:spacing w:val="-6"/>
              </w:rPr>
              <w:t>ardi</w:t>
            </w:r>
            <w:r w:rsidRPr="00B473D0">
              <w:rPr>
                <w:rFonts w:ascii="Aptos Narrow" w:hAnsi="Aptos Narrow"/>
                <w:color w:val="000000" w:themeColor="text1"/>
                <w:spacing w:val="-6"/>
              </w:rPr>
              <w:t xml:space="preserve"> EUR</w:t>
            </w:r>
          </w:p>
          <w:p w14:paraId="01192614" w14:textId="16F80D9B" w:rsidR="004378D8" w:rsidRPr="008C44B4" w:rsidRDefault="00925E4A" w:rsidP="00BA6215">
            <w:pPr>
              <w:pStyle w:val="Default"/>
              <w:spacing w:after="60"/>
              <w:rPr>
                <w:rFonts w:ascii="Aptos Narrow" w:hAnsi="Aptos Narrow"/>
                <w:sz w:val="20"/>
                <w:szCs w:val="20"/>
              </w:rPr>
            </w:pPr>
            <w:r>
              <w:rPr>
                <w:rFonts w:ascii="Segoe UI Light" w:hAnsi="Segoe UI Light"/>
                <w:noProof/>
                <w:sz w:val="20"/>
                <w:szCs w:val="20"/>
              </w:rPr>
              <mc:AlternateContent>
                <mc:Choice Requires="wps">
                  <w:drawing>
                    <wp:anchor distT="0" distB="0" distL="114300" distR="114300" simplePos="0" relativeHeight="251658268" behindDoc="0" locked="0" layoutInCell="1" allowOverlap="1" wp14:anchorId="0ABE8519" wp14:editId="5BDFE906">
                      <wp:simplePos x="0" y="0"/>
                      <wp:positionH relativeFrom="column">
                        <wp:posOffset>5107305</wp:posOffset>
                      </wp:positionH>
                      <wp:positionV relativeFrom="paragraph">
                        <wp:posOffset>2169160</wp:posOffset>
                      </wp:positionV>
                      <wp:extent cx="942975" cy="314325"/>
                      <wp:effectExtent l="0" t="0" r="9525" b="9525"/>
                      <wp:wrapNone/>
                      <wp:docPr id="505026808" name="Text Box 505026808"/>
                      <wp:cNvGraphicFramePr/>
                      <a:graphic xmlns:a="http://schemas.openxmlformats.org/drawingml/2006/main">
                        <a:graphicData uri="http://schemas.microsoft.com/office/word/2010/wordprocessingShape">
                          <wps:wsp>
                            <wps:cNvSpPr txBox="1"/>
                            <wps:spPr>
                              <a:xfrm>
                                <a:off x="0" y="0"/>
                                <a:ext cx="942975" cy="314325"/>
                              </a:xfrm>
                              <a:prstGeom prst="rect">
                                <a:avLst/>
                              </a:prstGeom>
                              <a:solidFill>
                                <a:schemeClr val="accent5">
                                  <a:lumMod val="20000"/>
                                  <a:lumOff val="80000"/>
                                </a:schemeClr>
                              </a:solidFill>
                              <a:ln w="6350">
                                <a:noFill/>
                              </a:ln>
                            </wps:spPr>
                            <wps:txbx>
                              <w:txbxContent>
                                <w:p w14:paraId="0698BE86" w14:textId="77777777" w:rsidR="0045618A" w:rsidRPr="0045618A" w:rsidRDefault="0045618A" w:rsidP="002F096C">
                                  <w:pPr>
                                    <w:jc w:val="cente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E8519" id="Text Box 505026808" o:spid="_x0000_s1075" type="#_x0000_t202" style="position:absolute;margin-left:402.15pt;margin-top:170.8pt;width:74.25pt;height:24.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" fillcolor="#deeaf6 [664]" stroked="f" strokeweight=".5pt">
                      <v:textbox inset="0,0,0,0">
                        <w:txbxContent>
                          <w:p w14:paraId="0698BE86" w14:textId="77777777" w:rsidR="0045618A" w:rsidRPr="0045618A" w:rsidRDefault="0045618A" w:rsidP="002F096C">
                            <w:pPr>
                              <w:jc w:val="center"/>
                              <w:rPr>
                                <w:sz w:val="20"/>
                                <w:szCs w:val="20"/>
                              </w:rPr>
                            </w:pPr>
                          </w:p>
                        </w:txbxContent>
                      </v:textbox>
                    </v:shape>
                  </w:pict>
                </mc:Fallback>
              </mc:AlternateContent>
            </w:r>
            <w:r w:rsidR="0045618A">
              <w:rPr>
                <w:rFonts w:ascii="Segoe UI Light" w:hAnsi="Segoe UI Light"/>
                <w:noProof/>
                <w:sz w:val="20"/>
                <w:szCs w:val="20"/>
              </w:rPr>
              <mc:AlternateContent>
                <mc:Choice Requires="wps">
                  <w:drawing>
                    <wp:anchor distT="0" distB="0" distL="114300" distR="114300" simplePos="0" relativeHeight="251658269" behindDoc="0" locked="0" layoutInCell="1" allowOverlap="1" wp14:anchorId="32819FB8" wp14:editId="28F2DD19">
                      <wp:simplePos x="0" y="0"/>
                      <wp:positionH relativeFrom="column">
                        <wp:posOffset>4748530</wp:posOffset>
                      </wp:positionH>
                      <wp:positionV relativeFrom="paragraph">
                        <wp:posOffset>2322830</wp:posOffset>
                      </wp:positionV>
                      <wp:extent cx="1223645" cy="146050"/>
                      <wp:effectExtent l="0" t="0" r="0" b="6350"/>
                      <wp:wrapNone/>
                      <wp:docPr id="505026809" name="Text Box 505026809"/>
                      <wp:cNvGraphicFramePr/>
                      <a:graphic xmlns:a="http://schemas.openxmlformats.org/drawingml/2006/main">
                        <a:graphicData uri="http://schemas.microsoft.com/office/word/2010/wordprocessingShape">
                          <wps:wsp>
                            <wps:cNvSpPr txBox="1"/>
                            <wps:spPr>
                              <a:xfrm>
                                <a:off x="0" y="0"/>
                                <a:ext cx="1223645" cy="146050"/>
                              </a:xfrm>
                              <a:prstGeom prst="rect">
                                <a:avLst/>
                              </a:prstGeom>
                              <a:solidFill>
                                <a:schemeClr val="accent5">
                                  <a:lumMod val="20000"/>
                                  <a:lumOff val="80000"/>
                                </a:schemeClr>
                              </a:solidFill>
                              <a:ln w="6350">
                                <a:noFill/>
                              </a:ln>
                            </wps:spPr>
                            <wps:txbx>
                              <w:txbxContent>
                                <w:p w14:paraId="6272EF6A" w14:textId="77777777" w:rsidR="0045618A" w:rsidRPr="0045618A" w:rsidRDefault="0045618A" w:rsidP="002F096C">
                                  <w:pPr>
                                    <w:jc w:val="cente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19FB8" id="Text Box 505026809" o:spid="_x0000_s1076" type="#_x0000_t202" style="position:absolute;margin-left:373.9pt;margin-top:182.9pt;width:96.35pt;height:1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" fillcolor="#deeaf6 [664]" stroked="f" strokeweight=".5pt">
                      <v:textbox inset="0,0,0,0">
                        <w:txbxContent>
                          <w:p w14:paraId="6272EF6A" w14:textId="77777777" w:rsidR="0045618A" w:rsidRPr="0045618A" w:rsidRDefault="0045618A" w:rsidP="002F096C">
                            <w:pPr>
                              <w:jc w:val="center"/>
                              <w:rPr>
                                <w:sz w:val="20"/>
                                <w:szCs w:val="20"/>
                              </w:rPr>
                            </w:pPr>
                          </w:p>
                        </w:txbxContent>
                      </v:textbox>
                    </v:shape>
                  </w:pict>
                </mc:Fallback>
              </mc:AlternateContent>
            </w:r>
            <w:r w:rsidR="004378D8">
              <w:rPr>
                <w:rFonts w:ascii="Segoe UI Light" w:hAnsi="Segoe UI Light"/>
                <w:noProof/>
                <w:sz w:val="20"/>
                <w:szCs w:val="20"/>
              </w:rPr>
              <mc:AlternateContent>
                <mc:Choice Requires="wps">
                  <w:drawing>
                    <wp:anchor distT="0" distB="0" distL="114300" distR="114300" simplePos="0" relativeHeight="251658247" behindDoc="0" locked="0" layoutInCell="1" allowOverlap="1" wp14:anchorId="0CB17632" wp14:editId="59D9DB87">
                      <wp:simplePos x="0" y="0"/>
                      <wp:positionH relativeFrom="column">
                        <wp:posOffset>3754755</wp:posOffset>
                      </wp:positionH>
                      <wp:positionV relativeFrom="paragraph">
                        <wp:posOffset>741045</wp:posOffset>
                      </wp:positionV>
                      <wp:extent cx="287655" cy="287655"/>
                      <wp:effectExtent l="0" t="0" r="0" b="0"/>
                      <wp:wrapNone/>
                      <wp:docPr id="505026771" name="Oval 505026771"/>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227B8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F34D40" w14:textId="77777777" w:rsidR="004378D8" w:rsidRPr="00A25661" w:rsidRDefault="004378D8" w:rsidP="004378D8">
                                  <w:pPr>
                                    <w:jc w:val="center"/>
                                    <w:rPr>
                                      <w:b/>
                                      <w:bCs/>
                                      <w:sz w:val="18"/>
                                      <w:szCs w:val="18"/>
                                    </w:rPr>
                                  </w:pPr>
                                  <w:r w:rsidRPr="00A25661">
                                    <w:rPr>
                                      <w:b/>
                                      <w:bCs/>
                                      <w:sz w:val="18"/>
                                      <w:szCs w:val="18"/>
                                    </w:rPr>
                                    <w:t>2.3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B17632" id="Oval 505026771" o:spid="_x0000_s1077" style="position:absolute;margin-left:295.65pt;margin-top:58.35pt;width:22.65pt;height:22.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" fillcolor="#227b8b" stroked="f" strokeweight="1pt">
                      <v:stroke joinstyle="miter"/>
                      <v:textbox inset="0,0,0,0">
                        <w:txbxContent>
                          <w:p w14:paraId="5FF34D40" w14:textId="77777777" w:rsidR="004378D8" w:rsidRPr="00A25661" w:rsidRDefault="004378D8" w:rsidP="004378D8">
                            <w:pPr>
                              <w:jc w:val="center"/>
                              <w:rPr>
                                <w:b/>
                                <w:bCs/>
                                <w:sz w:val="18"/>
                                <w:szCs w:val="18"/>
                              </w:rPr>
                            </w:pPr>
                            <w:r w:rsidRPr="00A25661">
                              <w:rPr>
                                <w:b/>
                                <w:bCs/>
                                <w:sz w:val="18"/>
                                <w:szCs w:val="18"/>
                              </w:rPr>
                              <w:t>2.3</w:t>
                            </w:r>
                          </w:p>
                        </w:txbxContent>
                      </v:textbox>
                    </v:oval>
                  </w:pict>
                </mc:Fallback>
              </mc:AlternateContent>
            </w:r>
            <w:r w:rsidR="004378D8">
              <w:rPr>
                <w:rFonts w:ascii="Segoe UI Light" w:hAnsi="Segoe UI Light"/>
                <w:noProof/>
                <w:sz w:val="20"/>
                <w:szCs w:val="20"/>
              </w:rPr>
              <mc:AlternateContent>
                <mc:Choice Requires="wps">
                  <w:drawing>
                    <wp:anchor distT="0" distB="0" distL="114300" distR="114300" simplePos="0" relativeHeight="251658248" behindDoc="0" locked="0" layoutInCell="1" allowOverlap="1" wp14:anchorId="77C18666" wp14:editId="15C79F8A">
                      <wp:simplePos x="0" y="0"/>
                      <wp:positionH relativeFrom="column">
                        <wp:posOffset>4295140</wp:posOffset>
                      </wp:positionH>
                      <wp:positionV relativeFrom="paragraph">
                        <wp:posOffset>1821815</wp:posOffset>
                      </wp:positionV>
                      <wp:extent cx="215900" cy="215900"/>
                      <wp:effectExtent l="0" t="0" r="0" b="0"/>
                      <wp:wrapNone/>
                      <wp:docPr id="505026772" name="Oval 505026772"/>
                      <wp:cNvGraphicFramePr/>
                      <a:graphic xmlns:a="http://schemas.openxmlformats.org/drawingml/2006/main">
                        <a:graphicData uri="http://schemas.microsoft.com/office/word/2010/wordprocessingShape">
                          <wps:wsp>
                            <wps:cNvSpPr/>
                            <wps:spPr>
                              <a:xfrm>
                                <a:off x="0" y="0"/>
                                <a:ext cx="215900" cy="215900"/>
                              </a:xfrm>
                              <a:prstGeom prst="ellipse">
                                <a:avLst/>
                              </a:prstGeom>
                              <a:solidFill>
                                <a:srgbClr val="227B8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E7818B" w14:textId="77777777" w:rsidR="004378D8" w:rsidRPr="00A25661" w:rsidRDefault="004378D8" w:rsidP="004378D8">
                                  <w:pPr>
                                    <w:jc w:val="center"/>
                                    <w:rPr>
                                      <w:b/>
                                      <w:bCs/>
                                      <w:sz w:val="16"/>
                                      <w:szCs w:val="16"/>
                                    </w:rPr>
                                  </w:pPr>
                                  <w:r w:rsidRPr="00A25661">
                                    <w:rPr>
                                      <w:b/>
                                      <w:bCs/>
                                      <w:sz w:val="16"/>
                                      <w:szCs w:val="16"/>
                                    </w:rPr>
                                    <w:t>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18666" id="Oval 505026772" o:spid="_x0000_s1078" style="position:absolute;margin-left:338.2pt;margin-top:143.45pt;width:17pt;height:1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" fillcolor="#227b8b" stroked="f" strokeweight="1pt">
                      <v:stroke joinstyle="miter"/>
                      <v:textbox inset="0,0,0,0">
                        <w:txbxContent>
                          <w:p w14:paraId="13E7818B" w14:textId="77777777" w:rsidR="004378D8" w:rsidRPr="00A25661" w:rsidRDefault="004378D8" w:rsidP="004378D8">
                            <w:pPr>
                              <w:jc w:val="center"/>
                              <w:rPr>
                                <w:b/>
                                <w:bCs/>
                                <w:sz w:val="16"/>
                                <w:szCs w:val="16"/>
                              </w:rPr>
                            </w:pPr>
                            <w:r w:rsidRPr="00A25661">
                              <w:rPr>
                                <w:b/>
                                <w:bCs/>
                                <w:sz w:val="16"/>
                                <w:szCs w:val="16"/>
                              </w:rPr>
                              <w:t>2.2</w:t>
                            </w:r>
                          </w:p>
                        </w:txbxContent>
                      </v:textbox>
                    </v:oval>
                  </w:pict>
                </mc:Fallback>
              </mc:AlternateContent>
            </w:r>
            <w:r w:rsidR="004378D8">
              <w:rPr>
                <w:rFonts w:ascii="Segoe UI Light" w:hAnsi="Segoe UI Light"/>
                <w:noProof/>
                <w:sz w:val="20"/>
                <w:szCs w:val="20"/>
              </w:rPr>
              <mc:AlternateContent>
                <mc:Choice Requires="wps">
                  <w:drawing>
                    <wp:anchor distT="0" distB="0" distL="114300" distR="114300" simplePos="0" relativeHeight="251658250" behindDoc="0" locked="0" layoutInCell="1" allowOverlap="1" wp14:anchorId="0904E5DD" wp14:editId="073C15AA">
                      <wp:simplePos x="0" y="0"/>
                      <wp:positionH relativeFrom="column">
                        <wp:posOffset>1591310</wp:posOffset>
                      </wp:positionH>
                      <wp:positionV relativeFrom="paragraph">
                        <wp:posOffset>1126490</wp:posOffset>
                      </wp:positionV>
                      <wp:extent cx="431800" cy="431800"/>
                      <wp:effectExtent l="0" t="0" r="6350" b="6350"/>
                      <wp:wrapNone/>
                      <wp:docPr id="505026773" name="Oval 505026773"/>
                      <wp:cNvGraphicFramePr/>
                      <a:graphic xmlns:a="http://schemas.openxmlformats.org/drawingml/2006/main">
                        <a:graphicData uri="http://schemas.microsoft.com/office/word/2010/wordprocessingShape">
                          <wps:wsp>
                            <wps:cNvSpPr/>
                            <wps:spPr>
                              <a:xfrm>
                                <a:off x="0" y="0"/>
                                <a:ext cx="431800" cy="431800"/>
                              </a:xfrm>
                              <a:prstGeom prst="ellipse">
                                <a:avLst/>
                              </a:prstGeom>
                              <a:solidFill>
                                <a:srgbClr val="227B8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617D8D" w14:textId="77777777" w:rsidR="004378D8" w:rsidRPr="00A25661" w:rsidRDefault="004378D8" w:rsidP="004378D8">
                                  <w:pPr>
                                    <w:jc w:val="center"/>
                                    <w:rPr>
                                      <w:b/>
                                      <w:bCs/>
                                    </w:rPr>
                                  </w:pPr>
                                  <w:r w:rsidRPr="00A25661">
                                    <w:rPr>
                                      <w:b/>
                                      <w:bCs/>
                                    </w:rPr>
                                    <w:t>3.1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04E5DD" id="Oval 505026773" o:spid="_x0000_s1079" style="position:absolute;margin-left:125.3pt;margin-top:88.7pt;width:34pt;height:3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" fillcolor="#227b8b" stroked="f" strokeweight="1pt">
                      <v:stroke joinstyle="miter"/>
                      <v:textbox inset="0,0,0,0">
                        <w:txbxContent>
                          <w:p w14:paraId="33617D8D" w14:textId="77777777" w:rsidR="004378D8" w:rsidRPr="00A25661" w:rsidRDefault="004378D8" w:rsidP="004378D8">
                            <w:pPr>
                              <w:jc w:val="center"/>
                              <w:rPr>
                                <w:b/>
                                <w:bCs/>
                              </w:rPr>
                            </w:pPr>
                            <w:r w:rsidRPr="00A25661">
                              <w:rPr>
                                <w:b/>
                                <w:bCs/>
                              </w:rPr>
                              <w:t>3.1</w:t>
                            </w:r>
                          </w:p>
                        </w:txbxContent>
                      </v:textbox>
                    </v:oval>
                  </w:pict>
                </mc:Fallback>
              </mc:AlternateContent>
            </w:r>
            <w:r w:rsidR="004378D8">
              <w:rPr>
                <w:rFonts w:ascii="Segoe UI Light" w:hAnsi="Segoe UI Light"/>
                <w:noProof/>
                <w:sz w:val="20"/>
                <w:szCs w:val="20"/>
              </w:rPr>
              <mc:AlternateContent>
                <mc:Choice Requires="wps">
                  <w:drawing>
                    <wp:anchor distT="0" distB="0" distL="114300" distR="114300" simplePos="0" relativeHeight="251658246" behindDoc="0" locked="0" layoutInCell="1" allowOverlap="1" wp14:anchorId="55955AD0" wp14:editId="21B28D0C">
                      <wp:simplePos x="0" y="0"/>
                      <wp:positionH relativeFrom="column">
                        <wp:posOffset>2475230</wp:posOffset>
                      </wp:positionH>
                      <wp:positionV relativeFrom="paragraph">
                        <wp:posOffset>741680</wp:posOffset>
                      </wp:positionV>
                      <wp:extent cx="755650" cy="755650"/>
                      <wp:effectExtent l="0" t="0" r="6350" b="6350"/>
                      <wp:wrapNone/>
                      <wp:docPr id="505026774" name="Oval 505026774"/>
                      <wp:cNvGraphicFramePr/>
                      <a:graphic xmlns:a="http://schemas.openxmlformats.org/drawingml/2006/main">
                        <a:graphicData uri="http://schemas.microsoft.com/office/word/2010/wordprocessingShape">
                          <wps:wsp>
                            <wps:cNvSpPr/>
                            <wps:spPr>
                              <a:xfrm>
                                <a:off x="0" y="0"/>
                                <a:ext cx="755650" cy="755650"/>
                              </a:xfrm>
                              <a:prstGeom prst="ellipse">
                                <a:avLst/>
                              </a:prstGeom>
                              <a:solidFill>
                                <a:srgbClr val="227B8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1A4BB6" w14:textId="77777777" w:rsidR="004378D8" w:rsidRPr="00A25661" w:rsidRDefault="004378D8" w:rsidP="004378D8">
                                  <w:pPr>
                                    <w:jc w:val="center"/>
                                    <w:rPr>
                                      <w:b/>
                                      <w:bCs/>
                                      <w:sz w:val="20"/>
                                      <w:szCs w:val="20"/>
                                    </w:rPr>
                                  </w:pPr>
                                  <w:r w:rsidRPr="00A25661">
                                    <w:rPr>
                                      <w:b/>
                                      <w:bCs/>
                                      <w:sz w:val="20"/>
                                      <w:szCs w:val="20"/>
                                    </w:rPr>
                                    <w:t>23.0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955AD0" id="Oval 505026774" o:spid="_x0000_s1080" style="position:absolute;margin-left:194.9pt;margin-top:58.4pt;width:59.5pt;height:5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" fillcolor="#227b8b" stroked="f" strokeweight="1pt">
                      <v:stroke joinstyle="miter"/>
                      <v:textbox>
                        <w:txbxContent>
                          <w:p w14:paraId="3E1A4BB6" w14:textId="77777777" w:rsidR="004378D8" w:rsidRPr="00A25661" w:rsidRDefault="004378D8" w:rsidP="004378D8">
                            <w:pPr>
                              <w:jc w:val="center"/>
                              <w:rPr>
                                <w:b/>
                                <w:bCs/>
                                <w:sz w:val="20"/>
                                <w:szCs w:val="20"/>
                              </w:rPr>
                            </w:pPr>
                            <w:r w:rsidRPr="00A25661">
                              <w:rPr>
                                <w:b/>
                                <w:bCs/>
                                <w:sz w:val="20"/>
                                <w:szCs w:val="20"/>
                              </w:rPr>
                              <w:t>23.0</w:t>
                            </w:r>
                          </w:p>
                        </w:txbxContent>
                      </v:textbox>
                    </v:oval>
                  </w:pict>
                </mc:Fallback>
              </mc:AlternateContent>
            </w:r>
            <w:r w:rsidR="004378D8">
              <w:rPr>
                <w:rFonts w:ascii="Segoe UI Light" w:hAnsi="Segoe UI Light"/>
                <w:noProof/>
                <w:sz w:val="20"/>
                <w:szCs w:val="20"/>
              </w:rPr>
              <mc:AlternateContent>
                <mc:Choice Requires="wps">
                  <w:drawing>
                    <wp:anchor distT="0" distB="0" distL="114300" distR="114300" simplePos="0" relativeHeight="251658251" behindDoc="0" locked="0" layoutInCell="1" allowOverlap="1" wp14:anchorId="1E29209E" wp14:editId="2717D341">
                      <wp:simplePos x="0" y="0"/>
                      <wp:positionH relativeFrom="column">
                        <wp:posOffset>2403475</wp:posOffset>
                      </wp:positionH>
                      <wp:positionV relativeFrom="paragraph">
                        <wp:posOffset>534670</wp:posOffset>
                      </wp:positionV>
                      <wp:extent cx="937895" cy="285750"/>
                      <wp:effectExtent l="0" t="0" r="14605" b="0"/>
                      <wp:wrapNone/>
                      <wp:docPr id="505026775" name="Text Box 505026775"/>
                      <wp:cNvGraphicFramePr/>
                      <a:graphic xmlns:a="http://schemas.openxmlformats.org/drawingml/2006/main">
                        <a:graphicData uri="http://schemas.microsoft.com/office/word/2010/wordprocessingShape">
                          <wps:wsp>
                            <wps:cNvSpPr txBox="1"/>
                            <wps:spPr>
                              <a:xfrm>
                                <a:off x="0" y="0"/>
                                <a:ext cx="937895" cy="285750"/>
                              </a:xfrm>
                              <a:prstGeom prst="rect">
                                <a:avLst/>
                              </a:prstGeom>
                              <a:noFill/>
                              <a:ln w="6350">
                                <a:noFill/>
                              </a:ln>
                            </wps:spPr>
                            <wps:txbx>
                              <w:txbxContent>
                                <w:p w14:paraId="11D75585" w14:textId="77777777" w:rsidR="004378D8" w:rsidRPr="002F096C" w:rsidRDefault="004378D8" w:rsidP="004378D8">
                                  <w:pPr>
                                    <w:rPr>
                                      <w:sz w:val="20"/>
                                      <w:szCs w:val="20"/>
                                    </w:rPr>
                                  </w:pPr>
                                  <w:r w:rsidRPr="002F096C">
                                    <w:rPr>
                                      <w:sz w:val="20"/>
                                      <w:szCs w:val="20"/>
                                    </w:rPr>
                                    <w:t>Rīga un Pierīga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9209E" id="Text Box 505026775" o:spid="_x0000_s1081" type="#_x0000_t202" style="position:absolute;margin-left:189.25pt;margin-top:42.1pt;width:73.85pt;height:2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" filled="f" stroked="f" strokeweight=".5pt">
                      <v:textbox inset="0,0,0,0">
                        <w:txbxContent>
                          <w:p w14:paraId="11D75585" w14:textId="77777777" w:rsidR="004378D8" w:rsidRPr="002F096C" w:rsidRDefault="004378D8" w:rsidP="004378D8">
                            <w:pPr>
                              <w:rPr>
                                <w:sz w:val="20"/>
                                <w:szCs w:val="20"/>
                              </w:rPr>
                            </w:pPr>
                            <w:r w:rsidRPr="002F096C">
                              <w:rPr>
                                <w:sz w:val="20"/>
                                <w:szCs w:val="20"/>
                              </w:rPr>
                              <w:t>Rīga un Pierīga</w:t>
                            </w:r>
                          </w:p>
                        </w:txbxContent>
                      </v:textbox>
                    </v:shape>
                  </w:pict>
                </mc:Fallback>
              </mc:AlternateContent>
            </w:r>
            <w:r w:rsidR="004378D8">
              <w:rPr>
                <w:rFonts w:ascii="Segoe UI Light" w:hAnsi="Segoe UI Light"/>
                <w:noProof/>
                <w:sz w:val="20"/>
                <w:szCs w:val="20"/>
              </w:rPr>
              <mc:AlternateContent>
                <mc:Choice Requires="wps">
                  <w:drawing>
                    <wp:anchor distT="0" distB="0" distL="114300" distR="114300" simplePos="0" relativeHeight="251658252" behindDoc="0" locked="0" layoutInCell="1" allowOverlap="1" wp14:anchorId="4CDC5184" wp14:editId="58103CCE">
                      <wp:simplePos x="0" y="0"/>
                      <wp:positionH relativeFrom="column">
                        <wp:posOffset>4043045</wp:posOffset>
                      </wp:positionH>
                      <wp:positionV relativeFrom="paragraph">
                        <wp:posOffset>2085340</wp:posOffset>
                      </wp:positionV>
                      <wp:extent cx="699135" cy="285750"/>
                      <wp:effectExtent l="0" t="0" r="5715" b="0"/>
                      <wp:wrapNone/>
                      <wp:docPr id="505026776" name="Text Box 505026776"/>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0CF87EF9" w14:textId="77777777" w:rsidR="004378D8" w:rsidRPr="002F096C" w:rsidRDefault="004378D8" w:rsidP="004378D8">
                                  <w:pPr>
                                    <w:jc w:val="center"/>
                                    <w:rPr>
                                      <w:sz w:val="20"/>
                                      <w:szCs w:val="20"/>
                                    </w:rPr>
                                  </w:pPr>
                                  <w:r w:rsidRPr="002F096C">
                                    <w:rPr>
                                      <w:sz w:val="20"/>
                                      <w:szCs w:val="20"/>
                                    </w:rPr>
                                    <w:t>Latgale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C5184" id="Text Box 505026776" o:spid="_x0000_s1082" type="#_x0000_t202" style="position:absolute;margin-left:318.35pt;margin-top:164.2pt;width:55.05pt;height:2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" filled="f" stroked="f" strokeweight=".5pt">
                      <v:textbox inset="0,0,0,0">
                        <w:txbxContent>
                          <w:p w14:paraId="0CF87EF9" w14:textId="77777777" w:rsidR="004378D8" w:rsidRPr="002F096C" w:rsidRDefault="004378D8" w:rsidP="004378D8">
                            <w:pPr>
                              <w:jc w:val="center"/>
                              <w:rPr>
                                <w:sz w:val="20"/>
                                <w:szCs w:val="20"/>
                              </w:rPr>
                            </w:pPr>
                            <w:r w:rsidRPr="002F096C">
                              <w:rPr>
                                <w:sz w:val="20"/>
                                <w:szCs w:val="20"/>
                              </w:rPr>
                              <w:t>Latgale</w:t>
                            </w:r>
                          </w:p>
                        </w:txbxContent>
                      </v:textbox>
                    </v:shape>
                  </w:pict>
                </mc:Fallback>
              </mc:AlternateContent>
            </w:r>
            <w:r w:rsidR="004378D8">
              <w:rPr>
                <w:rFonts w:ascii="Segoe UI Light" w:hAnsi="Segoe UI Light"/>
                <w:noProof/>
                <w:sz w:val="20"/>
                <w:szCs w:val="20"/>
              </w:rPr>
              <mc:AlternateContent>
                <mc:Choice Requires="wps">
                  <w:drawing>
                    <wp:anchor distT="0" distB="0" distL="114300" distR="114300" simplePos="0" relativeHeight="251658254" behindDoc="0" locked="0" layoutInCell="1" allowOverlap="1" wp14:anchorId="3CD13DA3" wp14:editId="5B30205B">
                      <wp:simplePos x="0" y="0"/>
                      <wp:positionH relativeFrom="column">
                        <wp:posOffset>1427480</wp:posOffset>
                      </wp:positionH>
                      <wp:positionV relativeFrom="paragraph">
                        <wp:posOffset>1570990</wp:posOffset>
                      </wp:positionV>
                      <wp:extent cx="699135" cy="285750"/>
                      <wp:effectExtent l="0" t="0" r="5715" b="0"/>
                      <wp:wrapNone/>
                      <wp:docPr id="505026777" name="Text Box 505026777"/>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342BDE04" w14:textId="77777777" w:rsidR="004378D8" w:rsidRPr="002F096C" w:rsidRDefault="004378D8" w:rsidP="004378D8">
                                  <w:pPr>
                                    <w:jc w:val="center"/>
                                    <w:rPr>
                                      <w:sz w:val="20"/>
                                      <w:szCs w:val="20"/>
                                    </w:rPr>
                                  </w:pPr>
                                  <w:r w:rsidRPr="002F096C">
                                    <w:rPr>
                                      <w:sz w:val="20"/>
                                      <w:szCs w:val="20"/>
                                    </w:rPr>
                                    <w:t>Kurzeme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13DA3" id="Text Box 505026777" o:spid="_x0000_s1083" type="#_x0000_t202" style="position:absolute;margin-left:112.4pt;margin-top:123.7pt;width:55.05pt;height:2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" filled="f" stroked="f" strokeweight=".5pt">
                      <v:textbox inset="0,0,0,0">
                        <w:txbxContent>
                          <w:p w14:paraId="342BDE04" w14:textId="77777777" w:rsidR="004378D8" w:rsidRPr="002F096C" w:rsidRDefault="004378D8" w:rsidP="004378D8">
                            <w:pPr>
                              <w:jc w:val="center"/>
                              <w:rPr>
                                <w:sz w:val="20"/>
                                <w:szCs w:val="20"/>
                              </w:rPr>
                            </w:pPr>
                            <w:r w:rsidRPr="002F096C">
                              <w:rPr>
                                <w:sz w:val="20"/>
                                <w:szCs w:val="20"/>
                              </w:rPr>
                              <w:t>Kurzeme</w:t>
                            </w:r>
                          </w:p>
                        </w:txbxContent>
                      </v:textbox>
                    </v:shape>
                  </w:pict>
                </mc:Fallback>
              </mc:AlternateContent>
            </w:r>
            <w:r w:rsidR="004378D8">
              <w:rPr>
                <w:rFonts w:ascii="Segoe UI Light" w:hAnsi="Segoe UI Light"/>
                <w:noProof/>
                <w:sz w:val="20"/>
                <w:szCs w:val="20"/>
              </w:rPr>
              <mc:AlternateContent>
                <mc:Choice Requires="wps">
                  <w:drawing>
                    <wp:anchor distT="0" distB="0" distL="114300" distR="114300" simplePos="0" relativeHeight="251658255" behindDoc="0" locked="0" layoutInCell="1" allowOverlap="1" wp14:anchorId="3A705D8C" wp14:editId="60562F68">
                      <wp:simplePos x="0" y="0"/>
                      <wp:positionH relativeFrom="column">
                        <wp:posOffset>3510915</wp:posOffset>
                      </wp:positionH>
                      <wp:positionV relativeFrom="paragraph">
                        <wp:posOffset>1052830</wp:posOffset>
                      </wp:positionV>
                      <wp:extent cx="699135" cy="285750"/>
                      <wp:effectExtent l="0" t="0" r="5715" b="0"/>
                      <wp:wrapNone/>
                      <wp:docPr id="505026778" name="Text Box 505026778"/>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11F104D7" w14:textId="77777777" w:rsidR="004378D8" w:rsidRPr="002F096C" w:rsidRDefault="004378D8" w:rsidP="004378D8">
                                  <w:pPr>
                                    <w:jc w:val="center"/>
                                    <w:rPr>
                                      <w:sz w:val="20"/>
                                      <w:szCs w:val="20"/>
                                    </w:rPr>
                                  </w:pPr>
                                  <w:r w:rsidRPr="002F096C">
                                    <w:rPr>
                                      <w:sz w:val="20"/>
                                      <w:szCs w:val="20"/>
                                    </w:rPr>
                                    <w:t>Vidzeme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05D8C" id="Text Box 505026778" o:spid="_x0000_s1084" type="#_x0000_t202" style="position:absolute;margin-left:276.45pt;margin-top:82.9pt;width:55.05pt;height:2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RxDwIAACM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" filled="f" stroked="f" strokeweight=".5pt">
                      <v:textbox inset="0,0,0,0">
                        <w:txbxContent>
                          <w:p w14:paraId="11F104D7" w14:textId="77777777" w:rsidR="004378D8" w:rsidRPr="002F096C" w:rsidRDefault="004378D8" w:rsidP="004378D8">
                            <w:pPr>
                              <w:jc w:val="center"/>
                              <w:rPr>
                                <w:sz w:val="20"/>
                                <w:szCs w:val="20"/>
                              </w:rPr>
                            </w:pPr>
                            <w:r w:rsidRPr="002F096C">
                              <w:rPr>
                                <w:sz w:val="20"/>
                                <w:szCs w:val="20"/>
                              </w:rPr>
                              <w:t>Vidzeme</w:t>
                            </w:r>
                          </w:p>
                        </w:txbxContent>
                      </v:textbox>
                    </v:shape>
                  </w:pict>
                </mc:Fallback>
              </mc:AlternateContent>
            </w:r>
            <w:r w:rsidR="004378D8">
              <w:rPr>
                <w:rFonts w:ascii="Segoe UI Light" w:hAnsi="Segoe UI Light"/>
                <w:noProof/>
                <w:sz w:val="20"/>
                <w:szCs w:val="20"/>
              </w:rPr>
              <mc:AlternateContent>
                <mc:Choice Requires="wps">
                  <w:drawing>
                    <wp:anchor distT="0" distB="0" distL="114300" distR="114300" simplePos="0" relativeHeight="251658253" behindDoc="0" locked="0" layoutInCell="1" allowOverlap="1" wp14:anchorId="35221555" wp14:editId="01F97CA9">
                      <wp:simplePos x="0" y="0"/>
                      <wp:positionH relativeFrom="column">
                        <wp:posOffset>2475865</wp:posOffset>
                      </wp:positionH>
                      <wp:positionV relativeFrom="paragraph">
                        <wp:posOffset>1967865</wp:posOffset>
                      </wp:positionV>
                      <wp:extent cx="699135" cy="285750"/>
                      <wp:effectExtent l="0" t="0" r="5715" b="0"/>
                      <wp:wrapNone/>
                      <wp:docPr id="505026779" name="Text Box 505026779"/>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66536739" w14:textId="77777777" w:rsidR="004378D8" w:rsidRPr="002F096C" w:rsidRDefault="004378D8" w:rsidP="004378D8">
                                  <w:pPr>
                                    <w:jc w:val="center"/>
                                    <w:rPr>
                                      <w:sz w:val="20"/>
                                      <w:szCs w:val="20"/>
                                    </w:rPr>
                                  </w:pPr>
                                  <w:r w:rsidRPr="002F096C">
                                    <w:rPr>
                                      <w:sz w:val="20"/>
                                      <w:szCs w:val="20"/>
                                    </w:rPr>
                                    <w:t>Zemgale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21555" id="Text Box 505026779" o:spid="_x0000_s1085" type="#_x0000_t202" style="position:absolute;margin-left:194.95pt;margin-top:154.95pt;width:55.05pt;height: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keEAIAACM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" filled="f" stroked="f" strokeweight=".5pt">
                      <v:textbox inset="0,0,0,0">
                        <w:txbxContent>
                          <w:p w14:paraId="66536739" w14:textId="77777777" w:rsidR="004378D8" w:rsidRPr="002F096C" w:rsidRDefault="004378D8" w:rsidP="004378D8">
                            <w:pPr>
                              <w:jc w:val="center"/>
                              <w:rPr>
                                <w:sz w:val="20"/>
                                <w:szCs w:val="20"/>
                              </w:rPr>
                            </w:pPr>
                            <w:r w:rsidRPr="002F096C">
                              <w:rPr>
                                <w:sz w:val="20"/>
                                <w:szCs w:val="20"/>
                              </w:rPr>
                              <w:t>Zemgale</w:t>
                            </w:r>
                          </w:p>
                        </w:txbxContent>
                      </v:textbox>
                    </v:shape>
                  </w:pict>
                </mc:Fallback>
              </mc:AlternateContent>
            </w:r>
            <w:r w:rsidR="004378D8">
              <w:rPr>
                <w:rFonts w:ascii="Segoe UI Light" w:hAnsi="Segoe UI Light"/>
                <w:noProof/>
                <w:sz w:val="20"/>
                <w:szCs w:val="20"/>
              </w:rPr>
              <mc:AlternateContent>
                <mc:Choice Requires="wps">
                  <w:drawing>
                    <wp:anchor distT="0" distB="0" distL="114300" distR="114300" simplePos="0" relativeHeight="251658249" behindDoc="0" locked="0" layoutInCell="1" allowOverlap="1" wp14:anchorId="481BAC22" wp14:editId="26402E47">
                      <wp:simplePos x="0" y="0"/>
                      <wp:positionH relativeFrom="column">
                        <wp:posOffset>2657739</wp:posOffset>
                      </wp:positionH>
                      <wp:positionV relativeFrom="paragraph">
                        <wp:posOffset>1581785</wp:posOffset>
                      </wp:positionV>
                      <wp:extent cx="359410" cy="359410"/>
                      <wp:effectExtent l="0" t="0" r="2540" b="2540"/>
                      <wp:wrapNone/>
                      <wp:docPr id="505026780" name="Oval 505026780"/>
                      <wp:cNvGraphicFramePr/>
                      <a:graphic xmlns:a="http://schemas.openxmlformats.org/drawingml/2006/main">
                        <a:graphicData uri="http://schemas.microsoft.com/office/word/2010/wordprocessingShape">
                          <wps:wsp>
                            <wps:cNvSpPr/>
                            <wps:spPr>
                              <a:xfrm>
                                <a:off x="0" y="0"/>
                                <a:ext cx="359410" cy="359410"/>
                              </a:xfrm>
                              <a:prstGeom prst="ellipse">
                                <a:avLst/>
                              </a:prstGeom>
                              <a:solidFill>
                                <a:srgbClr val="227B8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ABDB9C" w14:textId="77777777" w:rsidR="004378D8" w:rsidRPr="00A25661" w:rsidRDefault="004378D8" w:rsidP="004378D8">
                                  <w:pPr>
                                    <w:jc w:val="center"/>
                                    <w:rPr>
                                      <w:b/>
                                      <w:bCs/>
                                    </w:rPr>
                                  </w:pPr>
                                  <w:r w:rsidRPr="00A25661">
                                    <w:rPr>
                                      <w:b/>
                                      <w:bCs/>
                                    </w:rPr>
                                    <w:t>2.7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1BAC22" id="Oval 505026780" o:spid="_x0000_s1086" style="position:absolute;margin-left:209.25pt;margin-top:124.55pt;width:28.3pt;height:28.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" fillcolor="#227b8b" stroked="f" strokeweight="1pt">
                      <v:stroke joinstyle="miter"/>
                      <v:textbox inset="0,0,0,0">
                        <w:txbxContent>
                          <w:p w14:paraId="28ABDB9C" w14:textId="77777777" w:rsidR="004378D8" w:rsidRPr="00A25661" w:rsidRDefault="004378D8" w:rsidP="004378D8">
                            <w:pPr>
                              <w:jc w:val="center"/>
                              <w:rPr>
                                <w:b/>
                                <w:bCs/>
                              </w:rPr>
                            </w:pPr>
                            <w:r w:rsidRPr="00A25661">
                              <w:rPr>
                                <w:b/>
                                <w:bCs/>
                              </w:rPr>
                              <w:t>2.7</w:t>
                            </w:r>
                          </w:p>
                        </w:txbxContent>
                      </v:textbox>
                    </v:oval>
                  </w:pict>
                </mc:Fallback>
              </mc:AlternateContent>
            </w:r>
            <w:r w:rsidR="004378D8">
              <w:rPr>
                <w:rFonts w:ascii="Segoe UI Light" w:hAnsi="Segoe UI Light"/>
                <w:noProof/>
                <w:sz w:val="20"/>
                <w:szCs w:val="20"/>
              </w:rPr>
              <mc:AlternateContent>
                <mc:Choice Requires="cx4">
                  <w:drawing>
                    <wp:inline distT="0" distB="0" distL="0" distR="0" wp14:anchorId="7A85DC1B" wp14:editId="5880499C">
                      <wp:extent cx="6254151" cy="2520000"/>
                      <wp:effectExtent l="0" t="0" r="0" b="0"/>
                      <wp:docPr id="505026781" name="Chart 50502678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1"/>
                        </a:graphicData>
                      </a:graphic>
                    </wp:inline>
                  </w:drawing>
                </mc:Choice>
                <mc:Fallback>
                  <w:drawing>
                    <wp:inline distT="0" distB="0" distL="0" distR="0" wp14:anchorId="7A85DC1B" wp14:editId="5880499C">
                      <wp:extent cx="6254151" cy="2520000"/>
                      <wp:effectExtent l="0" t="0" r="0" b="0"/>
                      <wp:docPr id="505026781" name="Chart 50502678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05026781" name="Chart 505026781"/>
                              <pic:cNvPicPr>
                                <a:picLocks noGrp="1" noRot="1" noChangeAspect="1" noMove="1" noResize="1" noEditPoints="1" noAdjustHandles="1" noChangeArrowheads="1" noChangeShapeType="1"/>
                              </pic:cNvPicPr>
                            </pic:nvPicPr>
                            <pic:blipFill>
                              <a:blip r:embed="rId102"/>
                              <a:stretch>
                                <a:fillRect/>
                              </a:stretch>
                            </pic:blipFill>
                            <pic:spPr>
                              <a:xfrm>
                                <a:off x="0" y="0"/>
                                <a:ext cx="6254115" cy="2519680"/>
                              </a:xfrm>
                              <a:prstGeom prst="rect">
                                <a:avLst/>
                              </a:prstGeom>
                            </pic:spPr>
                          </pic:pic>
                        </a:graphicData>
                      </a:graphic>
                    </wp:inline>
                  </w:drawing>
                </mc:Fallback>
              </mc:AlternateContent>
            </w:r>
          </w:p>
        </w:tc>
      </w:tr>
      <w:tr w:rsidR="004378D8" w:rsidRPr="008D5CF9" w14:paraId="7DC92C81" w14:textId="77777777" w:rsidTr="00920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3" w:type="dxa"/>
            <w:tcBorders>
              <w:top w:val="nil"/>
              <w:left w:val="nil"/>
              <w:bottom w:val="nil"/>
              <w:right w:val="nil"/>
            </w:tcBorders>
          </w:tcPr>
          <w:p w14:paraId="0D6BDB4F" w14:textId="46AE667A" w:rsidR="004378D8" w:rsidRPr="008D5CF9" w:rsidRDefault="004378D8" w:rsidP="00BA6215">
            <w:pPr>
              <w:ind w:firstLine="318"/>
              <w:rPr>
                <w:rFonts w:ascii="Aptos Narrow" w:hAnsi="Aptos Narrow"/>
                <w:sz w:val="8"/>
                <w:szCs w:val="8"/>
              </w:rPr>
            </w:pPr>
          </w:p>
        </w:tc>
      </w:tr>
      <w:tr w:rsidR="004378D8" w:rsidRPr="008C44B4" w14:paraId="15C5B5CC" w14:textId="77777777" w:rsidTr="00B113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3" w:type="dxa"/>
            <w:tcBorders>
              <w:top w:val="nil"/>
              <w:left w:val="nil"/>
              <w:bottom w:val="nil"/>
              <w:right w:val="nil"/>
            </w:tcBorders>
            <w:shd w:val="clear" w:color="auto" w:fill="DEEAF6" w:themeFill="accent5" w:themeFillTint="33"/>
          </w:tcPr>
          <w:p w14:paraId="7E9DE50C" w14:textId="7EC6CEF8" w:rsidR="004378D8" w:rsidRPr="00B473D0" w:rsidRDefault="002F096C" w:rsidP="00BA6215">
            <w:pPr>
              <w:spacing w:before="120"/>
              <w:jc w:val="center"/>
              <w:rPr>
                <w:rFonts w:ascii="Aptos Narrow" w:hAnsi="Aptos Narrow"/>
              </w:rPr>
            </w:pPr>
            <w:r w:rsidRPr="00B473D0">
              <w:rPr>
                <w:rFonts w:ascii="Aptos Narrow" w:hAnsi="Aptos Narrow"/>
              </w:rPr>
              <w:t>IKP pilsētās, 2018. un 2021.gadā, milj</w:t>
            </w:r>
            <w:r w:rsidR="00A85D59">
              <w:rPr>
                <w:rFonts w:ascii="Aptos Narrow" w:hAnsi="Aptos Narrow"/>
              </w:rPr>
              <w:t>ardi</w:t>
            </w:r>
            <w:r w:rsidRPr="00B473D0">
              <w:rPr>
                <w:rFonts w:ascii="Aptos Narrow" w:hAnsi="Aptos Narrow"/>
              </w:rPr>
              <w:t xml:space="preserve"> EUR</w:t>
            </w:r>
          </w:p>
          <w:p w14:paraId="5CD941FF" w14:textId="6791C3EC" w:rsidR="002F096C" w:rsidRPr="008C44B4" w:rsidRDefault="00925E4A" w:rsidP="00BA6215">
            <w:pPr>
              <w:pStyle w:val="Default"/>
              <w:spacing w:after="60"/>
              <w:rPr>
                <w:rFonts w:ascii="Aptos Narrow" w:hAnsi="Aptos Narrow"/>
                <w:sz w:val="20"/>
                <w:szCs w:val="20"/>
              </w:rPr>
            </w:pPr>
            <w:r>
              <w:rPr>
                <w:rFonts w:ascii="Segoe UI Light" w:hAnsi="Segoe UI Light"/>
                <w:noProof/>
                <w:sz w:val="20"/>
                <w:szCs w:val="20"/>
              </w:rPr>
              <mc:AlternateContent>
                <mc:Choice Requires="wps">
                  <w:drawing>
                    <wp:anchor distT="0" distB="0" distL="114300" distR="114300" simplePos="0" relativeHeight="251658266" behindDoc="0" locked="0" layoutInCell="1" allowOverlap="1" wp14:anchorId="1C214F46" wp14:editId="36E7024D">
                      <wp:simplePos x="0" y="0"/>
                      <wp:positionH relativeFrom="column">
                        <wp:posOffset>4744796</wp:posOffset>
                      </wp:positionH>
                      <wp:positionV relativeFrom="paragraph">
                        <wp:posOffset>2326945</wp:posOffset>
                      </wp:positionV>
                      <wp:extent cx="1230630" cy="170180"/>
                      <wp:effectExtent l="0" t="0" r="7620" b="1270"/>
                      <wp:wrapNone/>
                      <wp:docPr id="505026804" name="Text Box 505026804"/>
                      <wp:cNvGraphicFramePr/>
                      <a:graphic xmlns:a="http://schemas.openxmlformats.org/drawingml/2006/main">
                        <a:graphicData uri="http://schemas.microsoft.com/office/word/2010/wordprocessingShape">
                          <wps:wsp>
                            <wps:cNvSpPr txBox="1"/>
                            <wps:spPr>
                              <a:xfrm>
                                <a:off x="0" y="0"/>
                                <a:ext cx="1230630" cy="170180"/>
                              </a:xfrm>
                              <a:prstGeom prst="rect">
                                <a:avLst/>
                              </a:prstGeom>
                              <a:solidFill>
                                <a:schemeClr val="accent5">
                                  <a:lumMod val="20000"/>
                                  <a:lumOff val="80000"/>
                                </a:schemeClr>
                              </a:solidFill>
                              <a:ln w="6350">
                                <a:noFill/>
                              </a:ln>
                            </wps:spPr>
                            <wps:txbx>
                              <w:txbxContent>
                                <w:p w14:paraId="27B045DF" w14:textId="76C787B6" w:rsidR="0045618A" w:rsidRPr="0045618A" w:rsidRDefault="0045618A" w:rsidP="002F096C">
                                  <w:pPr>
                                    <w:jc w:val="cente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14F46" id="Text Box 505026804" o:spid="_x0000_s1087" type="#_x0000_t202" style="position:absolute;margin-left:373.6pt;margin-top:183.2pt;width:96.9pt;height:13.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" fillcolor="#deeaf6 [664]" stroked="f" strokeweight=".5pt">
                      <v:textbox inset="0,0,0,0">
                        <w:txbxContent>
                          <w:p w14:paraId="27B045DF" w14:textId="76C787B6" w:rsidR="0045618A" w:rsidRPr="0045618A" w:rsidRDefault="0045618A" w:rsidP="002F096C">
                            <w:pPr>
                              <w:jc w:val="center"/>
                              <w:rPr>
                                <w:sz w:val="20"/>
                                <w:szCs w:val="20"/>
                              </w:rPr>
                            </w:pPr>
                          </w:p>
                        </w:txbxContent>
                      </v:textbox>
                    </v:shape>
                  </w:pict>
                </mc:Fallback>
              </mc:AlternateContent>
            </w:r>
            <w:r>
              <w:rPr>
                <w:rFonts w:ascii="Segoe UI Light" w:hAnsi="Segoe UI Light"/>
                <w:noProof/>
                <w:sz w:val="20"/>
                <w:szCs w:val="20"/>
              </w:rPr>
              <mc:AlternateContent>
                <mc:Choice Requires="wps">
                  <w:drawing>
                    <wp:anchor distT="0" distB="0" distL="114300" distR="114300" simplePos="0" relativeHeight="251658267" behindDoc="0" locked="0" layoutInCell="1" allowOverlap="1" wp14:anchorId="7157F04D" wp14:editId="3E5E0E69">
                      <wp:simplePos x="0" y="0"/>
                      <wp:positionH relativeFrom="column">
                        <wp:posOffset>4986198</wp:posOffset>
                      </wp:positionH>
                      <wp:positionV relativeFrom="paragraph">
                        <wp:posOffset>2217217</wp:posOffset>
                      </wp:positionV>
                      <wp:extent cx="1068019" cy="214071"/>
                      <wp:effectExtent l="0" t="0" r="0" b="0"/>
                      <wp:wrapNone/>
                      <wp:docPr id="505026807" name="Text Box 505026807"/>
                      <wp:cNvGraphicFramePr/>
                      <a:graphic xmlns:a="http://schemas.openxmlformats.org/drawingml/2006/main">
                        <a:graphicData uri="http://schemas.microsoft.com/office/word/2010/wordprocessingShape">
                          <wps:wsp>
                            <wps:cNvSpPr txBox="1"/>
                            <wps:spPr>
                              <a:xfrm>
                                <a:off x="0" y="0"/>
                                <a:ext cx="1068019" cy="214071"/>
                              </a:xfrm>
                              <a:prstGeom prst="rect">
                                <a:avLst/>
                              </a:prstGeom>
                              <a:solidFill>
                                <a:schemeClr val="accent5">
                                  <a:lumMod val="20000"/>
                                  <a:lumOff val="80000"/>
                                </a:schemeClr>
                              </a:solidFill>
                              <a:ln w="6350">
                                <a:noFill/>
                              </a:ln>
                            </wps:spPr>
                            <wps:txbx>
                              <w:txbxContent>
                                <w:p w14:paraId="289A7607" w14:textId="77777777" w:rsidR="0045618A" w:rsidRPr="0045618A" w:rsidRDefault="0045618A" w:rsidP="002F096C">
                                  <w:pPr>
                                    <w:jc w:val="cente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7F04D" id="Text Box 505026807" o:spid="_x0000_s1088" type="#_x0000_t202" style="position:absolute;margin-left:392.6pt;margin-top:174.6pt;width:84.1pt;height:16.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" fillcolor="#deeaf6 [664]" stroked="f" strokeweight=".5pt">
                      <v:textbox inset="0,0,0,0">
                        <w:txbxContent>
                          <w:p w14:paraId="289A7607" w14:textId="77777777" w:rsidR="0045618A" w:rsidRPr="0045618A" w:rsidRDefault="0045618A" w:rsidP="002F096C">
                            <w:pPr>
                              <w:jc w:val="center"/>
                              <w:rPr>
                                <w:sz w:val="20"/>
                                <w:szCs w:val="20"/>
                              </w:rPr>
                            </w:pPr>
                          </w:p>
                        </w:txbxContent>
                      </v:textbox>
                    </v:shape>
                  </w:pict>
                </mc:Fallback>
              </mc:AlternateContent>
            </w:r>
            <w:r w:rsidR="00A572F6">
              <w:rPr>
                <w:rFonts w:ascii="Segoe UI Light" w:hAnsi="Segoe UI Light"/>
                <w:noProof/>
                <w:sz w:val="20"/>
                <w:szCs w:val="20"/>
              </w:rPr>
              <w:drawing>
                <wp:anchor distT="0" distB="0" distL="114300" distR="114300" simplePos="0" relativeHeight="251658341" behindDoc="0" locked="0" layoutInCell="1" allowOverlap="1" wp14:anchorId="17D0DC0E" wp14:editId="3D9CCA2F">
                  <wp:simplePos x="0" y="0"/>
                  <wp:positionH relativeFrom="column">
                    <wp:posOffset>2491105</wp:posOffset>
                  </wp:positionH>
                  <wp:positionV relativeFrom="paragraph">
                    <wp:posOffset>159385</wp:posOffset>
                  </wp:positionV>
                  <wp:extent cx="1009650" cy="1287780"/>
                  <wp:effectExtent l="0" t="0" r="0" b="0"/>
                  <wp:wrapNone/>
                  <wp:docPr id="505026800" name="Chart 5050268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margin">
                    <wp14:pctWidth>0</wp14:pctWidth>
                  </wp14:sizeRelH>
                  <wp14:sizeRelV relativeFrom="margin">
                    <wp14:pctHeight>0</wp14:pctHeight>
                  </wp14:sizeRelV>
                </wp:anchor>
              </w:drawing>
            </w:r>
            <w:r w:rsidR="003A466F">
              <w:rPr>
                <w:rFonts w:ascii="Segoe UI Light" w:hAnsi="Segoe UI Light"/>
                <w:noProof/>
                <w:sz w:val="20"/>
                <w:szCs w:val="20"/>
              </w:rPr>
              <mc:AlternateContent>
                <mc:Choice Requires="wps">
                  <w:drawing>
                    <wp:anchor distT="0" distB="0" distL="114300" distR="114300" simplePos="0" relativeHeight="251658263" behindDoc="0" locked="0" layoutInCell="1" allowOverlap="1" wp14:anchorId="1A646B5A" wp14:editId="1F2F0E68">
                      <wp:simplePos x="0" y="0"/>
                      <wp:positionH relativeFrom="column">
                        <wp:posOffset>3878529</wp:posOffset>
                      </wp:positionH>
                      <wp:positionV relativeFrom="paragraph">
                        <wp:posOffset>2277796</wp:posOffset>
                      </wp:positionV>
                      <wp:extent cx="778510" cy="285750"/>
                      <wp:effectExtent l="0" t="0" r="2540" b="0"/>
                      <wp:wrapNone/>
                      <wp:docPr id="505026789" name="Text Box 505026789"/>
                      <wp:cNvGraphicFramePr/>
                      <a:graphic xmlns:a="http://schemas.openxmlformats.org/drawingml/2006/main">
                        <a:graphicData uri="http://schemas.microsoft.com/office/word/2010/wordprocessingShape">
                          <wps:wsp>
                            <wps:cNvSpPr txBox="1"/>
                            <wps:spPr>
                              <a:xfrm>
                                <a:off x="0" y="0"/>
                                <a:ext cx="778510" cy="285750"/>
                              </a:xfrm>
                              <a:prstGeom prst="rect">
                                <a:avLst/>
                              </a:prstGeom>
                              <a:noFill/>
                              <a:ln w="6350">
                                <a:noFill/>
                              </a:ln>
                            </wps:spPr>
                            <wps:txbx>
                              <w:txbxContent>
                                <w:p w14:paraId="1F42CA2B" w14:textId="77777777" w:rsidR="002F096C" w:rsidRPr="0045618A" w:rsidRDefault="002F096C" w:rsidP="002F096C">
                                  <w:pPr>
                                    <w:jc w:val="center"/>
                                    <w:rPr>
                                      <w:sz w:val="20"/>
                                      <w:szCs w:val="20"/>
                                    </w:rPr>
                                  </w:pPr>
                                  <w:r w:rsidRPr="0045618A">
                                    <w:rPr>
                                      <w:sz w:val="20"/>
                                      <w:szCs w:val="20"/>
                                    </w:rPr>
                                    <w:t>Daugavpils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46B5A" id="Text Box 505026789" o:spid="_x0000_s1089" type="#_x0000_t202" style="position:absolute;margin-left:305.4pt;margin-top:179.35pt;width:61.3pt;height:2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" filled="f" stroked="f" strokeweight=".5pt">
                      <v:textbox inset="0,0,0,0">
                        <w:txbxContent>
                          <w:p w14:paraId="1F42CA2B" w14:textId="77777777" w:rsidR="002F096C" w:rsidRPr="0045618A" w:rsidRDefault="002F096C" w:rsidP="002F096C">
                            <w:pPr>
                              <w:jc w:val="center"/>
                              <w:rPr>
                                <w:sz w:val="20"/>
                                <w:szCs w:val="20"/>
                              </w:rPr>
                            </w:pPr>
                            <w:r w:rsidRPr="0045618A">
                              <w:rPr>
                                <w:sz w:val="20"/>
                                <w:szCs w:val="20"/>
                              </w:rPr>
                              <w:t>Daugavpils</w:t>
                            </w:r>
                          </w:p>
                        </w:txbxContent>
                      </v:textbox>
                    </v:shape>
                  </w:pict>
                </mc:Fallback>
              </mc:AlternateContent>
            </w:r>
            <w:r w:rsidR="003A466F">
              <w:rPr>
                <w:rFonts w:ascii="Segoe UI Light" w:hAnsi="Segoe UI Light"/>
                <w:noProof/>
                <w:sz w:val="20"/>
                <w:szCs w:val="20"/>
              </w:rPr>
              <w:drawing>
                <wp:anchor distT="0" distB="0" distL="114300" distR="114300" simplePos="0" relativeHeight="251658342" behindDoc="0" locked="0" layoutInCell="1" allowOverlap="1" wp14:anchorId="1505181E" wp14:editId="5FD9EF79">
                  <wp:simplePos x="0" y="0"/>
                  <wp:positionH relativeFrom="column">
                    <wp:posOffset>3974643</wp:posOffset>
                  </wp:positionH>
                  <wp:positionV relativeFrom="paragraph">
                    <wp:posOffset>1751304</wp:posOffset>
                  </wp:positionV>
                  <wp:extent cx="539750" cy="575945"/>
                  <wp:effectExtent l="0" t="0" r="0" b="0"/>
                  <wp:wrapNone/>
                  <wp:docPr id="505026795" name="Chart 5050267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3" behindDoc="0" locked="0" layoutInCell="1" allowOverlap="1" wp14:anchorId="36C52E6D" wp14:editId="7704D743">
                  <wp:simplePos x="0" y="0"/>
                  <wp:positionH relativeFrom="column">
                    <wp:posOffset>1176655</wp:posOffset>
                  </wp:positionH>
                  <wp:positionV relativeFrom="paragraph">
                    <wp:posOffset>142240</wp:posOffset>
                  </wp:positionV>
                  <wp:extent cx="539750" cy="755650"/>
                  <wp:effectExtent l="0" t="0" r="0" b="0"/>
                  <wp:wrapNone/>
                  <wp:docPr id="505026792" name="Chart 5050267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4" behindDoc="0" locked="0" layoutInCell="1" allowOverlap="1" wp14:anchorId="2E761700" wp14:editId="0FC321F3">
                  <wp:simplePos x="0" y="0"/>
                  <wp:positionH relativeFrom="column">
                    <wp:posOffset>827405</wp:posOffset>
                  </wp:positionH>
                  <wp:positionV relativeFrom="paragraph">
                    <wp:posOffset>1056005</wp:posOffset>
                  </wp:positionV>
                  <wp:extent cx="539750" cy="755650"/>
                  <wp:effectExtent l="0" t="0" r="0" b="0"/>
                  <wp:wrapNone/>
                  <wp:docPr id="505026793" name="Chart 5050267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5" behindDoc="0" locked="0" layoutInCell="1" allowOverlap="1" wp14:anchorId="27C7048A" wp14:editId="4BFA1D73">
                  <wp:simplePos x="0" y="0"/>
                  <wp:positionH relativeFrom="column">
                    <wp:posOffset>2120900</wp:posOffset>
                  </wp:positionH>
                  <wp:positionV relativeFrom="paragraph">
                    <wp:posOffset>621030</wp:posOffset>
                  </wp:positionV>
                  <wp:extent cx="539750" cy="755650"/>
                  <wp:effectExtent l="0" t="0" r="0" b="0"/>
                  <wp:wrapNone/>
                  <wp:docPr id="505026794" name="Chart 505026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6" behindDoc="0" locked="0" layoutInCell="1" allowOverlap="1" wp14:anchorId="2847C484" wp14:editId="46C4D0AB">
                  <wp:simplePos x="0" y="0"/>
                  <wp:positionH relativeFrom="column">
                    <wp:posOffset>3400425</wp:posOffset>
                  </wp:positionH>
                  <wp:positionV relativeFrom="paragraph">
                    <wp:posOffset>95885</wp:posOffset>
                  </wp:positionV>
                  <wp:extent cx="539750" cy="575945"/>
                  <wp:effectExtent l="0" t="0" r="0" b="0"/>
                  <wp:wrapNone/>
                  <wp:docPr id="505026796" name="Chart 5050267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7" behindDoc="0" locked="0" layoutInCell="1" allowOverlap="1" wp14:anchorId="23A2B952" wp14:editId="0786168D">
                  <wp:simplePos x="0" y="0"/>
                  <wp:positionH relativeFrom="column">
                    <wp:posOffset>4386580</wp:posOffset>
                  </wp:positionH>
                  <wp:positionV relativeFrom="paragraph">
                    <wp:posOffset>1237615</wp:posOffset>
                  </wp:positionV>
                  <wp:extent cx="539750" cy="575945"/>
                  <wp:effectExtent l="0" t="0" r="0" b="0"/>
                  <wp:wrapNone/>
                  <wp:docPr id="505026797" name="Chart 5050267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8" behindDoc="0" locked="0" layoutInCell="1" allowOverlap="1" wp14:anchorId="4EF9D664" wp14:editId="3E1BDE50">
                  <wp:simplePos x="0" y="0"/>
                  <wp:positionH relativeFrom="column">
                    <wp:posOffset>3630295</wp:posOffset>
                  </wp:positionH>
                  <wp:positionV relativeFrom="paragraph">
                    <wp:posOffset>1129665</wp:posOffset>
                  </wp:positionV>
                  <wp:extent cx="539750" cy="575945"/>
                  <wp:effectExtent l="0" t="0" r="0" b="0"/>
                  <wp:wrapNone/>
                  <wp:docPr id="505026798" name="Chart 5050267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w:drawing>
                <wp:anchor distT="0" distB="0" distL="114300" distR="114300" simplePos="0" relativeHeight="251658349" behindDoc="0" locked="0" layoutInCell="1" allowOverlap="1" wp14:anchorId="33889966" wp14:editId="430536CE">
                  <wp:simplePos x="0" y="0"/>
                  <wp:positionH relativeFrom="column">
                    <wp:posOffset>3160395</wp:posOffset>
                  </wp:positionH>
                  <wp:positionV relativeFrom="paragraph">
                    <wp:posOffset>899795</wp:posOffset>
                  </wp:positionV>
                  <wp:extent cx="539750" cy="575945"/>
                  <wp:effectExtent l="0" t="0" r="0" b="0"/>
                  <wp:wrapNone/>
                  <wp:docPr id="505026799" name="Chart 5050267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mc:AlternateContent>
                <mc:Choice Requires="wps">
                  <w:drawing>
                    <wp:anchor distT="0" distB="0" distL="114300" distR="114300" simplePos="0" relativeHeight="251658256" behindDoc="0" locked="0" layoutInCell="1" allowOverlap="1" wp14:anchorId="2DFC1DEA" wp14:editId="5FA1616C">
                      <wp:simplePos x="0" y="0"/>
                      <wp:positionH relativeFrom="column">
                        <wp:posOffset>720090</wp:posOffset>
                      </wp:positionH>
                      <wp:positionV relativeFrom="paragraph">
                        <wp:posOffset>1717040</wp:posOffset>
                      </wp:positionV>
                      <wp:extent cx="699135" cy="285750"/>
                      <wp:effectExtent l="0" t="0" r="5715" b="0"/>
                      <wp:wrapNone/>
                      <wp:docPr id="505026782" name="Text Box 505026782"/>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7F37F5D0" w14:textId="77777777" w:rsidR="002F096C" w:rsidRDefault="002F096C" w:rsidP="002F096C">
                                  <w:pPr>
                                    <w:jc w:val="center"/>
                                  </w:pPr>
                                  <w:r w:rsidRPr="0045618A">
                                    <w:rPr>
                                      <w:sz w:val="20"/>
                                      <w:szCs w:val="20"/>
                                    </w:rPr>
                                    <w:t>Liepāja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C1DEA" id="Text Box 505026782" o:spid="_x0000_s1090" type="#_x0000_t202" style="position:absolute;margin-left:56.7pt;margin-top:135.2pt;width:55.05pt;height:2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" filled="f" stroked="f" strokeweight=".5pt">
                      <v:textbox inset="0,0,0,0">
                        <w:txbxContent>
                          <w:p w14:paraId="7F37F5D0" w14:textId="77777777" w:rsidR="002F096C" w:rsidRDefault="002F096C" w:rsidP="002F096C">
                            <w:pPr>
                              <w:jc w:val="center"/>
                            </w:pPr>
                            <w:r w:rsidRPr="0045618A">
                              <w:rPr>
                                <w:sz w:val="20"/>
                                <w:szCs w:val="20"/>
                              </w:rPr>
                              <w:t>Liepāja</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57" behindDoc="0" locked="0" layoutInCell="1" allowOverlap="1" wp14:anchorId="73ED08B2" wp14:editId="4D234540">
                      <wp:simplePos x="0" y="0"/>
                      <wp:positionH relativeFrom="column">
                        <wp:posOffset>1093470</wp:posOffset>
                      </wp:positionH>
                      <wp:positionV relativeFrom="paragraph">
                        <wp:posOffset>821690</wp:posOffset>
                      </wp:positionV>
                      <wp:extent cx="699135" cy="285750"/>
                      <wp:effectExtent l="0" t="0" r="5715" b="0"/>
                      <wp:wrapNone/>
                      <wp:docPr id="505026783" name="Text Box 505026783"/>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20DE1D2F" w14:textId="77777777" w:rsidR="002F096C" w:rsidRPr="0045618A" w:rsidRDefault="002F096C" w:rsidP="002F096C">
                                  <w:pPr>
                                    <w:jc w:val="center"/>
                                    <w:rPr>
                                      <w:sz w:val="20"/>
                                      <w:szCs w:val="20"/>
                                    </w:rPr>
                                  </w:pPr>
                                  <w:r w:rsidRPr="0045618A">
                                    <w:rPr>
                                      <w:sz w:val="20"/>
                                      <w:szCs w:val="20"/>
                                    </w:rPr>
                                    <w:t>Ventspils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D08B2" id="Text Box 505026783" o:spid="_x0000_s1091" type="#_x0000_t202" style="position:absolute;margin-left:86.1pt;margin-top:64.7pt;width:55.05pt;height:2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" filled="f" stroked="f" strokeweight=".5pt">
                      <v:textbox inset="0,0,0,0">
                        <w:txbxContent>
                          <w:p w14:paraId="20DE1D2F" w14:textId="77777777" w:rsidR="002F096C" w:rsidRPr="0045618A" w:rsidRDefault="002F096C" w:rsidP="002F096C">
                            <w:pPr>
                              <w:jc w:val="center"/>
                              <w:rPr>
                                <w:sz w:val="20"/>
                                <w:szCs w:val="20"/>
                              </w:rPr>
                            </w:pPr>
                            <w:r w:rsidRPr="0045618A">
                              <w:rPr>
                                <w:sz w:val="20"/>
                                <w:szCs w:val="20"/>
                              </w:rPr>
                              <w:t>Ventspils</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58" behindDoc="0" locked="0" layoutInCell="1" allowOverlap="1" wp14:anchorId="575F6330" wp14:editId="5D2479FF">
                      <wp:simplePos x="0" y="0"/>
                      <wp:positionH relativeFrom="column">
                        <wp:posOffset>2212975</wp:posOffset>
                      </wp:positionH>
                      <wp:positionV relativeFrom="paragraph">
                        <wp:posOffset>1746885</wp:posOffset>
                      </wp:positionV>
                      <wp:extent cx="699135" cy="285750"/>
                      <wp:effectExtent l="0" t="0" r="5715" b="0"/>
                      <wp:wrapNone/>
                      <wp:docPr id="505026784" name="Text Box 505026784"/>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041247DB" w14:textId="77777777" w:rsidR="002F096C" w:rsidRPr="0045618A" w:rsidRDefault="002F096C" w:rsidP="002F096C">
                                  <w:pPr>
                                    <w:jc w:val="center"/>
                                    <w:rPr>
                                      <w:sz w:val="20"/>
                                      <w:szCs w:val="20"/>
                                    </w:rPr>
                                  </w:pPr>
                                  <w:r w:rsidRPr="0045618A">
                                    <w:rPr>
                                      <w:sz w:val="20"/>
                                      <w:szCs w:val="20"/>
                                    </w:rPr>
                                    <w:t>Jelgava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F6330" id="Text Box 505026784" o:spid="_x0000_s1092" type="#_x0000_t202" style="position:absolute;margin-left:174.25pt;margin-top:137.55pt;width:55.05pt;height: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" filled="f" stroked="f" strokeweight=".5pt">
                      <v:textbox inset="0,0,0,0">
                        <w:txbxContent>
                          <w:p w14:paraId="041247DB" w14:textId="77777777" w:rsidR="002F096C" w:rsidRPr="0045618A" w:rsidRDefault="002F096C" w:rsidP="002F096C">
                            <w:pPr>
                              <w:jc w:val="center"/>
                              <w:rPr>
                                <w:sz w:val="20"/>
                                <w:szCs w:val="20"/>
                              </w:rPr>
                            </w:pPr>
                            <w:r w:rsidRPr="0045618A">
                              <w:rPr>
                                <w:sz w:val="20"/>
                                <w:szCs w:val="20"/>
                              </w:rPr>
                              <w:t>Jelgava</w:t>
                            </w:r>
                          </w:p>
                        </w:txbxContent>
                      </v:textbox>
                    </v:shape>
                  </w:pict>
                </mc:Fallback>
              </mc:AlternateContent>
            </w:r>
            <w:r w:rsidR="002F096C">
              <w:rPr>
                <w:rFonts w:ascii="Segoe UI Light" w:hAnsi="Segoe UI Light"/>
                <w:noProof/>
                <w:sz w:val="20"/>
                <w:szCs w:val="20"/>
              </w:rPr>
              <w:drawing>
                <wp:anchor distT="0" distB="0" distL="114300" distR="114300" simplePos="0" relativeHeight="251658350" behindDoc="0" locked="0" layoutInCell="1" allowOverlap="1" wp14:anchorId="50B7B00A" wp14:editId="5548AB21">
                  <wp:simplePos x="0" y="0"/>
                  <wp:positionH relativeFrom="column">
                    <wp:posOffset>2294255</wp:posOffset>
                  </wp:positionH>
                  <wp:positionV relativeFrom="paragraph">
                    <wp:posOffset>1283970</wp:posOffset>
                  </wp:positionV>
                  <wp:extent cx="539750" cy="575945"/>
                  <wp:effectExtent l="0" t="0" r="0" b="0"/>
                  <wp:wrapNone/>
                  <wp:docPr id="505026801" name="Chart 5050268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margin">
                    <wp14:pctWidth>0</wp14:pctWidth>
                  </wp14:sizeRelH>
                  <wp14:sizeRelV relativeFrom="margin">
                    <wp14:pctHeight>0</wp14:pctHeight>
                  </wp14:sizeRelV>
                </wp:anchor>
              </w:drawing>
            </w:r>
            <w:r w:rsidR="002F096C">
              <w:rPr>
                <w:rFonts w:ascii="Segoe UI Light" w:hAnsi="Segoe UI Light"/>
                <w:noProof/>
                <w:sz w:val="20"/>
                <w:szCs w:val="20"/>
              </w:rPr>
              <mc:AlternateContent>
                <mc:Choice Requires="wps">
                  <w:drawing>
                    <wp:anchor distT="0" distB="0" distL="114300" distR="114300" simplePos="0" relativeHeight="251658259" behindDoc="0" locked="0" layoutInCell="1" allowOverlap="1" wp14:anchorId="5D0AEBB9" wp14:editId="5B690BFE">
                      <wp:simplePos x="0" y="0"/>
                      <wp:positionH relativeFrom="column">
                        <wp:posOffset>2071370</wp:posOffset>
                      </wp:positionH>
                      <wp:positionV relativeFrom="paragraph">
                        <wp:posOffset>1279525</wp:posOffset>
                      </wp:positionV>
                      <wp:extent cx="699135" cy="285750"/>
                      <wp:effectExtent l="0" t="0" r="5715" b="0"/>
                      <wp:wrapNone/>
                      <wp:docPr id="505026785" name="Text Box 505026785"/>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4C5B3D60" w14:textId="77777777" w:rsidR="002F096C" w:rsidRPr="0045618A" w:rsidRDefault="002F096C" w:rsidP="002F096C">
                                  <w:pPr>
                                    <w:jc w:val="center"/>
                                    <w:rPr>
                                      <w:sz w:val="20"/>
                                      <w:szCs w:val="20"/>
                                    </w:rPr>
                                  </w:pPr>
                                  <w:r w:rsidRPr="0045618A">
                                    <w:rPr>
                                      <w:sz w:val="20"/>
                                      <w:szCs w:val="20"/>
                                    </w:rPr>
                                    <w:t>Jūrmala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EBB9" id="Text Box 505026785" o:spid="_x0000_s1093" type="#_x0000_t202" style="position:absolute;margin-left:163.1pt;margin-top:100.75pt;width:55.05pt;height:2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4gDgIAACM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" filled="f" stroked="f" strokeweight=".5pt">
                      <v:textbox inset="0,0,0,0">
                        <w:txbxContent>
                          <w:p w14:paraId="4C5B3D60" w14:textId="77777777" w:rsidR="002F096C" w:rsidRPr="0045618A" w:rsidRDefault="002F096C" w:rsidP="002F096C">
                            <w:pPr>
                              <w:jc w:val="center"/>
                              <w:rPr>
                                <w:sz w:val="20"/>
                                <w:szCs w:val="20"/>
                              </w:rPr>
                            </w:pPr>
                            <w:r w:rsidRPr="0045618A">
                              <w:rPr>
                                <w:sz w:val="20"/>
                                <w:szCs w:val="20"/>
                              </w:rPr>
                              <w:t>Jūrmala</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60" behindDoc="0" locked="0" layoutInCell="1" allowOverlap="1" wp14:anchorId="715C0045" wp14:editId="67FDFFBD">
                      <wp:simplePos x="0" y="0"/>
                      <wp:positionH relativeFrom="column">
                        <wp:posOffset>2572385</wp:posOffset>
                      </wp:positionH>
                      <wp:positionV relativeFrom="paragraph">
                        <wp:posOffset>1327150</wp:posOffset>
                      </wp:positionV>
                      <wp:extent cx="699135" cy="285750"/>
                      <wp:effectExtent l="0" t="0" r="5715" b="0"/>
                      <wp:wrapNone/>
                      <wp:docPr id="505026786" name="Text Box 505026786"/>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634E7B24" w14:textId="77777777" w:rsidR="002F096C" w:rsidRPr="0045618A" w:rsidRDefault="002F096C" w:rsidP="002F096C">
                                  <w:pPr>
                                    <w:jc w:val="center"/>
                                    <w:rPr>
                                      <w:sz w:val="20"/>
                                      <w:szCs w:val="20"/>
                                    </w:rPr>
                                  </w:pPr>
                                  <w:r w:rsidRPr="0045618A">
                                    <w:rPr>
                                      <w:sz w:val="20"/>
                                      <w:szCs w:val="20"/>
                                    </w:rPr>
                                    <w:t>Rīga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C0045" id="Text Box 505026786" o:spid="_x0000_s1094" type="#_x0000_t202" style="position:absolute;margin-left:202.55pt;margin-top:104.5pt;width:55.05pt;height:2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oFDwIAACM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" filled="f" stroked="f" strokeweight=".5pt">
                      <v:textbox inset="0,0,0,0">
                        <w:txbxContent>
                          <w:p w14:paraId="634E7B24" w14:textId="77777777" w:rsidR="002F096C" w:rsidRPr="0045618A" w:rsidRDefault="002F096C" w:rsidP="002F096C">
                            <w:pPr>
                              <w:jc w:val="center"/>
                              <w:rPr>
                                <w:sz w:val="20"/>
                                <w:szCs w:val="20"/>
                              </w:rPr>
                            </w:pPr>
                            <w:r w:rsidRPr="0045618A">
                              <w:rPr>
                                <w:sz w:val="20"/>
                                <w:szCs w:val="20"/>
                              </w:rPr>
                              <w:t>Rīga</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61" behindDoc="0" locked="0" layoutInCell="1" allowOverlap="1" wp14:anchorId="54172213" wp14:editId="1648E827">
                      <wp:simplePos x="0" y="0"/>
                      <wp:positionH relativeFrom="column">
                        <wp:posOffset>3065145</wp:posOffset>
                      </wp:positionH>
                      <wp:positionV relativeFrom="paragraph">
                        <wp:posOffset>1390015</wp:posOffset>
                      </wp:positionV>
                      <wp:extent cx="699135" cy="285750"/>
                      <wp:effectExtent l="0" t="0" r="5715" b="0"/>
                      <wp:wrapNone/>
                      <wp:docPr id="505026787" name="Text Box 505026787"/>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54D70A2A" w14:textId="77777777" w:rsidR="002F096C" w:rsidRPr="0045618A" w:rsidRDefault="002F096C" w:rsidP="002F096C">
                                  <w:pPr>
                                    <w:jc w:val="center"/>
                                    <w:rPr>
                                      <w:sz w:val="20"/>
                                      <w:szCs w:val="20"/>
                                    </w:rPr>
                                  </w:pPr>
                                  <w:r w:rsidRPr="0045618A">
                                    <w:rPr>
                                      <w:sz w:val="20"/>
                                      <w:szCs w:val="20"/>
                                    </w:rPr>
                                    <w:t>Ogre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72213" id="Text Box 505026787" o:spid="_x0000_s1095" type="#_x0000_t202" style="position:absolute;margin-left:241.35pt;margin-top:109.45pt;width:55.05pt;height:2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sdqDwIAACM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" filled="f" stroked="f" strokeweight=".5pt">
                      <v:textbox inset="0,0,0,0">
                        <w:txbxContent>
                          <w:p w14:paraId="54D70A2A" w14:textId="77777777" w:rsidR="002F096C" w:rsidRPr="0045618A" w:rsidRDefault="002F096C" w:rsidP="002F096C">
                            <w:pPr>
                              <w:jc w:val="center"/>
                              <w:rPr>
                                <w:sz w:val="20"/>
                                <w:szCs w:val="20"/>
                              </w:rPr>
                            </w:pPr>
                            <w:r w:rsidRPr="0045618A">
                              <w:rPr>
                                <w:sz w:val="20"/>
                                <w:szCs w:val="20"/>
                              </w:rPr>
                              <w:t>Ogre</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62" behindDoc="0" locked="0" layoutInCell="1" allowOverlap="1" wp14:anchorId="3E52D243" wp14:editId="05FEE8A1">
                      <wp:simplePos x="0" y="0"/>
                      <wp:positionH relativeFrom="column">
                        <wp:posOffset>3526790</wp:posOffset>
                      </wp:positionH>
                      <wp:positionV relativeFrom="paragraph">
                        <wp:posOffset>1621790</wp:posOffset>
                      </wp:positionV>
                      <wp:extent cx="778510" cy="285750"/>
                      <wp:effectExtent l="0" t="0" r="2540" b="0"/>
                      <wp:wrapNone/>
                      <wp:docPr id="505026788" name="Text Box 505026788"/>
                      <wp:cNvGraphicFramePr/>
                      <a:graphic xmlns:a="http://schemas.openxmlformats.org/drawingml/2006/main">
                        <a:graphicData uri="http://schemas.microsoft.com/office/word/2010/wordprocessingShape">
                          <wps:wsp>
                            <wps:cNvSpPr txBox="1"/>
                            <wps:spPr>
                              <a:xfrm>
                                <a:off x="0" y="0"/>
                                <a:ext cx="778510" cy="285750"/>
                              </a:xfrm>
                              <a:prstGeom prst="rect">
                                <a:avLst/>
                              </a:prstGeom>
                              <a:noFill/>
                              <a:ln w="6350">
                                <a:noFill/>
                              </a:ln>
                            </wps:spPr>
                            <wps:txbx>
                              <w:txbxContent>
                                <w:p w14:paraId="58ADD149" w14:textId="77777777" w:rsidR="002F096C" w:rsidRPr="0045618A" w:rsidRDefault="002F096C" w:rsidP="002F096C">
                                  <w:pPr>
                                    <w:jc w:val="center"/>
                                    <w:rPr>
                                      <w:sz w:val="20"/>
                                      <w:szCs w:val="20"/>
                                    </w:rPr>
                                  </w:pPr>
                                  <w:r w:rsidRPr="0045618A">
                                    <w:rPr>
                                      <w:sz w:val="20"/>
                                      <w:szCs w:val="20"/>
                                    </w:rPr>
                                    <w:t>Jēkabpils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2D243" id="Text Box 505026788" o:spid="_x0000_s1096" type="#_x0000_t202" style="position:absolute;margin-left:277.7pt;margin-top:127.7pt;width:61.3pt;height:2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" filled="f" stroked="f" strokeweight=".5pt">
                      <v:textbox inset="0,0,0,0">
                        <w:txbxContent>
                          <w:p w14:paraId="58ADD149" w14:textId="77777777" w:rsidR="002F096C" w:rsidRPr="0045618A" w:rsidRDefault="002F096C" w:rsidP="002F096C">
                            <w:pPr>
                              <w:jc w:val="center"/>
                              <w:rPr>
                                <w:sz w:val="20"/>
                                <w:szCs w:val="20"/>
                              </w:rPr>
                            </w:pPr>
                            <w:r w:rsidRPr="0045618A">
                              <w:rPr>
                                <w:sz w:val="20"/>
                                <w:szCs w:val="20"/>
                              </w:rPr>
                              <w:t>Jēkabpils</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64" behindDoc="0" locked="0" layoutInCell="1" allowOverlap="1" wp14:anchorId="084B9420" wp14:editId="6B485BCF">
                      <wp:simplePos x="0" y="0"/>
                      <wp:positionH relativeFrom="column">
                        <wp:posOffset>4269105</wp:posOffset>
                      </wp:positionH>
                      <wp:positionV relativeFrom="paragraph">
                        <wp:posOffset>1739900</wp:posOffset>
                      </wp:positionV>
                      <wp:extent cx="778510" cy="285750"/>
                      <wp:effectExtent l="0" t="0" r="2540" b="0"/>
                      <wp:wrapNone/>
                      <wp:docPr id="505026790" name="Text Box 505026790"/>
                      <wp:cNvGraphicFramePr/>
                      <a:graphic xmlns:a="http://schemas.openxmlformats.org/drawingml/2006/main">
                        <a:graphicData uri="http://schemas.microsoft.com/office/word/2010/wordprocessingShape">
                          <wps:wsp>
                            <wps:cNvSpPr txBox="1"/>
                            <wps:spPr>
                              <a:xfrm>
                                <a:off x="0" y="0"/>
                                <a:ext cx="778510" cy="285750"/>
                              </a:xfrm>
                              <a:prstGeom prst="rect">
                                <a:avLst/>
                              </a:prstGeom>
                              <a:noFill/>
                              <a:ln w="6350">
                                <a:noFill/>
                              </a:ln>
                            </wps:spPr>
                            <wps:txbx>
                              <w:txbxContent>
                                <w:p w14:paraId="605295A2" w14:textId="77777777" w:rsidR="002F096C" w:rsidRPr="0045618A" w:rsidRDefault="002F096C" w:rsidP="002F096C">
                                  <w:pPr>
                                    <w:jc w:val="center"/>
                                    <w:rPr>
                                      <w:sz w:val="20"/>
                                      <w:szCs w:val="20"/>
                                    </w:rPr>
                                  </w:pPr>
                                  <w:r w:rsidRPr="0045618A">
                                    <w:rPr>
                                      <w:sz w:val="20"/>
                                      <w:szCs w:val="20"/>
                                    </w:rPr>
                                    <w:t>Rēzekne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B9420" id="Text Box 505026790" o:spid="_x0000_s1097" type="#_x0000_t202" style="position:absolute;margin-left:336.15pt;margin-top:137pt;width:61.3pt;height:2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" filled="f" stroked="f" strokeweight=".5pt">
                      <v:textbox inset="0,0,0,0">
                        <w:txbxContent>
                          <w:p w14:paraId="605295A2" w14:textId="77777777" w:rsidR="002F096C" w:rsidRPr="0045618A" w:rsidRDefault="002F096C" w:rsidP="002F096C">
                            <w:pPr>
                              <w:jc w:val="center"/>
                              <w:rPr>
                                <w:sz w:val="20"/>
                                <w:szCs w:val="20"/>
                              </w:rPr>
                            </w:pPr>
                            <w:r w:rsidRPr="0045618A">
                              <w:rPr>
                                <w:sz w:val="20"/>
                                <w:szCs w:val="20"/>
                              </w:rPr>
                              <w:t>Rēzekne</w:t>
                            </w:r>
                          </w:p>
                        </w:txbxContent>
                      </v:textbox>
                    </v:shape>
                  </w:pict>
                </mc:Fallback>
              </mc:AlternateContent>
            </w:r>
            <w:r w:rsidR="002F096C">
              <w:rPr>
                <w:rFonts w:ascii="Segoe UI Light" w:hAnsi="Segoe UI Light"/>
                <w:noProof/>
                <w:sz w:val="20"/>
                <w:szCs w:val="20"/>
              </w:rPr>
              <mc:AlternateContent>
                <mc:Choice Requires="wps">
                  <w:drawing>
                    <wp:anchor distT="0" distB="0" distL="114300" distR="114300" simplePos="0" relativeHeight="251658265" behindDoc="0" locked="0" layoutInCell="1" allowOverlap="1" wp14:anchorId="444B94D8" wp14:editId="51F6FE99">
                      <wp:simplePos x="0" y="0"/>
                      <wp:positionH relativeFrom="column">
                        <wp:posOffset>3274324</wp:posOffset>
                      </wp:positionH>
                      <wp:positionV relativeFrom="paragraph">
                        <wp:posOffset>581660</wp:posOffset>
                      </wp:positionV>
                      <wp:extent cx="778510" cy="285750"/>
                      <wp:effectExtent l="0" t="0" r="2540" b="0"/>
                      <wp:wrapNone/>
                      <wp:docPr id="505026791" name="Text Box 505026791"/>
                      <wp:cNvGraphicFramePr/>
                      <a:graphic xmlns:a="http://schemas.openxmlformats.org/drawingml/2006/main">
                        <a:graphicData uri="http://schemas.microsoft.com/office/word/2010/wordprocessingShape">
                          <wps:wsp>
                            <wps:cNvSpPr txBox="1"/>
                            <wps:spPr>
                              <a:xfrm>
                                <a:off x="0" y="0"/>
                                <a:ext cx="778510" cy="285750"/>
                              </a:xfrm>
                              <a:prstGeom prst="rect">
                                <a:avLst/>
                              </a:prstGeom>
                              <a:noFill/>
                              <a:ln w="6350">
                                <a:noFill/>
                              </a:ln>
                            </wps:spPr>
                            <wps:txbx>
                              <w:txbxContent>
                                <w:p w14:paraId="5B4342AA" w14:textId="77777777" w:rsidR="002F096C" w:rsidRPr="0045618A" w:rsidRDefault="002F096C" w:rsidP="002F096C">
                                  <w:pPr>
                                    <w:jc w:val="center"/>
                                    <w:rPr>
                                      <w:sz w:val="20"/>
                                      <w:szCs w:val="20"/>
                                    </w:rPr>
                                  </w:pPr>
                                  <w:r w:rsidRPr="0045618A">
                                    <w:rPr>
                                      <w:sz w:val="20"/>
                                      <w:szCs w:val="20"/>
                                    </w:rPr>
                                    <w:t>Valmiera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94D8" id="Text Box 505026791" o:spid="_x0000_s1098" type="#_x0000_t202" style="position:absolute;margin-left:257.8pt;margin-top:45.8pt;width:61.3pt;height:2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" filled="f" stroked="f" strokeweight=".5pt">
                      <v:textbox inset="0,0,0,0">
                        <w:txbxContent>
                          <w:p w14:paraId="5B4342AA" w14:textId="77777777" w:rsidR="002F096C" w:rsidRPr="0045618A" w:rsidRDefault="002F096C" w:rsidP="002F096C">
                            <w:pPr>
                              <w:jc w:val="center"/>
                              <w:rPr>
                                <w:sz w:val="20"/>
                                <w:szCs w:val="20"/>
                              </w:rPr>
                            </w:pPr>
                            <w:r w:rsidRPr="0045618A">
                              <w:rPr>
                                <w:sz w:val="20"/>
                                <w:szCs w:val="20"/>
                              </w:rPr>
                              <w:t>Valmiera</w:t>
                            </w:r>
                          </w:p>
                        </w:txbxContent>
                      </v:textbox>
                    </v:shape>
                  </w:pict>
                </mc:Fallback>
              </mc:AlternateContent>
            </w:r>
            <w:r w:rsidR="002F096C">
              <w:rPr>
                <w:rFonts w:ascii="Segoe UI Light" w:hAnsi="Segoe UI Light"/>
                <w:noProof/>
                <w:sz w:val="20"/>
                <w:szCs w:val="20"/>
              </w:rPr>
              <mc:AlternateContent>
                <mc:Choice Requires="cx4">
                  <w:drawing>
                    <wp:inline distT="0" distB="0" distL="0" distR="0" wp14:anchorId="05FE9091" wp14:editId="40BB7A32">
                      <wp:extent cx="6228272" cy="2520000"/>
                      <wp:effectExtent l="0" t="0" r="0" b="0"/>
                      <wp:docPr id="505026802" name="Chart 50502680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13"/>
                        </a:graphicData>
                      </a:graphic>
                    </wp:inline>
                  </w:drawing>
                </mc:Choice>
                <mc:Fallback>
                  <w:drawing>
                    <wp:inline distT="0" distB="0" distL="0" distR="0" wp14:anchorId="05FE9091" wp14:editId="40BB7A32">
                      <wp:extent cx="6228272" cy="2520000"/>
                      <wp:effectExtent l="0" t="0" r="0" b="0"/>
                      <wp:docPr id="505026802" name="Chart 50502680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05026802" name="Chart 505026802"/>
                              <pic:cNvPicPr>
                                <a:picLocks noGrp="1" noRot="1" noChangeAspect="1" noMove="1" noResize="1" noEditPoints="1" noAdjustHandles="1" noChangeArrowheads="1" noChangeShapeType="1"/>
                              </pic:cNvPicPr>
                            </pic:nvPicPr>
                            <pic:blipFill>
                              <a:blip r:embed="rId114"/>
                              <a:stretch>
                                <a:fillRect/>
                              </a:stretch>
                            </pic:blipFill>
                            <pic:spPr>
                              <a:xfrm>
                                <a:off x="0" y="0"/>
                                <a:ext cx="6228080" cy="2519680"/>
                              </a:xfrm>
                              <a:prstGeom prst="rect">
                                <a:avLst/>
                              </a:prstGeom>
                            </pic:spPr>
                          </pic:pic>
                        </a:graphicData>
                      </a:graphic>
                    </wp:inline>
                  </w:drawing>
                </mc:Fallback>
              </mc:AlternateContent>
            </w:r>
          </w:p>
        </w:tc>
      </w:tr>
      <w:tr w:rsidR="002F096C" w:rsidRPr="008D5CF9" w14:paraId="51FDCBBC" w14:textId="77777777" w:rsidTr="00920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3" w:type="dxa"/>
            <w:tcBorders>
              <w:top w:val="nil"/>
              <w:left w:val="nil"/>
              <w:bottom w:val="nil"/>
              <w:right w:val="nil"/>
            </w:tcBorders>
          </w:tcPr>
          <w:p w14:paraId="4460D5FB" w14:textId="77777777" w:rsidR="002F096C" w:rsidRPr="008D5CF9" w:rsidRDefault="002F096C" w:rsidP="00BA6215">
            <w:pPr>
              <w:ind w:firstLine="318"/>
              <w:rPr>
                <w:rFonts w:ascii="Aptos Narrow" w:hAnsi="Aptos Narrow"/>
                <w:sz w:val="8"/>
                <w:szCs w:val="8"/>
              </w:rPr>
            </w:pPr>
          </w:p>
        </w:tc>
      </w:tr>
      <w:tr w:rsidR="002F096C" w:rsidRPr="008C44B4" w14:paraId="1E78F8E7" w14:textId="77777777" w:rsidTr="00B113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3" w:type="dxa"/>
            <w:tcBorders>
              <w:top w:val="nil"/>
              <w:left w:val="nil"/>
              <w:bottom w:val="nil"/>
              <w:right w:val="nil"/>
            </w:tcBorders>
            <w:shd w:val="clear" w:color="auto" w:fill="DEEAF6" w:themeFill="accent5" w:themeFillTint="33"/>
          </w:tcPr>
          <w:p w14:paraId="43FDC184" w14:textId="775094B8" w:rsidR="002F096C" w:rsidRPr="00B473D0" w:rsidRDefault="002F096C" w:rsidP="00BA6215">
            <w:pPr>
              <w:spacing w:before="120"/>
              <w:jc w:val="center"/>
              <w:rPr>
                <w:rFonts w:ascii="Aptos Narrow" w:hAnsi="Aptos Narrow"/>
              </w:rPr>
            </w:pPr>
            <w:r w:rsidRPr="00B473D0">
              <w:rPr>
                <w:rFonts w:ascii="Aptos Narrow" w:hAnsi="Aptos Narrow"/>
              </w:rPr>
              <w:t>IKP uz 1 iedzīvotāju novados, 2021.gadā, EUR</w:t>
            </w:r>
          </w:p>
          <w:p w14:paraId="21964F9D" w14:textId="6201F8A1" w:rsidR="002F096C" w:rsidRPr="002F096C" w:rsidRDefault="000847A0" w:rsidP="00BA6215">
            <w:pPr>
              <w:spacing w:after="120"/>
              <w:jc w:val="center"/>
              <w:rPr>
                <w:rFonts w:ascii="Aptos Narrow" w:hAnsi="Aptos Narrow"/>
                <w:sz w:val="24"/>
                <w:szCs w:val="24"/>
              </w:rPr>
            </w:pPr>
            <w:r>
              <w:rPr>
                <w:rFonts w:ascii="Segoe UI Light" w:hAnsi="Segoe UI Light"/>
                <w:noProof/>
                <w:sz w:val="20"/>
                <w:szCs w:val="20"/>
              </w:rPr>
              <mc:AlternateContent>
                <mc:Choice Requires="wps">
                  <w:drawing>
                    <wp:anchor distT="0" distB="0" distL="114300" distR="114300" simplePos="0" relativeHeight="251658311" behindDoc="0" locked="0" layoutInCell="1" allowOverlap="1" wp14:anchorId="00AC1DF2" wp14:editId="209863E2">
                      <wp:simplePos x="0" y="0"/>
                      <wp:positionH relativeFrom="column">
                        <wp:posOffset>4570841</wp:posOffset>
                      </wp:positionH>
                      <wp:positionV relativeFrom="paragraph">
                        <wp:posOffset>1571542</wp:posOffset>
                      </wp:positionV>
                      <wp:extent cx="699135" cy="226115"/>
                      <wp:effectExtent l="0" t="0" r="5715" b="2540"/>
                      <wp:wrapNone/>
                      <wp:docPr id="135" name="Text Box 135"/>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7ECB3676" w14:textId="6CD5F240" w:rsidR="000847A0" w:rsidRPr="0021118A" w:rsidRDefault="000847A0" w:rsidP="002F096C">
                                  <w:pPr>
                                    <w:jc w:val="center"/>
                                    <w:rPr>
                                      <w:sz w:val="12"/>
                                      <w:szCs w:val="12"/>
                                    </w:rPr>
                                  </w:pPr>
                                  <w:r>
                                    <w:rPr>
                                      <w:sz w:val="12"/>
                                      <w:szCs w:val="12"/>
                                    </w:rPr>
                                    <w:t>Ludzas n.</w:t>
                                  </w:r>
                                  <w:r w:rsidRPr="0021118A">
                                    <w:rPr>
                                      <w:sz w:val="12"/>
                                      <w:szCs w:val="12"/>
                                    </w:rPr>
                                    <w:br/>
                                  </w:r>
                                  <w:r>
                                    <w:rPr>
                                      <w:sz w:val="12"/>
                                      <w:szCs w:val="12"/>
                                    </w:rPr>
                                    <w:t>8,1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C1DF2" id="Text Box 135" o:spid="_x0000_s1099" type="#_x0000_t202" style="position:absolute;left:0;text-align:left;margin-left:359.9pt;margin-top:123.75pt;width:55.05pt;height:17.8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" filled="f" stroked="f" strokeweight=".5pt">
                      <v:textbox inset="0,0,0,0">
                        <w:txbxContent>
                          <w:p w14:paraId="7ECB3676" w14:textId="6CD5F240" w:rsidR="000847A0" w:rsidRPr="0021118A" w:rsidRDefault="000847A0" w:rsidP="002F096C">
                            <w:pPr>
                              <w:jc w:val="center"/>
                              <w:rPr>
                                <w:sz w:val="12"/>
                                <w:szCs w:val="12"/>
                              </w:rPr>
                            </w:pPr>
                            <w:r>
                              <w:rPr>
                                <w:sz w:val="12"/>
                                <w:szCs w:val="12"/>
                              </w:rPr>
                              <w:t>Ludzas n.</w:t>
                            </w:r>
                            <w:r w:rsidRPr="0021118A">
                              <w:rPr>
                                <w:sz w:val="12"/>
                                <w:szCs w:val="12"/>
                              </w:rPr>
                              <w:br/>
                            </w:r>
                            <w:r>
                              <w:rPr>
                                <w:sz w:val="12"/>
                                <w:szCs w:val="12"/>
                              </w:rPr>
                              <w:t>8,1</w:t>
                            </w:r>
                          </w:p>
                        </w:txbxContent>
                      </v:textbox>
                    </v:shape>
                  </w:pict>
                </mc:Fallback>
              </mc:AlternateContent>
            </w:r>
            <w:r>
              <w:rPr>
                <w:rFonts w:ascii="Segoe UI Light" w:hAnsi="Segoe UI Light"/>
                <w:noProof/>
                <w:sz w:val="20"/>
                <w:szCs w:val="20"/>
              </w:rPr>
              <mc:AlternateContent>
                <mc:Choice Requires="wps">
                  <w:drawing>
                    <wp:anchor distT="0" distB="0" distL="114300" distR="114300" simplePos="0" relativeHeight="251658310" behindDoc="0" locked="0" layoutInCell="1" allowOverlap="1" wp14:anchorId="411F6F77" wp14:editId="3FF3BF36">
                      <wp:simplePos x="0" y="0"/>
                      <wp:positionH relativeFrom="column">
                        <wp:posOffset>4344643</wp:posOffset>
                      </wp:positionH>
                      <wp:positionV relativeFrom="paragraph">
                        <wp:posOffset>2028604</wp:posOffset>
                      </wp:positionV>
                      <wp:extent cx="699135" cy="226115"/>
                      <wp:effectExtent l="0" t="0" r="5715" b="2540"/>
                      <wp:wrapNone/>
                      <wp:docPr id="134" name="Text Box 134"/>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3DD44549" w14:textId="418BF4CC" w:rsidR="000847A0" w:rsidRPr="0021118A" w:rsidRDefault="000847A0" w:rsidP="002F096C">
                                  <w:pPr>
                                    <w:jc w:val="center"/>
                                    <w:rPr>
                                      <w:sz w:val="12"/>
                                      <w:szCs w:val="12"/>
                                    </w:rPr>
                                  </w:pPr>
                                  <w:r>
                                    <w:rPr>
                                      <w:sz w:val="12"/>
                                      <w:szCs w:val="12"/>
                                    </w:rPr>
                                    <w:t>Krāslavas n.</w:t>
                                  </w:r>
                                  <w:r w:rsidRPr="0021118A">
                                    <w:rPr>
                                      <w:sz w:val="12"/>
                                      <w:szCs w:val="12"/>
                                    </w:rPr>
                                    <w:br/>
                                  </w:r>
                                  <w:r>
                                    <w:rPr>
                                      <w:sz w:val="12"/>
                                      <w:szCs w:val="12"/>
                                    </w:rPr>
                                    <w:t>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F6F77" id="Text Box 134" o:spid="_x0000_s1100" type="#_x0000_t202" style="position:absolute;left:0;text-align:left;margin-left:342.1pt;margin-top:159.75pt;width:55.05pt;height:17.8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" filled="f" stroked="f" strokeweight=".5pt">
                      <v:textbox inset="0,0,0,0">
                        <w:txbxContent>
                          <w:p w14:paraId="3DD44549" w14:textId="418BF4CC" w:rsidR="000847A0" w:rsidRPr="0021118A" w:rsidRDefault="000847A0" w:rsidP="002F096C">
                            <w:pPr>
                              <w:jc w:val="center"/>
                              <w:rPr>
                                <w:sz w:val="12"/>
                                <w:szCs w:val="12"/>
                              </w:rPr>
                            </w:pPr>
                            <w:r>
                              <w:rPr>
                                <w:sz w:val="12"/>
                                <w:szCs w:val="12"/>
                              </w:rPr>
                              <w:t>Krāslavas n.</w:t>
                            </w:r>
                            <w:r w:rsidRPr="0021118A">
                              <w:rPr>
                                <w:sz w:val="12"/>
                                <w:szCs w:val="12"/>
                              </w:rPr>
                              <w:br/>
                            </w:r>
                            <w:r>
                              <w:rPr>
                                <w:sz w:val="12"/>
                                <w:szCs w:val="12"/>
                              </w:rPr>
                              <w:t>6,8</w:t>
                            </w:r>
                          </w:p>
                        </w:txbxContent>
                      </v:textbox>
                    </v:shape>
                  </w:pict>
                </mc:Fallback>
              </mc:AlternateContent>
            </w:r>
            <w:r>
              <w:rPr>
                <w:rFonts w:ascii="Segoe UI Light" w:hAnsi="Segoe UI Light"/>
                <w:noProof/>
                <w:sz w:val="20"/>
                <w:szCs w:val="20"/>
              </w:rPr>
              <mc:AlternateContent>
                <mc:Choice Requires="wps">
                  <w:drawing>
                    <wp:anchor distT="0" distB="0" distL="114300" distR="114300" simplePos="0" relativeHeight="251658309" behindDoc="0" locked="0" layoutInCell="1" allowOverlap="1" wp14:anchorId="09A590A5" wp14:editId="75401330">
                      <wp:simplePos x="0" y="0"/>
                      <wp:positionH relativeFrom="column">
                        <wp:posOffset>3764556</wp:posOffset>
                      </wp:positionH>
                      <wp:positionV relativeFrom="paragraph">
                        <wp:posOffset>2008505</wp:posOffset>
                      </wp:positionV>
                      <wp:extent cx="699135" cy="226115"/>
                      <wp:effectExtent l="0" t="0" r="5715" b="2540"/>
                      <wp:wrapNone/>
                      <wp:docPr id="133" name="Text Box 133"/>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F8811B9" w14:textId="486B4029" w:rsidR="000847A0" w:rsidRPr="0021118A" w:rsidRDefault="000847A0" w:rsidP="002F096C">
                                  <w:pPr>
                                    <w:jc w:val="center"/>
                                    <w:rPr>
                                      <w:sz w:val="12"/>
                                      <w:szCs w:val="12"/>
                                    </w:rPr>
                                  </w:pPr>
                                  <w:r>
                                    <w:rPr>
                                      <w:sz w:val="12"/>
                                      <w:szCs w:val="12"/>
                                    </w:rPr>
                                    <w:t>Augšdaugavas n.</w:t>
                                  </w:r>
                                  <w:r w:rsidRPr="0021118A">
                                    <w:rPr>
                                      <w:sz w:val="12"/>
                                      <w:szCs w:val="12"/>
                                    </w:rPr>
                                    <w:br/>
                                  </w:r>
                                  <w:r>
                                    <w:rPr>
                                      <w:sz w:val="12"/>
                                      <w:szCs w:val="12"/>
                                    </w:rPr>
                                    <w:t>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590A5" id="Text Box 133" o:spid="_x0000_s1101" type="#_x0000_t202" style="position:absolute;left:0;text-align:left;margin-left:296.4pt;margin-top:158.15pt;width:55.05pt;height:17.8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" filled="f" stroked="f" strokeweight=".5pt">
                      <v:textbox inset="0,0,0,0">
                        <w:txbxContent>
                          <w:p w14:paraId="1F8811B9" w14:textId="486B4029" w:rsidR="000847A0" w:rsidRPr="0021118A" w:rsidRDefault="000847A0" w:rsidP="002F096C">
                            <w:pPr>
                              <w:jc w:val="center"/>
                              <w:rPr>
                                <w:sz w:val="12"/>
                                <w:szCs w:val="12"/>
                              </w:rPr>
                            </w:pPr>
                            <w:r>
                              <w:rPr>
                                <w:sz w:val="12"/>
                                <w:szCs w:val="12"/>
                              </w:rPr>
                              <w:t>Augšdaugavas n.</w:t>
                            </w:r>
                            <w:r w:rsidRPr="0021118A">
                              <w:rPr>
                                <w:sz w:val="12"/>
                                <w:szCs w:val="12"/>
                              </w:rPr>
                              <w:br/>
                            </w:r>
                            <w:r>
                              <w:rPr>
                                <w:sz w:val="12"/>
                                <w:szCs w:val="12"/>
                              </w:rPr>
                              <w:t>5,6</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8" behindDoc="0" locked="0" layoutInCell="1" allowOverlap="1" wp14:anchorId="3AA38BCE" wp14:editId="29D3FF88">
                      <wp:simplePos x="0" y="0"/>
                      <wp:positionH relativeFrom="column">
                        <wp:posOffset>3869883</wp:posOffset>
                      </wp:positionH>
                      <wp:positionV relativeFrom="paragraph">
                        <wp:posOffset>2212506</wp:posOffset>
                      </wp:positionV>
                      <wp:extent cx="699135" cy="226115"/>
                      <wp:effectExtent l="0" t="0" r="5715" b="2540"/>
                      <wp:wrapNone/>
                      <wp:docPr id="1086" name="Text Box 1086"/>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4774A5B0" w14:textId="7F9A164C" w:rsidR="00816931" w:rsidRPr="0021118A" w:rsidRDefault="00816931" w:rsidP="002F096C">
                                  <w:pPr>
                                    <w:jc w:val="center"/>
                                    <w:rPr>
                                      <w:sz w:val="12"/>
                                      <w:szCs w:val="12"/>
                                    </w:rPr>
                                  </w:pPr>
                                  <w:r>
                                    <w:rPr>
                                      <w:sz w:val="12"/>
                                      <w:szCs w:val="12"/>
                                    </w:rPr>
                                    <w:t>Daugavpils</w:t>
                                  </w:r>
                                  <w:r w:rsidRPr="0021118A">
                                    <w:rPr>
                                      <w:sz w:val="12"/>
                                      <w:szCs w:val="12"/>
                                    </w:rPr>
                                    <w:br/>
                                  </w:r>
                                  <w:r w:rsidR="000847A0">
                                    <w:rPr>
                                      <w:sz w:val="12"/>
                                      <w:szCs w:val="12"/>
                                    </w:rPr>
                                    <w:t>10,</w:t>
                                  </w:r>
                                  <w:r>
                                    <w:rPr>
                                      <w:sz w:val="12"/>
                                      <w:szCs w:val="12"/>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38BCE" id="Text Box 1086" o:spid="_x0000_s1102" type="#_x0000_t202" style="position:absolute;left:0;text-align:left;margin-left:304.7pt;margin-top:174.2pt;width:55.05pt;height:17.8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" filled="f" stroked="f" strokeweight=".5pt">
                      <v:textbox inset="0,0,0,0">
                        <w:txbxContent>
                          <w:p w14:paraId="4774A5B0" w14:textId="7F9A164C" w:rsidR="00816931" w:rsidRPr="0021118A" w:rsidRDefault="00816931" w:rsidP="002F096C">
                            <w:pPr>
                              <w:jc w:val="center"/>
                              <w:rPr>
                                <w:sz w:val="12"/>
                                <w:szCs w:val="12"/>
                              </w:rPr>
                            </w:pPr>
                            <w:r>
                              <w:rPr>
                                <w:sz w:val="12"/>
                                <w:szCs w:val="12"/>
                              </w:rPr>
                              <w:t>Daugavpils</w:t>
                            </w:r>
                            <w:r w:rsidRPr="0021118A">
                              <w:rPr>
                                <w:sz w:val="12"/>
                                <w:szCs w:val="12"/>
                              </w:rPr>
                              <w:br/>
                            </w:r>
                            <w:r w:rsidR="000847A0">
                              <w:rPr>
                                <w:sz w:val="12"/>
                                <w:szCs w:val="12"/>
                              </w:rPr>
                              <w:t>10,</w:t>
                            </w:r>
                            <w:r>
                              <w:rPr>
                                <w:sz w:val="12"/>
                                <w:szCs w:val="12"/>
                              </w:rPr>
                              <w:t>7</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7" behindDoc="0" locked="0" layoutInCell="1" allowOverlap="1" wp14:anchorId="6CEF1FC6" wp14:editId="3A4A07A3">
                      <wp:simplePos x="0" y="0"/>
                      <wp:positionH relativeFrom="column">
                        <wp:posOffset>3994758</wp:posOffset>
                      </wp:positionH>
                      <wp:positionV relativeFrom="paragraph">
                        <wp:posOffset>1832334</wp:posOffset>
                      </wp:positionV>
                      <wp:extent cx="699135" cy="226115"/>
                      <wp:effectExtent l="0" t="0" r="5715" b="2540"/>
                      <wp:wrapNone/>
                      <wp:docPr id="1083" name="Text Box 1083"/>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68D5270D" w14:textId="3CB93034" w:rsidR="00816931" w:rsidRPr="0021118A" w:rsidRDefault="00816931" w:rsidP="002F096C">
                                  <w:pPr>
                                    <w:jc w:val="center"/>
                                    <w:rPr>
                                      <w:sz w:val="12"/>
                                      <w:szCs w:val="12"/>
                                    </w:rPr>
                                  </w:pPr>
                                  <w:r>
                                    <w:rPr>
                                      <w:sz w:val="12"/>
                                      <w:szCs w:val="12"/>
                                    </w:rPr>
                                    <w:t>Preiļu</w:t>
                                  </w:r>
                                  <w:r w:rsidRPr="0021118A">
                                    <w:rPr>
                                      <w:sz w:val="12"/>
                                      <w:szCs w:val="12"/>
                                    </w:rPr>
                                    <w:t xml:space="preserve"> n.</w:t>
                                  </w:r>
                                  <w:r w:rsidRPr="0021118A">
                                    <w:rPr>
                                      <w:sz w:val="12"/>
                                      <w:szCs w:val="12"/>
                                    </w:rPr>
                                    <w:br/>
                                  </w:r>
                                  <w:r>
                                    <w:rPr>
                                      <w:sz w:val="12"/>
                                      <w:szCs w:val="12"/>
                                    </w:rPr>
                                    <w:t>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F1FC6" id="Text Box 1083" o:spid="_x0000_s1103" type="#_x0000_t202" style="position:absolute;left:0;text-align:left;margin-left:314.55pt;margin-top:144.3pt;width:55.05pt;height:17.8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" filled="f" stroked="f" strokeweight=".5pt">
                      <v:textbox inset="0,0,0,0">
                        <w:txbxContent>
                          <w:p w14:paraId="68D5270D" w14:textId="3CB93034" w:rsidR="00816931" w:rsidRPr="0021118A" w:rsidRDefault="00816931" w:rsidP="002F096C">
                            <w:pPr>
                              <w:jc w:val="center"/>
                              <w:rPr>
                                <w:sz w:val="12"/>
                                <w:szCs w:val="12"/>
                              </w:rPr>
                            </w:pPr>
                            <w:r>
                              <w:rPr>
                                <w:sz w:val="12"/>
                                <w:szCs w:val="12"/>
                              </w:rPr>
                              <w:t>Preiļu</w:t>
                            </w:r>
                            <w:r w:rsidRPr="0021118A">
                              <w:rPr>
                                <w:sz w:val="12"/>
                                <w:szCs w:val="12"/>
                              </w:rPr>
                              <w:t xml:space="preserve"> n.</w:t>
                            </w:r>
                            <w:r w:rsidRPr="0021118A">
                              <w:rPr>
                                <w:sz w:val="12"/>
                                <w:szCs w:val="12"/>
                              </w:rPr>
                              <w:br/>
                            </w:r>
                            <w:r>
                              <w:rPr>
                                <w:sz w:val="12"/>
                                <w:szCs w:val="12"/>
                              </w:rPr>
                              <w:t>7,9</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6" behindDoc="0" locked="0" layoutInCell="1" allowOverlap="1" wp14:anchorId="16CA3AE6" wp14:editId="67AABAF1">
                      <wp:simplePos x="0" y="0"/>
                      <wp:positionH relativeFrom="column">
                        <wp:posOffset>4267559</wp:posOffset>
                      </wp:positionH>
                      <wp:positionV relativeFrom="paragraph">
                        <wp:posOffset>1686284</wp:posOffset>
                      </wp:positionV>
                      <wp:extent cx="635524" cy="226115"/>
                      <wp:effectExtent l="0" t="0" r="12700" b="2540"/>
                      <wp:wrapNone/>
                      <wp:docPr id="1082" name="Text Box 1082"/>
                      <wp:cNvGraphicFramePr/>
                      <a:graphic xmlns:a="http://schemas.openxmlformats.org/drawingml/2006/main">
                        <a:graphicData uri="http://schemas.microsoft.com/office/word/2010/wordprocessingShape">
                          <wps:wsp>
                            <wps:cNvSpPr txBox="1"/>
                            <wps:spPr>
                              <a:xfrm>
                                <a:off x="0" y="0"/>
                                <a:ext cx="635524" cy="226115"/>
                              </a:xfrm>
                              <a:prstGeom prst="rect">
                                <a:avLst/>
                              </a:prstGeom>
                              <a:noFill/>
                              <a:ln w="6350">
                                <a:noFill/>
                              </a:ln>
                            </wps:spPr>
                            <wps:txbx>
                              <w:txbxContent>
                                <w:p w14:paraId="66457C7B" w14:textId="6B263858" w:rsidR="00816931" w:rsidRPr="0021118A" w:rsidRDefault="00816931" w:rsidP="002F096C">
                                  <w:pPr>
                                    <w:jc w:val="center"/>
                                    <w:rPr>
                                      <w:sz w:val="12"/>
                                      <w:szCs w:val="12"/>
                                    </w:rPr>
                                  </w:pPr>
                                  <w:r>
                                    <w:rPr>
                                      <w:sz w:val="12"/>
                                      <w:szCs w:val="12"/>
                                    </w:rPr>
                                    <w:t>Rēzeknes n.</w:t>
                                  </w:r>
                                  <w:r w:rsidRPr="0021118A">
                                    <w:rPr>
                                      <w:sz w:val="12"/>
                                      <w:szCs w:val="12"/>
                                    </w:rPr>
                                    <w:br/>
                                  </w:r>
                                  <w:r>
                                    <w:rPr>
                                      <w:sz w:val="12"/>
                                      <w:szCs w:val="12"/>
                                    </w:rPr>
                                    <w:t>6,6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A3AE6" id="Text Box 1082" o:spid="_x0000_s1104" type="#_x0000_t202" style="position:absolute;left:0;text-align:left;margin-left:336.05pt;margin-top:132.8pt;width:50.05pt;height:17.8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" filled="f" stroked="f" strokeweight=".5pt">
                      <v:textbox inset="0,0,0,0">
                        <w:txbxContent>
                          <w:p w14:paraId="66457C7B" w14:textId="6B263858" w:rsidR="00816931" w:rsidRPr="0021118A" w:rsidRDefault="00816931" w:rsidP="002F096C">
                            <w:pPr>
                              <w:jc w:val="center"/>
                              <w:rPr>
                                <w:sz w:val="12"/>
                                <w:szCs w:val="12"/>
                              </w:rPr>
                            </w:pPr>
                            <w:r>
                              <w:rPr>
                                <w:sz w:val="12"/>
                                <w:szCs w:val="12"/>
                              </w:rPr>
                              <w:t>Rēzeknes n.</w:t>
                            </w:r>
                            <w:r w:rsidRPr="0021118A">
                              <w:rPr>
                                <w:sz w:val="12"/>
                                <w:szCs w:val="12"/>
                              </w:rPr>
                              <w:br/>
                            </w:r>
                            <w:r>
                              <w:rPr>
                                <w:sz w:val="12"/>
                                <w:szCs w:val="12"/>
                              </w:rPr>
                              <w:t>6,6</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5" behindDoc="0" locked="0" layoutInCell="1" allowOverlap="1" wp14:anchorId="0898080B" wp14:editId="7EC5DF3D">
                      <wp:simplePos x="0" y="0"/>
                      <wp:positionH relativeFrom="column">
                        <wp:posOffset>4229044</wp:posOffset>
                      </wp:positionH>
                      <wp:positionV relativeFrom="paragraph">
                        <wp:posOffset>1454840</wp:posOffset>
                      </wp:positionV>
                      <wp:extent cx="699135" cy="226115"/>
                      <wp:effectExtent l="0" t="0" r="5715" b="2540"/>
                      <wp:wrapNone/>
                      <wp:docPr id="1081" name="Text Box 1081"/>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5D781FE2" w14:textId="38E8A2D3" w:rsidR="00816931" w:rsidRPr="0021118A" w:rsidRDefault="00816931" w:rsidP="002F096C">
                                  <w:pPr>
                                    <w:jc w:val="center"/>
                                    <w:rPr>
                                      <w:sz w:val="12"/>
                                      <w:szCs w:val="12"/>
                                    </w:rPr>
                                  </w:pPr>
                                  <w:r>
                                    <w:rPr>
                                      <w:sz w:val="12"/>
                                      <w:szCs w:val="12"/>
                                    </w:rPr>
                                    <w:t>Rēzekne</w:t>
                                  </w:r>
                                  <w:r w:rsidRPr="0021118A">
                                    <w:rPr>
                                      <w:sz w:val="12"/>
                                      <w:szCs w:val="12"/>
                                    </w:rPr>
                                    <w:br/>
                                  </w:r>
                                  <w:r>
                                    <w:rPr>
                                      <w:sz w:val="12"/>
                                      <w:szCs w:val="12"/>
                                    </w:rPr>
                                    <w:t>13,5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8080B" id="Text Box 1081" o:spid="_x0000_s1105" type="#_x0000_t202" style="position:absolute;left:0;text-align:left;margin-left:333pt;margin-top:114.55pt;width:55.05pt;height:17.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" filled="f" stroked="f" strokeweight=".5pt">
                      <v:textbox inset="0,0,0,0">
                        <w:txbxContent>
                          <w:p w14:paraId="5D781FE2" w14:textId="38E8A2D3" w:rsidR="00816931" w:rsidRPr="0021118A" w:rsidRDefault="00816931" w:rsidP="002F096C">
                            <w:pPr>
                              <w:jc w:val="center"/>
                              <w:rPr>
                                <w:sz w:val="12"/>
                                <w:szCs w:val="12"/>
                              </w:rPr>
                            </w:pPr>
                            <w:r>
                              <w:rPr>
                                <w:sz w:val="12"/>
                                <w:szCs w:val="12"/>
                              </w:rPr>
                              <w:t>Rēzekne</w:t>
                            </w:r>
                            <w:r w:rsidRPr="0021118A">
                              <w:rPr>
                                <w:sz w:val="12"/>
                                <w:szCs w:val="12"/>
                              </w:rPr>
                              <w:br/>
                            </w:r>
                            <w:r>
                              <w:rPr>
                                <w:sz w:val="12"/>
                                <w:szCs w:val="12"/>
                              </w:rPr>
                              <w:t>13,5</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4" behindDoc="0" locked="0" layoutInCell="1" allowOverlap="1" wp14:anchorId="19986DA7" wp14:editId="07166205">
                      <wp:simplePos x="0" y="0"/>
                      <wp:positionH relativeFrom="column">
                        <wp:posOffset>3734821</wp:posOffset>
                      </wp:positionH>
                      <wp:positionV relativeFrom="paragraph">
                        <wp:posOffset>1674136</wp:posOffset>
                      </wp:positionV>
                      <wp:extent cx="699135" cy="226115"/>
                      <wp:effectExtent l="0" t="0" r="5715" b="2540"/>
                      <wp:wrapNone/>
                      <wp:docPr id="1080" name="Text Box 1080"/>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2796D618" w14:textId="6E44EB04" w:rsidR="00816931" w:rsidRPr="0021118A" w:rsidRDefault="00816931" w:rsidP="002F096C">
                                  <w:pPr>
                                    <w:jc w:val="center"/>
                                    <w:rPr>
                                      <w:sz w:val="12"/>
                                      <w:szCs w:val="12"/>
                                    </w:rPr>
                                  </w:pPr>
                                  <w:r>
                                    <w:rPr>
                                      <w:sz w:val="12"/>
                                      <w:szCs w:val="12"/>
                                    </w:rPr>
                                    <w:t>Līvānu</w:t>
                                  </w:r>
                                  <w:r w:rsidRPr="0021118A">
                                    <w:rPr>
                                      <w:sz w:val="12"/>
                                      <w:szCs w:val="12"/>
                                    </w:rPr>
                                    <w:t xml:space="preserve"> n.</w:t>
                                  </w:r>
                                  <w:r w:rsidRPr="0021118A">
                                    <w:rPr>
                                      <w:sz w:val="12"/>
                                      <w:szCs w:val="12"/>
                                    </w:rPr>
                                    <w:br/>
                                  </w:r>
                                  <w:r>
                                    <w:rPr>
                                      <w:sz w:val="12"/>
                                      <w:szCs w:val="12"/>
                                    </w:rPr>
                                    <w:t>14,1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6DA7" id="Text Box 1080" o:spid="_x0000_s1106" type="#_x0000_t202" style="position:absolute;left:0;text-align:left;margin-left:294.1pt;margin-top:131.8pt;width:55.05pt;height:17.8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" filled="f" stroked="f" strokeweight=".5pt">
                      <v:textbox inset="0,0,0,0">
                        <w:txbxContent>
                          <w:p w14:paraId="2796D618" w14:textId="6E44EB04" w:rsidR="00816931" w:rsidRPr="0021118A" w:rsidRDefault="00816931" w:rsidP="002F096C">
                            <w:pPr>
                              <w:jc w:val="center"/>
                              <w:rPr>
                                <w:sz w:val="12"/>
                                <w:szCs w:val="12"/>
                              </w:rPr>
                            </w:pPr>
                            <w:r>
                              <w:rPr>
                                <w:sz w:val="12"/>
                                <w:szCs w:val="12"/>
                              </w:rPr>
                              <w:t>Līvānu</w:t>
                            </w:r>
                            <w:r w:rsidRPr="0021118A">
                              <w:rPr>
                                <w:sz w:val="12"/>
                                <w:szCs w:val="12"/>
                              </w:rPr>
                              <w:t xml:space="preserve"> n.</w:t>
                            </w:r>
                            <w:r w:rsidRPr="0021118A">
                              <w:rPr>
                                <w:sz w:val="12"/>
                                <w:szCs w:val="12"/>
                              </w:rPr>
                              <w:br/>
                            </w:r>
                            <w:r>
                              <w:rPr>
                                <w:sz w:val="12"/>
                                <w:szCs w:val="12"/>
                              </w:rPr>
                              <w:t>14,1</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3" behindDoc="0" locked="0" layoutInCell="1" allowOverlap="1" wp14:anchorId="46B3E722" wp14:editId="061EFD64">
                      <wp:simplePos x="0" y="0"/>
                      <wp:positionH relativeFrom="column">
                        <wp:posOffset>3877365</wp:posOffset>
                      </wp:positionH>
                      <wp:positionV relativeFrom="paragraph">
                        <wp:posOffset>1419390</wp:posOffset>
                      </wp:positionV>
                      <wp:extent cx="699135" cy="226115"/>
                      <wp:effectExtent l="0" t="0" r="5715" b="2540"/>
                      <wp:wrapNone/>
                      <wp:docPr id="1079" name="Text Box 1079"/>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2D68A9A4" w14:textId="3BA9F2DD" w:rsidR="00816931" w:rsidRPr="0021118A" w:rsidRDefault="00816931" w:rsidP="002F096C">
                                  <w:pPr>
                                    <w:jc w:val="center"/>
                                    <w:rPr>
                                      <w:sz w:val="12"/>
                                      <w:szCs w:val="12"/>
                                    </w:rPr>
                                  </w:pPr>
                                  <w:r>
                                    <w:rPr>
                                      <w:sz w:val="12"/>
                                      <w:szCs w:val="12"/>
                                    </w:rPr>
                                    <w:t>Varakļānu</w:t>
                                  </w:r>
                                  <w:r w:rsidRPr="0021118A">
                                    <w:rPr>
                                      <w:sz w:val="12"/>
                                      <w:szCs w:val="12"/>
                                    </w:rPr>
                                    <w:t xml:space="preserve"> n.</w:t>
                                  </w:r>
                                  <w:r w:rsidRPr="0021118A">
                                    <w:rPr>
                                      <w:sz w:val="12"/>
                                      <w:szCs w:val="12"/>
                                    </w:rPr>
                                    <w:br/>
                                  </w:r>
                                  <w:r>
                                    <w:rPr>
                                      <w:sz w:val="12"/>
                                      <w:szCs w:val="12"/>
                                    </w:rPr>
                                    <w:t>9,6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3E722" id="Text Box 1079" o:spid="_x0000_s1107" type="#_x0000_t202" style="position:absolute;left:0;text-align:left;margin-left:305.3pt;margin-top:111.75pt;width:55.05pt;height:17.8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" filled="f" stroked="f" strokeweight=".5pt">
                      <v:textbox inset="0,0,0,0">
                        <w:txbxContent>
                          <w:p w14:paraId="2D68A9A4" w14:textId="3BA9F2DD" w:rsidR="00816931" w:rsidRPr="0021118A" w:rsidRDefault="00816931" w:rsidP="002F096C">
                            <w:pPr>
                              <w:jc w:val="center"/>
                              <w:rPr>
                                <w:sz w:val="12"/>
                                <w:szCs w:val="12"/>
                              </w:rPr>
                            </w:pPr>
                            <w:r>
                              <w:rPr>
                                <w:sz w:val="12"/>
                                <w:szCs w:val="12"/>
                              </w:rPr>
                              <w:t>Varakļānu</w:t>
                            </w:r>
                            <w:r w:rsidRPr="0021118A">
                              <w:rPr>
                                <w:sz w:val="12"/>
                                <w:szCs w:val="12"/>
                              </w:rPr>
                              <w:t xml:space="preserve"> n.</w:t>
                            </w:r>
                            <w:r w:rsidRPr="0021118A">
                              <w:rPr>
                                <w:sz w:val="12"/>
                                <w:szCs w:val="12"/>
                              </w:rPr>
                              <w:br/>
                            </w:r>
                            <w:r>
                              <w:rPr>
                                <w:sz w:val="12"/>
                                <w:szCs w:val="12"/>
                              </w:rPr>
                              <w:t>9,6</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2" behindDoc="0" locked="0" layoutInCell="1" allowOverlap="1" wp14:anchorId="42004EA6" wp14:editId="39D61867">
                      <wp:simplePos x="0" y="0"/>
                      <wp:positionH relativeFrom="column">
                        <wp:posOffset>3410475</wp:posOffset>
                      </wp:positionH>
                      <wp:positionV relativeFrom="paragraph">
                        <wp:posOffset>1754533</wp:posOffset>
                      </wp:positionV>
                      <wp:extent cx="699135" cy="226115"/>
                      <wp:effectExtent l="0" t="0" r="5715" b="2540"/>
                      <wp:wrapNone/>
                      <wp:docPr id="1078" name="Text Box 1078"/>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020227CC" w14:textId="2270E150" w:rsidR="00816931" w:rsidRPr="0021118A" w:rsidRDefault="00816931" w:rsidP="002F096C">
                                  <w:pPr>
                                    <w:jc w:val="center"/>
                                    <w:rPr>
                                      <w:sz w:val="12"/>
                                      <w:szCs w:val="12"/>
                                    </w:rPr>
                                  </w:pPr>
                                  <w:r>
                                    <w:rPr>
                                      <w:sz w:val="12"/>
                                      <w:szCs w:val="12"/>
                                    </w:rPr>
                                    <w:t>Jēkabpils</w:t>
                                  </w:r>
                                  <w:r w:rsidRPr="0021118A">
                                    <w:rPr>
                                      <w:sz w:val="12"/>
                                      <w:szCs w:val="12"/>
                                    </w:rPr>
                                    <w:t xml:space="preserve"> n.</w:t>
                                  </w:r>
                                  <w:r w:rsidRPr="0021118A">
                                    <w:rPr>
                                      <w:sz w:val="12"/>
                                      <w:szCs w:val="12"/>
                                    </w:rPr>
                                    <w:br/>
                                  </w:r>
                                  <w:r>
                                    <w:rPr>
                                      <w:sz w:val="12"/>
                                      <w:szCs w:val="12"/>
                                    </w:rPr>
                                    <w:t>10,8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04EA6" id="Text Box 1078" o:spid="_x0000_s1108" type="#_x0000_t202" style="position:absolute;left:0;text-align:left;margin-left:268.55pt;margin-top:138.15pt;width:55.05pt;height:17.8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" filled="f" stroked="f" strokeweight=".5pt">
                      <v:textbox inset="0,0,0,0">
                        <w:txbxContent>
                          <w:p w14:paraId="020227CC" w14:textId="2270E150" w:rsidR="00816931" w:rsidRPr="0021118A" w:rsidRDefault="00816931" w:rsidP="002F096C">
                            <w:pPr>
                              <w:jc w:val="center"/>
                              <w:rPr>
                                <w:sz w:val="12"/>
                                <w:szCs w:val="12"/>
                              </w:rPr>
                            </w:pPr>
                            <w:r>
                              <w:rPr>
                                <w:sz w:val="12"/>
                                <w:szCs w:val="12"/>
                              </w:rPr>
                              <w:t>Jēkabpils</w:t>
                            </w:r>
                            <w:r w:rsidRPr="0021118A">
                              <w:rPr>
                                <w:sz w:val="12"/>
                                <w:szCs w:val="12"/>
                              </w:rPr>
                              <w:t xml:space="preserve"> n.</w:t>
                            </w:r>
                            <w:r w:rsidRPr="0021118A">
                              <w:rPr>
                                <w:sz w:val="12"/>
                                <w:szCs w:val="12"/>
                              </w:rPr>
                              <w:br/>
                            </w:r>
                            <w:r>
                              <w:rPr>
                                <w:sz w:val="12"/>
                                <w:szCs w:val="12"/>
                              </w:rPr>
                              <w:t>10,8</w:t>
                            </w:r>
                          </w:p>
                        </w:txbxContent>
                      </v:textbox>
                    </v:shape>
                  </w:pict>
                </mc:Fallback>
              </mc:AlternateContent>
            </w:r>
            <w:r w:rsidR="00816931">
              <w:rPr>
                <w:rFonts w:ascii="Segoe UI Light" w:hAnsi="Segoe UI Light"/>
                <w:noProof/>
                <w:sz w:val="20"/>
                <w:szCs w:val="20"/>
              </w:rPr>
              <mc:AlternateContent>
                <mc:Choice Requires="wps">
                  <w:drawing>
                    <wp:anchor distT="0" distB="0" distL="114300" distR="114300" simplePos="0" relativeHeight="251658301" behindDoc="0" locked="0" layoutInCell="1" allowOverlap="1" wp14:anchorId="1718135A" wp14:editId="30C82BD6">
                      <wp:simplePos x="0" y="0"/>
                      <wp:positionH relativeFrom="column">
                        <wp:posOffset>3189411</wp:posOffset>
                      </wp:positionH>
                      <wp:positionV relativeFrom="paragraph">
                        <wp:posOffset>1512570</wp:posOffset>
                      </wp:positionV>
                      <wp:extent cx="699135" cy="226115"/>
                      <wp:effectExtent l="0" t="0" r="5715" b="2540"/>
                      <wp:wrapNone/>
                      <wp:docPr id="1077" name="Text Box 1077"/>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175E355" w14:textId="70582098" w:rsidR="00816931" w:rsidRPr="0021118A" w:rsidRDefault="00816931" w:rsidP="002F096C">
                                  <w:pPr>
                                    <w:jc w:val="center"/>
                                    <w:rPr>
                                      <w:sz w:val="12"/>
                                      <w:szCs w:val="12"/>
                                    </w:rPr>
                                  </w:pPr>
                                  <w:r>
                                    <w:rPr>
                                      <w:sz w:val="12"/>
                                      <w:szCs w:val="12"/>
                                    </w:rPr>
                                    <w:t>Aizkraukles</w:t>
                                  </w:r>
                                  <w:r w:rsidRPr="0021118A">
                                    <w:rPr>
                                      <w:sz w:val="12"/>
                                      <w:szCs w:val="12"/>
                                    </w:rPr>
                                    <w:t xml:space="preserve"> n.</w:t>
                                  </w:r>
                                  <w:r w:rsidRPr="0021118A">
                                    <w:rPr>
                                      <w:sz w:val="12"/>
                                      <w:szCs w:val="12"/>
                                    </w:rPr>
                                    <w:br/>
                                  </w:r>
                                  <w:r>
                                    <w:rPr>
                                      <w:sz w:val="12"/>
                                      <w:szCs w:val="12"/>
                                    </w:rPr>
                                    <w:t>12,1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8135A" id="Text Box 1077" o:spid="_x0000_s1109" type="#_x0000_t202" style="position:absolute;left:0;text-align:left;margin-left:251.15pt;margin-top:119.1pt;width:55.05pt;height:17.8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" filled="f" stroked="f" strokeweight=".5pt">
                      <v:textbox inset="0,0,0,0">
                        <w:txbxContent>
                          <w:p w14:paraId="1175E355" w14:textId="70582098" w:rsidR="00816931" w:rsidRPr="0021118A" w:rsidRDefault="00816931" w:rsidP="002F096C">
                            <w:pPr>
                              <w:jc w:val="center"/>
                              <w:rPr>
                                <w:sz w:val="12"/>
                                <w:szCs w:val="12"/>
                              </w:rPr>
                            </w:pPr>
                            <w:r>
                              <w:rPr>
                                <w:sz w:val="12"/>
                                <w:szCs w:val="12"/>
                              </w:rPr>
                              <w:t>Aizkraukles</w:t>
                            </w:r>
                            <w:r w:rsidRPr="0021118A">
                              <w:rPr>
                                <w:sz w:val="12"/>
                                <w:szCs w:val="12"/>
                              </w:rPr>
                              <w:t xml:space="preserve"> n.</w:t>
                            </w:r>
                            <w:r w:rsidRPr="0021118A">
                              <w:rPr>
                                <w:sz w:val="12"/>
                                <w:szCs w:val="12"/>
                              </w:rPr>
                              <w:br/>
                            </w:r>
                            <w:r>
                              <w:rPr>
                                <w:sz w:val="12"/>
                                <w:szCs w:val="12"/>
                              </w:rPr>
                              <w:t>12,1</w:t>
                            </w:r>
                          </w:p>
                        </w:txbxContent>
                      </v:textbox>
                    </v:shape>
                  </w:pict>
                </mc:Fallback>
              </mc:AlternateContent>
            </w:r>
            <w:r w:rsidR="00A12291">
              <w:rPr>
                <w:rFonts w:ascii="Segoe UI Light" w:hAnsi="Segoe UI Light"/>
                <w:noProof/>
                <w:sz w:val="20"/>
                <w:szCs w:val="20"/>
              </w:rPr>
              <mc:AlternateContent>
                <mc:Choice Requires="wps">
                  <w:drawing>
                    <wp:anchor distT="0" distB="0" distL="114300" distR="114300" simplePos="0" relativeHeight="251658300" behindDoc="0" locked="0" layoutInCell="1" allowOverlap="1" wp14:anchorId="6A1DAA88" wp14:editId="297AB686">
                      <wp:simplePos x="0" y="0"/>
                      <wp:positionH relativeFrom="column">
                        <wp:posOffset>3661079</wp:posOffset>
                      </wp:positionH>
                      <wp:positionV relativeFrom="paragraph">
                        <wp:posOffset>1188609</wp:posOffset>
                      </wp:positionV>
                      <wp:extent cx="699135" cy="226115"/>
                      <wp:effectExtent l="0" t="0" r="5715" b="2540"/>
                      <wp:wrapNone/>
                      <wp:docPr id="1076" name="Text Box 1076"/>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759CD832" w14:textId="7A0E3700" w:rsidR="00A12291" w:rsidRPr="0021118A" w:rsidRDefault="00A12291" w:rsidP="002F096C">
                                  <w:pPr>
                                    <w:jc w:val="center"/>
                                    <w:rPr>
                                      <w:sz w:val="12"/>
                                      <w:szCs w:val="12"/>
                                    </w:rPr>
                                  </w:pPr>
                                  <w:r>
                                    <w:rPr>
                                      <w:sz w:val="12"/>
                                      <w:szCs w:val="12"/>
                                    </w:rPr>
                                    <w:t>Madonas</w:t>
                                  </w:r>
                                  <w:r w:rsidRPr="0021118A">
                                    <w:rPr>
                                      <w:sz w:val="12"/>
                                      <w:szCs w:val="12"/>
                                    </w:rPr>
                                    <w:t xml:space="preserve"> n.</w:t>
                                  </w:r>
                                  <w:r w:rsidRPr="0021118A">
                                    <w:rPr>
                                      <w:sz w:val="12"/>
                                      <w:szCs w:val="12"/>
                                    </w:rPr>
                                    <w:br/>
                                  </w:r>
                                  <w:r>
                                    <w:rPr>
                                      <w:sz w:val="12"/>
                                      <w:szCs w:val="12"/>
                                    </w:rPr>
                                    <w:t>11,4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DAA88" id="Text Box 1076" o:spid="_x0000_s1110" type="#_x0000_t202" style="position:absolute;left:0;text-align:left;margin-left:288.25pt;margin-top:93.6pt;width:55.05pt;height:17.8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" filled="f" stroked="f" strokeweight=".5pt">
                      <v:textbox inset="0,0,0,0">
                        <w:txbxContent>
                          <w:p w14:paraId="759CD832" w14:textId="7A0E3700" w:rsidR="00A12291" w:rsidRPr="0021118A" w:rsidRDefault="00A12291" w:rsidP="002F096C">
                            <w:pPr>
                              <w:jc w:val="center"/>
                              <w:rPr>
                                <w:sz w:val="12"/>
                                <w:szCs w:val="12"/>
                              </w:rPr>
                            </w:pPr>
                            <w:r>
                              <w:rPr>
                                <w:sz w:val="12"/>
                                <w:szCs w:val="12"/>
                              </w:rPr>
                              <w:t>Madonas</w:t>
                            </w:r>
                            <w:r w:rsidRPr="0021118A">
                              <w:rPr>
                                <w:sz w:val="12"/>
                                <w:szCs w:val="12"/>
                              </w:rPr>
                              <w:t xml:space="preserve"> n.</w:t>
                            </w:r>
                            <w:r w:rsidRPr="0021118A">
                              <w:rPr>
                                <w:sz w:val="12"/>
                                <w:szCs w:val="12"/>
                              </w:rPr>
                              <w:br/>
                            </w:r>
                            <w:r>
                              <w:rPr>
                                <w:sz w:val="12"/>
                                <w:szCs w:val="12"/>
                              </w:rPr>
                              <w:t>11,4</w:t>
                            </w:r>
                          </w:p>
                        </w:txbxContent>
                      </v:textbox>
                    </v:shape>
                  </w:pict>
                </mc:Fallback>
              </mc:AlternateContent>
            </w:r>
            <w:r w:rsidR="00A12291">
              <w:rPr>
                <w:rFonts w:ascii="Segoe UI Light" w:hAnsi="Segoe UI Light"/>
                <w:noProof/>
                <w:sz w:val="20"/>
                <w:szCs w:val="20"/>
              </w:rPr>
              <mc:AlternateContent>
                <mc:Choice Requires="wps">
                  <w:drawing>
                    <wp:anchor distT="0" distB="0" distL="114300" distR="114300" simplePos="0" relativeHeight="251658299" behindDoc="0" locked="0" layoutInCell="1" allowOverlap="1" wp14:anchorId="28FA7031" wp14:editId="51DDCFE9">
                      <wp:simplePos x="0" y="0"/>
                      <wp:positionH relativeFrom="column">
                        <wp:posOffset>4267614</wp:posOffset>
                      </wp:positionH>
                      <wp:positionV relativeFrom="paragraph">
                        <wp:posOffset>1026242</wp:posOffset>
                      </wp:positionV>
                      <wp:extent cx="699135" cy="226115"/>
                      <wp:effectExtent l="0" t="0" r="5715" b="2540"/>
                      <wp:wrapNone/>
                      <wp:docPr id="1075" name="Text Box 1075"/>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62964539" w14:textId="06DB26BB" w:rsidR="00A12291" w:rsidRPr="0021118A" w:rsidRDefault="00A12291" w:rsidP="002F096C">
                                  <w:pPr>
                                    <w:jc w:val="center"/>
                                    <w:rPr>
                                      <w:sz w:val="12"/>
                                      <w:szCs w:val="12"/>
                                    </w:rPr>
                                  </w:pPr>
                                  <w:r>
                                    <w:rPr>
                                      <w:sz w:val="12"/>
                                      <w:szCs w:val="12"/>
                                    </w:rPr>
                                    <w:t>Balvu</w:t>
                                  </w:r>
                                  <w:r w:rsidRPr="0021118A">
                                    <w:rPr>
                                      <w:sz w:val="12"/>
                                      <w:szCs w:val="12"/>
                                    </w:rPr>
                                    <w:t xml:space="preserve"> n.</w:t>
                                  </w:r>
                                  <w:r w:rsidRPr="0021118A">
                                    <w:rPr>
                                      <w:sz w:val="12"/>
                                      <w:szCs w:val="12"/>
                                    </w:rPr>
                                    <w:br/>
                                  </w:r>
                                  <w:r>
                                    <w:rPr>
                                      <w:sz w:val="12"/>
                                      <w:szCs w:val="12"/>
                                    </w:rPr>
                                    <w:t>6,2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A7031" id="Text Box 1075" o:spid="_x0000_s1111" type="#_x0000_t202" style="position:absolute;left:0;text-align:left;margin-left:336.05pt;margin-top:80.8pt;width:55.05pt;height:17.8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" filled="f" stroked="f" strokeweight=".5pt">
                      <v:textbox inset="0,0,0,0">
                        <w:txbxContent>
                          <w:p w14:paraId="62964539" w14:textId="06DB26BB" w:rsidR="00A12291" w:rsidRPr="0021118A" w:rsidRDefault="00A12291" w:rsidP="002F096C">
                            <w:pPr>
                              <w:jc w:val="center"/>
                              <w:rPr>
                                <w:sz w:val="12"/>
                                <w:szCs w:val="12"/>
                              </w:rPr>
                            </w:pPr>
                            <w:r>
                              <w:rPr>
                                <w:sz w:val="12"/>
                                <w:szCs w:val="12"/>
                              </w:rPr>
                              <w:t>Balvu</w:t>
                            </w:r>
                            <w:r w:rsidRPr="0021118A">
                              <w:rPr>
                                <w:sz w:val="12"/>
                                <w:szCs w:val="12"/>
                              </w:rPr>
                              <w:t xml:space="preserve"> n.</w:t>
                            </w:r>
                            <w:r w:rsidRPr="0021118A">
                              <w:rPr>
                                <w:sz w:val="12"/>
                                <w:szCs w:val="12"/>
                              </w:rPr>
                              <w:br/>
                            </w:r>
                            <w:r>
                              <w:rPr>
                                <w:sz w:val="12"/>
                                <w:szCs w:val="12"/>
                              </w:rPr>
                              <w:t>6,2</w:t>
                            </w:r>
                          </w:p>
                        </w:txbxContent>
                      </v:textbox>
                    </v:shape>
                  </w:pict>
                </mc:Fallback>
              </mc:AlternateContent>
            </w:r>
            <w:r w:rsidR="00A12291">
              <w:rPr>
                <w:rFonts w:ascii="Segoe UI Light" w:hAnsi="Segoe UI Light"/>
                <w:noProof/>
                <w:sz w:val="20"/>
                <w:szCs w:val="20"/>
              </w:rPr>
              <mc:AlternateContent>
                <mc:Choice Requires="wps">
                  <w:drawing>
                    <wp:anchor distT="0" distB="0" distL="114300" distR="114300" simplePos="0" relativeHeight="251658298" behindDoc="0" locked="0" layoutInCell="1" allowOverlap="1" wp14:anchorId="0DE09861" wp14:editId="3BE54B16">
                      <wp:simplePos x="0" y="0"/>
                      <wp:positionH relativeFrom="column">
                        <wp:posOffset>3855168</wp:posOffset>
                      </wp:positionH>
                      <wp:positionV relativeFrom="paragraph">
                        <wp:posOffset>875831</wp:posOffset>
                      </wp:positionV>
                      <wp:extent cx="699135" cy="226115"/>
                      <wp:effectExtent l="0" t="0" r="5715" b="2540"/>
                      <wp:wrapNone/>
                      <wp:docPr id="1074" name="Text Box 1074"/>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B18FBDC" w14:textId="1E51E939" w:rsidR="00A12291" w:rsidRPr="0021118A" w:rsidRDefault="00A12291" w:rsidP="002F096C">
                                  <w:pPr>
                                    <w:jc w:val="center"/>
                                    <w:rPr>
                                      <w:sz w:val="12"/>
                                      <w:szCs w:val="12"/>
                                    </w:rPr>
                                  </w:pPr>
                                  <w:r>
                                    <w:rPr>
                                      <w:sz w:val="12"/>
                                      <w:szCs w:val="12"/>
                                    </w:rPr>
                                    <w:t>Gulbenes</w:t>
                                  </w:r>
                                  <w:r w:rsidRPr="0021118A">
                                    <w:rPr>
                                      <w:sz w:val="12"/>
                                      <w:szCs w:val="12"/>
                                    </w:rPr>
                                    <w:t xml:space="preserve"> n.</w:t>
                                  </w:r>
                                  <w:r w:rsidRPr="0021118A">
                                    <w:rPr>
                                      <w:sz w:val="12"/>
                                      <w:szCs w:val="12"/>
                                    </w:rPr>
                                    <w:br/>
                                  </w:r>
                                  <w:r>
                                    <w:rPr>
                                      <w:sz w:val="12"/>
                                      <w:szCs w:val="12"/>
                                    </w:rPr>
                                    <w:t>11,4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09861" id="Text Box 1074" o:spid="_x0000_s1112" type="#_x0000_t202" style="position:absolute;left:0;text-align:left;margin-left:303.55pt;margin-top:68.95pt;width:55.05pt;height:17.8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" filled="f" stroked="f" strokeweight=".5pt">
                      <v:textbox inset="0,0,0,0">
                        <w:txbxContent>
                          <w:p w14:paraId="1B18FBDC" w14:textId="1E51E939" w:rsidR="00A12291" w:rsidRPr="0021118A" w:rsidRDefault="00A12291" w:rsidP="002F096C">
                            <w:pPr>
                              <w:jc w:val="center"/>
                              <w:rPr>
                                <w:sz w:val="12"/>
                                <w:szCs w:val="12"/>
                              </w:rPr>
                            </w:pPr>
                            <w:r>
                              <w:rPr>
                                <w:sz w:val="12"/>
                                <w:szCs w:val="12"/>
                              </w:rPr>
                              <w:t>Gulbenes</w:t>
                            </w:r>
                            <w:r w:rsidRPr="0021118A">
                              <w:rPr>
                                <w:sz w:val="12"/>
                                <w:szCs w:val="12"/>
                              </w:rPr>
                              <w:t xml:space="preserve"> n.</w:t>
                            </w:r>
                            <w:r w:rsidRPr="0021118A">
                              <w:rPr>
                                <w:sz w:val="12"/>
                                <w:szCs w:val="12"/>
                              </w:rPr>
                              <w:br/>
                            </w:r>
                            <w:r>
                              <w:rPr>
                                <w:sz w:val="12"/>
                                <w:szCs w:val="12"/>
                              </w:rPr>
                              <w:t>11,4</w:t>
                            </w:r>
                          </w:p>
                        </w:txbxContent>
                      </v:textbox>
                    </v:shape>
                  </w:pict>
                </mc:Fallback>
              </mc:AlternateContent>
            </w:r>
            <w:r w:rsidR="00A12291">
              <w:rPr>
                <w:rFonts w:ascii="Segoe UI Light" w:hAnsi="Segoe UI Light"/>
                <w:noProof/>
                <w:sz w:val="20"/>
                <w:szCs w:val="20"/>
              </w:rPr>
              <mc:AlternateContent>
                <mc:Choice Requires="wps">
                  <w:drawing>
                    <wp:anchor distT="0" distB="0" distL="114300" distR="114300" simplePos="0" relativeHeight="251658297" behindDoc="0" locked="0" layoutInCell="1" allowOverlap="1" wp14:anchorId="5045619B" wp14:editId="65CE8729">
                      <wp:simplePos x="0" y="0"/>
                      <wp:positionH relativeFrom="column">
                        <wp:posOffset>4146605</wp:posOffset>
                      </wp:positionH>
                      <wp:positionV relativeFrom="paragraph">
                        <wp:posOffset>629727</wp:posOffset>
                      </wp:positionV>
                      <wp:extent cx="699135" cy="226115"/>
                      <wp:effectExtent l="0" t="0" r="5715" b="2540"/>
                      <wp:wrapNone/>
                      <wp:docPr id="1073" name="Text Box 1073"/>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3BC0A400" w14:textId="50963AC3" w:rsidR="00A12291" w:rsidRPr="0021118A" w:rsidRDefault="00A12291" w:rsidP="002F096C">
                                  <w:pPr>
                                    <w:jc w:val="center"/>
                                    <w:rPr>
                                      <w:sz w:val="12"/>
                                      <w:szCs w:val="12"/>
                                    </w:rPr>
                                  </w:pPr>
                                  <w:r>
                                    <w:rPr>
                                      <w:sz w:val="12"/>
                                      <w:szCs w:val="12"/>
                                    </w:rPr>
                                    <w:t>Alūksnes</w:t>
                                  </w:r>
                                  <w:r w:rsidRPr="0021118A">
                                    <w:rPr>
                                      <w:sz w:val="12"/>
                                      <w:szCs w:val="12"/>
                                    </w:rPr>
                                    <w:t xml:space="preserve"> n.</w:t>
                                  </w:r>
                                  <w:r w:rsidRPr="0021118A">
                                    <w:rPr>
                                      <w:sz w:val="12"/>
                                      <w:szCs w:val="12"/>
                                    </w:rPr>
                                    <w:br/>
                                  </w:r>
                                  <w:r>
                                    <w:rPr>
                                      <w:sz w:val="12"/>
                                      <w:szCs w:val="12"/>
                                    </w:rPr>
                                    <w:t>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5619B" id="Text Box 1073" o:spid="_x0000_s1113" type="#_x0000_t202" style="position:absolute;left:0;text-align:left;margin-left:326.5pt;margin-top:49.6pt;width:55.05pt;height:17.8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" filled="f" stroked="f" strokeweight=".5pt">
                      <v:textbox inset="0,0,0,0">
                        <w:txbxContent>
                          <w:p w14:paraId="3BC0A400" w14:textId="50963AC3" w:rsidR="00A12291" w:rsidRPr="0021118A" w:rsidRDefault="00A12291" w:rsidP="002F096C">
                            <w:pPr>
                              <w:jc w:val="center"/>
                              <w:rPr>
                                <w:sz w:val="12"/>
                                <w:szCs w:val="12"/>
                              </w:rPr>
                            </w:pPr>
                            <w:r>
                              <w:rPr>
                                <w:sz w:val="12"/>
                                <w:szCs w:val="12"/>
                              </w:rPr>
                              <w:t>Alūksnes</w:t>
                            </w:r>
                            <w:r w:rsidRPr="0021118A">
                              <w:rPr>
                                <w:sz w:val="12"/>
                                <w:szCs w:val="12"/>
                              </w:rPr>
                              <w:t xml:space="preserve"> n.</w:t>
                            </w:r>
                            <w:r w:rsidRPr="0021118A">
                              <w:rPr>
                                <w:sz w:val="12"/>
                                <w:szCs w:val="12"/>
                              </w:rPr>
                              <w:br/>
                            </w:r>
                            <w:r>
                              <w:rPr>
                                <w:sz w:val="12"/>
                                <w:szCs w:val="12"/>
                              </w:rPr>
                              <w:t>8,4</w:t>
                            </w:r>
                          </w:p>
                        </w:txbxContent>
                      </v:textbox>
                    </v:shape>
                  </w:pict>
                </mc:Fallback>
              </mc:AlternateContent>
            </w:r>
            <w:r w:rsidR="00A12291">
              <w:rPr>
                <w:rFonts w:ascii="Segoe UI Light" w:hAnsi="Segoe UI Light"/>
                <w:noProof/>
                <w:sz w:val="20"/>
                <w:szCs w:val="20"/>
              </w:rPr>
              <mc:AlternateContent>
                <mc:Choice Requires="wps">
                  <w:drawing>
                    <wp:anchor distT="0" distB="0" distL="114300" distR="114300" simplePos="0" relativeHeight="251658296" behindDoc="0" locked="0" layoutInCell="1" allowOverlap="1" wp14:anchorId="5089A969" wp14:editId="58580D29">
                      <wp:simplePos x="0" y="0"/>
                      <wp:positionH relativeFrom="column">
                        <wp:posOffset>3165199</wp:posOffset>
                      </wp:positionH>
                      <wp:positionV relativeFrom="paragraph">
                        <wp:posOffset>855455</wp:posOffset>
                      </wp:positionV>
                      <wp:extent cx="699135" cy="226115"/>
                      <wp:effectExtent l="0" t="0" r="5715" b="2540"/>
                      <wp:wrapNone/>
                      <wp:docPr id="1072" name="Text Box 1072"/>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7262606A" w14:textId="62B9F807" w:rsidR="00A12291" w:rsidRPr="0021118A" w:rsidRDefault="00A12291" w:rsidP="002F096C">
                                  <w:pPr>
                                    <w:jc w:val="center"/>
                                    <w:rPr>
                                      <w:sz w:val="12"/>
                                      <w:szCs w:val="12"/>
                                    </w:rPr>
                                  </w:pPr>
                                  <w:proofErr w:type="spellStart"/>
                                  <w:r>
                                    <w:rPr>
                                      <w:sz w:val="12"/>
                                      <w:szCs w:val="12"/>
                                    </w:rPr>
                                    <w:t>Cēsu</w:t>
                                  </w:r>
                                  <w:proofErr w:type="spellEnd"/>
                                  <w:r w:rsidRPr="0021118A">
                                    <w:rPr>
                                      <w:sz w:val="12"/>
                                      <w:szCs w:val="12"/>
                                    </w:rPr>
                                    <w:t xml:space="preserve"> n.</w:t>
                                  </w:r>
                                  <w:r w:rsidRPr="0021118A">
                                    <w:rPr>
                                      <w:sz w:val="12"/>
                                      <w:szCs w:val="12"/>
                                    </w:rPr>
                                    <w:br/>
                                  </w:r>
                                  <w:r>
                                    <w:rPr>
                                      <w:sz w:val="12"/>
                                      <w:szCs w:val="12"/>
                                    </w:rPr>
                                    <w:t>10,8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9A969" id="Text Box 1072" o:spid="_x0000_s1114" type="#_x0000_t202" style="position:absolute;left:0;text-align:left;margin-left:249.25pt;margin-top:67.35pt;width:55.05pt;height:17.8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" filled="f" stroked="f" strokeweight=".5pt">
                      <v:textbox inset="0,0,0,0">
                        <w:txbxContent>
                          <w:p w14:paraId="7262606A" w14:textId="62B9F807" w:rsidR="00A12291" w:rsidRPr="0021118A" w:rsidRDefault="00A12291" w:rsidP="002F096C">
                            <w:pPr>
                              <w:jc w:val="center"/>
                              <w:rPr>
                                <w:sz w:val="12"/>
                                <w:szCs w:val="12"/>
                              </w:rPr>
                            </w:pPr>
                            <w:proofErr w:type="spellStart"/>
                            <w:r>
                              <w:rPr>
                                <w:sz w:val="12"/>
                                <w:szCs w:val="12"/>
                              </w:rPr>
                              <w:t>Cēsu</w:t>
                            </w:r>
                            <w:proofErr w:type="spellEnd"/>
                            <w:r w:rsidRPr="0021118A">
                              <w:rPr>
                                <w:sz w:val="12"/>
                                <w:szCs w:val="12"/>
                              </w:rPr>
                              <w:t xml:space="preserve"> n.</w:t>
                            </w:r>
                            <w:r w:rsidRPr="0021118A">
                              <w:rPr>
                                <w:sz w:val="12"/>
                                <w:szCs w:val="12"/>
                              </w:rPr>
                              <w:br/>
                            </w:r>
                            <w:r>
                              <w:rPr>
                                <w:sz w:val="12"/>
                                <w:szCs w:val="12"/>
                              </w:rPr>
                              <w:t>10,8</w:t>
                            </w:r>
                          </w:p>
                        </w:txbxContent>
                      </v:textbox>
                    </v:shape>
                  </w:pict>
                </mc:Fallback>
              </mc:AlternateContent>
            </w:r>
            <w:r w:rsidR="00ED2125">
              <w:rPr>
                <w:rFonts w:ascii="Segoe UI Light" w:hAnsi="Segoe UI Light"/>
                <w:noProof/>
                <w:sz w:val="20"/>
                <w:szCs w:val="20"/>
              </w:rPr>
              <mc:AlternateContent>
                <mc:Choice Requires="wps">
                  <w:drawing>
                    <wp:anchor distT="0" distB="0" distL="114300" distR="114300" simplePos="0" relativeHeight="251658295" behindDoc="0" locked="0" layoutInCell="1" allowOverlap="1" wp14:anchorId="627A7EE8" wp14:editId="6F8F783C">
                      <wp:simplePos x="0" y="0"/>
                      <wp:positionH relativeFrom="column">
                        <wp:posOffset>3559065</wp:posOffset>
                      </wp:positionH>
                      <wp:positionV relativeFrom="paragraph">
                        <wp:posOffset>675861</wp:posOffset>
                      </wp:positionV>
                      <wp:extent cx="699135" cy="226115"/>
                      <wp:effectExtent l="0" t="0" r="5715" b="2540"/>
                      <wp:wrapNone/>
                      <wp:docPr id="1071" name="Text Box 1071"/>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62362018" w14:textId="13622642" w:rsidR="00ED2125" w:rsidRPr="0021118A" w:rsidRDefault="00ED2125" w:rsidP="002F096C">
                                  <w:pPr>
                                    <w:jc w:val="center"/>
                                    <w:rPr>
                                      <w:sz w:val="12"/>
                                      <w:szCs w:val="12"/>
                                    </w:rPr>
                                  </w:pPr>
                                  <w:r>
                                    <w:rPr>
                                      <w:sz w:val="12"/>
                                      <w:szCs w:val="12"/>
                                    </w:rPr>
                                    <w:t>Smiltenes</w:t>
                                  </w:r>
                                  <w:r w:rsidRPr="0021118A">
                                    <w:rPr>
                                      <w:sz w:val="12"/>
                                      <w:szCs w:val="12"/>
                                    </w:rPr>
                                    <w:t xml:space="preserve"> n.</w:t>
                                  </w:r>
                                  <w:r w:rsidRPr="0021118A">
                                    <w:rPr>
                                      <w:sz w:val="12"/>
                                      <w:szCs w:val="12"/>
                                    </w:rPr>
                                    <w:br/>
                                  </w:r>
                                  <w:r>
                                    <w:rPr>
                                      <w:sz w:val="12"/>
                                      <w:szCs w:val="12"/>
                                    </w:rPr>
                                    <w:t>1</w:t>
                                  </w:r>
                                  <w:r w:rsidR="00A12291">
                                    <w:rPr>
                                      <w:sz w:val="12"/>
                                      <w:szCs w:val="12"/>
                                    </w:rPr>
                                    <w:t>7</w:t>
                                  </w:r>
                                  <w:r>
                                    <w:rPr>
                                      <w:sz w:val="12"/>
                                      <w:szCs w:val="12"/>
                                    </w:rPr>
                                    <w:t>,</w:t>
                                  </w:r>
                                  <w:r w:rsidR="00A12291">
                                    <w:rPr>
                                      <w:sz w:val="12"/>
                                      <w:szCs w:val="12"/>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A7EE8" id="Text Box 1071" o:spid="_x0000_s1115" type="#_x0000_t202" style="position:absolute;left:0;text-align:left;margin-left:280.25pt;margin-top:53.2pt;width:55.05pt;height:17.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" filled="f" stroked="f" strokeweight=".5pt">
                      <v:textbox inset="0,0,0,0">
                        <w:txbxContent>
                          <w:p w14:paraId="62362018" w14:textId="13622642" w:rsidR="00ED2125" w:rsidRPr="0021118A" w:rsidRDefault="00ED2125" w:rsidP="002F096C">
                            <w:pPr>
                              <w:jc w:val="center"/>
                              <w:rPr>
                                <w:sz w:val="12"/>
                                <w:szCs w:val="12"/>
                              </w:rPr>
                            </w:pPr>
                            <w:r>
                              <w:rPr>
                                <w:sz w:val="12"/>
                                <w:szCs w:val="12"/>
                              </w:rPr>
                              <w:t>Smiltenes</w:t>
                            </w:r>
                            <w:r w:rsidRPr="0021118A">
                              <w:rPr>
                                <w:sz w:val="12"/>
                                <w:szCs w:val="12"/>
                              </w:rPr>
                              <w:t xml:space="preserve"> n.</w:t>
                            </w:r>
                            <w:r w:rsidRPr="0021118A">
                              <w:rPr>
                                <w:sz w:val="12"/>
                                <w:szCs w:val="12"/>
                              </w:rPr>
                              <w:br/>
                            </w:r>
                            <w:r>
                              <w:rPr>
                                <w:sz w:val="12"/>
                                <w:szCs w:val="12"/>
                              </w:rPr>
                              <w:t>1</w:t>
                            </w:r>
                            <w:r w:rsidR="00A12291">
                              <w:rPr>
                                <w:sz w:val="12"/>
                                <w:szCs w:val="12"/>
                              </w:rPr>
                              <w:t>7</w:t>
                            </w:r>
                            <w:r>
                              <w:rPr>
                                <w:sz w:val="12"/>
                                <w:szCs w:val="12"/>
                              </w:rPr>
                              <w:t>,</w:t>
                            </w:r>
                            <w:r w:rsidR="00A12291">
                              <w:rPr>
                                <w:sz w:val="12"/>
                                <w:szCs w:val="12"/>
                              </w:rPr>
                              <w:t>8</w:t>
                            </w:r>
                          </w:p>
                        </w:txbxContent>
                      </v:textbox>
                    </v:shape>
                  </w:pict>
                </mc:Fallback>
              </mc:AlternateContent>
            </w:r>
            <w:r w:rsidR="00ED2125">
              <w:rPr>
                <w:rFonts w:ascii="Segoe UI Light" w:hAnsi="Segoe UI Light"/>
                <w:noProof/>
                <w:sz w:val="20"/>
                <w:szCs w:val="20"/>
              </w:rPr>
              <mc:AlternateContent>
                <mc:Choice Requires="wps">
                  <w:drawing>
                    <wp:anchor distT="0" distB="0" distL="114300" distR="114300" simplePos="0" relativeHeight="251658294" behindDoc="0" locked="0" layoutInCell="1" allowOverlap="1" wp14:anchorId="33C1539C" wp14:editId="52690F63">
                      <wp:simplePos x="0" y="0"/>
                      <wp:positionH relativeFrom="column">
                        <wp:posOffset>3542555</wp:posOffset>
                      </wp:positionH>
                      <wp:positionV relativeFrom="paragraph">
                        <wp:posOffset>327522</wp:posOffset>
                      </wp:positionV>
                      <wp:extent cx="699135" cy="226115"/>
                      <wp:effectExtent l="0" t="0" r="5715" b="2540"/>
                      <wp:wrapNone/>
                      <wp:docPr id="1070" name="Text Box 1070"/>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027838B7" w14:textId="30371FE4" w:rsidR="00ED2125" w:rsidRPr="0021118A" w:rsidRDefault="00ED2125" w:rsidP="002F096C">
                                  <w:pPr>
                                    <w:jc w:val="center"/>
                                    <w:rPr>
                                      <w:sz w:val="12"/>
                                      <w:szCs w:val="12"/>
                                    </w:rPr>
                                  </w:pPr>
                                  <w:r>
                                    <w:rPr>
                                      <w:sz w:val="12"/>
                                      <w:szCs w:val="12"/>
                                    </w:rPr>
                                    <w:t>Valkas</w:t>
                                  </w:r>
                                  <w:r w:rsidRPr="0021118A">
                                    <w:rPr>
                                      <w:sz w:val="12"/>
                                      <w:szCs w:val="12"/>
                                    </w:rPr>
                                    <w:t xml:space="preserve"> n.</w:t>
                                  </w:r>
                                  <w:r w:rsidRPr="0021118A">
                                    <w:rPr>
                                      <w:sz w:val="12"/>
                                      <w:szCs w:val="12"/>
                                    </w:rPr>
                                    <w:br/>
                                  </w:r>
                                  <w:r>
                                    <w:rPr>
                                      <w:sz w:val="12"/>
                                      <w:szCs w:val="12"/>
                                    </w:rPr>
                                    <w:t>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539C" id="Text Box 1070" o:spid="_x0000_s1116" type="#_x0000_t202" style="position:absolute;left:0;text-align:left;margin-left:278.95pt;margin-top:25.8pt;width:55.05pt;height:17.8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" filled="f" stroked="f" strokeweight=".5pt">
                      <v:textbox inset="0,0,0,0">
                        <w:txbxContent>
                          <w:p w14:paraId="027838B7" w14:textId="30371FE4" w:rsidR="00ED2125" w:rsidRPr="0021118A" w:rsidRDefault="00ED2125" w:rsidP="002F096C">
                            <w:pPr>
                              <w:jc w:val="center"/>
                              <w:rPr>
                                <w:sz w:val="12"/>
                                <w:szCs w:val="12"/>
                              </w:rPr>
                            </w:pPr>
                            <w:r>
                              <w:rPr>
                                <w:sz w:val="12"/>
                                <w:szCs w:val="12"/>
                              </w:rPr>
                              <w:t>Valkas</w:t>
                            </w:r>
                            <w:r w:rsidRPr="0021118A">
                              <w:rPr>
                                <w:sz w:val="12"/>
                                <w:szCs w:val="12"/>
                              </w:rPr>
                              <w:t xml:space="preserve"> n.</w:t>
                            </w:r>
                            <w:r w:rsidRPr="0021118A">
                              <w:rPr>
                                <w:sz w:val="12"/>
                                <w:szCs w:val="12"/>
                              </w:rPr>
                              <w:br/>
                            </w:r>
                            <w:r>
                              <w:rPr>
                                <w:sz w:val="12"/>
                                <w:szCs w:val="12"/>
                              </w:rPr>
                              <w:t>9,0</w:t>
                            </w:r>
                          </w:p>
                        </w:txbxContent>
                      </v:textbox>
                    </v:shape>
                  </w:pict>
                </mc:Fallback>
              </mc:AlternateContent>
            </w:r>
            <w:r w:rsidR="00ED2125">
              <w:rPr>
                <w:rFonts w:ascii="Segoe UI Light" w:hAnsi="Segoe UI Light"/>
                <w:noProof/>
                <w:sz w:val="20"/>
                <w:szCs w:val="20"/>
              </w:rPr>
              <mc:AlternateContent>
                <mc:Choice Requires="wps">
                  <w:drawing>
                    <wp:anchor distT="0" distB="0" distL="114300" distR="114300" simplePos="0" relativeHeight="251658293" behindDoc="0" locked="0" layoutInCell="1" allowOverlap="1" wp14:anchorId="712300EF" wp14:editId="68AB1508">
                      <wp:simplePos x="0" y="0"/>
                      <wp:positionH relativeFrom="column">
                        <wp:posOffset>3225745</wp:posOffset>
                      </wp:positionH>
                      <wp:positionV relativeFrom="paragraph">
                        <wp:posOffset>462556</wp:posOffset>
                      </wp:positionV>
                      <wp:extent cx="699135" cy="226115"/>
                      <wp:effectExtent l="0" t="0" r="5715" b="2540"/>
                      <wp:wrapNone/>
                      <wp:docPr id="1069" name="Text Box 1069"/>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37A790D6" w14:textId="392B4B57" w:rsidR="00ED2125" w:rsidRPr="0021118A" w:rsidRDefault="00ED2125" w:rsidP="002F096C">
                                  <w:pPr>
                                    <w:jc w:val="center"/>
                                    <w:rPr>
                                      <w:sz w:val="12"/>
                                      <w:szCs w:val="12"/>
                                    </w:rPr>
                                  </w:pPr>
                                  <w:r>
                                    <w:rPr>
                                      <w:sz w:val="12"/>
                                      <w:szCs w:val="12"/>
                                    </w:rPr>
                                    <w:t>Valmieras</w:t>
                                  </w:r>
                                  <w:r w:rsidRPr="0021118A">
                                    <w:rPr>
                                      <w:sz w:val="12"/>
                                      <w:szCs w:val="12"/>
                                    </w:rPr>
                                    <w:t xml:space="preserve"> n.</w:t>
                                  </w:r>
                                  <w:r w:rsidRPr="0021118A">
                                    <w:rPr>
                                      <w:sz w:val="12"/>
                                      <w:szCs w:val="12"/>
                                    </w:rPr>
                                    <w:br/>
                                  </w:r>
                                  <w:r>
                                    <w:rPr>
                                      <w:sz w:val="12"/>
                                      <w:szCs w:val="12"/>
                                    </w:rPr>
                                    <w:t>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300EF" id="Text Box 1069" o:spid="_x0000_s1117" type="#_x0000_t202" style="position:absolute;left:0;text-align:left;margin-left:254pt;margin-top:36.4pt;width:55.05pt;height:17.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" filled="f" stroked="f" strokeweight=".5pt">
                      <v:textbox inset="0,0,0,0">
                        <w:txbxContent>
                          <w:p w14:paraId="37A790D6" w14:textId="392B4B57" w:rsidR="00ED2125" w:rsidRPr="0021118A" w:rsidRDefault="00ED2125" w:rsidP="002F096C">
                            <w:pPr>
                              <w:jc w:val="center"/>
                              <w:rPr>
                                <w:sz w:val="12"/>
                                <w:szCs w:val="12"/>
                              </w:rPr>
                            </w:pPr>
                            <w:r>
                              <w:rPr>
                                <w:sz w:val="12"/>
                                <w:szCs w:val="12"/>
                              </w:rPr>
                              <w:t>Valmieras</w:t>
                            </w:r>
                            <w:r w:rsidRPr="0021118A">
                              <w:rPr>
                                <w:sz w:val="12"/>
                                <w:szCs w:val="12"/>
                              </w:rPr>
                              <w:t xml:space="preserve"> n.</w:t>
                            </w:r>
                            <w:r w:rsidRPr="0021118A">
                              <w:rPr>
                                <w:sz w:val="12"/>
                                <w:szCs w:val="12"/>
                              </w:rPr>
                              <w:br/>
                            </w:r>
                            <w:r>
                              <w:rPr>
                                <w:sz w:val="12"/>
                                <w:szCs w:val="12"/>
                              </w:rPr>
                              <w:t>14,0</w:t>
                            </w:r>
                          </w:p>
                        </w:txbxContent>
                      </v:textbox>
                    </v:shape>
                  </w:pict>
                </mc:Fallback>
              </mc:AlternateContent>
            </w:r>
            <w:r w:rsidR="00ED2125">
              <w:rPr>
                <w:rFonts w:ascii="Segoe UI Light" w:hAnsi="Segoe UI Light"/>
                <w:noProof/>
                <w:sz w:val="20"/>
                <w:szCs w:val="20"/>
              </w:rPr>
              <mc:AlternateContent>
                <mc:Choice Requires="wps">
                  <w:drawing>
                    <wp:anchor distT="0" distB="0" distL="114300" distR="114300" simplePos="0" relativeHeight="251658292" behindDoc="0" locked="0" layoutInCell="1" allowOverlap="1" wp14:anchorId="582F3FE6" wp14:editId="26BE7088">
                      <wp:simplePos x="0" y="0"/>
                      <wp:positionH relativeFrom="column">
                        <wp:posOffset>2792343</wp:posOffset>
                      </wp:positionH>
                      <wp:positionV relativeFrom="paragraph">
                        <wp:posOffset>395163</wp:posOffset>
                      </wp:positionV>
                      <wp:extent cx="699135" cy="226115"/>
                      <wp:effectExtent l="0" t="0" r="5715" b="2540"/>
                      <wp:wrapNone/>
                      <wp:docPr id="1068" name="Text Box 1068"/>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302CDE1" w14:textId="0C04BA08" w:rsidR="00ED2125" w:rsidRPr="0021118A" w:rsidRDefault="00ED2125" w:rsidP="002F096C">
                                  <w:pPr>
                                    <w:jc w:val="center"/>
                                    <w:rPr>
                                      <w:sz w:val="12"/>
                                      <w:szCs w:val="12"/>
                                    </w:rPr>
                                  </w:pPr>
                                  <w:r>
                                    <w:rPr>
                                      <w:sz w:val="12"/>
                                      <w:szCs w:val="12"/>
                                    </w:rPr>
                                    <w:t>Limbažu</w:t>
                                  </w:r>
                                  <w:r w:rsidRPr="0021118A">
                                    <w:rPr>
                                      <w:sz w:val="12"/>
                                      <w:szCs w:val="12"/>
                                    </w:rPr>
                                    <w:t xml:space="preserve"> n.</w:t>
                                  </w:r>
                                  <w:r w:rsidRPr="0021118A">
                                    <w:rPr>
                                      <w:sz w:val="12"/>
                                      <w:szCs w:val="12"/>
                                    </w:rPr>
                                    <w:br/>
                                  </w:r>
                                  <w:r>
                                    <w:rPr>
                                      <w:sz w:val="12"/>
                                      <w:szCs w:val="12"/>
                                    </w:rPr>
                                    <w:t>9,7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3FE6" id="Text Box 1068" o:spid="_x0000_s1118" type="#_x0000_t202" style="position:absolute;left:0;text-align:left;margin-left:219.85pt;margin-top:31.1pt;width:55.05pt;height:17.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" filled="f" stroked="f" strokeweight=".5pt">
                      <v:textbox inset="0,0,0,0">
                        <w:txbxContent>
                          <w:p w14:paraId="1302CDE1" w14:textId="0C04BA08" w:rsidR="00ED2125" w:rsidRPr="0021118A" w:rsidRDefault="00ED2125" w:rsidP="002F096C">
                            <w:pPr>
                              <w:jc w:val="center"/>
                              <w:rPr>
                                <w:sz w:val="12"/>
                                <w:szCs w:val="12"/>
                              </w:rPr>
                            </w:pPr>
                            <w:r>
                              <w:rPr>
                                <w:sz w:val="12"/>
                                <w:szCs w:val="12"/>
                              </w:rPr>
                              <w:t>Limbažu</w:t>
                            </w:r>
                            <w:r w:rsidRPr="0021118A">
                              <w:rPr>
                                <w:sz w:val="12"/>
                                <w:szCs w:val="12"/>
                              </w:rPr>
                              <w:t xml:space="preserve"> n.</w:t>
                            </w:r>
                            <w:r w:rsidRPr="0021118A">
                              <w:rPr>
                                <w:sz w:val="12"/>
                                <w:szCs w:val="12"/>
                              </w:rPr>
                              <w:br/>
                            </w:r>
                            <w:r>
                              <w:rPr>
                                <w:sz w:val="12"/>
                                <w:szCs w:val="12"/>
                              </w:rPr>
                              <w:t>9,7</w:t>
                            </w:r>
                          </w:p>
                        </w:txbxContent>
                      </v:textbox>
                    </v:shape>
                  </w:pict>
                </mc:Fallback>
              </mc:AlternateContent>
            </w:r>
            <w:r w:rsidR="00ED2125">
              <w:rPr>
                <w:rFonts w:ascii="Segoe UI Light" w:hAnsi="Segoe UI Light"/>
                <w:noProof/>
                <w:sz w:val="20"/>
                <w:szCs w:val="20"/>
              </w:rPr>
              <mc:AlternateContent>
                <mc:Choice Requires="wps">
                  <w:drawing>
                    <wp:anchor distT="0" distB="0" distL="114300" distR="114300" simplePos="0" relativeHeight="251658291" behindDoc="0" locked="0" layoutInCell="1" allowOverlap="1" wp14:anchorId="7C8E9633" wp14:editId="7397D1E7">
                      <wp:simplePos x="0" y="0"/>
                      <wp:positionH relativeFrom="column">
                        <wp:posOffset>2920117</wp:posOffset>
                      </wp:positionH>
                      <wp:positionV relativeFrom="paragraph">
                        <wp:posOffset>963626</wp:posOffset>
                      </wp:positionV>
                      <wp:extent cx="699135" cy="226115"/>
                      <wp:effectExtent l="0" t="0" r="5715" b="2540"/>
                      <wp:wrapNone/>
                      <wp:docPr id="1067" name="Text Box 1067"/>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20ED05B6" w14:textId="16DF2E84" w:rsidR="00ED2125" w:rsidRPr="0021118A" w:rsidRDefault="00ED2125" w:rsidP="002F096C">
                                  <w:pPr>
                                    <w:jc w:val="center"/>
                                    <w:rPr>
                                      <w:sz w:val="12"/>
                                      <w:szCs w:val="12"/>
                                    </w:rPr>
                                  </w:pPr>
                                  <w:r>
                                    <w:rPr>
                                      <w:sz w:val="12"/>
                                      <w:szCs w:val="12"/>
                                    </w:rPr>
                                    <w:t>Siguldas</w:t>
                                  </w:r>
                                  <w:r w:rsidRPr="0021118A">
                                    <w:rPr>
                                      <w:sz w:val="12"/>
                                      <w:szCs w:val="12"/>
                                    </w:rPr>
                                    <w:t xml:space="preserve"> n.</w:t>
                                  </w:r>
                                  <w:r w:rsidRPr="0021118A">
                                    <w:rPr>
                                      <w:sz w:val="12"/>
                                      <w:szCs w:val="12"/>
                                    </w:rPr>
                                    <w:br/>
                                  </w:r>
                                  <w:r>
                                    <w:rPr>
                                      <w:sz w:val="12"/>
                                      <w:szCs w:val="12"/>
                                    </w:rPr>
                                    <w:t>12,3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E9633" id="Text Box 1067" o:spid="_x0000_s1119" type="#_x0000_t202" style="position:absolute;left:0;text-align:left;margin-left:229.95pt;margin-top:75.9pt;width:55.05pt;height:17.8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" filled="f" stroked="f" strokeweight=".5pt">
                      <v:textbox inset="0,0,0,0">
                        <w:txbxContent>
                          <w:p w14:paraId="20ED05B6" w14:textId="16DF2E84" w:rsidR="00ED2125" w:rsidRPr="0021118A" w:rsidRDefault="00ED2125" w:rsidP="002F096C">
                            <w:pPr>
                              <w:jc w:val="center"/>
                              <w:rPr>
                                <w:sz w:val="12"/>
                                <w:szCs w:val="12"/>
                              </w:rPr>
                            </w:pPr>
                            <w:r>
                              <w:rPr>
                                <w:sz w:val="12"/>
                                <w:szCs w:val="12"/>
                              </w:rPr>
                              <w:t>Siguldas</w:t>
                            </w:r>
                            <w:r w:rsidRPr="0021118A">
                              <w:rPr>
                                <w:sz w:val="12"/>
                                <w:szCs w:val="12"/>
                              </w:rPr>
                              <w:t xml:space="preserve"> n.</w:t>
                            </w:r>
                            <w:r w:rsidRPr="0021118A">
                              <w:rPr>
                                <w:sz w:val="12"/>
                                <w:szCs w:val="12"/>
                              </w:rPr>
                              <w:br/>
                            </w:r>
                            <w:r>
                              <w:rPr>
                                <w:sz w:val="12"/>
                                <w:szCs w:val="12"/>
                              </w:rPr>
                              <w:t>12,3</w:t>
                            </w:r>
                          </w:p>
                        </w:txbxContent>
                      </v:textbox>
                    </v:shape>
                  </w:pict>
                </mc:Fallback>
              </mc:AlternateContent>
            </w:r>
            <w:r w:rsidR="00ED2125">
              <w:rPr>
                <w:rFonts w:ascii="Segoe UI Light" w:hAnsi="Segoe UI Light"/>
                <w:noProof/>
                <w:sz w:val="20"/>
                <w:szCs w:val="20"/>
              </w:rPr>
              <mc:AlternateContent>
                <mc:Choice Requires="wps">
                  <w:drawing>
                    <wp:anchor distT="0" distB="0" distL="114300" distR="114300" simplePos="0" relativeHeight="251658290" behindDoc="0" locked="0" layoutInCell="1" allowOverlap="1" wp14:anchorId="10F72BA1" wp14:editId="2381B5A2">
                      <wp:simplePos x="0" y="0"/>
                      <wp:positionH relativeFrom="column">
                        <wp:posOffset>2626885</wp:posOffset>
                      </wp:positionH>
                      <wp:positionV relativeFrom="paragraph">
                        <wp:posOffset>773126</wp:posOffset>
                      </wp:positionV>
                      <wp:extent cx="699135" cy="226115"/>
                      <wp:effectExtent l="0" t="0" r="5715" b="2540"/>
                      <wp:wrapNone/>
                      <wp:docPr id="1066" name="Text Box 1066"/>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383672D1" w14:textId="5380D802" w:rsidR="00ED2125" w:rsidRPr="0021118A" w:rsidRDefault="00ED2125" w:rsidP="002F096C">
                                  <w:pPr>
                                    <w:jc w:val="center"/>
                                    <w:rPr>
                                      <w:sz w:val="12"/>
                                      <w:szCs w:val="12"/>
                                    </w:rPr>
                                  </w:pPr>
                                  <w:r>
                                    <w:rPr>
                                      <w:sz w:val="12"/>
                                      <w:szCs w:val="12"/>
                                    </w:rPr>
                                    <w:t>Saulkrastu</w:t>
                                  </w:r>
                                  <w:r w:rsidRPr="0021118A">
                                    <w:rPr>
                                      <w:sz w:val="12"/>
                                      <w:szCs w:val="12"/>
                                    </w:rPr>
                                    <w:t xml:space="preserve"> n.</w:t>
                                  </w:r>
                                  <w:r w:rsidRPr="0021118A">
                                    <w:rPr>
                                      <w:sz w:val="12"/>
                                      <w:szCs w:val="12"/>
                                    </w:rPr>
                                    <w:br/>
                                  </w:r>
                                  <w:r>
                                    <w:rPr>
                                      <w:sz w:val="12"/>
                                      <w:szCs w:val="12"/>
                                    </w:rPr>
                                    <w:t>11,7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72BA1" id="Text Box 1066" o:spid="_x0000_s1120" type="#_x0000_t202" style="position:absolute;left:0;text-align:left;margin-left:206.85pt;margin-top:60.9pt;width:55.05pt;height:17.8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" filled="f" stroked="f" strokeweight=".5pt">
                      <v:textbox inset="0,0,0,0">
                        <w:txbxContent>
                          <w:p w14:paraId="383672D1" w14:textId="5380D802" w:rsidR="00ED2125" w:rsidRPr="0021118A" w:rsidRDefault="00ED2125" w:rsidP="002F096C">
                            <w:pPr>
                              <w:jc w:val="center"/>
                              <w:rPr>
                                <w:sz w:val="12"/>
                                <w:szCs w:val="12"/>
                              </w:rPr>
                            </w:pPr>
                            <w:r>
                              <w:rPr>
                                <w:sz w:val="12"/>
                                <w:szCs w:val="12"/>
                              </w:rPr>
                              <w:t>Saulkrastu</w:t>
                            </w:r>
                            <w:r w:rsidRPr="0021118A">
                              <w:rPr>
                                <w:sz w:val="12"/>
                                <w:szCs w:val="12"/>
                              </w:rPr>
                              <w:t xml:space="preserve"> n.</w:t>
                            </w:r>
                            <w:r w:rsidRPr="0021118A">
                              <w:rPr>
                                <w:sz w:val="12"/>
                                <w:szCs w:val="12"/>
                              </w:rPr>
                              <w:br/>
                            </w:r>
                            <w:r>
                              <w:rPr>
                                <w:sz w:val="12"/>
                                <w:szCs w:val="12"/>
                              </w:rPr>
                              <w:t>11,7</w:t>
                            </w:r>
                          </w:p>
                        </w:txbxContent>
                      </v:textbox>
                    </v:shape>
                  </w:pict>
                </mc:Fallback>
              </mc:AlternateContent>
            </w:r>
            <w:r w:rsidR="00BB1A93">
              <w:rPr>
                <w:rFonts w:ascii="Segoe UI Light" w:hAnsi="Segoe UI Light"/>
                <w:noProof/>
                <w:sz w:val="20"/>
                <w:szCs w:val="20"/>
              </w:rPr>
              <mc:AlternateContent>
                <mc:Choice Requires="wps">
                  <w:drawing>
                    <wp:anchor distT="0" distB="0" distL="114300" distR="114300" simplePos="0" relativeHeight="251658289" behindDoc="0" locked="0" layoutInCell="1" allowOverlap="1" wp14:anchorId="2702AAE2" wp14:editId="2B3F5D78">
                      <wp:simplePos x="0" y="0"/>
                      <wp:positionH relativeFrom="column">
                        <wp:posOffset>2538095</wp:posOffset>
                      </wp:positionH>
                      <wp:positionV relativeFrom="paragraph">
                        <wp:posOffset>923483</wp:posOffset>
                      </wp:positionV>
                      <wp:extent cx="699135" cy="226115"/>
                      <wp:effectExtent l="0" t="0" r="5715" b="2540"/>
                      <wp:wrapNone/>
                      <wp:docPr id="1065" name="Text Box 1065"/>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643C24FA" w14:textId="4B869B7D" w:rsidR="00BB1A93" w:rsidRPr="0021118A" w:rsidRDefault="00BB1A93" w:rsidP="002F096C">
                                  <w:pPr>
                                    <w:jc w:val="center"/>
                                    <w:rPr>
                                      <w:sz w:val="12"/>
                                      <w:szCs w:val="12"/>
                                    </w:rPr>
                                  </w:pPr>
                                  <w:r>
                                    <w:rPr>
                                      <w:sz w:val="12"/>
                                      <w:szCs w:val="12"/>
                                    </w:rPr>
                                    <w:t>Ādažu</w:t>
                                  </w:r>
                                  <w:r w:rsidRPr="0021118A">
                                    <w:rPr>
                                      <w:sz w:val="12"/>
                                      <w:szCs w:val="12"/>
                                    </w:rPr>
                                    <w:t xml:space="preserve"> n.</w:t>
                                  </w:r>
                                  <w:r w:rsidRPr="0021118A">
                                    <w:rPr>
                                      <w:sz w:val="12"/>
                                      <w:szCs w:val="12"/>
                                    </w:rPr>
                                    <w:br/>
                                  </w:r>
                                  <w:r w:rsidR="00ED2125">
                                    <w:rPr>
                                      <w:sz w:val="12"/>
                                      <w:szCs w:val="12"/>
                                    </w:rPr>
                                    <w:t>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2AAE2" id="Text Box 1065" o:spid="_x0000_s1121" type="#_x0000_t202" style="position:absolute;left:0;text-align:left;margin-left:199.85pt;margin-top:72.7pt;width:55.05pt;height:17.8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" filled="f" stroked="f" strokeweight=".5pt">
                      <v:textbox inset="0,0,0,0">
                        <w:txbxContent>
                          <w:p w14:paraId="643C24FA" w14:textId="4B869B7D" w:rsidR="00BB1A93" w:rsidRPr="0021118A" w:rsidRDefault="00BB1A93" w:rsidP="002F096C">
                            <w:pPr>
                              <w:jc w:val="center"/>
                              <w:rPr>
                                <w:sz w:val="12"/>
                                <w:szCs w:val="12"/>
                              </w:rPr>
                            </w:pPr>
                            <w:r>
                              <w:rPr>
                                <w:sz w:val="12"/>
                                <w:szCs w:val="12"/>
                              </w:rPr>
                              <w:t>Ādažu</w:t>
                            </w:r>
                            <w:r w:rsidRPr="0021118A">
                              <w:rPr>
                                <w:sz w:val="12"/>
                                <w:szCs w:val="12"/>
                              </w:rPr>
                              <w:t xml:space="preserve"> n.</w:t>
                            </w:r>
                            <w:r w:rsidRPr="0021118A">
                              <w:rPr>
                                <w:sz w:val="12"/>
                                <w:szCs w:val="12"/>
                              </w:rPr>
                              <w:br/>
                            </w:r>
                            <w:r w:rsidR="00ED2125">
                              <w:rPr>
                                <w:sz w:val="12"/>
                                <w:szCs w:val="12"/>
                              </w:rPr>
                              <w:t>11,2</w:t>
                            </w:r>
                          </w:p>
                        </w:txbxContent>
                      </v:textbox>
                    </v:shape>
                  </w:pict>
                </mc:Fallback>
              </mc:AlternateContent>
            </w:r>
            <w:r w:rsidR="00BB1A93">
              <w:rPr>
                <w:rFonts w:ascii="Segoe UI Light" w:hAnsi="Segoe UI Light"/>
                <w:noProof/>
                <w:sz w:val="20"/>
                <w:szCs w:val="20"/>
              </w:rPr>
              <mc:AlternateContent>
                <mc:Choice Requires="wps">
                  <w:drawing>
                    <wp:anchor distT="0" distB="0" distL="114300" distR="114300" simplePos="0" relativeHeight="251658288" behindDoc="0" locked="0" layoutInCell="1" allowOverlap="1" wp14:anchorId="47824F67" wp14:editId="10CF0897">
                      <wp:simplePos x="0" y="0"/>
                      <wp:positionH relativeFrom="column">
                        <wp:posOffset>2968101</wp:posOffset>
                      </wp:positionH>
                      <wp:positionV relativeFrom="paragraph">
                        <wp:posOffset>1279967</wp:posOffset>
                      </wp:positionV>
                      <wp:extent cx="699135" cy="226115"/>
                      <wp:effectExtent l="0" t="0" r="5715" b="2540"/>
                      <wp:wrapNone/>
                      <wp:docPr id="1064" name="Text Box 1064"/>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417DF7EA" w14:textId="624AAECD" w:rsidR="00BB1A93" w:rsidRPr="0021118A" w:rsidRDefault="00BB1A93" w:rsidP="002F096C">
                                  <w:pPr>
                                    <w:jc w:val="center"/>
                                    <w:rPr>
                                      <w:sz w:val="12"/>
                                      <w:szCs w:val="12"/>
                                    </w:rPr>
                                  </w:pPr>
                                  <w:r>
                                    <w:rPr>
                                      <w:sz w:val="12"/>
                                      <w:szCs w:val="12"/>
                                    </w:rPr>
                                    <w:t>Ogres</w:t>
                                  </w:r>
                                  <w:r w:rsidRPr="0021118A">
                                    <w:rPr>
                                      <w:sz w:val="12"/>
                                      <w:szCs w:val="12"/>
                                    </w:rPr>
                                    <w:t xml:space="preserve"> n.</w:t>
                                  </w:r>
                                  <w:r w:rsidRPr="0021118A">
                                    <w:rPr>
                                      <w:sz w:val="12"/>
                                      <w:szCs w:val="12"/>
                                    </w:rPr>
                                    <w:br/>
                                  </w:r>
                                  <w:r>
                                    <w:rPr>
                                      <w:sz w:val="12"/>
                                      <w:szCs w:val="12"/>
                                    </w:rPr>
                                    <w:t>8,2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24F67" id="Text Box 1064" o:spid="_x0000_s1122" type="#_x0000_t202" style="position:absolute;left:0;text-align:left;margin-left:233.7pt;margin-top:100.8pt;width:55.05pt;height:17.8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" filled="f" stroked="f" strokeweight=".5pt">
                      <v:textbox inset="0,0,0,0">
                        <w:txbxContent>
                          <w:p w14:paraId="417DF7EA" w14:textId="624AAECD" w:rsidR="00BB1A93" w:rsidRPr="0021118A" w:rsidRDefault="00BB1A93" w:rsidP="002F096C">
                            <w:pPr>
                              <w:jc w:val="center"/>
                              <w:rPr>
                                <w:sz w:val="12"/>
                                <w:szCs w:val="12"/>
                              </w:rPr>
                            </w:pPr>
                            <w:r>
                              <w:rPr>
                                <w:sz w:val="12"/>
                                <w:szCs w:val="12"/>
                              </w:rPr>
                              <w:t>Ogres</w:t>
                            </w:r>
                            <w:r w:rsidRPr="0021118A">
                              <w:rPr>
                                <w:sz w:val="12"/>
                                <w:szCs w:val="12"/>
                              </w:rPr>
                              <w:t xml:space="preserve"> n.</w:t>
                            </w:r>
                            <w:r w:rsidRPr="0021118A">
                              <w:rPr>
                                <w:sz w:val="12"/>
                                <w:szCs w:val="12"/>
                              </w:rPr>
                              <w:br/>
                            </w:r>
                            <w:r>
                              <w:rPr>
                                <w:sz w:val="12"/>
                                <w:szCs w:val="12"/>
                              </w:rPr>
                              <w:t>8,2</w:t>
                            </w:r>
                          </w:p>
                        </w:txbxContent>
                      </v:textbox>
                    </v:shape>
                  </w:pict>
                </mc:Fallback>
              </mc:AlternateContent>
            </w:r>
            <w:r w:rsidR="00BB1A93">
              <w:rPr>
                <w:rFonts w:ascii="Segoe UI Light" w:hAnsi="Segoe UI Light"/>
                <w:noProof/>
                <w:sz w:val="20"/>
                <w:szCs w:val="20"/>
              </w:rPr>
              <mc:AlternateContent>
                <mc:Choice Requires="wps">
                  <w:drawing>
                    <wp:anchor distT="0" distB="0" distL="114300" distR="114300" simplePos="0" relativeHeight="251658287" behindDoc="0" locked="0" layoutInCell="1" allowOverlap="1" wp14:anchorId="48A7A4FD" wp14:editId="6DF88C7A">
                      <wp:simplePos x="0" y="0"/>
                      <wp:positionH relativeFrom="column">
                        <wp:posOffset>2718435</wp:posOffset>
                      </wp:positionH>
                      <wp:positionV relativeFrom="paragraph">
                        <wp:posOffset>1629244</wp:posOffset>
                      </wp:positionV>
                      <wp:extent cx="699135" cy="226115"/>
                      <wp:effectExtent l="0" t="0" r="5715" b="2540"/>
                      <wp:wrapNone/>
                      <wp:docPr id="1063" name="Text Box 1063"/>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5B1284D" w14:textId="6665CDDE" w:rsidR="00BB1A93" w:rsidRPr="0021118A" w:rsidRDefault="00BB1A93" w:rsidP="002F096C">
                                  <w:pPr>
                                    <w:jc w:val="center"/>
                                    <w:rPr>
                                      <w:sz w:val="12"/>
                                      <w:szCs w:val="12"/>
                                    </w:rPr>
                                  </w:pPr>
                                  <w:r>
                                    <w:rPr>
                                      <w:sz w:val="12"/>
                                      <w:szCs w:val="12"/>
                                    </w:rPr>
                                    <w:t>Bauskas</w:t>
                                  </w:r>
                                  <w:r w:rsidRPr="0021118A">
                                    <w:rPr>
                                      <w:sz w:val="12"/>
                                      <w:szCs w:val="12"/>
                                    </w:rPr>
                                    <w:t xml:space="preserve"> n.</w:t>
                                  </w:r>
                                  <w:r w:rsidRPr="0021118A">
                                    <w:rPr>
                                      <w:sz w:val="12"/>
                                      <w:szCs w:val="12"/>
                                    </w:rPr>
                                    <w:br/>
                                  </w:r>
                                  <w:r>
                                    <w:rPr>
                                      <w:sz w:val="12"/>
                                      <w:szCs w:val="12"/>
                                    </w:rPr>
                                    <w:t>9,2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7A4FD" id="Text Box 1063" o:spid="_x0000_s1123" type="#_x0000_t202" style="position:absolute;left:0;text-align:left;margin-left:214.05pt;margin-top:128.3pt;width:55.05pt;height:17.8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" filled="f" stroked="f" strokeweight=".5pt">
                      <v:textbox inset="0,0,0,0">
                        <w:txbxContent>
                          <w:p w14:paraId="15B1284D" w14:textId="6665CDDE" w:rsidR="00BB1A93" w:rsidRPr="0021118A" w:rsidRDefault="00BB1A93" w:rsidP="002F096C">
                            <w:pPr>
                              <w:jc w:val="center"/>
                              <w:rPr>
                                <w:sz w:val="12"/>
                                <w:szCs w:val="12"/>
                              </w:rPr>
                            </w:pPr>
                            <w:r>
                              <w:rPr>
                                <w:sz w:val="12"/>
                                <w:szCs w:val="12"/>
                              </w:rPr>
                              <w:t>Bauskas</w:t>
                            </w:r>
                            <w:r w:rsidRPr="0021118A">
                              <w:rPr>
                                <w:sz w:val="12"/>
                                <w:szCs w:val="12"/>
                              </w:rPr>
                              <w:t xml:space="preserve"> n.</w:t>
                            </w:r>
                            <w:r w:rsidRPr="0021118A">
                              <w:rPr>
                                <w:sz w:val="12"/>
                                <w:szCs w:val="12"/>
                              </w:rPr>
                              <w:br/>
                            </w:r>
                            <w:r>
                              <w:rPr>
                                <w:sz w:val="12"/>
                                <w:szCs w:val="12"/>
                              </w:rPr>
                              <w:t>9,2</w:t>
                            </w:r>
                          </w:p>
                        </w:txbxContent>
                      </v:textbox>
                    </v:shape>
                  </w:pict>
                </mc:Fallback>
              </mc:AlternateContent>
            </w:r>
            <w:r w:rsidR="00BB1A93">
              <w:rPr>
                <w:rFonts w:ascii="Segoe UI Light" w:hAnsi="Segoe UI Light"/>
                <w:noProof/>
                <w:sz w:val="20"/>
                <w:szCs w:val="20"/>
              </w:rPr>
              <mc:AlternateContent>
                <mc:Choice Requires="wps">
                  <w:drawing>
                    <wp:anchor distT="0" distB="0" distL="114300" distR="114300" simplePos="0" relativeHeight="251658286" behindDoc="0" locked="0" layoutInCell="1" allowOverlap="1" wp14:anchorId="3B34F84E" wp14:editId="580C8766">
                      <wp:simplePos x="0" y="0"/>
                      <wp:positionH relativeFrom="column">
                        <wp:posOffset>2723405</wp:posOffset>
                      </wp:positionH>
                      <wp:positionV relativeFrom="paragraph">
                        <wp:posOffset>1381926</wp:posOffset>
                      </wp:positionV>
                      <wp:extent cx="699135" cy="226115"/>
                      <wp:effectExtent l="0" t="0" r="5715" b="2540"/>
                      <wp:wrapNone/>
                      <wp:docPr id="1062" name="Text Box 1062"/>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074C2524" w14:textId="1601C624" w:rsidR="00BB1A93" w:rsidRPr="0021118A" w:rsidRDefault="00BB1A93" w:rsidP="002F096C">
                                  <w:pPr>
                                    <w:jc w:val="center"/>
                                    <w:rPr>
                                      <w:sz w:val="12"/>
                                      <w:szCs w:val="12"/>
                                    </w:rPr>
                                  </w:pPr>
                                  <w:r>
                                    <w:rPr>
                                      <w:sz w:val="12"/>
                                      <w:szCs w:val="12"/>
                                    </w:rPr>
                                    <w:t>Ķekavas</w:t>
                                  </w:r>
                                  <w:r w:rsidRPr="0021118A">
                                    <w:rPr>
                                      <w:sz w:val="12"/>
                                      <w:szCs w:val="12"/>
                                    </w:rPr>
                                    <w:t xml:space="preserve"> n.</w:t>
                                  </w:r>
                                  <w:r w:rsidRPr="0021118A">
                                    <w:rPr>
                                      <w:sz w:val="12"/>
                                      <w:szCs w:val="12"/>
                                    </w:rPr>
                                    <w:br/>
                                  </w:r>
                                  <w:r>
                                    <w:rPr>
                                      <w:sz w:val="12"/>
                                      <w:szCs w:val="12"/>
                                    </w:rPr>
                                    <w:t>19,0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4F84E" id="Text Box 1062" o:spid="_x0000_s1124" type="#_x0000_t202" style="position:absolute;left:0;text-align:left;margin-left:214.45pt;margin-top:108.8pt;width:55.05pt;height:17.8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" filled="f" stroked="f" strokeweight=".5pt">
                      <v:textbox inset="0,0,0,0">
                        <w:txbxContent>
                          <w:p w14:paraId="074C2524" w14:textId="1601C624" w:rsidR="00BB1A93" w:rsidRPr="0021118A" w:rsidRDefault="00BB1A93" w:rsidP="002F096C">
                            <w:pPr>
                              <w:jc w:val="center"/>
                              <w:rPr>
                                <w:sz w:val="12"/>
                                <w:szCs w:val="12"/>
                              </w:rPr>
                            </w:pPr>
                            <w:r>
                              <w:rPr>
                                <w:sz w:val="12"/>
                                <w:szCs w:val="12"/>
                              </w:rPr>
                              <w:t>Ķekavas</w:t>
                            </w:r>
                            <w:r w:rsidRPr="0021118A">
                              <w:rPr>
                                <w:sz w:val="12"/>
                                <w:szCs w:val="12"/>
                              </w:rPr>
                              <w:t xml:space="preserve"> n.</w:t>
                            </w:r>
                            <w:r w:rsidRPr="0021118A">
                              <w:rPr>
                                <w:sz w:val="12"/>
                                <w:szCs w:val="12"/>
                              </w:rPr>
                              <w:br/>
                            </w:r>
                            <w:r>
                              <w:rPr>
                                <w:sz w:val="12"/>
                                <w:szCs w:val="12"/>
                              </w:rPr>
                              <w:t>19,0</w:t>
                            </w:r>
                          </w:p>
                        </w:txbxContent>
                      </v:textbox>
                    </v:shape>
                  </w:pict>
                </mc:Fallback>
              </mc:AlternateContent>
            </w:r>
            <w:r w:rsidR="00BB1A93">
              <w:rPr>
                <w:rFonts w:ascii="Segoe UI Light" w:hAnsi="Segoe UI Light"/>
                <w:noProof/>
                <w:sz w:val="20"/>
                <w:szCs w:val="20"/>
              </w:rPr>
              <mc:AlternateContent>
                <mc:Choice Requires="wps">
                  <w:drawing>
                    <wp:anchor distT="0" distB="0" distL="114300" distR="114300" simplePos="0" relativeHeight="251658285" behindDoc="0" locked="0" layoutInCell="1" allowOverlap="1" wp14:anchorId="27213DAC" wp14:editId="005F857E">
                      <wp:simplePos x="0" y="0"/>
                      <wp:positionH relativeFrom="column">
                        <wp:posOffset>2456925</wp:posOffset>
                      </wp:positionH>
                      <wp:positionV relativeFrom="paragraph">
                        <wp:posOffset>1329745</wp:posOffset>
                      </wp:positionV>
                      <wp:extent cx="699135" cy="226115"/>
                      <wp:effectExtent l="0" t="0" r="5715" b="2540"/>
                      <wp:wrapNone/>
                      <wp:docPr id="1061" name="Text Box 1061"/>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6770DE67" w14:textId="78B59E12" w:rsidR="00BB1A93" w:rsidRPr="0021118A" w:rsidRDefault="00BB1A93" w:rsidP="002F096C">
                                  <w:pPr>
                                    <w:jc w:val="center"/>
                                    <w:rPr>
                                      <w:sz w:val="12"/>
                                      <w:szCs w:val="12"/>
                                    </w:rPr>
                                  </w:pPr>
                                  <w:r>
                                    <w:rPr>
                                      <w:sz w:val="12"/>
                                      <w:szCs w:val="12"/>
                                    </w:rPr>
                                    <w:t>Olaines</w:t>
                                  </w:r>
                                  <w:r w:rsidRPr="0021118A">
                                    <w:rPr>
                                      <w:sz w:val="12"/>
                                      <w:szCs w:val="12"/>
                                    </w:rPr>
                                    <w:t xml:space="preserve"> n.</w:t>
                                  </w:r>
                                  <w:r w:rsidRPr="0021118A">
                                    <w:rPr>
                                      <w:sz w:val="12"/>
                                      <w:szCs w:val="12"/>
                                    </w:rPr>
                                    <w:br/>
                                  </w:r>
                                  <w:r>
                                    <w:rPr>
                                      <w:sz w:val="12"/>
                                      <w:szCs w:val="12"/>
                                    </w:rPr>
                                    <w:t>14,6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13DAC" id="Text Box 1061" o:spid="_x0000_s1125" type="#_x0000_t202" style="position:absolute;left:0;text-align:left;margin-left:193.45pt;margin-top:104.7pt;width:55.05pt;height:17.8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" filled="f" stroked="f" strokeweight=".5pt">
                      <v:textbox inset="0,0,0,0">
                        <w:txbxContent>
                          <w:p w14:paraId="6770DE67" w14:textId="78B59E12" w:rsidR="00BB1A93" w:rsidRPr="0021118A" w:rsidRDefault="00BB1A93" w:rsidP="002F096C">
                            <w:pPr>
                              <w:jc w:val="center"/>
                              <w:rPr>
                                <w:sz w:val="12"/>
                                <w:szCs w:val="12"/>
                              </w:rPr>
                            </w:pPr>
                            <w:r>
                              <w:rPr>
                                <w:sz w:val="12"/>
                                <w:szCs w:val="12"/>
                              </w:rPr>
                              <w:t>Olaines</w:t>
                            </w:r>
                            <w:r w:rsidRPr="0021118A">
                              <w:rPr>
                                <w:sz w:val="12"/>
                                <w:szCs w:val="12"/>
                              </w:rPr>
                              <w:t xml:space="preserve"> n.</w:t>
                            </w:r>
                            <w:r w:rsidRPr="0021118A">
                              <w:rPr>
                                <w:sz w:val="12"/>
                                <w:szCs w:val="12"/>
                              </w:rPr>
                              <w:br/>
                            </w:r>
                            <w:r>
                              <w:rPr>
                                <w:sz w:val="12"/>
                                <w:szCs w:val="12"/>
                              </w:rPr>
                              <w:t>14,6</w:t>
                            </w:r>
                          </w:p>
                        </w:txbxContent>
                      </v:textbox>
                    </v:shape>
                  </w:pict>
                </mc:Fallback>
              </mc:AlternateContent>
            </w:r>
            <w:r w:rsidR="00BB1A93">
              <w:rPr>
                <w:rFonts w:ascii="Segoe UI Light" w:hAnsi="Segoe UI Light"/>
                <w:noProof/>
                <w:sz w:val="20"/>
                <w:szCs w:val="20"/>
              </w:rPr>
              <mc:AlternateContent>
                <mc:Choice Requires="wps">
                  <w:drawing>
                    <wp:anchor distT="0" distB="0" distL="114300" distR="114300" simplePos="0" relativeHeight="251658284" behindDoc="0" locked="0" layoutInCell="1" allowOverlap="1" wp14:anchorId="34CBAA2E" wp14:editId="583383CB">
                      <wp:simplePos x="0" y="0"/>
                      <wp:positionH relativeFrom="column">
                        <wp:posOffset>2773763</wp:posOffset>
                      </wp:positionH>
                      <wp:positionV relativeFrom="paragraph">
                        <wp:posOffset>1124116</wp:posOffset>
                      </wp:positionV>
                      <wp:extent cx="699135" cy="226115"/>
                      <wp:effectExtent l="0" t="0" r="5715" b="2540"/>
                      <wp:wrapNone/>
                      <wp:docPr id="1059" name="Text Box 1059"/>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26EA9DA3" w14:textId="16AFAAC9" w:rsidR="00BB1A93" w:rsidRPr="00D67B9F" w:rsidRDefault="00BB1A93" w:rsidP="002F096C">
                                  <w:pPr>
                                    <w:jc w:val="center"/>
                                    <w:rPr>
                                      <w:color w:val="FFFFFF" w:themeColor="background1"/>
                                      <w:sz w:val="12"/>
                                      <w:szCs w:val="12"/>
                                    </w:rPr>
                                  </w:pPr>
                                  <w:r>
                                    <w:rPr>
                                      <w:color w:val="FFFFFF" w:themeColor="background1"/>
                                      <w:sz w:val="12"/>
                                      <w:szCs w:val="12"/>
                                    </w:rPr>
                                    <w:t>Ropažu n.</w:t>
                                  </w:r>
                                  <w:r w:rsidRPr="00D67B9F">
                                    <w:rPr>
                                      <w:color w:val="FFFFFF" w:themeColor="background1"/>
                                      <w:sz w:val="12"/>
                                      <w:szCs w:val="12"/>
                                    </w:rPr>
                                    <w:br/>
                                  </w:r>
                                  <w:r>
                                    <w:rPr>
                                      <w:color w:val="FFFFFF" w:themeColor="background1"/>
                                      <w:sz w:val="12"/>
                                      <w:szCs w:val="12"/>
                                    </w:rPr>
                                    <w:t>23,4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BAA2E" id="Text Box 1059" o:spid="_x0000_s1126" type="#_x0000_t202" style="position:absolute;left:0;text-align:left;margin-left:218.4pt;margin-top:88.5pt;width:55.05pt;height:17.8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" filled="f" stroked="f" strokeweight=".5pt">
                      <v:textbox inset="0,0,0,0">
                        <w:txbxContent>
                          <w:p w14:paraId="26EA9DA3" w14:textId="16AFAAC9" w:rsidR="00BB1A93" w:rsidRPr="00D67B9F" w:rsidRDefault="00BB1A93" w:rsidP="002F096C">
                            <w:pPr>
                              <w:jc w:val="center"/>
                              <w:rPr>
                                <w:color w:val="FFFFFF" w:themeColor="background1"/>
                                <w:sz w:val="12"/>
                                <w:szCs w:val="12"/>
                              </w:rPr>
                            </w:pPr>
                            <w:r>
                              <w:rPr>
                                <w:color w:val="FFFFFF" w:themeColor="background1"/>
                                <w:sz w:val="12"/>
                                <w:szCs w:val="12"/>
                              </w:rPr>
                              <w:t>Ropažu n.</w:t>
                            </w:r>
                            <w:r w:rsidRPr="00D67B9F">
                              <w:rPr>
                                <w:color w:val="FFFFFF" w:themeColor="background1"/>
                                <w:sz w:val="12"/>
                                <w:szCs w:val="12"/>
                              </w:rPr>
                              <w:br/>
                            </w:r>
                            <w:r>
                              <w:rPr>
                                <w:color w:val="FFFFFF" w:themeColor="background1"/>
                                <w:sz w:val="12"/>
                                <w:szCs w:val="12"/>
                              </w:rPr>
                              <w:t>23,4</w:t>
                            </w:r>
                          </w:p>
                        </w:txbxContent>
                      </v:textbox>
                    </v:shape>
                  </w:pict>
                </mc:Fallback>
              </mc:AlternateContent>
            </w:r>
            <w:r w:rsidR="00D67B9F">
              <w:rPr>
                <w:rFonts w:ascii="Segoe UI Light" w:hAnsi="Segoe UI Light"/>
                <w:noProof/>
                <w:sz w:val="20"/>
                <w:szCs w:val="20"/>
              </w:rPr>
              <mc:AlternateContent>
                <mc:Choice Requires="wps">
                  <w:drawing>
                    <wp:anchor distT="0" distB="0" distL="114300" distR="114300" simplePos="0" relativeHeight="251658283" behindDoc="0" locked="0" layoutInCell="1" allowOverlap="1" wp14:anchorId="31BDD265" wp14:editId="6C491EB0">
                      <wp:simplePos x="0" y="0"/>
                      <wp:positionH relativeFrom="column">
                        <wp:posOffset>2242074</wp:posOffset>
                      </wp:positionH>
                      <wp:positionV relativeFrom="paragraph">
                        <wp:posOffset>1211773</wp:posOffset>
                      </wp:positionV>
                      <wp:extent cx="699135" cy="226115"/>
                      <wp:effectExtent l="0" t="0" r="5715" b="2540"/>
                      <wp:wrapNone/>
                      <wp:docPr id="1058" name="Text Box 1058"/>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705FFDA8" w14:textId="7A74AD36" w:rsidR="00D67B9F" w:rsidRPr="00D67B9F" w:rsidRDefault="00D67B9F" w:rsidP="002F096C">
                                  <w:pPr>
                                    <w:jc w:val="center"/>
                                    <w:rPr>
                                      <w:color w:val="FFFFFF" w:themeColor="background1"/>
                                      <w:sz w:val="12"/>
                                      <w:szCs w:val="12"/>
                                    </w:rPr>
                                  </w:pPr>
                                  <w:r>
                                    <w:rPr>
                                      <w:color w:val="FFFFFF" w:themeColor="background1"/>
                                      <w:sz w:val="12"/>
                                      <w:szCs w:val="12"/>
                                    </w:rPr>
                                    <w:t>Mārupes n.</w:t>
                                  </w:r>
                                  <w:r w:rsidRPr="00D67B9F">
                                    <w:rPr>
                                      <w:color w:val="FFFFFF" w:themeColor="background1"/>
                                      <w:sz w:val="12"/>
                                      <w:szCs w:val="12"/>
                                    </w:rPr>
                                    <w:br/>
                                  </w:r>
                                  <w:r w:rsidR="00BB1A93">
                                    <w:rPr>
                                      <w:color w:val="FFFFFF" w:themeColor="background1"/>
                                      <w:sz w:val="12"/>
                                      <w:szCs w:val="12"/>
                                    </w:rPr>
                                    <w:t>30,2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DD265" id="Text Box 1058" o:spid="_x0000_s1127" type="#_x0000_t202" style="position:absolute;left:0;text-align:left;margin-left:176.55pt;margin-top:95.4pt;width:55.05pt;height:17.8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" filled="f" stroked="f" strokeweight=".5pt">
                      <v:textbox inset="0,0,0,0">
                        <w:txbxContent>
                          <w:p w14:paraId="705FFDA8" w14:textId="7A74AD36" w:rsidR="00D67B9F" w:rsidRPr="00D67B9F" w:rsidRDefault="00D67B9F" w:rsidP="002F096C">
                            <w:pPr>
                              <w:jc w:val="center"/>
                              <w:rPr>
                                <w:color w:val="FFFFFF" w:themeColor="background1"/>
                                <w:sz w:val="12"/>
                                <w:szCs w:val="12"/>
                              </w:rPr>
                            </w:pPr>
                            <w:r>
                              <w:rPr>
                                <w:color w:val="FFFFFF" w:themeColor="background1"/>
                                <w:sz w:val="12"/>
                                <w:szCs w:val="12"/>
                              </w:rPr>
                              <w:t>Mārupes n.</w:t>
                            </w:r>
                            <w:r w:rsidRPr="00D67B9F">
                              <w:rPr>
                                <w:color w:val="FFFFFF" w:themeColor="background1"/>
                                <w:sz w:val="12"/>
                                <w:szCs w:val="12"/>
                              </w:rPr>
                              <w:br/>
                            </w:r>
                            <w:r w:rsidR="00BB1A93">
                              <w:rPr>
                                <w:color w:val="FFFFFF" w:themeColor="background1"/>
                                <w:sz w:val="12"/>
                                <w:szCs w:val="12"/>
                              </w:rPr>
                              <w:t>30,2</w:t>
                            </w:r>
                          </w:p>
                        </w:txbxContent>
                      </v:textbox>
                    </v:shape>
                  </w:pict>
                </mc:Fallback>
              </mc:AlternateContent>
            </w:r>
            <w:r w:rsidR="00D67B9F">
              <w:rPr>
                <w:rFonts w:ascii="Segoe UI Light" w:hAnsi="Segoe UI Light"/>
                <w:noProof/>
                <w:sz w:val="20"/>
                <w:szCs w:val="20"/>
              </w:rPr>
              <mc:AlternateContent>
                <mc:Choice Requires="wps">
                  <w:drawing>
                    <wp:anchor distT="0" distB="0" distL="114300" distR="114300" simplePos="0" relativeHeight="251658282" behindDoc="0" locked="0" layoutInCell="1" allowOverlap="1" wp14:anchorId="65114A01" wp14:editId="44006870">
                      <wp:simplePos x="0" y="0"/>
                      <wp:positionH relativeFrom="column">
                        <wp:posOffset>2501017</wp:posOffset>
                      </wp:positionH>
                      <wp:positionV relativeFrom="paragraph">
                        <wp:posOffset>1089218</wp:posOffset>
                      </wp:positionV>
                      <wp:extent cx="699135" cy="226115"/>
                      <wp:effectExtent l="0" t="0" r="5715" b="2540"/>
                      <wp:wrapNone/>
                      <wp:docPr id="1057" name="Text Box 1057"/>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59CB44B" w14:textId="29E141E2" w:rsidR="00D67B9F" w:rsidRPr="00D67B9F" w:rsidRDefault="00D67B9F" w:rsidP="002F096C">
                                  <w:pPr>
                                    <w:jc w:val="center"/>
                                    <w:rPr>
                                      <w:color w:val="FFFFFF" w:themeColor="background1"/>
                                      <w:sz w:val="12"/>
                                      <w:szCs w:val="12"/>
                                    </w:rPr>
                                  </w:pPr>
                                  <w:r w:rsidRPr="00D67B9F">
                                    <w:rPr>
                                      <w:color w:val="FFFFFF" w:themeColor="background1"/>
                                      <w:sz w:val="12"/>
                                      <w:szCs w:val="12"/>
                                    </w:rPr>
                                    <w:t>Rīga</w:t>
                                  </w:r>
                                  <w:r w:rsidRPr="00D67B9F">
                                    <w:rPr>
                                      <w:color w:val="FFFFFF" w:themeColor="background1"/>
                                      <w:sz w:val="12"/>
                                      <w:szCs w:val="12"/>
                                    </w:rPr>
                                    <w:br/>
                                    <w:t>28,9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14A01" id="Text Box 1057" o:spid="_x0000_s1128" type="#_x0000_t202" style="position:absolute;left:0;text-align:left;margin-left:196.95pt;margin-top:85.75pt;width:55.05pt;height:17.8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" filled="f" stroked="f" strokeweight=".5pt">
                      <v:textbox inset="0,0,0,0">
                        <w:txbxContent>
                          <w:p w14:paraId="159CB44B" w14:textId="29E141E2" w:rsidR="00D67B9F" w:rsidRPr="00D67B9F" w:rsidRDefault="00D67B9F" w:rsidP="002F096C">
                            <w:pPr>
                              <w:jc w:val="center"/>
                              <w:rPr>
                                <w:color w:val="FFFFFF" w:themeColor="background1"/>
                                <w:sz w:val="12"/>
                                <w:szCs w:val="12"/>
                              </w:rPr>
                            </w:pPr>
                            <w:r w:rsidRPr="00D67B9F">
                              <w:rPr>
                                <w:color w:val="FFFFFF" w:themeColor="background1"/>
                                <w:sz w:val="12"/>
                                <w:szCs w:val="12"/>
                              </w:rPr>
                              <w:t>Rīga</w:t>
                            </w:r>
                            <w:r w:rsidRPr="00D67B9F">
                              <w:rPr>
                                <w:color w:val="FFFFFF" w:themeColor="background1"/>
                                <w:sz w:val="12"/>
                                <w:szCs w:val="12"/>
                              </w:rPr>
                              <w:br/>
                              <w:t>28,9</w:t>
                            </w:r>
                          </w:p>
                        </w:txbxContent>
                      </v:textbox>
                    </v:shape>
                  </w:pict>
                </mc:Fallback>
              </mc:AlternateContent>
            </w:r>
            <w:r w:rsidR="00D67B9F">
              <w:rPr>
                <w:rFonts w:ascii="Segoe UI Light" w:hAnsi="Segoe UI Light"/>
                <w:noProof/>
                <w:sz w:val="20"/>
                <w:szCs w:val="20"/>
              </w:rPr>
              <mc:AlternateContent>
                <mc:Choice Requires="wps">
                  <w:drawing>
                    <wp:anchor distT="0" distB="0" distL="114300" distR="114300" simplePos="0" relativeHeight="251658281" behindDoc="0" locked="0" layoutInCell="1" allowOverlap="1" wp14:anchorId="363E1186" wp14:editId="62602FA6">
                      <wp:simplePos x="0" y="0"/>
                      <wp:positionH relativeFrom="column">
                        <wp:posOffset>2212672</wp:posOffset>
                      </wp:positionH>
                      <wp:positionV relativeFrom="paragraph">
                        <wp:posOffset>1031793</wp:posOffset>
                      </wp:positionV>
                      <wp:extent cx="699135" cy="226115"/>
                      <wp:effectExtent l="0" t="0" r="5715" b="2540"/>
                      <wp:wrapNone/>
                      <wp:docPr id="1056" name="Text Box 1056"/>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04EFB4C9" w14:textId="1A5A1460" w:rsidR="00D67B9F" w:rsidRPr="0021118A" w:rsidRDefault="00D67B9F" w:rsidP="002F096C">
                                  <w:pPr>
                                    <w:jc w:val="center"/>
                                    <w:rPr>
                                      <w:sz w:val="12"/>
                                      <w:szCs w:val="12"/>
                                    </w:rPr>
                                  </w:pPr>
                                  <w:r>
                                    <w:rPr>
                                      <w:sz w:val="12"/>
                                      <w:szCs w:val="12"/>
                                    </w:rPr>
                                    <w:t>Jūrmala</w:t>
                                  </w:r>
                                  <w:r w:rsidRPr="0021118A">
                                    <w:rPr>
                                      <w:sz w:val="12"/>
                                      <w:szCs w:val="12"/>
                                    </w:rPr>
                                    <w:br/>
                                  </w:r>
                                  <w:r>
                                    <w:rPr>
                                      <w:sz w:val="12"/>
                                      <w:szCs w:val="12"/>
                                    </w:rPr>
                                    <w:t>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E1186" id="Text Box 1056" o:spid="_x0000_s1129" type="#_x0000_t202" style="position:absolute;left:0;text-align:left;margin-left:174.25pt;margin-top:81.25pt;width:55.05pt;height:17.8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" filled="f" stroked="f" strokeweight=".5pt">
                      <v:textbox inset="0,0,0,0">
                        <w:txbxContent>
                          <w:p w14:paraId="04EFB4C9" w14:textId="1A5A1460" w:rsidR="00D67B9F" w:rsidRPr="0021118A" w:rsidRDefault="00D67B9F" w:rsidP="002F096C">
                            <w:pPr>
                              <w:jc w:val="center"/>
                              <w:rPr>
                                <w:sz w:val="12"/>
                                <w:szCs w:val="12"/>
                              </w:rPr>
                            </w:pPr>
                            <w:r>
                              <w:rPr>
                                <w:sz w:val="12"/>
                                <w:szCs w:val="12"/>
                              </w:rPr>
                              <w:t>Jūrmala</w:t>
                            </w:r>
                            <w:r w:rsidRPr="0021118A">
                              <w:rPr>
                                <w:sz w:val="12"/>
                                <w:szCs w:val="12"/>
                              </w:rPr>
                              <w:br/>
                            </w:r>
                            <w:r>
                              <w:rPr>
                                <w:sz w:val="12"/>
                                <w:szCs w:val="12"/>
                              </w:rPr>
                              <w:t>10,0</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80" behindDoc="0" locked="0" layoutInCell="1" allowOverlap="1" wp14:anchorId="19FBF7B4" wp14:editId="7A0BE66F">
                      <wp:simplePos x="0" y="0"/>
                      <wp:positionH relativeFrom="column">
                        <wp:posOffset>2296601</wp:posOffset>
                      </wp:positionH>
                      <wp:positionV relativeFrom="paragraph">
                        <wp:posOffset>1454426</wp:posOffset>
                      </wp:positionV>
                      <wp:extent cx="699135" cy="226115"/>
                      <wp:effectExtent l="0" t="0" r="5715" b="2540"/>
                      <wp:wrapNone/>
                      <wp:docPr id="1055" name="Text Box 1055"/>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087F0BF7" w14:textId="237BCF68" w:rsidR="0021118A" w:rsidRPr="0021118A" w:rsidRDefault="0021118A" w:rsidP="002F096C">
                                  <w:pPr>
                                    <w:jc w:val="center"/>
                                    <w:rPr>
                                      <w:sz w:val="12"/>
                                      <w:szCs w:val="12"/>
                                    </w:rPr>
                                  </w:pPr>
                                  <w:r>
                                    <w:rPr>
                                      <w:sz w:val="12"/>
                                      <w:szCs w:val="12"/>
                                    </w:rPr>
                                    <w:t>Jelgava</w:t>
                                  </w:r>
                                  <w:r w:rsidRPr="0021118A">
                                    <w:rPr>
                                      <w:sz w:val="12"/>
                                      <w:szCs w:val="12"/>
                                    </w:rPr>
                                    <w:br/>
                                  </w:r>
                                  <w:r>
                                    <w:rPr>
                                      <w:sz w:val="12"/>
                                      <w:szCs w:val="12"/>
                                    </w:rPr>
                                    <w:t>1</w:t>
                                  </w:r>
                                  <w:r w:rsidR="00D67B9F">
                                    <w:rPr>
                                      <w:sz w:val="12"/>
                                      <w:szCs w:val="12"/>
                                    </w:rPr>
                                    <w:t>3,5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BF7B4" id="Text Box 1055" o:spid="_x0000_s1130" type="#_x0000_t202" style="position:absolute;left:0;text-align:left;margin-left:180.85pt;margin-top:114.5pt;width:55.05pt;height:17.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" filled="f" stroked="f" strokeweight=".5pt">
                      <v:textbox inset="0,0,0,0">
                        <w:txbxContent>
                          <w:p w14:paraId="087F0BF7" w14:textId="237BCF68" w:rsidR="0021118A" w:rsidRPr="0021118A" w:rsidRDefault="0021118A" w:rsidP="002F096C">
                            <w:pPr>
                              <w:jc w:val="center"/>
                              <w:rPr>
                                <w:sz w:val="12"/>
                                <w:szCs w:val="12"/>
                              </w:rPr>
                            </w:pPr>
                            <w:r>
                              <w:rPr>
                                <w:sz w:val="12"/>
                                <w:szCs w:val="12"/>
                              </w:rPr>
                              <w:t>Jelgava</w:t>
                            </w:r>
                            <w:r w:rsidRPr="0021118A">
                              <w:rPr>
                                <w:sz w:val="12"/>
                                <w:szCs w:val="12"/>
                              </w:rPr>
                              <w:br/>
                            </w:r>
                            <w:r>
                              <w:rPr>
                                <w:sz w:val="12"/>
                                <w:szCs w:val="12"/>
                              </w:rPr>
                              <w:t>1</w:t>
                            </w:r>
                            <w:r w:rsidR="00D67B9F">
                              <w:rPr>
                                <w:sz w:val="12"/>
                                <w:szCs w:val="12"/>
                              </w:rPr>
                              <w:t>3,5</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9" behindDoc="0" locked="0" layoutInCell="1" allowOverlap="1" wp14:anchorId="3713F406" wp14:editId="4CE4C756">
                      <wp:simplePos x="0" y="0"/>
                      <wp:positionH relativeFrom="column">
                        <wp:posOffset>2334813</wp:posOffset>
                      </wp:positionH>
                      <wp:positionV relativeFrom="paragraph">
                        <wp:posOffset>1606329</wp:posOffset>
                      </wp:positionV>
                      <wp:extent cx="699135" cy="226115"/>
                      <wp:effectExtent l="0" t="0" r="5715" b="2540"/>
                      <wp:wrapNone/>
                      <wp:docPr id="1053" name="Text Box 1053"/>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14230CDF" w14:textId="249ADCC8" w:rsidR="0021118A" w:rsidRPr="0021118A" w:rsidRDefault="0021118A" w:rsidP="002F096C">
                                  <w:pPr>
                                    <w:jc w:val="center"/>
                                    <w:rPr>
                                      <w:sz w:val="12"/>
                                      <w:szCs w:val="12"/>
                                    </w:rPr>
                                  </w:pPr>
                                  <w:r>
                                    <w:rPr>
                                      <w:sz w:val="12"/>
                                      <w:szCs w:val="12"/>
                                    </w:rPr>
                                    <w:t>Jelgavas</w:t>
                                  </w:r>
                                  <w:r w:rsidRPr="0021118A">
                                    <w:rPr>
                                      <w:sz w:val="12"/>
                                      <w:szCs w:val="12"/>
                                    </w:rPr>
                                    <w:t xml:space="preserve"> n.</w:t>
                                  </w:r>
                                  <w:r w:rsidRPr="0021118A">
                                    <w:rPr>
                                      <w:sz w:val="12"/>
                                      <w:szCs w:val="12"/>
                                    </w:rPr>
                                    <w:br/>
                                  </w:r>
                                  <w:r>
                                    <w:rPr>
                                      <w:sz w:val="12"/>
                                      <w:szCs w:val="12"/>
                                    </w:rPr>
                                    <w:t>10,1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3F406" id="Text Box 1053" o:spid="_x0000_s1131" type="#_x0000_t202" style="position:absolute;left:0;text-align:left;margin-left:183.85pt;margin-top:126.5pt;width:55.05pt;height:17.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" filled="f" stroked="f" strokeweight=".5pt">
                      <v:textbox inset="0,0,0,0">
                        <w:txbxContent>
                          <w:p w14:paraId="14230CDF" w14:textId="249ADCC8" w:rsidR="0021118A" w:rsidRPr="0021118A" w:rsidRDefault="0021118A" w:rsidP="002F096C">
                            <w:pPr>
                              <w:jc w:val="center"/>
                              <w:rPr>
                                <w:sz w:val="12"/>
                                <w:szCs w:val="12"/>
                              </w:rPr>
                            </w:pPr>
                            <w:r>
                              <w:rPr>
                                <w:sz w:val="12"/>
                                <w:szCs w:val="12"/>
                              </w:rPr>
                              <w:t>Jelgavas</w:t>
                            </w:r>
                            <w:r w:rsidRPr="0021118A">
                              <w:rPr>
                                <w:sz w:val="12"/>
                                <w:szCs w:val="12"/>
                              </w:rPr>
                              <w:t xml:space="preserve"> n.</w:t>
                            </w:r>
                            <w:r w:rsidRPr="0021118A">
                              <w:rPr>
                                <w:sz w:val="12"/>
                                <w:szCs w:val="12"/>
                              </w:rPr>
                              <w:br/>
                            </w:r>
                            <w:r>
                              <w:rPr>
                                <w:sz w:val="12"/>
                                <w:szCs w:val="12"/>
                              </w:rPr>
                              <w:t>10,1</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6" behindDoc="0" locked="0" layoutInCell="1" allowOverlap="1" wp14:anchorId="65AFA445" wp14:editId="3700C8A8">
                      <wp:simplePos x="0" y="0"/>
                      <wp:positionH relativeFrom="column">
                        <wp:posOffset>1929875</wp:posOffset>
                      </wp:positionH>
                      <wp:positionV relativeFrom="paragraph">
                        <wp:posOffset>1149570</wp:posOffset>
                      </wp:positionV>
                      <wp:extent cx="699135" cy="226115"/>
                      <wp:effectExtent l="0" t="0" r="5715" b="2540"/>
                      <wp:wrapNone/>
                      <wp:docPr id="1047" name="Text Box 1047"/>
                      <wp:cNvGraphicFramePr/>
                      <a:graphic xmlns:a="http://schemas.openxmlformats.org/drawingml/2006/main">
                        <a:graphicData uri="http://schemas.microsoft.com/office/word/2010/wordprocessingShape">
                          <wps:wsp>
                            <wps:cNvSpPr txBox="1"/>
                            <wps:spPr>
                              <a:xfrm>
                                <a:off x="0" y="0"/>
                                <a:ext cx="699135" cy="226115"/>
                              </a:xfrm>
                              <a:prstGeom prst="rect">
                                <a:avLst/>
                              </a:prstGeom>
                              <a:noFill/>
                              <a:ln w="6350">
                                <a:noFill/>
                              </a:ln>
                            </wps:spPr>
                            <wps:txbx>
                              <w:txbxContent>
                                <w:p w14:paraId="791D3991" w14:textId="3A4CB7DB" w:rsidR="0021118A" w:rsidRPr="0021118A" w:rsidRDefault="0021118A" w:rsidP="002F096C">
                                  <w:pPr>
                                    <w:jc w:val="center"/>
                                    <w:rPr>
                                      <w:sz w:val="12"/>
                                      <w:szCs w:val="12"/>
                                    </w:rPr>
                                  </w:pPr>
                                  <w:r w:rsidRPr="0021118A">
                                    <w:rPr>
                                      <w:sz w:val="12"/>
                                      <w:szCs w:val="12"/>
                                    </w:rPr>
                                    <w:t>Tukuma n.</w:t>
                                  </w:r>
                                  <w:r w:rsidRPr="0021118A">
                                    <w:rPr>
                                      <w:sz w:val="12"/>
                                      <w:szCs w:val="12"/>
                                    </w:rPr>
                                    <w:br/>
                                    <w:t>9,6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FA445" id="Text Box 1047" o:spid="_x0000_s1132" type="#_x0000_t202" style="position:absolute;left:0;text-align:left;margin-left:151.95pt;margin-top:90.5pt;width:55.05pt;height:17.8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" filled="f" stroked="f" strokeweight=".5pt">
                      <v:textbox inset="0,0,0,0">
                        <w:txbxContent>
                          <w:p w14:paraId="791D3991" w14:textId="3A4CB7DB" w:rsidR="0021118A" w:rsidRPr="0021118A" w:rsidRDefault="0021118A" w:rsidP="002F096C">
                            <w:pPr>
                              <w:jc w:val="center"/>
                              <w:rPr>
                                <w:sz w:val="12"/>
                                <w:szCs w:val="12"/>
                              </w:rPr>
                            </w:pPr>
                            <w:r w:rsidRPr="0021118A">
                              <w:rPr>
                                <w:sz w:val="12"/>
                                <w:szCs w:val="12"/>
                              </w:rPr>
                              <w:t>Tukuma n.</w:t>
                            </w:r>
                            <w:r w:rsidRPr="0021118A">
                              <w:rPr>
                                <w:sz w:val="12"/>
                                <w:szCs w:val="12"/>
                              </w:rPr>
                              <w:br/>
                              <w:t>9,6</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4" behindDoc="0" locked="0" layoutInCell="1" allowOverlap="1" wp14:anchorId="4242A959" wp14:editId="1E648F0E">
                      <wp:simplePos x="0" y="0"/>
                      <wp:positionH relativeFrom="column">
                        <wp:posOffset>970638</wp:posOffset>
                      </wp:positionH>
                      <wp:positionV relativeFrom="paragraph">
                        <wp:posOffset>1743158</wp:posOffset>
                      </wp:positionV>
                      <wp:extent cx="825043" cy="285750"/>
                      <wp:effectExtent l="0" t="0" r="13335" b="0"/>
                      <wp:wrapNone/>
                      <wp:docPr id="1045" name="Text Box 1045"/>
                      <wp:cNvGraphicFramePr/>
                      <a:graphic xmlns:a="http://schemas.openxmlformats.org/drawingml/2006/main">
                        <a:graphicData uri="http://schemas.microsoft.com/office/word/2010/wordprocessingShape">
                          <wps:wsp>
                            <wps:cNvSpPr txBox="1"/>
                            <wps:spPr>
                              <a:xfrm>
                                <a:off x="0" y="0"/>
                                <a:ext cx="825043" cy="285750"/>
                              </a:xfrm>
                              <a:prstGeom prst="rect">
                                <a:avLst/>
                              </a:prstGeom>
                              <a:noFill/>
                              <a:ln w="6350">
                                <a:noFill/>
                              </a:ln>
                            </wps:spPr>
                            <wps:txbx>
                              <w:txbxContent>
                                <w:p w14:paraId="1E749513" w14:textId="469711D2" w:rsidR="00E30552" w:rsidRPr="0021118A" w:rsidRDefault="00E30552" w:rsidP="002F096C">
                                  <w:pPr>
                                    <w:jc w:val="center"/>
                                    <w:rPr>
                                      <w:sz w:val="12"/>
                                      <w:szCs w:val="12"/>
                                    </w:rPr>
                                  </w:pPr>
                                  <w:proofErr w:type="spellStart"/>
                                  <w:r w:rsidRPr="0021118A">
                                    <w:rPr>
                                      <w:sz w:val="12"/>
                                      <w:szCs w:val="12"/>
                                    </w:rPr>
                                    <w:t>Dienvidkurzemes</w:t>
                                  </w:r>
                                  <w:proofErr w:type="spellEnd"/>
                                  <w:r w:rsidRPr="0021118A">
                                    <w:rPr>
                                      <w:sz w:val="12"/>
                                      <w:szCs w:val="12"/>
                                    </w:rPr>
                                    <w:t xml:space="preserve"> n.</w:t>
                                  </w:r>
                                  <w:r w:rsidRPr="0021118A">
                                    <w:rPr>
                                      <w:sz w:val="12"/>
                                      <w:szCs w:val="12"/>
                                    </w:rPr>
                                    <w:br/>
                                    <w:t>1</w:t>
                                  </w:r>
                                  <w:r w:rsidR="0021118A" w:rsidRPr="0021118A">
                                    <w:rPr>
                                      <w:sz w:val="12"/>
                                      <w:szCs w:val="12"/>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2A959" id="Text Box 1045" o:spid="_x0000_s1133" type="#_x0000_t202" style="position:absolute;left:0;text-align:left;margin-left:76.45pt;margin-top:137.25pt;width:64.95pt;height:2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" filled="f" stroked="f" strokeweight=".5pt">
                      <v:textbox inset="0,0,0,0">
                        <w:txbxContent>
                          <w:p w14:paraId="1E749513" w14:textId="469711D2" w:rsidR="00E30552" w:rsidRPr="0021118A" w:rsidRDefault="00E30552" w:rsidP="002F096C">
                            <w:pPr>
                              <w:jc w:val="center"/>
                              <w:rPr>
                                <w:sz w:val="12"/>
                                <w:szCs w:val="12"/>
                              </w:rPr>
                            </w:pPr>
                            <w:proofErr w:type="spellStart"/>
                            <w:r w:rsidRPr="0021118A">
                              <w:rPr>
                                <w:sz w:val="12"/>
                                <w:szCs w:val="12"/>
                              </w:rPr>
                              <w:t>Dienvidkurzemes</w:t>
                            </w:r>
                            <w:proofErr w:type="spellEnd"/>
                            <w:r w:rsidRPr="0021118A">
                              <w:rPr>
                                <w:sz w:val="12"/>
                                <w:szCs w:val="12"/>
                              </w:rPr>
                              <w:t xml:space="preserve"> n.</w:t>
                            </w:r>
                            <w:r w:rsidRPr="0021118A">
                              <w:rPr>
                                <w:sz w:val="12"/>
                                <w:szCs w:val="12"/>
                              </w:rPr>
                              <w:br/>
                              <w:t>1</w:t>
                            </w:r>
                            <w:r w:rsidR="0021118A" w:rsidRPr="0021118A">
                              <w:rPr>
                                <w:sz w:val="12"/>
                                <w:szCs w:val="12"/>
                              </w:rPr>
                              <w:t>0,0</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0" behindDoc="0" locked="0" layoutInCell="1" allowOverlap="1" wp14:anchorId="56D28CDA" wp14:editId="2EE3FCE6">
                      <wp:simplePos x="0" y="0"/>
                      <wp:positionH relativeFrom="column">
                        <wp:posOffset>668793</wp:posOffset>
                      </wp:positionH>
                      <wp:positionV relativeFrom="paragraph">
                        <wp:posOffset>1455475</wp:posOffset>
                      </wp:positionV>
                      <wp:extent cx="699135" cy="285750"/>
                      <wp:effectExtent l="0" t="0" r="5715" b="0"/>
                      <wp:wrapNone/>
                      <wp:docPr id="1033" name="Text Box 1033"/>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7CFD8E1B" w14:textId="77777777" w:rsidR="00E30552" w:rsidRPr="0021118A" w:rsidRDefault="00E30552" w:rsidP="002F096C">
                                  <w:pPr>
                                    <w:jc w:val="center"/>
                                    <w:rPr>
                                      <w:sz w:val="12"/>
                                      <w:szCs w:val="12"/>
                                    </w:rPr>
                                  </w:pPr>
                                  <w:r w:rsidRPr="0021118A">
                                    <w:rPr>
                                      <w:sz w:val="12"/>
                                      <w:szCs w:val="12"/>
                                    </w:rPr>
                                    <w:t>Liepāja</w:t>
                                  </w:r>
                                  <w:r w:rsidRPr="0021118A">
                                    <w:rPr>
                                      <w:sz w:val="12"/>
                                      <w:szCs w:val="12"/>
                                    </w:rPr>
                                    <w:br/>
                                    <w:t>15,6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28CDA" id="Text Box 1033" o:spid="_x0000_s1134" type="#_x0000_t202" style="position:absolute;left:0;text-align:left;margin-left:52.65pt;margin-top:114.6pt;width:55.05pt;height:2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F6WEAIAACQ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" filled="f" stroked="f" strokeweight=".5pt">
                      <v:textbox inset="0,0,0,0">
                        <w:txbxContent>
                          <w:p w14:paraId="7CFD8E1B" w14:textId="77777777" w:rsidR="00E30552" w:rsidRPr="0021118A" w:rsidRDefault="00E30552" w:rsidP="002F096C">
                            <w:pPr>
                              <w:jc w:val="center"/>
                              <w:rPr>
                                <w:sz w:val="12"/>
                                <w:szCs w:val="12"/>
                              </w:rPr>
                            </w:pPr>
                            <w:r w:rsidRPr="0021118A">
                              <w:rPr>
                                <w:sz w:val="12"/>
                                <w:szCs w:val="12"/>
                              </w:rPr>
                              <w:t>Liepāja</w:t>
                            </w:r>
                            <w:r w:rsidRPr="0021118A">
                              <w:rPr>
                                <w:sz w:val="12"/>
                                <w:szCs w:val="12"/>
                              </w:rPr>
                              <w:br/>
                              <w:t>15,6</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1" behindDoc="0" locked="0" layoutInCell="1" allowOverlap="1" wp14:anchorId="499E8103" wp14:editId="537AA905">
                      <wp:simplePos x="0" y="0"/>
                      <wp:positionH relativeFrom="column">
                        <wp:posOffset>1012025</wp:posOffset>
                      </wp:positionH>
                      <wp:positionV relativeFrom="paragraph">
                        <wp:posOffset>567303</wp:posOffset>
                      </wp:positionV>
                      <wp:extent cx="699135" cy="285750"/>
                      <wp:effectExtent l="0" t="0" r="5715" b="0"/>
                      <wp:wrapNone/>
                      <wp:docPr id="1042" name="Text Box 1042"/>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403BB00A" w14:textId="77777777" w:rsidR="00E30552" w:rsidRPr="0021118A" w:rsidRDefault="00E30552" w:rsidP="002F096C">
                                  <w:pPr>
                                    <w:jc w:val="center"/>
                                    <w:rPr>
                                      <w:sz w:val="12"/>
                                      <w:szCs w:val="12"/>
                                    </w:rPr>
                                  </w:pPr>
                                  <w:r w:rsidRPr="0021118A">
                                    <w:rPr>
                                      <w:sz w:val="12"/>
                                      <w:szCs w:val="12"/>
                                    </w:rPr>
                                    <w:t>Ventspils</w:t>
                                  </w:r>
                                  <w:r w:rsidRPr="0021118A">
                                    <w:rPr>
                                      <w:sz w:val="12"/>
                                      <w:szCs w:val="12"/>
                                    </w:rPr>
                                    <w:br/>
                                    <w:t>13,9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8103" id="Text Box 1042" o:spid="_x0000_s1135" type="#_x0000_t202" style="position:absolute;left:0;text-align:left;margin-left:79.7pt;margin-top:44.65pt;width:55.05pt;height:2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P5EQIAACQ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" filled="f" stroked="f" strokeweight=".5pt">
                      <v:textbox inset="0,0,0,0">
                        <w:txbxContent>
                          <w:p w14:paraId="403BB00A" w14:textId="77777777" w:rsidR="00E30552" w:rsidRPr="0021118A" w:rsidRDefault="00E30552" w:rsidP="002F096C">
                            <w:pPr>
                              <w:jc w:val="center"/>
                              <w:rPr>
                                <w:sz w:val="12"/>
                                <w:szCs w:val="12"/>
                              </w:rPr>
                            </w:pPr>
                            <w:r w:rsidRPr="0021118A">
                              <w:rPr>
                                <w:sz w:val="12"/>
                                <w:szCs w:val="12"/>
                              </w:rPr>
                              <w:t>Ventspils</w:t>
                            </w:r>
                            <w:r w:rsidRPr="0021118A">
                              <w:rPr>
                                <w:sz w:val="12"/>
                                <w:szCs w:val="12"/>
                              </w:rPr>
                              <w:br/>
                              <w:t>13,9</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3" behindDoc="0" locked="0" layoutInCell="1" allowOverlap="1" wp14:anchorId="113C1725" wp14:editId="4ABD59E5">
                      <wp:simplePos x="0" y="0"/>
                      <wp:positionH relativeFrom="column">
                        <wp:posOffset>1294820</wp:posOffset>
                      </wp:positionH>
                      <wp:positionV relativeFrom="paragraph">
                        <wp:posOffset>815450</wp:posOffset>
                      </wp:positionV>
                      <wp:extent cx="699135" cy="285750"/>
                      <wp:effectExtent l="0" t="0" r="5715" b="0"/>
                      <wp:wrapNone/>
                      <wp:docPr id="1044" name="Text Box 1044"/>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6998CCE5" w14:textId="464A3EFC" w:rsidR="00E30552" w:rsidRPr="0021118A" w:rsidRDefault="00E30552" w:rsidP="002F096C">
                                  <w:pPr>
                                    <w:jc w:val="center"/>
                                    <w:rPr>
                                      <w:sz w:val="12"/>
                                      <w:szCs w:val="12"/>
                                    </w:rPr>
                                  </w:pPr>
                                  <w:r w:rsidRPr="0021118A">
                                    <w:rPr>
                                      <w:sz w:val="12"/>
                                      <w:szCs w:val="12"/>
                                    </w:rPr>
                                    <w:t>Ventspils n.</w:t>
                                  </w:r>
                                  <w:r w:rsidRPr="0021118A">
                                    <w:rPr>
                                      <w:sz w:val="12"/>
                                      <w:szCs w:val="12"/>
                                    </w:rPr>
                                    <w:br/>
                                    <w:t>12,4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C1725" id="Text Box 1044" o:spid="_x0000_s1136" type="#_x0000_t202" style="position:absolute;left:0;text-align:left;margin-left:101.95pt;margin-top:64.2pt;width:55.05pt;height:2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" filled="f" stroked="f" strokeweight=".5pt">
                      <v:textbox inset="0,0,0,0">
                        <w:txbxContent>
                          <w:p w14:paraId="6998CCE5" w14:textId="464A3EFC" w:rsidR="00E30552" w:rsidRPr="0021118A" w:rsidRDefault="00E30552" w:rsidP="002F096C">
                            <w:pPr>
                              <w:jc w:val="center"/>
                              <w:rPr>
                                <w:sz w:val="12"/>
                                <w:szCs w:val="12"/>
                              </w:rPr>
                            </w:pPr>
                            <w:r w:rsidRPr="0021118A">
                              <w:rPr>
                                <w:sz w:val="12"/>
                                <w:szCs w:val="12"/>
                              </w:rPr>
                              <w:t>Ventspils n.</w:t>
                            </w:r>
                            <w:r w:rsidRPr="0021118A">
                              <w:rPr>
                                <w:sz w:val="12"/>
                                <w:szCs w:val="12"/>
                              </w:rPr>
                              <w:br/>
                              <w:t>12,4</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2" behindDoc="0" locked="0" layoutInCell="1" allowOverlap="1" wp14:anchorId="23CFDC46" wp14:editId="001BDB20">
                      <wp:simplePos x="0" y="0"/>
                      <wp:positionH relativeFrom="column">
                        <wp:posOffset>1759144</wp:posOffset>
                      </wp:positionH>
                      <wp:positionV relativeFrom="paragraph">
                        <wp:posOffset>764955</wp:posOffset>
                      </wp:positionV>
                      <wp:extent cx="699135" cy="285750"/>
                      <wp:effectExtent l="0" t="0" r="5715" b="0"/>
                      <wp:wrapNone/>
                      <wp:docPr id="1043" name="Text Box 1043"/>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210F2903" w14:textId="3DAF6D87" w:rsidR="00E30552" w:rsidRPr="0021118A" w:rsidRDefault="00E30552" w:rsidP="002F096C">
                                  <w:pPr>
                                    <w:jc w:val="center"/>
                                    <w:rPr>
                                      <w:sz w:val="12"/>
                                      <w:szCs w:val="12"/>
                                    </w:rPr>
                                  </w:pPr>
                                  <w:r w:rsidRPr="0021118A">
                                    <w:rPr>
                                      <w:sz w:val="12"/>
                                      <w:szCs w:val="12"/>
                                    </w:rPr>
                                    <w:t>Talsu n.</w:t>
                                  </w:r>
                                  <w:r w:rsidRPr="0021118A">
                                    <w:rPr>
                                      <w:sz w:val="12"/>
                                      <w:szCs w:val="12"/>
                                    </w:rPr>
                                    <w:br/>
                                    <w:t>10,9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FDC46" id="Text Box 1043" o:spid="_x0000_s1137" type="#_x0000_t202" style="position:absolute;left:0;text-align:left;margin-left:138.5pt;margin-top:60.25pt;width:55.05pt;height:2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" filled="f" stroked="f" strokeweight=".5pt">
                      <v:textbox inset="0,0,0,0">
                        <w:txbxContent>
                          <w:p w14:paraId="210F2903" w14:textId="3DAF6D87" w:rsidR="00E30552" w:rsidRPr="0021118A" w:rsidRDefault="00E30552" w:rsidP="002F096C">
                            <w:pPr>
                              <w:jc w:val="center"/>
                              <w:rPr>
                                <w:sz w:val="12"/>
                                <w:szCs w:val="12"/>
                              </w:rPr>
                            </w:pPr>
                            <w:r w:rsidRPr="0021118A">
                              <w:rPr>
                                <w:sz w:val="12"/>
                                <w:szCs w:val="12"/>
                              </w:rPr>
                              <w:t>Talsu n.</w:t>
                            </w:r>
                            <w:r w:rsidRPr="0021118A">
                              <w:rPr>
                                <w:sz w:val="12"/>
                                <w:szCs w:val="12"/>
                              </w:rPr>
                              <w:br/>
                              <w:t>10,9</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8" behindDoc="0" locked="0" layoutInCell="1" allowOverlap="1" wp14:anchorId="46A40167" wp14:editId="40323ADF">
                      <wp:simplePos x="0" y="0"/>
                      <wp:positionH relativeFrom="column">
                        <wp:posOffset>1952701</wp:posOffset>
                      </wp:positionH>
                      <wp:positionV relativeFrom="paragraph">
                        <wp:posOffset>1572246</wp:posOffset>
                      </wp:positionV>
                      <wp:extent cx="699135" cy="285750"/>
                      <wp:effectExtent l="0" t="0" r="5715" b="0"/>
                      <wp:wrapNone/>
                      <wp:docPr id="1051" name="Text Box 1051"/>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3C607211" w14:textId="57E6B910" w:rsidR="0021118A" w:rsidRPr="0021118A" w:rsidRDefault="0021118A" w:rsidP="002F096C">
                                  <w:pPr>
                                    <w:jc w:val="center"/>
                                    <w:rPr>
                                      <w:sz w:val="12"/>
                                      <w:szCs w:val="12"/>
                                    </w:rPr>
                                  </w:pPr>
                                  <w:r w:rsidRPr="0021118A">
                                    <w:rPr>
                                      <w:sz w:val="12"/>
                                      <w:szCs w:val="12"/>
                                    </w:rPr>
                                    <w:t>Dobeles n.</w:t>
                                  </w:r>
                                  <w:r w:rsidRPr="0021118A">
                                    <w:rPr>
                                      <w:sz w:val="12"/>
                                      <w:szCs w:val="12"/>
                                    </w:rPr>
                                    <w:br/>
                                    <w:t>12,8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40167" id="Text Box 1051" o:spid="_x0000_s1138" type="#_x0000_t202" style="position:absolute;left:0;text-align:left;margin-left:153.75pt;margin-top:123.8pt;width:55.05pt;height:22.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" filled="f" stroked="f" strokeweight=".5pt">
                      <v:textbox inset="0,0,0,0">
                        <w:txbxContent>
                          <w:p w14:paraId="3C607211" w14:textId="57E6B910" w:rsidR="0021118A" w:rsidRPr="0021118A" w:rsidRDefault="0021118A" w:rsidP="002F096C">
                            <w:pPr>
                              <w:jc w:val="center"/>
                              <w:rPr>
                                <w:sz w:val="12"/>
                                <w:szCs w:val="12"/>
                              </w:rPr>
                            </w:pPr>
                            <w:r w:rsidRPr="0021118A">
                              <w:rPr>
                                <w:sz w:val="12"/>
                                <w:szCs w:val="12"/>
                              </w:rPr>
                              <w:t>Dobeles n.</w:t>
                            </w:r>
                            <w:r w:rsidRPr="0021118A">
                              <w:rPr>
                                <w:sz w:val="12"/>
                                <w:szCs w:val="12"/>
                              </w:rPr>
                              <w:br/>
                              <w:t>12,8</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7" behindDoc="0" locked="0" layoutInCell="1" allowOverlap="1" wp14:anchorId="2E089C97" wp14:editId="62377935">
                      <wp:simplePos x="0" y="0"/>
                      <wp:positionH relativeFrom="column">
                        <wp:posOffset>1608908</wp:posOffset>
                      </wp:positionH>
                      <wp:positionV relativeFrom="paragraph">
                        <wp:posOffset>1456830</wp:posOffset>
                      </wp:positionV>
                      <wp:extent cx="699135" cy="285750"/>
                      <wp:effectExtent l="0" t="0" r="5715" b="0"/>
                      <wp:wrapNone/>
                      <wp:docPr id="1048" name="Text Box 1048"/>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39A78477" w14:textId="67C6CB83" w:rsidR="0021118A" w:rsidRPr="0021118A" w:rsidRDefault="0021118A" w:rsidP="002F096C">
                                  <w:pPr>
                                    <w:jc w:val="center"/>
                                    <w:rPr>
                                      <w:sz w:val="12"/>
                                      <w:szCs w:val="12"/>
                                    </w:rPr>
                                  </w:pPr>
                                  <w:r w:rsidRPr="0021118A">
                                    <w:rPr>
                                      <w:sz w:val="12"/>
                                      <w:szCs w:val="12"/>
                                    </w:rPr>
                                    <w:t>Saldus n.</w:t>
                                  </w:r>
                                  <w:r w:rsidRPr="0021118A">
                                    <w:rPr>
                                      <w:sz w:val="12"/>
                                      <w:szCs w:val="12"/>
                                    </w:rPr>
                                    <w:br/>
                                    <w:t>13,1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89C97" id="Text Box 1048" o:spid="_x0000_s1139" type="#_x0000_t202" style="position:absolute;left:0;text-align:left;margin-left:126.7pt;margin-top:114.7pt;width:55.05pt;height:2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" filled="f" stroked="f" strokeweight=".5pt">
                      <v:textbox inset="0,0,0,0">
                        <w:txbxContent>
                          <w:p w14:paraId="39A78477" w14:textId="67C6CB83" w:rsidR="0021118A" w:rsidRPr="0021118A" w:rsidRDefault="0021118A" w:rsidP="002F096C">
                            <w:pPr>
                              <w:jc w:val="center"/>
                              <w:rPr>
                                <w:sz w:val="12"/>
                                <w:szCs w:val="12"/>
                              </w:rPr>
                            </w:pPr>
                            <w:r w:rsidRPr="0021118A">
                              <w:rPr>
                                <w:sz w:val="12"/>
                                <w:szCs w:val="12"/>
                              </w:rPr>
                              <w:t>Saldus n.</w:t>
                            </w:r>
                            <w:r w:rsidRPr="0021118A">
                              <w:rPr>
                                <w:sz w:val="12"/>
                                <w:szCs w:val="12"/>
                              </w:rPr>
                              <w:br/>
                              <w:t>13,1</w:t>
                            </w:r>
                          </w:p>
                        </w:txbxContent>
                      </v:textbox>
                    </v:shape>
                  </w:pict>
                </mc:Fallback>
              </mc:AlternateContent>
            </w:r>
            <w:r w:rsidR="0021118A">
              <w:rPr>
                <w:rFonts w:ascii="Segoe UI Light" w:hAnsi="Segoe UI Light"/>
                <w:noProof/>
                <w:sz w:val="20"/>
                <w:szCs w:val="20"/>
              </w:rPr>
              <mc:AlternateContent>
                <mc:Choice Requires="wps">
                  <w:drawing>
                    <wp:anchor distT="0" distB="0" distL="114300" distR="114300" simplePos="0" relativeHeight="251658275" behindDoc="0" locked="0" layoutInCell="1" allowOverlap="1" wp14:anchorId="0BFBADA5" wp14:editId="04CB3A87">
                      <wp:simplePos x="0" y="0"/>
                      <wp:positionH relativeFrom="column">
                        <wp:posOffset>1322251</wp:posOffset>
                      </wp:positionH>
                      <wp:positionV relativeFrom="paragraph">
                        <wp:posOffset>1088390</wp:posOffset>
                      </wp:positionV>
                      <wp:extent cx="699135" cy="285750"/>
                      <wp:effectExtent l="0" t="0" r="5715" b="0"/>
                      <wp:wrapNone/>
                      <wp:docPr id="1046" name="Text Box 1046"/>
                      <wp:cNvGraphicFramePr/>
                      <a:graphic xmlns:a="http://schemas.openxmlformats.org/drawingml/2006/main">
                        <a:graphicData uri="http://schemas.microsoft.com/office/word/2010/wordprocessingShape">
                          <wps:wsp>
                            <wps:cNvSpPr txBox="1"/>
                            <wps:spPr>
                              <a:xfrm>
                                <a:off x="0" y="0"/>
                                <a:ext cx="699135" cy="285750"/>
                              </a:xfrm>
                              <a:prstGeom prst="rect">
                                <a:avLst/>
                              </a:prstGeom>
                              <a:noFill/>
                              <a:ln w="6350">
                                <a:noFill/>
                              </a:ln>
                            </wps:spPr>
                            <wps:txbx>
                              <w:txbxContent>
                                <w:p w14:paraId="561C856A" w14:textId="61F6D23F" w:rsidR="0021118A" w:rsidRPr="0021118A" w:rsidRDefault="0021118A" w:rsidP="002F096C">
                                  <w:pPr>
                                    <w:jc w:val="center"/>
                                    <w:rPr>
                                      <w:sz w:val="12"/>
                                      <w:szCs w:val="12"/>
                                    </w:rPr>
                                  </w:pPr>
                                  <w:r w:rsidRPr="0021118A">
                                    <w:rPr>
                                      <w:sz w:val="12"/>
                                      <w:szCs w:val="12"/>
                                    </w:rPr>
                                    <w:t>Kuldīgas n.</w:t>
                                  </w:r>
                                  <w:r w:rsidRPr="0021118A">
                                    <w:rPr>
                                      <w:sz w:val="12"/>
                                      <w:szCs w:val="12"/>
                                    </w:rPr>
                                    <w:br/>
                                    <w:t>10,6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ADA5" id="Text Box 1046" o:spid="_x0000_s1140" type="#_x0000_t202" style="position:absolute;left:0;text-align:left;margin-left:104.1pt;margin-top:85.7pt;width:55.05pt;height:2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" filled="f" stroked="f" strokeweight=".5pt">
                      <v:textbox inset="0,0,0,0">
                        <w:txbxContent>
                          <w:p w14:paraId="561C856A" w14:textId="61F6D23F" w:rsidR="0021118A" w:rsidRPr="0021118A" w:rsidRDefault="0021118A" w:rsidP="002F096C">
                            <w:pPr>
                              <w:jc w:val="center"/>
                              <w:rPr>
                                <w:sz w:val="12"/>
                                <w:szCs w:val="12"/>
                              </w:rPr>
                            </w:pPr>
                            <w:r w:rsidRPr="0021118A">
                              <w:rPr>
                                <w:sz w:val="12"/>
                                <w:szCs w:val="12"/>
                              </w:rPr>
                              <w:t>Kuldīgas n.</w:t>
                            </w:r>
                            <w:r w:rsidRPr="0021118A">
                              <w:rPr>
                                <w:sz w:val="12"/>
                                <w:szCs w:val="12"/>
                              </w:rPr>
                              <w:br/>
                              <w:t>10,6</w:t>
                            </w:r>
                          </w:p>
                        </w:txbxContent>
                      </v:textbox>
                    </v:shape>
                  </w:pict>
                </mc:Fallback>
              </mc:AlternateContent>
            </w:r>
            <w:r w:rsidR="00706781">
              <w:rPr>
                <w:noProof/>
                <w14:ligatures w14:val="standardContextual"/>
              </w:rPr>
              <w:drawing>
                <wp:inline distT="0" distB="0" distL="0" distR="0" wp14:anchorId="56485956" wp14:editId="6AB7867E">
                  <wp:extent cx="4176000" cy="2551611"/>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clrChange>
                              <a:clrFrom>
                                <a:srgbClr val="FFFFFF"/>
                              </a:clrFrom>
                              <a:clrTo>
                                <a:srgbClr val="FFFFFF">
                                  <a:alpha val="0"/>
                                </a:srgbClr>
                              </a:clrTo>
                            </a:clrChange>
                          </a:blip>
                          <a:stretch>
                            <a:fillRect/>
                          </a:stretch>
                        </pic:blipFill>
                        <pic:spPr>
                          <a:xfrm>
                            <a:off x="0" y="0"/>
                            <a:ext cx="4176000" cy="2551611"/>
                          </a:xfrm>
                          <a:prstGeom prst="rect">
                            <a:avLst/>
                          </a:prstGeom>
                        </pic:spPr>
                      </pic:pic>
                    </a:graphicData>
                  </a:graphic>
                </wp:inline>
              </w:drawing>
            </w:r>
          </w:p>
        </w:tc>
      </w:tr>
    </w:tbl>
    <w:p w14:paraId="6ABDED5C" w14:textId="696FBF1F" w:rsidR="00B473D0" w:rsidRDefault="00744CF0" w:rsidP="00AE12A3">
      <w:pPr>
        <w:pStyle w:val="Default"/>
        <w:spacing w:before="120"/>
        <w:ind w:left="426" w:hanging="284"/>
        <w:rPr>
          <w:rFonts w:ascii="Segoe UI Light" w:hAnsi="Segoe UI Light"/>
          <w:sz w:val="14"/>
          <w:szCs w:val="14"/>
        </w:rPr>
      </w:pPr>
      <w:r w:rsidRPr="00B473D0">
        <w:rPr>
          <w:rFonts w:ascii="Aptos Narrow" w:hAnsi="Aptos Narrow"/>
          <w:sz w:val="16"/>
          <w:szCs w:val="16"/>
        </w:rPr>
        <w:t>Avots: Centrālā statistikas pārvalde</w:t>
      </w:r>
      <w:r w:rsidR="00B473D0">
        <w:rPr>
          <w:rFonts w:ascii="Segoe UI Light" w:hAnsi="Segoe UI Light"/>
          <w:sz w:val="14"/>
          <w:szCs w:val="14"/>
        </w:rPr>
        <w:br w:type="page"/>
      </w:r>
    </w:p>
    <w:p w14:paraId="26AE72EF" w14:textId="750A700D" w:rsidR="007D5A83" w:rsidRPr="00BA6215" w:rsidRDefault="007D5A83" w:rsidP="005511CC">
      <w:pPr>
        <w:spacing w:before="360" w:after="120"/>
        <w:jc w:val="center"/>
        <w:rPr>
          <w:rFonts w:ascii="Aptos Light" w:hAnsi="Aptos Light"/>
          <w:color w:val="227B8B"/>
          <w:sz w:val="72"/>
          <w:szCs w:val="72"/>
        </w:rPr>
      </w:pPr>
      <w:r>
        <w:rPr>
          <w:rFonts w:ascii="Aptos Light" w:hAnsi="Aptos Light"/>
          <w:b/>
          <w:noProof/>
          <w:sz w:val="60"/>
          <w:szCs w:val="60"/>
          <w14:ligatures w14:val="standardContextual"/>
        </w:rPr>
        <mc:AlternateContent>
          <mc:Choice Requires="wps">
            <w:drawing>
              <wp:anchor distT="0" distB="0" distL="114300" distR="114300" simplePos="0" relativeHeight="251658241" behindDoc="1" locked="0" layoutInCell="1" allowOverlap="1" wp14:anchorId="6EC933D4" wp14:editId="047106B9">
                <wp:simplePos x="0" y="0"/>
                <wp:positionH relativeFrom="page">
                  <wp:posOffset>0</wp:posOffset>
                </wp:positionH>
                <wp:positionV relativeFrom="page">
                  <wp:posOffset>0</wp:posOffset>
                </wp:positionV>
                <wp:extent cx="7560000" cy="10692000"/>
                <wp:effectExtent l="0" t="0" r="3175" b="0"/>
                <wp:wrapNone/>
                <wp:docPr id="244" name="Rectangle 244"/>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C1880" id="Rectangle 244" o:spid="_x0000_s1026" style="position:absolute;margin-left:0;margin-top:0;width:595.3pt;height:84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" fillcolor="#e2efd9 [665]" stroked="f" strokeweight="1pt">
                <w10:wrap anchorx="page" anchory="page"/>
              </v:rect>
            </w:pict>
          </mc:Fallback>
        </mc:AlternateContent>
      </w:r>
    </w:p>
    <w:p w14:paraId="4D062B66" w14:textId="5E6D0A03" w:rsidR="00C77260" w:rsidRPr="007D5A83" w:rsidRDefault="00B74FA3" w:rsidP="00AA4AA8">
      <w:pPr>
        <w:pStyle w:val="Heading1"/>
      </w:pPr>
      <w:bookmarkStart w:id="13" w:name="_Toc165061476"/>
      <w:r>
        <w:t>2.</w:t>
      </w:r>
      <w:r w:rsidR="00BA6215">
        <w:t xml:space="preserve"> </w:t>
      </w:r>
      <w:r w:rsidR="00C77260" w:rsidRPr="007D5A83">
        <w:t>LATVIJAS IESPĒJAS</w:t>
      </w:r>
      <w:bookmarkEnd w:id="13"/>
    </w:p>
    <w:p w14:paraId="5BC55E28" w14:textId="77777777" w:rsidR="00C77260" w:rsidRPr="00BA6215" w:rsidRDefault="00C77260" w:rsidP="005511CC">
      <w:pPr>
        <w:pStyle w:val="Heading1"/>
        <w:rPr>
          <w:szCs w:val="72"/>
        </w:rPr>
      </w:pPr>
    </w:p>
    <w:p w14:paraId="6EAEA5B8" w14:textId="77777777" w:rsidR="00460AAE" w:rsidRDefault="00460AAE" w:rsidP="00BA6215">
      <w:pPr>
        <w:pStyle w:val="Heading1"/>
        <w:rPr>
          <w:szCs w:val="72"/>
        </w:rPr>
      </w:pPr>
    </w:p>
    <w:p w14:paraId="5280236E" w14:textId="3D5B6B2A" w:rsidR="00BA6215" w:rsidRPr="00BA6215" w:rsidRDefault="00BA6215" w:rsidP="00BA6215">
      <w:pPr>
        <w:rPr>
          <w:lang w:eastAsia="en-US"/>
        </w:rPr>
      </w:pPr>
      <w:r>
        <w:rPr>
          <w:noProof/>
        </w:rPr>
        <mc:AlternateContent>
          <mc:Choice Requires="wpg">
            <w:drawing>
              <wp:inline distT="0" distB="0" distL="0" distR="0" wp14:anchorId="3B63ECC3" wp14:editId="199DF1B1">
                <wp:extent cx="6120130" cy="4105275"/>
                <wp:effectExtent l="0" t="0" r="13970" b="28575"/>
                <wp:docPr id="229" name="Group 229"/>
                <wp:cNvGraphicFramePr/>
                <a:graphic xmlns:a="http://schemas.openxmlformats.org/drawingml/2006/main">
                  <a:graphicData uri="http://schemas.microsoft.com/office/word/2010/wordprocessingGroup">
                    <wpg:wgp>
                      <wpg:cNvGrpSpPr/>
                      <wpg:grpSpPr>
                        <a:xfrm>
                          <a:off x="0" y="0"/>
                          <a:ext cx="6120130" cy="4105275"/>
                          <a:chOff x="0" y="0"/>
                          <a:chExt cx="6376505" cy="4277802"/>
                        </a:xfrm>
                        <a:blipFill>
                          <a:blip r:embed="rId116"/>
                          <a:stretch>
                            <a:fillRect/>
                          </a:stretch>
                        </a:blipFill>
                      </wpg:grpSpPr>
                      <wps:wsp>
                        <wps:cNvPr id="230" name="Rectangle: Rounded Corners 230"/>
                        <wps:cNvSpPr/>
                        <wps:spPr>
                          <a:xfrm>
                            <a:off x="0" y="1781092"/>
                            <a:ext cx="436880" cy="178879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ectangle: Rounded Corners 231"/>
                        <wps:cNvSpPr/>
                        <wps:spPr>
                          <a:xfrm>
                            <a:off x="492981" y="898497"/>
                            <a:ext cx="436880" cy="238514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Rounded Corners 232"/>
                        <wps:cNvSpPr/>
                        <wps:spPr>
                          <a:xfrm>
                            <a:off x="985962" y="572494"/>
                            <a:ext cx="436880" cy="252031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Rectangle: Rounded Corners 233"/>
                        <wps:cNvSpPr/>
                        <wps:spPr>
                          <a:xfrm>
                            <a:off x="1486894" y="890546"/>
                            <a:ext cx="436880" cy="220226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angle: Rounded Corners 234"/>
                        <wps:cNvSpPr/>
                        <wps:spPr>
                          <a:xfrm>
                            <a:off x="1979875" y="1820849"/>
                            <a:ext cx="436880" cy="1304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ectangle: Rounded Corners 235"/>
                        <wps:cNvSpPr/>
                        <wps:spPr>
                          <a:xfrm>
                            <a:off x="2472856" y="1924215"/>
                            <a:ext cx="436880" cy="1240404"/>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Rounded Corners 236"/>
                        <wps:cNvSpPr/>
                        <wps:spPr>
                          <a:xfrm>
                            <a:off x="2965837" y="230588"/>
                            <a:ext cx="436880" cy="302919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Rounded Corners 237"/>
                        <wps:cNvSpPr/>
                        <wps:spPr>
                          <a:xfrm>
                            <a:off x="3458818" y="0"/>
                            <a:ext cx="436880" cy="345086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Rounded Corners 238"/>
                        <wps:cNvSpPr/>
                        <wps:spPr>
                          <a:xfrm>
                            <a:off x="3959750" y="71562"/>
                            <a:ext cx="436880" cy="3411109"/>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Rounded Corners 239"/>
                        <wps:cNvSpPr/>
                        <wps:spPr>
                          <a:xfrm>
                            <a:off x="4452731" y="492981"/>
                            <a:ext cx="436880" cy="346676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Rounded Corners 240"/>
                        <wps:cNvSpPr/>
                        <wps:spPr>
                          <a:xfrm>
                            <a:off x="4945712" y="850789"/>
                            <a:ext cx="436880" cy="3427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241"/>
                        <wps:cNvSpPr/>
                        <wps:spPr>
                          <a:xfrm>
                            <a:off x="5438692" y="874643"/>
                            <a:ext cx="436880" cy="3116912"/>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ectangle: Rounded Corners 242"/>
                        <wps:cNvSpPr/>
                        <wps:spPr>
                          <a:xfrm>
                            <a:off x="5939625" y="1121134"/>
                            <a:ext cx="436880" cy="260007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F305641" id="Group 229" o:spid="_x0000_s1026" style="width:481.9pt;height:323.25pt;mso-position-horizontal-relative:char;mso-position-vertical-relative:line" coordsize="63765,42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">
                <v:roundrect id="Rectangle: Rounded Corners 230" o:spid="_x0000_s1027" style="position:absolute;top:17810;width:4368;height:1788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" filled="f" strokecolor="#09101d [484]" strokeweight="1pt">
                  <v:stroke joinstyle="miter"/>
                </v:roundrect>
                <v:roundrect id="Rectangle: Rounded Corners 231" o:spid="_x0000_s1028" style="position:absolute;left:4929;top:8984;width:4369;height:2385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" filled="f" strokecolor="#09101d [484]" strokeweight="1pt">
                  <v:stroke joinstyle="miter"/>
                </v:roundrect>
                <v:roundrect id="Rectangle: Rounded Corners 232" o:spid="_x0000_s1029" style="position:absolute;left:9859;top:5724;width:4369;height:252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" filled="f" strokecolor="#09101d [484]" strokeweight="1pt">
                  <v:stroke joinstyle="miter"/>
                </v:roundrect>
                <v:roundrect id="Rectangle: Rounded Corners 233" o:spid="_x0000_s1030" style="position:absolute;left:14868;top:8905;width:4369;height:22023;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" filled="f" strokecolor="#09101d [484]" strokeweight="1pt">
                  <v:stroke joinstyle="miter"/>
                </v:roundrect>
                <v:roundrect id="Rectangle: Rounded Corners 234" o:spid="_x0000_s1031" style="position:absolute;left:19798;top:18208;width:4369;height:13040;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" filled="f" strokecolor="#09101d [484]" strokeweight="1pt">
                  <v:stroke joinstyle="miter"/>
                </v:roundrect>
                <v:roundrect id="Rectangle: Rounded Corners 235" o:spid="_x0000_s1032" style="position:absolute;left:24728;top:19242;width:4369;height:124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" filled="f" strokecolor="#09101d [484]" strokeweight="1pt">
                  <v:stroke joinstyle="miter"/>
                </v:roundrect>
                <v:roundrect id="Rectangle: Rounded Corners 236" o:spid="_x0000_s1033" style="position:absolute;left:29658;top:2305;width:4369;height:3029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" filled="f" strokecolor="#09101d [484]" strokeweight="1pt">
                  <v:stroke joinstyle="miter"/>
                </v:roundrect>
                <v:roundrect id="Rectangle: Rounded Corners 237" o:spid="_x0000_s1034" style="position:absolute;left:34588;width:4368;height:3450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" filled="f" strokecolor="#09101d [484]" strokeweight="1pt">
                  <v:stroke joinstyle="miter"/>
                </v:roundrect>
                <v:roundrect id="Rectangle: Rounded Corners 238" o:spid="_x0000_s1035" style="position:absolute;left:39597;top:715;width:4369;height:3411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" filled="f" strokecolor="#09101d [484]" strokeweight="1pt">
                  <v:stroke joinstyle="miter"/>
                </v:roundrect>
                <v:roundrect id="Rectangle: Rounded Corners 239" o:spid="_x0000_s1036" style="position:absolute;left:44527;top:4929;width:4369;height:3466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" filled="f" strokecolor="#09101d [484]" strokeweight="1pt">
                  <v:stroke joinstyle="miter"/>
                </v:roundrect>
                <v:roundrect id="Rectangle: Rounded Corners 240" o:spid="_x0000_s1037" style="position:absolute;left:49457;top:8507;width:4368;height:3427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" filled="f" strokecolor="#09101d [484]" strokeweight="1pt">
                  <v:stroke joinstyle="miter"/>
                </v:roundrect>
                <v:roundrect id="Rectangle: Rounded Corners 241" o:spid="_x0000_s1038" style="position:absolute;left:54386;top:8746;width:4369;height:31169;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" filled="f" strokecolor="#09101d [484]" strokeweight="1pt">
                  <v:stroke joinstyle="miter"/>
                </v:roundrect>
                <v:roundrect id="Rectangle: Rounded Corners 242" o:spid="_x0000_s1039" style="position:absolute;left:59396;top:11211;width:4369;height:2600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" filled="f" strokecolor="#09101d [484]" strokeweight="1pt">
                  <v:stroke joinstyle="miter"/>
                </v:roundrect>
                <w10:anchorlock/>
              </v:group>
            </w:pict>
          </mc:Fallback>
        </mc:AlternateContent>
      </w:r>
    </w:p>
    <w:p w14:paraId="7451CCF5" w14:textId="36718DD8" w:rsidR="00B61C74" w:rsidRDefault="00B61C74" w:rsidP="00BA6215">
      <w:pPr>
        <w:spacing w:after="160" w:line="259" w:lineRule="auto"/>
        <w:rPr>
          <w:rFonts w:ascii="Aptos Narrow" w:eastAsiaTheme="majorEastAsia" w:hAnsi="Aptos Narrow" w:cstheme="majorBidi"/>
          <w:sz w:val="40"/>
          <w:szCs w:val="40"/>
        </w:rPr>
      </w:pPr>
      <w:r>
        <w:rPr>
          <w:rFonts w:ascii="Aptos Narrow" w:hAnsi="Aptos Narrow"/>
          <w:sz w:val="40"/>
          <w:szCs w:val="40"/>
        </w:rPr>
        <w:br w:type="page"/>
      </w:r>
    </w:p>
    <w:p w14:paraId="00BBC784" w14:textId="71DDE349" w:rsidR="00C77260" w:rsidRPr="00460AAE" w:rsidRDefault="007D6BBE" w:rsidP="00BA6215">
      <w:pPr>
        <w:pStyle w:val="Heading2"/>
        <w:pBdr>
          <w:bottom w:val="single" w:sz="18" w:space="1" w:color="ED7D31" w:themeColor="accent2"/>
        </w:pBdr>
        <w:spacing w:before="0" w:after="120"/>
        <w:rPr>
          <w:rFonts w:ascii="Aptos Narrow" w:hAnsi="Aptos Narrow"/>
          <w:color w:val="auto"/>
          <w:sz w:val="40"/>
          <w:szCs w:val="40"/>
        </w:rPr>
      </w:pPr>
      <w:bookmarkStart w:id="14" w:name="_Toc165061477"/>
      <w:r w:rsidRPr="00460AAE">
        <w:rPr>
          <w:rFonts w:ascii="Aptos Narrow" w:hAnsi="Aptos Narrow"/>
          <w:color w:val="auto"/>
          <w:sz w:val="40"/>
          <w:szCs w:val="40"/>
        </w:rPr>
        <w:t xml:space="preserve">2.1. </w:t>
      </w:r>
      <w:r w:rsidR="00C77260" w:rsidRPr="00460AAE">
        <w:rPr>
          <w:rFonts w:ascii="Aptos Narrow" w:hAnsi="Aptos Narrow"/>
          <w:color w:val="auto"/>
          <w:sz w:val="40"/>
          <w:szCs w:val="40"/>
        </w:rPr>
        <w:t>GALVENIE IZAUGSMES MĒRĶI</w:t>
      </w:r>
      <w:bookmarkEnd w:id="14"/>
    </w:p>
    <w:p w14:paraId="3EE1D62A" w14:textId="77777777" w:rsidR="00C77260" w:rsidRPr="00460AAE" w:rsidRDefault="00C77260" w:rsidP="00BA6215">
      <w:pPr>
        <w:pStyle w:val="Heading2"/>
        <w:pBdr>
          <w:bottom w:val="single" w:sz="18" w:space="1" w:color="ED7D31" w:themeColor="accent2"/>
        </w:pBdr>
        <w:spacing w:before="0" w:after="120"/>
        <w:rPr>
          <w:rFonts w:ascii="Aptos Narrow" w:hAnsi="Aptos Narrow"/>
          <w:color w:val="auto"/>
          <w:sz w:val="40"/>
          <w:szCs w:val="40"/>
        </w:rPr>
        <w:sectPr w:rsidR="00C77260" w:rsidRPr="00460AAE" w:rsidSect="008F1DE5">
          <w:type w:val="continuous"/>
          <w:pgSz w:w="11906" w:h="16838" w:code="9"/>
          <w:pgMar w:top="1134" w:right="1134" w:bottom="1134" w:left="1134" w:header="567" w:footer="567" w:gutter="0"/>
          <w:cols w:space="708"/>
          <w:docGrid w:linePitch="360"/>
        </w:sectPr>
      </w:pPr>
    </w:p>
    <w:p w14:paraId="67FB550F" w14:textId="14B4F3A2" w:rsidR="00C77260" w:rsidRPr="000847A0" w:rsidRDefault="00C77260" w:rsidP="00BA6215">
      <w:pPr>
        <w:rPr>
          <w:rFonts w:ascii="Aptos Narrow" w:hAnsi="Aptos Narrow"/>
          <w:sz w:val="20"/>
          <w:szCs w:val="20"/>
        </w:rPr>
      </w:pPr>
    </w:p>
    <w:p w14:paraId="77524E9D" w14:textId="77777777" w:rsidR="00983350" w:rsidRPr="000847A0" w:rsidRDefault="00983350" w:rsidP="00BA6215">
      <w:pPr>
        <w:spacing w:after="120"/>
        <w:rPr>
          <w:rFonts w:ascii="Aptos Narrow" w:hAnsi="Aptos Narrow"/>
          <w:sz w:val="20"/>
          <w:szCs w:val="20"/>
        </w:rPr>
        <w:sectPr w:rsidR="00983350" w:rsidRPr="000847A0" w:rsidSect="008F1DE5">
          <w:type w:val="continuous"/>
          <w:pgSz w:w="11906" w:h="16838" w:code="9"/>
          <w:pgMar w:top="1134" w:right="1134" w:bottom="1134" w:left="1134" w:header="567" w:footer="567" w:gutter="0"/>
          <w:cols w:space="708"/>
          <w:docGrid w:linePitch="360"/>
        </w:sectPr>
      </w:pPr>
    </w:p>
    <w:p w14:paraId="58B46944" w14:textId="77777777" w:rsidR="00983350" w:rsidRPr="000847A0" w:rsidRDefault="00983350" w:rsidP="00BA6215">
      <w:pPr>
        <w:spacing w:after="120"/>
        <w:rPr>
          <w:rFonts w:ascii="Aptos Narrow" w:hAnsi="Aptos Narrow"/>
          <w:sz w:val="20"/>
          <w:szCs w:val="20"/>
        </w:rPr>
      </w:pPr>
      <w:r w:rsidRPr="000847A0">
        <w:rPr>
          <w:rFonts w:ascii="Aptos Narrow" w:hAnsi="Aptos Narrow"/>
          <w:sz w:val="20"/>
          <w:szCs w:val="20"/>
        </w:rPr>
        <w:t>Latvijas izaugsmes mērķus nosaka šādu stratēģisko politikas plānošanas dokumentu ietvars:</w:t>
      </w:r>
    </w:p>
    <w:p w14:paraId="1C3734CA" w14:textId="01ECADC8" w:rsidR="00983350" w:rsidRPr="00AE12A3"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Pr>
          <w:rFonts w:ascii="Aptos Narrow" w:hAnsi="Aptos Narrow"/>
          <w:sz w:val="20"/>
          <w:szCs w:val="20"/>
        </w:rPr>
        <w:tab/>
      </w:r>
      <w:r w:rsidR="00983350" w:rsidRPr="00AE12A3">
        <w:rPr>
          <w:rFonts w:ascii="Aptos Narrow" w:hAnsi="Aptos Narrow"/>
          <w:sz w:val="20"/>
          <w:szCs w:val="20"/>
        </w:rPr>
        <w:t>Apvienoto Nāciju Organizācijas (turpmāk – ANO) Ilgtspējīgas attīstības mērķi</w:t>
      </w:r>
    </w:p>
    <w:p w14:paraId="0CF0F01E" w14:textId="6E800CC3"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 xml:space="preserve">Latvijas ilgtspējīgas attīstības stratēģija (turpmāk - Latvija 2030)  </w:t>
      </w:r>
    </w:p>
    <w:p w14:paraId="1238745C" w14:textId="7A01DE31"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 xml:space="preserve">Nacionālais attīstības plāns 2021.–2027.gadam (turpmāk – NAP2027) </w:t>
      </w:r>
    </w:p>
    <w:p w14:paraId="1AD4AF83" w14:textId="41660626"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Ministru kabineta (turpmāk – MK) Deklarācija par iecerēto darbību</w:t>
      </w:r>
    </w:p>
    <w:p w14:paraId="37831149" w14:textId="6D952288"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nozaru politikas pamatnostādnes (Latvijas Nacionālās industriālās politikas pamatnostādnes 2021.-2027.gadam , Digitālās transformācijas pamatnostādnes 2021.-2027.gadam, Prasmju stratēģija un Izglītības attīstības pamatnostādnes 2021.-2027.gadam</w:t>
      </w:r>
      <w:r w:rsidR="00FC3C17">
        <w:rPr>
          <w:rFonts w:ascii="Aptos Narrow" w:hAnsi="Aptos Narrow"/>
          <w:sz w:val="20"/>
          <w:szCs w:val="20"/>
        </w:rPr>
        <w:t>,</w:t>
      </w:r>
      <w:r w:rsidR="00983350" w:rsidRPr="00F86BCE">
        <w:rPr>
          <w:rFonts w:ascii="Aptos Narrow" w:hAnsi="Aptos Narrow"/>
          <w:sz w:val="20"/>
          <w:szCs w:val="20"/>
        </w:rPr>
        <w:t xml:space="preserve"> un citi nozaru politikas plānošanas dokumenti nosaka mērķus un stratēģiskos rīcības virzienus konkrētajās jomās)</w:t>
      </w:r>
    </w:p>
    <w:p w14:paraId="0070D33E" w14:textId="77777777" w:rsidR="00983350" w:rsidRPr="000847A0" w:rsidRDefault="00983350" w:rsidP="00BA6215">
      <w:pPr>
        <w:rPr>
          <w:rFonts w:ascii="Aptos Narrow" w:hAnsi="Aptos Narrow"/>
          <w:sz w:val="20"/>
          <w:szCs w:val="20"/>
        </w:rPr>
      </w:pPr>
    </w:p>
    <w:p w14:paraId="0E2DEDCA" w14:textId="2C422421" w:rsidR="00983350" w:rsidRPr="000847A0" w:rsidRDefault="00983350" w:rsidP="00BA6215">
      <w:pPr>
        <w:rPr>
          <w:rFonts w:ascii="Aptos Narrow" w:hAnsi="Aptos Narrow"/>
          <w:sz w:val="20"/>
          <w:szCs w:val="20"/>
        </w:rPr>
      </w:pPr>
      <w:r w:rsidRPr="000847A0">
        <w:rPr>
          <w:rFonts w:ascii="Aptos Narrow" w:hAnsi="Aptos Narrow"/>
          <w:sz w:val="20"/>
          <w:szCs w:val="20"/>
        </w:rPr>
        <w:t>Latvija 2030 kā hierarhiski augstākā ilgtermiņa attīstības plānošanas dokumenta prioritātes:</w:t>
      </w:r>
    </w:p>
    <w:p w14:paraId="1308159C" w14:textId="5FE1DB94"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ieguldījumi cilvēkkapitālā</w:t>
      </w:r>
    </w:p>
    <w:p w14:paraId="3831B021" w14:textId="1A6F15FE"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paradigmas maiņa izglītībā</w:t>
      </w:r>
    </w:p>
    <w:p w14:paraId="653EAD24" w14:textId="78E53623"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 xml:space="preserve">inovatīva un </w:t>
      </w:r>
      <w:proofErr w:type="spellStart"/>
      <w:r w:rsidR="00983350" w:rsidRPr="00F86BCE">
        <w:rPr>
          <w:rFonts w:ascii="Aptos Narrow" w:hAnsi="Aptos Narrow"/>
          <w:sz w:val="20"/>
          <w:szCs w:val="20"/>
        </w:rPr>
        <w:t>eko</w:t>
      </w:r>
      <w:proofErr w:type="spellEnd"/>
      <w:r w:rsidR="00983350" w:rsidRPr="00F86BCE">
        <w:rPr>
          <w:rFonts w:ascii="Aptos Narrow" w:hAnsi="Aptos Narrow"/>
          <w:sz w:val="20"/>
          <w:szCs w:val="20"/>
        </w:rPr>
        <w:t>-efektīva ekonomika</w:t>
      </w:r>
    </w:p>
    <w:p w14:paraId="30851F09" w14:textId="134D46F8"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daba kā nākotnes kapitāls</w:t>
      </w:r>
    </w:p>
    <w:p w14:paraId="7E0477C1" w14:textId="515F5219"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telpiskās attīstības perspektīva</w:t>
      </w:r>
    </w:p>
    <w:p w14:paraId="0C731F01" w14:textId="59F1D4D8"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inovatīva pārvaldība un sabiedrības līdzdalība</w:t>
      </w:r>
    </w:p>
    <w:p w14:paraId="5D76D995" w14:textId="04B25A74" w:rsidR="00983350" w:rsidRPr="00F86BCE" w:rsidRDefault="00F86BCE" w:rsidP="00F86BCE">
      <w:pPr>
        <w:ind w:left="426" w:hanging="284"/>
        <w:rPr>
          <w:rFonts w:ascii="Aptos Narrow" w:hAnsi="Aptos Narrow"/>
          <w:sz w:val="20"/>
          <w:szCs w:val="20"/>
        </w:rPr>
      </w:pPr>
      <w:r w:rsidRPr="00F86BCE">
        <w:rPr>
          <w:rFonts w:ascii="Wingdings" w:eastAsia="Wingdings" w:hAnsi="Wingdings" w:cs="Wingdings"/>
          <w:color w:val="4472C4" w:themeColor="accent1"/>
          <w:sz w:val="20"/>
          <w:szCs w:val="20"/>
        </w:rPr>
        <w:sym w:font="Wingdings" w:char="F075"/>
      </w:r>
      <w:r w:rsidR="00AE12A3" w:rsidRPr="00F86BCE">
        <w:rPr>
          <w:rFonts w:ascii="Aptos Narrow" w:hAnsi="Aptos Narrow"/>
          <w:sz w:val="20"/>
          <w:szCs w:val="20"/>
        </w:rPr>
        <w:tab/>
      </w:r>
      <w:r w:rsidR="00983350" w:rsidRPr="00F86BCE">
        <w:rPr>
          <w:rFonts w:ascii="Aptos Narrow" w:hAnsi="Aptos Narrow"/>
          <w:sz w:val="20"/>
          <w:szCs w:val="20"/>
        </w:rPr>
        <w:t>kultūras telpas attīstība</w:t>
      </w:r>
    </w:p>
    <w:p w14:paraId="2B9EDFDD" w14:textId="77777777" w:rsidR="00983350" w:rsidRPr="000847A0" w:rsidRDefault="00983350" w:rsidP="00BA6215">
      <w:pPr>
        <w:pStyle w:val="ListParagraph"/>
        <w:numPr>
          <w:ilvl w:val="0"/>
          <w:numId w:val="23"/>
        </w:numPr>
        <w:contextualSpacing w:val="0"/>
        <w:rPr>
          <w:rFonts w:ascii="Aptos Narrow" w:hAnsi="Aptos Narrow"/>
          <w:sz w:val="20"/>
          <w:szCs w:val="20"/>
        </w:rPr>
        <w:sectPr w:rsidR="00983350" w:rsidRPr="000847A0" w:rsidSect="00983350">
          <w:type w:val="continuous"/>
          <w:pgSz w:w="11906" w:h="16838" w:code="9"/>
          <w:pgMar w:top="1134" w:right="1134" w:bottom="1134" w:left="1134" w:header="567" w:footer="567" w:gutter="0"/>
          <w:cols w:num="2" w:space="708"/>
          <w:docGrid w:linePitch="360"/>
        </w:sectPr>
      </w:pPr>
    </w:p>
    <w:p w14:paraId="103AE57D" w14:textId="77777777" w:rsidR="005634F8" w:rsidRPr="000847A0" w:rsidRDefault="005634F8" w:rsidP="00BA6215">
      <w:pPr>
        <w:rPr>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C4694" w:rsidRPr="00C52F16" w14:paraId="56EA4439" w14:textId="77777777">
        <w:tc>
          <w:tcPr>
            <w:tcW w:w="9638" w:type="dxa"/>
            <w:shd w:val="clear" w:color="auto" w:fill="DEEAF6" w:themeFill="accent5" w:themeFillTint="33"/>
          </w:tcPr>
          <w:p w14:paraId="373376FF" w14:textId="77777777" w:rsidR="005634F8" w:rsidRPr="00814AE3" w:rsidRDefault="005634F8" w:rsidP="00BA6215">
            <w:pPr>
              <w:pStyle w:val="paragraph"/>
              <w:spacing w:before="0" w:beforeAutospacing="0" w:after="0" w:afterAutospacing="0"/>
              <w:jc w:val="both"/>
              <w:textAlignment w:val="baseline"/>
              <w:rPr>
                <w:rFonts w:ascii="Aptos Narrow" w:hAnsi="Aptos Narrow"/>
                <w:sz w:val="12"/>
                <w:szCs w:val="12"/>
              </w:rPr>
            </w:pPr>
          </w:p>
          <w:p w14:paraId="411EE886" w14:textId="77777777" w:rsidR="007D2A3B" w:rsidRPr="003A7F8A" w:rsidRDefault="007D2A3B" w:rsidP="00BA6215">
            <w:pPr>
              <w:pStyle w:val="paragraph"/>
              <w:spacing w:before="0" w:beforeAutospacing="0" w:after="120" w:afterAutospacing="0"/>
              <w:textAlignment w:val="baseline"/>
              <w:rPr>
                <w:rStyle w:val="normaltextrun"/>
                <w:rFonts w:ascii="Aptos Narrow" w:hAnsi="Aptos Narrow"/>
                <w:b/>
                <w:sz w:val="20"/>
                <w:szCs w:val="20"/>
              </w:rPr>
            </w:pPr>
            <w:r w:rsidRPr="003A7F8A">
              <w:rPr>
                <w:rFonts w:ascii="Aptos Narrow" w:hAnsi="Aptos Narrow"/>
                <w:sz w:val="20"/>
                <w:szCs w:val="20"/>
              </w:rPr>
              <w:t xml:space="preserve">Saeima 2020. gadā apstiprināja NAP2027, nosakot stratēģiskos mērķus, prioritātes un uzdevumus Latvijas ilgtspējīgai un līdzsvarotai attīstībai nākamajam septiņu gadu plānošanas periodam un ietvaru, uz kā pamata tiek veikti valsts budžeta, ES fondu un citi ieguldījumi Latvijas attīstībā. </w:t>
            </w:r>
            <w:r w:rsidRPr="003A7F8A">
              <w:rPr>
                <w:rFonts w:ascii="Aptos Narrow" w:hAnsi="Aptos Narrow"/>
                <w:b/>
                <w:sz w:val="20"/>
                <w:szCs w:val="20"/>
              </w:rPr>
              <w:t>Valdībām mainoties, pozitīvi vērtējama ir stabilā politiķu apņemšanās virzīt valsti uz paradigmas maiņu, ilgtspējīgas un zaļas ekonomiskās izaugsmes virzienā.</w:t>
            </w:r>
            <w:r w:rsidRPr="003A7F8A">
              <w:rPr>
                <w:rStyle w:val="normaltextrun"/>
                <w:rFonts w:ascii="Aptos Narrow" w:hAnsi="Aptos Narrow"/>
                <w:b/>
                <w:sz w:val="20"/>
                <w:szCs w:val="20"/>
              </w:rPr>
              <w:t xml:space="preserve"> </w:t>
            </w:r>
          </w:p>
          <w:p w14:paraId="59CB32D9" w14:textId="77777777" w:rsidR="007D2A3B" w:rsidRPr="003A7F8A" w:rsidRDefault="007D2A3B" w:rsidP="00BA6215">
            <w:pPr>
              <w:pStyle w:val="paragraph"/>
              <w:spacing w:before="0" w:beforeAutospacing="0" w:after="120" w:afterAutospacing="0"/>
              <w:textAlignment w:val="baseline"/>
              <w:rPr>
                <w:rFonts w:ascii="Aptos Narrow" w:hAnsi="Aptos Narrow"/>
                <w:sz w:val="20"/>
                <w:szCs w:val="20"/>
              </w:rPr>
            </w:pPr>
            <w:r w:rsidRPr="003A7F8A">
              <w:rPr>
                <w:rStyle w:val="normaltextrun"/>
                <w:rFonts w:ascii="Aptos Narrow" w:hAnsi="Aptos Narrow"/>
                <w:sz w:val="20"/>
                <w:szCs w:val="20"/>
              </w:rPr>
              <w:t xml:space="preserve">Latvijas progress ANO Ilgtspējīgas attīstības mērķu (IAM) sasniegšanā skatāms kontekstā ar 2021. un 2022. gada Augsta līmeņa politikas foruma atziņām, ka </w:t>
            </w:r>
            <w:r w:rsidRPr="003A7F8A">
              <w:rPr>
                <w:rStyle w:val="normaltextrun"/>
                <w:rFonts w:ascii="Aptos Narrow" w:hAnsi="Aptos Narrow"/>
                <w:b/>
                <w:sz w:val="20"/>
                <w:szCs w:val="20"/>
              </w:rPr>
              <w:t>IAM ieviešana globālā līmenī ievērojami atpaliek no vēlamā tempa un nepieciešami būtiski papildus ieguldījumi un resursi, kas ļautu paātrināt IAM ieviešanu.</w:t>
            </w:r>
            <w:r w:rsidRPr="003A7F8A">
              <w:rPr>
                <w:rStyle w:val="eop"/>
                <w:rFonts w:ascii="Aptos Narrow" w:hAnsi="Aptos Narrow"/>
                <w:sz w:val="20"/>
                <w:szCs w:val="20"/>
              </w:rPr>
              <w:t xml:space="preserve"> </w:t>
            </w:r>
          </w:p>
          <w:p w14:paraId="1AA8C069" w14:textId="3BAE7B16" w:rsidR="005634F8" w:rsidRPr="003A7F8A" w:rsidRDefault="007D2A3B" w:rsidP="00BA6215">
            <w:pPr>
              <w:spacing w:after="120"/>
              <w:rPr>
                <w:rFonts w:ascii="Aptos Narrow" w:hAnsi="Aptos Narrow"/>
                <w:sz w:val="20"/>
                <w:szCs w:val="20"/>
              </w:rPr>
            </w:pPr>
            <w:r w:rsidRPr="003A7F8A">
              <w:rPr>
                <w:rFonts w:ascii="Aptos Narrow" w:hAnsi="Aptos Narrow" w:cs="Times New Roman"/>
                <w:sz w:val="20"/>
                <w:szCs w:val="20"/>
              </w:rPr>
              <w:t xml:space="preserve">2023. gada 15. septembrī Saeimā apstiprinātās </w:t>
            </w:r>
            <w:proofErr w:type="spellStart"/>
            <w:r w:rsidRPr="003A7F8A">
              <w:rPr>
                <w:rFonts w:ascii="Aptos Narrow" w:hAnsi="Aptos Narrow" w:cs="Times New Roman"/>
                <w:b/>
                <w:sz w:val="20"/>
                <w:szCs w:val="20"/>
              </w:rPr>
              <w:t>Evikas</w:t>
            </w:r>
            <w:proofErr w:type="spellEnd"/>
            <w:r w:rsidRPr="003A7F8A">
              <w:rPr>
                <w:rFonts w:ascii="Aptos Narrow" w:hAnsi="Aptos Narrow" w:cs="Times New Roman"/>
                <w:b/>
                <w:sz w:val="20"/>
                <w:szCs w:val="20"/>
              </w:rPr>
              <w:t xml:space="preserve"> Siliņas vadītās valdības ekonomiskās politikas mērķis</w:t>
            </w:r>
            <w:r w:rsidRPr="003A7F8A">
              <w:rPr>
                <w:rFonts w:ascii="Aptos Narrow" w:hAnsi="Aptos Narrow" w:cs="Times New Roman"/>
                <w:sz w:val="20"/>
                <w:szCs w:val="20"/>
              </w:rPr>
              <w:t xml:space="preserve"> ir sasniegt ilgtspējīgu IKP pieaugumu, audzējot produktivitāti, investīcijas, eksportu un nodarbinātību. Lai īstenotu valdības ekonomisko mērķi, paredzētas mērķtiecīgas valsts investīcijas tautsaimniecībā, kas kopā ar ES fondu, tostarp Latvijas Atveseļošanas un noturības mehānisma (ANM), investīcijām, sniedzot būtisku atbalstu mūsu uzņēmēju produktivitātes, digitalizācijas, energoefektivitātes, eksportspējas un konkurētspējas kāpināšanai, dos būtisku ieguldījumu Latvijas ekonomikā, tādējādi veicinot Latvijas tautsaimniecības izaugsmi un eksporta apjoma palielināšanu</w:t>
            </w:r>
            <w:r w:rsidRPr="0092736F">
              <w:rPr>
                <w:rFonts w:ascii="Aptos Narrow" w:hAnsi="Aptos Narrow" w:cs="Times New Roman"/>
                <w:b/>
                <w:bCs/>
                <w:sz w:val="20"/>
                <w:szCs w:val="20"/>
              </w:rPr>
              <w:t>. Kopumā 2024. gadā investīcijām budžetā pieejami 1,6 miljardi EUR – vēsturiski lielākais finansējuma apjoms</w:t>
            </w:r>
            <w:r w:rsidRPr="003A7F8A">
              <w:rPr>
                <w:rFonts w:ascii="Aptos Narrow" w:hAnsi="Aptos Narrow" w:cs="Times New Roman"/>
                <w:sz w:val="20"/>
                <w:szCs w:val="20"/>
              </w:rPr>
              <w:t>. Reizē ar izaugsmes iespējām tas rada arī atbildību investēt produktīvi, lai neradītu papildu spiedienu uz inflāciju.</w:t>
            </w:r>
          </w:p>
        </w:tc>
      </w:tr>
    </w:tbl>
    <w:p w14:paraId="662DA2B1" w14:textId="77777777" w:rsidR="007D2A3B" w:rsidRDefault="007D2A3B" w:rsidP="00BA6215">
      <w:pPr>
        <w:spacing w:after="120"/>
        <w:rPr>
          <w:rFonts w:ascii="Aptos Narrow" w:hAnsi="Aptos Narrow" w:cs="Times New Roman"/>
          <w:sz w:val="20"/>
          <w:szCs w:val="20"/>
          <w:highlight w:val="yellow"/>
        </w:rPr>
      </w:pPr>
    </w:p>
    <w:p w14:paraId="68976BCE" w14:textId="77777777" w:rsidR="00977832" w:rsidRPr="00977832" w:rsidRDefault="00977832" w:rsidP="00BA6215">
      <w:pPr>
        <w:spacing w:after="120"/>
        <w:rPr>
          <w:rFonts w:ascii="Aptos Narrow" w:hAnsi="Aptos Narrow" w:cs="Times New Roman"/>
          <w:sz w:val="20"/>
          <w:szCs w:val="20"/>
          <w:highlight w:val="yellow"/>
        </w:rPr>
      </w:pPr>
    </w:p>
    <w:p w14:paraId="44B9339A" w14:textId="77777777" w:rsidR="007D2A3B" w:rsidRPr="00977832" w:rsidRDefault="007D2A3B" w:rsidP="00BA6215">
      <w:pPr>
        <w:spacing w:after="120"/>
        <w:rPr>
          <w:rFonts w:ascii="Aptos Narrow" w:hAnsi="Aptos Narrow" w:cs="Times New Roman"/>
          <w:sz w:val="20"/>
          <w:szCs w:val="20"/>
          <w:highlight w:val="yellow"/>
        </w:rPr>
        <w:sectPr w:rsidR="007D2A3B" w:rsidRPr="00977832" w:rsidSect="008F1DE5">
          <w:type w:val="continuous"/>
          <w:pgSz w:w="11906" w:h="16838" w:code="9"/>
          <w:pgMar w:top="1134" w:right="1134" w:bottom="1134" w:left="1134" w:header="567" w:footer="567" w:gutter="0"/>
          <w:cols w:space="708"/>
          <w:docGrid w:linePitch="360"/>
        </w:sectPr>
      </w:pPr>
    </w:p>
    <w:p w14:paraId="6BDF9D62" w14:textId="6F8417B9" w:rsidR="006E20C5" w:rsidRPr="00460AAE" w:rsidRDefault="006E20C5" w:rsidP="00BA6215">
      <w:pPr>
        <w:pStyle w:val="Heading2"/>
        <w:pBdr>
          <w:bottom w:val="single" w:sz="18" w:space="1" w:color="ED7D31" w:themeColor="accent2"/>
        </w:pBdr>
        <w:spacing w:before="0" w:after="120"/>
        <w:rPr>
          <w:rFonts w:ascii="Aptos Narrow" w:hAnsi="Aptos Narrow"/>
          <w:color w:val="auto"/>
          <w:sz w:val="40"/>
          <w:szCs w:val="40"/>
        </w:rPr>
      </w:pPr>
      <w:bookmarkStart w:id="15" w:name="_Toc165061478"/>
      <w:r w:rsidRPr="00460AAE">
        <w:rPr>
          <w:rFonts w:ascii="Aptos Narrow" w:hAnsi="Aptos Narrow"/>
          <w:color w:val="auto"/>
          <w:sz w:val="40"/>
          <w:szCs w:val="40"/>
        </w:rPr>
        <w:t>2.</w:t>
      </w:r>
      <w:r w:rsidR="006B4B46" w:rsidRPr="00460AAE">
        <w:rPr>
          <w:rFonts w:ascii="Aptos Narrow" w:hAnsi="Aptos Narrow"/>
          <w:color w:val="auto"/>
          <w:sz w:val="40"/>
          <w:szCs w:val="40"/>
        </w:rPr>
        <w:t>2</w:t>
      </w:r>
      <w:r w:rsidRPr="00460AAE">
        <w:rPr>
          <w:rFonts w:ascii="Aptos Narrow" w:hAnsi="Aptos Narrow"/>
          <w:color w:val="auto"/>
          <w:sz w:val="40"/>
          <w:szCs w:val="40"/>
        </w:rPr>
        <w:t xml:space="preserve">. </w:t>
      </w:r>
      <w:r w:rsidR="00867307" w:rsidRPr="00460AAE">
        <w:rPr>
          <w:rFonts w:ascii="Aptos Narrow" w:hAnsi="Aptos Narrow"/>
          <w:color w:val="auto"/>
          <w:sz w:val="40"/>
          <w:szCs w:val="40"/>
        </w:rPr>
        <w:t xml:space="preserve">IZAUGSMES </w:t>
      </w:r>
      <w:r w:rsidR="00460551">
        <w:rPr>
          <w:rFonts w:ascii="Aptos Narrow" w:hAnsi="Aptos Narrow"/>
          <w:color w:val="auto"/>
          <w:sz w:val="40"/>
          <w:szCs w:val="40"/>
        </w:rPr>
        <w:t>MĒRĶI</w:t>
      </w:r>
      <w:r w:rsidR="0078377F">
        <w:rPr>
          <w:rFonts w:ascii="Aptos Narrow" w:hAnsi="Aptos Narrow"/>
          <w:color w:val="auto"/>
          <w:sz w:val="40"/>
          <w:szCs w:val="40"/>
        </w:rPr>
        <w:t>,</w:t>
      </w:r>
      <w:r w:rsidR="00867307" w:rsidRPr="00460AAE">
        <w:rPr>
          <w:rFonts w:ascii="Aptos Narrow" w:hAnsi="Aptos Narrow"/>
          <w:color w:val="auto"/>
          <w:sz w:val="40"/>
          <w:szCs w:val="40"/>
        </w:rPr>
        <w:t xml:space="preserve"> TO </w:t>
      </w:r>
      <w:r w:rsidR="002669B0">
        <w:rPr>
          <w:rFonts w:ascii="Aptos Narrow" w:hAnsi="Aptos Narrow"/>
          <w:color w:val="auto"/>
          <w:sz w:val="40"/>
          <w:szCs w:val="40"/>
        </w:rPr>
        <w:t>IETEKMĒJOŠIE</w:t>
      </w:r>
      <w:r w:rsidR="00867307" w:rsidRPr="00460AAE">
        <w:rPr>
          <w:rFonts w:ascii="Aptos Narrow" w:hAnsi="Aptos Narrow"/>
          <w:color w:val="auto"/>
          <w:sz w:val="40"/>
          <w:szCs w:val="40"/>
        </w:rPr>
        <w:t xml:space="preserve"> FAKTORI UN IESPĒJAS</w:t>
      </w:r>
      <w:bookmarkEnd w:id="15"/>
    </w:p>
    <w:p w14:paraId="12D5EA62" w14:textId="77777777" w:rsidR="006E20C5" w:rsidRPr="00814AE3" w:rsidRDefault="006E20C5" w:rsidP="00BA6215">
      <w:pPr>
        <w:rPr>
          <w:rFonts w:ascii="Aptos Narrow" w:hAnsi="Aptos Narrow"/>
          <w:sz w:val="20"/>
          <w:szCs w:val="20"/>
        </w:rPr>
      </w:pPr>
    </w:p>
    <w:p w14:paraId="7CA59F2D" w14:textId="77777777" w:rsidR="006E20C5" w:rsidRPr="00814AE3" w:rsidRDefault="006E20C5" w:rsidP="00BA6215">
      <w:pPr>
        <w:spacing w:after="120"/>
        <w:rPr>
          <w:rFonts w:ascii="Aptos Narrow" w:hAnsi="Aptos Narrow"/>
          <w:sz w:val="20"/>
          <w:szCs w:val="20"/>
        </w:rPr>
        <w:sectPr w:rsidR="006E20C5" w:rsidRPr="00814AE3" w:rsidSect="008F1DE5">
          <w:footerReference w:type="default" r:id="rId117"/>
          <w:type w:val="continuous"/>
          <w:pgSz w:w="11906" w:h="16838" w:code="9"/>
          <w:pgMar w:top="1134" w:right="1134" w:bottom="1134" w:left="1134" w:header="567" w:footer="567" w:gutter="0"/>
          <w:cols w:space="708"/>
          <w:docGrid w:linePitch="360"/>
        </w:sectPr>
      </w:pPr>
    </w:p>
    <w:p w14:paraId="08D334BB" w14:textId="11C9752F" w:rsidR="00A70443" w:rsidRPr="00814AE3" w:rsidRDefault="00A70443" w:rsidP="00B502AE">
      <w:pPr>
        <w:spacing w:after="120"/>
        <w:rPr>
          <w:rFonts w:ascii="Aptos Narrow" w:hAnsi="Aptos Narrow" w:cs="Times New Roman"/>
          <w:sz w:val="20"/>
          <w:szCs w:val="20"/>
        </w:rPr>
      </w:pPr>
      <w:r w:rsidRPr="00814AE3">
        <w:rPr>
          <w:rFonts w:ascii="Aptos Narrow" w:hAnsi="Aptos Narrow" w:cs="Times New Roman"/>
          <w:sz w:val="20"/>
          <w:szCs w:val="20"/>
        </w:rPr>
        <w:t>Lai arī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joprojām aktuālas ir arī E</w:t>
      </w:r>
      <w:r w:rsidR="00B92765" w:rsidRPr="00814AE3">
        <w:rPr>
          <w:rFonts w:ascii="Aptos Narrow" w:hAnsi="Aptos Narrow" w:cs="Times New Roman"/>
          <w:sz w:val="20"/>
          <w:szCs w:val="20"/>
        </w:rPr>
        <w:t>S</w:t>
      </w:r>
      <w:r w:rsidRPr="00814AE3">
        <w:rPr>
          <w:rFonts w:ascii="Aptos Narrow" w:hAnsi="Aptos Narrow" w:cs="Times New Roman"/>
          <w:sz w:val="20"/>
          <w:szCs w:val="20"/>
        </w:rPr>
        <w:t xml:space="preserve"> uzsāktās iniciatīvas kā, piemēram, zaļais kurss un digitalizācija.</w:t>
      </w:r>
    </w:p>
    <w:p w14:paraId="7C9C628F" w14:textId="77777777" w:rsidR="00CD3846" w:rsidRPr="00814AE3" w:rsidRDefault="00CD3846" w:rsidP="00BA6215">
      <w:pPr>
        <w:spacing w:after="120"/>
        <w:ind w:firstLine="720"/>
        <w:rPr>
          <w:rFonts w:ascii="Aptos Narrow" w:hAnsi="Aptos Narrow" w:cs="Times New Roman"/>
          <w:b/>
          <w:sz w:val="20"/>
          <w:szCs w:val="20"/>
        </w:rPr>
        <w:sectPr w:rsidR="00CD3846" w:rsidRPr="00814AE3" w:rsidSect="008F1DE5">
          <w:footerReference w:type="default" r:id="rId118"/>
          <w:type w:val="continuous"/>
          <w:pgSz w:w="11906" w:h="16838" w:code="9"/>
          <w:pgMar w:top="1134" w:right="1134" w:bottom="1134" w:left="1134" w:header="567" w:footer="567" w:gutter="0"/>
          <w:cols w:num="2" w:space="340"/>
          <w:docGrid w:linePitch="360"/>
        </w:sectPr>
      </w:pPr>
    </w:p>
    <w:p w14:paraId="26EC5122" w14:textId="77777777" w:rsidR="00CD3846" w:rsidRPr="00814AE3" w:rsidRDefault="00CD3846" w:rsidP="004142D9">
      <w:pPr>
        <w:rPr>
          <w:rFonts w:ascii="Aptos Narrow" w:hAnsi="Aptos Narrow" w:cs="Times New Roman"/>
          <w:b/>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C06001" w14:paraId="68FA3317" w14:textId="77777777" w:rsidTr="00316307">
        <w:tc>
          <w:tcPr>
            <w:tcW w:w="9638" w:type="dxa"/>
            <w:shd w:val="clear" w:color="auto" w:fill="E2EFD9" w:themeFill="accent6" w:themeFillTint="33"/>
          </w:tcPr>
          <w:p w14:paraId="74B543E2" w14:textId="03211675" w:rsidR="00A515D6" w:rsidRPr="00C06001" w:rsidRDefault="009A2361" w:rsidP="00BA6215">
            <w:pPr>
              <w:spacing w:before="120" w:after="120"/>
              <w:ind w:left="322" w:hanging="4"/>
              <w:rPr>
                <w:rFonts w:ascii="Aptos Narrow" w:hAnsi="Aptos Narrow"/>
                <w:sz w:val="32"/>
                <w:szCs w:val="32"/>
              </w:rPr>
            </w:pPr>
            <w:bookmarkStart w:id="16" w:name="_Hlk163490013"/>
            <w:r w:rsidRPr="00CF407E">
              <w:rPr>
                <w:rFonts w:ascii="Aptos Narrow" w:hAnsi="Aptos Narrow"/>
                <w:sz w:val="32"/>
                <w:szCs w:val="32"/>
              </w:rPr>
              <w:t xml:space="preserve">Latvijai ir bijuši un, visticamāk, arī turpmāk būs gan iekšējie, gan ārējie izaicinājumi, taču tie </w:t>
            </w:r>
            <w:r w:rsidR="00EA3274">
              <w:rPr>
                <w:rFonts w:ascii="Aptos Narrow" w:hAnsi="Aptos Narrow"/>
                <w:sz w:val="32"/>
                <w:szCs w:val="32"/>
              </w:rPr>
              <w:t xml:space="preserve">nedrīkst </w:t>
            </w:r>
            <w:r w:rsidRPr="00CF407E">
              <w:rPr>
                <w:rFonts w:ascii="Aptos Narrow" w:hAnsi="Aptos Narrow"/>
                <w:sz w:val="32"/>
                <w:szCs w:val="32"/>
              </w:rPr>
              <w:t>kavē</w:t>
            </w:r>
            <w:r w:rsidR="00EA3274">
              <w:rPr>
                <w:rFonts w:ascii="Aptos Narrow" w:hAnsi="Aptos Narrow"/>
                <w:sz w:val="32"/>
                <w:szCs w:val="32"/>
              </w:rPr>
              <w:t>t</w:t>
            </w:r>
            <w:r w:rsidRPr="00CF407E">
              <w:rPr>
                <w:rFonts w:ascii="Aptos Narrow" w:hAnsi="Aptos Narrow"/>
                <w:sz w:val="32"/>
                <w:szCs w:val="32"/>
              </w:rPr>
              <w:t xml:space="preserve"> valsts attīstību izvirzīto </w:t>
            </w:r>
            <w:r w:rsidR="0061661B">
              <w:rPr>
                <w:rFonts w:ascii="Aptos Narrow" w:hAnsi="Aptos Narrow"/>
                <w:sz w:val="32"/>
                <w:szCs w:val="32"/>
              </w:rPr>
              <w:t xml:space="preserve">izaugsmes </w:t>
            </w:r>
            <w:r w:rsidRPr="00CF407E">
              <w:rPr>
                <w:rFonts w:ascii="Aptos Narrow" w:hAnsi="Aptos Narrow"/>
                <w:sz w:val="32"/>
                <w:szCs w:val="32"/>
              </w:rPr>
              <w:t>mērķu sasniegšanai</w:t>
            </w:r>
            <w:bookmarkEnd w:id="16"/>
          </w:p>
        </w:tc>
      </w:tr>
    </w:tbl>
    <w:p w14:paraId="6441ACD4" w14:textId="77777777" w:rsidR="00814AE3" w:rsidRPr="001A422E" w:rsidRDefault="00814AE3" w:rsidP="00BA6215">
      <w:pPr>
        <w:spacing w:after="120"/>
        <w:rPr>
          <w:rFonts w:ascii="Aptos Narrow" w:hAnsi="Aptos Narrow"/>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232660EE" w14:textId="77777777">
        <w:tc>
          <w:tcPr>
            <w:tcW w:w="9638" w:type="dxa"/>
            <w:shd w:val="clear" w:color="auto" w:fill="E2EFD9" w:themeFill="accent6" w:themeFillTint="33"/>
          </w:tcPr>
          <w:p w14:paraId="4690269E" w14:textId="58464A63" w:rsidR="00814AE3" w:rsidRPr="00F765E5" w:rsidRDefault="00814AE3" w:rsidP="00BA6215">
            <w:pPr>
              <w:spacing w:before="120" w:after="120"/>
              <w:ind w:left="322" w:hanging="4"/>
              <w:rPr>
                <w:rFonts w:ascii="Aptos Narrow" w:hAnsi="Aptos Narrow"/>
                <w:sz w:val="32"/>
                <w:szCs w:val="32"/>
              </w:rPr>
            </w:pPr>
            <w:r w:rsidRPr="00E707ED">
              <w:rPr>
                <w:rFonts w:ascii="Aptos Narrow" w:hAnsi="Aptos Narrow" w:cs="Times New Roman"/>
                <w:sz w:val="32"/>
                <w:szCs w:val="32"/>
              </w:rPr>
              <w:t xml:space="preserve">MĒRĶIS </w:t>
            </w:r>
            <w:r>
              <w:rPr>
                <w:rFonts w:ascii="Aptos Narrow" w:hAnsi="Aptos Narrow" w:cs="Times New Roman"/>
                <w:sz w:val="32"/>
                <w:szCs w:val="32"/>
              </w:rPr>
              <w:t>–</w:t>
            </w:r>
            <w:r w:rsidRPr="00E707ED">
              <w:rPr>
                <w:rFonts w:ascii="Aptos Narrow" w:hAnsi="Aptos Narrow" w:cs="Times New Roman"/>
                <w:sz w:val="32"/>
                <w:szCs w:val="32"/>
              </w:rPr>
              <w:t xml:space="preserve"> </w:t>
            </w:r>
            <w:r w:rsidRPr="00814AE3">
              <w:rPr>
                <w:rFonts w:ascii="Aptos Narrow" w:hAnsi="Aptos Narrow" w:cs="Times New Roman"/>
                <w:sz w:val="32"/>
                <w:szCs w:val="32"/>
              </w:rPr>
              <w:t xml:space="preserve">līdz 2035.gadam dubultot </w:t>
            </w:r>
            <w:r>
              <w:rPr>
                <w:rFonts w:ascii="Aptos Narrow" w:hAnsi="Aptos Narrow" w:cs="Times New Roman"/>
                <w:sz w:val="32"/>
                <w:szCs w:val="32"/>
              </w:rPr>
              <w:t>L</w:t>
            </w:r>
            <w:r w:rsidRPr="00814AE3">
              <w:rPr>
                <w:rFonts w:ascii="Aptos Narrow" w:hAnsi="Aptos Narrow" w:cs="Times New Roman"/>
                <w:sz w:val="32"/>
                <w:szCs w:val="32"/>
              </w:rPr>
              <w:t xml:space="preserve">atvijas </w:t>
            </w:r>
            <w:r>
              <w:rPr>
                <w:rFonts w:ascii="Aptos Narrow" w:hAnsi="Aptos Narrow" w:cs="Times New Roman"/>
                <w:sz w:val="32"/>
                <w:szCs w:val="32"/>
              </w:rPr>
              <w:t>IKP</w:t>
            </w:r>
            <w:r w:rsidRPr="00814AE3">
              <w:rPr>
                <w:rFonts w:ascii="Aptos Narrow" w:hAnsi="Aptos Narrow" w:cs="Times New Roman"/>
                <w:sz w:val="32"/>
                <w:szCs w:val="32"/>
              </w:rPr>
              <w:t xml:space="preserve"> apmēru</w:t>
            </w:r>
          </w:p>
        </w:tc>
      </w:tr>
    </w:tbl>
    <w:p w14:paraId="42149418" w14:textId="154957E2" w:rsidR="008F69FE" w:rsidRDefault="008F69FE" w:rsidP="00BA6215">
      <w:pPr>
        <w:pStyle w:val="paragraph"/>
        <w:spacing w:before="0" w:beforeAutospacing="0" w:after="120" w:afterAutospacing="0"/>
        <w:textAlignment w:val="baseline"/>
        <w:rPr>
          <w:rStyle w:val="eop"/>
          <w:rFonts w:ascii="Aptos Narrow" w:hAnsi="Aptos Narrow" w:cs="Segoe UI"/>
          <w:sz w:val="22"/>
          <w:szCs w:val="22"/>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F69FE" w:rsidRPr="008C2DB1" w14:paraId="64BDF005" w14:textId="77777777" w:rsidTr="008F3348">
        <w:tc>
          <w:tcPr>
            <w:tcW w:w="9638" w:type="dxa"/>
            <w:shd w:val="clear" w:color="auto" w:fill="DEEAF6" w:themeFill="accent5" w:themeFillTint="33"/>
          </w:tcPr>
          <w:p w14:paraId="407F0A61" w14:textId="77777777" w:rsidR="008F69FE" w:rsidRPr="008C2DB1" w:rsidRDefault="008F69FE" w:rsidP="00BA6215">
            <w:pPr>
              <w:spacing w:before="120" w:after="120"/>
              <w:ind w:left="322" w:hanging="4"/>
              <w:rPr>
                <w:rFonts w:ascii="Aptos Narrow" w:hAnsi="Aptos Narrow"/>
                <w:spacing w:val="-2"/>
                <w:sz w:val="24"/>
                <w:szCs w:val="24"/>
              </w:rPr>
            </w:pPr>
            <w:r w:rsidRPr="008C2DB1">
              <w:rPr>
                <w:rFonts w:ascii="Aptos Narrow" w:eastAsia="Aptos Narrow" w:hAnsi="Aptos Narrow" w:cs="Aptos Narrow"/>
                <w:color w:val="000000" w:themeColor="text1"/>
                <w:sz w:val="24"/>
                <w:szCs w:val="24"/>
              </w:rPr>
              <w:t>Iekšzemes kopprodukts reģionos</w:t>
            </w:r>
          </w:p>
        </w:tc>
      </w:tr>
      <w:tr w:rsidR="008F69FE" w:rsidRPr="008D5CF9" w14:paraId="5B68124D" w14:textId="77777777" w:rsidTr="008F3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tcBorders>
              <w:top w:val="nil"/>
              <w:left w:val="nil"/>
              <w:bottom w:val="nil"/>
              <w:right w:val="nil"/>
            </w:tcBorders>
          </w:tcPr>
          <w:p w14:paraId="65ADE647" w14:textId="77777777" w:rsidR="008F69FE" w:rsidRPr="008D5CF9" w:rsidRDefault="008F69FE" w:rsidP="00BA6215">
            <w:pPr>
              <w:ind w:firstLine="318"/>
              <w:rPr>
                <w:rFonts w:ascii="Aptos Narrow" w:hAnsi="Aptos Narrow"/>
                <w:sz w:val="8"/>
                <w:szCs w:val="8"/>
              </w:rPr>
            </w:pPr>
          </w:p>
        </w:tc>
      </w:tr>
      <w:tr w:rsidR="008F69FE" w:rsidRPr="008C44B4" w14:paraId="3C59E7D0" w14:textId="77777777" w:rsidTr="008F3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tcBorders>
              <w:top w:val="nil"/>
              <w:left w:val="nil"/>
              <w:bottom w:val="nil"/>
              <w:right w:val="nil"/>
            </w:tcBorders>
            <w:shd w:val="clear" w:color="auto" w:fill="DEEAF6" w:themeFill="accent5" w:themeFillTint="33"/>
            <w:vAlign w:val="center"/>
          </w:tcPr>
          <w:p w14:paraId="3BAAF598" w14:textId="4B40F836" w:rsidR="008F69FE" w:rsidRDefault="002426F0" w:rsidP="00BA6215">
            <w:pPr>
              <w:pStyle w:val="Default"/>
              <w:spacing w:after="60"/>
              <w:ind w:left="322"/>
              <w:rPr>
                <w:rFonts w:ascii="Aptos Narrow" w:hAnsi="Aptos Narrow"/>
                <w:sz w:val="20"/>
                <w:szCs w:val="20"/>
              </w:rPr>
            </w:pPr>
            <w:r>
              <w:rPr>
                <w:rFonts w:ascii="Aptos Narrow" w:hAnsi="Aptos Narrow"/>
                <w:noProof/>
                <w:sz w:val="22"/>
                <w:szCs w:val="22"/>
                <w14:ligatures w14:val="standardContextual"/>
              </w:rPr>
              <mc:AlternateContent>
                <mc:Choice Requires="wpg">
                  <w:drawing>
                    <wp:anchor distT="0" distB="0" distL="114300" distR="114300" simplePos="0" relativeHeight="251658243" behindDoc="0" locked="0" layoutInCell="1" allowOverlap="1" wp14:anchorId="610DD563" wp14:editId="105EDAFE">
                      <wp:simplePos x="0" y="0"/>
                      <wp:positionH relativeFrom="column">
                        <wp:posOffset>198755</wp:posOffset>
                      </wp:positionH>
                      <wp:positionV relativeFrom="paragraph">
                        <wp:posOffset>70485</wp:posOffset>
                      </wp:positionV>
                      <wp:extent cx="5554345" cy="1336675"/>
                      <wp:effectExtent l="0" t="0" r="27305" b="15875"/>
                      <wp:wrapNone/>
                      <wp:docPr id="208" name="Group 208"/>
                      <wp:cNvGraphicFramePr/>
                      <a:graphic xmlns:a="http://schemas.openxmlformats.org/drawingml/2006/main">
                        <a:graphicData uri="http://schemas.microsoft.com/office/word/2010/wordprocessingGroup">
                          <wpg:wgp>
                            <wpg:cNvGrpSpPr/>
                            <wpg:grpSpPr>
                              <a:xfrm>
                                <a:off x="0" y="0"/>
                                <a:ext cx="5554345" cy="1336675"/>
                                <a:chOff x="226791" y="73183"/>
                                <a:chExt cx="5555161" cy="1337756"/>
                              </a:xfrm>
                            </wpg:grpSpPr>
                            <wps:wsp>
                              <wps:cNvPr id="145" name="Oval 145"/>
                              <wps:cNvSpPr/>
                              <wps:spPr>
                                <a:xfrm>
                                  <a:off x="226791" y="1195039"/>
                                  <a:ext cx="215900" cy="215900"/>
                                </a:xfrm>
                                <a:prstGeom prst="ellipse">
                                  <a:avLst/>
                                </a:prstGeom>
                                <a:solidFill>
                                  <a:schemeClr val="bg2">
                                    <a:lumMod val="90000"/>
                                  </a:schemeClr>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80B674" w14:textId="77777777" w:rsidR="00100152" w:rsidRPr="008F69FE" w:rsidRDefault="00100152" w:rsidP="00100152">
                                    <w:pPr>
                                      <w:jc w:val="center"/>
                                      <w:rPr>
                                        <w:rFonts w:ascii="Aptos Narrow" w:hAnsi="Aptos Narrow"/>
                                        <w:b/>
                                        <w:bCs/>
                                        <w:color w:val="008080"/>
                                        <w:sz w:val="14"/>
                                        <w:szCs w:val="14"/>
                                      </w:rPr>
                                    </w:pPr>
                                    <w:r w:rsidRPr="008F69FE">
                                      <w:rPr>
                                        <w:rFonts w:ascii="Aptos Narrow" w:hAnsi="Aptos Narrow"/>
                                        <w:b/>
                                        <w:bCs/>
                                        <w:color w:val="008080"/>
                                        <w:sz w:val="14"/>
                                        <w:szCs w:val="14"/>
                                      </w:rPr>
                                      <w:t>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6" name="Oval 146"/>
                              <wps:cNvSpPr/>
                              <wps:spPr>
                                <a:xfrm>
                                  <a:off x="1089995" y="908809"/>
                                  <a:ext cx="287974" cy="287955"/>
                                </a:xfrm>
                                <a:prstGeom prst="ellipse">
                                  <a:avLst/>
                                </a:prstGeom>
                                <a:solidFill>
                                  <a:schemeClr val="bg2">
                                    <a:lumMod val="90000"/>
                                  </a:schemeClr>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BE2871" w14:textId="77777777" w:rsidR="00100152" w:rsidRPr="008F69FE" w:rsidRDefault="00100152" w:rsidP="00100152">
                                    <w:pPr>
                                      <w:jc w:val="center"/>
                                      <w:rPr>
                                        <w:rFonts w:ascii="Aptos Narrow" w:hAnsi="Aptos Narrow"/>
                                        <w:b/>
                                        <w:bCs/>
                                        <w:color w:val="008080"/>
                                        <w:sz w:val="16"/>
                                        <w:szCs w:val="16"/>
                                      </w:rPr>
                                    </w:pPr>
                                    <w:r w:rsidRPr="008F69FE">
                                      <w:rPr>
                                        <w:rFonts w:ascii="Aptos Narrow" w:hAnsi="Aptos Narrow"/>
                                        <w:b/>
                                        <w:bCs/>
                                        <w:color w:val="008080"/>
                                        <w:sz w:val="16"/>
                                        <w:szCs w:val="16"/>
                                      </w:rPr>
                                      <w:t>18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7" name="Oval 147"/>
                              <wps:cNvSpPr/>
                              <wps:spPr>
                                <a:xfrm>
                                  <a:off x="1916615" y="797356"/>
                                  <a:ext cx="359967" cy="359943"/>
                                </a:xfrm>
                                <a:prstGeom prst="ellipse">
                                  <a:avLst/>
                                </a:prstGeom>
                                <a:solidFill>
                                  <a:schemeClr val="bg2">
                                    <a:lumMod val="90000"/>
                                  </a:schemeClr>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02807E" w14:textId="77777777" w:rsidR="00100152" w:rsidRPr="008F69FE" w:rsidRDefault="00100152" w:rsidP="00100152">
                                    <w:pPr>
                                      <w:jc w:val="center"/>
                                      <w:rPr>
                                        <w:rFonts w:ascii="Aptos Narrow" w:hAnsi="Aptos Narrow"/>
                                        <w:b/>
                                        <w:bCs/>
                                        <w:color w:val="008080"/>
                                        <w:sz w:val="20"/>
                                        <w:szCs w:val="20"/>
                                      </w:rPr>
                                    </w:pPr>
                                    <w:r w:rsidRPr="008F69FE">
                                      <w:rPr>
                                        <w:rFonts w:ascii="Aptos Narrow" w:hAnsi="Aptos Narrow"/>
                                        <w:b/>
                                        <w:bCs/>
                                        <w:color w:val="008080"/>
                                        <w:sz w:val="20"/>
                                        <w:szCs w:val="20"/>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8" name="Oval 148"/>
                              <wps:cNvSpPr/>
                              <wps:spPr>
                                <a:xfrm>
                                  <a:off x="2757860" y="665038"/>
                                  <a:ext cx="431800" cy="431800"/>
                                </a:xfrm>
                                <a:prstGeom prst="ellipse">
                                  <a:avLst/>
                                </a:prstGeom>
                                <a:solidFill>
                                  <a:schemeClr val="bg2">
                                    <a:lumMod val="90000"/>
                                  </a:schemeClr>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20FE8C" w14:textId="77777777" w:rsidR="00057DA4" w:rsidRPr="008F69FE" w:rsidRDefault="00057DA4" w:rsidP="00057DA4">
                                    <w:pPr>
                                      <w:jc w:val="center"/>
                                      <w:rPr>
                                        <w:rFonts w:ascii="Aptos Narrow" w:hAnsi="Aptos Narrow"/>
                                        <w:b/>
                                        <w:bCs/>
                                        <w:color w:val="008080"/>
                                        <w:sz w:val="24"/>
                                        <w:szCs w:val="24"/>
                                      </w:rPr>
                                    </w:pPr>
                                    <w:r w:rsidRPr="008F69FE">
                                      <w:rPr>
                                        <w:rFonts w:ascii="Aptos Narrow" w:hAnsi="Aptos Narrow"/>
                                        <w:b/>
                                        <w:bCs/>
                                        <w:color w:val="008080"/>
                                        <w:sz w:val="24"/>
                                        <w:szCs w:val="24"/>
                                      </w:rPr>
                                      <w:t>30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9" name="Oval 149"/>
                              <wps:cNvSpPr/>
                              <wps:spPr>
                                <a:xfrm>
                                  <a:off x="3562517" y="541366"/>
                                  <a:ext cx="467958" cy="467927"/>
                                </a:xfrm>
                                <a:prstGeom prst="ellipse">
                                  <a:avLst/>
                                </a:prstGeom>
                                <a:solidFill>
                                  <a:schemeClr val="bg2">
                                    <a:lumMod val="90000"/>
                                  </a:schemeClr>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EB37B1" w14:textId="77777777" w:rsidR="00057DA4" w:rsidRPr="008F69FE" w:rsidRDefault="00057DA4" w:rsidP="00057DA4">
                                    <w:pPr>
                                      <w:jc w:val="center"/>
                                      <w:rPr>
                                        <w:rFonts w:ascii="Aptos Narrow" w:hAnsi="Aptos Narrow"/>
                                        <w:b/>
                                        <w:bCs/>
                                        <w:color w:val="008080"/>
                                        <w:sz w:val="32"/>
                                        <w:szCs w:val="32"/>
                                      </w:rPr>
                                    </w:pPr>
                                    <w:r w:rsidRPr="008F69FE">
                                      <w:rPr>
                                        <w:rFonts w:ascii="Aptos Narrow" w:hAnsi="Aptos Narrow"/>
                                        <w:b/>
                                        <w:bCs/>
                                        <w:color w:val="008080"/>
                                        <w:sz w:val="32"/>
                                        <w:szCs w:val="32"/>
                                      </w:rPr>
                                      <w:t>44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1" name="Oval 151"/>
                              <wps:cNvSpPr/>
                              <wps:spPr>
                                <a:xfrm>
                                  <a:off x="5242202" y="73183"/>
                                  <a:ext cx="539750" cy="539750"/>
                                </a:xfrm>
                                <a:prstGeom prst="ellipse">
                                  <a:avLst/>
                                </a:prstGeom>
                                <a:solidFill>
                                  <a:srgbClr val="008080"/>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4ABC20" w14:textId="47770EF4" w:rsidR="00057DA4" w:rsidRPr="008F69FE" w:rsidRDefault="00057DA4" w:rsidP="00057DA4">
                                    <w:pPr>
                                      <w:jc w:val="center"/>
                                      <w:rPr>
                                        <w:rFonts w:ascii="Aptos Narrow" w:hAnsi="Aptos Narrow"/>
                                        <w:b/>
                                        <w:bCs/>
                                        <w:color w:val="FFFFFF" w:themeColor="background1"/>
                                        <w:sz w:val="44"/>
                                        <w:szCs w:val="44"/>
                                      </w:rPr>
                                    </w:pPr>
                                    <w:r w:rsidRPr="008F69FE">
                                      <w:rPr>
                                        <w:rFonts w:ascii="Aptos Narrow" w:hAnsi="Aptos Narrow"/>
                                        <w:b/>
                                        <w:bCs/>
                                        <w:color w:val="FFFFFF" w:themeColor="background1"/>
                                        <w:sz w:val="44"/>
                                        <w:szCs w:val="44"/>
                                      </w:rPr>
                                      <w:t>8</w:t>
                                    </w:r>
                                    <w:r w:rsidR="007D3187" w:rsidRPr="008F69FE">
                                      <w:rPr>
                                        <w:rFonts w:ascii="Aptos Narrow" w:hAnsi="Aptos Narrow"/>
                                        <w:b/>
                                        <w:bCs/>
                                        <w:color w:val="FFFFFF" w:themeColor="background1"/>
                                        <w:sz w:val="44"/>
                                        <w:szCs w:val="44"/>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0" name="Oval 150"/>
                              <wps:cNvSpPr/>
                              <wps:spPr>
                                <a:xfrm>
                                  <a:off x="4425720" y="293802"/>
                                  <a:ext cx="503555" cy="503555"/>
                                </a:xfrm>
                                <a:prstGeom prst="ellipse">
                                  <a:avLst/>
                                </a:prstGeom>
                                <a:solidFill>
                                  <a:schemeClr val="bg2">
                                    <a:lumMod val="90000"/>
                                  </a:schemeClr>
                                </a:solidFill>
                                <a:ln w="6350">
                                  <a:solidFill>
                                    <a:srgbClr val="00808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412C40" w14:textId="77777777" w:rsidR="00057DA4" w:rsidRPr="008F69FE" w:rsidRDefault="00057DA4" w:rsidP="00057DA4">
                                    <w:pPr>
                                      <w:jc w:val="center"/>
                                      <w:rPr>
                                        <w:rFonts w:ascii="Aptos Narrow" w:hAnsi="Aptos Narrow"/>
                                        <w:b/>
                                        <w:bCs/>
                                        <w:color w:val="008080"/>
                                        <w:sz w:val="36"/>
                                        <w:szCs w:val="36"/>
                                      </w:rPr>
                                    </w:pPr>
                                    <w:r w:rsidRPr="008F69FE">
                                      <w:rPr>
                                        <w:rFonts w:ascii="Aptos Narrow" w:hAnsi="Aptos Narrow"/>
                                        <w:b/>
                                        <w:bCs/>
                                        <w:color w:val="008080"/>
                                        <w:sz w:val="36"/>
                                        <w:szCs w:val="36"/>
                                      </w:rPr>
                                      <w:t>60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0DD563" id="Group 208" o:spid="_x0000_s1141" style="position:absolute;left:0;text-align:left;margin-left:15.65pt;margin-top:5.55pt;width:437.35pt;height:105.25pt;z-index:251658243;mso-position-horizontal-relative:text;mso-position-vertical-relative:text;mso-width-relative:margin;mso-height-relative:margin" coordorigin="2267,731" coordsize="55551,13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">
                      <v:oval id="Oval 145" o:spid="_x0000_s1142" style="position:absolute;left:2267;top:1195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" fillcolor="#cfcdcd [2894]" strokecolor="teal" strokeweight=".5pt">
                        <v:stroke joinstyle="miter"/>
                        <v:textbox inset="0,0,0,0">
                          <w:txbxContent>
                            <w:p w14:paraId="5980B674" w14:textId="77777777" w:rsidR="00100152" w:rsidRPr="008F69FE" w:rsidRDefault="00100152" w:rsidP="00100152">
                              <w:pPr>
                                <w:jc w:val="center"/>
                                <w:rPr>
                                  <w:rFonts w:ascii="Aptos Narrow" w:hAnsi="Aptos Narrow"/>
                                  <w:b/>
                                  <w:bCs/>
                                  <w:color w:val="008080"/>
                                  <w:sz w:val="14"/>
                                  <w:szCs w:val="14"/>
                                </w:rPr>
                              </w:pPr>
                              <w:r w:rsidRPr="008F69FE">
                                <w:rPr>
                                  <w:rFonts w:ascii="Aptos Narrow" w:hAnsi="Aptos Narrow"/>
                                  <w:b/>
                                  <w:bCs/>
                                  <w:color w:val="008080"/>
                                  <w:sz w:val="14"/>
                                  <w:szCs w:val="14"/>
                                </w:rPr>
                                <w:t>14</w:t>
                              </w:r>
                            </w:p>
                          </w:txbxContent>
                        </v:textbox>
                      </v:oval>
                      <v:oval id="Oval 146" o:spid="_x0000_s1143" style="position:absolute;left:10899;top:9088;width:2880;height: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" fillcolor="#cfcdcd [2894]" strokecolor="teal" strokeweight=".5pt">
                        <v:stroke joinstyle="miter"/>
                        <v:textbox inset="0,0,0,0">
                          <w:txbxContent>
                            <w:p w14:paraId="0ABE2871" w14:textId="77777777" w:rsidR="00100152" w:rsidRPr="008F69FE" w:rsidRDefault="00100152" w:rsidP="00100152">
                              <w:pPr>
                                <w:jc w:val="center"/>
                                <w:rPr>
                                  <w:rFonts w:ascii="Aptos Narrow" w:hAnsi="Aptos Narrow"/>
                                  <w:b/>
                                  <w:bCs/>
                                  <w:color w:val="008080"/>
                                  <w:sz w:val="16"/>
                                  <w:szCs w:val="16"/>
                                </w:rPr>
                              </w:pPr>
                              <w:r w:rsidRPr="008F69FE">
                                <w:rPr>
                                  <w:rFonts w:ascii="Aptos Narrow" w:hAnsi="Aptos Narrow"/>
                                  <w:b/>
                                  <w:bCs/>
                                  <w:color w:val="008080"/>
                                  <w:sz w:val="16"/>
                                  <w:szCs w:val="16"/>
                                </w:rPr>
                                <w:t>18</w:t>
                              </w:r>
                            </w:p>
                          </w:txbxContent>
                        </v:textbox>
                      </v:oval>
                      <v:oval id="Oval 147" o:spid="_x0000_s1144" style="position:absolute;left:19166;top:7973;width:3599;height:3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" fillcolor="#cfcdcd [2894]" strokecolor="teal" strokeweight=".5pt">
                        <v:stroke joinstyle="miter"/>
                        <v:textbox inset="0,0,0,0">
                          <w:txbxContent>
                            <w:p w14:paraId="0702807E" w14:textId="77777777" w:rsidR="00100152" w:rsidRPr="008F69FE" w:rsidRDefault="00100152" w:rsidP="00100152">
                              <w:pPr>
                                <w:jc w:val="center"/>
                                <w:rPr>
                                  <w:rFonts w:ascii="Aptos Narrow" w:hAnsi="Aptos Narrow"/>
                                  <w:b/>
                                  <w:bCs/>
                                  <w:color w:val="008080"/>
                                  <w:sz w:val="20"/>
                                  <w:szCs w:val="20"/>
                                </w:rPr>
                              </w:pPr>
                              <w:r w:rsidRPr="008F69FE">
                                <w:rPr>
                                  <w:rFonts w:ascii="Aptos Narrow" w:hAnsi="Aptos Narrow"/>
                                  <w:b/>
                                  <w:bCs/>
                                  <w:color w:val="008080"/>
                                  <w:sz w:val="20"/>
                                  <w:szCs w:val="20"/>
                                </w:rPr>
                                <w:t>25</w:t>
                              </w:r>
                            </w:p>
                          </w:txbxContent>
                        </v:textbox>
                      </v:oval>
                      <v:oval id="Oval 148" o:spid="_x0000_s1145" style="position:absolute;left:27578;top:6650;width:431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" fillcolor="#cfcdcd [2894]" strokecolor="teal" strokeweight=".5pt">
                        <v:stroke joinstyle="miter"/>
                        <v:textbox inset="0,0,0,0">
                          <w:txbxContent>
                            <w:p w14:paraId="0020FE8C" w14:textId="77777777" w:rsidR="00057DA4" w:rsidRPr="008F69FE" w:rsidRDefault="00057DA4" w:rsidP="00057DA4">
                              <w:pPr>
                                <w:jc w:val="center"/>
                                <w:rPr>
                                  <w:rFonts w:ascii="Aptos Narrow" w:hAnsi="Aptos Narrow"/>
                                  <w:b/>
                                  <w:bCs/>
                                  <w:color w:val="008080"/>
                                  <w:sz w:val="24"/>
                                  <w:szCs w:val="24"/>
                                </w:rPr>
                              </w:pPr>
                              <w:r w:rsidRPr="008F69FE">
                                <w:rPr>
                                  <w:rFonts w:ascii="Aptos Narrow" w:hAnsi="Aptos Narrow"/>
                                  <w:b/>
                                  <w:bCs/>
                                  <w:color w:val="008080"/>
                                  <w:sz w:val="24"/>
                                  <w:szCs w:val="24"/>
                                </w:rPr>
                                <w:t>30</w:t>
                              </w:r>
                            </w:p>
                          </w:txbxContent>
                        </v:textbox>
                      </v:oval>
                      <v:oval id="Oval 149" o:spid="_x0000_s1146" style="position:absolute;left:35625;top:5413;width:467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" fillcolor="#cfcdcd [2894]" strokecolor="teal" strokeweight=".5pt">
                        <v:stroke joinstyle="miter"/>
                        <v:textbox inset="0,0,0,0">
                          <w:txbxContent>
                            <w:p w14:paraId="6AEB37B1" w14:textId="77777777" w:rsidR="00057DA4" w:rsidRPr="008F69FE" w:rsidRDefault="00057DA4" w:rsidP="00057DA4">
                              <w:pPr>
                                <w:jc w:val="center"/>
                                <w:rPr>
                                  <w:rFonts w:ascii="Aptos Narrow" w:hAnsi="Aptos Narrow"/>
                                  <w:b/>
                                  <w:bCs/>
                                  <w:color w:val="008080"/>
                                  <w:sz w:val="32"/>
                                  <w:szCs w:val="32"/>
                                </w:rPr>
                              </w:pPr>
                              <w:r w:rsidRPr="008F69FE">
                                <w:rPr>
                                  <w:rFonts w:ascii="Aptos Narrow" w:hAnsi="Aptos Narrow"/>
                                  <w:b/>
                                  <w:bCs/>
                                  <w:color w:val="008080"/>
                                  <w:sz w:val="32"/>
                                  <w:szCs w:val="32"/>
                                </w:rPr>
                                <w:t>44</w:t>
                              </w:r>
                            </w:p>
                          </w:txbxContent>
                        </v:textbox>
                      </v:oval>
                      <v:oval id="Oval 151" o:spid="_x0000_s1147" style="position:absolute;left:52422;top:731;width:5397;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" fillcolor="teal" strokecolor="teal" strokeweight=".5pt">
                        <v:stroke joinstyle="miter"/>
                        <v:textbox inset="0,0,0,0">
                          <w:txbxContent>
                            <w:p w14:paraId="724ABC20" w14:textId="47770EF4" w:rsidR="00057DA4" w:rsidRPr="008F69FE" w:rsidRDefault="00057DA4" w:rsidP="00057DA4">
                              <w:pPr>
                                <w:jc w:val="center"/>
                                <w:rPr>
                                  <w:rFonts w:ascii="Aptos Narrow" w:hAnsi="Aptos Narrow"/>
                                  <w:b/>
                                  <w:bCs/>
                                  <w:color w:val="FFFFFF" w:themeColor="background1"/>
                                  <w:sz w:val="44"/>
                                  <w:szCs w:val="44"/>
                                </w:rPr>
                              </w:pPr>
                              <w:r w:rsidRPr="008F69FE">
                                <w:rPr>
                                  <w:rFonts w:ascii="Aptos Narrow" w:hAnsi="Aptos Narrow"/>
                                  <w:b/>
                                  <w:bCs/>
                                  <w:color w:val="FFFFFF" w:themeColor="background1"/>
                                  <w:sz w:val="44"/>
                                  <w:szCs w:val="44"/>
                                </w:rPr>
                                <w:t>8</w:t>
                              </w:r>
                              <w:r w:rsidR="007D3187" w:rsidRPr="008F69FE">
                                <w:rPr>
                                  <w:rFonts w:ascii="Aptos Narrow" w:hAnsi="Aptos Narrow"/>
                                  <w:b/>
                                  <w:bCs/>
                                  <w:color w:val="FFFFFF" w:themeColor="background1"/>
                                  <w:sz w:val="44"/>
                                  <w:szCs w:val="44"/>
                                </w:rPr>
                                <w:t>3</w:t>
                              </w:r>
                            </w:p>
                          </w:txbxContent>
                        </v:textbox>
                      </v:oval>
                      <v:oval id="Oval 150" o:spid="_x0000_s1148" style="position:absolute;left:44257;top:2938;width:5035;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" fillcolor="#cfcdcd [2894]" strokecolor="teal" strokeweight=".5pt">
                        <v:stroke joinstyle="miter"/>
                        <v:textbox inset="0,0,0,0">
                          <w:txbxContent>
                            <w:p w14:paraId="79412C40" w14:textId="77777777" w:rsidR="00057DA4" w:rsidRPr="008F69FE" w:rsidRDefault="00057DA4" w:rsidP="00057DA4">
                              <w:pPr>
                                <w:jc w:val="center"/>
                                <w:rPr>
                                  <w:rFonts w:ascii="Aptos Narrow" w:hAnsi="Aptos Narrow"/>
                                  <w:b/>
                                  <w:bCs/>
                                  <w:color w:val="008080"/>
                                  <w:sz w:val="36"/>
                                  <w:szCs w:val="36"/>
                                </w:rPr>
                              </w:pPr>
                              <w:r w:rsidRPr="008F69FE">
                                <w:rPr>
                                  <w:rFonts w:ascii="Aptos Narrow" w:hAnsi="Aptos Narrow"/>
                                  <w:b/>
                                  <w:bCs/>
                                  <w:color w:val="008080"/>
                                  <w:sz w:val="36"/>
                                  <w:szCs w:val="36"/>
                                </w:rPr>
                                <w:t>60</w:t>
                              </w:r>
                            </w:p>
                          </w:txbxContent>
                        </v:textbox>
                      </v:oval>
                    </v:group>
                  </w:pict>
                </mc:Fallback>
              </mc:AlternateContent>
            </w:r>
            <w:r>
              <w:rPr>
                <w:rFonts w:ascii="Aptos Narrow" w:hAnsi="Aptos Narrow"/>
                <w:noProof/>
                <w:sz w:val="32"/>
                <w:szCs w:val="32"/>
                <w14:ligatures w14:val="standardContextual"/>
              </w:rPr>
              <mc:AlternateContent>
                <mc:Choice Requires="wps">
                  <w:drawing>
                    <wp:anchor distT="0" distB="0" distL="114300" distR="114300" simplePos="0" relativeHeight="251658244" behindDoc="0" locked="0" layoutInCell="1" allowOverlap="1" wp14:anchorId="07C51251" wp14:editId="2203F993">
                      <wp:simplePos x="0" y="0"/>
                      <wp:positionH relativeFrom="column">
                        <wp:posOffset>3275330</wp:posOffset>
                      </wp:positionH>
                      <wp:positionV relativeFrom="paragraph">
                        <wp:posOffset>1371600</wp:posOffset>
                      </wp:positionV>
                      <wp:extent cx="0" cy="195580"/>
                      <wp:effectExtent l="0" t="0" r="38100" b="33020"/>
                      <wp:wrapNone/>
                      <wp:docPr id="158" name="Straight Connector 158"/>
                      <wp:cNvGraphicFramePr/>
                      <a:graphic xmlns:a="http://schemas.openxmlformats.org/drawingml/2006/main">
                        <a:graphicData uri="http://schemas.microsoft.com/office/word/2010/wordprocessingShape">
                          <wps:wsp>
                            <wps:cNvCnPr/>
                            <wps:spPr>
                              <a:xfrm>
                                <a:off x="0" y="0"/>
                                <a:ext cx="0" cy="1955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94783" id="Straight Connector 15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9pt,108pt" to="257.9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" strokecolor="black [3213]" strokeweight="1pt">
                      <v:stroke joinstyle="miter"/>
                    </v:line>
                  </w:pict>
                </mc:Fallback>
              </mc:AlternateContent>
            </w:r>
            <w:r>
              <w:rPr>
                <w:rFonts w:ascii="Aptos Narrow" w:hAnsi="Aptos Narrow"/>
                <w:noProof/>
                <w:sz w:val="32"/>
                <w:szCs w:val="32"/>
                <w14:ligatures w14:val="standardContextual"/>
              </w:rPr>
              <mc:AlternateContent>
                <mc:Choice Requires="wps">
                  <w:drawing>
                    <wp:anchor distT="0" distB="0" distL="114300" distR="114300" simplePos="0" relativeHeight="251658245" behindDoc="0" locked="0" layoutInCell="1" allowOverlap="1" wp14:anchorId="0F160C1E" wp14:editId="0D8A31D4">
                      <wp:simplePos x="0" y="0"/>
                      <wp:positionH relativeFrom="column">
                        <wp:posOffset>3092450</wp:posOffset>
                      </wp:positionH>
                      <wp:positionV relativeFrom="paragraph">
                        <wp:posOffset>1071880</wp:posOffset>
                      </wp:positionV>
                      <wp:extent cx="360680" cy="209550"/>
                      <wp:effectExtent l="0" t="0" r="127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09550"/>
                              </a:xfrm>
                              <a:prstGeom prst="rect">
                                <a:avLst/>
                              </a:prstGeom>
                              <a:noFill/>
                              <a:ln w="9525">
                                <a:noFill/>
                                <a:miter lim="800000"/>
                                <a:headEnd/>
                                <a:tailEnd/>
                              </a:ln>
                            </wps:spPr>
                            <wps:txbx>
                              <w:txbxContent>
                                <w:p w14:paraId="3E53BEF9" w14:textId="77777777" w:rsidR="00057DA4" w:rsidRPr="008F69FE" w:rsidRDefault="00316307" w:rsidP="00316307">
                                  <w:pPr>
                                    <w:jc w:val="center"/>
                                    <w:rPr>
                                      <w:rFonts w:ascii="Aptos Narrow" w:hAnsi="Aptos Narrow"/>
                                      <w:b/>
                                      <w:bCs/>
                                      <w:sz w:val="18"/>
                                      <w:szCs w:val="18"/>
                                    </w:rPr>
                                  </w:pPr>
                                  <w:r w:rsidRPr="008F69FE">
                                    <w:rPr>
                                      <w:rFonts w:ascii="Aptos Narrow" w:hAnsi="Aptos Narrow"/>
                                      <w:b/>
                                      <w:bCs/>
                                      <w:sz w:val="18"/>
                                      <w:szCs w:val="18"/>
                                    </w:rPr>
                                    <w:t>40,3</w:t>
                                  </w:r>
                                </w:p>
                                <w:p w14:paraId="50685F39" w14:textId="5CFC5B0B" w:rsidR="00316307" w:rsidRPr="008F69FE" w:rsidRDefault="00316307" w:rsidP="00316307">
                                  <w:pPr>
                                    <w:jc w:val="center"/>
                                    <w:rPr>
                                      <w:rFonts w:ascii="Aptos Narrow" w:hAnsi="Aptos Narrow"/>
                                      <w:sz w:val="18"/>
                                      <w:szCs w:val="18"/>
                                    </w:rPr>
                                  </w:pPr>
                                  <w:r w:rsidRPr="008F69FE">
                                    <w:rPr>
                                      <w:rFonts w:ascii="Aptos Narrow" w:hAnsi="Aptos Narrow"/>
                                      <w:sz w:val="18"/>
                                      <w:szCs w:val="18"/>
                                    </w:rPr>
                                    <w:t>2023</w:t>
                                  </w:r>
                                </w:p>
                              </w:txbxContent>
                            </wps:txbx>
                            <wps:bodyPr rot="0" vert="horz" wrap="square" lIns="36000" tIns="0" rIns="3600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F160C1E" id="Text Box 159" o:spid="_x0000_s1149" type="#_x0000_t202" style="position:absolute;left:0;text-align:left;margin-left:243.5pt;margin-top:84.4pt;width:28.4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" filled="f" stroked="f">
                      <v:textbox style="mso-fit-shape-to-text:t" inset="1mm,0,1mm,0">
                        <w:txbxContent>
                          <w:p w14:paraId="3E53BEF9" w14:textId="77777777" w:rsidR="00057DA4" w:rsidRPr="008F69FE" w:rsidRDefault="00316307" w:rsidP="00316307">
                            <w:pPr>
                              <w:jc w:val="center"/>
                              <w:rPr>
                                <w:rFonts w:ascii="Aptos Narrow" w:hAnsi="Aptos Narrow"/>
                                <w:b/>
                                <w:bCs/>
                                <w:sz w:val="18"/>
                                <w:szCs w:val="18"/>
                              </w:rPr>
                            </w:pPr>
                            <w:r w:rsidRPr="008F69FE">
                              <w:rPr>
                                <w:rFonts w:ascii="Aptos Narrow" w:hAnsi="Aptos Narrow"/>
                                <w:b/>
                                <w:bCs/>
                                <w:sz w:val="18"/>
                                <w:szCs w:val="18"/>
                              </w:rPr>
                              <w:t>40,3</w:t>
                            </w:r>
                          </w:p>
                          <w:p w14:paraId="50685F39" w14:textId="5CFC5B0B" w:rsidR="00316307" w:rsidRPr="008F69FE" w:rsidRDefault="00316307" w:rsidP="00316307">
                            <w:pPr>
                              <w:jc w:val="center"/>
                              <w:rPr>
                                <w:rFonts w:ascii="Aptos Narrow" w:hAnsi="Aptos Narrow"/>
                                <w:sz w:val="18"/>
                                <w:szCs w:val="18"/>
                              </w:rPr>
                            </w:pPr>
                            <w:r w:rsidRPr="008F69FE">
                              <w:rPr>
                                <w:rFonts w:ascii="Aptos Narrow" w:hAnsi="Aptos Narrow"/>
                                <w:sz w:val="18"/>
                                <w:szCs w:val="18"/>
                              </w:rPr>
                              <w:t>2023</w:t>
                            </w:r>
                          </w:p>
                        </w:txbxContent>
                      </v:textbox>
                    </v:shape>
                  </w:pict>
                </mc:Fallback>
              </mc:AlternateContent>
            </w:r>
            <w:r w:rsidR="008F3348" w:rsidRPr="00FC2D1D">
              <w:rPr>
                <w:rFonts w:ascii="Aptos Narrow" w:hAnsi="Aptos Narrow"/>
                <w:noProof/>
                <w:sz w:val="32"/>
                <w:szCs w:val="32"/>
              </w:rPr>
              <w:drawing>
                <wp:inline distT="0" distB="0" distL="0" distR="0" wp14:anchorId="10E30003" wp14:editId="6F842298">
                  <wp:extent cx="5554345" cy="1438901"/>
                  <wp:effectExtent l="0" t="0" r="0" b="0"/>
                  <wp:docPr id="141" name="Chart 141">
                    <a:extLst xmlns:a="http://schemas.openxmlformats.org/drawingml/2006/main">
                      <a:ext uri="{FF2B5EF4-FFF2-40B4-BE49-F238E27FC236}">
                        <a16:creationId xmlns:a16="http://schemas.microsoft.com/office/drawing/2014/main" id="{62FF392A-C96A-806B-E08D-E728858B0C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2BE5DAAF" w14:textId="563F309E" w:rsidR="002426F0" w:rsidRDefault="002426F0" w:rsidP="00BA6215">
            <w:pPr>
              <w:pStyle w:val="Default"/>
              <w:spacing w:after="60"/>
              <w:ind w:left="322"/>
              <w:rPr>
                <w:rFonts w:ascii="Aptos Narrow" w:hAnsi="Aptos Narrow"/>
                <w:sz w:val="20"/>
                <w:szCs w:val="20"/>
              </w:rPr>
            </w:pPr>
            <w:r>
              <w:rPr>
                <w:rFonts w:ascii="Aptos Narrow" w:hAnsi="Aptos Narrow"/>
                <w:noProof/>
                <w:sz w:val="32"/>
                <w:szCs w:val="32"/>
                <w14:ligatures w14:val="standardContextual"/>
              </w:rPr>
              <mc:AlternateContent>
                <mc:Choice Requires="wpg">
                  <w:drawing>
                    <wp:inline distT="0" distB="0" distL="0" distR="0" wp14:anchorId="0EAC9CE4" wp14:editId="0F0B8F67">
                      <wp:extent cx="5405120" cy="160020"/>
                      <wp:effectExtent l="0" t="0" r="24130" b="11430"/>
                      <wp:docPr id="197" name="Group 197"/>
                      <wp:cNvGraphicFramePr/>
                      <a:graphic xmlns:a="http://schemas.openxmlformats.org/drawingml/2006/main">
                        <a:graphicData uri="http://schemas.microsoft.com/office/word/2010/wordprocessingGroup">
                          <wpg:wgp>
                            <wpg:cNvGrpSpPr/>
                            <wpg:grpSpPr>
                              <a:xfrm>
                                <a:off x="0" y="0"/>
                                <a:ext cx="5405120" cy="160020"/>
                                <a:chOff x="0" y="0"/>
                                <a:chExt cx="5406114" cy="161253"/>
                              </a:xfrm>
                            </wpg:grpSpPr>
                            <wps:wsp>
                              <wps:cNvPr id="198" name="Straight Connector 198"/>
                              <wps:cNvCnPr/>
                              <wps:spPr>
                                <a:xfrm flipV="1">
                                  <a:off x="34506" y="69012"/>
                                  <a:ext cx="5305245" cy="8627"/>
                                </a:xfrm>
                                <a:prstGeom prst="line">
                                  <a:avLst/>
                                </a:prstGeom>
                                <a:ln w="25400">
                                  <a:solidFill>
                                    <a:srgbClr val="008080"/>
                                  </a:solidFill>
                                </a:ln>
                              </wps:spPr>
                              <wps:style>
                                <a:lnRef idx="1">
                                  <a:schemeClr val="accent1"/>
                                </a:lnRef>
                                <a:fillRef idx="0">
                                  <a:schemeClr val="accent1"/>
                                </a:fillRef>
                                <a:effectRef idx="0">
                                  <a:schemeClr val="accent1"/>
                                </a:effectRef>
                                <a:fontRef idx="minor">
                                  <a:schemeClr val="tx1"/>
                                </a:fontRef>
                              </wps:style>
                              <wps:bodyPr/>
                            </wps:wsp>
                            <wps:wsp>
                              <wps:cNvPr id="199" name="Oval 199"/>
                              <wps:cNvSpPr/>
                              <wps:spPr>
                                <a:xfrm>
                                  <a:off x="0" y="0"/>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Oval 200"/>
                              <wps:cNvSpPr/>
                              <wps:spPr>
                                <a:xfrm>
                                  <a:off x="923027" y="17253"/>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Oval 201"/>
                              <wps:cNvSpPr/>
                              <wps:spPr>
                                <a:xfrm>
                                  <a:off x="1768416" y="0"/>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Oval 202"/>
                              <wps:cNvSpPr/>
                              <wps:spPr>
                                <a:xfrm>
                                  <a:off x="2665563" y="17253"/>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Oval 203"/>
                              <wps:cNvSpPr/>
                              <wps:spPr>
                                <a:xfrm>
                                  <a:off x="3510951" y="8627"/>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Oval 206"/>
                              <wps:cNvSpPr/>
                              <wps:spPr>
                                <a:xfrm>
                                  <a:off x="4390846" y="8627"/>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Oval 207"/>
                              <wps:cNvSpPr/>
                              <wps:spPr>
                                <a:xfrm>
                                  <a:off x="5262114" y="8627"/>
                                  <a:ext cx="144000" cy="144000"/>
                                </a:xfrm>
                                <a:prstGeom prst="ellipse">
                                  <a:avLst/>
                                </a:prstGeom>
                                <a:solidFill>
                                  <a:schemeClr val="bg1"/>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CAC042E" id="Group 197" o:spid="_x0000_s1026" style="width:425.6pt;height:12.6pt;mso-position-horizontal-relative:char;mso-position-vertical-relative:line" coordsize="54061,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">
                      <v:line id="Straight Connector 198" o:spid="_x0000_s1027" style="position:absolute;flip:y;visibility:visible;mso-wrap-style:square" from="345,690" to="5339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" strokecolor="teal" strokeweight="2pt">
                        <v:stroke joinstyle="miter"/>
                      </v:line>
                      <v:oval id="Oval 199" o:spid="_x0000_s1028" style="position:absolute;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" fillcolor="white [3212]" strokecolor="#bfbfbf [2412]">
                        <v:stroke joinstyle="miter"/>
                      </v:oval>
                      <v:oval id="Oval 200" o:spid="_x0000_s1029" style="position:absolute;left:9230;top:172;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" fillcolor="white [3212]" strokecolor="#bfbfbf [2412]">
                        <v:stroke joinstyle="miter"/>
                      </v:oval>
                      <v:oval id="Oval 201" o:spid="_x0000_s1030" style="position:absolute;left:1768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" fillcolor="white [3212]" strokecolor="#bfbfbf [2412]">
                        <v:stroke joinstyle="miter"/>
                      </v:oval>
                      <v:oval id="Oval 202" o:spid="_x0000_s1031" style="position:absolute;left:26655;top:172;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" fillcolor="white [3212]" strokecolor="#bfbfbf [2412]">
                        <v:stroke joinstyle="miter"/>
                      </v:oval>
                      <v:oval id="Oval 203" o:spid="_x0000_s1032" style="position:absolute;left:35109;top:86;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" fillcolor="white [3212]" strokecolor="#bfbfbf [2412]">
                        <v:stroke joinstyle="miter"/>
                      </v:oval>
                      <v:oval id="Oval 206" o:spid="_x0000_s1033" style="position:absolute;left:43908;top:86;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" fillcolor="white [3212]" strokecolor="#bfbfbf [2412]">
                        <v:stroke joinstyle="miter"/>
                      </v:oval>
                      <v:oval id="Oval 207" o:spid="_x0000_s1034" style="position:absolute;left:52621;top:86;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" fillcolor="white [3212]" strokecolor="#bfbfbf [2412]">
                        <v:stroke joinstyle="miter"/>
                      </v:oval>
                      <w10:anchorlock/>
                    </v:group>
                  </w:pict>
                </mc:Fallback>
              </mc:AlternateContent>
            </w:r>
            <w:r w:rsidR="008F3348">
              <w:rPr>
                <w:rFonts w:ascii="Aptos Narrow" w:hAnsi="Aptos Narrow"/>
                <w:sz w:val="20"/>
                <w:szCs w:val="20"/>
              </w:rPr>
              <w:t xml:space="preserve"> </w:t>
            </w:r>
          </w:p>
          <w:p w14:paraId="19751957" w14:textId="45818591" w:rsidR="008F3348" w:rsidRPr="008C44B4" w:rsidRDefault="002426F0" w:rsidP="00BA6215">
            <w:pPr>
              <w:pStyle w:val="Default"/>
              <w:tabs>
                <w:tab w:val="center" w:pos="463"/>
                <w:tab w:val="center" w:pos="1881"/>
                <w:tab w:val="center" w:pos="3298"/>
                <w:tab w:val="center" w:pos="4716"/>
                <w:tab w:val="center" w:pos="5992"/>
                <w:tab w:val="center" w:pos="7409"/>
                <w:tab w:val="center" w:pos="8685"/>
              </w:tabs>
              <w:spacing w:after="120"/>
              <w:rPr>
                <w:rFonts w:ascii="Aptos Narrow" w:hAnsi="Aptos Narrow"/>
                <w:sz w:val="20"/>
                <w:szCs w:val="20"/>
              </w:rPr>
            </w:pPr>
            <w:r>
              <w:rPr>
                <w:rFonts w:ascii="Aptos Narrow" w:hAnsi="Aptos Narrow"/>
                <w:sz w:val="20"/>
                <w:szCs w:val="20"/>
              </w:rPr>
              <w:tab/>
            </w:r>
            <w:r w:rsidR="008F3348">
              <w:rPr>
                <w:rFonts w:ascii="Aptos Narrow" w:hAnsi="Aptos Narrow"/>
                <w:sz w:val="20"/>
                <w:szCs w:val="20"/>
              </w:rPr>
              <w:t>2005</w:t>
            </w:r>
            <w:r w:rsidR="008F3348">
              <w:rPr>
                <w:rFonts w:ascii="Aptos Narrow" w:hAnsi="Aptos Narrow"/>
                <w:sz w:val="20"/>
                <w:szCs w:val="20"/>
              </w:rPr>
              <w:tab/>
              <w:t>2010</w:t>
            </w:r>
            <w:r w:rsidR="008F3348">
              <w:rPr>
                <w:rFonts w:ascii="Aptos Narrow" w:hAnsi="Aptos Narrow"/>
                <w:sz w:val="20"/>
                <w:szCs w:val="20"/>
              </w:rPr>
              <w:tab/>
              <w:t>2015</w:t>
            </w:r>
            <w:r w:rsidR="008F3348">
              <w:rPr>
                <w:rFonts w:ascii="Aptos Narrow" w:hAnsi="Aptos Narrow"/>
                <w:sz w:val="20"/>
                <w:szCs w:val="20"/>
              </w:rPr>
              <w:tab/>
              <w:t>2020</w:t>
            </w:r>
            <w:r w:rsidR="008F3348">
              <w:rPr>
                <w:rFonts w:ascii="Aptos Narrow" w:hAnsi="Aptos Narrow"/>
                <w:sz w:val="20"/>
                <w:szCs w:val="20"/>
              </w:rPr>
              <w:tab/>
              <w:t>20</w:t>
            </w:r>
            <w:r w:rsidR="004128D0">
              <w:rPr>
                <w:rFonts w:ascii="Aptos Narrow" w:hAnsi="Aptos Narrow"/>
                <w:sz w:val="20"/>
                <w:szCs w:val="20"/>
              </w:rPr>
              <w:t>2</w:t>
            </w:r>
            <w:r w:rsidR="008F3348">
              <w:rPr>
                <w:rFonts w:ascii="Aptos Narrow" w:hAnsi="Aptos Narrow"/>
                <w:sz w:val="20"/>
                <w:szCs w:val="20"/>
              </w:rPr>
              <w:t>5</w:t>
            </w:r>
            <w:r w:rsidR="008F3348">
              <w:rPr>
                <w:rFonts w:ascii="Aptos Narrow" w:hAnsi="Aptos Narrow"/>
                <w:sz w:val="20"/>
                <w:szCs w:val="20"/>
              </w:rPr>
              <w:tab/>
            </w:r>
            <w:r>
              <w:rPr>
                <w:rFonts w:ascii="Aptos Narrow" w:hAnsi="Aptos Narrow"/>
                <w:sz w:val="20"/>
                <w:szCs w:val="20"/>
              </w:rPr>
              <w:t>2030</w:t>
            </w:r>
            <w:r>
              <w:rPr>
                <w:rFonts w:ascii="Aptos Narrow" w:hAnsi="Aptos Narrow"/>
                <w:sz w:val="20"/>
                <w:szCs w:val="20"/>
              </w:rPr>
              <w:tab/>
              <w:t>2035</w:t>
            </w:r>
          </w:p>
        </w:tc>
      </w:tr>
    </w:tbl>
    <w:p w14:paraId="126142A9" w14:textId="47DF29C4" w:rsidR="00814AE3" w:rsidRPr="002426F0" w:rsidRDefault="00814AE3" w:rsidP="00BA6215">
      <w:pPr>
        <w:pStyle w:val="paragraph"/>
        <w:spacing w:before="0" w:beforeAutospacing="0" w:after="120" w:afterAutospacing="0"/>
        <w:textAlignment w:val="baseline"/>
        <w:rPr>
          <w:rStyle w:val="eop"/>
          <w:rFonts w:ascii="Aptos Narrow" w:hAnsi="Aptos Narrow" w:cs="Segoe UI"/>
          <w:sz w:val="20"/>
          <w:szCs w:val="20"/>
        </w:rPr>
      </w:pPr>
    </w:p>
    <w:p w14:paraId="298D0F8F" w14:textId="77777777" w:rsidR="0010509C" w:rsidRPr="002426F0" w:rsidRDefault="0010509C" w:rsidP="00BA6215">
      <w:pPr>
        <w:spacing w:after="120"/>
        <w:jc w:val="both"/>
        <w:rPr>
          <w:rFonts w:ascii="Aptos Narrow" w:hAnsi="Aptos Narrow" w:cs="Times New Roman"/>
          <w:sz w:val="20"/>
          <w:szCs w:val="20"/>
        </w:rPr>
        <w:sectPr w:rsidR="0010509C" w:rsidRPr="002426F0" w:rsidSect="008F1DE5">
          <w:footerReference w:type="default" r:id="rId120"/>
          <w:type w:val="continuous"/>
          <w:pgSz w:w="11906" w:h="16838" w:code="9"/>
          <w:pgMar w:top="1134" w:right="1134" w:bottom="1134" w:left="1134" w:header="567" w:footer="567" w:gutter="0"/>
          <w:cols w:space="708"/>
          <w:docGrid w:linePitch="360"/>
        </w:sectPr>
      </w:pPr>
    </w:p>
    <w:p w14:paraId="1F189A1F" w14:textId="77777777" w:rsidR="00F339A8" w:rsidRPr="002426F0" w:rsidRDefault="008C37F9" w:rsidP="00BA6215">
      <w:pPr>
        <w:spacing w:after="120"/>
        <w:rPr>
          <w:rFonts w:ascii="Aptos Narrow" w:hAnsi="Aptos Narrow" w:cs="Times New Roman"/>
          <w:sz w:val="20"/>
          <w:szCs w:val="20"/>
        </w:rPr>
      </w:pPr>
      <w:bookmarkStart w:id="17" w:name="_Hlk163490142"/>
      <w:r w:rsidRPr="002426F0">
        <w:rPr>
          <w:rFonts w:ascii="Aptos Narrow" w:hAnsi="Aptos Narrow" w:cs="Times New Roman"/>
          <w:sz w:val="20"/>
          <w:szCs w:val="20"/>
        </w:rPr>
        <w:t xml:space="preserve">Lai panāktu, ka tuvāko 10 gadu laikā Latvijas </w:t>
      </w:r>
      <w:r w:rsidR="00F339A8" w:rsidRPr="002426F0">
        <w:rPr>
          <w:rFonts w:ascii="Aptos Narrow" w:hAnsi="Aptos Narrow" w:cs="Times New Roman"/>
          <w:sz w:val="20"/>
          <w:szCs w:val="20"/>
        </w:rPr>
        <w:t>IKP</w:t>
      </w:r>
      <w:r w:rsidRPr="002426F0">
        <w:rPr>
          <w:rFonts w:ascii="Aptos Narrow" w:hAnsi="Aptos Narrow" w:cs="Times New Roman"/>
          <w:sz w:val="20"/>
          <w:szCs w:val="20"/>
        </w:rPr>
        <w:t xml:space="preserve"> apmērs dubultotos ir</w:t>
      </w:r>
      <w:r w:rsidR="00F339A8" w:rsidRPr="002426F0">
        <w:rPr>
          <w:rFonts w:ascii="Aptos Narrow" w:hAnsi="Aptos Narrow" w:cs="Times New Roman"/>
          <w:sz w:val="20"/>
          <w:szCs w:val="20"/>
        </w:rPr>
        <w:t>:</w:t>
      </w:r>
    </w:p>
    <w:p w14:paraId="3D49F2B9" w14:textId="4474B95A" w:rsidR="00F339A8" w:rsidRPr="004142D9" w:rsidRDefault="004142D9" w:rsidP="004142D9">
      <w:pPr>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4142D9">
        <w:rPr>
          <w:rFonts w:ascii="Aptos Narrow" w:hAnsi="Aptos Narrow"/>
          <w:color w:val="4472C4" w:themeColor="accent1"/>
          <w:sz w:val="20"/>
          <w:szCs w:val="20"/>
        </w:rPr>
        <w:tab/>
      </w:r>
      <w:r w:rsidR="009474F0" w:rsidRPr="004142D9">
        <w:rPr>
          <w:rFonts w:ascii="Aptos Narrow" w:hAnsi="Aptos Narrow" w:cs="Times New Roman"/>
          <w:sz w:val="20"/>
          <w:szCs w:val="20"/>
        </w:rPr>
        <w:t xml:space="preserve">jāsasniedz </w:t>
      </w:r>
      <w:r w:rsidR="00E00282" w:rsidRPr="004142D9">
        <w:rPr>
          <w:rFonts w:ascii="Aptos Narrow" w:hAnsi="Aptos Narrow" w:cs="Times New Roman"/>
          <w:sz w:val="20"/>
          <w:szCs w:val="20"/>
        </w:rPr>
        <w:t xml:space="preserve">4-5% </w:t>
      </w:r>
      <w:r w:rsidR="009474F0" w:rsidRPr="004142D9">
        <w:rPr>
          <w:rFonts w:ascii="Aptos Narrow" w:hAnsi="Aptos Narrow" w:cs="Times New Roman"/>
          <w:sz w:val="20"/>
          <w:szCs w:val="20"/>
        </w:rPr>
        <w:t>vidēj</w:t>
      </w:r>
      <w:r w:rsidR="00E00282" w:rsidRPr="004142D9">
        <w:rPr>
          <w:rFonts w:ascii="Aptos Narrow" w:hAnsi="Aptos Narrow" w:cs="Times New Roman"/>
          <w:sz w:val="20"/>
          <w:szCs w:val="20"/>
        </w:rPr>
        <w:t>ie ekonomikas pieauguma tempi ik gadu, pie nosacījuma, ka inflācija saglabājas stabila 2% robežās</w:t>
      </w:r>
    </w:p>
    <w:p w14:paraId="3A70EB9F" w14:textId="5BA5D244" w:rsidR="00F339A8" w:rsidRPr="004142D9" w:rsidRDefault="004142D9" w:rsidP="004142D9">
      <w:pPr>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4142D9">
        <w:rPr>
          <w:rFonts w:ascii="Aptos Narrow" w:hAnsi="Aptos Narrow"/>
          <w:color w:val="4472C4" w:themeColor="accent1"/>
          <w:sz w:val="20"/>
          <w:szCs w:val="20"/>
        </w:rPr>
        <w:tab/>
      </w:r>
      <w:r w:rsidR="009D0FF1" w:rsidRPr="004142D9">
        <w:rPr>
          <w:rFonts w:ascii="Aptos Narrow" w:hAnsi="Aptos Narrow" w:cs="Times New Roman"/>
          <w:sz w:val="20"/>
          <w:szCs w:val="20"/>
        </w:rPr>
        <w:t>n</w:t>
      </w:r>
      <w:r w:rsidR="00903F83" w:rsidRPr="004142D9">
        <w:rPr>
          <w:rFonts w:ascii="Aptos Narrow" w:hAnsi="Aptos Narrow" w:cs="Times New Roman"/>
          <w:sz w:val="20"/>
          <w:szCs w:val="20"/>
        </w:rPr>
        <w:t xml:space="preserve">epieciešams </w:t>
      </w:r>
      <w:r w:rsidR="002E13D9" w:rsidRPr="004142D9">
        <w:rPr>
          <w:rFonts w:ascii="Aptos Narrow" w:hAnsi="Aptos Narrow" w:cs="Times New Roman"/>
          <w:sz w:val="20"/>
          <w:szCs w:val="20"/>
        </w:rPr>
        <w:t>nodrošināt darbaspēka resursus - vismaz 900 tūk</w:t>
      </w:r>
      <w:r w:rsidR="00067EE7" w:rsidRPr="004142D9">
        <w:rPr>
          <w:rFonts w:ascii="Aptos Narrow" w:hAnsi="Aptos Narrow" w:cs="Times New Roman"/>
          <w:sz w:val="20"/>
          <w:szCs w:val="20"/>
        </w:rPr>
        <w:t>s</w:t>
      </w:r>
      <w:r w:rsidR="002E13D9" w:rsidRPr="004142D9">
        <w:rPr>
          <w:rFonts w:ascii="Aptos Narrow" w:hAnsi="Aptos Narrow" w:cs="Times New Roman"/>
          <w:sz w:val="20"/>
          <w:szCs w:val="20"/>
        </w:rPr>
        <w:t xml:space="preserve">t. </w:t>
      </w:r>
      <w:r w:rsidR="00067EE7" w:rsidRPr="004142D9">
        <w:rPr>
          <w:rFonts w:ascii="Aptos Narrow" w:hAnsi="Aptos Narrow" w:cs="Times New Roman"/>
          <w:sz w:val="20"/>
          <w:szCs w:val="20"/>
        </w:rPr>
        <w:t>n</w:t>
      </w:r>
      <w:r w:rsidR="002E13D9" w:rsidRPr="004142D9">
        <w:rPr>
          <w:rFonts w:ascii="Aptos Narrow" w:hAnsi="Aptos Narrow" w:cs="Times New Roman"/>
          <w:sz w:val="20"/>
          <w:szCs w:val="20"/>
        </w:rPr>
        <w:t>odarbināto</w:t>
      </w:r>
    </w:p>
    <w:p w14:paraId="6E58BF80" w14:textId="7C0C9ED7" w:rsidR="00F339A8" w:rsidRPr="004142D9" w:rsidRDefault="004142D9" w:rsidP="004142D9">
      <w:pPr>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4142D9">
        <w:rPr>
          <w:rFonts w:ascii="Aptos Narrow" w:hAnsi="Aptos Narrow"/>
          <w:color w:val="4472C4" w:themeColor="accent1"/>
          <w:sz w:val="20"/>
          <w:szCs w:val="20"/>
        </w:rPr>
        <w:tab/>
      </w:r>
      <w:r w:rsidR="002E13D9" w:rsidRPr="004142D9">
        <w:rPr>
          <w:rFonts w:ascii="Aptos Narrow" w:hAnsi="Aptos Narrow" w:cs="Times New Roman"/>
          <w:sz w:val="20"/>
          <w:szCs w:val="20"/>
        </w:rPr>
        <w:t xml:space="preserve">jāpanāk eksporta īpatsvara pieaugums vismaz līdz </w:t>
      </w:r>
      <w:r w:rsidR="008B611C" w:rsidRPr="004142D9">
        <w:rPr>
          <w:rFonts w:ascii="Aptos Narrow" w:hAnsi="Aptos Narrow" w:cs="Times New Roman"/>
          <w:sz w:val="20"/>
          <w:szCs w:val="20"/>
        </w:rPr>
        <w:t>80% no IKP</w:t>
      </w:r>
    </w:p>
    <w:p w14:paraId="263C419C" w14:textId="5B022607" w:rsidR="00F339A8" w:rsidRPr="004142D9" w:rsidRDefault="004142D9" w:rsidP="004142D9">
      <w:pPr>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4142D9">
        <w:rPr>
          <w:rFonts w:ascii="Aptos Narrow" w:hAnsi="Aptos Narrow"/>
          <w:color w:val="4472C4" w:themeColor="accent1"/>
          <w:sz w:val="20"/>
          <w:szCs w:val="20"/>
        </w:rPr>
        <w:tab/>
      </w:r>
      <w:r w:rsidR="008B611C" w:rsidRPr="004142D9">
        <w:rPr>
          <w:rFonts w:ascii="Aptos Narrow" w:hAnsi="Aptos Narrow" w:cs="Times New Roman"/>
          <w:sz w:val="20"/>
          <w:szCs w:val="20"/>
        </w:rPr>
        <w:t xml:space="preserve">jānodrošina </w:t>
      </w:r>
      <w:r w:rsidR="005F4586" w:rsidRPr="004142D9">
        <w:rPr>
          <w:rFonts w:ascii="Aptos Narrow" w:hAnsi="Aptos Narrow" w:cs="Times New Roman"/>
          <w:sz w:val="20"/>
          <w:szCs w:val="20"/>
        </w:rPr>
        <w:t>ikgadējs investīciju apjoms vismaz 25</w:t>
      </w:r>
      <w:r w:rsidR="00F339A8" w:rsidRPr="004142D9">
        <w:rPr>
          <w:rFonts w:ascii="Aptos Narrow" w:hAnsi="Aptos Narrow" w:cs="Times New Roman"/>
          <w:sz w:val="20"/>
          <w:szCs w:val="20"/>
        </w:rPr>
        <w:t> </w:t>
      </w:r>
      <w:r w:rsidR="005F4586" w:rsidRPr="004142D9">
        <w:rPr>
          <w:rFonts w:ascii="Aptos Narrow" w:hAnsi="Aptos Narrow" w:cs="Times New Roman"/>
          <w:sz w:val="20"/>
          <w:szCs w:val="20"/>
        </w:rPr>
        <w:t>% apmērā no IKP</w:t>
      </w:r>
    </w:p>
    <w:p w14:paraId="239ABA0B" w14:textId="11AFA626" w:rsidR="0010509C" w:rsidRPr="004142D9" w:rsidRDefault="004142D9" w:rsidP="004142D9">
      <w:pPr>
        <w:ind w:left="426" w:hanging="284"/>
        <w:rPr>
          <w:rFonts w:ascii="Aptos Narrow" w:hAnsi="Aptos Narrow" w:cs="Times New Roman"/>
          <w:sz w:val="20"/>
          <w:szCs w:val="20"/>
        </w:rPr>
        <w:sectPr w:rsidR="0010509C" w:rsidRPr="004142D9" w:rsidSect="0010509C">
          <w:type w:val="continuous"/>
          <w:pgSz w:w="11906" w:h="16838" w:code="9"/>
          <w:pgMar w:top="1134" w:right="1134" w:bottom="1134" w:left="1134" w:header="567" w:footer="567" w:gutter="0"/>
          <w:cols w:num="2" w:space="708"/>
          <w:docGrid w:linePitch="360"/>
        </w:sectPr>
      </w:pPr>
      <w:r w:rsidRPr="00F86BCE">
        <w:rPr>
          <w:rFonts w:ascii="Wingdings" w:eastAsia="Wingdings" w:hAnsi="Wingdings" w:cs="Wingdings"/>
          <w:color w:val="4472C4" w:themeColor="accent1"/>
        </w:rPr>
        <w:sym w:font="Wingdings" w:char="F075"/>
      </w:r>
      <w:r w:rsidRPr="004142D9">
        <w:rPr>
          <w:rFonts w:ascii="Aptos Narrow" w:hAnsi="Aptos Narrow"/>
          <w:color w:val="4472C4" w:themeColor="accent1"/>
          <w:sz w:val="20"/>
          <w:szCs w:val="20"/>
        </w:rPr>
        <w:tab/>
      </w:r>
      <w:r w:rsidR="009D0FF1" w:rsidRPr="004142D9">
        <w:rPr>
          <w:rFonts w:ascii="Aptos Narrow" w:hAnsi="Aptos Narrow" w:cs="Times New Roman"/>
          <w:sz w:val="20"/>
          <w:szCs w:val="20"/>
        </w:rPr>
        <w:t>p</w:t>
      </w:r>
      <w:r w:rsidR="00F211A8" w:rsidRPr="004142D9">
        <w:rPr>
          <w:rFonts w:ascii="Aptos Narrow" w:hAnsi="Aptos Narrow" w:cs="Times New Roman"/>
          <w:sz w:val="20"/>
          <w:szCs w:val="20"/>
        </w:rPr>
        <w:t xml:space="preserve">roduktivitātē balstīta izaugsme </w:t>
      </w:r>
      <w:r w:rsidR="006A16E7" w:rsidRPr="004142D9">
        <w:rPr>
          <w:rFonts w:ascii="Aptos Narrow" w:hAnsi="Aptos Narrow" w:cs="Times New Roman"/>
          <w:sz w:val="20"/>
          <w:szCs w:val="20"/>
        </w:rPr>
        <w:t>nākamo 10 gadu laikā var nodrošinā</w:t>
      </w:r>
      <w:r w:rsidR="00E42346" w:rsidRPr="004142D9">
        <w:rPr>
          <w:rFonts w:ascii="Aptos Narrow" w:hAnsi="Aptos Narrow" w:cs="Times New Roman"/>
          <w:sz w:val="20"/>
          <w:szCs w:val="20"/>
        </w:rPr>
        <w:t>t</w:t>
      </w:r>
      <w:r w:rsidR="006A16E7" w:rsidRPr="004142D9">
        <w:rPr>
          <w:rFonts w:ascii="Aptos Narrow" w:hAnsi="Aptos Narrow" w:cs="Times New Roman"/>
          <w:sz w:val="20"/>
          <w:szCs w:val="20"/>
        </w:rPr>
        <w:t xml:space="preserve"> vidējās </w:t>
      </w:r>
      <w:r w:rsidR="00E42346" w:rsidRPr="004142D9">
        <w:rPr>
          <w:rFonts w:ascii="Aptos Narrow" w:hAnsi="Aptos Narrow" w:cs="Times New Roman"/>
          <w:sz w:val="20"/>
          <w:szCs w:val="20"/>
        </w:rPr>
        <w:t xml:space="preserve">mēneša bruto </w:t>
      </w:r>
      <w:r w:rsidR="006A16E7" w:rsidRPr="004142D9">
        <w:rPr>
          <w:rFonts w:ascii="Aptos Narrow" w:hAnsi="Aptos Narrow" w:cs="Times New Roman"/>
          <w:sz w:val="20"/>
          <w:szCs w:val="20"/>
        </w:rPr>
        <w:t>darb</w:t>
      </w:r>
      <w:r w:rsidR="00984AA1" w:rsidRPr="004142D9">
        <w:rPr>
          <w:rFonts w:ascii="Aptos Narrow" w:hAnsi="Aptos Narrow" w:cs="Times New Roman"/>
          <w:sz w:val="20"/>
          <w:szCs w:val="20"/>
        </w:rPr>
        <w:t>a</w:t>
      </w:r>
      <w:r w:rsidR="006A16E7" w:rsidRPr="004142D9">
        <w:rPr>
          <w:rFonts w:ascii="Aptos Narrow" w:hAnsi="Aptos Narrow" w:cs="Times New Roman"/>
          <w:sz w:val="20"/>
          <w:szCs w:val="20"/>
        </w:rPr>
        <w:t xml:space="preserve"> algas </w:t>
      </w:r>
      <w:r w:rsidR="00E42346" w:rsidRPr="004142D9">
        <w:rPr>
          <w:rFonts w:ascii="Aptos Narrow" w:hAnsi="Aptos Narrow" w:cs="Times New Roman"/>
          <w:sz w:val="20"/>
          <w:szCs w:val="20"/>
        </w:rPr>
        <w:t xml:space="preserve">pieaugumu līdz </w:t>
      </w:r>
      <w:r w:rsidR="00984AA1" w:rsidRPr="004142D9">
        <w:rPr>
          <w:rFonts w:ascii="Aptos Narrow" w:hAnsi="Aptos Narrow" w:cs="Times New Roman"/>
          <w:sz w:val="20"/>
          <w:szCs w:val="20"/>
        </w:rPr>
        <w:t>3</w:t>
      </w:r>
      <w:r w:rsidR="00067EE7" w:rsidRPr="004142D9">
        <w:rPr>
          <w:rFonts w:ascii="Aptos Narrow" w:hAnsi="Aptos Narrow" w:cs="Times New Roman"/>
          <w:sz w:val="20"/>
          <w:szCs w:val="20"/>
        </w:rPr>
        <w:t xml:space="preserve"> </w:t>
      </w:r>
      <w:r w:rsidR="00984AA1" w:rsidRPr="004142D9">
        <w:rPr>
          <w:rFonts w:ascii="Aptos Narrow" w:hAnsi="Aptos Narrow" w:cs="Times New Roman"/>
          <w:sz w:val="20"/>
          <w:szCs w:val="20"/>
        </w:rPr>
        <w:t>200 EUR</w:t>
      </w:r>
      <w:bookmarkEnd w:id="17"/>
    </w:p>
    <w:p w14:paraId="18036340" w14:textId="77777777" w:rsidR="006238DD" w:rsidRPr="004142D9" w:rsidRDefault="006238DD" w:rsidP="00BA6215">
      <w:pPr>
        <w:spacing w:after="120"/>
        <w:rPr>
          <w:rFonts w:ascii="Aptos Narrow" w:hAnsi="Aptos Narrow" w:cs="Times New Roman"/>
          <w:bCs/>
          <w:sz w:val="20"/>
          <w:szCs w:val="20"/>
        </w:rPr>
      </w:pPr>
    </w:p>
    <w:p w14:paraId="52F13C46" w14:textId="77777777" w:rsidR="00CD3846" w:rsidRPr="004142D9" w:rsidRDefault="00CD3846" w:rsidP="00BA6215">
      <w:pPr>
        <w:spacing w:after="120"/>
        <w:rPr>
          <w:rFonts w:ascii="Aptos Narrow" w:hAnsi="Aptos Narrow" w:cs="Times New Roman"/>
          <w:bCs/>
          <w:sz w:val="20"/>
          <w:szCs w:val="20"/>
        </w:rPr>
        <w:sectPr w:rsidR="00CD3846" w:rsidRPr="004142D9" w:rsidSect="008F1DE5">
          <w:type w:val="continuous"/>
          <w:pgSz w:w="11906" w:h="16838" w:code="9"/>
          <w:pgMar w:top="1134" w:right="1134" w:bottom="1134" w:left="1134" w:header="567" w:footer="567" w:gutter="0"/>
          <w:cols w:space="708"/>
          <w:docGrid w:linePitch="360"/>
        </w:sectPr>
      </w:pPr>
    </w:p>
    <w:p w14:paraId="2A59650B" w14:textId="509FA64E" w:rsidR="00A70443" w:rsidRPr="002426F0" w:rsidRDefault="00A70443" w:rsidP="00BA6215">
      <w:pPr>
        <w:spacing w:after="120"/>
        <w:rPr>
          <w:rFonts w:ascii="Aptos Narrow" w:hAnsi="Aptos Narrow" w:cs="Times New Roman"/>
          <w:sz w:val="20"/>
          <w:szCs w:val="20"/>
        </w:rPr>
      </w:pPr>
      <w:r w:rsidRPr="002426F0">
        <w:rPr>
          <w:rFonts w:ascii="Aptos Narrow" w:hAnsi="Aptos Narrow" w:cs="Times New Roman"/>
          <w:sz w:val="20"/>
          <w:szCs w:val="20"/>
        </w:rPr>
        <w:t xml:space="preserve">Sagaidāmo demogrāfijas tendenču dēļ </w:t>
      </w:r>
      <w:r w:rsidRPr="002426F0">
        <w:rPr>
          <w:rFonts w:ascii="Aptos Narrow" w:hAnsi="Aptos Narrow" w:cs="Times New Roman"/>
          <w:b/>
          <w:bCs/>
          <w:sz w:val="20"/>
          <w:szCs w:val="20"/>
        </w:rPr>
        <w:t>ekonomiskās izaugsmes noteicošais priekšnosacījums ir produktivitātes līmeņa paaugstināšana. Viens no galvenajiem izaicinājumiem ir jauno konkurētspējas priekšrocību veidošana, kas ir saistīts ar investīcijām cilvēkkapitālā, tehnoloģijās, inovācijā, pētniecībā, digitalizācijā</w:t>
      </w:r>
      <w:r w:rsidR="003C1293" w:rsidRPr="002426F0">
        <w:rPr>
          <w:rFonts w:ascii="Aptos Narrow" w:hAnsi="Aptos Narrow" w:cs="Times New Roman"/>
          <w:b/>
          <w:bCs/>
          <w:sz w:val="20"/>
          <w:szCs w:val="20"/>
        </w:rPr>
        <w:t xml:space="preserve">, </w:t>
      </w:r>
      <w:r w:rsidRPr="002426F0">
        <w:rPr>
          <w:rFonts w:ascii="Aptos Narrow" w:hAnsi="Aptos Narrow" w:cs="Times New Roman"/>
          <w:b/>
          <w:bCs/>
          <w:sz w:val="20"/>
          <w:szCs w:val="20"/>
        </w:rPr>
        <w:t>eksporta noietu tirgus paplašināšanai un eksporta apjomu pieaugumam, kam ir jākļūst par galveno izaugsmes dzinuli</w:t>
      </w:r>
      <w:r w:rsidRPr="002426F0">
        <w:rPr>
          <w:rFonts w:ascii="Aptos Narrow" w:hAnsi="Aptos Narrow" w:cs="Times New Roman"/>
          <w:sz w:val="20"/>
          <w:szCs w:val="20"/>
        </w:rPr>
        <w:t>.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w:t>
      </w:r>
      <w:r w:rsidR="00553C1E" w:rsidRPr="002426F0">
        <w:rPr>
          <w:rFonts w:ascii="Aptos Narrow" w:hAnsi="Aptos Narrow" w:cs="Times New Roman"/>
          <w:sz w:val="20"/>
          <w:szCs w:val="20"/>
        </w:rPr>
        <w:t>, jo īpaši Latvijā pieejamo cilvēkresursu,</w:t>
      </w:r>
      <w:r w:rsidRPr="002426F0">
        <w:rPr>
          <w:rFonts w:ascii="Aptos Narrow" w:hAnsi="Aptos Narrow" w:cs="Times New Roman"/>
          <w:sz w:val="20"/>
          <w:szCs w:val="20"/>
        </w:rPr>
        <w:t xml:space="preserve"> pārdale augstākās pievienotās vērtības produktu ražošanai.</w:t>
      </w:r>
    </w:p>
    <w:p w14:paraId="42862958" w14:textId="210CD1E4" w:rsidR="00A70443" w:rsidRPr="002426F0" w:rsidRDefault="00EF4393" w:rsidP="00BA6215">
      <w:pPr>
        <w:spacing w:after="120"/>
        <w:rPr>
          <w:rFonts w:ascii="Aptos Narrow" w:hAnsi="Aptos Narrow" w:cs="Times New Roman"/>
          <w:sz w:val="20"/>
          <w:szCs w:val="20"/>
        </w:rPr>
      </w:pPr>
      <w:r>
        <w:rPr>
          <w:rFonts w:ascii="Aptos Narrow" w:hAnsi="Aptos Narrow" w:cs="Times New Roman"/>
          <w:sz w:val="20"/>
          <w:szCs w:val="20"/>
        </w:rPr>
        <w:t>Lai sasniegtu mērķus,</w:t>
      </w:r>
      <w:r w:rsidR="00A70443" w:rsidRPr="002426F0">
        <w:rPr>
          <w:rFonts w:ascii="Aptos Narrow" w:hAnsi="Aptos Narrow" w:cs="Times New Roman"/>
          <w:sz w:val="20"/>
          <w:szCs w:val="20"/>
        </w:rPr>
        <w:t xml:space="preserve"> vidējā termiņā IKP izaugsme</w:t>
      </w:r>
      <w:r w:rsidR="00070B4C">
        <w:rPr>
          <w:rFonts w:ascii="Aptos Narrow" w:hAnsi="Aptos Narrow" w:cs="Times New Roman"/>
          <w:sz w:val="20"/>
          <w:szCs w:val="20"/>
        </w:rPr>
        <w:t>i jāsasniedz</w:t>
      </w:r>
      <w:r w:rsidR="00A70443" w:rsidRPr="002426F0">
        <w:rPr>
          <w:rFonts w:ascii="Aptos Narrow" w:hAnsi="Aptos Narrow" w:cs="Times New Roman"/>
          <w:sz w:val="20"/>
          <w:szCs w:val="20"/>
        </w:rPr>
        <w:t xml:space="preserve"> vidēji 4,3% ik gadu, kam fundamentāls priekšnosacījums ir ekonomikas konkurētspējas priekšrocību balstīšana uz tehnoloģiskiem faktoriem, ražošanas efektivitāti, inovācijām, kā arī spēja pielāgoties un izmantot globālo pārmaiņu radītās iespējas. Ilgtermiņā </w:t>
      </w:r>
      <w:r w:rsidR="00283DB5" w:rsidRPr="002426F0">
        <w:rPr>
          <w:rFonts w:ascii="Aptos Narrow" w:hAnsi="Aptos Narrow" w:cs="Times New Roman"/>
          <w:sz w:val="20"/>
          <w:szCs w:val="20"/>
        </w:rPr>
        <w:t>ekonomika</w:t>
      </w:r>
      <w:r w:rsidR="00F23A3F" w:rsidRPr="002426F0">
        <w:rPr>
          <w:rFonts w:ascii="Aptos Narrow" w:hAnsi="Aptos Narrow" w:cs="Times New Roman"/>
          <w:sz w:val="20"/>
          <w:szCs w:val="20"/>
        </w:rPr>
        <w:t>i</w:t>
      </w:r>
      <w:r w:rsidR="00283DB5" w:rsidRPr="002426F0">
        <w:rPr>
          <w:rFonts w:ascii="Aptos Narrow" w:hAnsi="Aptos Narrow" w:cs="Times New Roman"/>
          <w:sz w:val="20"/>
          <w:szCs w:val="20"/>
        </w:rPr>
        <w:t xml:space="preserve"> </w:t>
      </w:r>
      <w:r w:rsidR="00F23A3F" w:rsidRPr="002426F0">
        <w:rPr>
          <w:rFonts w:ascii="Aptos Narrow" w:hAnsi="Aptos Narrow" w:cs="Times New Roman"/>
          <w:sz w:val="20"/>
          <w:szCs w:val="20"/>
        </w:rPr>
        <w:t xml:space="preserve">sasniedzot augstāku labklājības līmeni </w:t>
      </w:r>
      <w:r w:rsidR="00A70443" w:rsidRPr="002426F0">
        <w:rPr>
          <w:rFonts w:ascii="Aptos Narrow" w:hAnsi="Aptos Narrow" w:cs="Times New Roman"/>
          <w:sz w:val="20"/>
          <w:szCs w:val="20"/>
        </w:rPr>
        <w:t>(no 2031. līdz 2040.gadam),</w:t>
      </w:r>
      <w:r w:rsidR="00A70443" w:rsidRPr="002426F0" w:rsidDel="00F23A3F">
        <w:rPr>
          <w:rFonts w:ascii="Aptos Narrow" w:hAnsi="Aptos Narrow" w:cs="Times New Roman"/>
          <w:sz w:val="20"/>
          <w:szCs w:val="20"/>
        </w:rPr>
        <w:t xml:space="preserve"> </w:t>
      </w:r>
      <w:r w:rsidR="00A70443" w:rsidRPr="002426F0">
        <w:rPr>
          <w:rFonts w:ascii="Aptos Narrow" w:hAnsi="Aptos Narrow" w:cs="Times New Roman"/>
          <w:sz w:val="20"/>
          <w:szCs w:val="20"/>
        </w:rPr>
        <w:t>ikgadējie izaugsmes tempi kļūs lēnāki un var būt 3% robežās.</w:t>
      </w:r>
    </w:p>
    <w:p w14:paraId="0BA228BE" w14:textId="02CE6545" w:rsidR="00F339A8" w:rsidRPr="009D0FF1" w:rsidRDefault="0042488F" w:rsidP="009D0FF1">
      <w:pPr>
        <w:spacing w:after="120"/>
        <w:rPr>
          <w:rFonts w:ascii="Aptos Narrow" w:hAnsi="Aptos Narrow" w:cs="Times New Roman"/>
          <w:sz w:val="20"/>
          <w:szCs w:val="20"/>
        </w:rPr>
        <w:sectPr w:rsidR="00F339A8" w:rsidRPr="009D0FF1" w:rsidSect="008F1DE5">
          <w:type w:val="continuous"/>
          <w:pgSz w:w="11906" w:h="16838" w:code="9"/>
          <w:pgMar w:top="1134" w:right="1134" w:bottom="1134" w:left="1134" w:header="567" w:footer="567" w:gutter="0"/>
          <w:cols w:num="2" w:space="340"/>
          <w:docGrid w:linePitch="360"/>
        </w:sectPr>
      </w:pPr>
      <w:r w:rsidRPr="002426F0">
        <w:rPr>
          <w:rFonts w:ascii="Aptos Narrow" w:hAnsi="Aptos Narrow" w:cs="Times New Roman"/>
          <w:sz w:val="20"/>
          <w:szCs w:val="20"/>
        </w:rPr>
        <w:t>Neatkarīgi no produktivitātes pieauguma a</w:t>
      </w:r>
      <w:r w:rsidR="00A70443" w:rsidRPr="002426F0">
        <w:rPr>
          <w:rFonts w:ascii="Aptos Narrow" w:hAnsi="Aptos Narrow" w:cs="Times New Roman"/>
          <w:sz w:val="20"/>
          <w:szCs w:val="20"/>
        </w:rPr>
        <w:t xml:space="preserve">tvērta darba tirgus apstākļos turpināsies algu konverģence, kas </w:t>
      </w:r>
      <w:r w:rsidR="00D86923" w:rsidRPr="002426F0">
        <w:rPr>
          <w:rFonts w:ascii="Aptos Narrow" w:hAnsi="Aptos Narrow" w:cs="Times New Roman"/>
          <w:sz w:val="20"/>
          <w:szCs w:val="20"/>
        </w:rPr>
        <w:t xml:space="preserve">zemas pievienotās vērtības segmentos </w:t>
      </w:r>
      <w:r w:rsidR="00A70443" w:rsidRPr="002426F0">
        <w:rPr>
          <w:rFonts w:ascii="Aptos Narrow" w:hAnsi="Aptos Narrow" w:cs="Times New Roman"/>
          <w:sz w:val="20"/>
          <w:szCs w:val="20"/>
        </w:rPr>
        <w:t>negatīvi ietekmēs uzņēmumu konkurētspēju.</w:t>
      </w:r>
    </w:p>
    <w:p w14:paraId="3A666E01" w14:textId="77777777" w:rsidR="002426F0" w:rsidRDefault="002426F0" w:rsidP="00BA6215">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7953"/>
      </w:tblGrid>
      <w:tr w:rsidR="005943A3" w:rsidRPr="004A181C" w14:paraId="1EDABDD6" w14:textId="77777777" w:rsidTr="00316307">
        <w:tc>
          <w:tcPr>
            <w:tcW w:w="5000" w:type="pct"/>
            <w:gridSpan w:val="2"/>
            <w:shd w:val="clear" w:color="auto" w:fill="DEEAF6" w:themeFill="accent5" w:themeFillTint="33"/>
            <w:vAlign w:val="center"/>
          </w:tcPr>
          <w:p w14:paraId="3CAAC124" w14:textId="5E0E3ADA" w:rsidR="005943A3" w:rsidRPr="00D17B05" w:rsidRDefault="00257B8D" w:rsidP="00BA6215">
            <w:pPr>
              <w:spacing w:before="60" w:after="60"/>
              <w:rPr>
                <w:rFonts w:ascii="Aptos Narrow" w:hAnsi="Aptos Narrow"/>
                <w:sz w:val="24"/>
                <w:szCs w:val="24"/>
              </w:rPr>
            </w:pPr>
            <w:r>
              <w:rPr>
                <w:rFonts w:ascii="Aptos Narrow" w:hAnsi="Aptos Narrow"/>
                <w:sz w:val="24"/>
                <w:szCs w:val="24"/>
              </w:rPr>
              <w:t>Vidēja un ilgtermiņa pieņēmumi</w:t>
            </w:r>
            <w:r w:rsidR="00D730AB">
              <w:rPr>
                <w:rFonts w:ascii="Aptos Narrow" w:hAnsi="Aptos Narrow"/>
                <w:sz w:val="24"/>
                <w:szCs w:val="24"/>
              </w:rPr>
              <w:t xml:space="preserve"> mērķu sasniegšanai</w:t>
            </w:r>
            <w:r w:rsidR="00316307">
              <w:rPr>
                <w:rFonts w:ascii="Aptos Narrow" w:hAnsi="Aptos Narrow"/>
                <w:sz w:val="24"/>
                <w:szCs w:val="24"/>
              </w:rPr>
              <w:t>:</w:t>
            </w:r>
          </w:p>
        </w:tc>
      </w:tr>
      <w:tr w:rsidR="005943A3" w:rsidRPr="00C06001" w14:paraId="72F620F4" w14:textId="77777777" w:rsidTr="002426F0">
        <w:tc>
          <w:tcPr>
            <w:tcW w:w="874" w:type="pct"/>
            <w:shd w:val="clear" w:color="auto" w:fill="DEEAF6" w:themeFill="accent5" w:themeFillTint="33"/>
            <w:vAlign w:val="center"/>
          </w:tcPr>
          <w:p w14:paraId="09BE8F4C" w14:textId="616B39D3" w:rsidR="005943A3" w:rsidRPr="00C06001" w:rsidRDefault="005943A3" w:rsidP="00BA6215">
            <w:pPr>
              <w:spacing w:before="240" w:after="60"/>
              <w:jc w:val="center"/>
              <w:rPr>
                <w:rFonts w:ascii="Aptos Narrow" w:hAnsi="Aptos Narrow"/>
              </w:rPr>
            </w:pPr>
            <w:r w:rsidRPr="001A422E">
              <w:rPr>
                <w:rFonts w:ascii="Aptos Narrow" w:hAnsi="Aptos Narrow" w:cs="Calibri Light"/>
                <w:noProof/>
              </w:rPr>
              <w:drawing>
                <wp:inline distT="0" distB="0" distL="0" distR="0" wp14:anchorId="699642EB" wp14:editId="44922775">
                  <wp:extent cx="288000" cy="2880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r>
              <w:rPr>
                <w:rFonts w:ascii="Aptos Narrow" w:eastAsia="Microsoft GothicNeo Light" w:hAnsi="Aptos Narrow" w:cs="Calibri Light"/>
              </w:rPr>
              <w:br/>
            </w:r>
            <w:r w:rsidRPr="001A422E">
              <w:rPr>
                <w:rFonts w:ascii="Aptos Narrow" w:eastAsia="Microsoft GothicNeo Light" w:hAnsi="Aptos Narrow" w:cs="Calibri Light"/>
              </w:rPr>
              <w:t>ĀRĒJĀ VIDE</w:t>
            </w:r>
          </w:p>
        </w:tc>
        <w:tc>
          <w:tcPr>
            <w:tcW w:w="4126" w:type="pct"/>
            <w:shd w:val="clear" w:color="auto" w:fill="DEEAF6" w:themeFill="accent5" w:themeFillTint="33"/>
            <w:vAlign w:val="center"/>
          </w:tcPr>
          <w:p w14:paraId="4655198F" w14:textId="123343DC" w:rsidR="005943A3" w:rsidRPr="00121BB7" w:rsidRDefault="005943A3" w:rsidP="00BA6215">
            <w:pPr>
              <w:spacing w:before="120" w:after="120"/>
              <w:rPr>
                <w:rFonts w:ascii="Aptos Narrow" w:hAnsi="Aptos Narrow"/>
              </w:rPr>
            </w:pPr>
            <w:r w:rsidRPr="00121BB7">
              <w:rPr>
                <w:rFonts w:ascii="Aptos Narrow" w:hAnsi="Aptos Narrow" w:cs="Calibri Light"/>
              </w:rPr>
              <w:t>Ģeopolitiskā situācija stabilizējas. Uzņēmumi atrod risinājumus darbīb</w:t>
            </w:r>
            <w:r w:rsidR="00C67A83">
              <w:rPr>
                <w:rFonts w:ascii="Aptos Narrow" w:hAnsi="Aptos Narrow" w:cs="Calibri Light"/>
              </w:rPr>
              <w:t>as pārorientācijai</w:t>
            </w:r>
            <w:r w:rsidRPr="00121BB7">
              <w:rPr>
                <w:rFonts w:ascii="Aptos Narrow" w:hAnsi="Aptos Narrow" w:cs="Calibri Light"/>
              </w:rPr>
              <w:t xml:space="preserve"> uz jaunām uzņēmējdarbības nišām un jauniem preču noieta tirgiem. Piegāžu ķēdes relatīvi ātri pielāgojas jaunajiem apstākļiem.</w:t>
            </w:r>
          </w:p>
        </w:tc>
      </w:tr>
      <w:tr w:rsidR="005943A3" w:rsidRPr="00C06001" w14:paraId="3A9CD0C1" w14:textId="77777777" w:rsidTr="002426F0">
        <w:tc>
          <w:tcPr>
            <w:tcW w:w="874" w:type="pct"/>
            <w:shd w:val="clear" w:color="auto" w:fill="DEEAF6" w:themeFill="accent5" w:themeFillTint="33"/>
            <w:vAlign w:val="center"/>
          </w:tcPr>
          <w:p w14:paraId="4CF0660A" w14:textId="78FC9628" w:rsidR="005943A3" w:rsidRPr="00C06001" w:rsidRDefault="005943A3" w:rsidP="00BA6215">
            <w:pPr>
              <w:spacing w:before="60" w:after="60"/>
              <w:jc w:val="center"/>
              <w:rPr>
                <w:rFonts w:ascii="Aptos Narrow" w:hAnsi="Aptos Narrow"/>
              </w:rPr>
            </w:pPr>
            <w:r w:rsidRPr="001A422E">
              <w:rPr>
                <w:rFonts w:ascii="Aptos Narrow" w:hAnsi="Aptos Narrow" w:cs="Calibri Light"/>
                <w:noProof/>
              </w:rPr>
              <w:drawing>
                <wp:inline distT="0" distB="0" distL="0" distR="0" wp14:anchorId="0D19698E" wp14:editId="22F32B27">
                  <wp:extent cx="324000" cy="324000"/>
                  <wp:effectExtent l="0" t="0" r="0" b="0"/>
                  <wp:docPr id="153" name="Picture 153" descr="Technology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hnology - Free technology icons"/>
                          <pic:cNvPicPr>
                            <a:picLocks noChangeAspect="1" noChangeArrowheads="1"/>
                          </pic:cNvPicPr>
                        </pic:nvPicPr>
                        <pic:blipFill>
                          <a:blip r:embed="rId1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rFonts w:ascii="Aptos Narrow" w:hAnsi="Aptos Narrow" w:cs="Calibri Light"/>
              </w:rPr>
              <w:br/>
            </w:r>
            <w:r w:rsidRPr="001A422E">
              <w:rPr>
                <w:rFonts w:ascii="Aptos Narrow" w:hAnsi="Aptos Narrow" w:cs="Calibri Light"/>
              </w:rPr>
              <w:t>INVESTĪCIJAS, TEHNOLOĢIJAS</w:t>
            </w:r>
          </w:p>
        </w:tc>
        <w:tc>
          <w:tcPr>
            <w:tcW w:w="4126" w:type="pct"/>
            <w:shd w:val="clear" w:color="auto" w:fill="DEEAF6" w:themeFill="accent5" w:themeFillTint="33"/>
            <w:vAlign w:val="center"/>
          </w:tcPr>
          <w:p w14:paraId="3D8766DF" w14:textId="54D53E5A" w:rsidR="005943A3" w:rsidRPr="00121BB7" w:rsidRDefault="005943A3" w:rsidP="00BA6215">
            <w:pPr>
              <w:spacing w:before="120" w:after="120"/>
              <w:rPr>
                <w:rFonts w:ascii="Aptos Narrow" w:hAnsi="Aptos Narrow"/>
              </w:rPr>
            </w:pPr>
            <w:r w:rsidRPr="00121BB7">
              <w:rPr>
                <w:rFonts w:ascii="Aptos Narrow" w:hAnsi="Aptos Narrow" w:cs="Calibri Light"/>
                <w:spacing w:val="-2"/>
              </w:rPr>
              <w:t xml:space="preserve">Pieejamie finanšu līdzekļi pārsvarā tiek ieguldīti </w:t>
            </w:r>
            <w:r w:rsidR="00E21C15">
              <w:rPr>
                <w:rFonts w:ascii="Aptos Narrow" w:hAnsi="Aptos Narrow" w:cs="Calibri Light"/>
                <w:spacing w:val="-2"/>
              </w:rPr>
              <w:t xml:space="preserve">augstas </w:t>
            </w:r>
            <w:r w:rsidRPr="00121BB7">
              <w:rPr>
                <w:rFonts w:ascii="Aptos Narrow" w:hAnsi="Aptos Narrow" w:cs="Calibri Light"/>
                <w:spacing w:val="-2"/>
              </w:rPr>
              <w:t xml:space="preserve">produktivitātes </w:t>
            </w:r>
            <w:r w:rsidR="00E21C15">
              <w:rPr>
                <w:rFonts w:ascii="Aptos Narrow" w:hAnsi="Aptos Narrow" w:cs="Calibri Light"/>
                <w:spacing w:val="-2"/>
              </w:rPr>
              <w:t>uzņēmumos</w:t>
            </w:r>
            <w:r w:rsidRPr="00121BB7">
              <w:rPr>
                <w:rFonts w:ascii="Aptos Narrow" w:hAnsi="Aptos Narrow" w:cs="Calibri Light"/>
                <w:spacing w:val="-2"/>
              </w:rPr>
              <w:t>. Ieguldījumi ne tikai tehnoloģiskās novitātes, ražošanas procesa vadības pilnveidošanai, bet arī esošo resursu pārdalei augstākās pievienotās vērtības produktu ražošanai. Būtisks privāto investīciju pieaugums.</w:t>
            </w:r>
          </w:p>
        </w:tc>
      </w:tr>
      <w:tr w:rsidR="005943A3" w:rsidRPr="00C06001" w14:paraId="0F21A439" w14:textId="77777777" w:rsidTr="002426F0">
        <w:tc>
          <w:tcPr>
            <w:tcW w:w="874" w:type="pct"/>
            <w:shd w:val="clear" w:color="auto" w:fill="DEEAF6" w:themeFill="accent5" w:themeFillTint="33"/>
            <w:vAlign w:val="center"/>
          </w:tcPr>
          <w:p w14:paraId="7B8BDA70" w14:textId="4E5E7423" w:rsidR="005943A3" w:rsidRPr="00C06001" w:rsidRDefault="005943A3" w:rsidP="00BA6215">
            <w:pPr>
              <w:spacing w:before="60" w:after="60"/>
              <w:jc w:val="center"/>
              <w:rPr>
                <w:rFonts w:ascii="Aptos Narrow" w:hAnsi="Aptos Narrow"/>
              </w:rPr>
            </w:pPr>
            <w:r w:rsidRPr="001A422E">
              <w:rPr>
                <w:rFonts w:ascii="Aptos Narrow" w:hAnsi="Aptos Narrow" w:cs="Calibri Light"/>
                <w:noProof/>
              </w:rPr>
              <w:drawing>
                <wp:inline distT="0" distB="0" distL="0" distR="0" wp14:anchorId="2C4DF0D2" wp14:editId="451C6E7F">
                  <wp:extent cx="383135" cy="360000"/>
                  <wp:effectExtent l="0" t="0" r="0" b="2540"/>
                  <wp:docPr id="154" name="Picture 154" descr="Science Icon #75284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ience Icon #75284 - Free Icons Library"/>
                          <pic:cNvPicPr>
                            <a:picLocks noChangeAspect="1" noChangeArrowheads="1"/>
                          </pic:cNvPicPr>
                        </pic:nvPicPr>
                        <pic:blipFill rotWithShape="1">
                          <a:blip r:embed="rId123" cstate="print">
                            <a:duotone>
                              <a:schemeClr val="accent1">
                                <a:shade val="45000"/>
                                <a:satMod val="135000"/>
                              </a:schemeClr>
                              <a:prstClr val="white"/>
                            </a:duotone>
                            <a:extLst>
                              <a:ext uri="{28A0092B-C50C-407E-A947-70E740481C1C}">
                                <a14:useLocalDpi xmlns:a14="http://schemas.microsoft.com/office/drawing/2010/main" val="0"/>
                              </a:ext>
                            </a:extLst>
                          </a:blip>
                          <a:srcRect l="5001" t="8080" r="5352" b="7686"/>
                          <a:stretch/>
                        </pic:blipFill>
                        <pic:spPr bwMode="auto">
                          <a:xfrm>
                            <a:off x="0" y="0"/>
                            <a:ext cx="383135" cy="36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ptos Narrow" w:hAnsi="Aptos Narrow" w:cs="Calibri Light"/>
              </w:rPr>
              <w:br/>
            </w:r>
            <w:r w:rsidRPr="001A422E">
              <w:rPr>
                <w:rFonts w:ascii="Aptos Narrow" w:hAnsi="Aptos Narrow" w:cs="Calibri Light"/>
              </w:rPr>
              <w:t>INOVĀCIJA</w:t>
            </w:r>
            <w:r w:rsidR="009F55B2">
              <w:rPr>
                <w:rFonts w:ascii="Aptos Narrow" w:hAnsi="Aptos Narrow" w:cs="Calibri Light"/>
              </w:rPr>
              <w:t>S</w:t>
            </w:r>
            <w:r w:rsidRPr="001A422E">
              <w:rPr>
                <w:rFonts w:ascii="Aptos Narrow" w:hAnsi="Aptos Narrow" w:cs="Calibri Light"/>
              </w:rPr>
              <w:t>, PĒTNIECĪBA</w:t>
            </w:r>
          </w:p>
        </w:tc>
        <w:tc>
          <w:tcPr>
            <w:tcW w:w="4126" w:type="pct"/>
            <w:shd w:val="clear" w:color="auto" w:fill="DEEAF6" w:themeFill="accent5" w:themeFillTint="33"/>
            <w:vAlign w:val="center"/>
          </w:tcPr>
          <w:p w14:paraId="3F47E8C2" w14:textId="787B455D" w:rsidR="005943A3" w:rsidRPr="00121BB7" w:rsidRDefault="005943A3" w:rsidP="00BA6215">
            <w:pPr>
              <w:spacing w:before="120" w:after="120"/>
              <w:rPr>
                <w:rFonts w:ascii="Aptos Narrow" w:hAnsi="Aptos Narrow"/>
              </w:rPr>
            </w:pPr>
            <w:r w:rsidRPr="00121BB7">
              <w:rPr>
                <w:rFonts w:ascii="Aptos Narrow" w:hAnsi="Aptos Narrow"/>
              </w:rPr>
              <w:t xml:space="preserve">Būtiski palielinās finansējums P&amp;A, 2027. gadā sasniedzot 1,5% no IKP. Pieaug </w:t>
            </w:r>
            <w:r w:rsidRPr="00121BB7">
              <w:rPr>
                <w:rFonts w:ascii="Aptos Narrow" w:hAnsi="Aptos Narrow" w:cs="Calibri Light"/>
                <w:spacing w:val="-2"/>
              </w:rPr>
              <w:t xml:space="preserve">privātie </w:t>
            </w:r>
            <w:r w:rsidRPr="00121BB7">
              <w:rPr>
                <w:rFonts w:ascii="Aptos Narrow" w:hAnsi="Aptos Narrow"/>
              </w:rPr>
              <w:t>ieguldījumi pētniecībā un inovācijās.</w:t>
            </w:r>
          </w:p>
        </w:tc>
      </w:tr>
      <w:tr w:rsidR="005943A3" w:rsidRPr="00C06001" w14:paraId="02135A0A" w14:textId="77777777" w:rsidTr="002426F0">
        <w:tc>
          <w:tcPr>
            <w:tcW w:w="874" w:type="pct"/>
            <w:shd w:val="clear" w:color="auto" w:fill="DEEAF6" w:themeFill="accent5" w:themeFillTint="33"/>
            <w:vAlign w:val="center"/>
          </w:tcPr>
          <w:p w14:paraId="47A6DF9D" w14:textId="21C70C47" w:rsidR="005943A3" w:rsidRPr="00C06001" w:rsidRDefault="005943A3" w:rsidP="00BA6215">
            <w:pPr>
              <w:spacing w:before="60" w:after="60"/>
              <w:jc w:val="center"/>
              <w:rPr>
                <w:rFonts w:ascii="Aptos Narrow" w:hAnsi="Aptos Narrow"/>
              </w:rPr>
            </w:pPr>
            <w:r w:rsidRPr="001A422E">
              <w:rPr>
                <w:rFonts w:ascii="Aptos Narrow" w:hAnsi="Aptos Narrow" w:cs="Calibri Light"/>
                <w:noProof/>
              </w:rPr>
              <w:drawing>
                <wp:inline distT="0" distB="0" distL="0" distR="0" wp14:anchorId="221D6790" wp14:editId="5D1AD04F">
                  <wp:extent cx="324000" cy="324000"/>
                  <wp:effectExtent l="0" t="0" r="0" b="0"/>
                  <wp:docPr id="155" name="Picture 155" descr="Line icon for digitalisation 312705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icon for digitalisation 3127057 Vector Art at Vecteezy"/>
                          <pic:cNvPicPr>
                            <a:picLocks noChangeAspect="1" noChangeArrowheads="1"/>
                          </pic:cNvPicPr>
                        </pic:nvPicPr>
                        <pic:blipFill>
                          <a:blip r:embed="rId124"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rFonts w:ascii="Aptos Narrow" w:hAnsi="Aptos Narrow" w:cs="Calibri Light"/>
              </w:rPr>
              <w:br/>
            </w:r>
            <w:r w:rsidRPr="001A422E">
              <w:rPr>
                <w:rFonts w:ascii="Aptos Narrow" w:hAnsi="Aptos Narrow" w:cs="Calibri Light"/>
              </w:rPr>
              <w:t>DIGITALIZĀCIJA</w:t>
            </w:r>
            <w:r w:rsidR="00FA5C2A">
              <w:rPr>
                <w:rFonts w:ascii="Aptos Narrow" w:hAnsi="Aptos Narrow" w:cs="Calibri Light"/>
              </w:rPr>
              <w:t xml:space="preserve"> </w:t>
            </w:r>
            <w:r w:rsidR="00C128FF">
              <w:rPr>
                <w:rFonts w:ascii="Aptos Narrow" w:hAnsi="Aptos Narrow"/>
              </w:rPr>
              <w:t>UN MĀKSLĪGAIS INTELEKTS</w:t>
            </w:r>
          </w:p>
        </w:tc>
        <w:tc>
          <w:tcPr>
            <w:tcW w:w="4126" w:type="pct"/>
            <w:shd w:val="clear" w:color="auto" w:fill="DEEAF6" w:themeFill="accent5" w:themeFillTint="33"/>
            <w:vAlign w:val="center"/>
          </w:tcPr>
          <w:p w14:paraId="67DD7003" w14:textId="154F7AF2" w:rsidR="005943A3" w:rsidRPr="00121BB7" w:rsidRDefault="005943A3" w:rsidP="00BA6215">
            <w:pPr>
              <w:spacing w:before="120" w:after="120"/>
              <w:rPr>
                <w:rFonts w:ascii="Aptos Narrow" w:hAnsi="Aptos Narrow"/>
              </w:rPr>
            </w:pPr>
            <w:r w:rsidRPr="00121BB7">
              <w:rPr>
                <w:rFonts w:ascii="Aptos Narrow" w:hAnsi="Aptos Narrow" w:cs="Calibri Light"/>
              </w:rPr>
              <w:t>Pastiprinās pašreizējā tendence pieaugt digitālo pakalpojumu izplatībai. Atbilstoši katra uzņēmuma digitālā brieduma pakāpei notiek nepārtraukts digitālo tehnoloģiju</w:t>
            </w:r>
            <w:r w:rsidR="006F4883" w:rsidRPr="00121BB7">
              <w:rPr>
                <w:rFonts w:ascii="Aptos Narrow" w:hAnsi="Aptos Narrow" w:cs="Calibri Light"/>
              </w:rPr>
              <w:t>, tai skaitā mākslīgā intelekta</w:t>
            </w:r>
            <w:r w:rsidRPr="00121BB7">
              <w:rPr>
                <w:rFonts w:ascii="Aptos Narrow" w:hAnsi="Aptos Narrow" w:cs="Calibri Light"/>
              </w:rPr>
              <w:t xml:space="preserve"> ieviešanas process. Veidojas jauni produkti un tirgus nišas.</w:t>
            </w:r>
            <w:r w:rsidR="00650590" w:rsidRPr="00121BB7">
              <w:rPr>
                <w:rFonts w:ascii="Aptos Narrow" w:hAnsi="Aptos Narrow" w:cs="Calibri Light"/>
              </w:rPr>
              <w:t xml:space="preserve"> </w:t>
            </w:r>
            <w:r w:rsidR="00650590" w:rsidRPr="00121BB7">
              <w:rPr>
                <w:rStyle w:val="ui-provider"/>
                <w:rFonts w:ascii="Aptos Narrow" w:hAnsi="Aptos Narrow"/>
              </w:rPr>
              <w:t xml:space="preserve">Būtiski pielielinās uzņēmumu īpatsvars, kuri ikdienā izmanto </w:t>
            </w:r>
            <w:proofErr w:type="spellStart"/>
            <w:r w:rsidR="00650590" w:rsidRPr="00121BB7">
              <w:rPr>
                <w:rStyle w:val="ui-provider"/>
                <w:rFonts w:ascii="Aptos Narrow" w:hAnsi="Aptos Narrow"/>
              </w:rPr>
              <w:t>mākoņdatošanas</w:t>
            </w:r>
            <w:proofErr w:type="spellEnd"/>
            <w:r w:rsidR="00650590" w:rsidRPr="00121BB7">
              <w:rPr>
                <w:rStyle w:val="ui-provider"/>
                <w:rFonts w:ascii="Aptos Narrow" w:hAnsi="Aptos Narrow"/>
              </w:rPr>
              <w:t xml:space="preserve"> pakalpojumus, kā arī ir apguvuši un lieto lielo datu analīzes metodes.</w:t>
            </w:r>
          </w:p>
        </w:tc>
      </w:tr>
      <w:tr w:rsidR="005943A3" w:rsidRPr="00C06001" w14:paraId="55958650" w14:textId="77777777" w:rsidTr="002426F0">
        <w:tc>
          <w:tcPr>
            <w:tcW w:w="874" w:type="pct"/>
            <w:shd w:val="clear" w:color="auto" w:fill="DEEAF6" w:themeFill="accent5" w:themeFillTint="33"/>
            <w:vAlign w:val="center"/>
          </w:tcPr>
          <w:p w14:paraId="2D11F2A3" w14:textId="790DD6D8" w:rsidR="005943A3" w:rsidRPr="00C06001" w:rsidRDefault="005943A3" w:rsidP="00BA6215">
            <w:pPr>
              <w:spacing w:before="60" w:after="60"/>
              <w:jc w:val="center"/>
              <w:rPr>
                <w:rFonts w:ascii="Aptos Narrow" w:hAnsi="Aptos Narrow"/>
              </w:rPr>
            </w:pPr>
            <w:r w:rsidRPr="001A422E">
              <w:rPr>
                <w:rFonts w:ascii="Aptos Narrow" w:hAnsi="Aptos Narrow" w:cs="Calibri Light"/>
                <w:noProof/>
              </w:rPr>
              <w:drawing>
                <wp:inline distT="0" distB="0" distL="0" distR="0" wp14:anchorId="22F80645" wp14:editId="20154AD4">
                  <wp:extent cx="394858" cy="360000"/>
                  <wp:effectExtent l="0" t="0" r="5715" b="2540"/>
                  <wp:docPr id="156" name="Picture 156" descr="1725900-200 - The Beechfield Reclamation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25900-200 - The Beechfield Reclamation Co"/>
                          <pic:cNvPicPr>
                            <a:picLocks noChangeAspect="1" noChangeArrowheads="1"/>
                          </pic:cNvPicPr>
                        </pic:nvPicPr>
                        <pic:blipFill rotWithShape="1">
                          <a:blip r:embed="rId125" cstate="print">
                            <a:duotone>
                              <a:schemeClr val="accent1">
                                <a:shade val="45000"/>
                                <a:satMod val="135000"/>
                              </a:schemeClr>
                              <a:prstClr val="white"/>
                            </a:duotone>
                            <a:extLst>
                              <a:ext uri="{28A0092B-C50C-407E-A947-70E740481C1C}">
                                <a14:useLocalDpi xmlns:a14="http://schemas.microsoft.com/office/drawing/2010/main" val="0"/>
                              </a:ext>
                            </a:extLst>
                          </a:blip>
                          <a:srcRect l="13847" t="17697" r="11905" b="14610"/>
                          <a:stretch/>
                        </pic:blipFill>
                        <pic:spPr bwMode="auto">
                          <a:xfrm>
                            <a:off x="0" y="0"/>
                            <a:ext cx="394858" cy="36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ptos Narrow" w:hAnsi="Aptos Narrow" w:cs="Calibri Light"/>
              </w:rPr>
              <w:br/>
            </w:r>
            <w:r w:rsidRPr="001A422E">
              <w:rPr>
                <w:rFonts w:ascii="Aptos Narrow" w:hAnsi="Aptos Narrow" w:cs="Calibri Light"/>
              </w:rPr>
              <w:t>ZAĻAIS KURSS</w:t>
            </w:r>
          </w:p>
        </w:tc>
        <w:tc>
          <w:tcPr>
            <w:tcW w:w="4126" w:type="pct"/>
            <w:shd w:val="clear" w:color="auto" w:fill="DEEAF6" w:themeFill="accent5" w:themeFillTint="33"/>
            <w:vAlign w:val="center"/>
          </w:tcPr>
          <w:p w14:paraId="249627D7" w14:textId="53B48A4A" w:rsidR="005943A3" w:rsidRPr="00121BB7" w:rsidRDefault="005943A3" w:rsidP="00BA6215">
            <w:pPr>
              <w:spacing w:before="120" w:after="120"/>
              <w:rPr>
                <w:rFonts w:ascii="Aptos Narrow" w:hAnsi="Aptos Narrow"/>
              </w:rPr>
            </w:pPr>
            <w:r w:rsidRPr="00121BB7">
              <w:rPr>
                <w:rFonts w:ascii="Aptos Narrow" w:hAnsi="Aptos Narrow" w:cs="Calibri Light"/>
              </w:rPr>
              <w:t>Savlaicīga pārorientācija un sagatavošanās pārmaiņām. Jaunu biznesa nišu meklēšana zaļo tehnoloģiju izstrādei un eksportam.</w:t>
            </w:r>
          </w:p>
        </w:tc>
      </w:tr>
      <w:tr w:rsidR="005943A3" w:rsidRPr="00C06001" w14:paraId="70F0C6D5" w14:textId="77777777" w:rsidTr="002426F0">
        <w:tc>
          <w:tcPr>
            <w:tcW w:w="874" w:type="pct"/>
            <w:shd w:val="clear" w:color="auto" w:fill="DEEAF6" w:themeFill="accent5" w:themeFillTint="33"/>
            <w:vAlign w:val="center"/>
          </w:tcPr>
          <w:p w14:paraId="7859AFA2" w14:textId="59EA64B1" w:rsidR="005943A3" w:rsidRPr="00C06001" w:rsidRDefault="005943A3" w:rsidP="00BA6215">
            <w:pPr>
              <w:spacing w:before="60" w:after="240"/>
              <w:jc w:val="center"/>
              <w:rPr>
                <w:rFonts w:ascii="Aptos Narrow" w:hAnsi="Aptos Narrow"/>
              </w:rPr>
            </w:pPr>
            <w:r w:rsidRPr="001A422E">
              <w:rPr>
                <w:rFonts w:ascii="Aptos Narrow" w:hAnsi="Aptos Narrow" w:cs="Calibri Light"/>
                <w:noProof/>
              </w:rPr>
              <w:drawing>
                <wp:inline distT="0" distB="0" distL="0" distR="0" wp14:anchorId="1025BE42" wp14:editId="087DF54F">
                  <wp:extent cx="378353" cy="360000"/>
                  <wp:effectExtent l="0" t="0" r="3175" b="2540"/>
                  <wp:docPr id="157" name="Picture 157" descr="Human resources icon on white background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uman resources icon on white background Vector Image"/>
                          <pic:cNvPicPr>
                            <a:picLocks noChangeAspect="1" noChangeArrowheads="1"/>
                          </pic:cNvPicPr>
                        </pic:nvPicPr>
                        <pic:blipFill rotWithShape="1">
                          <a:blip r:embed="rId126"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t="1" b="14124"/>
                          <a:stretch/>
                        </pic:blipFill>
                        <pic:spPr bwMode="auto">
                          <a:xfrm>
                            <a:off x="0" y="0"/>
                            <a:ext cx="378353" cy="36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ptos Narrow" w:hAnsi="Aptos Narrow" w:cs="Calibri Light"/>
              </w:rPr>
              <w:br/>
            </w:r>
            <w:r w:rsidRPr="001A422E">
              <w:rPr>
                <w:rFonts w:ascii="Aptos Narrow" w:hAnsi="Aptos Narrow" w:cs="Calibri Light"/>
              </w:rPr>
              <w:t>CILVĒKKAPITĀLS</w:t>
            </w:r>
          </w:p>
        </w:tc>
        <w:tc>
          <w:tcPr>
            <w:tcW w:w="4126" w:type="pct"/>
            <w:shd w:val="clear" w:color="auto" w:fill="DEEAF6" w:themeFill="accent5" w:themeFillTint="33"/>
            <w:vAlign w:val="center"/>
          </w:tcPr>
          <w:p w14:paraId="23B3E2E6" w14:textId="0BC4341A" w:rsidR="005943A3" w:rsidRPr="00121BB7" w:rsidRDefault="005943A3" w:rsidP="00BA6215">
            <w:pPr>
              <w:spacing w:before="120" w:after="120"/>
              <w:rPr>
                <w:rFonts w:ascii="Aptos Narrow" w:hAnsi="Aptos Narrow"/>
              </w:rPr>
            </w:pPr>
            <w:r w:rsidRPr="00121BB7">
              <w:rPr>
                <w:rFonts w:ascii="Aptos Narrow" w:hAnsi="Aptos Narrow" w:cs="Calibri Light"/>
              </w:rPr>
              <w:t>Papildus publiskie un privātie ieguldījumi prasmju pilnveidei, darbaspēka pārkvalificēšana uz nozarēm ar lielāko izaugsmes potenciālu. Pieaugušo izglītības piedāvājums jauno digitālo tehnoloģiju kontekstā visām sabiedrības grupām, tādējādi mazinot nevienlīdzības pieauguma riskus. Darba devēju aktīva iesaiste esošo darbinieku kompetenču paaugstināšanā, kā arī jaunu prasmju kopu izveide, lai cilvēki varētu kvalificēties jaunām profesijām ekonomikas transformācijas un robotizācijas apstākļos.</w:t>
            </w:r>
            <w:r w:rsidR="0099693F">
              <w:rPr>
                <w:rFonts w:ascii="Aptos Narrow" w:hAnsi="Aptos Narrow" w:cs="Calibri Light"/>
              </w:rPr>
              <w:t xml:space="preserve"> </w:t>
            </w:r>
            <w:r w:rsidR="0099693F" w:rsidRPr="0099693F">
              <w:rPr>
                <w:rFonts w:ascii="Aptos Narrow" w:hAnsi="Aptos Narrow" w:cs="Calibri Light"/>
              </w:rPr>
              <w:t>Vienkāršota kārtība ārvalstu darbaspēka piesaistei uzņēmumiem, kas veic ieguldījumus vai nespēj piesaistīt darbiniekus ar nepieciešamo kvalifikāciju.</w:t>
            </w:r>
          </w:p>
        </w:tc>
      </w:tr>
    </w:tbl>
    <w:p w14:paraId="5E4C07CD" w14:textId="77777777" w:rsidR="00392B4B" w:rsidRDefault="00392B4B" w:rsidP="00BA6215">
      <w:pPr>
        <w:rPr>
          <w:rFonts w:ascii="Aptos Narrow" w:hAnsi="Aptos Narrow" w:cs="Times New Roman"/>
          <w:b/>
          <w:sz w:val="20"/>
          <w:szCs w:val="20"/>
        </w:rPr>
      </w:pPr>
    </w:p>
    <w:p w14:paraId="48F3AE6D" w14:textId="77777777" w:rsidR="008A7226" w:rsidRDefault="008A7226" w:rsidP="00BA6215">
      <w:pPr>
        <w:rPr>
          <w:rFonts w:ascii="Aptos Narrow" w:hAnsi="Aptos Narrow" w:cs="Times New Roman"/>
          <w:b/>
          <w:sz w:val="20"/>
          <w:szCs w:val="20"/>
        </w:rPr>
      </w:pPr>
    </w:p>
    <w:p w14:paraId="4D77E8F5" w14:textId="77777777" w:rsidR="008A7226" w:rsidRPr="00CA0984" w:rsidRDefault="008A7226" w:rsidP="00BA6215">
      <w:pPr>
        <w:rPr>
          <w:rFonts w:ascii="Aptos Narrow" w:hAnsi="Aptos Narrow" w:cs="Times New Roman"/>
          <w:b/>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C06001" w14:paraId="7CEC3609" w14:textId="77777777">
        <w:tc>
          <w:tcPr>
            <w:tcW w:w="9638" w:type="dxa"/>
            <w:shd w:val="clear" w:color="auto" w:fill="E2EFD9" w:themeFill="accent6" w:themeFillTint="33"/>
          </w:tcPr>
          <w:p w14:paraId="397C9EFE" w14:textId="55EC4852" w:rsidR="00121BB7" w:rsidRPr="00C06001" w:rsidRDefault="00121BB7" w:rsidP="00BA6215">
            <w:pPr>
              <w:spacing w:before="120" w:after="120"/>
              <w:ind w:left="322" w:hanging="4"/>
              <w:rPr>
                <w:rFonts w:ascii="Aptos Narrow" w:hAnsi="Aptos Narrow"/>
                <w:sz w:val="32"/>
                <w:szCs w:val="32"/>
              </w:rPr>
            </w:pPr>
            <w:r w:rsidRPr="00400062">
              <w:rPr>
                <w:rFonts w:ascii="Aptos Narrow" w:hAnsi="Aptos Narrow"/>
                <w:sz w:val="32"/>
                <w:szCs w:val="32"/>
              </w:rPr>
              <w:t xml:space="preserve">Globālās tehnoloģiju pārmaiņas </w:t>
            </w:r>
            <w:r w:rsidR="0000780A">
              <w:rPr>
                <w:rFonts w:ascii="Aptos Narrow" w:hAnsi="Aptos Narrow"/>
                <w:sz w:val="32"/>
                <w:szCs w:val="32"/>
              </w:rPr>
              <w:t>būtiski ietekmēs</w:t>
            </w:r>
            <w:r w:rsidRPr="00400062">
              <w:rPr>
                <w:rFonts w:ascii="Aptos Narrow" w:hAnsi="Aptos Narrow"/>
                <w:sz w:val="32"/>
                <w:szCs w:val="32"/>
              </w:rPr>
              <w:t xml:space="preserve"> ekonomik</w:t>
            </w:r>
            <w:r w:rsidR="002F4CB7">
              <w:rPr>
                <w:rFonts w:ascii="Aptos Narrow" w:hAnsi="Aptos Narrow"/>
                <w:sz w:val="32"/>
                <w:szCs w:val="32"/>
              </w:rPr>
              <w:t>as attīstību</w:t>
            </w:r>
          </w:p>
        </w:tc>
      </w:tr>
    </w:tbl>
    <w:p w14:paraId="4A27A0AC" w14:textId="77777777" w:rsidR="00B5361A" w:rsidRPr="00CA0984" w:rsidRDefault="00B5361A" w:rsidP="00BA6215">
      <w:pPr>
        <w:spacing w:after="120"/>
        <w:rPr>
          <w:rFonts w:ascii="Aptos Narrow" w:hAnsi="Aptos Narrow" w:cs="Times New Roman"/>
          <w:b/>
          <w:sz w:val="20"/>
          <w:szCs w:val="20"/>
        </w:rPr>
      </w:pPr>
    </w:p>
    <w:p w14:paraId="5E1D4ACE" w14:textId="77777777" w:rsidR="00B66B6B" w:rsidRDefault="00B66B6B" w:rsidP="00BA6215">
      <w:pPr>
        <w:spacing w:after="120"/>
        <w:rPr>
          <w:rFonts w:ascii="Aptos Narrow" w:hAnsi="Aptos Narrow" w:cs="Times New Roman"/>
          <w:color w:val="000000" w:themeColor="text1"/>
          <w:sz w:val="20"/>
          <w:szCs w:val="20"/>
        </w:rPr>
        <w:sectPr w:rsidR="00B66B6B" w:rsidSect="008F1DE5">
          <w:footerReference w:type="default" r:id="rId127"/>
          <w:type w:val="continuous"/>
          <w:pgSz w:w="11906" w:h="16838" w:code="9"/>
          <w:pgMar w:top="1134" w:right="1134" w:bottom="1134" w:left="1134" w:header="567" w:footer="567" w:gutter="0"/>
          <w:cols w:space="708"/>
          <w:docGrid w:linePitch="360"/>
        </w:sectPr>
      </w:pPr>
    </w:p>
    <w:p w14:paraId="69E4566B" w14:textId="19070AAF" w:rsidR="00B66B6B" w:rsidRDefault="00B66B6B" w:rsidP="00BA6215">
      <w:pPr>
        <w:spacing w:after="120"/>
        <w:rPr>
          <w:rFonts w:ascii="Aptos Narrow" w:hAnsi="Aptos Narrow" w:cs="Times New Roman"/>
          <w:b/>
          <w:sz w:val="20"/>
          <w:szCs w:val="20"/>
        </w:rPr>
      </w:pPr>
      <w:r w:rsidRPr="00CA0984">
        <w:rPr>
          <w:rFonts w:ascii="Aptos Narrow" w:hAnsi="Aptos Narrow" w:cs="Times New Roman"/>
          <w:color w:val="000000" w:themeColor="text1"/>
          <w:sz w:val="20"/>
          <w:szCs w:val="20"/>
        </w:rPr>
        <w:t>Pēdējos gados pasaulē</w:t>
      </w:r>
      <w:r w:rsidRPr="00CA0984" w:rsidDel="00B57062">
        <w:rPr>
          <w:rFonts w:ascii="Aptos Narrow" w:hAnsi="Aptos Narrow" w:cs="Times New Roman"/>
          <w:color w:val="000000" w:themeColor="text1"/>
          <w:sz w:val="20"/>
          <w:szCs w:val="20"/>
        </w:rPr>
        <w:t xml:space="preserve"> </w:t>
      </w:r>
      <w:r w:rsidRPr="00CA0984">
        <w:rPr>
          <w:rFonts w:ascii="Aptos Narrow" w:hAnsi="Aptos Narrow" w:cs="Times New Roman"/>
          <w:color w:val="000000" w:themeColor="text1"/>
          <w:sz w:val="20"/>
          <w:szCs w:val="20"/>
        </w:rPr>
        <w:t>notiek straujas un visaptverošas pārmaiņas, paātrinās tehnoloģisko jauninājumu un inovāciju attīstība. Sabiedrības dzīves aspektos arvien pieaugošu lomu ieņem procesu digitalizācija un jaunās tehnoloģijas. Tādēļ aizvien nozīmīgāka kļūs valsts spēja pielāgot ekonomiku nākotnes vajadzībām, gūstot lielāko iespējamo labumu no jaunajām iespējām un tirgus nišām, vienlaikus mazinot riskus, un saglabājot spēju elastīgi reaģēt uz jauniem izaicinājumiem.</w:t>
      </w:r>
    </w:p>
    <w:p w14:paraId="53B3F5EE" w14:textId="77777777" w:rsidR="00121BB7" w:rsidRPr="00CA0984" w:rsidRDefault="00121BB7" w:rsidP="00BA6215">
      <w:pPr>
        <w:spacing w:after="120"/>
        <w:rPr>
          <w:rFonts w:ascii="Aptos Narrow" w:hAnsi="Aptos Narrow" w:cs="Times New Roman"/>
          <w:b/>
          <w:sz w:val="20"/>
          <w:szCs w:val="20"/>
        </w:rPr>
        <w:sectPr w:rsidR="00121BB7" w:rsidRPr="00CA0984" w:rsidSect="00B66B6B">
          <w:type w:val="continuous"/>
          <w:pgSz w:w="11906" w:h="16838" w:code="9"/>
          <w:pgMar w:top="1134" w:right="1134" w:bottom="1134" w:left="1134" w:header="567" w:footer="567" w:gutter="0"/>
          <w:cols w:num="2" w:space="708"/>
          <w:docGrid w:linePitch="360"/>
        </w:sectPr>
      </w:pPr>
    </w:p>
    <w:p w14:paraId="186CEF66" w14:textId="23CB485A" w:rsidR="00B7765C" w:rsidRDefault="00E041A7" w:rsidP="00BA6215">
      <w:pPr>
        <w:shd w:val="clear" w:color="auto" w:fill="DEEAF6" w:themeFill="accent5" w:themeFillTint="33"/>
        <w:jc w:val="center"/>
        <w:rPr>
          <w:rFonts w:ascii="Aptos Narrow" w:hAnsi="Aptos Narrow" w:cs="Times New Roman"/>
          <w:bCs/>
        </w:rPr>
      </w:pPr>
      <w:r>
        <w:rPr>
          <w:rFonts w:ascii="Aptos Narrow" w:hAnsi="Aptos Narrow" w:cs="Times New Roman"/>
          <w:bCs/>
          <w:noProof/>
          <w14:ligatures w14:val="standardContextual"/>
        </w:rPr>
        <w:drawing>
          <wp:inline distT="0" distB="0" distL="0" distR="0" wp14:anchorId="48A36D87" wp14:editId="327640A2">
            <wp:extent cx="4906518" cy="2333625"/>
            <wp:effectExtent l="0" t="0" r="889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28">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940422" cy="2349750"/>
                    </a:xfrm>
                    <a:prstGeom prst="rect">
                      <a:avLst/>
                    </a:prstGeom>
                  </pic:spPr>
                </pic:pic>
              </a:graphicData>
            </a:graphic>
          </wp:inline>
        </w:drawing>
      </w:r>
    </w:p>
    <w:p w14:paraId="64E96FA3" w14:textId="77777777" w:rsidR="00CA0984" w:rsidRPr="00CA0984" w:rsidRDefault="00CA0984" w:rsidP="00BA6215">
      <w:pPr>
        <w:shd w:val="clear" w:color="auto" w:fill="DEEAF6" w:themeFill="accent5" w:themeFillTint="33"/>
        <w:jc w:val="center"/>
        <w:rPr>
          <w:rFonts w:ascii="Aptos Narrow" w:hAnsi="Aptos Narrow" w:cs="Times New Roman"/>
          <w:bCs/>
          <w:sz w:val="14"/>
          <w:szCs w:val="14"/>
        </w:rPr>
      </w:pPr>
    </w:p>
    <w:p w14:paraId="52D74B69" w14:textId="77777777" w:rsidR="00E041A7" w:rsidRPr="00CA0984" w:rsidRDefault="00E041A7" w:rsidP="00BA6215">
      <w:pPr>
        <w:spacing w:after="120"/>
        <w:rPr>
          <w:rFonts w:ascii="Aptos Narrow" w:hAnsi="Aptos Narrow" w:cs="Times New Roman"/>
          <w:bCs/>
          <w:sz w:val="20"/>
          <w:szCs w:val="20"/>
        </w:rPr>
      </w:pPr>
    </w:p>
    <w:p w14:paraId="613A554A" w14:textId="77777777" w:rsidR="00CD3846" w:rsidRPr="00CA0984" w:rsidRDefault="00CD3846" w:rsidP="00BA6215">
      <w:pPr>
        <w:spacing w:after="120"/>
        <w:ind w:firstLine="720"/>
        <w:rPr>
          <w:rFonts w:ascii="Aptos Narrow" w:hAnsi="Aptos Narrow" w:cs="Times New Roman"/>
          <w:bCs/>
          <w:sz w:val="20"/>
          <w:szCs w:val="20"/>
        </w:rPr>
        <w:sectPr w:rsidR="00CD3846" w:rsidRPr="00CA0984" w:rsidSect="008F1DE5">
          <w:type w:val="continuous"/>
          <w:pgSz w:w="11906" w:h="16838" w:code="9"/>
          <w:pgMar w:top="1134" w:right="1134" w:bottom="1134" w:left="1134" w:header="567" w:footer="567" w:gutter="0"/>
          <w:cols w:space="708"/>
          <w:docGrid w:linePitch="360"/>
        </w:sectPr>
      </w:pPr>
    </w:p>
    <w:p w14:paraId="4DFAB56F" w14:textId="3F98635D" w:rsidR="00A70443" w:rsidRPr="00CA0984" w:rsidRDefault="00A70443" w:rsidP="00BA6215">
      <w:pPr>
        <w:spacing w:after="120"/>
        <w:rPr>
          <w:rFonts w:ascii="Aptos Narrow" w:hAnsi="Aptos Narrow" w:cs="Times New Roman"/>
          <w:color w:val="000000" w:themeColor="text1"/>
          <w:sz w:val="20"/>
          <w:szCs w:val="20"/>
        </w:rPr>
      </w:pPr>
      <w:r w:rsidRPr="00CA0984">
        <w:rPr>
          <w:rFonts w:ascii="Aptos Narrow" w:hAnsi="Aptos Narrow" w:cs="Times New Roman"/>
          <w:color w:val="000000" w:themeColor="text1"/>
          <w:sz w:val="20"/>
          <w:szCs w:val="20"/>
        </w:rPr>
        <w:t>Galven</w:t>
      </w:r>
      <w:r w:rsidR="00377D7C" w:rsidRPr="00CA0984">
        <w:rPr>
          <w:rFonts w:ascii="Aptos Narrow" w:hAnsi="Aptos Narrow" w:cs="Times New Roman"/>
          <w:color w:val="000000" w:themeColor="text1"/>
          <w:sz w:val="20"/>
          <w:szCs w:val="20"/>
        </w:rPr>
        <w:t>ās g</w:t>
      </w:r>
      <w:r w:rsidRPr="00CA0984">
        <w:rPr>
          <w:rFonts w:ascii="Aptos Narrow" w:hAnsi="Aptos Narrow" w:cs="Times New Roman"/>
          <w:color w:val="000000" w:themeColor="text1"/>
          <w:sz w:val="20"/>
          <w:szCs w:val="20"/>
        </w:rPr>
        <w:t>lobāl</w:t>
      </w:r>
      <w:r w:rsidR="00377D7C" w:rsidRPr="00CA0984">
        <w:rPr>
          <w:rFonts w:ascii="Aptos Narrow" w:hAnsi="Aptos Narrow" w:cs="Times New Roman"/>
          <w:color w:val="000000" w:themeColor="text1"/>
          <w:sz w:val="20"/>
          <w:szCs w:val="20"/>
        </w:rPr>
        <w:t xml:space="preserve">ās </w:t>
      </w:r>
      <w:r w:rsidRPr="00CA0984">
        <w:rPr>
          <w:rFonts w:ascii="Aptos Narrow" w:hAnsi="Aptos Narrow" w:cs="Times New Roman"/>
          <w:color w:val="000000" w:themeColor="text1"/>
          <w:sz w:val="20"/>
          <w:szCs w:val="20"/>
        </w:rPr>
        <w:t>tehnoloģiju tend</w:t>
      </w:r>
      <w:r w:rsidR="00377D7C" w:rsidRPr="00CA0984">
        <w:rPr>
          <w:rFonts w:ascii="Aptos Narrow" w:hAnsi="Aptos Narrow" w:cs="Times New Roman"/>
          <w:color w:val="000000" w:themeColor="text1"/>
          <w:sz w:val="20"/>
          <w:szCs w:val="20"/>
        </w:rPr>
        <w:t xml:space="preserve">ences </w:t>
      </w:r>
      <w:r w:rsidRPr="00CA0984">
        <w:rPr>
          <w:rFonts w:ascii="Aptos Narrow" w:hAnsi="Aptos Narrow" w:cs="Times New Roman"/>
          <w:color w:val="000000" w:themeColor="text1"/>
          <w:sz w:val="20"/>
          <w:szCs w:val="20"/>
        </w:rPr>
        <w:t>pamatā ir saistīt</w:t>
      </w:r>
      <w:r w:rsidR="00377D7C" w:rsidRPr="00CA0984">
        <w:rPr>
          <w:rFonts w:ascii="Aptos Narrow" w:hAnsi="Aptos Narrow" w:cs="Times New Roman"/>
          <w:color w:val="000000" w:themeColor="text1"/>
          <w:sz w:val="20"/>
          <w:szCs w:val="20"/>
        </w:rPr>
        <w:t>as</w:t>
      </w:r>
      <w:r w:rsidRPr="00CA0984">
        <w:rPr>
          <w:rFonts w:ascii="Aptos Narrow" w:hAnsi="Aptos Narrow" w:cs="Times New Roman"/>
          <w:color w:val="000000" w:themeColor="text1"/>
          <w:sz w:val="20"/>
          <w:szCs w:val="20"/>
        </w:rPr>
        <w:t xml:space="preserve"> ar IT attīstību, digitalizāciju</w:t>
      </w:r>
      <w:r w:rsidR="003A1D12" w:rsidRPr="00CA0984">
        <w:rPr>
          <w:rFonts w:ascii="Aptos Narrow" w:hAnsi="Aptos Narrow" w:cs="Times New Roman"/>
          <w:color w:val="000000" w:themeColor="text1"/>
          <w:sz w:val="20"/>
          <w:szCs w:val="20"/>
        </w:rPr>
        <w:t xml:space="preserve"> </w:t>
      </w:r>
      <w:r w:rsidRPr="00CA0984">
        <w:rPr>
          <w:rFonts w:ascii="Aptos Narrow" w:hAnsi="Aptos Narrow" w:cs="Times New Roman"/>
          <w:color w:val="000000" w:themeColor="text1"/>
          <w:sz w:val="20"/>
          <w:szCs w:val="20"/>
        </w:rPr>
        <w:t>– mākslīgais intelekts un mašīnmācīšanās, lietu internets (</w:t>
      </w:r>
      <w:proofErr w:type="spellStart"/>
      <w:r w:rsidRPr="00CA0984">
        <w:rPr>
          <w:rFonts w:ascii="Aptos Narrow" w:hAnsi="Aptos Narrow" w:cs="Times New Roman"/>
          <w:color w:val="000000" w:themeColor="text1"/>
          <w:sz w:val="20"/>
          <w:szCs w:val="20"/>
        </w:rPr>
        <w:t>IoT</w:t>
      </w:r>
      <w:proofErr w:type="spellEnd"/>
      <w:r w:rsidRPr="00CA0984">
        <w:rPr>
          <w:rFonts w:ascii="Aptos Narrow" w:hAnsi="Aptos Narrow" w:cs="Times New Roman"/>
          <w:color w:val="000000" w:themeColor="text1"/>
          <w:sz w:val="20"/>
          <w:szCs w:val="20"/>
        </w:rPr>
        <w:t xml:space="preserve">), lielie dati un paplašinātā analīze, viedās pilsētas, </w:t>
      </w:r>
      <w:proofErr w:type="spellStart"/>
      <w:r w:rsidRPr="00CA0984">
        <w:rPr>
          <w:rFonts w:ascii="Aptos Narrow" w:hAnsi="Aptos Narrow" w:cs="Times New Roman"/>
          <w:color w:val="000000" w:themeColor="text1"/>
          <w:sz w:val="20"/>
          <w:szCs w:val="20"/>
        </w:rPr>
        <w:t>blokķēžu</w:t>
      </w:r>
      <w:proofErr w:type="spellEnd"/>
      <w:r w:rsidRPr="00CA0984">
        <w:rPr>
          <w:rFonts w:ascii="Aptos Narrow" w:hAnsi="Aptos Narrow" w:cs="Times New Roman"/>
          <w:color w:val="000000" w:themeColor="text1"/>
          <w:sz w:val="20"/>
          <w:szCs w:val="20"/>
        </w:rPr>
        <w:t xml:space="preserve"> tehnoloģijas, </w:t>
      </w:r>
      <w:proofErr w:type="spellStart"/>
      <w:r w:rsidRPr="00CA0984">
        <w:rPr>
          <w:rFonts w:ascii="Aptos Narrow" w:hAnsi="Aptos Narrow" w:cs="Times New Roman"/>
          <w:color w:val="000000" w:themeColor="text1"/>
          <w:sz w:val="20"/>
          <w:szCs w:val="20"/>
        </w:rPr>
        <w:t>mākoņskaitļošana</w:t>
      </w:r>
      <w:proofErr w:type="spellEnd"/>
      <w:r w:rsidRPr="00CA0984">
        <w:rPr>
          <w:rFonts w:ascii="Aptos Narrow" w:hAnsi="Aptos Narrow" w:cs="Times New Roman"/>
          <w:color w:val="000000" w:themeColor="text1"/>
          <w:sz w:val="20"/>
          <w:szCs w:val="20"/>
        </w:rPr>
        <w:t xml:space="preserve">, digitāli paplašināta realitāte, valodas digitalizācija un apstrāde, balss </w:t>
      </w:r>
      <w:proofErr w:type="spellStart"/>
      <w:r w:rsidRPr="00CA0984">
        <w:rPr>
          <w:rFonts w:ascii="Aptos Narrow" w:hAnsi="Aptos Narrow" w:cs="Times New Roman"/>
          <w:color w:val="000000" w:themeColor="text1"/>
          <w:sz w:val="20"/>
          <w:szCs w:val="20"/>
        </w:rPr>
        <w:t>saskarnes</w:t>
      </w:r>
      <w:proofErr w:type="spellEnd"/>
      <w:r w:rsidRPr="00CA0984">
        <w:rPr>
          <w:rFonts w:ascii="Aptos Narrow" w:hAnsi="Aptos Narrow" w:cs="Times New Roman"/>
          <w:color w:val="000000" w:themeColor="text1"/>
          <w:sz w:val="20"/>
          <w:szCs w:val="20"/>
        </w:rPr>
        <w:t xml:space="preserve">, datora redze un sejas atpazīšana, roboti, autonomie transportlīdzekļi, 5G tehnoloģijas, ģenētika un gēnu sekvencēšana, mašīnu radošums un dizains, digitālās platformas, bezpilota lidaparāti, 3D un 4D printeri, </w:t>
      </w:r>
      <w:proofErr w:type="spellStart"/>
      <w:r w:rsidRPr="00CA0984">
        <w:rPr>
          <w:rFonts w:ascii="Aptos Narrow" w:hAnsi="Aptos Narrow" w:cs="Times New Roman"/>
          <w:color w:val="000000" w:themeColor="text1"/>
          <w:sz w:val="20"/>
          <w:szCs w:val="20"/>
        </w:rPr>
        <w:t>kiberdrošība</w:t>
      </w:r>
      <w:proofErr w:type="spellEnd"/>
      <w:r w:rsidRPr="00CA0984">
        <w:rPr>
          <w:rFonts w:ascii="Aptos Narrow" w:hAnsi="Aptos Narrow" w:cs="Times New Roman"/>
          <w:color w:val="000000" w:themeColor="text1"/>
          <w:sz w:val="20"/>
          <w:szCs w:val="20"/>
        </w:rPr>
        <w:t>, kvantu skaitļošana. Teju visas apkārtējās lietas un ierīces būs savienotas, kas viennozīmīgi main</w:t>
      </w:r>
      <w:r w:rsidR="00A87DD0" w:rsidRPr="00CA0984">
        <w:rPr>
          <w:rFonts w:ascii="Aptos Narrow" w:hAnsi="Aptos Narrow" w:cs="Times New Roman"/>
          <w:color w:val="000000" w:themeColor="text1"/>
          <w:sz w:val="20"/>
          <w:szCs w:val="20"/>
        </w:rPr>
        <w:t>a</w:t>
      </w:r>
      <w:r w:rsidRPr="00CA0984">
        <w:rPr>
          <w:rFonts w:ascii="Aptos Narrow" w:hAnsi="Aptos Narrow" w:cs="Times New Roman"/>
          <w:color w:val="000000" w:themeColor="text1"/>
          <w:sz w:val="20"/>
          <w:szCs w:val="20"/>
        </w:rPr>
        <w:t xml:space="preserve"> gan biznesu modeļus</w:t>
      </w:r>
      <w:r w:rsidR="00D6152E">
        <w:rPr>
          <w:rFonts w:ascii="Aptos Narrow" w:hAnsi="Aptos Narrow" w:cs="Times New Roman"/>
          <w:color w:val="000000" w:themeColor="text1"/>
          <w:sz w:val="20"/>
          <w:szCs w:val="20"/>
        </w:rPr>
        <w:t xml:space="preserve">, gan cilvēku dzīvesveidu. </w:t>
      </w:r>
      <w:r w:rsidRPr="00CA0984">
        <w:rPr>
          <w:rFonts w:ascii="Aptos Narrow" w:hAnsi="Aptos Narrow" w:cs="Times New Roman"/>
          <w:color w:val="000000" w:themeColor="text1"/>
          <w:sz w:val="20"/>
          <w:szCs w:val="20"/>
        </w:rPr>
        <w:t>Mainīsies arī pieprasījuma struktūra, piemēram, cilvēki aizvien vairāk izmantos sev saistošus/piemērotus pakalpojumus, balstoties uz liela apjoma datu analīzi.</w:t>
      </w:r>
    </w:p>
    <w:p w14:paraId="7208539F" w14:textId="4C8AED12" w:rsidR="00054F32" w:rsidRPr="00CA0984" w:rsidRDefault="00A70443" w:rsidP="00BA6215">
      <w:pPr>
        <w:spacing w:after="120"/>
        <w:rPr>
          <w:rFonts w:ascii="Aptos Narrow" w:hAnsi="Aptos Narrow" w:cs="Times New Roman"/>
          <w:color w:val="000000" w:themeColor="text1"/>
          <w:sz w:val="20"/>
          <w:szCs w:val="20"/>
        </w:rPr>
      </w:pPr>
      <w:r w:rsidRPr="00CA0984">
        <w:rPr>
          <w:rFonts w:ascii="Aptos Narrow" w:hAnsi="Aptos Narrow" w:cs="Times New Roman"/>
          <w:color w:val="000000" w:themeColor="text1"/>
          <w:sz w:val="20"/>
          <w:szCs w:val="20"/>
        </w:rPr>
        <w:t>Arī Latvijā jaunās tehnoloģijas ietekmēs praktiski visas tautsaimniecības nozares. Tas izpaudīsies kā esošo biznesa procesu uzlabošan</w:t>
      </w:r>
      <w:r w:rsidR="0049363B" w:rsidRPr="00CA0984">
        <w:rPr>
          <w:rFonts w:ascii="Aptos Narrow" w:hAnsi="Aptos Narrow" w:cs="Times New Roman"/>
          <w:color w:val="000000" w:themeColor="text1"/>
          <w:sz w:val="20"/>
          <w:szCs w:val="20"/>
        </w:rPr>
        <w:t>a</w:t>
      </w:r>
      <w:r w:rsidRPr="00CA0984">
        <w:rPr>
          <w:rFonts w:ascii="Aptos Narrow" w:hAnsi="Aptos Narrow" w:cs="Times New Roman"/>
          <w:color w:val="000000" w:themeColor="text1"/>
          <w:sz w:val="20"/>
          <w:szCs w:val="20"/>
        </w:rPr>
        <w:t xml:space="preserve">, fiziska </w:t>
      </w:r>
      <w:r w:rsidR="0049363B" w:rsidRPr="00CA0984">
        <w:rPr>
          <w:rFonts w:ascii="Aptos Narrow" w:hAnsi="Aptos Narrow" w:cs="Times New Roman"/>
          <w:color w:val="000000" w:themeColor="text1"/>
          <w:sz w:val="20"/>
          <w:szCs w:val="20"/>
        </w:rPr>
        <w:t xml:space="preserve">cilvēku </w:t>
      </w:r>
      <w:r w:rsidRPr="00CA0984">
        <w:rPr>
          <w:rFonts w:ascii="Aptos Narrow" w:hAnsi="Aptos Narrow" w:cs="Times New Roman"/>
          <w:color w:val="000000" w:themeColor="text1"/>
          <w:sz w:val="20"/>
          <w:szCs w:val="20"/>
        </w:rPr>
        <w:t xml:space="preserve">darba </w:t>
      </w:r>
      <w:r w:rsidR="0049363B" w:rsidRPr="00CA0984">
        <w:rPr>
          <w:rFonts w:ascii="Aptos Narrow" w:hAnsi="Aptos Narrow" w:cs="Times New Roman"/>
          <w:color w:val="000000" w:themeColor="text1"/>
          <w:sz w:val="20"/>
          <w:szCs w:val="20"/>
        </w:rPr>
        <w:t xml:space="preserve">atvieglošana </w:t>
      </w:r>
      <w:r w:rsidRPr="00CA0984">
        <w:rPr>
          <w:rFonts w:ascii="Aptos Narrow" w:hAnsi="Aptos Narrow" w:cs="Times New Roman"/>
          <w:color w:val="000000" w:themeColor="text1"/>
          <w:sz w:val="20"/>
          <w:szCs w:val="20"/>
        </w:rPr>
        <w:t xml:space="preserve">ar viedajām iekārtām, </w:t>
      </w:r>
      <w:r w:rsidR="00EF4C64" w:rsidRPr="00CA0984">
        <w:rPr>
          <w:rFonts w:ascii="Aptos Narrow" w:hAnsi="Aptos Narrow" w:cs="Times New Roman"/>
          <w:color w:val="000000" w:themeColor="text1"/>
          <w:sz w:val="20"/>
          <w:szCs w:val="20"/>
        </w:rPr>
        <w:t xml:space="preserve">plašāka </w:t>
      </w:r>
      <w:r w:rsidRPr="00CA0984">
        <w:rPr>
          <w:rFonts w:ascii="Aptos Narrow" w:hAnsi="Aptos Narrow" w:cs="Times New Roman"/>
          <w:color w:val="000000" w:themeColor="text1"/>
          <w:sz w:val="20"/>
          <w:szCs w:val="20"/>
        </w:rPr>
        <w:t>lielo datu izmantošan</w:t>
      </w:r>
      <w:r w:rsidR="00EF4C64" w:rsidRPr="00CA0984">
        <w:rPr>
          <w:rFonts w:ascii="Aptos Narrow" w:hAnsi="Aptos Narrow" w:cs="Times New Roman"/>
          <w:color w:val="000000" w:themeColor="text1"/>
          <w:sz w:val="20"/>
          <w:szCs w:val="20"/>
        </w:rPr>
        <w:t>a</w:t>
      </w:r>
      <w:r w:rsidRPr="00CA0984">
        <w:rPr>
          <w:rFonts w:ascii="Aptos Narrow" w:hAnsi="Aptos Narrow" w:cs="Times New Roman"/>
          <w:color w:val="000000" w:themeColor="text1"/>
          <w:sz w:val="20"/>
          <w:szCs w:val="20"/>
        </w:rPr>
        <w:t xml:space="preserve"> lēmumu pieņemšanā un pieprasījuma apmierināšanā. Papildus digitālo tehnoloģiju attīstība rada jaunas produktu un pakalpojumu nišas.</w:t>
      </w:r>
      <w:r w:rsidRPr="00CA0984" w:rsidDel="00DD614B">
        <w:rPr>
          <w:rFonts w:ascii="Aptos Narrow" w:hAnsi="Aptos Narrow" w:cs="Times New Roman"/>
          <w:color w:val="000000" w:themeColor="text1"/>
          <w:sz w:val="20"/>
          <w:szCs w:val="20"/>
        </w:rPr>
        <w:t xml:space="preserve"> </w:t>
      </w:r>
      <w:r w:rsidRPr="00CA0984">
        <w:rPr>
          <w:rFonts w:ascii="Aptos Narrow" w:hAnsi="Aptos Narrow" w:cs="Times New Roman"/>
          <w:color w:val="000000" w:themeColor="text1"/>
          <w:sz w:val="20"/>
          <w:szCs w:val="20"/>
        </w:rPr>
        <w:t>Mūsdienās viedie materiāli ir ar dažādām dzīves situācijām un vajadzībām pielāgotas dinamiskas funkcijas, kas ļauj tiem pielāgoties videi. Viedie materiāli sastopami gan sensoros, izpildmehānism</w:t>
      </w:r>
      <w:r w:rsidR="00396A58" w:rsidRPr="00CA0984">
        <w:rPr>
          <w:rFonts w:ascii="Aptos Narrow" w:hAnsi="Aptos Narrow" w:cs="Times New Roman"/>
          <w:color w:val="000000" w:themeColor="text1"/>
          <w:sz w:val="20"/>
          <w:szCs w:val="20"/>
        </w:rPr>
        <w:t>os</w:t>
      </w:r>
      <w:r w:rsidRPr="00CA0984">
        <w:rPr>
          <w:rFonts w:ascii="Aptos Narrow" w:hAnsi="Aptos Narrow" w:cs="Times New Roman"/>
          <w:color w:val="000000" w:themeColor="text1"/>
          <w:sz w:val="20"/>
          <w:szCs w:val="20"/>
        </w:rPr>
        <w:t>, t.sk. tie nākotnē ieņems ar vien</w:t>
      </w:r>
      <w:r w:rsidR="003810A1" w:rsidRPr="00CA0984">
        <w:rPr>
          <w:rFonts w:ascii="Aptos Narrow" w:hAnsi="Aptos Narrow" w:cs="Times New Roman"/>
          <w:color w:val="000000" w:themeColor="text1"/>
          <w:sz w:val="20"/>
          <w:szCs w:val="20"/>
        </w:rPr>
        <w:t xml:space="preserve"> </w:t>
      </w:r>
      <w:r w:rsidRPr="00CA0984">
        <w:rPr>
          <w:rFonts w:ascii="Aptos Narrow" w:hAnsi="Aptos Narrow" w:cs="Times New Roman"/>
          <w:color w:val="000000" w:themeColor="text1"/>
          <w:sz w:val="20"/>
          <w:szCs w:val="20"/>
        </w:rPr>
        <w:t>būtiskāku lomu dažādos veselības aprūpes tehnoloģiskos risinājumos.</w:t>
      </w:r>
      <w:r w:rsidRPr="00CA0984">
        <w:rPr>
          <w:rFonts w:ascii="Aptos Narrow" w:hAnsi="Aptos Narrow" w:cs="Times New Roman"/>
          <w:color w:val="000000" w:themeColor="text1"/>
          <w:sz w:val="20"/>
          <w:szCs w:val="20"/>
          <w:vertAlign w:val="superscript"/>
        </w:rPr>
        <w:footnoteReference w:id="3"/>
      </w:r>
      <w:r w:rsidRPr="00CA0984">
        <w:rPr>
          <w:rFonts w:ascii="Aptos Narrow" w:hAnsi="Aptos Narrow" w:cs="Times New Roman"/>
          <w:color w:val="000000" w:themeColor="text1"/>
          <w:sz w:val="20"/>
          <w:szCs w:val="20"/>
        </w:rPr>
        <w:t xml:space="preserve"> </w:t>
      </w:r>
    </w:p>
    <w:p w14:paraId="260F4D80" w14:textId="6B846F29" w:rsidR="00A70443" w:rsidRPr="00CA0984" w:rsidRDefault="00A70443" w:rsidP="00BA6215">
      <w:pPr>
        <w:spacing w:after="120"/>
        <w:rPr>
          <w:rFonts w:ascii="Aptos Narrow" w:hAnsi="Aptos Narrow" w:cs="Times New Roman"/>
          <w:color w:val="000000" w:themeColor="text1"/>
          <w:sz w:val="20"/>
          <w:szCs w:val="20"/>
        </w:rPr>
      </w:pPr>
      <w:r w:rsidRPr="00CA0984">
        <w:rPr>
          <w:rFonts w:ascii="Aptos Narrow" w:hAnsi="Aptos Narrow" w:cs="Times New Roman"/>
          <w:color w:val="000000" w:themeColor="text1"/>
          <w:sz w:val="20"/>
          <w:szCs w:val="20"/>
        </w:rPr>
        <w:t xml:space="preserve">Viedajiem </w:t>
      </w:r>
      <w:proofErr w:type="spellStart"/>
      <w:r w:rsidRPr="00CA0984">
        <w:rPr>
          <w:rFonts w:ascii="Aptos Narrow" w:hAnsi="Aptos Narrow" w:cs="Times New Roman"/>
          <w:color w:val="000000" w:themeColor="text1"/>
          <w:sz w:val="20"/>
          <w:szCs w:val="20"/>
        </w:rPr>
        <w:t>nanomateriāliem</w:t>
      </w:r>
      <w:proofErr w:type="spellEnd"/>
      <w:r w:rsidRPr="00CA0984">
        <w:rPr>
          <w:rFonts w:ascii="Aptos Narrow" w:hAnsi="Aptos Narrow" w:cs="Times New Roman"/>
          <w:color w:val="000000" w:themeColor="text1"/>
          <w:sz w:val="20"/>
          <w:szCs w:val="20"/>
        </w:rPr>
        <w:t xml:space="preserve"> vislielākā ietekme </w:t>
      </w:r>
      <w:r w:rsidR="00A13A04" w:rsidRPr="00CA0984">
        <w:rPr>
          <w:rFonts w:ascii="Aptos Narrow" w:hAnsi="Aptos Narrow" w:cs="Times New Roman"/>
          <w:color w:val="000000" w:themeColor="text1"/>
          <w:sz w:val="20"/>
          <w:szCs w:val="20"/>
        </w:rPr>
        <w:t xml:space="preserve">sagaidāma </w:t>
      </w:r>
      <w:r w:rsidRPr="00CA0984">
        <w:rPr>
          <w:rFonts w:ascii="Aptos Narrow" w:hAnsi="Aptos Narrow" w:cs="Times New Roman"/>
          <w:color w:val="000000" w:themeColor="text1"/>
          <w:sz w:val="20"/>
          <w:szCs w:val="20"/>
        </w:rPr>
        <w:t xml:space="preserve">veselības aprūpē un medicīnā – </w:t>
      </w:r>
      <w:r w:rsidR="00563402">
        <w:rPr>
          <w:rFonts w:ascii="Aptos Narrow" w:hAnsi="Aptos Narrow" w:cs="Times New Roman"/>
          <w:color w:val="000000" w:themeColor="text1"/>
          <w:sz w:val="20"/>
          <w:szCs w:val="20"/>
        </w:rPr>
        <w:t xml:space="preserve">taps </w:t>
      </w:r>
      <w:r w:rsidRPr="00CA0984">
        <w:rPr>
          <w:rFonts w:ascii="Aptos Narrow" w:hAnsi="Aptos Narrow" w:cs="Times New Roman"/>
          <w:color w:val="000000" w:themeColor="text1"/>
          <w:sz w:val="20"/>
          <w:szCs w:val="20"/>
        </w:rPr>
        <w:t>implanti, protēzes, kas izgatavotas no materiāliem, kas var mainīt to virsmas</w:t>
      </w:r>
      <w:r w:rsidR="00563402">
        <w:rPr>
          <w:rFonts w:ascii="Aptos Narrow" w:hAnsi="Aptos Narrow" w:cs="Times New Roman"/>
          <w:color w:val="000000" w:themeColor="text1"/>
          <w:sz w:val="20"/>
          <w:szCs w:val="20"/>
        </w:rPr>
        <w:t>.</w:t>
      </w:r>
      <w:r w:rsidRPr="00CA0984">
        <w:rPr>
          <w:rFonts w:ascii="Aptos Narrow" w:hAnsi="Aptos Narrow" w:cs="Times New Roman"/>
          <w:color w:val="000000" w:themeColor="text1"/>
          <w:sz w:val="20"/>
          <w:szCs w:val="20"/>
        </w:rPr>
        <w:t xml:space="preserve"> </w:t>
      </w:r>
      <w:r w:rsidR="00563402">
        <w:rPr>
          <w:rFonts w:ascii="Aptos Narrow" w:hAnsi="Aptos Narrow" w:cs="Times New Roman"/>
          <w:color w:val="000000" w:themeColor="text1"/>
          <w:sz w:val="20"/>
          <w:szCs w:val="20"/>
        </w:rPr>
        <w:t xml:space="preserve">Attīstīsies </w:t>
      </w:r>
      <w:proofErr w:type="spellStart"/>
      <w:r w:rsidRPr="00CA0984">
        <w:rPr>
          <w:rFonts w:ascii="Aptos Narrow" w:hAnsi="Aptos Narrow" w:cs="Times New Roman"/>
          <w:color w:val="000000" w:themeColor="text1"/>
          <w:sz w:val="20"/>
          <w:szCs w:val="20"/>
        </w:rPr>
        <w:t>biofunkcionalitāt</w:t>
      </w:r>
      <w:r w:rsidR="00563402">
        <w:rPr>
          <w:rFonts w:ascii="Aptos Narrow" w:hAnsi="Aptos Narrow" w:cs="Times New Roman"/>
          <w:color w:val="000000" w:themeColor="text1"/>
          <w:sz w:val="20"/>
          <w:szCs w:val="20"/>
        </w:rPr>
        <w:t>e</w:t>
      </w:r>
      <w:proofErr w:type="spellEnd"/>
      <w:r w:rsidRPr="00CA0984">
        <w:rPr>
          <w:rFonts w:ascii="Aptos Narrow" w:hAnsi="Aptos Narrow" w:cs="Times New Roman"/>
          <w:color w:val="000000" w:themeColor="text1"/>
          <w:sz w:val="20"/>
          <w:szCs w:val="20"/>
        </w:rPr>
        <w:t>, lai palielinātu bioloģisko savietojamību</w:t>
      </w:r>
      <w:r w:rsidR="00D4743A">
        <w:rPr>
          <w:rFonts w:ascii="Aptos Narrow" w:hAnsi="Aptos Narrow" w:cs="Times New Roman"/>
          <w:color w:val="000000" w:themeColor="text1"/>
          <w:sz w:val="20"/>
          <w:szCs w:val="20"/>
        </w:rPr>
        <w:t xml:space="preserve">, </w:t>
      </w:r>
      <w:r w:rsidRPr="00CA0984">
        <w:rPr>
          <w:rFonts w:ascii="Aptos Narrow" w:hAnsi="Aptos Narrow" w:cs="Times New Roman"/>
          <w:color w:val="000000" w:themeColor="text1"/>
          <w:sz w:val="20"/>
          <w:szCs w:val="20"/>
        </w:rPr>
        <w:t>vai sintētiskas šūnas, kas var radīt olbaltumvielu zāles, kad tās iedarbina ar gaismu utt.</w:t>
      </w:r>
      <w:r w:rsidRPr="00CA0984">
        <w:rPr>
          <w:rFonts w:ascii="Aptos Narrow" w:hAnsi="Aptos Narrow" w:cs="Times New Roman"/>
          <w:color w:val="000000" w:themeColor="text1"/>
          <w:sz w:val="20"/>
          <w:szCs w:val="20"/>
          <w:vertAlign w:val="superscript"/>
        </w:rPr>
        <w:footnoteReference w:id="4"/>
      </w:r>
      <w:r w:rsidRPr="00CA0984">
        <w:rPr>
          <w:rFonts w:ascii="Aptos Narrow" w:hAnsi="Aptos Narrow" w:cs="Times New Roman"/>
          <w:color w:val="000000" w:themeColor="text1"/>
          <w:sz w:val="20"/>
          <w:szCs w:val="20"/>
        </w:rPr>
        <w:t>.</w:t>
      </w:r>
      <w:r w:rsidR="004F43EF">
        <w:rPr>
          <w:rFonts w:ascii="Aptos Narrow" w:hAnsi="Aptos Narrow" w:cs="Times New Roman"/>
          <w:color w:val="000000" w:themeColor="text1"/>
          <w:sz w:val="20"/>
          <w:szCs w:val="20"/>
        </w:rPr>
        <w:t xml:space="preserve"> Atsevišķās</w:t>
      </w:r>
      <w:r w:rsidRPr="00CA0984">
        <w:rPr>
          <w:rFonts w:ascii="Aptos Narrow" w:hAnsi="Aptos Narrow" w:cs="Times New Roman"/>
          <w:color w:val="000000" w:themeColor="text1"/>
          <w:sz w:val="20"/>
          <w:szCs w:val="20"/>
        </w:rPr>
        <w:t xml:space="preserve"> tehnoloģiju jomās Latvijā jau ir vērā ņemami sasniegumi, piemēram, 5G, bezpilota lidaparāti, gēnu sekvencēšana, valodas digitalizācija, lielie dati. </w:t>
      </w:r>
    </w:p>
    <w:p w14:paraId="3FB459D0" w14:textId="14B2F678" w:rsidR="00617DAA" w:rsidRPr="00CA0984" w:rsidRDefault="00A70443" w:rsidP="00BA6215">
      <w:pPr>
        <w:spacing w:after="120"/>
        <w:rPr>
          <w:rFonts w:ascii="Aptos Narrow" w:hAnsi="Aptos Narrow" w:cs="Times New Roman"/>
          <w:color w:val="000000" w:themeColor="text1"/>
          <w:sz w:val="20"/>
          <w:szCs w:val="20"/>
        </w:rPr>
      </w:pPr>
      <w:r w:rsidRPr="00CA0984">
        <w:rPr>
          <w:rFonts w:ascii="Aptos Narrow" w:hAnsi="Aptos Narrow" w:cs="Times New Roman"/>
          <w:color w:val="000000" w:themeColor="text1"/>
          <w:sz w:val="20"/>
          <w:szCs w:val="20"/>
        </w:rPr>
        <w:t xml:space="preserve">Strauja tehnoloģiskā attīstība palielinās pārmaiņu tempu un radīs jaunas iespējas, </w:t>
      </w:r>
      <w:r w:rsidR="00621AB6" w:rsidRPr="00CA0984">
        <w:rPr>
          <w:rFonts w:ascii="Aptos Narrow" w:hAnsi="Aptos Narrow" w:cs="Times New Roman"/>
          <w:color w:val="000000" w:themeColor="text1"/>
          <w:sz w:val="20"/>
          <w:szCs w:val="20"/>
        </w:rPr>
        <w:t xml:space="preserve">vienlaikus </w:t>
      </w:r>
      <w:r w:rsidRPr="00CA0984">
        <w:rPr>
          <w:rFonts w:ascii="Aptos Narrow" w:hAnsi="Aptos Narrow" w:cs="Times New Roman"/>
          <w:color w:val="000000" w:themeColor="text1"/>
          <w:sz w:val="20"/>
          <w:szCs w:val="20"/>
        </w:rPr>
        <w:t>saasin</w:t>
      </w:r>
      <w:r w:rsidR="00621AB6" w:rsidRPr="00CA0984">
        <w:rPr>
          <w:rFonts w:ascii="Aptos Narrow" w:hAnsi="Aptos Narrow" w:cs="Times New Roman"/>
          <w:color w:val="000000" w:themeColor="text1"/>
          <w:sz w:val="20"/>
          <w:szCs w:val="20"/>
        </w:rPr>
        <w:t>ot</w:t>
      </w:r>
      <w:r w:rsidRPr="00CA0984">
        <w:rPr>
          <w:rFonts w:ascii="Aptos Narrow" w:hAnsi="Aptos Narrow" w:cs="Times New Roman"/>
          <w:color w:val="000000" w:themeColor="text1"/>
          <w:sz w:val="20"/>
          <w:szCs w:val="20"/>
        </w:rPr>
        <w:t xml:space="preserve"> sašķeltību starp uzvarētājiem un zaudētājiem. Automatizācija un mākslīgais intelekts </w:t>
      </w:r>
      <w:r w:rsidR="00D34B31">
        <w:rPr>
          <w:rFonts w:ascii="Aptos Narrow" w:hAnsi="Aptos Narrow" w:cs="Times New Roman"/>
          <w:color w:val="000000" w:themeColor="text1"/>
          <w:sz w:val="20"/>
          <w:szCs w:val="20"/>
        </w:rPr>
        <w:t>varētu</w:t>
      </w:r>
      <w:r w:rsidRPr="00CA0984">
        <w:rPr>
          <w:rFonts w:ascii="Aptos Narrow" w:hAnsi="Aptos Narrow" w:cs="Times New Roman"/>
          <w:color w:val="000000" w:themeColor="text1"/>
          <w:sz w:val="20"/>
          <w:szCs w:val="20"/>
        </w:rPr>
        <w:t xml:space="preserve"> mainīt nozares ātrāk, nekā ekonomika spēj pielāgoties, potenciāli pārvietojot darbiniekus un ierobežojot </w:t>
      </w:r>
      <w:r w:rsidR="00F910B2" w:rsidRPr="00CA0984">
        <w:rPr>
          <w:rFonts w:ascii="Aptos Narrow" w:hAnsi="Aptos Narrow" w:cs="Times New Roman"/>
          <w:color w:val="000000" w:themeColor="text1"/>
          <w:sz w:val="20"/>
          <w:szCs w:val="20"/>
        </w:rPr>
        <w:t xml:space="preserve">trūcīgāko reģionu </w:t>
      </w:r>
      <w:r w:rsidRPr="00CA0984">
        <w:rPr>
          <w:rFonts w:ascii="Aptos Narrow" w:hAnsi="Aptos Narrow" w:cs="Times New Roman"/>
          <w:color w:val="000000" w:themeColor="text1"/>
          <w:sz w:val="20"/>
          <w:szCs w:val="20"/>
        </w:rPr>
        <w:t>attīstības ceļu.</w:t>
      </w:r>
      <w:r w:rsidR="00617DAA" w:rsidRPr="00CA0984">
        <w:rPr>
          <w:rFonts w:ascii="Aptos Narrow" w:hAnsi="Aptos Narrow" w:cs="Times New Roman"/>
          <w:color w:val="000000" w:themeColor="text1"/>
          <w:sz w:val="20"/>
          <w:szCs w:val="20"/>
        </w:rPr>
        <w:t xml:space="preserve"> </w:t>
      </w:r>
    </w:p>
    <w:p w14:paraId="33622EE6" w14:textId="778B5C83" w:rsidR="00617DAA" w:rsidRPr="002A1C6E" w:rsidRDefault="00617DAA" w:rsidP="00BA6215">
      <w:pPr>
        <w:spacing w:after="120"/>
        <w:jc w:val="both"/>
        <w:rPr>
          <w:rFonts w:ascii="Aptos Narrow" w:hAnsi="Aptos Narrow" w:cs="Times New Roman"/>
          <w:color w:val="000000" w:themeColor="text1"/>
        </w:rPr>
        <w:sectPr w:rsidR="00617DAA" w:rsidRPr="002A1C6E" w:rsidSect="008F1DE5">
          <w:type w:val="continuous"/>
          <w:pgSz w:w="11906" w:h="16838" w:code="9"/>
          <w:pgMar w:top="1134" w:right="1134" w:bottom="1134" w:left="1134" w:header="567" w:footer="567" w:gutter="0"/>
          <w:cols w:num="2" w:space="340"/>
          <w:docGrid w:linePitch="360"/>
        </w:sectPr>
      </w:pPr>
    </w:p>
    <w:p w14:paraId="585E9212" w14:textId="77777777" w:rsidR="00121BB7" w:rsidRPr="00CA0984" w:rsidRDefault="00121BB7" w:rsidP="00BA6215">
      <w:pPr>
        <w:rPr>
          <w:rFonts w:ascii="Aptos Narrow" w:hAnsi="Aptos Narrow" w:cs="Times New Roman"/>
          <w:b/>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C06001" w14:paraId="63E0F2E3" w14:textId="77777777">
        <w:tc>
          <w:tcPr>
            <w:tcW w:w="9638" w:type="dxa"/>
            <w:shd w:val="clear" w:color="auto" w:fill="E2EFD9" w:themeFill="accent6" w:themeFillTint="33"/>
          </w:tcPr>
          <w:p w14:paraId="3F16AC68" w14:textId="1417A22B" w:rsidR="00121BB7" w:rsidRPr="00C06001" w:rsidRDefault="00C5385A" w:rsidP="00BA6215">
            <w:pPr>
              <w:spacing w:before="120" w:after="120"/>
              <w:ind w:left="322" w:hanging="4"/>
              <w:rPr>
                <w:rFonts w:ascii="Aptos Narrow" w:hAnsi="Aptos Narrow"/>
                <w:sz w:val="32"/>
                <w:szCs w:val="32"/>
              </w:rPr>
            </w:pPr>
            <w:r>
              <w:rPr>
                <w:rFonts w:ascii="Aptos Narrow" w:hAnsi="Aptos Narrow"/>
                <w:sz w:val="32"/>
                <w:szCs w:val="32"/>
              </w:rPr>
              <w:t xml:space="preserve">Klimata pārmaiņas </w:t>
            </w:r>
            <w:r w:rsidR="002D756E">
              <w:rPr>
                <w:rFonts w:ascii="Aptos Narrow" w:hAnsi="Aptos Narrow"/>
                <w:sz w:val="32"/>
                <w:szCs w:val="32"/>
              </w:rPr>
              <w:t>rada</w:t>
            </w:r>
            <w:r w:rsidR="00044859">
              <w:rPr>
                <w:rFonts w:ascii="Aptos Narrow" w:hAnsi="Aptos Narrow"/>
                <w:sz w:val="32"/>
                <w:szCs w:val="32"/>
              </w:rPr>
              <w:t xml:space="preserve"> ne tikai </w:t>
            </w:r>
            <w:r w:rsidR="00EF7C1F">
              <w:rPr>
                <w:rFonts w:ascii="Aptos Narrow" w:hAnsi="Aptos Narrow"/>
                <w:sz w:val="32"/>
                <w:szCs w:val="32"/>
              </w:rPr>
              <w:t>izaicinājum</w:t>
            </w:r>
            <w:r w:rsidR="002D756E">
              <w:rPr>
                <w:rFonts w:ascii="Aptos Narrow" w:hAnsi="Aptos Narrow"/>
                <w:sz w:val="32"/>
                <w:szCs w:val="32"/>
              </w:rPr>
              <w:t>us</w:t>
            </w:r>
            <w:r w:rsidR="00044859">
              <w:rPr>
                <w:rFonts w:ascii="Aptos Narrow" w:hAnsi="Aptos Narrow"/>
                <w:sz w:val="32"/>
                <w:szCs w:val="32"/>
              </w:rPr>
              <w:t xml:space="preserve">, bet arī </w:t>
            </w:r>
            <w:r>
              <w:rPr>
                <w:rFonts w:ascii="Aptos Narrow" w:hAnsi="Aptos Narrow"/>
                <w:sz w:val="32"/>
                <w:szCs w:val="32"/>
              </w:rPr>
              <w:t>iespēja</w:t>
            </w:r>
            <w:r w:rsidR="00EF7C1F">
              <w:rPr>
                <w:rFonts w:ascii="Aptos Narrow" w:hAnsi="Aptos Narrow"/>
                <w:sz w:val="32"/>
                <w:szCs w:val="32"/>
              </w:rPr>
              <w:t>s</w:t>
            </w:r>
            <w:r w:rsidR="00044859">
              <w:rPr>
                <w:rFonts w:ascii="Aptos Narrow" w:hAnsi="Aptos Narrow"/>
                <w:sz w:val="32"/>
                <w:szCs w:val="32"/>
              </w:rPr>
              <w:t xml:space="preserve"> Latvijai</w:t>
            </w:r>
          </w:p>
        </w:tc>
      </w:tr>
    </w:tbl>
    <w:p w14:paraId="3BF26508" w14:textId="77777777" w:rsidR="000C041B" w:rsidRPr="00CA0984" w:rsidRDefault="000C041B" w:rsidP="00BA6215">
      <w:pPr>
        <w:spacing w:after="120"/>
        <w:rPr>
          <w:rFonts w:ascii="Aptos Narrow" w:hAnsi="Aptos Narrow" w:cs="Times New Roman"/>
          <w:sz w:val="20"/>
          <w:szCs w:val="20"/>
        </w:rPr>
      </w:pPr>
    </w:p>
    <w:p w14:paraId="4D6B58DC" w14:textId="77777777" w:rsidR="000C041B" w:rsidRPr="00CA0984" w:rsidRDefault="000C041B" w:rsidP="00BA6215">
      <w:pPr>
        <w:spacing w:after="120"/>
        <w:ind w:firstLine="720"/>
        <w:rPr>
          <w:rFonts w:ascii="Aptos Narrow" w:hAnsi="Aptos Narrow" w:cs="Times New Roman"/>
          <w:bCs/>
          <w:sz w:val="20"/>
          <w:szCs w:val="20"/>
        </w:rPr>
        <w:sectPr w:rsidR="000C041B" w:rsidRPr="00CA0984" w:rsidSect="008F1DE5">
          <w:footerReference w:type="default" r:id="rId129"/>
          <w:type w:val="continuous"/>
          <w:pgSz w:w="11906" w:h="16838" w:code="9"/>
          <w:pgMar w:top="1134" w:right="1134" w:bottom="1134" w:left="1134" w:header="567" w:footer="567" w:gutter="0"/>
          <w:cols w:space="708"/>
          <w:docGrid w:linePitch="360"/>
        </w:sectPr>
      </w:pPr>
    </w:p>
    <w:p w14:paraId="543FC104" w14:textId="5D8577AF" w:rsidR="00A70443" w:rsidRPr="00CA0984" w:rsidRDefault="00A70443" w:rsidP="00BA6215">
      <w:pPr>
        <w:spacing w:after="120"/>
        <w:rPr>
          <w:rFonts w:ascii="Aptos Narrow" w:hAnsi="Aptos Narrow" w:cs="Times New Roman"/>
          <w:bCs/>
          <w:sz w:val="20"/>
          <w:szCs w:val="20"/>
        </w:rPr>
      </w:pPr>
      <w:r w:rsidRPr="00CA0984">
        <w:rPr>
          <w:rFonts w:ascii="Aptos Narrow" w:hAnsi="Aptos Narrow" w:cs="Times New Roman"/>
          <w:sz w:val="20"/>
          <w:szCs w:val="20"/>
        </w:rPr>
        <w:t>Latvijas ekonomikas attīstību ietekmē</w:t>
      </w:r>
      <w:r w:rsidR="00E40070" w:rsidRPr="00CA0984">
        <w:rPr>
          <w:rFonts w:ascii="Aptos Narrow" w:hAnsi="Aptos Narrow" w:cs="Times New Roman"/>
          <w:sz w:val="20"/>
          <w:szCs w:val="20"/>
        </w:rPr>
        <w:t>s</w:t>
      </w:r>
      <w:r w:rsidRPr="00CA0984">
        <w:rPr>
          <w:rFonts w:ascii="Aptos Narrow" w:hAnsi="Aptos Narrow" w:cs="Times New Roman"/>
          <w:sz w:val="20"/>
          <w:szCs w:val="20"/>
        </w:rPr>
        <w:t xml:space="preserve"> Eiropas kopējā </w:t>
      </w:r>
      <w:r w:rsidRPr="00CA0984">
        <w:rPr>
          <w:rFonts w:ascii="Aptos Narrow" w:hAnsi="Aptos Narrow" w:cs="Times New Roman"/>
          <w:b/>
          <w:bCs/>
          <w:sz w:val="20"/>
          <w:szCs w:val="20"/>
        </w:rPr>
        <w:t>klimata politika</w:t>
      </w:r>
      <w:r w:rsidRPr="00CA0984">
        <w:rPr>
          <w:rFonts w:ascii="Aptos Narrow" w:hAnsi="Aptos Narrow" w:cs="Times New Roman"/>
          <w:sz w:val="20"/>
          <w:szCs w:val="20"/>
        </w:rPr>
        <w:t xml:space="preserve">. ES mērķis ir panākt, ka līdz 2050.gadam Eiropa kļūst </w:t>
      </w:r>
      <w:proofErr w:type="spellStart"/>
      <w:r w:rsidRPr="00CA0984">
        <w:rPr>
          <w:rFonts w:ascii="Aptos Narrow" w:hAnsi="Aptos Narrow" w:cs="Times New Roman"/>
          <w:sz w:val="20"/>
          <w:szCs w:val="20"/>
        </w:rPr>
        <w:t>klimatneitrāla</w:t>
      </w:r>
      <w:proofErr w:type="spellEnd"/>
      <w:r w:rsidRPr="00CA0984">
        <w:rPr>
          <w:rFonts w:ascii="Aptos Narrow" w:hAnsi="Aptos Narrow" w:cs="Times New Roman"/>
          <w:sz w:val="20"/>
          <w:szCs w:val="20"/>
        </w:rPr>
        <w:t> – tās ekonomika sasniedz siltumnīcefekta gāzu neto emisiju nulles līmeni. Zaļais kurss paredz darbības resursu efektīvas izmantošanas veicināšanai, pārejot uz tīru, aprites ekonomiku, un klimata pārmaiņu, bioloģiskās daudzveidības zuduma un piesārņošanas mazināšanu</w:t>
      </w:r>
      <w:r w:rsidRPr="00CA0984">
        <w:rPr>
          <w:rFonts w:ascii="Aptos Narrow" w:hAnsi="Aptos Narrow" w:cs="Times New Roman"/>
          <w:sz w:val="20"/>
          <w:szCs w:val="20"/>
          <w:vertAlign w:val="superscript"/>
        </w:rPr>
        <w:footnoteReference w:id="5"/>
      </w:r>
      <w:r w:rsidRPr="00CA0984">
        <w:rPr>
          <w:rFonts w:ascii="Aptos Narrow" w:hAnsi="Aptos Narrow" w:cs="Times New Roman"/>
          <w:sz w:val="20"/>
          <w:szCs w:val="20"/>
        </w:rPr>
        <w:t xml:space="preserve">. Eiropas </w:t>
      </w:r>
      <w:r w:rsidR="00C201D5">
        <w:rPr>
          <w:rFonts w:ascii="Aptos Narrow" w:hAnsi="Aptos Narrow" w:cs="Times New Roman"/>
          <w:sz w:val="20"/>
          <w:szCs w:val="20"/>
        </w:rPr>
        <w:t>Z</w:t>
      </w:r>
      <w:r w:rsidRPr="00CA0984">
        <w:rPr>
          <w:rFonts w:ascii="Aptos Narrow" w:hAnsi="Aptos Narrow" w:cs="Times New Roman"/>
          <w:sz w:val="20"/>
          <w:szCs w:val="20"/>
        </w:rPr>
        <w:t xml:space="preserve">aļais kurss ietekmēs </w:t>
      </w:r>
      <w:r w:rsidRPr="00CA0984">
        <w:rPr>
          <w:rFonts w:ascii="Aptos Narrow" w:hAnsi="Aptos Narrow" w:cs="Times New Roman"/>
          <w:bCs/>
          <w:sz w:val="20"/>
          <w:szCs w:val="20"/>
        </w:rPr>
        <w:t>visas ekonomikas nozares</w:t>
      </w:r>
      <w:r w:rsidRPr="00CA0984">
        <w:rPr>
          <w:rFonts w:ascii="Aptos Narrow" w:hAnsi="Aptos Narrow" w:cs="Times New Roman"/>
          <w:sz w:val="20"/>
          <w:szCs w:val="20"/>
        </w:rPr>
        <w:t>, jo sevišķi transportu, enerģētiku, lauksaimniecību un rūpniecību.</w:t>
      </w:r>
    </w:p>
    <w:p w14:paraId="2CDC89A0" w14:textId="77777777" w:rsidR="00A70443" w:rsidRPr="00CA0984" w:rsidRDefault="00A70443" w:rsidP="00BA6215">
      <w:pPr>
        <w:spacing w:after="120"/>
        <w:rPr>
          <w:rFonts w:ascii="Aptos Narrow" w:hAnsi="Aptos Narrow" w:cs="Times New Roman"/>
          <w:bCs/>
          <w:sz w:val="20"/>
          <w:szCs w:val="20"/>
        </w:rPr>
      </w:pPr>
      <w:r w:rsidRPr="00CA0984">
        <w:rPr>
          <w:rFonts w:ascii="Aptos Narrow" w:hAnsi="Aptos Narrow" w:cs="Times New Roman"/>
          <w:bCs/>
          <w:sz w:val="20"/>
          <w:szCs w:val="20"/>
        </w:rPr>
        <w:t>Enerģētikas sektorā lielākais izaicinājums ir saistīts ar dekarbonizāciju. Enerģijas ražošanā daudz lielāks uzsvars būs jāliek uz atjaunojamiem un alternatīvajiem energoresursiem. Savukārt fosilo resursu aizstāšana Zaļā kursu konceptā nozīmēs būtisku naftas, dabasgāzes un akmeņogļu patēriņa ierobežošanu visā ES. Esošā ģeopolitiskā situācija to tikai paātrinās.</w:t>
      </w:r>
    </w:p>
    <w:p w14:paraId="23988A6E" w14:textId="77777777" w:rsidR="00A70443" w:rsidRPr="00CA0984" w:rsidRDefault="00A70443" w:rsidP="00BA6215">
      <w:pPr>
        <w:spacing w:after="120"/>
        <w:rPr>
          <w:rFonts w:ascii="Aptos Narrow" w:hAnsi="Aptos Narrow" w:cs="Times New Roman"/>
          <w:bCs/>
          <w:sz w:val="20"/>
          <w:szCs w:val="20"/>
        </w:rPr>
      </w:pPr>
      <w:r w:rsidRPr="00CA0984">
        <w:rPr>
          <w:rFonts w:ascii="Aptos Narrow" w:hAnsi="Aptos Narrow" w:cs="Times New Roman"/>
          <w:bCs/>
          <w:sz w:val="20"/>
          <w:szCs w:val="20"/>
        </w:rPr>
        <w:t>Piesārņojuma ziņā tīrāku privātā un sabiedriskā transporta veidu ieviešana ietekmēs pastāvošās piegāžu ķēdes iekšdedzes dzinēju automobiļu ražotājiem. Tajā pašā laikā šāda pāreja var veidot jaunas uzņēmējdarbības nišas alternatīvo degvielu transportlīdzekļu ražošanas ķēdēs. Transporta sektora transformācija radīs nepieciešamību pēc alternatīvo degvielu viedās infrastruktūras izveides, piemēram, viedos tīklus, ūdeņraža tīklus vai oglekļa uztveršanu, glabāšanu un izmantošanu, kā arī enerģijas uzglabāšanas risinājumu izstrādes.</w:t>
      </w:r>
    </w:p>
    <w:p w14:paraId="2E03667E" w14:textId="7F40456E" w:rsidR="00A70443" w:rsidRPr="00CA0984" w:rsidRDefault="00A70443" w:rsidP="00BA6215">
      <w:pPr>
        <w:spacing w:after="120"/>
        <w:rPr>
          <w:rFonts w:ascii="Aptos Narrow" w:hAnsi="Aptos Narrow" w:cs="Times New Roman"/>
          <w:bCs/>
          <w:sz w:val="20"/>
          <w:szCs w:val="20"/>
        </w:rPr>
      </w:pPr>
      <w:r w:rsidRPr="00CA0984">
        <w:rPr>
          <w:rFonts w:ascii="Aptos Narrow" w:hAnsi="Aptos Narrow" w:cs="Times New Roman"/>
          <w:bCs/>
          <w:sz w:val="20"/>
          <w:szCs w:val="20"/>
        </w:rPr>
        <w:t xml:space="preserve">Lai mazinātu enerģijas patēriņu un izmaksas, būtisks virziens ir ēku renovācija un siltināšana. Ēku renovācija nozīmē gan celtniecības materiālu ražošanas pieaugumu, inovatīvu produktu izstrādes iespējas, gan papildus pieprasījumu </w:t>
      </w:r>
      <w:r w:rsidR="00B4728D" w:rsidRPr="00CA0984">
        <w:rPr>
          <w:rFonts w:ascii="Aptos Narrow" w:hAnsi="Aptos Narrow" w:cs="Times New Roman"/>
          <w:bCs/>
          <w:sz w:val="20"/>
          <w:szCs w:val="20"/>
        </w:rPr>
        <w:t>pēc cilvēkresursiem jo īpaši</w:t>
      </w:r>
      <w:r w:rsidRPr="00CA0984">
        <w:rPr>
          <w:rFonts w:ascii="Aptos Narrow" w:hAnsi="Aptos Narrow" w:cs="Times New Roman"/>
          <w:bCs/>
          <w:sz w:val="20"/>
          <w:szCs w:val="20"/>
        </w:rPr>
        <w:t xml:space="preserve"> būvniecības nozar</w:t>
      </w:r>
      <w:r w:rsidR="00B4728D" w:rsidRPr="00CA0984">
        <w:rPr>
          <w:rFonts w:ascii="Aptos Narrow" w:hAnsi="Aptos Narrow" w:cs="Times New Roman"/>
          <w:bCs/>
          <w:sz w:val="20"/>
          <w:szCs w:val="20"/>
        </w:rPr>
        <w:t>ē</w:t>
      </w:r>
      <w:r w:rsidRPr="00CA0984">
        <w:rPr>
          <w:rFonts w:ascii="Aptos Narrow" w:hAnsi="Aptos Narrow" w:cs="Times New Roman"/>
          <w:bCs/>
          <w:sz w:val="20"/>
          <w:szCs w:val="20"/>
        </w:rPr>
        <w:t>.</w:t>
      </w:r>
    </w:p>
    <w:p w14:paraId="537FC305" w14:textId="77777777" w:rsidR="00A70443" w:rsidRPr="00CA0984" w:rsidRDefault="00A70443" w:rsidP="00BA6215">
      <w:pPr>
        <w:spacing w:after="120"/>
        <w:rPr>
          <w:rFonts w:ascii="Aptos Narrow" w:hAnsi="Aptos Narrow" w:cs="Times New Roman"/>
          <w:bCs/>
          <w:sz w:val="20"/>
          <w:szCs w:val="20"/>
        </w:rPr>
      </w:pPr>
      <w:r w:rsidRPr="00CA0984">
        <w:rPr>
          <w:rFonts w:ascii="Aptos Narrow" w:hAnsi="Aptos Narrow" w:cs="Times New Roman"/>
          <w:bCs/>
          <w:sz w:val="20"/>
          <w:szCs w:val="20"/>
        </w:rPr>
        <w:t>Būtiska pārorientācija sagaida lauksaimniecības nozari, kas ietver tādas aktivitātes kā oglekļa pārvaldību un uzglabāšanu augsnē, minerālmēslu labāku pārvaldību, novatoriskus veidus, lai aizvietotu līdzšinējos augu aizsardzībā izmantotos ķīmijas līdzekļus.</w:t>
      </w:r>
    </w:p>
    <w:p w14:paraId="6DD1DBAE" w14:textId="2EDADF78" w:rsidR="00CD3846" w:rsidRPr="00B9146F" w:rsidRDefault="00A70443" w:rsidP="00BA6215">
      <w:pPr>
        <w:spacing w:after="120"/>
        <w:rPr>
          <w:rFonts w:ascii="Aptos Narrow" w:hAnsi="Aptos Narrow" w:cs="Times New Roman"/>
          <w:b/>
          <w:bCs/>
          <w:sz w:val="20"/>
          <w:szCs w:val="20"/>
        </w:rPr>
      </w:pPr>
      <w:r w:rsidRPr="00CA0984">
        <w:rPr>
          <w:rFonts w:ascii="Aptos Narrow" w:hAnsi="Aptos Narrow" w:cs="Times New Roman"/>
          <w:sz w:val="20"/>
          <w:szCs w:val="20"/>
        </w:rPr>
        <w:t>Pāreja uz klimata neitralitāti cieši skar arī rūpniecības nozari. Būs nepieciešams aizvien lielāku uzmanību pievērst inovācijām, lai palīdzētu uzņēmumiem transformēt esošās darbības un palīdzētu veikt veco iekārtu nomaiņu ar jaunākām, energoefektīvākām iekārtām, kas, savukārt pozitīvi ietekmēs produktivitāti. Jo īpaši tas skar cementa ražošanu, kam augstās energoietilpības dēļ pievērsta īpaša uzmanība. Vienas rūpniecības nozares un visu tās vērtības ķēžu pārveidei vajadzīgi 25 gadi</w:t>
      </w:r>
      <w:r w:rsidRPr="00CA0984">
        <w:rPr>
          <w:rFonts w:ascii="Aptos Narrow" w:hAnsi="Aptos Narrow" w:cs="Times New Roman"/>
          <w:sz w:val="20"/>
          <w:szCs w:val="20"/>
          <w:vertAlign w:val="superscript"/>
        </w:rPr>
        <w:footnoteReference w:id="6"/>
      </w:r>
      <w:r w:rsidRPr="00CA0984">
        <w:rPr>
          <w:rFonts w:ascii="Aptos Narrow" w:hAnsi="Aptos Narrow" w:cs="Times New Roman"/>
          <w:sz w:val="20"/>
          <w:szCs w:val="20"/>
        </w:rPr>
        <w:t xml:space="preserve">. Tāpēc jau tagad nozarēm, plānojot savu ilgtermiņa attīstību, jāņem vērā klimata pārmaiņu iespējamie efekti. </w:t>
      </w:r>
      <w:r w:rsidRPr="00B9146F">
        <w:rPr>
          <w:rFonts w:ascii="Aptos Narrow" w:hAnsi="Aptos Narrow" w:cs="Times New Roman"/>
          <w:b/>
          <w:bCs/>
          <w:sz w:val="20"/>
          <w:szCs w:val="20"/>
        </w:rPr>
        <w:t>Zaļais kurss prasīs lielus finansiālus ieguldījumus un būs darbietilpīgs process, vienlaikus tas var radīt jaunas uzņēmējdarbības iespējas</w:t>
      </w:r>
      <w:r w:rsidR="00AA26A9" w:rsidRPr="00B9146F">
        <w:rPr>
          <w:rFonts w:ascii="Aptos Narrow" w:hAnsi="Aptos Narrow" w:cs="Times New Roman"/>
          <w:b/>
          <w:bCs/>
          <w:sz w:val="20"/>
          <w:szCs w:val="20"/>
        </w:rPr>
        <w:t xml:space="preserve"> un konkurētspējas priekšrocības</w:t>
      </w:r>
      <w:r w:rsidRPr="00B9146F">
        <w:rPr>
          <w:rFonts w:ascii="Aptos Narrow" w:hAnsi="Aptos Narrow" w:cs="Times New Roman"/>
          <w:b/>
          <w:bCs/>
          <w:sz w:val="20"/>
          <w:szCs w:val="20"/>
        </w:rPr>
        <w:t>.</w:t>
      </w:r>
    </w:p>
    <w:p w14:paraId="15E6D9D1" w14:textId="174FB914" w:rsidR="006B381F" w:rsidRPr="00CA0984" w:rsidRDefault="00E11F34" w:rsidP="00BA6215">
      <w:pPr>
        <w:spacing w:after="120"/>
        <w:rPr>
          <w:rFonts w:ascii="Aptos Narrow" w:hAnsi="Aptos Narrow" w:cs="Times New Roman"/>
          <w:sz w:val="20"/>
          <w:szCs w:val="20"/>
        </w:rPr>
        <w:sectPr w:rsidR="006B381F" w:rsidRPr="00CA0984" w:rsidSect="008F1DE5">
          <w:type w:val="continuous"/>
          <w:pgSz w:w="11906" w:h="16838" w:code="9"/>
          <w:pgMar w:top="1134" w:right="1134" w:bottom="1134" w:left="1134" w:header="567" w:footer="567" w:gutter="0"/>
          <w:cols w:num="2" w:space="340"/>
          <w:docGrid w:linePitch="360"/>
        </w:sectPr>
      </w:pPr>
      <w:r>
        <w:rPr>
          <w:rFonts w:ascii="Aptos Narrow" w:hAnsi="Aptos Narrow" w:cs="Times New Roman"/>
          <w:sz w:val="20"/>
          <w:szCs w:val="20"/>
        </w:rPr>
        <w:t xml:space="preserve">Papildus jāņem vērā, ka </w:t>
      </w:r>
      <w:r w:rsidRPr="00FD0A20">
        <w:rPr>
          <w:rFonts w:ascii="Aptos Narrow" w:hAnsi="Aptos Narrow" w:cs="Times New Roman"/>
          <w:sz w:val="20"/>
          <w:szCs w:val="20"/>
        </w:rPr>
        <w:t xml:space="preserve">līdz 2027. gadam Eiropas Komisija nāks klajā ar aizvien jaunām prioritāro produktu grupām, kurām tiks attiecinātas </w:t>
      </w:r>
      <w:proofErr w:type="spellStart"/>
      <w:r w:rsidRPr="00FD0A20">
        <w:rPr>
          <w:rFonts w:ascii="Aptos Narrow" w:hAnsi="Aptos Narrow" w:cs="Times New Roman"/>
          <w:sz w:val="20"/>
          <w:szCs w:val="20"/>
        </w:rPr>
        <w:t>ekodizaina</w:t>
      </w:r>
      <w:proofErr w:type="spellEnd"/>
      <w:r w:rsidRPr="00FD0A20">
        <w:rPr>
          <w:rFonts w:ascii="Aptos Narrow" w:hAnsi="Aptos Narrow" w:cs="Times New Roman"/>
          <w:sz w:val="20"/>
          <w:szCs w:val="20"/>
        </w:rPr>
        <w:t xml:space="preserve"> prasības. Lai arī katrai produktu grupai būs noteiktas specifiskas prasības ilgtspējai (produktu otrreizēja </w:t>
      </w:r>
      <w:proofErr w:type="spellStart"/>
      <w:r w:rsidRPr="00FD0A20">
        <w:rPr>
          <w:rFonts w:ascii="Aptos Narrow" w:hAnsi="Aptos Narrow" w:cs="Times New Roman"/>
          <w:sz w:val="20"/>
          <w:szCs w:val="20"/>
        </w:rPr>
        <w:t>izmantojamība</w:t>
      </w:r>
      <w:proofErr w:type="spellEnd"/>
      <w:r w:rsidRPr="00FD0A20">
        <w:rPr>
          <w:rFonts w:ascii="Aptos Narrow" w:hAnsi="Aptos Narrow" w:cs="Times New Roman"/>
          <w:sz w:val="20"/>
          <w:szCs w:val="20"/>
        </w:rPr>
        <w:t>, remontējamība, izturība u.tml.), vienojošais ilgtspējas elements visiem produktiem būs prasība pēc digitālās produktu pases. Šīm pasēm būs jāsniedz informāciju par produkta sastāvu, lai veicinātu apzinātus pirkumus patērētājiem un nodrošinot informācijas pieejamību ekonomikas operatoriem un tirgus uzraudzības iestādēm.</w:t>
      </w:r>
    </w:p>
    <w:p w14:paraId="394A19C4" w14:textId="77777777" w:rsidR="00121BB7" w:rsidRPr="00CA0984" w:rsidRDefault="00121BB7" w:rsidP="00BA6215">
      <w:pPr>
        <w:rPr>
          <w:rFonts w:ascii="Aptos Narrow" w:hAnsi="Aptos Narrow" w:cs="Times New Roman"/>
          <w:b/>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C06001" w14:paraId="122508B3" w14:textId="77777777">
        <w:tc>
          <w:tcPr>
            <w:tcW w:w="9638" w:type="dxa"/>
            <w:shd w:val="clear" w:color="auto" w:fill="E2EFD9" w:themeFill="accent6" w:themeFillTint="33"/>
          </w:tcPr>
          <w:p w14:paraId="6ACB3E61" w14:textId="420B2AAE" w:rsidR="00121BB7" w:rsidRPr="00C06001" w:rsidRDefault="00121BB7" w:rsidP="00BA6215">
            <w:pPr>
              <w:spacing w:before="120" w:after="120"/>
              <w:ind w:left="322" w:hanging="4"/>
              <w:rPr>
                <w:rFonts w:ascii="Aptos Narrow" w:hAnsi="Aptos Narrow"/>
                <w:sz w:val="32"/>
                <w:szCs w:val="32"/>
              </w:rPr>
            </w:pPr>
            <w:r w:rsidRPr="00121BB7">
              <w:rPr>
                <w:rFonts w:ascii="Aptos Narrow" w:hAnsi="Aptos Narrow"/>
                <w:sz w:val="32"/>
                <w:szCs w:val="32"/>
              </w:rPr>
              <w:t>Mākslīg</w:t>
            </w:r>
            <w:r w:rsidR="00C5385A">
              <w:rPr>
                <w:rFonts w:ascii="Aptos Narrow" w:hAnsi="Aptos Narrow"/>
                <w:sz w:val="32"/>
                <w:szCs w:val="32"/>
              </w:rPr>
              <w:t xml:space="preserve">ais </w:t>
            </w:r>
            <w:r w:rsidRPr="00121BB7">
              <w:rPr>
                <w:rFonts w:ascii="Aptos Narrow" w:hAnsi="Aptos Narrow"/>
                <w:sz w:val="32"/>
                <w:szCs w:val="32"/>
              </w:rPr>
              <w:t>intelekt</w:t>
            </w:r>
            <w:r w:rsidR="00C5385A">
              <w:rPr>
                <w:rFonts w:ascii="Aptos Narrow" w:hAnsi="Aptos Narrow"/>
                <w:sz w:val="32"/>
                <w:szCs w:val="32"/>
              </w:rPr>
              <w:t xml:space="preserve">s maina </w:t>
            </w:r>
            <w:r w:rsidRPr="00121BB7">
              <w:rPr>
                <w:rFonts w:ascii="Aptos Narrow" w:hAnsi="Aptos Narrow"/>
                <w:sz w:val="32"/>
                <w:szCs w:val="32"/>
              </w:rPr>
              <w:t>ekonomikas izaugsm</w:t>
            </w:r>
            <w:r w:rsidR="00C5385A">
              <w:rPr>
                <w:rFonts w:ascii="Aptos Narrow" w:hAnsi="Aptos Narrow"/>
                <w:sz w:val="32"/>
                <w:szCs w:val="32"/>
              </w:rPr>
              <w:t>es paradigmu</w:t>
            </w:r>
          </w:p>
        </w:tc>
      </w:tr>
    </w:tbl>
    <w:p w14:paraId="233B5B66" w14:textId="77777777" w:rsidR="00857E87" w:rsidRPr="00CA0984" w:rsidRDefault="00857E87" w:rsidP="00BA6215">
      <w:pPr>
        <w:spacing w:after="120"/>
        <w:rPr>
          <w:rFonts w:ascii="Aptos Narrow" w:hAnsi="Aptos Narrow" w:cs="Times New Roman"/>
          <w:bCs/>
          <w:sz w:val="20"/>
          <w:szCs w:val="20"/>
        </w:rPr>
      </w:pPr>
    </w:p>
    <w:p w14:paraId="372E29F4" w14:textId="77777777" w:rsidR="00857E87" w:rsidRPr="00CA0984" w:rsidRDefault="00857E87" w:rsidP="00BA6215">
      <w:pPr>
        <w:spacing w:after="120"/>
        <w:rPr>
          <w:rFonts w:eastAsia="Times New Roman"/>
          <w:sz w:val="10"/>
          <w:szCs w:val="10"/>
        </w:rPr>
        <w:sectPr w:rsidR="00857E87" w:rsidRPr="00CA0984" w:rsidSect="008F1DE5">
          <w:footerReference w:type="default" r:id="rId130"/>
          <w:type w:val="continuous"/>
          <w:pgSz w:w="11906" w:h="16838" w:code="9"/>
          <w:pgMar w:top="1134" w:right="1134" w:bottom="1134" w:left="1134" w:header="567" w:footer="567" w:gutter="0"/>
          <w:cols w:space="708"/>
          <w:docGrid w:linePitch="360"/>
        </w:sectPr>
      </w:pPr>
    </w:p>
    <w:p w14:paraId="010C3D93" w14:textId="77777777" w:rsidR="00857E87" w:rsidRPr="00CA0984" w:rsidRDefault="00857E87" w:rsidP="00BA6215">
      <w:pPr>
        <w:spacing w:after="120"/>
        <w:rPr>
          <w:rFonts w:ascii="Aptos Narrow" w:hAnsi="Aptos Narrow" w:cs="Times New Roman"/>
          <w:bCs/>
          <w:sz w:val="20"/>
          <w:szCs w:val="20"/>
        </w:rPr>
      </w:pPr>
      <w:r w:rsidRPr="00CA0984">
        <w:rPr>
          <w:rFonts w:ascii="Aptos Narrow" w:hAnsi="Aptos Narrow" w:cs="Times New Roman"/>
          <w:bCs/>
          <w:sz w:val="20"/>
          <w:szCs w:val="20"/>
        </w:rPr>
        <w:t>Mākslīgais intelekts (AI) pēdējos gados ir kļuvis par vienu no visstraujāk augošajām un ietekmīgākajām tehnoloģijām pasaulē, radot būtiskas pārmaiņas gan ekonomikā, gan darba tirgū. Ar spēju automatizēt kompleksus uzdevumus, analizēt milzīgus datu apjomus un pat veikt lēmumu pieņemšanu, AI ir radījis jaunas iespējas uzņēmumu efektivitātes un inovāciju veicināšanai.</w:t>
      </w:r>
    </w:p>
    <w:p w14:paraId="7F34E794" w14:textId="77777777" w:rsidR="00857E87" w:rsidRPr="00CA0984" w:rsidRDefault="00857E87" w:rsidP="00BA6215">
      <w:pPr>
        <w:spacing w:after="120"/>
        <w:rPr>
          <w:rFonts w:ascii="Aptos Narrow" w:hAnsi="Aptos Narrow" w:cs="Times New Roman"/>
          <w:bCs/>
          <w:sz w:val="20"/>
          <w:szCs w:val="20"/>
        </w:rPr>
      </w:pPr>
      <w:r w:rsidRPr="00CA0984">
        <w:rPr>
          <w:rFonts w:ascii="Aptos Narrow" w:hAnsi="Aptos Narrow" w:cs="Times New Roman"/>
          <w:bCs/>
          <w:sz w:val="20"/>
          <w:szCs w:val="20"/>
        </w:rPr>
        <w:t>Pasaules Ekonomikas foruma ziņojums par 2023. gadu attiecībā uz darba tirgus nākotni atklāj, ka aptuveni trīs ceturtdaļas aptaujāto organizāciju plāno ieviest mākslīgo intelektu (AI) savā darbībā, un katrs otrais no tiem uzskata, ka AI lietošana nākotnē sekmēs jaunu darbvietu radīšanu. Mākslīgā intelekta izmantojums galvenokārt uzlabos cilvēku produktivitāti, nevis aizstās cilvēku darbu. Tas neizstums cilvēkus no darba vietām, bet gan uzlabos viņu sniegumu, aizpildot zināšanu trūkumus un paplašinot piekļuvi informācijai. Pasaules Ekonomikas forums paredz, ka mākslīgais intelekts līdz 2027. gadam kļūs par neto darbvietu radītāju.</w:t>
      </w:r>
    </w:p>
    <w:p w14:paraId="75CA6A49" w14:textId="3E4F932F" w:rsidR="00857E87" w:rsidRPr="00CA0984" w:rsidRDefault="00857E87" w:rsidP="00BA6215">
      <w:pPr>
        <w:spacing w:after="120"/>
        <w:rPr>
          <w:rFonts w:ascii="Aptos Narrow" w:hAnsi="Aptos Narrow" w:cs="Times New Roman"/>
          <w:bCs/>
          <w:sz w:val="20"/>
          <w:szCs w:val="20"/>
        </w:rPr>
      </w:pPr>
      <w:r w:rsidRPr="00CA0984">
        <w:rPr>
          <w:rFonts w:ascii="Aptos Narrow" w:hAnsi="Aptos Narrow" w:cs="Times New Roman"/>
          <w:bCs/>
          <w:sz w:val="20"/>
          <w:szCs w:val="20"/>
        </w:rPr>
        <w:t xml:space="preserve">Mākslīgais intelekts mainīs </w:t>
      </w:r>
      <w:r w:rsidR="001F65FB" w:rsidRPr="00CA0984">
        <w:rPr>
          <w:rFonts w:ascii="Aptos Narrow" w:hAnsi="Aptos Narrow" w:cs="Times New Roman"/>
          <w:bCs/>
          <w:sz w:val="20"/>
          <w:szCs w:val="20"/>
        </w:rPr>
        <w:t xml:space="preserve">prasības </w:t>
      </w:r>
      <w:r w:rsidRPr="00CA0984">
        <w:rPr>
          <w:rFonts w:ascii="Aptos Narrow" w:hAnsi="Aptos Narrow" w:cs="Times New Roman"/>
          <w:bCs/>
          <w:sz w:val="20"/>
          <w:szCs w:val="20"/>
        </w:rPr>
        <w:t>darb</w:t>
      </w:r>
      <w:r w:rsidR="007003BC" w:rsidRPr="00CA0984">
        <w:rPr>
          <w:rFonts w:ascii="Aptos Narrow" w:hAnsi="Aptos Narrow" w:cs="Times New Roman"/>
          <w:bCs/>
          <w:sz w:val="20"/>
          <w:szCs w:val="20"/>
        </w:rPr>
        <w:t xml:space="preserve">a </w:t>
      </w:r>
      <w:r w:rsidRPr="00CA0984">
        <w:rPr>
          <w:rFonts w:ascii="Aptos Narrow" w:hAnsi="Aptos Narrow" w:cs="Times New Roman"/>
          <w:bCs/>
          <w:sz w:val="20"/>
          <w:szCs w:val="20"/>
        </w:rPr>
        <w:t>viet</w:t>
      </w:r>
      <w:r w:rsidR="007003BC" w:rsidRPr="00CA0984">
        <w:rPr>
          <w:rFonts w:ascii="Aptos Narrow" w:hAnsi="Aptos Narrow" w:cs="Times New Roman"/>
          <w:bCs/>
          <w:sz w:val="20"/>
          <w:szCs w:val="20"/>
        </w:rPr>
        <w:t>ās</w:t>
      </w:r>
      <w:r w:rsidRPr="00CA0984">
        <w:rPr>
          <w:rFonts w:ascii="Aptos Narrow" w:hAnsi="Aptos Narrow" w:cs="Times New Roman"/>
          <w:bCs/>
          <w:sz w:val="20"/>
          <w:szCs w:val="20"/>
        </w:rPr>
        <w:t xml:space="preserve">, radot vajadzību pēc jaunām prasmēm. Piemēram, kognitīvās prasmes kļūst arvien svarīgākas, liecinot par sarežģītu problēmu risināšanas nozīmes pieaugumu darbavietā. </w:t>
      </w:r>
      <w:r w:rsidR="007003BC" w:rsidRPr="00CA0984">
        <w:rPr>
          <w:rFonts w:ascii="Aptos Narrow" w:hAnsi="Aptos Narrow" w:cs="Times New Roman"/>
          <w:bCs/>
          <w:sz w:val="20"/>
          <w:szCs w:val="20"/>
        </w:rPr>
        <w:t xml:space="preserve">Gan </w:t>
      </w:r>
      <w:r w:rsidRPr="00CA0984">
        <w:rPr>
          <w:rFonts w:ascii="Aptos Narrow" w:hAnsi="Aptos Narrow" w:cs="Times New Roman"/>
          <w:bCs/>
          <w:sz w:val="20"/>
          <w:szCs w:val="20"/>
        </w:rPr>
        <w:t>darba devējiem</w:t>
      </w:r>
      <w:r w:rsidR="007003BC" w:rsidRPr="00CA0984">
        <w:rPr>
          <w:rFonts w:ascii="Aptos Narrow" w:hAnsi="Aptos Narrow" w:cs="Times New Roman"/>
          <w:bCs/>
          <w:sz w:val="20"/>
          <w:szCs w:val="20"/>
        </w:rPr>
        <w:t>, gan</w:t>
      </w:r>
      <w:r w:rsidRPr="00CA0984">
        <w:rPr>
          <w:rFonts w:ascii="Aptos Narrow" w:hAnsi="Aptos Narrow" w:cs="Times New Roman"/>
          <w:bCs/>
          <w:sz w:val="20"/>
          <w:szCs w:val="20"/>
        </w:rPr>
        <w:t xml:space="preserve"> darbiniekiem būs jāiegulda prasmju attīstībā un </w:t>
      </w:r>
      <w:proofErr w:type="spellStart"/>
      <w:r w:rsidRPr="00CA0984">
        <w:rPr>
          <w:rFonts w:ascii="Aptos Narrow" w:hAnsi="Aptos Narrow" w:cs="Times New Roman"/>
          <w:bCs/>
          <w:sz w:val="20"/>
          <w:szCs w:val="20"/>
        </w:rPr>
        <w:t>pārkvalifikācijā</w:t>
      </w:r>
      <w:proofErr w:type="spellEnd"/>
      <w:r w:rsidRPr="00CA0984">
        <w:rPr>
          <w:rFonts w:ascii="Aptos Narrow" w:hAnsi="Aptos Narrow" w:cs="Times New Roman"/>
          <w:bCs/>
          <w:sz w:val="20"/>
          <w:szCs w:val="20"/>
        </w:rPr>
        <w:t>, lai saglabātu konkurētspēju darba tirgū.</w:t>
      </w:r>
    </w:p>
    <w:p w14:paraId="70D05E2C" w14:textId="670666AD" w:rsidR="00857E87" w:rsidRPr="00CA0984" w:rsidRDefault="00857E87" w:rsidP="00BA6215">
      <w:pPr>
        <w:spacing w:after="120"/>
        <w:rPr>
          <w:rFonts w:ascii="Aptos Narrow" w:hAnsi="Aptos Narrow" w:cs="Times New Roman"/>
          <w:bCs/>
          <w:sz w:val="20"/>
          <w:szCs w:val="20"/>
        </w:rPr>
      </w:pPr>
      <w:r w:rsidRPr="00CA0984">
        <w:rPr>
          <w:rFonts w:ascii="Aptos Narrow" w:hAnsi="Aptos Narrow" w:cs="Times New Roman"/>
          <w:bCs/>
          <w:sz w:val="20"/>
          <w:szCs w:val="20"/>
        </w:rPr>
        <w:t>Automatizācijas iespējas nākamajos gados turpinās pieaugt, jo mākslīgā intelekta metodes kļūst attīstītākas un iegūst plašu pielietojumu dažādās nozarēs. Tehnoloģijas, kas piedzīvo straujākās izmaiņas, piemēram, ģeneratīvā mākslīgā intelekta tehnoloģija, turpmāk varētu mainīt automatizējamo uzdevumu struktūru 2023.–2027. gada laikā, ņemot vērā nesenas pētījumu atziņas, ka Lielie Valodu Modeļi jau šobrīd spēj automatizēt 15% uzdevumu. Apvienojot tos ar aplikācijām, kas var novērst zināmas esošo Lielo Valodu Modeļu problēmas, šī daļa varētu pieaugt līdz pat 50%</w:t>
      </w:r>
      <w:r w:rsidR="00004DA3" w:rsidRPr="00CA0984">
        <w:rPr>
          <w:rFonts w:ascii="Aptos Narrow" w:hAnsi="Aptos Narrow" w:cs="Times New Roman"/>
          <w:bCs/>
          <w:sz w:val="20"/>
          <w:szCs w:val="20"/>
        </w:rPr>
        <w:t>,</w:t>
      </w:r>
      <w:r w:rsidRPr="00CA0984">
        <w:rPr>
          <w:rFonts w:ascii="Aptos Narrow" w:hAnsi="Aptos Narrow" w:cs="Times New Roman"/>
          <w:bCs/>
          <w:sz w:val="20"/>
          <w:szCs w:val="20"/>
        </w:rPr>
        <w:t xml:space="preserve"> </w:t>
      </w:r>
      <w:r w:rsidR="00004DA3" w:rsidRPr="00CA0984">
        <w:rPr>
          <w:rFonts w:ascii="Aptos Narrow" w:hAnsi="Aptos Narrow" w:cs="Times New Roman"/>
          <w:bCs/>
          <w:sz w:val="20"/>
          <w:szCs w:val="20"/>
        </w:rPr>
        <w:t xml:space="preserve">ievērojami </w:t>
      </w:r>
      <w:r w:rsidRPr="00CA0984">
        <w:rPr>
          <w:rFonts w:ascii="Aptos Narrow" w:hAnsi="Aptos Narrow" w:cs="Times New Roman"/>
          <w:bCs/>
          <w:sz w:val="20"/>
          <w:szCs w:val="20"/>
        </w:rPr>
        <w:t>paaugstinot produktivitāti.</w:t>
      </w:r>
    </w:p>
    <w:p w14:paraId="397276CA" w14:textId="5D054120" w:rsidR="001F70D3" w:rsidRDefault="00857E87" w:rsidP="00115374">
      <w:pPr>
        <w:spacing w:after="120"/>
        <w:rPr>
          <w:rFonts w:ascii="Aptos Narrow" w:hAnsi="Aptos Narrow" w:cs="Times New Roman"/>
          <w:bCs/>
          <w:sz w:val="20"/>
          <w:szCs w:val="20"/>
        </w:rPr>
      </w:pPr>
      <w:proofErr w:type="spellStart"/>
      <w:r w:rsidRPr="00CA0984">
        <w:rPr>
          <w:rFonts w:ascii="Aptos Narrow" w:hAnsi="Aptos Narrow" w:cs="Times New Roman"/>
          <w:bCs/>
          <w:sz w:val="20"/>
          <w:szCs w:val="20"/>
        </w:rPr>
        <w:t>McKinsey</w:t>
      </w:r>
      <w:proofErr w:type="spellEnd"/>
      <w:r w:rsidRPr="00CA0984">
        <w:rPr>
          <w:rFonts w:ascii="Aptos Narrow" w:hAnsi="Aptos Narrow" w:cs="Times New Roman"/>
          <w:bCs/>
          <w:sz w:val="20"/>
          <w:szCs w:val="20"/>
        </w:rPr>
        <w:t xml:space="preserve"> tiešsaistes seminārā ar partneriem </w:t>
      </w:r>
      <w:proofErr w:type="spellStart"/>
      <w:r w:rsidRPr="00CA0984">
        <w:rPr>
          <w:rFonts w:ascii="Aptos Narrow" w:hAnsi="Aptos Narrow" w:cs="Times New Roman"/>
          <w:bCs/>
          <w:sz w:val="20"/>
          <w:szCs w:val="20"/>
        </w:rPr>
        <w:t>Lareina</w:t>
      </w:r>
      <w:proofErr w:type="spellEnd"/>
      <w:r w:rsidRPr="00CA0984">
        <w:rPr>
          <w:rFonts w:ascii="Aptos Narrow" w:hAnsi="Aptos Narrow" w:cs="Times New Roman"/>
          <w:bCs/>
          <w:sz w:val="20"/>
          <w:szCs w:val="20"/>
        </w:rPr>
        <w:t xml:space="preserve"> </w:t>
      </w:r>
      <w:proofErr w:type="spellStart"/>
      <w:r w:rsidRPr="00CA0984">
        <w:rPr>
          <w:rFonts w:ascii="Aptos Narrow" w:hAnsi="Aptos Narrow" w:cs="Times New Roman"/>
          <w:bCs/>
          <w:sz w:val="20"/>
          <w:szCs w:val="20"/>
        </w:rPr>
        <w:t>Yee</w:t>
      </w:r>
      <w:proofErr w:type="spellEnd"/>
      <w:r w:rsidRPr="00CA0984">
        <w:rPr>
          <w:rFonts w:ascii="Aptos Narrow" w:hAnsi="Aptos Narrow" w:cs="Times New Roman"/>
          <w:bCs/>
          <w:sz w:val="20"/>
          <w:szCs w:val="20"/>
        </w:rPr>
        <w:t xml:space="preserve"> un </w:t>
      </w:r>
      <w:proofErr w:type="spellStart"/>
      <w:r w:rsidRPr="00CA0984">
        <w:rPr>
          <w:rFonts w:ascii="Aptos Narrow" w:hAnsi="Aptos Narrow" w:cs="Times New Roman"/>
          <w:bCs/>
          <w:sz w:val="20"/>
          <w:szCs w:val="20"/>
        </w:rPr>
        <w:t>Michael</w:t>
      </w:r>
      <w:proofErr w:type="spellEnd"/>
      <w:r w:rsidRPr="00CA0984">
        <w:rPr>
          <w:rFonts w:ascii="Aptos Narrow" w:hAnsi="Aptos Narrow" w:cs="Times New Roman"/>
          <w:bCs/>
          <w:sz w:val="20"/>
          <w:szCs w:val="20"/>
        </w:rPr>
        <w:t xml:space="preserve"> </w:t>
      </w:r>
      <w:proofErr w:type="spellStart"/>
      <w:r w:rsidRPr="00CA0984">
        <w:rPr>
          <w:rFonts w:ascii="Aptos Narrow" w:hAnsi="Aptos Narrow" w:cs="Times New Roman"/>
          <w:bCs/>
          <w:sz w:val="20"/>
          <w:szCs w:val="20"/>
        </w:rPr>
        <w:t>Chui</w:t>
      </w:r>
      <w:proofErr w:type="spellEnd"/>
      <w:r w:rsidRPr="00CA0984">
        <w:rPr>
          <w:rFonts w:ascii="Aptos Narrow" w:hAnsi="Aptos Narrow" w:cs="Times New Roman"/>
          <w:bCs/>
          <w:sz w:val="20"/>
          <w:szCs w:val="20"/>
        </w:rPr>
        <w:t xml:space="preserve"> apsprieda jaunā pētījuma "Ģeneratīvā AI ekonomiskais potenciāls: nākamā produktivitātes robeža" secinājumus par to, kā uzņēmumiem vajadzētu sagatavoties, lai gūtu labumu un mazinātu ar ģeneratīvo AI saistītos riskus. Ģeneratīvā AI ietekmēs visas nozares, </w:t>
      </w:r>
      <w:r w:rsidR="00644118" w:rsidRPr="00CA0984">
        <w:rPr>
          <w:rFonts w:ascii="Aptos Narrow" w:hAnsi="Aptos Narrow" w:cs="Times New Roman"/>
          <w:bCs/>
          <w:sz w:val="20"/>
          <w:szCs w:val="20"/>
        </w:rPr>
        <w:t xml:space="preserve">taču </w:t>
      </w:r>
      <w:r w:rsidRPr="00CA0984">
        <w:rPr>
          <w:rFonts w:ascii="Aptos Narrow" w:hAnsi="Aptos Narrow" w:cs="Times New Roman"/>
          <w:bCs/>
          <w:sz w:val="20"/>
          <w:szCs w:val="20"/>
        </w:rPr>
        <w:t>lielākās ieguvējas būs mazumtirdzniecība un patērētājiem paredzēt</w:t>
      </w:r>
      <w:r w:rsidR="00644118" w:rsidRPr="00CA0984">
        <w:rPr>
          <w:rFonts w:ascii="Aptos Narrow" w:hAnsi="Aptos Narrow" w:cs="Times New Roman"/>
          <w:bCs/>
          <w:sz w:val="20"/>
          <w:szCs w:val="20"/>
        </w:rPr>
        <w:t>o</w:t>
      </w:r>
      <w:r w:rsidRPr="00CA0984">
        <w:rPr>
          <w:rFonts w:ascii="Aptos Narrow" w:hAnsi="Aptos Narrow" w:cs="Times New Roman"/>
          <w:bCs/>
          <w:sz w:val="20"/>
          <w:szCs w:val="20"/>
        </w:rPr>
        <w:t xml:space="preserve"> preču </w:t>
      </w:r>
      <w:r w:rsidR="00131B69" w:rsidRPr="00CA0984">
        <w:rPr>
          <w:rFonts w:ascii="Aptos Narrow" w:hAnsi="Aptos Narrow" w:cs="Times New Roman"/>
          <w:bCs/>
          <w:sz w:val="20"/>
          <w:szCs w:val="20"/>
        </w:rPr>
        <w:t xml:space="preserve">ražošanas </w:t>
      </w:r>
      <w:r w:rsidRPr="00CA0984">
        <w:rPr>
          <w:rFonts w:ascii="Aptos Narrow" w:hAnsi="Aptos Narrow" w:cs="Times New Roman"/>
          <w:bCs/>
          <w:sz w:val="20"/>
          <w:szCs w:val="20"/>
        </w:rPr>
        <w:t>nozare</w:t>
      </w:r>
      <w:r w:rsidR="00131B69" w:rsidRPr="00CA0984">
        <w:rPr>
          <w:rFonts w:ascii="Aptos Narrow" w:hAnsi="Aptos Narrow" w:cs="Times New Roman"/>
          <w:bCs/>
          <w:sz w:val="20"/>
          <w:szCs w:val="20"/>
        </w:rPr>
        <w:t>s</w:t>
      </w:r>
      <w:r w:rsidRPr="00CA0984">
        <w:rPr>
          <w:rFonts w:ascii="Aptos Narrow" w:hAnsi="Aptos Narrow" w:cs="Times New Roman"/>
          <w:bCs/>
          <w:sz w:val="20"/>
          <w:szCs w:val="20"/>
        </w:rPr>
        <w:t xml:space="preserve">, </w:t>
      </w:r>
      <w:r w:rsidR="00131B69" w:rsidRPr="00CA0984">
        <w:rPr>
          <w:rFonts w:ascii="Aptos Narrow" w:hAnsi="Aptos Narrow" w:cs="Times New Roman"/>
          <w:bCs/>
          <w:sz w:val="20"/>
          <w:szCs w:val="20"/>
        </w:rPr>
        <w:t>finanšu pakalpojumu sektors</w:t>
      </w:r>
      <w:r w:rsidRPr="00CA0984">
        <w:rPr>
          <w:rFonts w:ascii="Aptos Narrow" w:hAnsi="Aptos Narrow" w:cs="Times New Roman"/>
          <w:bCs/>
          <w:sz w:val="20"/>
          <w:szCs w:val="20"/>
        </w:rPr>
        <w:t>, kā arī medicīnas nozare.</w:t>
      </w:r>
    </w:p>
    <w:p w14:paraId="7BA7C865" w14:textId="77777777" w:rsidR="00450C00" w:rsidRDefault="00115374" w:rsidP="00115374">
      <w:pPr>
        <w:spacing w:after="120"/>
        <w:rPr>
          <w:rFonts w:ascii="Aptos Narrow" w:hAnsi="Aptos Narrow" w:cs="Times New Roman"/>
          <w:bCs/>
          <w:sz w:val="20"/>
          <w:szCs w:val="20"/>
        </w:rPr>
      </w:pPr>
      <w:r>
        <w:rPr>
          <w:rFonts w:ascii="Aptos Narrow" w:hAnsi="Aptos Narrow" w:cs="Times New Roman"/>
          <w:bCs/>
          <w:sz w:val="20"/>
          <w:szCs w:val="20"/>
        </w:rPr>
        <w:t xml:space="preserve">AI </w:t>
      </w:r>
      <w:r w:rsidR="00834721">
        <w:rPr>
          <w:rFonts w:ascii="Aptos Narrow" w:hAnsi="Aptos Narrow" w:cs="Times New Roman"/>
          <w:bCs/>
          <w:sz w:val="20"/>
          <w:szCs w:val="20"/>
        </w:rPr>
        <w:t xml:space="preserve">ir </w:t>
      </w:r>
      <w:r w:rsidR="001F70D3">
        <w:rPr>
          <w:rFonts w:ascii="Aptos Narrow" w:hAnsi="Aptos Narrow" w:cs="Times New Roman"/>
          <w:bCs/>
          <w:sz w:val="20"/>
          <w:szCs w:val="20"/>
        </w:rPr>
        <w:t xml:space="preserve">paredzams </w:t>
      </w:r>
      <w:r w:rsidR="00834721">
        <w:rPr>
          <w:rFonts w:ascii="Aptos Narrow" w:hAnsi="Aptos Narrow" w:cs="Times New Roman"/>
          <w:bCs/>
          <w:sz w:val="20"/>
          <w:szCs w:val="20"/>
        </w:rPr>
        <w:t xml:space="preserve">plašs pielietojuma potenciāls visās ekonomikas nozarēs, taču precīzu </w:t>
      </w:r>
      <w:r>
        <w:rPr>
          <w:rFonts w:ascii="Aptos Narrow" w:hAnsi="Aptos Narrow" w:cs="Times New Roman"/>
          <w:bCs/>
          <w:sz w:val="20"/>
          <w:szCs w:val="20"/>
        </w:rPr>
        <w:t>ietekm</w:t>
      </w:r>
      <w:r w:rsidR="00834721">
        <w:rPr>
          <w:rFonts w:ascii="Aptos Narrow" w:hAnsi="Aptos Narrow" w:cs="Times New Roman"/>
          <w:bCs/>
          <w:sz w:val="20"/>
          <w:szCs w:val="20"/>
        </w:rPr>
        <w:t>i</w:t>
      </w:r>
      <w:r>
        <w:rPr>
          <w:rFonts w:ascii="Aptos Narrow" w:hAnsi="Aptos Narrow" w:cs="Times New Roman"/>
          <w:bCs/>
          <w:sz w:val="20"/>
          <w:szCs w:val="20"/>
        </w:rPr>
        <w:t xml:space="preserve"> uz </w:t>
      </w:r>
      <w:r w:rsidR="00F87B02">
        <w:rPr>
          <w:rFonts w:ascii="Aptos Narrow" w:hAnsi="Aptos Narrow" w:cs="Times New Roman"/>
          <w:bCs/>
          <w:sz w:val="20"/>
          <w:szCs w:val="20"/>
        </w:rPr>
        <w:t xml:space="preserve">ekonomiku </w:t>
      </w:r>
      <w:r w:rsidR="00834721">
        <w:rPr>
          <w:rFonts w:ascii="Aptos Narrow" w:hAnsi="Aptos Narrow" w:cs="Times New Roman"/>
          <w:bCs/>
          <w:sz w:val="20"/>
          <w:szCs w:val="20"/>
        </w:rPr>
        <w:t xml:space="preserve">šajā stadijā </w:t>
      </w:r>
      <w:r w:rsidR="00AA13DE">
        <w:rPr>
          <w:rFonts w:ascii="Aptos Narrow" w:hAnsi="Aptos Narrow" w:cs="Times New Roman"/>
          <w:bCs/>
          <w:sz w:val="20"/>
          <w:szCs w:val="20"/>
        </w:rPr>
        <w:t xml:space="preserve">ar augstu ticamības pakāpi </w:t>
      </w:r>
      <w:r w:rsidR="00B03F32">
        <w:rPr>
          <w:rFonts w:ascii="Aptos Narrow" w:hAnsi="Aptos Narrow" w:cs="Times New Roman"/>
          <w:bCs/>
          <w:sz w:val="20"/>
          <w:szCs w:val="20"/>
        </w:rPr>
        <w:t xml:space="preserve">ir grūti </w:t>
      </w:r>
      <w:r w:rsidR="00834721">
        <w:rPr>
          <w:rFonts w:ascii="Aptos Narrow" w:hAnsi="Aptos Narrow" w:cs="Times New Roman"/>
          <w:bCs/>
          <w:sz w:val="20"/>
          <w:szCs w:val="20"/>
        </w:rPr>
        <w:t>prognozēt.</w:t>
      </w:r>
    </w:p>
    <w:p w14:paraId="6278C35F" w14:textId="11E5F273" w:rsidR="00AC4EDB" w:rsidRPr="00CA0984" w:rsidRDefault="00AC4EDB" w:rsidP="00115374">
      <w:pPr>
        <w:spacing w:after="120"/>
        <w:rPr>
          <w:rFonts w:ascii="Aptos Narrow" w:hAnsi="Aptos Narrow" w:cs="Times New Roman"/>
          <w:sz w:val="20"/>
          <w:szCs w:val="20"/>
        </w:rPr>
        <w:sectPr w:rsidR="00AC4EDB" w:rsidRPr="00CA0984" w:rsidSect="008F1DE5">
          <w:type w:val="continuous"/>
          <w:pgSz w:w="11906" w:h="16838" w:code="9"/>
          <w:pgMar w:top="1134" w:right="1134" w:bottom="1134" w:left="1134" w:header="567" w:footer="567" w:gutter="0"/>
          <w:cols w:num="2" w:space="340"/>
          <w:docGrid w:linePitch="360"/>
        </w:sectPr>
      </w:pPr>
    </w:p>
    <w:p w14:paraId="4DEBF7D7" w14:textId="77777777" w:rsidR="00450C00" w:rsidRPr="00CA0984" w:rsidRDefault="00450C00" w:rsidP="00BA6215">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0A50B2" w14:paraId="58F5433B" w14:textId="77777777">
        <w:tc>
          <w:tcPr>
            <w:tcW w:w="9638" w:type="dxa"/>
            <w:shd w:val="clear" w:color="auto" w:fill="E2EFD9" w:themeFill="accent6" w:themeFillTint="33"/>
          </w:tcPr>
          <w:p w14:paraId="708FD542" w14:textId="6565F287" w:rsidR="00450C00" w:rsidRPr="000A50B2" w:rsidRDefault="00D7539A" w:rsidP="00BA6215">
            <w:pPr>
              <w:spacing w:before="120" w:after="120"/>
              <w:ind w:left="322" w:hanging="4"/>
              <w:rPr>
                <w:rFonts w:ascii="Aptos Narrow" w:hAnsi="Aptos Narrow"/>
                <w:sz w:val="32"/>
                <w:szCs w:val="32"/>
              </w:rPr>
            </w:pPr>
            <w:r w:rsidRPr="00D7539A">
              <w:rPr>
                <w:rFonts w:ascii="Aptos Narrow" w:hAnsi="Aptos Narrow"/>
                <w:sz w:val="32"/>
                <w:szCs w:val="32"/>
              </w:rPr>
              <w:t>Ģeneratīv</w:t>
            </w:r>
            <w:r w:rsidR="00410188">
              <w:rPr>
                <w:rFonts w:ascii="Aptos Narrow" w:hAnsi="Aptos Narrow"/>
                <w:sz w:val="32"/>
                <w:szCs w:val="32"/>
              </w:rPr>
              <w:t>ais</w:t>
            </w:r>
            <w:r w:rsidRPr="00D7539A">
              <w:rPr>
                <w:rFonts w:ascii="Aptos Narrow" w:hAnsi="Aptos Narrow"/>
                <w:sz w:val="32"/>
                <w:szCs w:val="32"/>
              </w:rPr>
              <w:t xml:space="preserve"> AI ietekmēs visas nozares, taču lielākās ieguvējas būs mazumtirdzniecība un </w:t>
            </w:r>
            <w:r w:rsidR="006D698B">
              <w:rPr>
                <w:rFonts w:ascii="Aptos Narrow" w:hAnsi="Aptos Narrow"/>
                <w:sz w:val="32"/>
                <w:szCs w:val="32"/>
              </w:rPr>
              <w:t xml:space="preserve">plašam </w:t>
            </w:r>
            <w:r w:rsidRPr="00D7539A">
              <w:rPr>
                <w:rFonts w:ascii="Aptos Narrow" w:hAnsi="Aptos Narrow"/>
                <w:sz w:val="32"/>
                <w:szCs w:val="32"/>
              </w:rPr>
              <w:t>patēr</w:t>
            </w:r>
            <w:r w:rsidR="006D698B">
              <w:rPr>
                <w:rFonts w:ascii="Aptos Narrow" w:hAnsi="Aptos Narrow"/>
                <w:sz w:val="32"/>
                <w:szCs w:val="32"/>
              </w:rPr>
              <w:t>iņam</w:t>
            </w:r>
            <w:r w:rsidRPr="00D7539A">
              <w:rPr>
                <w:rFonts w:ascii="Aptos Narrow" w:hAnsi="Aptos Narrow"/>
                <w:sz w:val="32"/>
                <w:szCs w:val="32"/>
              </w:rPr>
              <w:t xml:space="preserve"> paredzēto preču ražošanas nozares, finanšu pakalpojumu sektors</w:t>
            </w:r>
          </w:p>
        </w:tc>
      </w:tr>
    </w:tbl>
    <w:p w14:paraId="54210AD2" w14:textId="77777777" w:rsidR="00450C00" w:rsidRPr="00CA0984" w:rsidRDefault="00450C00" w:rsidP="00BA6215">
      <w:pPr>
        <w:spacing w:after="120"/>
        <w:rPr>
          <w:rFonts w:ascii="Aptos Narrow" w:hAnsi="Aptos Narrow" w:cs="Times New Roman"/>
          <w:b/>
          <w:bCs/>
          <w:sz w:val="20"/>
          <w:szCs w:val="20"/>
        </w:rPr>
      </w:pPr>
    </w:p>
    <w:p w14:paraId="12A8F2B5" w14:textId="77777777" w:rsidR="00450C00" w:rsidRPr="00CA0984" w:rsidRDefault="00450C00" w:rsidP="00BA6215">
      <w:pPr>
        <w:spacing w:after="120"/>
        <w:rPr>
          <w:rFonts w:ascii="Aptos Narrow" w:hAnsi="Aptos Narrow" w:cs="Times New Roman"/>
          <w:sz w:val="20"/>
          <w:szCs w:val="20"/>
        </w:rPr>
        <w:sectPr w:rsidR="00450C00" w:rsidRPr="00CA0984" w:rsidSect="008F1DE5">
          <w:type w:val="continuous"/>
          <w:pgSz w:w="11906" w:h="16838" w:code="9"/>
          <w:pgMar w:top="1134" w:right="1134" w:bottom="1134" w:left="1134" w:header="567" w:footer="567" w:gutter="0"/>
          <w:cols w:space="708"/>
          <w:docGrid w:linePitch="360"/>
        </w:sectPr>
      </w:pPr>
    </w:p>
    <w:p w14:paraId="317B5496" w14:textId="7DBD8B6F" w:rsidR="00857E87" w:rsidRPr="00CA0984" w:rsidRDefault="00857E87" w:rsidP="00AC4EDB">
      <w:pPr>
        <w:spacing w:after="120"/>
        <w:rPr>
          <w:rFonts w:ascii="Aptos Narrow" w:hAnsi="Aptos Narrow"/>
          <w:sz w:val="20"/>
          <w:szCs w:val="20"/>
        </w:rPr>
      </w:pPr>
      <w:r w:rsidRPr="00CA0984">
        <w:rPr>
          <w:rFonts w:ascii="Aptos Narrow" w:hAnsi="Aptos Narrow"/>
          <w:sz w:val="20"/>
          <w:szCs w:val="20"/>
        </w:rPr>
        <w:t xml:space="preserve">Vienā no jaunākajiem pētījumiem </w:t>
      </w:r>
      <w:proofErr w:type="spellStart"/>
      <w:r w:rsidRPr="00CA0984">
        <w:rPr>
          <w:rFonts w:ascii="Aptos Narrow" w:hAnsi="Aptos Narrow"/>
          <w:sz w:val="20"/>
          <w:szCs w:val="20"/>
        </w:rPr>
        <w:t>McKinsey</w:t>
      </w:r>
      <w:proofErr w:type="spellEnd"/>
      <w:r w:rsidRPr="00CA0984">
        <w:rPr>
          <w:rFonts w:ascii="Aptos Narrow" w:hAnsi="Aptos Narrow"/>
          <w:sz w:val="20"/>
          <w:szCs w:val="20"/>
        </w:rPr>
        <w:t xml:space="preserve"> Globālajā Institūtā par ģeneratīvo mākslīgo intelektu, izpētot 63 dažādus pielietojumus, tika prognozēts, ka mākslīgais intelekts uzlabos produktivitāti dažādos veidos. Balstoties uz dabiskām valodu komandām mākslīgais intelekts spēs uzlabot produktivitāti klientu apkalpošanā, radot mārketinga saturu un izstrādājot programmatūras kodus. Šāda veida uzlabojumi palielinās mākslīgā intelekta un datu analīzes radīto produktivitātes vērtību par 15% līdz 40% salīdzinot ar iepriekšējām tehnoloģiju paaudzēm. Lai ģeneratīvais mākslīgais intelekts veicinātu produktivitātes pieaugumu</w:t>
      </w:r>
      <w:r w:rsidR="001D1A16" w:rsidRPr="00CA0984">
        <w:rPr>
          <w:rFonts w:ascii="Aptos Narrow" w:hAnsi="Aptos Narrow"/>
          <w:sz w:val="20"/>
          <w:szCs w:val="20"/>
        </w:rPr>
        <w:t>,</w:t>
      </w:r>
      <w:r w:rsidRPr="00CA0984">
        <w:rPr>
          <w:rFonts w:ascii="Aptos Narrow" w:hAnsi="Aptos Narrow"/>
          <w:sz w:val="20"/>
          <w:szCs w:val="20"/>
        </w:rPr>
        <w:t xml:space="preserve"> darbiniekiem, kuri darba vidē strādā ar tehnoloģijām, būs nepieciešams pārorientēties </w:t>
      </w:r>
      <w:r w:rsidR="00F80827" w:rsidRPr="00CA0984">
        <w:rPr>
          <w:rFonts w:ascii="Aptos Narrow" w:hAnsi="Aptos Narrow"/>
          <w:sz w:val="20"/>
          <w:szCs w:val="20"/>
        </w:rPr>
        <w:t>un apgūt jaunas prasmes</w:t>
      </w:r>
      <w:r w:rsidRPr="00CA0984">
        <w:rPr>
          <w:rFonts w:ascii="Aptos Narrow" w:hAnsi="Aptos Narrow"/>
          <w:sz w:val="20"/>
          <w:szCs w:val="20"/>
        </w:rPr>
        <w:t>. Institūts prognozēja, ka AI var palielināt produktivitāti par 0</w:t>
      </w:r>
      <w:r w:rsidR="002744AC">
        <w:rPr>
          <w:rFonts w:ascii="Aptos Narrow" w:hAnsi="Aptos Narrow"/>
          <w:sz w:val="20"/>
          <w:szCs w:val="20"/>
        </w:rPr>
        <w:t>,</w:t>
      </w:r>
      <w:r w:rsidRPr="00CA0984">
        <w:rPr>
          <w:rFonts w:ascii="Aptos Narrow" w:hAnsi="Aptos Narrow"/>
          <w:sz w:val="20"/>
          <w:szCs w:val="20"/>
        </w:rPr>
        <w:t>1% līdz 0</w:t>
      </w:r>
      <w:r w:rsidR="002744AC">
        <w:rPr>
          <w:rFonts w:ascii="Aptos Narrow" w:hAnsi="Aptos Narrow"/>
          <w:sz w:val="20"/>
          <w:szCs w:val="20"/>
        </w:rPr>
        <w:t>,</w:t>
      </w:r>
      <w:r w:rsidRPr="00CA0984">
        <w:rPr>
          <w:rFonts w:ascii="Aptos Narrow" w:hAnsi="Aptos Narrow"/>
          <w:sz w:val="20"/>
          <w:szCs w:val="20"/>
        </w:rPr>
        <w:t xml:space="preserve">6% </w:t>
      </w:r>
      <w:r w:rsidR="000F121B" w:rsidRPr="00CA0984">
        <w:rPr>
          <w:rFonts w:ascii="Aptos Narrow" w:hAnsi="Aptos Narrow"/>
          <w:sz w:val="20"/>
          <w:szCs w:val="20"/>
        </w:rPr>
        <w:t>ik gadu</w:t>
      </w:r>
      <w:r w:rsidRPr="00CA0984">
        <w:rPr>
          <w:rFonts w:ascii="Aptos Narrow" w:hAnsi="Aptos Narrow"/>
          <w:sz w:val="20"/>
          <w:szCs w:val="20"/>
        </w:rPr>
        <w:t xml:space="preserve"> līdz 2040.gadam. Kopā ar citām tehnoloģijām darba automatizācija varētu pievienot papildus 0</w:t>
      </w:r>
      <w:r w:rsidR="002744AC">
        <w:rPr>
          <w:rFonts w:ascii="Aptos Narrow" w:hAnsi="Aptos Narrow"/>
          <w:sz w:val="20"/>
          <w:szCs w:val="20"/>
        </w:rPr>
        <w:t>,</w:t>
      </w:r>
      <w:r w:rsidRPr="00CA0984">
        <w:rPr>
          <w:rFonts w:ascii="Aptos Narrow" w:hAnsi="Aptos Narrow"/>
          <w:sz w:val="20"/>
          <w:szCs w:val="20"/>
        </w:rPr>
        <w:t>2 līdz 3</w:t>
      </w:r>
      <w:r w:rsidR="002744AC">
        <w:rPr>
          <w:rFonts w:ascii="Aptos Narrow" w:hAnsi="Aptos Narrow"/>
          <w:sz w:val="20"/>
          <w:szCs w:val="20"/>
        </w:rPr>
        <w:t>,</w:t>
      </w:r>
      <w:r w:rsidRPr="00CA0984">
        <w:rPr>
          <w:rFonts w:ascii="Aptos Narrow" w:hAnsi="Aptos Narrow"/>
          <w:sz w:val="20"/>
          <w:szCs w:val="20"/>
        </w:rPr>
        <w:t>3</w:t>
      </w:r>
      <w:r w:rsidR="002744AC">
        <w:rPr>
          <w:rFonts w:ascii="Aptos Narrow" w:hAnsi="Aptos Narrow"/>
          <w:sz w:val="20"/>
          <w:szCs w:val="20"/>
        </w:rPr>
        <w:t> </w:t>
      </w:r>
      <w:r w:rsidRPr="00CA0984">
        <w:rPr>
          <w:rFonts w:ascii="Aptos Narrow" w:hAnsi="Aptos Narrow"/>
          <w:sz w:val="20"/>
          <w:szCs w:val="20"/>
        </w:rPr>
        <w:t>procentpunkt</w:t>
      </w:r>
      <w:r w:rsidR="001E3596" w:rsidRPr="00CA0984">
        <w:rPr>
          <w:rFonts w:ascii="Aptos Narrow" w:hAnsi="Aptos Narrow"/>
          <w:sz w:val="20"/>
          <w:szCs w:val="20"/>
        </w:rPr>
        <w:t>us</w:t>
      </w:r>
      <w:r w:rsidRPr="00CA0984">
        <w:rPr>
          <w:rFonts w:ascii="Aptos Narrow" w:hAnsi="Aptos Narrow"/>
          <w:sz w:val="20"/>
          <w:szCs w:val="20"/>
        </w:rPr>
        <w:t xml:space="preserve"> produktivitātes izaugsmei.</w:t>
      </w:r>
    </w:p>
    <w:p w14:paraId="6368C3B9" w14:textId="77777777" w:rsidR="00857E87" w:rsidRPr="00CA0984" w:rsidRDefault="00857E87" w:rsidP="00BA6215">
      <w:pPr>
        <w:spacing w:after="120"/>
        <w:rPr>
          <w:rFonts w:ascii="Aptos Narrow" w:hAnsi="Aptos Narrow" w:cs="Times New Roman"/>
          <w:bCs/>
          <w:sz w:val="30"/>
          <w:szCs w:val="30"/>
        </w:rPr>
        <w:sectPr w:rsidR="00857E87" w:rsidRPr="00CA0984" w:rsidSect="00AC4EDB">
          <w:type w:val="continuous"/>
          <w:pgSz w:w="11906" w:h="16838" w:code="9"/>
          <w:pgMar w:top="1134" w:right="1134" w:bottom="1134" w:left="1134" w:header="567" w:footer="567" w:gutter="0"/>
          <w:cols w:num="2" w:space="340"/>
          <w:docGrid w:linePitch="360"/>
        </w:sectPr>
      </w:pPr>
    </w:p>
    <w:p w14:paraId="028873FB" w14:textId="77777777" w:rsidR="00CD3846" w:rsidRPr="00CA0984" w:rsidRDefault="00CD3846" w:rsidP="00AC4EDB">
      <w:pPr>
        <w:rPr>
          <w:rFonts w:ascii="Aptos Narrow" w:hAnsi="Aptos Narrow" w:cs="Times New Roman"/>
          <w:b/>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C06001" w14:paraId="7F2232F4" w14:textId="77777777">
        <w:tc>
          <w:tcPr>
            <w:tcW w:w="9638" w:type="dxa"/>
            <w:shd w:val="clear" w:color="auto" w:fill="E2EFD9" w:themeFill="accent6" w:themeFillTint="33"/>
          </w:tcPr>
          <w:p w14:paraId="42778B27" w14:textId="2A8BFEED" w:rsidR="00883105" w:rsidRPr="00C06001" w:rsidRDefault="00883105" w:rsidP="00BA6215">
            <w:pPr>
              <w:spacing w:before="120" w:after="120"/>
              <w:ind w:left="322" w:hanging="4"/>
              <w:rPr>
                <w:rFonts w:ascii="Aptos Narrow" w:hAnsi="Aptos Narrow"/>
                <w:sz w:val="32"/>
                <w:szCs w:val="32"/>
              </w:rPr>
            </w:pPr>
            <w:r>
              <w:rPr>
                <w:rFonts w:ascii="Aptos Narrow" w:hAnsi="Aptos Narrow"/>
                <w:sz w:val="32"/>
                <w:szCs w:val="32"/>
              </w:rPr>
              <w:t>J</w:t>
            </w:r>
            <w:r w:rsidRPr="00CF2905">
              <w:rPr>
                <w:rFonts w:ascii="Aptos Narrow" w:hAnsi="Aptos Narrow"/>
                <w:sz w:val="32"/>
                <w:szCs w:val="32"/>
              </w:rPr>
              <w:t>āmainās tautsaimniecības nozaru struktūrai salīdzinājumā ar pašreizējo situāciju par labu nozarēm ar augstāku pievienoto vērtību</w:t>
            </w:r>
          </w:p>
        </w:tc>
      </w:tr>
    </w:tbl>
    <w:p w14:paraId="2DEC5C04" w14:textId="77777777" w:rsidR="00CD3846" w:rsidRPr="00CA0984" w:rsidRDefault="00CD3846" w:rsidP="00BA6215">
      <w:pPr>
        <w:spacing w:after="120"/>
        <w:ind w:left="322" w:hanging="4"/>
        <w:rPr>
          <w:rFonts w:ascii="Aptos Narrow" w:hAnsi="Aptos Narrow"/>
          <w:sz w:val="20"/>
          <w:szCs w:val="20"/>
        </w:rPr>
      </w:pPr>
    </w:p>
    <w:p w14:paraId="07CA452A" w14:textId="77777777" w:rsidR="00CF2905" w:rsidRPr="00CA0984" w:rsidRDefault="00CF2905" w:rsidP="00BA6215">
      <w:pPr>
        <w:spacing w:after="120"/>
        <w:ind w:left="322" w:hanging="4"/>
        <w:rPr>
          <w:rFonts w:ascii="Aptos Narrow" w:hAnsi="Aptos Narrow"/>
          <w:sz w:val="20"/>
          <w:szCs w:val="20"/>
        </w:rPr>
        <w:sectPr w:rsidR="00CF2905" w:rsidRPr="00CA0984" w:rsidSect="008F1DE5">
          <w:footerReference w:type="default" r:id="rId131"/>
          <w:type w:val="continuous"/>
          <w:pgSz w:w="11906" w:h="16838" w:code="9"/>
          <w:pgMar w:top="1134" w:right="1134" w:bottom="1134" w:left="1134" w:header="567" w:footer="567" w:gutter="0"/>
          <w:cols w:space="708"/>
          <w:docGrid w:linePitch="360"/>
        </w:sectPr>
      </w:pPr>
    </w:p>
    <w:p w14:paraId="00C5A15B" w14:textId="02C254FF" w:rsidR="00A70443" w:rsidRPr="00CA0984" w:rsidRDefault="00FE5A49" w:rsidP="00BA6215">
      <w:pPr>
        <w:spacing w:after="120"/>
        <w:rPr>
          <w:rFonts w:ascii="Aptos Narrow" w:hAnsi="Aptos Narrow" w:cs="Times New Roman"/>
          <w:sz w:val="20"/>
          <w:szCs w:val="20"/>
        </w:rPr>
      </w:pPr>
      <w:r>
        <w:rPr>
          <w:rFonts w:ascii="Aptos Narrow" w:hAnsi="Aptos Narrow" w:cs="Times New Roman"/>
          <w:sz w:val="20"/>
          <w:szCs w:val="20"/>
        </w:rPr>
        <w:t xml:space="preserve">Lai sasniegtu izvirzītos mērķus </w:t>
      </w:r>
      <w:r w:rsidR="00F11A27">
        <w:rPr>
          <w:rFonts w:ascii="Aptos Narrow" w:hAnsi="Aptos Narrow" w:cs="Times New Roman"/>
          <w:sz w:val="20"/>
          <w:szCs w:val="20"/>
        </w:rPr>
        <w:t>ir</w:t>
      </w:r>
      <w:r w:rsidR="00A70443">
        <w:rPr>
          <w:rFonts w:ascii="Aptos Narrow" w:hAnsi="Aptos Narrow" w:cs="Times New Roman"/>
          <w:sz w:val="20"/>
          <w:szCs w:val="20"/>
        </w:rPr>
        <w:t xml:space="preserve"> </w:t>
      </w:r>
      <w:r w:rsidR="00CF2905" w:rsidRPr="00CA0984">
        <w:rPr>
          <w:rFonts w:ascii="Aptos Narrow" w:hAnsi="Aptos Narrow"/>
          <w:sz w:val="20"/>
          <w:szCs w:val="20"/>
        </w:rPr>
        <w:t>jā</w:t>
      </w:r>
      <w:r w:rsidR="00A70443" w:rsidRPr="00CA0984">
        <w:rPr>
          <w:rFonts w:ascii="Aptos Narrow" w:hAnsi="Aptos Narrow"/>
          <w:sz w:val="20"/>
          <w:szCs w:val="20"/>
        </w:rPr>
        <w:t>main</w:t>
      </w:r>
      <w:r w:rsidR="00CF2905" w:rsidRPr="00CA0984">
        <w:rPr>
          <w:rFonts w:ascii="Aptos Narrow" w:hAnsi="Aptos Narrow"/>
          <w:sz w:val="20"/>
          <w:szCs w:val="20"/>
        </w:rPr>
        <w:t xml:space="preserve">ās </w:t>
      </w:r>
      <w:r w:rsidR="00A70443" w:rsidRPr="00CA0984">
        <w:rPr>
          <w:rFonts w:ascii="Aptos Narrow" w:hAnsi="Aptos Narrow"/>
          <w:sz w:val="20"/>
          <w:szCs w:val="20"/>
        </w:rPr>
        <w:t>tautsaimniecības nozaru struktūra</w:t>
      </w:r>
      <w:r w:rsidR="00CF2905" w:rsidRPr="00CA0984">
        <w:rPr>
          <w:rFonts w:ascii="Aptos Narrow" w:hAnsi="Aptos Narrow"/>
          <w:sz w:val="20"/>
          <w:szCs w:val="20"/>
        </w:rPr>
        <w:t>i</w:t>
      </w:r>
      <w:r w:rsidR="00A70443" w:rsidRPr="00CA0984">
        <w:rPr>
          <w:rFonts w:ascii="Aptos Narrow" w:hAnsi="Aptos Narrow"/>
          <w:sz w:val="20"/>
          <w:szCs w:val="20"/>
        </w:rPr>
        <w:t xml:space="preserve"> salīdzinājumā ar pašreizējo situāciju par labu nozarēm ar</w:t>
      </w:r>
      <w:r w:rsidR="00A70443" w:rsidRPr="00CA0984">
        <w:rPr>
          <w:rFonts w:ascii="Aptos Narrow" w:hAnsi="Aptos Narrow" w:cs="Times New Roman"/>
          <w:sz w:val="20"/>
          <w:szCs w:val="20"/>
        </w:rPr>
        <w:t xml:space="preserve"> augstāku pievienoto vērtību. </w:t>
      </w:r>
      <w:proofErr w:type="spellStart"/>
      <w:r w:rsidR="00A70443" w:rsidRPr="00CA0984">
        <w:rPr>
          <w:rFonts w:ascii="Aptos Narrow" w:hAnsi="Aptos Narrow" w:cs="Times New Roman"/>
          <w:sz w:val="20"/>
          <w:szCs w:val="20"/>
        </w:rPr>
        <w:t>Pamatnozaru</w:t>
      </w:r>
      <w:proofErr w:type="spellEnd"/>
      <w:r w:rsidR="00A70443" w:rsidRPr="00CA0984">
        <w:rPr>
          <w:rFonts w:ascii="Aptos Narrow" w:hAnsi="Aptos Narrow" w:cs="Times New Roman"/>
          <w:sz w:val="20"/>
          <w:szCs w:val="20"/>
        </w:rPr>
        <w:t xml:space="preserve"> griezumā </w:t>
      </w:r>
      <w:r w:rsidR="00A70443" w:rsidRPr="00462EA7">
        <w:rPr>
          <w:rFonts w:ascii="Aptos Narrow" w:hAnsi="Aptos Narrow" w:cs="Times New Roman"/>
          <w:b/>
          <w:bCs/>
          <w:sz w:val="20"/>
          <w:szCs w:val="20"/>
        </w:rPr>
        <w:t xml:space="preserve">komercpakalpojumu nozaru īpatsvars </w:t>
      </w:r>
      <w:r w:rsidR="009F31EC" w:rsidRPr="00462EA7">
        <w:rPr>
          <w:rFonts w:ascii="Aptos Narrow" w:hAnsi="Aptos Narrow" w:cs="Times New Roman"/>
          <w:b/>
          <w:bCs/>
          <w:sz w:val="20"/>
          <w:szCs w:val="20"/>
        </w:rPr>
        <w:t xml:space="preserve">nākamo 10 gadu laikā </w:t>
      </w:r>
      <w:r w:rsidR="00A70443" w:rsidRPr="00462EA7">
        <w:rPr>
          <w:rFonts w:ascii="Aptos Narrow" w:hAnsi="Aptos Narrow" w:cs="Times New Roman"/>
          <w:b/>
          <w:bCs/>
          <w:sz w:val="20"/>
          <w:szCs w:val="20"/>
        </w:rPr>
        <w:t>varētu palielināties. Pieaugs arī IT un rūpniecības nozaru īpatsvars tautsaimniecībā</w:t>
      </w:r>
      <w:r w:rsidR="00A70443" w:rsidRPr="00CA0984">
        <w:rPr>
          <w:rFonts w:ascii="Aptos Narrow" w:hAnsi="Aptos Narrow" w:cs="Times New Roman"/>
          <w:sz w:val="20"/>
          <w:szCs w:val="20"/>
        </w:rPr>
        <w:t>. Savukārt lauksaimniecības, transporta, finanšu pakalpojumu un sabiedrisko pakalpojumu nozaru īpatsvars varētu nedaudz samazināties.</w:t>
      </w:r>
    </w:p>
    <w:p w14:paraId="38CBBDF5" w14:textId="65BE7771" w:rsidR="00A70443" w:rsidRPr="00CA0984" w:rsidRDefault="00A70443" w:rsidP="00BA6215">
      <w:pPr>
        <w:spacing w:after="120"/>
        <w:rPr>
          <w:rFonts w:ascii="Aptos Narrow" w:hAnsi="Aptos Narrow" w:cs="Times New Roman"/>
          <w:sz w:val="20"/>
          <w:szCs w:val="20"/>
        </w:rPr>
      </w:pPr>
      <w:r w:rsidRPr="00CA0984">
        <w:rPr>
          <w:rFonts w:ascii="Aptos Narrow" w:hAnsi="Aptos Narrow" w:cs="Times New Roman"/>
          <w:sz w:val="20"/>
          <w:szCs w:val="20"/>
        </w:rPr>
        <w:t>Lauksaimniecības nozarē vidējā un ilgtermiņā izaugsmes tempi varētu būt lēnāki nekā bija vērojami iepriekšējā desmitgadē. Nozarē aizvien lielāka loma būs lielajiem uzņēmumiem, kuru izaugsmi pamatā noteiks produktivitātes pieaugums.</w:t>
      </w:r>
    </w:p>
    <w:p w14:paraId="7B4325AF" w14:textId="3D38C1D7" w:rsidR="00A70443" w:rsidRPr="00CA0984" w:rsidRDefault="00E837EB" w:rsidP="00BA6215">
      <w:pPr>
        <w:spacing w:after="120"/>
        <w:rPr>
          <w:rFonts w:ascii="Aptos Narrow" w:hAnsi="Aptos Narrow" w:cs="Times New Roman"/>
          <w:sz w:val="20"/>
          <w:szCs w:val="20"/>
        </w:rPr>
      </w:pPr>
      <w:r>
        <w:rPr>
          <w:rFonts w:ascii="Aptos Narrow" w:hAnsi="Aptos Narrow" w:cs="Times New Roman"/>
          <w:sz w:val="20"/>
          <w:szCs w:val="20"/>
        </w:rPr>
        <w:t>V</w:t>
      </w:r>
      <w:r w:rsidR="00A70443" w:rsidRPr="00CA0984">
        <w:rPr>
          <w:rFonts w:ascii="Aptos Narrow" w:hAnsi="Aptos Narrow" w:cs="Times New Roman"/>
          <w:sz w:val="20"/>
          <w:szCs w:val="20"/>
        </w:rPr>
        <w:t>idējā un ilgtermiņā apstrādes rūpniecībai saglabā</w:t>
      </w:r>
      <w:r w:rsidR="00265A45">
        <w:rPr>
          <w:rFonts w:ascii="Aptos Narrow" w:hAnsi="Aptos Narrow" w:cs="Times New Roman"/>
          <w:sz w:val="20"/>
          <w:szCs w:val="20"/>
        </w:rPr>
        <w:t xml:space="preserve">sies </w:t>
      </w:r>
      <w:r w:rsidR="00A70443" w:rsidRPr="00CA0984">
        <w:rPr>
          <w:rFonts w:ascii="Aptos Narrow" w:hAnsi="Aptos Narrow" w:cs="Times New Roman"/>
          <w:sz w:val="20"/>
          <w:szCs w:val="20"/>
        </w:rPr>
        <w:t>straujāki pieauguma tempi nekā vidēji tautsaimniecībā. Vienlaikus izaugsme ne tik daudz būs saistīta ar ekstensīvu materiālietilpīgu ražošanas apjomu kāpināšanu, cik jaunāko tehnoloģisko procesu izmantošanu, digitalizāciju, procesu optimizēšanu utt. Straujāka attīstība iepriekšminēto faktoru dēļ ir sagaidāma augsto un vidēji augsto tehnoloģiju nozarēs (piemēram, elektronikā). Salīdzinoši strauji izaugsmes tempi tiek prognozēti arī lielākajā apstrādes rūpniecības nozarē – kokapstrādē. Nemetālisko minerālu ražošanas nozare būs cieši saistīta ar būvniecības tendencēm.</w:t>
      </w:r>
    </w:p>
    <w:p w14:paraId="7F2B1DC4" w14:textId="77777777" w:rsidR="002B74EE" w:rsidRPr="00CA0984" w:rsidRDefault="002B74EE" w:rsidP="00BA6215">
      <w:pPr>
        <w:spacing w:after="120"/>
        <w:ind w:firstLine="720"/>
        <w:rPr>
          <w:rFonts w:ascii="Aptos Narrow" w:hAnsi="Aptos Narrow" w:cs="Times New Roman"/>
          <w:sz w:val="20"/>
          <w:szCs w:val="20"/>
        </w:rPr>
        <w:sectPr w:rsidR="002B74EE" w:rsidRPr="00CA0984" w:rsidSect="008F1DE5">
          <w:type w:val="continuous"/>
          <w:pgSz w:w="11906" w:h="16838" w:code="9"/>
          <w:pgMar w:top="1134" w:right="1134" w:bottom="1134" w:left="1134" w:header="567" w:footer="567" w:gutter="0"/>
          <w:cols w:num="2" w:space="340"/>
          <w:docGrid w:linePitch="360"/>
        </w:sectPr>
      </w:pPr>
    </w:p>
    <w:p w14:paraId="63C2FBF7" w14:textId="77777777" w:rsidR="002B74EE" w:rsidRPr="00CA0984" w:rsidRDefault="002B74EE" w:rsidP="00AC4EDB">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05274" w:rsidRPr="000A50B2" w14:paraId="39DEED3F" w14:textId="77777777">
        <w:tc>
          <w:tcPr>
            <w:tcW w:w="9638" w:type="dxa"/>
            <w:shd w:val="clear" w:color="auto" w:fill="E2EFD9" w:themeFill="accent6" w:themeFillTint="33"/>
          </w:tcPr>
          <w:p w14:paraId="74D210E4" w14:textId="1B344985" w:rsidR="00705274" w:rsidRPr="000A50B2" w:rsidRDefault="00705274" w:rsidP="00705274">
            <w:pPr>
              <w:spacing w:before="120" w:after="120"/>
              <w:ind w:left="322" w:hanging="4"/>
              <w:rPr>
                <w:rFonts w:ascii="Aptos Narrow" w:hAnsi="Aptos Narrow"/>
                <w:sz w:val="32"/>
                <w:szCs w:val="32"/>
              </w:rPr>
            </w:pPr>
            <w:r>
              <w:rPr>
                <w:rFonts w:ascii="Aptos Narrow" w:hAnsi="Aptos Narrow"/>
                <w:sz w:val="32"/>
                <w:szCs w:val="32"/>
              </w:rPr>
              <w:t xml:space="preserve">Globālās attīstības tendences un Latvijas izvēlētās viedās specializācijas jomas mainīs Latvijas ekonomikas nozaru struktūru </w:t>
            </w:r>
          </w:p>
        </w:tc>
      </w:tr>
    </w:tbl>
    <w:p w14:paraId="4B67EC83" w14:textId="77777777" w:rsidR="002B74EE" w:rsidRDefault="002B74EE" w:rsidP="00BA6215">
      <w:pPr>
        <w:spacing w:after="120"/>
        <w:rPr>
          <w:rFonts w:ascii="Aptos Narrow" w:hAnsi="Aptos Narrow" w:cs="Times New Roman"/>
          <w:sz w:val="20"/>
          <w:szCs w:val="20"/>
        </w:rPr>
      </w:pPr>
    </w:p>
    <w:p w14:paraId="159B5226" w14:textId="77777777" w:rsidR="00AC4EDB" w:rsidRPr="00CA0984" w:rsidRDefault="00AC4EDB" w:rsidP="00BA6215">
      <w:pPr>
        <w:spacing w:after="120"/>
        <w:rPr>
          <w:rFonts w:ascii="Aptos Narrow" w:hAnsi="Aptos Narrow" w:cs="Times New Roman"/>
          <w:sz w:val="20"/>
          <w:szCs w:val="20"/>
        </w:rPr>
        <w:sectPr w:rsidR="00AC4EDB" w:rsidRPr="00CA0984" w:rsidSect="008F1DE5">
          <w:type w:val="continuous"/>
          <w:pgSz w:w="11906" w:h="16838" w:code="9"/>
          <w:pgMar w:top="1134" w:right="1134" w:bottom="1134" w:left="1134" w:header="567" w:footer="567" w:gutter="0"/>
          <w:cols w:space="708"/>
          <w:docGrid w:linePitch="360"/>
        </w:sectPr>
      </w:pPr>
    </w:p>
    <w:p w14:paraId="394E1B3B" w14:textId="5E660669" w:rsidR="009F31EC" w:rsidRPr="009F31EC" w:rsidRDefault="009F31EC" w:rsidP="0034425B">
      <w:pPr>
        <w:spacing w:after="120"/>
        <w:rPr>
          <w:rFonts w:ascii="Aptos Narrow" w:hAnsi="Aptos Narrow" w:cs="Times New Roman"/>
          <w:sz w:val="20"/>
          <w:szCs w:val="20"/>
        </w:rPr>
      </w:pPr>
      <w:r w:rsidRPr="009F31EC">
        <w:rPr>
          <w:rFonts w:ascii="Aptos Narrow" w:hAnsi="Aptos Narrow" w:cs="Times New Roman"/>
          <w:sz w:val="20"/>
          <w:szCs w:val="20"/>
        </w:rPr>
        <w:t xml:space="preserve">No tautsaimniecības pamatnozarēm viena no straujākajām izaugsmēm </w:t>
      </w:r>
      <w:r w:rsidR="005926CB">
        <w:rPr>
          <w:rFonts w:ascii="Aptos Narrow" w:hAnsi="Aptos Narrow" w:cs="Times New Roman"/>
          <w:sz w:val="20"/>
          <w:szCs w:val="20"/>
        </w:rPr>
        <w:t>sagaidāma</w:t>
      </w:r>
      <w:r w:rsidRPr="009F31EC">
        <w:rPr>
          <w:rFonts w:ascii="Aptos Narrow" w:hAnsi="Aptos Narrow" w:cs="Times New Roman"/>
          <w:sz w:val="20"/>
          <w:szCs w:val="20"/>
        </w:rPr>
        <w:t xml:space="preserve"> informācijas un komunikācijas pakalpoj</w:t>
      </w:r>
      <w:r w:rsidR="00ED2C6E">
        <w:rPr>
          <w:rFonts w:ascii="Aptos Narrow" w:hAnsi="Aptos Narrow" w:cs="Times New Roman"/>
          <w:sz w:val="20"/>
          <w:szCs w:val="20"/>
        </w:rPr>
        <w:t>u</w:t>
      </w:r>
      <w:r w:rsidRPr="009F31EC">
        <w:rPr>
          <w:rFonts w:ascii="Aptos Narrow" w:hAnsi="Aptos Narrow" w:cs="Times New Roman"/>
          <w:sz w:val="20"/>
          <w:szCs w:val="20"/>
        </w:rPr>
        <w:t>miem. Tas ir saistīts ar aizvien pieaugošo pieprasījumu pēc ražošanas un pakalpojumu procesu digitalizācijas, kā arī globālajām IT nozares attīstības tendencēm. Salīdzinoši strauji pieauguma tempi sagaidāmi arī izmitināšanas un ēdināšanas nozarē.</w:t>
      </w:r>
    </w:p>
    <w:p w14:paraId="04777ACF" w14:textId="77777777" w:rsidR="009F31EC" w:rsidRPr="009F31EC" w:rsidRDefault="009F31EC" w:rsidP="0034425B">
      <w:pPr>
        <w:spacing w:after="120"/>
        <w:rPr>
          <w:rFonts w:ascii="Aptos Narrow" w:hAnsi="Aptos Narrow" w:cs="Times New Roman"/>
          <w:sz w:val="20"/>
          <w:szCs w:val="20"/>
        </w:rPr>
      </w:pPr>
      <w:r w:rsidRPr="009F31EC">
        <w:rPr>
          <w:rFonts w:ascii="Aptos Narrow" w:hAnsi="Aptos Narrow" w:cs="Times New Roman"/>
          <w:sz w:val="20"/>
          <w:szCs w:val="20"/>
        </w:rPr>
        <w:t xml:space="preserve">Būvniecības nozarē vidējā termiņā sagaidāma strauja izaugsme, ko sekmēs gan lielo investīciju projektu īstenošana (piemēram, </w:t>
      </w:r>
      <w:r w:rsidRPr="009F31EC">
        <w:rPr>
          <w:rFonts w:ascii="Aptos Narrow" w:hAnsi="Aptos Narrow" w:cs="Times New Roman"/>
          <w:i/>
          <w:iCs/>
          <w:sz w:val="20"/>
          <w:szCs w:val="20"/>
        </w:rPr>
        <w:t>Rail Baltica</w:t>
      </w:r>
      <w:r w:rsidRPr="009F31EC">
        <w:rPr>
          <w:rFonts w:ascii="Aptos Narrow" w:hAnsi="Aptos Narrow" w:cs="Times New Roman"/>
          <w:sz w:val="20"/>
          <w:szCs w:val="20"/>
        </w:rPr>
        <w:t>), gan nepieciešamība turpināt atjaunot un attīstīt dzīvojamo fondu.</w:t>
      </w:r>
    </w:p>
    <w:p w14:paraId="76AEF88A" w14:textId="0096DC22" w:rsidR="009F31EC" w:rsidRPr="009F31EC" w:rsidRDefault="009F31EC" w:rsidP="0034425B">
      <w:pPr>
        <w:spacing w:after="120"/>
        <w:rPr>
          <w:rFonts w:ascii="Aptos Narrow" w:hAnsi="Aptos Narrow" w:cs="Times New Roman"/>
          <w:sz w:val="20"/>
          <w:szCs w:val="20"/>
        </w:rPr>
      </w:pPr>
      <w:bookmarkStart w:id="18" w:name="_Hlk160799208"/>
      <w:r w:rsidRPr="009F31EC">
        <w:rPr>
          <w:rFonts w:ascii="Aptos Narrow" w:hAnsi="Aptos Narrow" w:cs="Times New Roman"/>
          <w:sz w:val="20"/>
          <w:szCs w:val="20"/>
        </w:rPr>
        <w:t>Savukārt tranzīta nozarē dinamika būs atkarīga no Krievijas un Baltkrievijas tur</w:t>
      </w:r>
      <w:r w:rsidR="008E3B4F">
        <w:rPr>
          <w:rFonts w:ascii="Aptos Narrow" w:hAnsi="Aptos Narrow" w:cs="Times New Roman"/>
          <w:sz w:val="20"/>
          <w:szCs w:val="20"/>
        </w:rPr>
        <w:t>p</w:t>
      </w:r>
      <w:r w:rsidRPr="009F31EC">
        <w:rPr>
          <w:rFonts w:ascii="Aptos Narrow" w:hAnsi="Aptos Narrow" w:cs="Times New Roman"/>
          <w:sz w:val="20"/>
          <w:szCs w:val="20"/>
        </w:rPr>
        <w:t xml:space="preserve">mākās rīcības. Nozīmīga loma būs </w:t>
      </w:r>
      <w:proofErr w:type="spellStart"/>
      <w:r w:rsidRPr="009F31EC">
        <w:rPr>
          <w:rFonts w:ascii="Aptos Narrow" w:hAnsi="Aptos Narrow" w:cs="Times New Roman"/>
          <w:i/>
          <w:iCs/>
          <w:sz w:val="20"/>
          <w:szCs w:val="20"/>
        </w:rPr>
        <w:t>RailBaltic</w:t>
      </w:r>
      <w:proofErr w:type="spellEnd"/>
      <w:r w:rsidRPr="009F31EC">
        <w:rPr>
          <w:rFonts w:ascii="Aptos Narrow" w:hAnsi="Aptos Narrow" w:cs="Times New Roman"/>
          <w:i/>
          <w:iCs/>
          <w:sz w:val="20"/>
          <w:szCs w:val="20"/>
        </w:rPr>
        <w:t xml:space="preserve"> </w:t>
      </w:r>
      <w:r w:rsidRPr="009F31EC">
        <w:rPr>
          <w:rFonts w:ascii="Aptos Narrow" w:hAnsi="Aptos Narrow" w:cs="Times New Roman"/>
          <w:sz w:val="20"/>
          <w:szCs w:val="20"/>
        </w:rPr>
        <w:t>projekta īstenošanai ilgtermiņā.</w:t>
      </w:r>
    </w:p>
    <w:p w14:paraId="3181BFD1" w14:textId="77777777" w:rsidR="009F31EC" w:rsidRPr="009F31EC" w:rsidRDefault="009F31EC" w:rsidP="0034425B">
      <w:pPr>
        <w:spacing w:after="120"/>
        <w:rPr>
          <w:rFonts w:ascii="Aptos Narrow" w:hAnsi="Aptos Narrow" w:cs="Times New Roman"/>
          <w:sz w:val="20"/>
          <w:szCs w:val="20"/>
        </w:rPr>
      </w:pPr>
      <w:r w:rsidRPr="009F31EC">
        <w:rPr>
          <w:rFonts w:ascii="Aptos Narrow" w:hAnsi="Aptos Narrow" w:cs="Times New Roman"/>
          <w:sz w:val="20"/>
          <w:szCs w:val="20"/>
        </w:rPr>
        <w:t xml:space="preserve">Uz iekšējo pieprasījumu orientēto nozaru – tirdzniecība un citi komercpakalpojumi – attīstība būs cieši saistīta ar privātā patēriņa dinamiku un pārējo tautsaimniecības nozaru radīto pieprasījumu. Tirdzniecības nozarē izaugsme lielā mērā  būs balstīta uz produktivitātes pieaugumu, ņemot vērā ar vien plašāku dažādu tirdzniecības procesu automatizācijas risinājumu izplatību. </w:t>
      </w:r>
      <w:bookmarkEnd w:id="18"/>
    </w:p>
    <w:p w14:paraId="59A88E2A" w14:textId="77777777" w:rsidR="009F31EC" w:rsidRPr="009F31EC" w:rsidRDefault="009F31EC" w:rsidP="0034425B">
      <w:pPr>
        <w:spacing w:after="120"/>
        <w:rPr>
          <w:rFonts w:ascii="Aptos Narrow" w:hAnsi="Aptos Narrow" w:cs="Times New Roman"/>
          <w:sz w:val="20"/>
          <w:szCs w:val="20"/>
        </w:rPr>
      </w:pPr>
      <w:r w:rsidRPr="009F31EC">
        <w:rPr>
          <w:rFonts w:ascii="Aptos Narrow" w:hAnsi="Aptos Narrow" w:cs="Times New Roman"/>
          <w:sz w:val="20"/>
          <w:szCs w:val="20"/>
        </w:rPr>
        <w:t xml:space="preserve">Ekonomikas transformācijai būtiska loma nākamajos gados būs uzņēmumu klasteru un piegādātāju veidošanai ap produktiem un pakalpojumiem ar augstu pievienoto vērtību. </w:t>
      </w:r>
    </w:p>
    <w:p w14:paraId="3262C7E9" w14:textId="77777777" w:rsidR="009F31EC" w:rsidRPr="009F31EC" w:rsidRDefault="009F31EC" w:rsidP="0034425B">
      <w:pPr>
        <w:spacing w:after="120"/>
        <w:rPr>
          <w:rFonts w:ascii="Aptos Narrow" w:hAnsi="Aptos Narrow" w:cs="Times New Roman"/>
          <w:sz w:val="20"/>
          <w:szCs w:val="20"/>
        </w:rPr>
      </w:pPr>
      <w:r w:rsidRPr="009F31EC">
        <w:rPr>
          <w:rFonts w:ascii="Aptos Narrow" w:hAnsi="Aptos Narrow" w:cs="Times New Roman"/>
          <w:sz w:val="20"/>
          <w:szCs w:val="20"/>
        </w:rPr>
        <w:t>Aizvien biežāk saskarsimies ar augstas pievienotās vērtības starpnozaru produktiem, kuru radīšanai nepieciešama dažādu jomu profesionāļu sinerģiska sadarbība.</w:t>
      </w:r>
    </w:p>
    <w:p w14:paraId="09DAFDC4" w14:textId="036D6B55" w:rsidR="009F31EC" w:rsidRPr="009F31EC" w:rsidRDefault="009F31EC" w:rsidP="0034425B">
      <w:pPr>
        <w:pStyle w:val="paragraph"/>
        <w:spacing w:before="0" w:beforeAutospacing="0" w:after="120" w:afterAutospacing="0"/>
        <w:textAlignment w:val="baseline"/>
        <w:rPr>
          <w:rFonts w:ascii="Aptos Narrow" w:hAnsi="Aptos Narrow"/>
          <w:color w:val="000000" w:themeColor="text1"/>
          <w:sz w:val="20"/>
          <w:szCs w:val="20"/>
        </w:rPr>
      </w:pPr>
      <w:r w:rsidRPr="00CA4F35">
        <w:rPr>
          <w:rStyle w:val="normaltextrun"/>
          <w:rFonts w:ascii="Aptos Narrow" w:hAnsi="Aptos Narrow"/>
          <w:b/>
          <w:bCs/>
          <w:sz w:val="20"/>
          <w:szCs w:val="20"/>
        </w:rPr>
        <w:t>Ekonomiskās izaugsmes prioritātes tuvākajos gados ir paaugstināt uzņēmējdarbības konkurētspēju, tautsaimniecības noturību un enerģētisko neatkarību, pilnveidot nekustamā īpašuma attīstīšanas procesus, veicināt mājokļu pieejamību, kā arī uzlabot cilvēkkapitāla pieejamību un kvalitāti</w:t>
      </w:r>
      <w:r w:rsidRPr="009F31EC">
        <w:rPr>
          <w:rStyle w:val="normaltextrun"/>
          <w:rFonts w:ascii="Aptos Narrow" w:hAnsi="Aptos Narrow"/>
          <w:sz w:val="20"/>
          <w:szCs w:val="20"/>
        </w:rPr>
        <w:t xml:space="preserve">. Jau 2024. gadā plānojam sniegt būtisku atbalstu mūsu uzņēmēju produktivitātes, digitalizācijas, energoefektivitātes, eksportspējas un konkurētspējas kāpināšanai. 2024. gadā </w:t>
      </w:r>
      <w:r w:rsidRPr="009F31EC">
        <w:rPr>
          <w:rStyle w:val="normaltextrun"/>
          <w:rFonts w:ascii="Aptos Narrow" w:hAnsi="Aptos Narrow"/>
          <w:color w:val="000000" w:themeColor="text1"/>
          <w:sz w:val="20"/>
          <w:szCs w:val="20"/>
        </w:rPr>
        <w:t>uzņēmējdarbības konkurētspējas paaugstināšana</w:t>
      </w:r>
      <w:r w:rsidR="00986FD9">
        <w:rPr>
          <w:rStyle w:val="normaltextrun"/>
          <w:rFonts w:ascii="Aptos Narrow" w:hAnsi="Aptos Narrow"/>
          <w:color w:val="000000" w:themeColor="text1"/>
          <w:sz w:val="20"/>
          <w:szCs w:val="20"/>
        </w:rPr>
        <w:t xml:space="preserve">s programmās vien </w:t>
      </w:r>
      <w:r w:rsidRPr="009F31EC">
        <w:rPr>
          <w:rStyle w:val="normaltextrun"/>
          <w:rFonts w:ascii="Aptos Narrow" w:hAnsi="Aptos Narrow"/>
          <w:color w:val="000000" w:themeColor="text1"/>
          <w:sz w:val="20"/>
          <w:szCs w:val="20"/>
        </w:rPr>
        <w:t>paredzēti 77,3 miljoni EUR, kas tiks novirzīti industriālo zonu, jaunu darba vietu ar augstu pievienoto vērtību radīšanai, augstas pievienotās vērtības investīciju piesaistīšanai, ekonomikas transformācijai un eksportspējas atbalstam.</w:t>
      </w:r>
      <w:r w:rsidRPr="009F31EC">
        <w:rPr>
          <w:rStyle w:val="eop"/>
          <w:rFonts w:ascii="Aptos Narrow" w:hAnsi="Aptos Narrow"/>
          <w:color w:val="000000" w:themeColor="text1"/>
          <w:sz w:val="20"/>
          <w:szCs w:val="20"/>
        </w:rPr>
        <w:t> </w:t>
      </w:r>
    </w:p>
    <w:p w14:paraId="3145F935" w14:textId="77777777" w:rsidR="009F31EC" w:rsidRPr="009F31EC" w:rsidRDefault="009F31EC" w:rsidP="0034425B">
      <w:pPr>
        <w:spacing w:after="120"/>
        <w:rPr>
          <w:rFonts w:ascii="Aptos Narrow" w:hAnsi="Aptos Narrow" w:cs="Times New Roman"/>
          <w:sz w:val="20"/>
          <w:szCs w:val="20"/>
        </w:rPr>
      </w:pPr>
      <w:r w:rsidRPr="009F31EC">
        <w:rPr>
          <w:rStyle w:val="normaltextrun"/>
          <w:rFonts w:ascii="Aptos Narrow" w:hAnsi="Aptos Narrow"/>
          <w:color w:val="000000" w:themeColor="text1"/>
          <w:sz w:val="20"/>
          <w:szCs w:val="20"/>
        </w:rPr>
        <w:t xml:space="preserve">Virzība uz </w:t>
      </w:r>
      <w:proofErr w:type="spellStart"/>
      <w:r w:rsidRPr="009F31EC">
        <w:rPr>
          <w:rStyle w:val="normaltextrun"/>
          <w:rFonts w:ascii="Aptos Narrow" w:hAnsi="Aptos Narrow"/>
          <w:color w:val="000000" w:themeColor="text1"/>
          <w:sz w:val="20"/>
          <w:szCs w:val="20"/>
        </w:rPr>
        <w:t>klimatneitralitāti</w:t>
      </w:r>
      <w:proofErr w:type="spellEnd"/>
      <w:r w:rsidRPr="009F31EC">
        <w:rPr>
          <w:rStyle w:val="normaltextrun"/>
          <w:rFonts w:ascii="Aptos Narrow" w:hAnsi="Aptos Narrow"/>
          <w:color w:val="000000" w:themeColor="text1"/>
          <w:sz w:val="20"/>
          <w:szCs w:val="20"/>
        </w:rPr>
        <w:t xml:space="preserve"> prasīs ieguldījumus, tādēļ valsts </w:t>
      </w:r>
      <w:r w:rsidRPr="009F31EC">
        <w:rPr>
          <w:rFonts w:ascii="Aptos Narrow" w:hAnsi="Aptos Narrow" w:cs="Times New Roman"/>
          <w:sz w:val="20"/>
          <w:szCs w:val="20"/>
        </w:rPr>
        <w:t xml:space="preserve">budžeta iespēju robežās sniedzams atbalsts iedzīvotājiem ar zemāku rocību un jo īpaši </w:t>
      </w:r>
      <w:proofErr w:type="spellStart"/>
      <w:r w:rsidRPr="009F31EC">
        <w:rPr>
          <w:rFonts w:ascii="Aptos Narrow" w:hAnsi="Aptos Narrow" w:cs="Times New Roman"/>
          <w:sz w:val="20"/>
          <w:szCs w:val="20"/>
        </w:rPr>
        <w:t>energointensīviem</w:t>
      </w:r>
      <w:proofErr w:type="spellEnd"/>
      <w:r w:rsidRPr="009F31EC">
        <w:rPr>
          <w:rFonts w:ascii="Aptos Narrow" w:hAnsi="Aptos Narrow" w:cs="Times New Roman"/>
          <w:sz w:val="20"/>
          <w:szCs w:val="20"/>
        </w:rPr>
        <w:t xml:space="preserve"> ražošanas uzņēmumiem pārejai uz atjaunojamiem energoresursiem.</w:t>
      </w:r>
    </w:p>
    <w:p w14:paraId="64763826" w14:textId="77777777" w:rsidR="009F31EC" w:rsidRPr="009F31EC" w:rsidRDefault="009F31EC" w:rsidP="0034425B">
      <w:pPr>
        <w:spacing w:after="120"/>
        <w:rPr>
          <w:rFonts w:ascii="Aptos Narrow" w:hAnsi="Aptos Narrow" w:cs="Times New Roman"/>
          <w:sz w:val="20"/>
          <w:szCs w:val="20"/>
        </w:rPr>
        <w:sectPr w:rsidR="009F31EC" w:rsidRPr="009F31EC" w:rsidSect="008F1DE5">
          <w:type w:val="continuous"/>
          <w:pgSz w:w="11906" w:h="16838" w:code="9"/>
          <w:pgMar w:top="1134" w:right="1134" w:bottom="1134" w:left="1134" w:header="567" w:footer="567" w:gutter="0"/>
          <w:cols w:num="2" w:space="340"/>
          <w:docGrid w:linePitch="360"/>
        </w:sectPr>
      </w:pPr>
      <w:r w:rsidRPr="009F31EC">
        <w:rPr>
          <w:rFonts w:ascii="Aptos Narrow" w:hAnsi="Aptos Narrow" w:cs="Times New Roman"/>
          <w:sz w:val="20"/>
          <w:szCs w:val="20"/>
        </w:rPr>
        <w:t xml:space="preserve">Sabiedrībai novecojot, ir augušas arī veselības un sociālās aprūpes izmaksas. Vidējā termiņā arvien lielāka ietekme būs pieaugošajai cilvēku mobilitātei un starptautiskajai migrācijai, sabiedrības </w:t>
      </w:r>
      <w:r w:rsidRPr="009F31EC">
        <w:rPr>
          <w:rFonts w:ascii="Aptos Narrow" w:hAnsi="Aptos Narrow" w:cs="Times New Roman"/>
          <w:b/>
          <w:bCs/>
          <w:sz w:val="20"/>
          <w:szCs w:val="20"/>
        </w:rPr>
        <w:t>novecošanās procesiem un veselības saglabāšanas jautājumiem</w:t>
      </w:r>
      <w:r w:rsidRPr="009F31EC">
        <w:rPr>
          <w:rFonts w:ascii="Aptos Narrow" w:hAnsi="Aptos Narrow" w:cs="Times New Roman"/>
          <w:sz w:val="20"/>
          <w:szCs w:val="20"/>
        </w:rPr>
        <w:t xml:space="preserve">. Latvijas </w:t>
      </w:r>
      <w:proofErr w:type="spellStart"/>
      <w:r w:rsidRPr="009F31EC">
        <w:rPr>
          <w:rFonts w:ascii="Aptos Narrow" w:hAnsi="Aptos Narrow" w:cs="Times New Roman"/>
          <w:sz w:val="20"/>
          <w:szCs w:val="20"/>
        </w:rPr>
        <w:t>cilvēkkapitālam</w:t>
      </w:r>
      <w:proofErr w:type="spellEnd"/>
      <w:r w:rsidRPr="009F31EC">
        <w:rPr>
          <w:rFonts w:ascii="Aptos Narrow" w:hAnsi="Aptos Narrow" w:cs="Times New Roman"/>
          <w:sz w:val="20"/>
          <w:szCs w:val="20"/>
        </w:rPr>
        <w:t xml:space="preserve"> īpaši būtiskas ir sabiedrības novecošanās un darbspējīgā vecuma iedzīvotāju piesaiste.   </w:t>
      </w:r>
    </w:p>
    <w:p w14:paraId="0ED47143" w14:textId="7ABC4F5C" w:rsidR="00CA0984" w:rsidRPr="00AC4EDB" w:rsidRDefault="00CA0984" w:rsidP="00AC4EDB">
      <w:pPr>
        <w:rPr>
          <w:rFonts w:ascii="Aptos Narrow" w:hAnsi="Aptos Narrow" w:cs="Times New Roman"/>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638"/>
      </w:tblGrid>
      <w:tr w:rsidR="00441C30" w:rsidRPr="00AC4EDB" w14:paraId="56D7B85F" w14:textId="77777777" w:rsidTr="001D0E83">
        <w:tc>
          <w:tcPr>
            <w:tcW w:w="5000" w:type="pct"/>
            <w:shd w:val="clear" w:color="auto" w:fill="FFF2CC" w:themeFill="accent4" w:themeFillTint="33"/>
          </w:tcPr>
          <w:p w14:paraId="7D6640FA" w14:textId="37DD90FF" w:rsidR="00441C30" w:rsidRPr="00AC4EDB" w:rsidRDefault="00441C30" w:rsidP="00BA6215">
            <w:pPr>
              <w:spacing w:before="120" w:after="60"/>
              <w:rPr>
                <w:rFonts w:ascii="Aptos Narrow" w:hAnsi="Aptos Narrow"/>
                <w:sz w:val="20"/>
                <w:szCs w:val="20"/>
              </w:rPr>
            </w:pPr>
            <w:r w:rsidRPr="00AC4EDB">
              <w:rPr>
                <w:rFonts w:ascii="Aptos Narrow" w:hAnsi="Aptos Narrow" w:cs="Calibri Light"/>
                <w:sz w:val="20"/>
                <w:szCs w:val="20"/>
              </w:rPr>
              <w:t>Ņemot vērā klimata pārmaiņ</w:t>
            </w:r>
            <w:r w:rsidR="00D85991" w:rsidRPr="00AC4EDB">
              <w:rPr>
                <w:rFonts w:ascii="Aptos Narrow" w:hAnsi="Aptos Narrow" w:cs="Calibri Light"/>
                <w:sz w:val="20"/>
                <w:szCs w:val="20"/>
              </w:rPr>
              <w:t>as</w:t>
            </w:r>
            <w:r w:rsidRPr="00AC4EDB">
              <w:rPr>
                <w:rFonts w:ascii="Aptos Narrow" w:hAnsi="Aptos Narrow" w:cs="Calibri Light"/>
                <w:sz w:val="20"/>
                <w:szCs w:val="20"/>
              </w:rPr>
              <w:t xml:space="preserve"> un dabas resursu izsīkšanu, kā arī pieaugošo piesārņojumu, ar vien būtiskāku lomu tautsaimniecībā nākamajos gados ieņems </w:t>
            </w:r>
            <w:proofErr w:type="spellStart"/>
            <w:r w:rsidRPr="00C75620">
              <w:rPr>
                <w:rFonts w:ascii="Aptos Narrow" w:hAnsi="Aptos Narrow" w:cs="Calibri Light"/>
                <w:b/>
                <w:bCs/>
                <w:sz w:val="20"/>
                <w:szCs w:val="20"/>
              </w:rPr>
              <w:t>bioekonomika</w:t>
            </w:r>
            <w:proofErr w:type="spellEnd"/>
            <w:r w:rsidRPr="00AC4EDB">
              <w:rPr>
                <w:rFonts w:ascii="Aptos Narrow" w:hAnsi="Aptos Narrow" w:cs="Calibri Light"/>
                <w:sz w:val="20"/>
                <w:szCs w:val="20"/>
              </w:rPr>
              <w:t xml:space="preserve">. </w:t>
            </w:r>
            <w:proofErr w:type="spellStart"/>
            <w:r w:rsidRPr="00AC4EDB">
              <w:rPr>
                <w:rFonts w:ascii="Aptos Narrow" w:hAnsi="Aptos Narrow" w:cs="Calibri Light"/>
                <w:sz w:val="20"/>
                <w:szCs w:val="20"/>
              </w:rPr>
              <w:t>Bioekonomika</w:t>
            </w:r>
            <w:proofErr w:type="spellEnd"/>
            <w:r w:rsidRPr="00AC4EDB">
              <w:rPr>
                <w:rFonts w:ascii="Aptos Narrow" w:hAnsi="Aptos Narrow" w:cs="Calibri Light"/>
                <w:sz w:val="20"/>
                <w:szCs w:val="20"/>
              </w:rPr>
              <w:t xml:space="preserve"> no vides viedokļa piedāvā ilgtspējīgākus risinājumus salīdzinājumā ar tradicionālajām - uz fosilo kurināmo balstītajām nozarēm, jo izmanto atjaunojamos resursus un samazina oglekļa emisijas. Vienlaikus </w:t>
            </w:r>
            <w:proofErr w:type="spellStart"/>
            <w:r w:rsidRPr="00AC4EDB">
              <w:rPr>
                <w:rFonts w:ascii="Aptos Narrow" w:hAnsi="Aptos Narrow" w:cs="Calibri Light"/>
                <w:sz w:val="20"/>
                <w:szCs w:val="20"/>
              </w:rPr>
              <w:t>bioekonomika</w:t>
            </w:r>
            <w:proofErr w:type="spellEnd"/>
            <w:r w:rsidRPr="00AC4EDB">
              <w:rPr>
                <w:rFonts w:ascii="Aptos Narrow" w:hAnsi="Aptos Narrow" w:cs="Calibri Light"/>
                <w:sz w:val="20"/>
                <w:szCs w:val="20"/>
              </w:rPr>
              <w:t xml:space="preserve"> aptver tādas tradicionālās nozares kā lauksaimniecība, zivsaimniecība, akvakultūra, mežsaimniecība, kokapstrāde, pārtikas un dzērienu</w:t>
            </w:r>
            <w:r w:rsidR="00C75620">
              <w:rPr>
                <w:rFonts w:ascii="Aptos Narrow" w:hAnsi="Aptos Narrow" w:cs="Calibri Light"/>
                <w:sz w:val="20"/>
                <w:szCs w:val="20"/>
              </w:rPr>
              <w:t xml:space="preserve"> </w:t>
            </w:r>
            <w:r w:rsidR="00C75620" w:rsidRPr="00F0779A">
              <w:rPr>
                <w:rFonts w:ascii="Aptos" w:hAnsi="Aptos" w:cs="Calibri Light"/>
                <w:sz w:val="18"/>
                <w:szCs w:val="18"/>
              </w:rPr>
              <w:t>ražošana</w:t>
            </w:r>
            <w:r w:rsidRPr="00AC4EDB">
              <w:rPr>
                <w:rFonts w:ascii="Aptos Narrow" w:hAnsi="Aptos Narrow" w:cs="Calibri Light"/>
                <w:sz w:val="20"/>
                <w:szCs w:val="20"/>
              </w:rPr>
              <w:t>, kur Latvijai jau ir izveidojušās konkurētspējas priekšrocības salīdzinoši pret citām valstīm. Sagaidāms, ka gan vidējā, gan ilgtermiņā  pasaules bioproduktu tirgus turpinās augt, ņemot vērā pieaugošo pieprasījumu pēc ilgtspējīgām alternatīvām. Tāpat būtisks nozares izaugsmes atbalsts ir īstenotās “zaļās” politikas, piemēram, ES īstenotais “Zaļais kurss”, kas nodrošina nozares attīstības priekšrocības, salīdzinoši ar citām tradicionālām nozarēm.</w:t>
            </w:r>
          </w:p>
        </w:tc>
      </w:tr>
      <w:tr w:rsidR="00441C30" w:rsidRPr="00AC4EDB" w14:paraId="33C3007D" w14:textId="77777777" w:rsidTr="001D0E83">
        <w:tc>
          <w:tcPr>
            <w:tcW w:w="5000" w:type="pct"/>
            <w:shd w:val="clear" w:color="auto" w:fill="FFF2CC" w:themeFill="accent4" w:themeFillTint="33"/>
          </w:tcPr>
          <w:p w14:paraId="2CC8F09A" w14:textId="33E80378" w:rsidR="00441C30" w:rsidRPr="00AC4EDB" w:rsidRDefault="00441C30" w:rsidP="00034B82">
            <w:pPr>
              <w:spacing w:after="60"/>
              <w:rPr>
                <w:rFonts w:ascii="Aptos Narrow" w:hAnsi="Aptos Narrow"/>
                <w:sz w:val="20"/>
                <w:szCs w:val="20"/>
              </w:rPr>
            </w:pPr>
            <w:proofErr w:type="spellStart"/>
            <w:r w:rsidRPr="00C75620">
              <w:rPr>
                <w:rFonts w:ascii="Aptos Narrow" w:hAnsi="Aptos Narrow"/>
                <w:b/>
                <w:bCs/>
                <w:sz w:val="20"/>
                <w:szCs w:val="20"/>
              </w:rPr>
              <w:t>Biomedicīna</w:t>
            </w:r>
            <w:proofErr w:type="spellEnd"/>
            <w:r w:rsidRPr="00C75620">
              <w:rPr>
                <w:rFonts w:ascii="Aptos Narrow" w:hAnsi="Aptos Narrow"/>
                <w:b/>
                <w:bCs/>
                <w:sz w:val="20"/>
                <w:szCs w:val="20"/>
              </w:rPr>
              <w:t xml:space="preserve">, </w:t>
            </w:r>
            <w:proofErr w:type="spellStart"/>
            <w:r w:rsidRPr="00C75620">
              <w:rPr>
                <w:rFonts w:ascii="Aptos Narrow" w:hAnsi="Aptos Narrow"/>
                <w:b/>
                <w:bCs/>
                <w:sz w:val="20"/>
                <w:szCs w:val="20"/>
              </w:rPr>
              <w:t>biofarmācija</w:t>
            </w:r>
            <w:proofErr w:type="spellEnd"/>
            <w:r w:rsidR="00B4093F">
              <w:rPr>
                <w:rFonts w:ascii="Aptos Narrow" w:hAnsi="Aptos Narrow"/>
                <w:b/>
                <w:bCs/>
                <w:sz w:val="20"/>
                <w:szCs w:val="20"/>
              </w:rPr>
              <w:t xml:space="preserve">, </w:t>
            </w:r>
            <w:r w:rsidRPr="00C75620">
              <w:rPr>
                <w:rFonts w:ascii="Aptos Narrow" w:hAnsi="Aptos Narrow"/>
                <w:b/>
                <w:bCs/>
                <w:sz w:val="20"/>
                <w:szCs w:val="20"/>
              </w:rPr>
              <w:t>veselības tehnoloģijas un biotehnoloģijas</w:t>
            </w:r>
            <w:r w:rsidRPr="00AC4EDB">
              <w:rPr>
                <w:rFonts w:ascii="Aptos Narrow" w:hAnsi="Aptos Narrow"/>
                <w:sz w:val="20"/>
                <w:szCs w:val="20"/>
              </w:rPr>
              <w:t xml:space="preserve"> ir joma ar augstu nākotnes izaugsmes potenciālu, kurā Latvijai ir gan bagātīgas tradīcijas, gan plaša starptautiskā atpazīstamība un konkurētspēja. Pētniecība Latvijā aptver gan tradicionālo augstas kvalitātes bioloģisko pētniecību, gan klīnisko izpēti, gan pieaugošā apmērā </w:t>
            </w:r>
            <w:proofErr w:type="spellStart"/>
            <w:r w:rsidRPr="00AC4EDB">
              <w:rPr>
                <w:rFonts w:ascii="Aptos Narrow" w:hAnsi="Aptos Narrow"/>
                <w:sz w:val="20"/>
                <w:szCs w:val="20"/>
              </w:rPr>
              <w:t>digitalizēto</w:t>
            </w:r>
            <w:proofErr w:type="spellEnd"/>
            <w:r w:rsidRPr="00AC4EDB">
              <w:rPr>
                <w:rFonts w:ascii="Aptos Narrow" w:hAnsi="Aptos Narrow"/>
                <w:sz w:val="20"/>
                <w:szCs w:val="20"/>
              </w:rPr>
              <w:t xml:space="preserve"> veselības aprūpi. Biomedicīnas attīstība ir cieši saistīta ar globālajiem procesiem, t.sk., novecošanos, mobilitāti, klimata pārmaiņu vadību, kuros nozīmīgu lomu ieņem spēja noteikt likumsakarības, analizējot datu masīvus un parasto un lielo datu apstrādes tehnoloģiju sinerģiju veidošana.</w:t>
            </w:r>
          </w:p>
        </w:tc>
      </w:tr>
      <w:tr w:rsidR="00441C30" w:rsidRPr="00AC4EDB" w14:paraId="3F6F9971" w14:textId="77777777" w:rsidTr="001D0E83">
        <w:tc>
          <w:tcPr>
            <w:tcW w:w="5000" w:type="pct"/>
            <w:shd w:val="clear" w:color="auto" w:fill="FFF2CC" w:themeFill="accent4" w:themeFillTint="33"/>
          </w:tcPr>
          <w:p w14:paraId="5AF68C42" w14:textId="10FFCAEB" w:rsidR="00441C30" w:rsidRPr="00AC4EDB" w:rsidRDefault="00441C30" w:rsidP="00034B82">
            <w:pPr>
              <w:spacing w:after="60"/>
              <w:rPr>
                <w:rFonts w:ascii="Aptos Narrow" w:hAnsi="Aptos Narrow"/>
                <w:sz w:val="20"/>
                <w:szCs w:val="20"/>
              </w:rPr>
            </w:pPr>
            <w:r w:rsidRPr="00AC4EDB">
              <w:rPr>
                <w:rFonts w:ascii="Aptos Narrow" w:hAnsi="Aptos Narrow"/>
                <w:sz w:val="20"/>
                <w:szCs w:val="20"/>
              </w:rPr>
              <w:t>Nozarei ir būtiska loma Latvijas tautsaimniecības attīstībā</w:t>
            </w:r>
            <w:r w:rsidR="002372DC">
              <w:rPr>
                <w:rFonts w:ascii="Aptos Narrow" w:hAnsi="Aptos Narrow"/>
                <w:sz w:val="20"/>
                <w:szCs w:val="20"/>
              </w:rPr>
              <w:t>,</w:t>
            </w:r>
            <w:r w:rsidRPr="00AC4EDB">
              <w:rPr>
                <w:rFonts w:ascii="Aptos Narrow" w:hAnsi="Aptos Narrow"/>
                <w:sz w:val="20"/>
                <w:szCs w:val="20"/>
              </w:rPr>
              <w:t xml:space="preserve"> un tai ir vislielākais potenciāls jaunu, inovatīvu, ar augstu pievienoto vērtību produktu un tehnoloģiju radīšanā. Pētniecība un inovācija viedo materiālu, tehnoloģiju un </w:t>
            </w:r>
            <w:proofErr w:type="spellStart"/>
            <w:r w:rsidRPr="00AC4EDB">
              <w:rPr>
                <w:rFonts w:ascii="Aptos Narrow" w:hAnsi="Aptos Narrow"/>
                <w:sz w:val="20"/>
                <w:szCs w:val="20"/>
              </w:rPr>
              <w:t>inženiersistēmu</w:t>
            </w:r>
            <w:proofErr w:type="spellEnd"/>
            <w:r w:rsidRPr="00AC4EDB">
              <w:rPr>
                <w:rFonts w:ascii="Aptos Narrow" w:hAnsi="Aptos Narrow"/>
                <w:sz w:val="20"/>
                <w:szCs w:val="20"/>
              </w:rPr>
              <w:t xml:space="preserve"> jomā sniedz pienesumu tehnoloģisko iespēju uzlabošanai un modernizācijai</w:t>
            </w:r>
            <w:r w:rsidR="0032230E">
              <w:rPr>
                <w:rFonts w:ascii="Aptos Narrow" w:hAnsi="Aptos Narrow"/>
                <w:sz w:val="20"/>
                <w:szCs w:val="20"/>
              </w:rPr>
              <w:t>,</w:t>
            </w:r>
            <w:r w:rsidRPr="00AC4EDB">
              <w:rPr>
                <w:rFonts w:ascii="Aptos Narrow" w:hAnsi="Aptos Narrow"/>
                <w:sz w:val="20"/>
                <w:szCs w:val="20"/>
              </w:rPr>
              <w:t xml:space="preserve"> un energoefektīvāku  un videi draudzīgāku tehnoloģiju izmantošanai rūpnieciskajos procesos, kā arī enerģētikā, būvniecībā, lauksaimniecībā, medicīnā, u.c. un sekmē ilgtspējīgu attīstību ilgtermiņā. Nozares aktuālās tematiskās nišas veido: implantu materiāli; </w:t>
            </w:r>
            <w:proofErr w:type="spellStart"/>
            <w:r w:rsidRPr="00AC4EDB">
              <w:rPr>
                <w:rFonts w:ascii="Aptos Narrow" w:hAnsi="Aptos Narrow"/>
                <w:sz w:val="20"/>
                <w:szCs w:val="20"/>
              </w:rPr>
              <w:t>biomateriāli</w:t>
            </w:r>
            <w:proofErr w:type="spellEnd"/>
            <w:r w:rsidRPr="00AC4EDB">
              <w:rPr>
                <w:rFonts w:ascii="Aptos Narrow" w:hAnsi="Aptos Narrow"/>
                <w:sz w:val="20"/>
                <w:szCs w:val="20"/>
              </w:rPr>
              <w:t xml:space="preserve">, kompozītmateriāli un polimēri; plānie slāņi un pārklājumi; iekārtas, ierīces un sistēmas; tehnoloģijas, funkcionālie materiāli </w:t>
            </w:r>
            <w:proofErr w:type="spellStart"/>
            <w:r w:rsidRPr="00AC4EDB">
              <w:rPr>
                <w:rFonts w:ascii="Aptos Narrow" w:hAnsi="Aptos Narrow"/>
                <w:sz w:val="20"/>
                <w:szCs w:val="20"/>
              </w:rPr>
              <w:t>fotonikai</w:t>
            </w:r>
            <w:proofErr w:type="spellEnd"/>
            <w:r w:rsidRPr="00AC4EDB">
              <w:rPr>
                <w:rFonts w:ascii="Aptos Narrow" w:hAnsi="Aptos Narrow"/>
                <w:sz w:val="20"/>
                <w:szCs w:val="20"/>
              </w:rPr>
              <w:t xml:space="preserve"> un elektronikai un nanotehnoloģijas, </w:t>
            </w:r>
            <w:proofErr w:type="spellStart"/>
            <w:r w:rsidRPr="00AC4EDB">
              <w:rPr>
                <w:rFonts w:ascii="Aptos Narrow" w:hAnsi="Aptos Narrow"/>
                <w:sz w:val="20"/>
                <w:szCs w:val="20"/>
              </w:rPr>
              <w:t>nanokompozīti</w:t>
            </w:r>
            <w:proofErr w:type="spellEnd"/>
            <w:r w:rsidRPr="00AC4EDB">
              <w:rPr>
                <w:rFonts w:ascii="Aptos Narrow" w:hAnsi="Aptos Narrow"/>
                <w:sz w:val="20"/>
                <w:szCs w:val="20"/>
              </w:rPr>
              <w:t xml:space="preserve"> un keramika.</w:t>
            </w:r>
          </w:p>
        </w:tc>
      </w:tr>
      <w:tr w:rsidR="00441C30" w:rsidRPr="00AC4EDB" w14:paraId="39928D85" w14:textId="77777777" w:rsidTr="001D0E83">
        <w:tc>
          <w:tcPr>
            <w:tcW w:w="5000" w:type="pct"/>
            <w:shd w:val="clear" w:color="auto" w:fill="FFF2CC" w:themeFill="accent4" w:themeFillTint="33"/>
          </w:tcPr>
          <w:p w14:paraId="375E593F" w14:textId="77777777" w:rsidR="00441C30" w:rsidRPr="00AC4EDB" w:rsidRDefault="00441C30" w:rsidP="00034B82">
            <w:pPr>
              <w:spacing w:after="60"/>
              <w:rPr>
                <w:rFonts w:ascii="Aptos Narrow" w:hAnsi="Aptos Narrow"/>
                <w:sz w:val="20"/>
                <w:szCs w:val="20"/>
              </w:rPr>
            </w:pPr>
            <w:r w:rsidRPr="007B71DD">
              <w:rPr>
                <w:rFonts w:ascii="Aptos Narrow" w:hAnsi="Aptos Narrow"/>
                <w:b/>
                <w:bCs/>
                <w:sz w:val="20"/>
                <w:szCs w:val="20"/>
              </w:rPr>
              <w:t>Viedā enerģētika</w:t>
            </w:r>
            <w:r w:rsidRPr="00AC4EDB">
              <w:rPr>
                <w:rFonts w:ascii="Aptos Narrow" w:hAnsi="Aptos Narrow"/>
                <w:sz w:val="20"/>
                <w:szCs w:val="20"/>
              </w:rPr>
              <w:t xml:space="preserve"> sniedz ieguldījumu enerģētikas nozares attīstībā un izvirzīto energoefektivitātes un dekarbonizācijas mērķu sasniegšanā, attīstot jaunus materiālus, inženiertehnoloģiskos un digitālos risinājumus atjaunojamās enerģijas ilgtspējīgai un izmaksu efektīvai ieguvei, uzkrāšanai un integrēšanai energosistēmā, energoefektivitātes uzlabošanai būvniecībā un ražošanas procesu automatizācijai un optimizācijai, kā arī attīstot alternatīvās degvielas transportam. Kopumā jomai ir augsts izaugsmes potenciāls, sagaidāms, ka nākotnē pieprasījums pēc zaļās enerģijas ģenerēšanas un integrācijas risinājumiem turpinās paplašināties, kā arī jomai ir horizontāla ietekme uz visām tautsaimniecības nozarēm.</w:t>
            </w:r>
          </w:p>
        </w:tc>
      </w:tr>
      <w:tr w:rsidR="00441C30" w:rsidRPr="00AC4EDB" w14:paraId="6ACFC47B" w14:textId="77777777" w:rsidTr="001D0E83">
        <w:tc>
          <w:tcPr>
            <w:tcW w:w="5000" w:type="pct"/>
            <w:shd w:val="clear" w:color="auto" w:fill="FFF2CC" w:themeFill="accent4" w:themeFillTint="33"/>
          </w:tcPr>
          <w:p w14:paraId="464BF3AB" w14:textId="22A7116C" w:rsidR="00441C30" w:rsidRPr="00AC4EDB" w:rsidRDefault="00441C30" w:rsidP="00034B82">
            <w:pPr>
              <w:spacing w:after="120"/>
              <w:rPr>
                <w:rFonts w:ascii="Aptos Narrow" w:hAnsi="Aptos Narrow"/>
                <w:sz w:val="20"/>
                <w:szCs w:val="20"/>
              </w:rPr>
            </w:pPr>
            <w:r w:rsidRPr="00AC4EDB">
              <w:rPr>
                <w:rFonts w:ascii="Aptos Narrow" w:hAnsi="Aptos Narrow"/>
                <w:sz w:val="20"/>
                <w:szCs w:val="20"/>
              </w:rPr>
              <w:t xml:space="preserve">No tautsaimniecības pamatnozarēm </w:t>
            </w:r>
            <w:r w:rsidRPr="007B71DD">
              <w:rPr>
                <w:rFonts w:ascii="Aptos Narrow" w:hAnsi="Aptos Narrow"/>
                <w:b/>
                <w:bCs/>
                <w:sz w:val="20"/>
                <w:szCs w:val="20"/>
              </w:rPr>
              <w:t>IKT noz</w:t>
            </w:r>
            <w:r w:rsidR="000A50F0" w:rsidRPr="007B71DD">
              <w:rPr>
                <w:rFonts w:ascii="Aptos Narrow" w:hAnsi="Aptos Narrow"/>
                <w:b/>
                <w:bCs/>
                <w:sz w:val="20"/>
                <w:szCs w:val="20"/>
              </w:rPr>
              <w:t>a</w:t>
            </w:r>
            <w:r w:rsidRPr="007B71DD">
              <w:rPr>
                <w:rFonts w:ascii="Aptos Narrow" w:hAnsi="Aptos Narrow"/>
                <w:b/>
                <w:bCs/>
                <w:sz w:val="20"/>
                <w:szCs w:val="20"/>
              </w:rPr>
              <w:t>rē prognozēta viena no straujākajām izaugsmēm</w:t>
            </w:r>
            <w:r w:rsidRPr="00AC4EDB">
              <w:rPr>
                <w:rFonts w:ascii="Aptos Narrow" w:hAnsi="Aptos Narrow"/>
                <w:sz w:val="20"/>
                <w:szCs w:val="20"/>
              </w:rPr>
              <w:t xml:space="preserve"> gan vidējā, gan ilgtermiņā, kas ir saistīts ar aizvien pieaugošo pieprasījumu pēc ražošanas un pakalpojumu procesu digitalizācijas, kā arī globālajām IT nozares attīstības tendencēm. Vienlaikus IKT nozarei ir arī būtiska horizontāla ietekme uz citām tautsaimniecības nozarēm</w:t>
            </w:r>
            <w:r w:rsidR="007B71DD">
              <w:rPr>
                <w:rFonts w:ascii="Aptos Narrow" w:hAnsi="Aptos Narrow"/>
                <w:sz w:val="20"/>
                <w:szCs w:val="20"/>
              </w:rPr>
              <w:t xml:space="preserve">, </w:t>
            </w:r>
            <w:r w:rsidRPr="00AC4EDB">
              <w:rPr>
                <w:rFonts w:ascii="Aptos Narrow" w:hAnsi="Aptos Narrow"/>
                <w:sz w:val="20"/>
                <w:szCs w:val="20"/>
              </w:rPr>
              <w:t xml:space="preserve">un tai ir nozīmīga loma tautsaimniecības transformācijas veicināšanā. </w:t>
            </w:r>
            <w:r w:rsidRPr="00565330">
              <w:rPr>
                <w:rFonts w:ascii="Aptos Narrow" w:hAnsi="Aptos Narrow"/>
                <w:b/>
                <w:bCs/>
                <w:sz w:val="20"/>
                <w:szCs w:val="20"/>
              </w:rPr>
              <w:t xml:space="preserve">IKT nozarē aktuālās tematiskās nišas ir elektronika un robotika, algoritmi un </w:t>
            </w:r>
            <w:proofErr w:type="spellStart"/>
            <w:r w:rsidRPr="00565330">
              <w:rPr>
                <w:rFonts w:ascii="Aptos Narrow" w:hAnsi="Aptos Narrow"/>
                <w:b/>
                <w:bCs/>
                <w:sz w:val="20"/>
                <w:szCs w:val="20"/>
              </w:rPr>
              <w:t>datormodeļi</w:t>
            </w:r>
            <w:proofErr w:type="spellEnd"/>
            <w:r w:rsidRPr="00565330">
              <w:rPr>
                <w:rFonts w:ascii="Aptos Narrow" w:hAnsi="Aptos Narrow"/>
                <w:b/>
                <w:bCs/>
                <w:sz w:val="20"/>
                <w:szCs w:val="20"/>
              </w:rPr>
              <w:t xml:space="preserve">, </w:t>
            </w:r>
            <w:proofErr w:type="spellStart"/>
            <w:r w:rsidRPr="00565330">
              <w:rPr>
                <w:rFonts w:ascii="Aptos Narrow" w:hAnsi="Aptos Narrow"/>
                <w:b/>
                <w:bCs/>
                <w:sz w:val="20"/>
                <w:szCs w:val="20"/>
              </w:rPr>
              <w:t>datorlingvistika</w:t>
            </w:r>
            <w:proofErr w:type="spellEnd"/>
            <w:r w:rsidRPr="00565330">
              <w:rPr>
                <w:rFonts w:ascii="Aptos Narrow" w:hAnsi="Aptos Narrow"/>
                <w:b/>
                <w:bCs/>
                <w:sz w:val="20"/>
                <w:szCs w:val="20"/>
              </w:rPr>
              <w:t xml:space="preserve">, datu uzglabāšanas un pārraidīšanas sistēmas, zemes </w:t>
            </w:r>
            <w:proofErr w:type="spellStart"/>
            <w:r w:rsidRPr="00565330">
              <w:rPr>
                <w:rFonts w:ascii="Aptos Narrow" w:hAnsi="Aptos Narrow"/>
                <w:b/>
                <w:bCs/>
                <w:sz w:val="20"/>
                <w:szCs w:val="20"/>
              </w:rPr>
              <w:t>tālizpēte</w:t>
            </w:r>
            <w:proofErr w:type="spellEnd"/>
            <w:r w:rsidRPr="00565330">
              <w:rPr>
                <w:rFonts w:ascii="Aptos Narrow" w:hAnsi="Aptos Narrow"/>
                <w:b/>
                <w:bCs/>
                <w:sz w:val="20"/>
                <w:szCs w:val="20"/>
              </w:rPr>
              <w:t xml:space="preserve">, mākslīgais intelekts un mašīnmācīšanās, izglītības tehnoloģijas un digitalizācija, kā arī </w:t>
            </w:r>
            <w:proofErr w:type="spellStart"/>
            <w:r w:rsidRPr="00565330">
              <w:rPr>
                <w:rFonts w:ascii="Aptos Narrow" w:hAnsi="Aptos Narrow"/>
                <w:b/>
                <w:bCs/>
                <w:sz w:val="20"/>
                <w:szCs w:val="20"/>
              </w:rPr>
              <w:t>kiberdrošība</w:t>
            </w:r>
            <w:proofErr w:type="spellEnd"/>
            <w:r w:rsidRPr="00565330">
              <w:rPr>
                <w:rFonts w:ascii="Aptos Narrow" w:hAnsi="Aptos Narrow"/>
                <w:b/>
                <w:bCs/>
                <w:sz w:val="20"/>
                <w:szCs w:val="20"/>
              </w:rPr>
              <w:t>.</w:t>
            </w:r>
          </w:p>
        </w:tc>
      </w:tr>
    </w:tbl>
    <w:p w14:paraId="15738A66" w14:textId="48C54A78" w:rsidR="00935412" w:rsidRPr="00460AAE" w:rsidRDefault="00935412" w:rsidP="00935412">
      <w:pPr>
        <w:pStyle w:val="Heading2"/>
        <w:pBdr>
          <w:bottom w:val="single" w:sz="18" w:space="1" w:color="ED7D31" w:themeColor="accent2"/>
        </w:pBdr>
        <w:spacing w:before="0" w:after="120"/>
        <w:rPr>
          <w:rFonts w:ascii="Aptos Narrow" w:hAnsi="Aptos Narrow"/>
          <w:color w:val="auto"/>
          <w:sz w:val="40"/>
          <w:szCs w:val="40"/>
        </w:rPr>
      </w:pPr>
      <w:bookmarkStart w:id="19" w:name="_Toc165061479"/>
      <w:r w:rsidRPr="00460AAE">
        <w:rPr>
          <w:rFonts w:ascii="Aptos Narrow" w:hAnsi="Aptos Narrow"/>
          <w:color w:val="auto"/>
          <w:sz w:val="40"/>
          <w:szCs w:val="40"/>
        </w:rPr>
        <w:t>2.</w:t>
      </w:r>
      <w:r>
        <w:rPr>
          <w:rFonts w:ascii="Aptos Narrow" w:hAnsi="Aptos Narrow"/>
          <w:color w:val="auto"/>
          <w:sz w:val="40"/>
          <w:szCs w:val="40"/>
        </w:rPr>
        <w:t>3</w:t>
      </w:r>
      <w:r w:rsidRPr="00460AAE">
        <w:rPr>
          <w:rFonts w:ascii="Aptos Narrow" w:hAnsi="Aptos Narrow"/>
          <w:color w:val="auto"/>
          <w:sz w:val="40"/>
          <w:szCs w:val="40"/>
        </w:rPr>
        <w:t xml:space="preserve">. </w:t>
      </w:r>
      <w:r w:rsidR="00EF0E33">
        <w:rPr>
          <w:rFonts w:ascii="Aptos Narrow" w:hAnsi="Aptos Narrow"/>
          <w:color w:val="auto"/>
          <w:sz w:val="40"/>
          <w:szCs w:val="40"/>
        </w:rPr>
        <w:t>LA</w:t>
      </w:r>
      <w:r w:rsidR="000F6C96">
        <w:rPr>
          <w:rFonts w:ascii="Aptos Narrow" w:hAnsi="Aptos Narrow"/>
          <w:color w:val="auto"/>
          <w:sz w:val="40"/>
          <w:szCs w:val="40"/>
        </w:rPr>
        <w:t xml:space="preserve">SER </w:t>
      </w:r>
      <w:r w:rsidR="00FA05B2">
        <w:rPr>
          <w:rFonts w:ascii="Aptos Narrow" w:hAnsi="Aptos Narrow"/>
          <w:color w:val="auto"/>
          <w:sz w:val="40"/>
          <w:szCs w:val="40"/>
        </w:rPr>
        <w:t xml:space="preserve">INSTITŪTA </w:t>
      </w:r>
      <w:r w:rsidR="002673D7">
        <w:rPr>
          <w:rFonts w:ascii="Aptos Narrow" w:hAnsi="Aptos Narrow"/>
          <w:color w:val="auto"/>
          <w:sz w:val="40"/>
          <w:szCs w:val="40"/>
        </w:rPr>
        <w:t>PĒTĪJUMS “LATVIJA 2040</w:t>
      </w:r>
      <w:r w:rsidR="0030023A">
        <w:rPr>
          <w:rFonts w:ascii="Aptos Narrow" w:hAnsi="Aptos Narrow"/>
          <w:color w:val="auto"/>
          <w:sz w:val="40"/>
          <w:szCs w:val="40"/>
        </w:rPr>
        <w:t xml:space="preserve"> – ČETRI NĀKOTNES SCENĀRIJI”</w:t>
      </w:r>
      <w:bookmarkEnd w:id="19"/>
    </w:p>
    <w:p w14:paraId="0C9119F7" w14:textId="77777777" w:rsidR="00935412" w:rsidRPr="000F6C96" w:rsidRDefault="00935412" w:rsidP="00935412">
      <w:pPr>
        <w:rPr>
          <w:rFonts w:ascii="Aptos Narrow" w:hAnsi="Aptos Narrow"/>
          <w:sz w:val="8"/>
          <w:szCs w:val="8"/>
        </w:rPr>
      </w:pPr>
    </w:p>
    <w:p w14:paraId="24ABE95C" w14:textId="77777777" w:rsidR="008A7226" w:rsidRPr="000F6C96" w:rsidRDefault="008A7226" w:rsidP="008A7226">
      <w:pPr>
        <w:rPr>
          <w:rFonts w:ascii="Aptos Narrow" w:hAnsi="Aptos Narrow"/>
          <w:sz w:val="8"/>
          <w:szCs w:val="8"/>
        </w:rPr>
        <w:sectPr w:rsidR="008A7226" w:rsidRPr="000F6C96" w:rsidSect="008F1DE5">
          <w:footerReference w:type="default" r:id="rId132"/>
          <w:type w:val="continuous"/>
          <w:pgSz w:w="11906" w:h="16838" w:code="9"/>
          <w:pgMar w:top="1134" w:right="1134" w:bottom="1134" w:left="1134" w:header="567" w:footer="567" w:gutter="0"/>
          <w:cols w:space="708"/>
          <w:docGrid w:linePitch="360"/>
        </w:sectPr>
      </w:pPr>
    </w:p>
    <w:p w14:paraId="7D42B976" w14:textId="70C765A6" w:rsidR="008A7226" w:rsidRPr="008A7226" w:rsidRDefault="008A7226" w:rsidP="008A7226">
      <w:pPr>
        <w:rPr>
          <w:rFonts w:ascii="Aptos Narrow" w:hAnsi="Aptos Narrow"/>
          <w:sz w:val="20"/>
          <w:szCs w:val="20"/>
        </w:rPr>
      </w:pPr>
      <w:r w:rsidRPr="008A7226">
        <w:rPr>
          <w:rFonts w:ascii="Aptos Narrow" w:hAnsi="Aptos Narrow"/>
          <w:sz w:val="20"/>
          <w:szCs w:val="20"/>
        </w:rPr>
        <w:t>2024.gada aprīlī tika publiskots Latvijas stratēģijas un ekonomikas risinājumu</w:t>
      </w:r>
      <w:r w:rsidR="000F6C96">
        <w:rPr>
          <w:rFonts w:ascii="Aptos Narrow" w:hAnsi="Aptos Narrow"/>
          <w:sz w:val="20"/>
          <w:szCs w:val="20"/>
        </w:rPr>
        <w:t xml:space="preserve"> (</w:t>
      </w:r>
      <w:proofErr w:type="spellStart"/>
      <w:r w:rsidR="000F6C96">
        <w:rPr>
          <w:rFonts w:ascii="Aptos Narrow" w:hAnsi="Aptos Narrow"/>
          <w:sz w:val="20"/>
          <w:szCs w:val="20"/>
        </w:rPr>
        <w:t>LaSER</w:t>
      </w:r>
      <w:proofErr w:type="spellEnd"/>
      <w:r w:rsidR="000F6C96">
        <w:rPr>
          <w:rFonts w:ascii="Aptos Narrow" w:hAnsi="Aptos Narrow"/>
          <w:sz w:val="20"/>
          <w:szCs w:val="20"/>
        </w:rPr>
        <w:t>)</w:t>
      </w:r>
      <w:r w:rsidRPr="008A7226">
        <w:rPr>
          <w:rFonts w:ascii="Aptos Narrow" w:hAnsi="Aptos Narrow"/>
          <w:sz w:val="20"/>
          <w:szCs w:val="20"/>
        </w:rPr>
        <w:t xml:space="preserve"> institūta</w:t>
      </w:r>
      <w:r w:rsidR="000F6C96">
        <w:rPr>
          <w:rFonts w:ascii="Aptos Narrow" w:hAnsi="Aptos Narrow"/>
          <w:sz w:val="20"/>
          <w:szCs w:val="20"/>
        </w:rPr>
        <w:t xml:space="preserve"> </w:t>
      </w:r>
      <w:r w:rsidRPr="008A7226">
        <w:rPr>
          <w:rFonts w:ascii="Aptos Narrow" w:hAnsi="Aptos Narrow"/>
          <w:sz w:val="20"/>
          <w:szCs w:val="20"/>
        </w:rPr>
        <w:t xml:space="preserve"> pētījums “Latvija 2040 – četri nākotnes scenāriji”. Ziņojuma mērķis ir stimulēt stratēģisko domāšanu par Latvijas nākotni. </w:t>
      </w:r>
      <w:proofErr w:type="spellStart"/>
      <w:r w:rsidRPr="008A7226">
        <w:rPr>
          <w:rFonts w:ascii="Aptos Narrow" w:hAnsi="Aptos Narrow"/>
          <w:sz w:val="20"/>
          <w:szCs w:val="20"/>
        </w:rPr>
        <w:t>Nākotnēšana</w:t>
      </w:r>
      <w:proofErr w:type="spellEnd"/>
      <w:r w:rsidRPr="008A7226">
        <w:rPr>
          <w:rFonts w:ascii="Aptos Narrow" w:hAnsi="Aptos Narrow"/>
          <w:sz w:val="20"/>
          <w:szCs w:val="20"/>
        </w:rPr>
        <w:t xml:space="preserve"> (angļu val. – </w:t>
      </w:r>
      <w:proofErr w:type="spellStart"/>
      <w:r w:rsidRPr="008A7226">
        <w:rPr>
          <w:rFonts w:ascii="Aptos Narrow" w:hAnsi="Aptos Narrow"/>
          <w:sz w:val="20"/>
          <w:szCs w:val="20"/>
        </w:rPr>
        <w:t>foresight</w:t>
      </w:r>
      <w:proofErr w:type="spellEnd"/>
      <w:r w:rsidRPr="008A7226">
        <w:rPr>
          <w:rFonts w:ascii="Aptos Narrow" w:hAnsi="Aptos Narrow"/>
          <w:sz w:val="20"/>
          <w:szCs w:val="20"/>
        </w:rPr>
        <w:t>) ir būtisks rīks ilgtermiņa politikas plānošanā un veidošanā ar mērķi jau šodien meklēt risinājumus rītdienas izaicinājumiem.</w:t>
      </w:r>
    </w:p>
    <w:p w14:paraId="4AB3DA95" w14:textId="73DD2A20" w:rsidR="009F60C1" w:rsidRDefault="008A7226" w:rsidP="008A7226">
      <w:pPr>
        <w:rPr>
          <w:rFonts w:ascii="Aptos Narrow" w:hAnsi="Aptos Narrow"/>
          <w:sz w:val="20"/>
          <w:szCs w:val="20"/>
        </w:rPr>
      </w:pPr>
      <w:r w:rsidRPr="008A7226">
        <w:rPr>
          <w:rFonts w:ascii="Aptos Narrow" w:hAnsi="Aptos Narrow"/>
          <w:sz w:val="20"/>
          <w:szCs w:val="20"/>
        </w:rPr>
        <w:t>Latvijas drošību un ilgtermiņa attīstību apdraud valstiska mēroga mērķu un rīcībspējīgas politikas neesamība saimnieciskajās jomās, valsts pārvaldē, demogrāfijā un drošībā, kuru novērst var tikai izlēmīga un uz ilgtermiņa ekonomisko attīstību orientēta valsts politika, kas virzītu mūsdienīgu, eiropeisku, drošu un plaukstošu Latvijas valsti un sabiedrību. Plašāk</w:t>
      </w:r>
      <w:r w:rsidR="000F6C96">
        <w:rPr>
          <w:rFonts w:ascii="Aptos Narrow" w:hAnsi="Aptos Narrow"/>
          <w:sz w:val="20"/>
          <w:szCs w:val="20"/>
        </w:rPr>
        <w:t xml:space="preserve"> - </w:t>
      </w:r>
      <w:r w:rsidRPr="008A7226">
        <w:rPr>
          <w:rFonts w:ascii="Aptos Narrow" w:hAnsi="Aptos Narrow"/>
          <w:sz w:val="20"/>
          <w:szCs w:val="20"/>
        </w:rPr>
        <w:t>https://domnicalaser.lv/</w:t>
      </w:r>
      <w:r w:rsidR="000F6C96">
        <w:rPr>
          <w:rFonts w:ascii="Aptos Narrow" w:hAnsi="Aptos Narrow"/>
          <w:sz w:val="20"/>
          <w:szCs w:val="20"/>
        </w:rPr>
        <w:t>.</w:t>
      </w:r>
    </w:p>
    <w:p w14:paraId="72242F4F" w14:textId="77777777" w:rsidR="008A7226" w:rsidRDefault="008A7226" w:rsidP="00935412">
      <w:pPr>
        <w:rPr>
          <w:rFonts w:ascii="Aptos Narrow" w:hAnsi="Aptos Narrow"/>
          <w:sz w:val="20"/>
          <w:szCs w:val="20"/>
        </w:rPr>
        <w:sectPr w:rsidR="008A7226" w:rsidSect="008A7226">
          <w:type w:val="continuous"/>
          <w:pgSz w:w="11906" w:h="16838" w:code="9"/>
          <w:pgMar w:top="1134" w:right="1134" w:bottom="1134" w:left="1134" w:header="567" w:footer="567" w:gutter="0"/>
          <w:cols w:num="2" w:space="708"/>
          <w:docGrid w:linePitch="360"/>
        </w:sectPr>
      </w:pPr>
    </w:p>
    <w:p w14:paraId="3B268CA3" w14:textId="77777777" w:rsidR="004E43D1" w:rsidRPr="000F6C96" w:rsidRDefault="004E43D1" w:rsidP="00935412">
      <w:pPr>
        <w:rPr>
          <w:rFonts w:ascii="Aptos Narrow" w:hAnsi="Aptos Narrow"/>
          <w:sz w:val="2"/>
          <w:szCs w:val="2"/>
        </w:rPr>
      </w:pPr>
    </w:p>
    <w:p w14:paraId="509082EB" w14:textId="77777777" w:rsidR="0006463A" w:rsidRPr="000F6C96" w:rsidRDefault="0006463A" w:rsidP="00935412">
      <w:pPr>
        <w:rPr>
          <w:rFonts w:ascii="Aptos Narrow" w:hAnsi="Aptos Narrow"/>
          <w:sz w:val="28"/>
          <w:szCs w:val="28"/>
        </w:rPr>
      </w:pPr>
    </w:p>
    <w:tbl>
      <w:tblPr>
        <w:tblStyle w:val="TableGrid"/>
        <w:tblW w:w="514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276"/>
        <w:gridCol w:w="4586"/>
      </w:tblGrid>
      <w:tr w:rsidR="00D11493" w:rsidRPr="00C8632C" w14:paraId="543273A7" w14:textId="77777777" w:rsidTr="000F6C96">
        <w:tc>
          <w:tcPr>
            <w:tcW w:w="2550" w:type="pct"/>
            <w:shd w:val="clear" w:color="auto" w:fill="DEEAF6" w:themeFill="accent5" w:themeFillTint="33"/>
            <w:vAlign w:val="center"/>
          </w:tcPr>
          <w:p w14:paraId="7141D733" w14:textId="22DBF338" w:rsidR="002D7CBB" w:rsidRPr="00C8632C" w:rsidRDefault="002D7CBB" w:rsidP="000D3A11">
            <w:pPr>
              <w:spacing w:before="40" w:after="40"/>
              <w:rPr>
                <w:rFonts w:ascii="Aptos Narrow" w:hAnsi="Aptos Narrow"/>
                <w:sz w:val="26"/>
                <w:szCs w:val="26"/>
              </w:rPr>
            </w:pPr>
            <w:r w:rsidRPr="00C8632C">
              <w:rPr>
                <w:rFonts w:ascii="Aptos Narrow" w:hAnsi="Aptos Narrow"/>
                <w:sz w:val="26"/>
                <w:szCs w:val="26"/>
              </w:rPr>
              <w:t>Globālie dzinuļi</w:t>
            </w:r>
          </w:p>
        </w:tc>
        <w:tc>
          <w:tcPr>
            <w:tcW w:w="139" w:type="pct"/>
            <w:shd w:val="clear" w:color="auto" w:fill="auto"/>
            <w:vAlign w:val="center"/>
          </w:tcPr>
          <w:p w14:paraId="05E9C43B" w14:textId="77777777" w:rsidR="002D7CBB" w:rsidRPr="00C8632C" w:rsidRDefault="002D7CBB" w:rsidP="000D3A11">
            <w:pPr>
              <w:spacing w:before="40" w:after="40"/>
              <w:ind w:left="-57" w:right="-57"/>
              <w:rPr>
                <w:rFonts w:ascii="Aptos Narrow" w:hAnsi="Aptos Narrow"/>
                <w:sz w:val="26"/>
                <w:szCs w:val="26"/>
              </w:rPr>
            </w:pPr>
          </w:p>
        </w:tc>
        <w:tc>
          <w:tcPr>
            <w:tcW w:w="2311" w:type="pct"/>
            <w:shd w:val="clear" w:color="auto" w:fill="DEEAF6" w:themeFill="accent5" w:themeFillTint="33"/>
            <w:vAlign w:val="center"/>
          </w:tcPr>
          <w:p w14:paraId="1C2F0DD5" w14:textId="3B3BFD49" w:rsidR="002D7CBB" w:rsidRPr="00C8632C" w:rsidRDefault="002D7CBB" w:rsidP="000D3A11">
            <w:pPr>
              <w:spacing w:before="40" w:after="40"/>
              <w:rPr>
                <w:rFonts w:ascii="Aptos Narrow" w:hAnsi="Aptos Narrow"/>
                <w:sz w:val="26"/>
                <w:szCs w:val="26"/>
              </w:rPr>
            </w:pPr>
            <w:r w:rsidRPr="00C8632C">
              <w:rPr>
                <w:rFonts w:ascii="Aptos Narrow" w:hAnsi="Aptos Narrow"/>
                <w:sz w:val="26"/>
                <w:szCs w:val="26"/>
              </w:rPr>
              <w:t>Vietējie dzinuļi</w:t>
            </w:r>
          </w:p>
        </w:tc>
      </w:tr>
      <w:tr w:rsidR="00D11493" w:rsidRPr="00E66444" w14:paraId="44E5461B" w14:textId="77777777" w:rsidTr="000F6C96">
        <w:tc>
          <w:tcPr>
            <w:tcW w:w="2550" w:type="pct"/>
            <w:shd w:val="clear" w:color="auto" w:fill="DEEAF6" w:themeFill="accent5" w:themeFillTint="33"/>
            <w:vAlign w:val="center"/>
          </w:tcPr>
          <w:p w14:paraId="65191CBE" w14:textId="77777777" w:rsidR="002D7CBB" w:rsidRPr="00C8632C" w:rsidRDefault="002C210D" w:rsidP="000D3A11">
            <w:pPr>
              <w:spacing w:before="40" w:after="40"/>
              <w:rPr>
                <w:rFonts w:ascii="Aptos Narrow" w:hAnsi="Aptos Narrow"/>
                <w:b/>
                <w:bCs/>
              </w:rPr>
            </w:pPr>
            <w:r w:rsidRPr="00C8632C">
              <w:rPr>
                <w:rFonts w:ascii="Aptos Narrow" w:hAnsi="Aptos Narrow"/>
                <w:b/>
                <w:bCs/>
              </w:rPr>
              <w:t>Ģeopolitika</w:t>
            </w:r>
          </w:p>
          <w:p w14:paraId="4DCA30EC" w14:textId="7B189BB5" w:rsidR="002C210D" w:rsidRPr="00E66444" w:rsidRDefault="009357B5" w:rsidP="000D3A11">
            <w:pPr>
              <w:spacing w:before="40" w:after="40"/>
              <w:rPr>
                <w:rFonts w:ascii="Aptos Narrow" w:hAnsi="Aptos Narrow"/>
                <w:sz w:val="20"/>
                <w:szCs w:val="20"/>
              </w:rPr>
            </w:pPr>
            <w:r w:rsidRPr="009357B5">
              <w:rPr>
                <w:rFonts w:ascii="Aptos Narrow" w:hAnsi="Aptos Narrow"/>
                <w:sz w:val="20"/>
                <w:szCs w:val="20"/>
              </w:rPr>
              <w:t>Valstis ir nepiekāpīgākas savās nostājās dažādās jomās (militārajā, ekonomiskajā, tehnoloģiju u.c.), kas rada vairāk konfliktsituāciju</w:t>
            </w:r>
          </w:p>
        </w:tc>
        <w:tc>
          <w:tcPr>
            <w:tcW w:w="139" w:type="pct"/>
            <w:shd w:val="clear" w:color="auto" w:fill="auto"/>
            <w:vAlign w:val="center"/>
          </w:tcPr>
          <w:p w14:paraId="60C3B7DE" w14:textId="77777777" w:rsidR="002D7CBB" w:rsidRPr="002D7CBB" w:rsidRDefault="002D7CBB" w:rsidP="000D3A11">
            <w:pPr>
              <w:spacing w:before="40" w:after="40"/>
              <w:ind w:left="-57" w:right="-57"/>
              <w:rPr>
                <w:rFonts w:ascii="Aptos Narrow" w:hAnsi="Aptos Narrow"/>
                <w:sz w:val="16"/>
                <w:szCs w:val="16"/>
              </w:rPr>
            </w:pPr>
          </w:p>
        </w:tc>
        <w:tc>
          <w:tcPr>
            <w:tcW w:w="2311" w:type="pct"/>
            <w:shd w:val="clear" w:color="auto" w:fill="DEEAF6" w:themeFill="accent5" w:themeFillTint="33"/>
          </w:tcPr>
          <w:p w14:paraId="0A15AC34" w14:textId="77777777" w:rsidR="002D7CBB" w:rsidRPr="00365DE3" w:rsidRDefault="003A0C53" w:rsidP="000D3A11">
            <w:pPr>
              <w:spacing w:before="40" w:after="40"/>
              <w:rPr>
                <w:rFonts w:ascii="Aptos Narrow" w:hAnsi="Aptos Narrow"/>
                <w:b/>
                <w:bCs/>
              </w:rPr>
            </w:pPr>
            <w:r w:rsidRPr="00365DE3">
              <w:rPr>
                <w:rFonts w:ascii="Aptos Narrow" w:hAnsi="Aptos Narrow"/>
                <w:b/>
                <w:bCs/>
              </w:rPr>
              <w:t>Inovācijas un jauno tehnoloģiju izmantošana</w:t>
            </w:r>
          </w:p>
          <w:p w14:paraId="3FA8AC42" w14:textId="7983CEE7" w:rsidR="003A0C53" w:rsidRPr="00E66444" w:rsidRDefault="00EE61EF" w:rsidP="000D3A11">
            <w:pPr>
              <w:spacing w:before="40" w:after="40"/>
              <w:rPr>
                <w:rFonts w:ascii="Aptos Narrow" w:hAnsi="Aptos Narrow"/>
                <w:sz w:val="20"/>
                <w:szCs w:val="20"/>
              </w:rPr>
            </w:pPr>
            <w:r w:rsidRPr="00EE61EF">
              <w:rPr>
                <w:rFonts w:ascii="Aptos Narrow" w:hAnsi="Aptos Narrow"/>
                <w:sz w:val="20"/>
                <w:szCs w:val="20"/>
              </w:rPr>
              <w:t>Vismaz dažās jomās jābūt starp tehnoloģiju līderiem – jāizmanto iespējas un attīstības nišas</w:t>
            </w:r>
          </w:p>
        </w:tc>
      </w:tr>
      <w:tr w:rsidR="00D11493" w:rsidRPr="00E66444" w14:paraId="53F905EF" w14:textId="77777777" w:rsidTr="000F6C96">
        <w:tc>
          <w:tcPr>
            <w:tcW w:w="2550" w:type="pct"/>
            <w:shd w:val="clear" w:color="auto" w:fill="DEEAF6" w:themeFill="accent5" w:themeFillTint="33"/>
            <w:vAlign w:val="center"/>
          </w:tcPr>
          <w:p w14:paraId="1717CE46" w14:textId="77777777" w:rsidR="002D7CBB" w:rsidRPr="00C8632C" w:rsidRDefault="0084553E" w:rsidP="000D3A11">
            <w:pPr>
              <w:spacing w:before="40" w:after="40"/>
              <w:rPr>
                <w:rFonts w:ascii="Aptos Narrow" w:hAnsi="Aptos Narrow"/>
                <w:b/>
                <w:bCs/>
              </w:rPr>
            </w:pPr>
            <w:r w:rsidRPr="00C8632C">
              <w:rPr>
                <w:rFonts w:ascii="Aptos Narrow" w:hAnsi="Aptos Narrow"/>
                <w:b/>
                <w:bCs/>
              </w:rPr>
              <w:t>Zaļais kurss un enerģijas sistēmas transformācija</w:t>
            </w:r>
          </w:p>
          <w:p w14:paraId="17CD0D86" w14:textId="579E8C2B" w:rsidR="0084553E" w:rsidRPr="00E66444" w:rsidRDefault="00550AEB" w:rsidP="000D3A11">
            <w:pPr>
              <w:spacing w:before="40" w:after="40"/>
              <w:rPr>
                <w:rFonts w:ascii="Aptos Narrow" w:hAnsi="Aptos Narrow"/>
                <w:sz w:val="20"/>
                <w:szCs w:val="20"/>
              </w:rPr>
            </w:pPr>
            <w:r w:rsidRPr="00550AEB">
              <w:rPr>
                <w:rFonts w:ascii="Aptos Narrow" w:hAnsi="Aptos Narrow"/>
                <w:sz w:val="20"/>
                <w:szCs w:val="20"/>
              </w:rPr>
              <w:t>ES ir izvēlējusies īstenot zaļo kursu un būt līderis vides un zaļo tehnoloģiju jomā, kam būs jāpielāgojas, bet kas arī radīs attīstības iespējas</w:t>
            </w:r>
          </w:p>
        </w:tc>
        <w:tc>
          <w:tcPr>
            <w:tcW w:w="139" w:type="pct"/>
            <w:shd w:val="clear" w:color="auto" w:fill="auto"/>
            <w:vAlign w:val="center"/>
          </w:tcPr>
          <w:p w14:paraId="308C9324" w14:textId="77777777" w:rsidR="002D7CBB" w:rsidRPr="002D7CBB" w:rsidRDefault="002D7CBB" w:rsidP="000D3A11">
            <w:pPr>
              <w:spacing w:before="40" w:after="40"/>
              <w:ind w:left="-57" w:right="-57"/>
              <w:rPr>
                <w:rFonts w:ascii="Aptos Narrow" w:hAnsi="Aptos Narrow"/>
                <w:sz w:val="16"/>
                <w:szCs w:val="16"/>
              </w:rPr>
            </w:pPr>
          </w:p>
        </w:tc>
        <w:tc>
          <w:tcPr>
            <w:tcW w:w="2311" w:type="pct"/>
            <w:shd w:val="clear" w:color="auto" w:fill="DEEAF6" w:themeFill="accent5" w:themeFillTint="33"/>
          </w:tcPr>
          <w:p w14:paraId="4A8296D7" w14:textId="77777777" w:rsidR="002D7CBB" w:rsidRPr="00365DE3" w:rsidRDefault="007C28F3" w:rsidP="000D3A11">
            <w:pPr>
              <w:spacing w:before="40" w:after="40"/>
              <w:rPr>
                <w:rFonts w:ascii="Aptos Narrow" w:hAnsi="Aptos Narrow"/>
                <w:b/>
                <w:bCs/>
              </w:rPr>
            </w:pPr>
            <w:r w:rsidRPr="00365DE3">
              <w:rPr>
                <w:rFonts w:ascii="Aptos Narrow" w:hAnsi="Aptos Narrow"/>
                <w:b/>
                <w:bCs/>
              </w:rPr>
              <w:t>Cilvēkkapitāls</w:t>
            </w:r>
          </w:p>
          <w:p w14:paraId="0689150B" w14:textId="2CE8950A" w:rsidR="007C28F3" w:rsidRPr="00E66444" w:rsidRDefault="0033070F" w:rsidP="000D3A11">
            <w:pPr>
              <w:spacing w:before="40" w:after="40"/>
              <w:rPr>
                <w:rFonts w:ascii="Aptos Narrow" w:hAnsi="Aptos Narrow"/>
                <w:sz w:val="20"/>
                <w:szCs w:val="20"/>
              </w:rPr>
            </w:pPr>
            <w:r w:rsidRPr="0033070F">
              <w:rPr>
                <w:rFonts w:ascii="Aptos Narrow" w:hAnsi="Aptos Narrow"/>
                <w:sz w:val="20"/>
                <w:szCs w:val="20"/>
              </w:rPr>
              <w:t>Betons jāaizstāj ar gudriem ieguldījumi</w:t>
            </w:r>
            <w:r w:rsidR="003B4E14">
              <w:rPr>
                <w:rFonts w:ascii="Aptos Narrow" w:hAnsi="Aptos Narrow"/>
                <w:sz w:val="20"/>
                <w:szCs w:val="20"/>
              </w:rPr>
              <w:t xml:space="preserve">em </w:t>
            </w:r>
            <w:r w:rsidRPr="0033070F">
              <w:rPr>
                <w:rFonts w:ascii="Aptos Narrow" w:hAnsi="Aptos Narrow"/>
                <w:sz w:val="20"/>
                <w:szCs w:val="20"/>
              </w:rPr>
              <w:t>cilvēkkapitālā, kas būtu ienesīgi gan indivīdiem, gan sabiedrībai kopumā</w:t>
            </w:r>
          </w:p>
        </w:tc>
      </w:tr>
      <w:tr w:rsidR="00D11493" w:rsidRPr="00E66444" w14:paraId="140F96FD" w14:textId="77777777" w:rsidTr="000F6C96">
        <w:tc>
          <w:tcPr>
            <w:tcW w:w="2550" w:type="pct"/>
            <w:shd w:val="clear" w:color="auto" w:fill="DEEAF6" w:themeFill="accent5" w:themeFillTint="33"/>
            <w:vAlign w:val="center"/>
          </w:tcPr>
          <w:p w14:paraId="5FBB2F18" w14:textId="77777777" w:rsidR="002D7CBB" w:rsidRPr="00C8632C" w:rsidRDefault="00FA49D3" w:rsidP="000D3A11">
            <w:pPr>
              <w:spacing w:before="40" w:after="40"/>
              <w:rPr>
                <w:rFonts w:ascii="Aptos Narrow" w:hAnsi="Aptos Narrow"/>
                <w:b/>
                <w:bCs/>
              </w:rPr>
            </w:pPr>
            <w:r w:rsidRPr="00C8632C">
              <w:rPr>
                <w:rFonts w:ascii="Aptos Narrow" w:hAnsi="Aptos Narrow"/>
                <w:b/>
                <w:bCs/>
              </w:rPr>
              <w:t>Tehnoloģiju attīstība</w:t>
            </w:r>
          </w:p>
          <w:p w14:paraId="69E8447F" w14:textId="233BFC76" w:rsidR="00FA49D3" w:rsidRPr="00E66444" w:rsidRDefault="00191E8A" w:rsidP="000D3A11">
            <w:pPr>
              <w:spacing w:before="40" w:after="40"/>
              <w:rPr>
                <w:rFonts w:ascii="Aptos Narrow" w:hAnsi="Aptos Narrow"/>
                <w:sz w:val="20"/>
                <w:szCs w:val="20"/>
              </w:rPr>
            </w:pPr>
            <w:r w:rsidRPr="00191E8A">
              <w:rPr>
                <w:rFonts w:ascii="Aptos Narrow" w:hAnsi="Aptos Narrow"/>
                <w:sz w:val="20"/>
                <w:szCs w:val="20"/>
              </w:rPr>
              <w:t>Tiek radīts arvien vairāk datu, ko var izmantot, lai attīstītu tehnoloģijas, kas risina daudzas cilvēcei nozīmīgas problēmas (piemēram, palielina darbaspēka produktivitāti, novērš globālo sasilšanu un klimata pārmaiņas), bet tehnoloģiju pielietojums var būt arī destruktīvs</w:t>
            </w:r>
          </w:p>
        </w:tc>
        <w:tc>
          <w:tcPr>
            <w:tcW w:w="139" w:type="pct"/>
            <w:shd w:val="clear" w:color="auto" w:fill="auto"/>
            <w:vAlign w:val="center"/>
          </w:tcPr>
          <w:p w14:paraId="0E98A0FE" w14:textId="77777777" w:rsidR="002D7CBB" w:rsidRPr="002D7CBB" w:rsidRDefault="002D7CBB" w:rsidP="000D3A11">
            <w:pPr>
              <w:spacing w:before="40" w:after="40"/>
              <w:ind w:left="-57" w:right="-57"/>
              <w:rPr>
                <w:rFonts w:ascii="Aptos Narrow" w:hAnsi="Aptos Narrow"/>
                <w:sz w:val="16"/>
                <w:szCs w:val="16"/>
              </w:rPr>
            </w:pPr>
          </w:p>
        </w:tc>
        <w:tc>
          <w:tcPr>
            <w:tcW w:w="2311" w:type="pct"/>
            <w:shd w:val="clear" w:color="auto" w:fill="DEEAF6" w:themeFill="accent5" w:themeFillTint="33"/>
          </w:tcPr>
          <w:p w14:paraId="13543E3D" w14:textId="77777777" w:rsidR="008959E8" w:rsidRPr="00365DE3" w:rsidRDefault="008959E8" w:rsidP="000D3A11">
            <w:pPr>
              <w:spacing w:before="40" w:after="40"/>
              <w:rPr>
                <w:rFonts w:ascii="Aptos Narrow" w:hAnsi="Aptos Narrow"/>
                <w:b/>
                <w:bCs/>
              </w:rPr>
            </w:pPr>
            <w:r w:rsidRPr="00365DE3">
              <w:rPr>
                <w:rFonts w:ascii="Aptos Narrow" w:hAnsi="Aptos Narrow"/>
                <w:b/>
                <w:bCs/>
              </w:rPr>
              <w:t>Neuzticēšanās politikas sistēmai</w:t>
            </w:r>
          </w:p>
          <w:p w14:paraId="3A98D426" w14:textId="2642499C" w:rsidR="002D7CBB" w:rsidRPr="00E66444" w:rsidRDefault="008959E8" w:rsidP="000D3A11">
            <w:pPr>
              <w:spacing w:before="40" w:after="40"/>
              <w:rPr>
                <w:rFonts w:ascii="Aptos Narrow" w:hAnsi="Aptos Narrow"/>
                <w:sz w:val="20"/>
                <w:szCs w:val="20"/>
              </w:rPr>
            </w:pPr>
            <w:r w:rsidRPr="008959E8">
              <w:rPr>
                <w:rFonts w:ascii="Aptos Narrow" w:hAnsi="Aptos Narrow"/>
                <w:sz w:val="20"/>
                <w:szCs w:val="20"/>
              </w:rPr>
              <w:t>Efektīvāka valsts pārvalde palīdzētu uzņēmumu konkurētspējai un celtu iedzīvotāju dzīves kvalitāti</w:t>
            </w:r>
          </w:p>
        </w:tc>
      </w:tr>
      <w:tr w:rsidR="00D11493" w:rsidRPr="00E66444" w14:paraId="46E9A5B2" w14:textId="77777777" w:rsidTr="000F6C96">
        <w:tc>
          <w:tcPr>
            <w:tcW w:w="2550" w:type="pct"/>
            <w:shd w:val="clear" w:color="auto" w:fill="DEEAF6" w:themeFill="accent5" w:themeFillTint="33"/>
            <w:vAlign w:val="center"/>
          </w:tcPr>
          <w:p w14:paraId="243335D7" w14:textId="77777777" w:rsidR="002D7CBB" w:rsidRPr="00C8632C" w:rsidRDefault="001F64C7" w:rsidP="000D3A11">
            <w:pPr>
              <w:spacing w:before="40" w:after="40"/>
              <w:rPr>
                <w:rFonts w:ascii="Aptos Narrow" w:hAnsi="Aptos Narrow"/>
                <w:b/>
                <w:bCs/>
              </w:rPr>
            </w:pPr>
            <w:r w:rsidRPr="00C8632C">
              <w:rPr>
                <w:rFonts w:ascii="Aptos Narrow" w:hAnsi="Aptos Narrow"/>
                <w:b/>
                <w:bCs/>
              </w:rPr>
              <w:t>Demokrātijas lejupslīde</w:t>
            </w:r>
          </w:p>
          <w:p w14:paraId="09AFABA3" w14:textId="5F98FDB0" w:rsidR="001F64C7" w:rsidRPr="00E66444" w:rsidRDefault="00A14981" w:rsidP="000D3A11">
            <w:pPr>
              <w:spacing w:before="40" w:after="40"/>
              <w:rPr>
                <w:rFonts w:ascii="Aptos Narrow" w:hAnsi="Aptos Narrow"/>
                <w:sz w:val="20"/>
                <w:szCs w:val="20"/>
              </w:rPr>
            </w:pPr>
            <w:r w:rsidRPr="00A14981">
              <w:rPr>
                <w:rFonts w:ascii="Aptos Narrow" w:hAnsi="Aptos Narrow"/>
                <w:sz w:val="20"/>
                <w:szCs w:val="20"/>
              </w:rPr>
              <w:t>Kopš 2005. gada to valstu skaits, kurās situācija brīvības ziņā pasliktinās, ik gadu pārsniedz to valstu skaitu, kurās novērojami uzlabojumi.</w:t>
            </w:r>
          </w:p>
        </w:tc>
        <w:tc>
          <w:tcPr>
            <w:tcW w:w="139" w:type="pct"/>
            <w:shd w:val="clear" w:color="auto" w:fill="auto"/>
            <w:vAlign w:val="center"/>
          </w:tcPr>
          <w:p w14:paraId="33583E0B" w14:textId="77777777" w:rsidR="002D7CBB" w:rsidRPr="002D7CBB" w:rsidRDefault="002D7CBB" w:rsidP="000D3A11">
            <w:pPr>
              <w:spacing w:before="40" w:after="40"/>
              <w:ind w:left="-57" w:right="-57"/>
              <w:rPr>
                <w:rFonts w:ascii="Aptos Narrow" w:hAnsi="Aptos Narrow"/>
                <w:sz w:val="16"/>
                <w:szCs w:val="16"/>
              </w:rPr>
            </w:pPr>
          </w:p>
        </w:tc>
        <w:tc>
          <w:tcPr>
            <w:tcW w:w="2311" w:type="pct"/>
            <w:shd w:val="clear" w:color="auto" w:fill="DEEAF6" w:themeFill="accent5" w:themeFillTint="33"/>
          </w:tcPr>
          <w:p w14:paraId="0C1791F2" w14:textId="77777777" w:rsidR="00D54764" w:rsidRPr="00365DE3" w:rsidRDefault="00D54764" w:rsidP="000D3A11">
            <w:pPr>
              <w:spacing w:before="40" w:after="40"/>
              <w:rPr>
                <w:rFonts w:ascii="Aptos Narrow" w:hAnsi="Aptos Narrow"/>
                <w:b/>
                <w:bCs/>
              </w:rPr>
            </w:pPr>
            <w:r w:rsidRPr="00365DE3">
              <w:rPr>
                <w:rFonts w:ascii="Aptos Narrow" w:hAnsi="Aptos Narrow"/>
                <w:b/>
                <w:bCs/>
              </w:rPr>
              <w:t>Spiediens uz budžetu</w:t>
            </w:r>
          </w:p>
          <w:p w14:paraId="2F28AFB6" w14:textId="22580847" w:rsidR="002D7CBB" w:rsidRPr="00E66444" w:rsidRDefault="00D54764" w:rsidP="000D3A11">
            <w:pPr>
              <w:spacing w:before="40" w:after="40"/>
              <w:rPr>
                <w:rFonts w:ascii="Aptos Narrow" w:hAnsi="Aptos Narrow"/>
                <w:sz w:val="20"/>
                <w:szCs w:val="20"/>
              </w:rPr>
            </w:pPr>
            <w:r w:rsidRPr="00D54764">
              <w:rPr>
                <w:rFonts w:ascii="Aptos Narrow" w:hAnsi="Aptos Narrow"/>
                <w:sz w:val="20"/>
                <w:szCs w:val="20"/>
              </w:rPr>
              <w:t>Sabiedrība noveco, bet aizsardzības izdevumi pieaug un paredzams, ka turpinās pieaugt</w:t>
            </w:r>
          </w:p>
        </w:tc>
      </w:tr>
      <w:tr w:rsidR="00D11493" w:rsidRPr="00E66444" w14:paraId="00B8AE80" w14:textId="77777777" w:rsidTr="000F6C96">
        <w:tc>
          <w:tcPr>
            <w:tcW w:w="2550" w:type="pct"/>
            <w:shd w:val="clear" w:color="auto" w:fill="DEEAF6" w:themeFill="accent5" w:themeFillTint="33"/>
            <w:vAlign w:val="center"/>
          </w:tcPr>
          <w:p w14:paraId="6DB1DE59" w14:textId="77777777" w:rsidR="002D7CBB" w:rsidRPr="00C8632C" w:rsidRDefault="0004182C" w:rsidP="000D3A11">
            <w:pPr>
              <w:spacing w:before="40" w:after="40"/>
              <w:rPr>
                <w:rFonts w:ascii="Aptos Narrow" w:hAnsi="Aptos Narrow"/>
                <w:b/>
                <w:bCs/>
              </w:rPr>
            </w:pPr>
            <w:r w:rsidRPr="00C8632C">
              <w:rPr>
                <w:rFonts w:ascii="Aptos Narrow" w:hAnsi="Aptos Narrow"/>
                <w:b/>
                <w:bCs/>
              </w:rPr>
              <w:t>Demogrāfija un globālā migrācija</w:t>
            </w:r>
          </w:p>
          <w:p w14:paraId="7B83B361" w14:textId="3947B7B2" w:rsidR="0004182C" w:rsidRPr="00E66444" w:rsidRDefault="0044351B" w:rsidP="000D3A11">
            <w:pPr>
              <w:spacing w:before="40" w:after="40"/>
              <w:rPr>
                <w:rFonts w:ascii="Aptos Narrow" w:hAnsi="Aptos Narrow"/>
                <w:sz w:val="20"/>
                <w:szCs w:val="20"/>
              </w:rPr>
            </w:pPr>
            <w:r w:rsidRPr="0044351B">
              <w:rPr>
                <w:rFonts w:ascii="Aptos Narrow" w:hAnsi="Aptos Narrow"/>
                <w:sz w:val="20"/>
                <w:szCs w:val="20"/>
              </w:rPr>
              <w:t>Cilvēki no reģioniem ar pieaugošu iedzīvotāju skaitu, bet mazākām iespējām, turpinās meklēt labvēlīgākus apstākļus</w:t>
            </w:r>
          </w:p>
        </w:tc>
        <w:tc>
          <w:tcPr>
            <w:tcW w:w="139" w:type="pct"/>
            <w:shd w:val="clear" w:color="auto" w:fill="auto"/>
            <w:vAlign w:val="center"/>
          </w:tcPr>
          <w:p w14:paraId="06859B16" w14:textId="77777777" w:rsidR="002D7CBB" w:rsidRPr="002D7CBB" w:rsidRDefault="002D7CBB" w:rsidP="000D3A11">
            <w:pPr>
              <w:spacing w:before="40" w:after="40"/>
              <w:ind w:left="-57" w:right="-57"/>
              <w:rPr>
                <w:rFonts w:ascii="Aptos Narrow" w:hAnsi="Aptos Narrow"/>
                <w:sz w:val="16"/>
                <w:szCs w:val="16"/>
              </w:rPr>
            </w:pPr>
          </w:p>
        </w:tc>
        <w:tc>
          <w:tcPr>
            <w:tcW w:w="2311" w:type="pct"/>
            <w:shd w:val="clear" w:color="auto" w:fill="DEEAF6" w:themeFill="accent5" w:themeFillTint="33"/>
          </w:tcPr>
          <w:p w14:paraId="1E9B604D" w14:textId="77777777" w:rsidR="00365DE3" w:rsidRPr="00365DE3" w:rsidRDefault="00365DE3" w:rsidP="000D3A11">
            <w:pPr>
              <w:spacing w:before="40" w:after="40"/>
              <w:rPr>
                <w:rFonts w:ascii="Aptos Narrow" w:hAnsi="Aptos Narrow"/>
                <w:b/>
                <w:bCs/>
              </w:rPr>
            </w:pPr>
            <w:r w:rsidRPr="00365DE3">
              <w:rPr>
                <w:rFonts w:ascii="Aptos Narrow" w:hAnsi="Aptos Narrow"/>
                <w:b/>
                <w:bCs/>
              </w:rPr>
              <w:t>Rīga kā visas Latvijas attīstības dzinējspēks</w:t>
            </w:r>
          </w:p>
          <w:p w14:paraId="1B8CB998" w14:textId="2944362B" w:rsidR="002D7CBB" w:rsidRPr="00E66444" w:rsidRDefault="00365DE3" w:rsidP="000D3A11">
            <w:pPr>
              <w:spacing w:before="40" w:after="40"/>
              <w:rPr>
                <w:rFonts w:ascii="Aptos Narrow" w:hAnsi="Aptos Narrow"/>
                <w:sz w:val="20"/>
                <w:szCs w:val="20"/>
              </w:rPr>
            </w:pPr>
            <w:r w:rsidRPr="00365DE3">
              <w:rPr>
                <w:rFonts w:ascii="Aptos Narrow" w:hAnsi="Aptos Narrow"/>
                <w:sz w:val="20"/>
                <w:szCs w:val="20"/>
              </w:rPr>
              <w:t>Rīgas globālā konkurētspēja noteiks Latvijas</w:t>
            </w:r>
            <w:r w:rsidR="00825C80">
              <w:rPr>
                <w:rFonts w:ascii="Aptos Narrow" w:hAnsi="Aptos Narrow"/>
                <w:sz w:val="20"/>
                <w:szCs w:val="20"/>
              </w:rPr>
              <w:t>,</w:t>
            </w:r>
            <w:r w:rsidRPr="00365DE3">
              <w:rPr>
                <w:rFonts w:ascii="Aptos Narrow" w:hAnsi="Aptos Narrow"/>
                <w:sz w:val="20"/>
                <w:szCs w:val="20"/>
              </w:rPr>
              <w:t xml:space="preserve"> un līdz ar to arī Latvijas reģionu izaugsmi</w:t>
            </w:r>
          </w:p>
        </w:tc>
      </w:tr>
    </w:tbl>
    <w:p w14:paraId="542515BB" w14:textId="77777777" w:rsidR="00FC3B77" w:rsidRPr="000F6C96" w:rsidRDefault="00FC3B77" w:rsidP="00981AEC">
      <w:pPr>
        <w:rPr>
          <w:rFonts w:ascii="Aptos Narrow" w:hAnsi="Aptos Narrow" w:cs="Times New Roman"/>
          <w:sz w:val="18"/>
          <w:szCs w:val="18"/>
        </w:rPr>
      </w:pPr>
    </w:p>
    <w:tbl>
      <w:tblPr>
        <w:tblStyle w:val="TableGrid"/>
        <w:tblW w:w="514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34"/>
      </w:tblGrid>
      <w:tr w:rsidR="00792B5E" w:rsidRPr="00E66444" w14:paraId="7A82BCCD" w14:textId="77777777" w:rsidTr="000F6C96">
        <w:tc>
          <w:tcPr>
            <w:tcW w:w="2514" w:type="pct"/>
            <w:shd w:val="clear" w:color="auto" w:fill="DEEAF6" w:themeFill="accent5" w:themeFillTint="33"/>
          </w:tcPr>
          <w:p w14:paraId="5CBE8306" w14:textId="77777777" w:rsidR="00792B5E" w:rsidRPr="0082509B" w:rsidRDefault="00792B5E" w:rsidP="000F6C96">
            <w:pPr>
              <w:spacing w:before="40" w:after="40"/>
              <w:rPr>
                <w:rFonts w:ascii="Aptos Narrow" w:hAnsi="Aptos Narrow"/>
                <w:b/>
                <w:bCs/>
              </w:rPr>
            </w:pPr>
            <w:r w:rsidRPr="0082509B">
              <w:rPr>
                <w:rFonts w:ascii="Aptos Narrow" w:hAnsi="Aptos Narrow"/>
                <w:b/>
                <w:bCs/>
              </w:rPr>
              <w:t>1. scenārijs – Baltijas Tīģeris</w:t>
            </w:r>
          </w:p>
          <w:p w14:paraId="54BF9358" w14:textId="2D10F8E1" w:rsidR="00F60BE0" w:rsidRPr="00E66444" w:rsidRDefault="009C4510" w:rsidP="000F6C96">
            <w:pPr>
              <w:spacing w:before="40" w:after="40"/>
              <w:rPr>
                <w:rFonts w:ascii="Aptos Narrow" w:hAnsi="Aptos Narrow"/>
                <w:sz w:val="20"/>
                <w:szCs w:val="20"/>
              </w:rPr>
            </w:pPr>
            <w:r w:rsidRPr="009C4510">
              <w:rPr>
                <w:rFonts w:ascii="Aptos Narrow" w:hAnsi="Aptos Narrow"/>
                <w:sz w:val="20"/>
                <w:szCs w:val="20"/>
              </w:rPr>
              <w:t>2040. gadā trīs Baltijas valstis veido starptautiski atzītu, inovatīvu un dziļi politiski un ekonomiski integrētu reģionu. Latvija, it</w:t>
            </w:r>
            <w:r>
              <w:rPr>
                <w:rFonts w:ascii="Aptos Narrow" w:hAnsi="Aptos Narrow"/>
                <w:sz w:val="20"/>
                <w:szCs w:val="20"/>
              </w:rPr>
              <w:t xml:space="preserve"> </w:t>
            </w:r>
            <w:r w:rsidRPr="009C4510">
              <w:rPr>
                <w:rFonts w:ascii="Aptos Narrow" w:hAnsi="Aptos Narrow"/>
                <w:sz w:val="20"/>
                <w:szCs w:val="20"/>
              </w:rPr>
              <w:t>sevišķi Rīgas pilsēta, kā Baltijas reģiona ģeogrāfiskais centrs ir vislielākā ieguvēja no ciešākām saitēm starp trim valstīm</w:t>
            </w:r>
            <w:r w:rsidR="00004751">
              <w:rPr>
                <w:rFonts w:ascii="Aptos Narrow" w:hAnsi="Aptos Narrow"/>
                <w:sz w:val="20"/>
                <w:szCs w:val="20"/>
              </w:rPr>
              <w:t>.</w:t>
            </w:r>
          </w:p>
        </w:tc>
        <w:tc>
          <w:tcPr>
            <w:tcW w:w="2486" w:type="pct"/>
            <w:shd w:val="clear" w:color="auto" w:fill="DEEAF6" w:themeFill="accent5" w:themeFillTint="33"/>
          </w:tcPr>
          <w:p w14:paraId="5602C339" w14:textId="77777777" w:rsidR="00792B5E" w:rsidRPr="0082509B" w:rsidRDefault="00792B5E" w:rsidP="000F6C96">
            <w:pPr>
              <w:spacing w:before="40" w:after="40"/>
              <w:rPr>
                <w:rFonts w:ascii="Aptos Narrow" w:hAnsi="Aptos Narrow"/>
                <w:b/>
                <w:bCs/>
              </w:rPr>
            </w:pPr>
            <w:r w:rsidRPr="0082509B">
              <w:rPr>
                <w:rFonts w:ascii="Aptos Narrow" w:hAnsi="Aptos Narrow"/>
                <w:b/>
                <w:bCs/>
              </w:rPr>
              <w:t xml:space="preserve">2. scenārijs – </w:t>
            </w:r>
            <w:r w:rsidR="001D5628" w:rsidRPr="0082509B">
              <w:rPr>
                <w:rFonts w:ascii="Aptos Narrow" w:hAnsi="Aptos Narrow"/>
                <w:b/>
                <w:bCs/>
              </w:rPr>
              <w:t>Ziemeļvalsts Latvija</w:t>
            </w:r>
          </w:p>
          <w:p w14:paraId="7B25F707" w14:textId="3BCA2569" w:rsidR="00222A3D" w:rsidRPr="00E66444" w:rsidRDefault="00AB4506" w:rsidP="000F6C96">
            <w:pPr>
              <w:spacing w:before="40" w:after="40"/>
              <w:rPr>
                <w:rFonts w:ascii="Aptos Narrow" w:hAnsi="Aptos Narrow"/>
                <w:sz w:val="20"/>
                <w:szCs w:val="20"/>
              </w:rPr>
            </w:pPr>
            <w:r w:rsidRPr="00AB4506">
              <w:rPr>
                <w:rFonts w:ascii="Aptos Narrow" w:hAnsi="Aptos Narrow"/>
                <w:sz w:val="20"/>
                <w:szCs w:val="20"/>
              </w:rPr>
              <w:t>2040.</w:t>
            </w:r>
            <w:r w:rsidR="00004751">
              <w:rPr>
                <w:rFonts w:ascii="Aptos Narrow" w:hAnsi="Aptos Narrow"/>
                <w:sz w:val="20"/>
                <w:szCs w:val="20"/>
              </w:rPr>
              <w:t xml:space="preserve"> </w:t>
            </w:r>
            <w:r w:rsidRPr="00AB4506">
              <w:rPr>
                <w:rFonts w:ascii="Aptos Narrow" w:hAnsi="Aptos Narrow"/>
                <w:sz w:val="20"/>
                <w:szCs w:val="20"/>
              </w:rPr>
              <w:t>gadā Latvija ir viena no astoņām Ziemeļvalstīm ar atbilstošu Ziemeļvalstu ekonomisko un politisko modeli. Nodokļu likmes pakāpeniski saplūd</w:t>
            </w:r>
            <w:r w:rsidR="00200F5C">
              <w:rPr>
                <w:rFonts w:ascii="Aptos Narrow" w:hAnsi="Aptos Narrow"/>
                <w:sz w:val="20"/>
                <w:szCs w:val="20"/>
              </w:rPr>
              <w:t>ušas</w:t>
            </w:r>
            <w:r w:rsidRPr="00AB4506">
              <w:rPr>
                <w:rFonts w:ascii="Aptos Narrow" w:hAnsi="Aptos Narrow"/>
                <w:sz w:val="20"/>
                <w:szCs w:val="20"/>
              </w:rPr>
              <w:t xml:space="preserve"> ar Ziemeļvalstīm un Latvijas valdības izdevumi pret IKP ir pieauguši no 40% no IKP 2022.gadā līdz 50% no IKP</w:t>
            </w:r>
            <w:r w:rsidR="00004751">
              <w:rPr>
                <w:rFonts w:ascii="Aptos Narrow" w:hAnsi="Aptos Narrow"/>
                <w:sz w:val="20"/>
                <w:szCs w:val="20"/>
              </w:rPr>
              <w:t>.</w:t>
            </w:r>
          </w:p>
        </w:tc>
      </w:tr>
      <w:tr w:rsidR="00792B5E" w:rsidRPr="00E66444" w14:paraId="4029FF94" w14:textId="77777777" w:rsidTr="000F6C96">
        <w:tc>
          <w:tcPr>
            <w:tcW w:w="2514" w:type="pct"/>
            <w:shd w:val="clear" w:color="auto" w:fill="DEEAF6" w:themeFill="accent5" w:themeFillTint="33"/>
          </w:tcPr>
          <w:p w14:paraId="1E1A5F88" w14:textId="77777777" w:rsidR="00792B5E" w:rsidRPr="0082509B" w:rsidRDefault="00792B5E" w:rsidP="000F6C96">
            <w:pPr>
              <w:spacing w:before="40" w:after="40"/>
              <w:rPr>
                <w:rFonts w:ascii="Aptos Narrow" w:hAnsi="Aptos Narrow"/>
                <w:b/>
                <w:bCs/>
              </w:rPr>
            </w:pPr>
            <w:r w:rsidRPr="0082509B">
              <w:rPr>
                <w:rFonts w:ascii="Aptos Narrow" w:hAnsi="Aptos Narrow"/>
                <w:b/>
                <w:bCs/>
              </w:rPr>
              <w:t xml:space="preserve">3. scenārijs – </w:t>
            </w:r>
            <w:r w:rsidR="00297C60" w:rsidRPr="0082509B">
              <w:rPr>
                <w:rFonts w:ascii="Aptos Narrow" w:hAnsi="Aptos Narrow"/>
                <w:b/>
                <w:bCs/>
              </w:rPr>
              <w:t>Gurdenā Latvija</w:t>
            </w:r>
          </w:p>
          <w:p w14:paraId="46A1759A" w14:textId="7F289E1C" w:rsidR="009C4510" w:rsidRPr="00E66444" w:rsidRDefault="00222A3D" w:rsidP="000F6C96">
            <w:pPr>
              <w:spacing w:before="40" w:after="40"/>
              <w:rPr>
                <w:rFonts w:ascii="Aptos Narrow" w:hAnsi="Aptos Narrow"/>
                <w:sz w:val="20"/>
                <w:szCs w:val="20"/>
              </w:rPr>
            </w:pPr>
            <w:r w:rsidRPr="00222A3D">
              <w:rPr>
                <w:rFonts w:ascii="Aptos Narrow" w:hAnsi="Aptos Narrow"/>
                <w:sz w:val="20"/>
                <w:szCs w:val="20"/>
              </w:rPr>
              <w:t>Latvija nemainīgi turpina jau iesākto attīstības ceļu un ekonomika turpina augt, lai gan gausāk nekā kaimiņvalstīs Igaunijā un Lietuvā. Valsts pakalpojumu apjoms ir palielinājies, bet nodokļu likmes palikušas nemainīgas. Sasniegumi veselības, izglītības un citās jomās ir nemainīgi vāji</w:t>
            </w:r>
            <w:r w:rsidR="00004751">
              <w:rPr>
                <w:rFonts w:ascii="Aptos Narrow" w:hAnsi="Aptos Narrow"/>
                <w:sz w:val="20"/>
                <w:szCs w:val="20"/>
              </w:rPr>
              <w:t>,</w:t>
            </w:r>
          </w:p>
        </w:tc>
        <w:tc>
          <w:tcPr>
            <w:tcW w:w="2486" w:type="pct"/>
            <w:shd w:val="clear" w:color="auto" w:fill="DEEAF6" w:themeFill="accent5" w:themeFillTint="33"/>
          </w:tcPr>
          <w:p w14:paraId="0FB559AC" w14:textId="77777777" w:rsidR="00792B5E" w:rsidRPr="0082509B" w:rsidRDefault="00F60BE0" w:rsidP="000F6C96">
            <w:pPr>
              <w:spacing w:before="40" w:after="40"/>
              <w:rPr>
                <w:rFonts w:ascii="Aptos Narrow" w:hAnsi="Aptos Narrow"/>
                <w:b/>
                <w:bCs/>
              </w:rPr>
            </w:pPr>
            <w:r w:rsidRPr="0082509B">
              <w:rPr>
                <w:rFonts w:ascii="Aptos Narrow" w:hAnsi="Aptos Narrow"/>
                <w:b/>
                <w:bCs/>
              </w:rPr>
              <w:t>4</w:t>
            </w:r>
            <w:r w:rsidR="00792B5E" w:rsidRPr="0082509B">
              <w:rPr>
                <w:rFonts w:ascii="Aptos Narrow" w:hAnsi="Aptos Narrow"/>
                <w:b/>
                <w:bCs/>
              </w:rPr>
              <w:t xml:space="preserve">. scenārijs – </w:t>
            </w:r>
            <w:r w:rsidRPr="0082509B">
              <w:rPr>
                <w:rFonts w:ascii="Aptos Narrow" w:hAnsi="Aptos Narrow"/>
                <w:b/>
                <w:bCs/>
              </w:rPr>
              <w:t>Vientuļā Latvija</w:t>
            </w:r>
          </w:p>
          <w:p w14:paraId="3B2972E8" w14:textId="40BD68A3" w:rsidR="00222A3D" w:rsidRPr="00E66444" w:rsidRDefault="00D11493" w:rsidP="000F6C96">
            <w:pPr>
              <w:spacing w:before="40" w:after="40"/>
              <w:rPr>
                <w:rFonts w:ascii="Aptos Narrow" w:hAnsi="Aptos Narrow"/>
                <w:sz w:val="20"/>
                <w:szCs w:val="20"/>
              </w:rPr>
            </w:pPr>
            <w:r w:rsidRPr="00D11493">
              <w:rPr>
                <w:rFonts w:ascii="Aptos Narrow" w:hAnsi="Aptos Narrow"/>
                <w:sz w:val="20"/>
                <w:szCs w:val="20"/>
              </w:rPr>
              <w:t>2040. gadā Latvija ir kļuvusi autoritārāk</w:t>
            </w:r>
            <w:r w:rsidR="008B7D2D">
              <w:rPr>
                <w:rFonts w:ascii="Aptos Narrow" w:hAnsi="Aptos Narrow"/>
                <w:sz w:val="20"/>
                <w:szCs w:val="20"/>
              </w:rPr>
              <w:t>ā</w:t>
            </w:r>
            <w:r w:rsidRPr="00D11493">
              <w:rPr>
                <w:rFonts w:ascii="Aptos Narrow" w:hAnsi="Aptos Narrow"/>
                <w:sz w:val="20"/>
                <w:szCs w:val="20"/>
              </w:rPr>
              <w:t xml:space="preserve"> un starptautiski izolētāka no Baltijas kaimiņvalstīm. ES ir iesaldējusi finansiālos līdzekļus, jo Latvija pārkāpj tiesiskuma principus. Valsts budžetā spriedzi rada aizsardzības izmaksas, nelabvēlīgā demogrāfiskā piramīda un nepieciešamība finansēt infrastruktūras un cilvēkkapitāla attīstību no ierobežotajiem valsts līdzekļiem</w:t>
            </w:r>
          </w:p>
        </w:tc>
      </w:tr>
    </w:tbl>
    <w:p w14:paraId="785585C9" w14:textId="77777777" w:rsidR="000F6C96" w:rsidRPr="000F6C96" w:rsidRDefault="000F6C96">
      <w:pPr>
        <w:spacing w:after="160" w:line="259" w:lineRule="auto"/>
        <w:rPr>
          <w:rFonts w:ascii="Aptos Light" w:hAnsi="Aptos Light"/>
          <w:sz w:val="4"/>
          <w:szCs w:val="4"/>
        </w:rPr>
      </w:pPr>
      <w:r w:rsidRPr="000F6C96">
        <w:rPr>
          <w:rFonts w:ascii="Aptos Light" w:hAnsi="Aptos Light"/>
          <w:sz w:val="4"/>
          <w:szCs w:val="4"/>
        </w:rPr>
        <w:br w:type="page"/>
      </w:r>
    </w:p>
    <w:p w14:paraId="09BB1299" w14:textId="1994B0F6" w:rsidR="00070B4C" w:rsidRPr="007E7889" w:rsidRDefault="000B0C05" w:rsidP="007E7889">
      <w:pPr>
        <w:spacing w:before="360" w:after="120"/>
        <w:rPr>
          <w:rFonts w:ascii="Aptos Light" w:hAnsi="Aptos Light"/>
          <w:sz w:val="72"/>
          <w:szCs w:val="72"/>
        </w:rPr>
      </w:pPr>
      <w:r>
        <w:rPr>
          <w:noProof/>
        </w:rPr>
        <mc:AlternateContent>
          <mc:Choice Requires="wps">
            <w:drawing>
              <wp:anchor distT="0" distB="0" distL="114300" distR="114300" simplePos="0" relativeHeight="251658242" behindDoc="1" locked="0" layoutInCell="1" allowOverlap="1" wp14:anchorId="5E39137C" wp14:editId="0192B9D2">
                <wp:simplePos x="0" y="0"/>
                <wp:positionH relativeFrom="page">
                  <wp:align>right</wp:align>
                </wp:positionH>
                <wp:positionV relativeFrom="page">
                  <wp:posOffset>11179</wp:posOffset>
                </wp:positionV>
                <wp:extent cx="7560000" cy="10692000"/>
                <wp:effectExtent l="0" t="0" r="3175" b="0"/>
                <wp:wrapNone/>
                <wp:docPr id="505026627" name="Rectangle 505026627"/>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BAF6B" id="Rectangle 505026627" o:spid="_x0000_s1026" style="position:absolute;margin-left:544.1pt;margin-top:.9pt;width:595.3pt;height:841.9pt;z-index:-25165823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" fillcolor="#fbe4d5 [661]" stroked="f" strokeweight="1pt">
                <w10:wrap anchorx="page" anchory="page"/>
              </v:rect>
            </w:pict>
          </mc:Fallback>
        </mc:AlternateContent>
      </w:r>
    </w:p>
    <w:p w14:paraId="68C3C9CE" w14:textId="470655D5" w:rsidR="00441C30" w:rsidRPr="005F3ABF" w:rsidRDefault="00441C30" w:rsidP="00BA6215">
      <w:pPr>
        <w:pStyle w:val="Heading1"/>
        <w:rPr>
          <w:szCs w:val="72"/>
        </w:rPr>
      </w:pPr>
      <w:bookmarkStart w:id="20" w:name="_Toc165061480"/>
      <w:r w:rsidRPr="005F3ABF">
        <w:rPr>
          <w:szCs w:val="72"/>
        </w:rPr>
        <w:t>3. RĪCĪBAS VIRZIENI</w:t>
      </w:r>
      <w:bookmarkEnd w:id="20"/>
    </w:p>
    <w:p w14:paraId="3A21C5C5" w14:textId="77777777" w:rsidR="00441C30" w:rsidRPr="005F3ABF" w:rsidRDefault="00441C30" w:rsidP="00BA6215">
      <w:pPr>
        <w:pStyle w:val="Heading1"/>
        <w:rPr>
          <w:szCs w:val="72"/>
        </w:rPr>
      </w:pPr>
    </w:p>
    <w:p w14:paraId="1A40C309" w14:textId="77777777" w:rsidR="00292065" w:rsidRPr="005F3ABF" w:rsidRDefault="00292065" w:rsidP="00BA6215">
      <w:pPr>
        <w:pStyle w:val="Heading1"/>
        <w:rPr>
          <w:szCs w:val="72"/>
        </w:rPr>
      </w:pPr>
    </w:p>
    <w:p w14:paraId="049F0537" w14:textId="77777777" w:rsidR="00CF32D5" w:rsidRDefault="00BA6215" w:rsidP="00BA6215">
      <w:pPr>
        <w:spacing w:after="160" w:line="259" w:lineRule="auto"/>
        <w:rPr>
          <w:rFonts w:ascii="Aptos Narrow" w:hAnsi="Aptos Narrow"/>
          <w:sz w:val="40"/>
          <w:szCs w:val="40"/>
        </w:rPr>
      </w:pPr>
      <w:r>
        <w:rPr>
          <w:noProof/>
        </w:rPr>
        <mc:AlternateContent>
          <mc:Choice Requires="wpg">
            <w:drawing>
              <wp:inline distT="0" distB="0" distL="0" distR="0" wp14:anchorId="16D731C1" wp14:editId="4DA02975">
                <wp:extent cx="6120130" cy="4105275"/>
                <wp:effectExtent l="0" t="0" r="13970" b="28575"/>
                <wp:docPr id="245" name="Group 245"/>
                <wp:cNvGraphicFramePr/>
                <a:graphic xmlns:a="http://schemas.openxmlformats.org/drawingml/2006/main">
                  <a:graphicData uri="http://schemas.microsoft.com/office/word/2010/wordprocessingGroup">
                    <wpg:wgp>
                      <wpg:cNvGrpSpPr/>
                      <wpg:grpSpPr>
                        <a:xfrm>
                          <a:off x="0" y="0"/>
                          <a:ext cx="6120130" cy="4105275"/>
                          <a:chOff x="0" y="0"/>
                          <a:chExt cx="6376505" cy="4277802"/>
                        </a:xfrm>
                        <a:blipFill>
                          <a:blip r:embed="rId133"/>
                          <a:stretch>
                            <a:fillRect/>
                          </a:stretch>
                        </a:blipFill>
                      </wpg:grpSpPr>
                      <wps:wsp>
                        <wps:cNvPr id="246" name="Rectangle: Rounded Corners 246"/>
                        <wps:cNvSpPr/>
                        <wps:spPr>
                          <a:xfrm>
                            <a:off x="0" y="1781092"/>
                            <a:ext cx="436880" cy="178879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angle: Rounded Corners 247"/>
                        <wps:cNvSpPr/>
                        <wps:spPr>
                          <a:xfrm>
                            <a:off x="492981" y="898497"/>
                            <a:ext cx="436880" cy="238514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angle: Rounded Corners 248"/>
                        <wps:cNvSpPr/>
                        <wps:spPr>
                          <a:xfrm>
                            <a:off x="985962" y="572494"/>
                            <a:ext cx="436880" cy="252031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angle: Rounded Corners 249"/>
                        <wps:cNvSpPr/>
                        <wps:spPr>
                          <a:xfrm>
                            <a:off x="1486894" y="890546"/>
                            <a:ext cx="436880" cy="220226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angle: Rounded Corners 250"/>
                        <wps:cNvSpPr/>
                        <wps:spPr>
                          <a:xfrm>
                            <a:off x="1979875" y="1820849"/>
                            <a:ext cx="436880" cy="1304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Rounded Corners 251"/>
                        <wps:cNvSpPr/>
                        <wps:spPr>
                          <a:xfrm>
                            <a:off x="2472856" y="1924215"/>
                            <a:ext cx="436880" cy="1240404"/>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angle: Rounded Corners 252"/>
                        <wps:cNvSpPr/>
                        <wps:spPr>
                          <a:xfrm>
                            <a:off x="2965837" y="230588"/>
                            <a:ext cx="436880" cy="302919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Rounded Corners 253"/>
                        <wps:cNvSpPr/>
                        <wps:spPr>
                          <a:xfrm>
                            <a:off x="3458818" y="0"/>
                            <a:ext cx="436880" cy="345086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Rectangle: Rounded Corners 254"/>
                        <wps:cNvSpPr/>
                        <wps:spPr>
                          <a:xfrm>
                            <a:off x="3959750" y="71562"/>
                            <a:ext cx="436880" cy="3411109"/>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Rounded Corners 255"/>
                        <wps:cNvSpPr/>
                        <wps:spPr>
                          <a:xfrm>
                            <a:off x="4452731" y="492981"/>
                            <a:ext cx="436880" cy="346676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026624" name="Rectangle: Rounded Corners 505026624"/>
                        <wps:cNvSpPr/>
                        <wps:spPr>
                          <a:xfrm>
                            <a:off x="4945712" y="850789"/>
                            <a:ext cx="436880" cy="3427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026625" name="Rectangle: Rounded Corners 505026625"/>
                        <wps:cNvSpPr/>
                        <wps:spPr>
                          <a:xfrm>
                            <a:off x="5438692" y="874643"/>
                            <a:ext cx="436880" cy="3116912"/>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026626" name="Rectangle: Rounded Corners 505026626"/>
                        <wps:cNvSpPr/>
                        <wps:spPr>
                          <a:xfrm>
                            <a:off x="5939625" y="1121134"/>
                            <a:ext cx="436880" cy="260007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47C6E0E" id="Group 245" o:spid="_x0000_s1026" style="width:481.9pt;height:323.25pt;mso-position-horizontal-relative:char;mso-position-vertical-relative:line" coordsize="63765,427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">
                <v:roundrect id="Rectangle: Rounded Corners 246" o:spid="_x0000_s1027" style="position:absolute;top:17810;width:4368;height:1788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" filled="f" strokecolor="#09101d [484]" strokeweight="1pt">
                  <v:stroke joinstyle="miter"/>
                </v:roundrect>
                <v:roundrect id="Rectangle: Rounded Corners 247" o:spid="_x0000_s1028" style="position:absolute;left:4929;top:8984;width:4369;height:2385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" filled="f" strokecolor="#09101d [484]" strokeweight="1pt">
                  <v:stroke joinstyle="miter"/>
                </v:roundrect>
                <v:roundrect id="Rectangle: Rounded Corners 248" o:spid="_x0000_s1029" style="position:absolute;left:9859;top:5724;width:4369;height:252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" filled="f" strokecolor="#09101d [484]" strokeweight="1pt">
                  <v:stroke joinstyle="miter"/>
                </v:roundrect>
                <v:roundrect id="Rectangle: Rounded Corners 249" o:spid="_x0000_s1030" style="position:absolute;left:14868;top:8905;width:4369;height:22023;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" filled="f" strokecolor="#09101d [484]" strokeweight="1pt">
                  <v:stroke joinstyle="miter"/>
                </v:roundrect>
                <v:roundrect id="Rectangle: Rounded Corners 250" o:spid="_x0000_s1031" style="position:absolute;left:19798;top:18208;width:4369;height:13040;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" filled="f" strokecolor="#09101d [484]" strokeweight="1pt">
                  <v:stroke joinstyle="miter"/>
                </v:roundrect>
                <v:roundrect id="Rectangle: Rounded Corners 251" o:spid="_x0000_s1032" style="position:absolute;left:24728;top:19242;width:4369;height:124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" filled="f" strokecolor="#09101d [484]" strokeweight="1pt">
                  <v:stroke joinstyle="miter"/>
                </v:roundrect>
                <v:roundrect id="Rectangle: Rounded Corners 252" o:spid="_x0000_s1033" style="position:absolute;left:29658;top:2305;width:4369;height:3029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" filled="f" strokecolor="#09101d [484]" strokeweight="1pt">
                  <v:stroke joinstyle="miter"/>
                </v:roundrect>
                <v:roundrect id="Rectangle: Rounded Corners 253" o:spid="_x0000_s1034" style="position:absolute;left:34588;width:4368;height:3450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" filled="f" strokecolor="#09101d [484]" strokeweight="1pt">
                  <v:stroke joinstyle="miter"/>
                </v:roundrect>
                <v:roundrect id="Rectangle: Rounded Corners 254" o:spid="_x0000_s1035" style="position:absolute;left:39597;top:715;width:4369;height:3411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" filled="f" strokecolor="#09101d [484]" strokeweight="1pt">
                  <v:stroke joinstyle="miter"/>
                </v:roundrect>
                <v:roundrect id="Rectangle: Rounded Corners 255" o:spid="_x0000_s1036" style="position:absolute;left:44527;top:4929;width:4369;height:3466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" filled="f" strokecolor="#09101d [484]" strokeweight="1pt">
                  <v:stroke joinstyle="miter"/>
                </v:roundrect>
                <v:roundrect id="Rectangle: Rounded Corners 505026624" o:spid="_x0000_s1037" style="position:absolute;left:49457;top:8507;width:4368;height:3427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" filled="f" strokecolor="#09101d [484]" strokeweight="1pt">
                  <v:stroke joinstyle="miter"/>
                </v:roundrect>
                <v:roundrect id="Rectangle: Rounded Corners 505026625" o:spid="_x0000_s1038" style="position:absolute;left:54386;top:8746;width:4369;height:31169;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" filled="f" strokecolor="#09101d [484]" strokeweight="1pt">
                  <v:stroke joinstyle="miter"/>
                </v:roundrect>
                <v:roundrect id="Rectangle: Rounded Corners 505026626" o:spid="_x0000_s1039" style="position:absolute;left:59396;top:11211;width:4369;height:2600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" filled="f" strokecolor="#09101d [484]" strokeweight="1pt">
                  <v:stroke joinstyle="miter"/>
                </v:roundrect>
                <w10:anchorlock/>
              </v:group>
            </w:pict>
          </mc:Fallback>
        </mc:AlternateContent>
      </w:r>
    </w:p>
    <w:p w14:paraId="3DE35FFF" w14:textId="7C69DF0E" w:rsidR="005F3ABF" w:rsidRDefault="005F3ABF" w:rsidP="00BA6215">
      <w:pPr>
        <w:spacing w:after="160" w:line="259" w:lineRule="auto"/>
        <w:rPr>
          <w:rFonts w:ascii="Aptos Narrow" w:eastAsiaTheme="majorEastAsia" w:hAnsi="Aptos Narrow" w:cstheme="majorBidi"/>
          <w:sz w:val="40"/>
          <w:szCs w:val="40"/>
        </w:rPr>
      </w:pPr>
      <w:r>
        <w:rPr>
          <w:rFonts w:ascii="Aptos Narrow" w:hAnsi="Aptos Narrow"/>
          <w:sz w:val="40"/>
          <w:szCs w:val="40"/>
        </w:rPr>
        <w:br w:type="page"/>
      </w:r>
    </w:p>
    <w:p w14:paraId="3CACD98E" w14:textId="44CEB584" w:rsidR="00441C30" w:rsidRPr="00292065" w:rsidRDefault="00441C30" w:rsidP="00BA6215">
      <w:pPr>
        <w:pStyle w:val="Heading2"/>
        <w:pBdr>
          <w:bottom w:val="single" w:sz="18" w:space="1" w:color="ED7D31" w:themeColor="accent2"/>
        </w:pBdr>
        <w:rPr>
          <w:rFonts w:ascii="Aptos Narrow" w:hAnsi="Aptos Narrow"/>
          <w:color w:val="auto"/>
          <w:sz w:val="40"/>
          <w:szCs w:val="40"/>
        </w:rPr>
      </w:pPr>
      <w:bookmarkStart w:id="21" w:name="_Toc165061481"/>
      <w:r w:rsidRPr="00292065">
        <w:rPr>
          <w:rFonts w:ascii="Aptos Narrow" w:hAnsi="Aptos Narrow"/>
          <w:color w:val="auto"/>
          <w:sz w:val="40"/>
          <w:szCs w:val="40"/>
        </w:rPr>
        <w:t>3.1. CILVĒKKAPITĀLS</w:t>
      </w:r>
      <w:bookmarkEnd w:id="21"/>
    </w:p>
    <w:p w14:paraId="4E22DEE6" w14:textId="77777777" w:rsidR="00441C30" w:rsidRPr="00292065" w:rsidRDefault="00441C30" w:rsidP="00BA6215">
      <w:pPr>
        <w:pStyle w:val="Heading2"/>
        <w:pBdr>
          <w:bottom w:val="single" w:sz="18" w:space="1" w:color="ED7D31" w:themeColor="accent2"/>
        </w:pBdr>
        <w:rPr>
          <w:rFonts w:ascii="Aptos Narrow" w:hAnsi="Aptos Narrow"/>
          <w:color w:val="auto"/>
          <w:sz w:val="40"/>
          <w:szCs w:val="40"/>
        </w:rPr>
        <w:sectPr w:rsidR="00441C30" w:rsidRPr="00292065" w:rsidSect="008F1DE5">
          <w:type w:val="continuous"/>
          <w:pgSz w:w="11906" w:h="16838" w:code="9"/>
          <w:pgMar w:top="1134" w:right="1134" w:bottom="1134" w:left="1134" w:header="567" w:footer="567" w:gutter="0"/>
          <w:cols w:space="708"/>
          <w:docGrid w:linePitch="360"/>
        </w:sectPr>
      </w:pPr>
    </w:p>
    <w:p w14:paraId="2ACDEDE1" w14:textId="77777777" w:rsidR="00441C30" w:rsidRPr="00CA0984" w:rsidRDefault="00441C30" w:rsidP="00BA6215">
      <w:pPr>
        <w:spacing w:after="120"/>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FA021E" w14:paraId="599DD40F" w14:textId="77777777">
        <w:tc>
          <w:tcPr>
            <w:tcW w:w="9638" w:type="dxa"/>
            <w:shd w:val="clear" w:color="auto" w:fill="E2EFD9" w:themeFill="accent6" w:themeFillTint="33"/>
          </w:tcPr>
          <w:p w14:paraId="392B9FCA" w14:textId="1F5472FA" w:rsidR="00441C30" w:rsidRPr="00FA021E" w:rsidRDefault="00EA3210" w:rsidP="00BA6215">
            <w:pPr>
              <w:spacing w:before="120" w:after="120"/>
              <w:ind w:left="322" w:hanging="4"/>
              <w:rPr>
                <w:rFonts w:ascii="Aptos Narrow" w:hAnsi="Aptos Narrow"/>
                <w:sz w:val="32"/>
                <w:szCs w:val="32"/>
              </w:rPr>
            </w:pPr>
            <w:r>
              <w:rPr>
                <w:rFonts w:ascii="Aptos Narrow" w:hAnsi="Aptos Narrow"/>
                <w:sz w:val="32"/>
                <w:szCs w:val="32"/>
              </w:rPr>
              <w:t>M</w:t>
            </w:r>
            <w:r w:rsidR="00441C30" w:rsidRPr="00B96245">
              <w:rPr>
                <w:rFonts w:ascii="Aptos Narrow" w:hAnsi="Aptos Narrow"/>
                <w:sz w:val="32"/>
                <w:szCs w:val="32"/>
              </w:rPr>
              <w:t xml:space="preserve">ērķis </w:t>
            </w:r>
            <w:r w:rsidR="00CA0984">
              <w:rPr>
                <w:rFonts w:ascii="Aptos Narrow" w:hAnsi="Aptos Narrow"/>
                <w:sz w:val="32"/>
                <w:szCs w:val="32"/>
              </w:rPr>
              <w:t>–</w:t>
            </w:r>
            <w:r>
              <w:rPr>
                <w:rFonts w:ascii="Aptos Narrow" w:hAnsi="Aptos Narrow"/>
                <w:sz w:val="32"/>
                <w:szCs w:val="32"/>
              </w:rPr>
              <w:t xml:space="preserve"> </w:t>
            </w:r>
            <w:r w:rsidR="00441C30" w:rsidRPr="00B96245">
              <w:rPr>
                <w:rFonts w:ascii="Aptos Narrow" w:hAnsi="Aptos Narrow"/>
                <w:sz w:val="32"/>
                <w:szCs w:val="32"/>
              </w:rPr>
              <w:t xml:space="preserve">nodrošināt darbaspēka piedāvājuma pielāgošanos nākotnes darba tirgus vajadzībām un </w:t>
            </w:r>
            <w:r w:rsidR="005A3C45">
              <w:rPr>
                <w:rFonts w:ascii="Aptos Narrow" w:hAnsi="Aptos Narrow"/>
                <w:sz w:val="32"/>
                <w:szCs w:val="32"/>
              </w:rPr>
              <w:t>ekonomikas</w:t>
            </w:r>
            <w:r w:rsidR="00441C30" w:rsidRPr="00B96245">
              <w:rPr>
                <w:rFonts w:ascii="Aptos Narrow" w:hAnsi="Aptos Narrow"/>
                <w:sz w:val="32"/>
                <w:szCs w:val="32"/>
              </w:rPr>
              <w:t xml:space="preserve"> pārej</w:t>
            </w:r>
            <w:r>
              <w:rPr>
                <w:rFonts w:ascii="Aptos Narrow" w:hAnsi="Aptos Narrow"/>
                <w:sz w:val="32"/>
                <w:szCs w:val="32"/>
              </w:rPr>
              <w:t xml:space="preserve">ai </w:t>
            </w:r>
            <w:r w:rsidR="00441C30" w:rsidRPr="00B96245">
              <w:rPr>
                <w:rFonts w:ascii="Aptos Narrow" w:hAnsi="Aptos Narrow"/>
                <w:sz w:val="32"/>
                <w:szCs w:val="32"/>
              </w:rPr>
              <w:t>uz augstāku produktivitāti</w:t>
            </w:r>
          </w:p>
        </w:tc>
      </w:tr>
    </w:tbl>
    <w:p w14:paraId="16DD2ED3" w14:textId="77777777" w:rsidR="00441C30" w:rsidRPr="00CA0984" w:rsidRDefault="00441C30" w:rsidP="00BA6215">
      <w:pPr>
        <w:spacing w:after="120"/>
        <w:rPr>
          <w:rFonts w:ascii="Aptos Narrow" w:hAnsi="Aptos Narrow" w:cs="Times New Roman"/>
          <w:sz w:val="20"/>
          <w:szCs w:val="20"/>
        </w:rPr>
      </w:pPr>
    </w:p>
    <w:p w14:paraId="3E5A134B" w14:textId="77777777" w:rsidR="00441C30" w:rsidRPr="00CA0984" w:rsidRDefault="00441C30" w:rsidP="00BA6215">
      <w:pPr>
        <w:spacing w:after="120"/>
        <w:rPr>
          <w:rFonts w:ascii="Aptos Narrow" w:hAnsi="Aptos Narrow"/>
          <w:sz w:val="10"/>
          <w:szCs w:val="10"/>
        </w:rPr>
        <w:sectPr w:rsidR="00441C30" w:rsidRPr="00CA0984" w:rsidSect="008F1DE5">
          <w:type w:val="continuous"/>
          <w:pgSz w:w="11906" w:h="16838" w:code="9"/>
          <w:pgMar w:top="1134" w:right="1134" w:bottom="1134" w:left="1134" w:header="567" w:footer="567" w:gutter="0"/>
          <w:cols w:space="708"/>
          <w:docGrid w:linePitch="360"/>
        </w:sectPr>
      </w:pPr>
    </w:p>
    <w:p w14:paraId="110C24E6" w14:textId="5DF70BE9" w:rsidR="000440B1" w:rsidRPr="00CA0984" w:rsidRDefault="00441C30" w:rsidP="00BA6215">
      <w:pPr>
        <w:pStyle w:val="xmsonormal"/>
        <w:spacing w:after="120"/>
        <w:rPr>
          <w:sz w:val="20"/>
          <w:szCs w:val="20"/>
        </w:rPr>
      </w:pPr>
      <w:r w:rsidRPr="00CA0984">
        <w:rPr>
          <w:rFonts w:ascii="Aptos Narrow" w:hAnsi="Aptos Narrow"/>
          <w:sz w:val="20"/>
          <w:szCs w:val="20"/>
        </w:rPr>
        <w:t xml:space="preserve">Latvijā ir redzami vairāki ar darbaspēka pieejamību un tā prasmju nepilnībām saistīti šķēršļi, kurus ir jārisina, lai veicinātu digitālo un zaļo transformāciju un nodrošinātu </w:t>
      </w:r>
      <w:r w:rsidR="00AB4566" w:rsidRPr="00CA0984">
        <w:rPr>
          <w:rFonts w:ascii="Aptos Narrow" w:hAnsi="Aptos Narrow"/>
          <w:sz w:val="20"/>
          <w:szCs w:val="20"/>
        </w:rPr>
        <w:t xml:space="preserve">ilgtspējīgu tautsaimniecības </w:t>
      </w:r>
      <w:r w:rsidRPr="00CA0984">
        <w:rPr>
          <w:rFonts w:ascii="Aptos Narrow" w:hAnsi="Aptos Narrow"/>
          <w:sz w:val="20"/>
          <w:szCs w:val="20"/>
        </w:rPr>
        <w:t xml:space="preserve">izaugsmi. </w:t>
      </w:r>
      <w:r w:rsidR="00DA104D" w:rsidRPr="00CA0984">
        <w:rPr>
          <w:rFonts w:ascii="Aptos Narrow" w:hAnsi="Aptos Narrow"/>
          <w:sz w:val="20"/>
          <w:szCs w:val="20"/>
        </w:rPr>
        <w:t>I</w:t>
      </w:r>
      <w:r w:rsidRPr="00CA0984">
        <w:rPr>
          <w:rFonts w:ascii="Aptos Narrow" w:hAnsi="Aptos Narrow"/>
          <w:sz w:val="20"/>
          <w:szCs w:val="20"/>
        </w:rPr>
        <w:t>edzīvotāju skaits laika periodā no 2000.</w:t>
      </w:r>
      <w:r w:rsidR="000440B1" w:rsidRPr="00CA0984">
        <w:rPr>
          <w:rFonts w:ascii="Aptos Narrow" w:hAnsi="Aptos Narrow"/>
          <w:sz w:val="20"/>
          <w:szCs w:val="20"/>
        </w:rPr>
        <w:t xml:space="preserve"> </w:t>
      </w:r>
      <w:r w:rsidR="0023647C" w:rsidRPr="00CA0984">
        <w:rPr>
          <w:rFonts w:ascii="Aptos Narrow" w:hAnsi="Aptos Narrow"/>
          <w:sz w:val="20"/>
          <w:szCs w:val="20"/>
        </w:rPr>
        <w:t>līdz 2024.</w:t>
      </w:r>
      <w:r w:rsidR="00602958">
        <w:rPr>
          <w:rFonts w:ascii="Aptos Narrow" w:hAnsi="Aptos Narrow"/>
          <w:sz w:val="20"/>
          <w:szCs w:val="20"/>
        </w:rPr>
        <w:t xml:space="preserve"> </w:t>
      </w:r>
      <w:r w:rsidR="0023647C" w:rsidRPr="00CA0984">
        <w:rPr>
          <w:rFonts w:ascii="Aptos Narrow" w:hAnsi="Aptos Narrow"/>
          <w:sz w:val="20"/>
          <w:szCs w:val="20"/>
        </w:rPr>
        <w:t>gada sākumam</w:t>
      </w:r>
      <w:r w:rsidR="00C16772" w:rsidRPr="00CA0984">
        <w:rPr>
          <w:rFonts w:ascii="Aptos Narrow" w:hAnsi="Aptos Narrow"/>
          <w:sz w:val="20"/>
          <w:szCs w:val="20"/>
        </w:rPr>
        <w:t xml:space="preserve"> ir sarucis </w:t>
      </w:r>
      <w:r w:rsidR="00996E4A" w:rsidRPr="00CA0984">
        <w:rPr>
          <w:rFonts w:ascii="Aptos Narrow" w:hAnsi="Aptos Narrow"/>
          <w:sz w:val="20"/>
          <w:szCs w:val="20"/>
        </w:rPr>
        <w:t xml:space="preserve">kopumā par </w:t>
      </w:r>
      <w:r w:rsidR="003C01D4" w:rsidRPr="00CA0984">
        <w:rPr>
          <w:rFonts w:ascii="Aptos Narrow" w:hAnsi="Aptos Narrow"/>
          <w:sz w:val="20"/>
          <w:szCs w:val="20"/>
        </w:rPr>
        <w:t>518 tūkst.</w:t>
      </w:r>
      <w:r w:rsidR="006714DF" w:rsidRPr="00CA0984">
        <w:rPr>
          <w:rFonts w:ascii="Aptos Narrow" w:hAnsi="Aptos Narrow"/>
          <w:sz w:val="20"/>
          <w:szCs w:val="20"/>
        </w:rPr>
        <w:t>,</w:t>
      </w:r>
      <w:r w:rsidR="000440B1" w:rsidRPr="00CA0984">
        <w:rPr>
          <w:rFonts w:ascii="Aptos Narrow" w:hAnsi="Aptos Narrow"/>
          <w:sz w:val="20"/>
          <w:szCs w:val="20"/>
        </w:rPr>
        <w:t xml:space="preserve"> no kuriem migrācij</w:t>
      </w:r>
      <w:r w:rsidR="00D564F7">
        <w:rPr>
          <w:rFonts w:ascii="Aptos Narrow" w:hAnsi="Aptos Narrow"/>
          <w:sz w:val="20"/>
          <w:szCs w:val="20"/>
        </w:rPr>
        <w:t>a</w:t>
      </w:r>
      <w:r w:rsidR="00602958">
        <w:rPr>
          <w:rFonts w:ascii="Aptos Narrow" w:hAnsi="Aptos Narrow"/>
          <w:sz w:val="20"/>
          <w:szCs w:val="20"/>
        </w:rPr>
        <w:t xml:space="preserve"> radījusi</w:t>
      </w:r>
      <w:r w:rsidR="000440B1" w:rsidRPr="00CA0984">
        <w:rPr>
          <w:rFonts w:ascii="Aptos Narrow" w:hAnsi="Aptos Narrow"/>
          <w:sz w:val="20"/>
          <w:szCs w:val="20"/>
        </w:rPr>
        <w:t xml:space="preserve"> vairāk </w:t>
      </w:r>
      <w:r w:rsidR="00602958">
        <w:rPr>
          <w:rFonts w:ascii="Aptos Narrow" w:hAnsi="Aptos Narrow"/>
          <w:sz w:val="20"/>
          <w:szCs w:val="20"/>
        </w:rPr>
        <w:t>ne</w:t>
      </w:r>
      <w:r w:rsidR="000440B1" w:rsidRPr="00CA0984">
        <w:rPr>
          <w:rFonts w:ascii="Aptos Narrow" w:hAnsi="Aptos Narrow"/>
          <w:sz w:val="20"/>
          <w:szCs w:val="20"/>
        </w:rPr>
        <w:t>kā pus</w:t>
      </w:r>
      <w:r w:rsidR="00602958">
        <w:rPr>
          <w:rFonts w:ascii="Aptos Narrow" w:hAnsi="Aptos Narrow"/>
          <w:sz w:val="20"/>
          <w:szCs w:val="20"/>
        </w:rPr>
        <w:t>i</w:t>
      </w:r>
      <w:r w:rsidR="000440B1" w:rsidRPr="00CA0984">
        <w:rPr>
          <w:rFonts w:ascii="Aptos Narrow" w:hAnsi="Aptos Narrow"/>
          <w:sz w:val="20"/>
          <w:szCs w:val="20"/>
        </w:rPr>
        <w:t xml:space="preserve"> no kopējā samazinājuma (273</w:t>
      </w:r>
      <w:r w:rsidR="00883867" w:rsidRPr="00CA0984">
        <w:rPr>
          <w:rFonts w:ascii="Aptos Narrow" w:hAnsi="Aptos Narrow"/>
          <w:sz w:val="20"/>
          <w:szCs w:val="20"/>
        </w:rPr>
        <w:t> </w:t>
      </w:r>
      <w:r w:rsidR="000440B1" w:rsidRPr="00CA0984">
        <w:rPr>
          <w:rFonts w:ascii="Aptos Narrow" w:hAnsi="Aptos Narrow"/>
          <w:sz w:val="20"/>
          <w:szCs w:val="20"/>
        </w:rPr>
        <w:t>tūkst</w:t>
      </w:r>
      <w:r w:rsidR="00883867" w:rsidRPr="00CA0984">
        <w:rPr>
          <w:rFonts w:ascii="Aptos Narrow" w:hAnsi="Aptos Narrow"/>
          <w:sz w:val="20"/>
          <w:szCs w:val="20"/>
        </w:rPr>
        <w:t>.).</w:t>
      </w:r>
      <w:r w:rsidR="000440B1" w:rsidRPr="00CA0984">
        <w:rPr>
          <w:rFonts w:ascii="Aptos Narrow" w:hAnsi="Aptos Narrow"/>
          <w:sz w:val="20"/>
          <w:szCs w:val="20"/>
        </w:rPr>
        <w:t xml:space="preserve"> </w:t>
      </w:r>
    </w:p>
    <w:p w14:paraId="2E7EB742" w14:textId="418147B4" w:rsidR="00441C30" w:rsidRDefault="00441C30" w:rsidP="00BA6215">
      <w:pPr>
        <w:spacing w:after="120"/>
        <w:rPr>
          <w:rFonts w:ascii="Aptos Narrow" w:hAnsi="Aptos Narrow"/>
          <w:sz w:val="20"/>
          <w:szCs w:val="20"/>
        </w:rPr>
      </w:pPr>
      <w:r w:rsidRPr="00CA0984">
        <w:rPr>
          <w:rFonts w:ascii="Aptos Narrow" w:hAnsi="Aptos Narrow"/>
          <w:sz w:val="20"/>
          <w:szCs w:val="20"/>
        </w:rPr>
        <w:t>Arī Ekonomikas ministrijas izstrādātajā informatīvajā ziņojumā “Par darba tirgus vidēja un ilgtermiņa prognozēm”</w:t>
      </w:r>
      <w:r w:rsidR="00DC4694" w:rsidRPr="00CA0984">
        <w:rPr>
          <w:rStyle w:val="FootnoteReference"/>
          <w:rFonts w:ascii="Aptos Narrow" w:hAnsi="Aptos Narrow"/>
          <w:sz w:val="20"/>
          <w:szCs w:val="20"/>
        </w:rPr>
        <w:footnoteReference w:id="7"/>
      </w:r>
      <w:r w:rsidRPr="00CA0984">
        <w:rPr>
          <w:rFonts w:ascii="Aptos Narrow" w:hAnsi="Aptos Narrow"/>
          <w:sz w:val="20"/>
          <w:szCs w:val="20"/>
        </w:rPr>
        <w:t xml:space="preserve"> tiek norādīta arvien lielāka plaisa starp darbaspēka pieprasījumu un piedāvājumu, kas liek apzināties spēcīga un stabila darbaspēka nozīmi valsts ekonomiskās dzīvotspējas attīstībai.</w:t>
      </w:r>
    </w:p>
    <w:p w14:paraId="271FED7F" w14:textId="1C691E9E" w:rsidR="005511CC" w:rsidRPr="00CA0984" w:rsidRDefault="005511CC" w:rsidP="00BA6215">
      <w:pPr>
        <w:spacing w:after="120"/>
        <w:rPr>
          <w:rFonts w:ascii="Aptos Narrow" w:hAnsi="Aptos Narrow"/>
          <w:sz w:val="20"/>
          <w:szCs w:val="20"/>
        </w:rPr>
        <w:sectPr w:rsidR="005511CC" w:rsidRPr="00CA0984" w:rsidSect="008F1DE5">
          <w:type w:val="continuous"/>
          <w:pgSz w:w="11906" w:h="16838" w:code="9"/>
          <w:pgMar w:top="1134" w:right="1134" w:bottom="1134" w:left="1134" w:header="567" w:footer="567" w:gutter="0"/>
          <w:cols w:num="2" w:space="340"/>
          <w:docGrid w:linePitch="360"/>
        </w:sectPr>
      </w:pPr>
    </w:p>
    <w:p w14:paraId="66EDBFF0" w14:textId="49E93AB2" w:rsidR="005511CC" w:rsidRPr="005511CC" w:rsidRDefault="005511CC" w:rsidP="00B97D47">
      <w:pPr>
        <w:pStyle w:val="xmsonormal"/>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680"/>
        <w:gridCol w:w="8958"/>
      </w:tblGrid>
      <w:tr w:rsidR="00441C30" w:rsidRPr="004F677D" w14:paraId="3FA0A89E" w14:textId="77777777" w:rsidTr="008A2B24">
        <w:tc>
          <w:tcPr>
            <w:tcW w:w="9638" w:type="dxa"/>
            <w:gridSpan w:val="2"/>
            <w:shd w:val="clear" w:color="auto" w:fill="FFF2CC" w:themeFill="accent4" w:themeFillTint="33"/>
          </w:tcPr>
          <w:p w14:paraId="4957929F" w14:textId="4E4923C3" w:rsidR="00441C30" w:rsidRPr="004F677D" w:rsidRDefault="004E3D3C" w:rsidP="00BA6215">
            <w:pPr>
              <w:spacing w:before="120" w:after="120"/>
              <w:ind w:left="322"/>
              <w:rPr>
                <w:rFonts w:ascii="Aptos Narrow" w:hAnsi="Aptos Narrow"/>
                <w:sz w:val="32"/>
                <w:szCs w:val="32"/>
              </w:rPr>
            </w:pPr>
            <w:r>
              <w:rPr>
                <w:rFonts w:ascii="Aptos Narrow" w:hAnsi="Aptos Narrow"/>
                <w:sz w:val="32"/>
                <w:szCs w:val="32"/>
              </w:rPr>
              <w:t xml:space="preserve">2022.gada </w:t>
            </w:r>
            <w:r w:rsidRPr="009C0221">
              <w:rPr>
                <w:rFonts w:ascii="Aptos Narrow" w:hAnsi="Aptos Narrow"/>
                <w:i/>
                <w:iCs/>
                <w:sz w:val="32"/>
                <w:szCs w:val="32"/>
              </w:rPr>
              <w:t>Darba tirgus vidēja un ilgtermiņa prognožu ziņojumā</w:t>
            </w:r>
            <w:r>
              <w:rPr>
                <w:rFonts w:ascii="Aptos Narrow" w:hAnsi="Aptos Narrow"/>
                <w:sz w:val="32"/>
                <w:szCs w:val="32"/>
              </w:rPr>
              <w:t xml:space="preserve"> identificētās </w:t>
            </w:r>
            <w:r w:rsidR="00441C30" w:rsidRPr="004F677D">
              <w:rPr>
                <w:rFonts w:ascii="Aptos Narrow" w:hAnsi="Aptos Narrow"/>
                <w:sz w:val="32"/>
                <w:szCs w:val="32"/>
              </w:rPr>
              <w:t>darba tirgus disproporcijas</w:t>
            </w:r>
            <w:r w:rsidR="005A3C45">
              <w:rPr>
                <w:rFonts w:ascii="Aptos Narrow" w:hAnsi="Aptos Narrow"/>
                <w:sz w:val="32"/>
                <w:szCs w:val="32"/>
              </w:rPr>
              <w:t xml:space="preserve"> </w:t>
            </w:r>
            <w:r>
              <w:rPr>
                <w:rFonts w:ascii="Aptos Narrow" w:hAnsi="Aptos Narrow"/>
                <w:sz w:val="32"/>
                <w:szCs w:val="32"/>
              </w:rPr>
              <w:t>uz 2030.gadu</w:t>
            </w:r>
          </w:p>
        </w:tc>
      </w:tr>
      <w:tr w:rsidR="00441C30" w:rsidRPr="009C0221" w14:paraId="4974ACA8" w14:textId="77777777" w:rsidTr="008A2B24">
        <w:tc>
          <w:tcPr>
            <w:tcW w:w="9638" w:type="dxa"/>
            <w:gridSpan w:val="2"/>
            <w:shd w:val="clear" w:color="auto" w:fill="FFF2CC" w:themeFill="accent4" w:themeFillTint="33"/>
          </w:tcPr>
          <w:p w14:paraId="11717A7C" w14:textId="77777777" w:rsidR="00441C30" w:rsidRPr="009C0221" w:rsidRDefault="00441C30" w:rsidP="00BA6215">
            <w:pPr>
              <w:ind w:left="318"/>
              <w:rPr>
                <w:rFonts w:ascii="Aptos Narrow" w:hAnsi="Aptos Narrow"/>
                <w:sz w:val="4"/>
                <w:szCs w:val="4"/>
              </w:rPr>
            </w:pPr>
          </w:p>
        </w:tc>
      </w:tr>
      <w:tr w:rsidR="00441C30" w:rsidRPr="001A422E" w14:paraId="20C2C14A" w14:textId="77777777" w:rsidTr="008A2B24">
        <w:tc>
          <w:tcPr>
            <w:tcW w:w="680" w:type="dxa"/>
            <w:shd w:val="clear" w:color="auto" w:fill="FFF2CC" w:themeFill="accent4" w:themeFillTint="33"/>
            <w:vAlign w:val="center"/>
          </w:tcPr>
          <w:p w14:paraId="1C10790F" w14:textId="77777777" w:rsidR="00441C30" w:rsidRPr="001A422E" w:rsidRDefault="00441C30" w:rsidP="00BA6215">
            <w:pPr>
              <w:spacing w:after="120"/>
              <w:rPr>
                <w:rFonts w:ascii="Aptos Narrow" w:hAnsi="Aptos Narrow"/>
              </w:rPr>
            </w:pPr>
            <w:r w:rsidRPr="001A422E">
              <w:rPr>
                <w:rFonts w:ascii="Aptos Narrow" w:hAnsi="Aptos Narrow"/>
                <w:noProof/>
              </w:rPr>
              <mc:AlternateContent>
                <mc:Choice Requires="wps">
                  <w:drawing>
                    <wp:inline distT="0" distB="0" distL="0" distR="0" wp14:anchorId="1F7DDAF2" wp14:editId="31E3F1FE">
                      <wp:extent cx="163901" cy="129396"/>
                      <wp:effectExtent l="0" t="1588" r="6033" b="6032"/>
                      <wp:docPr id="1" name="Isosceles Triangle 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394685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3F00E7A0" w14:textId="000355E6" w:rsidR="00441C30" w:rsidRPr="001A422E" w:rsidRDefault="00026A05" w:rsidP="00BA6215">
            <w:pPr>
              <w:spacing w:after="120"/>
              <w:rPr>
                <w:rFonts w:ascii="Aptos Narrow" w:hAnsi="Aptos Narrow"/>
              </w:rPr>
            </w:pPr>
            <w:r>
              <w:rPr>
                <w:rFonts w:ascii="Aptos Narrow" w:hAnsi="Aptos Narrow"/>
              </w:rPr>
              <w:t>A</w:t>
            </w:r>
            <w:r w:rsidR="00441C30" w:rsidRPr="001A422E">
              <w:rPr>
                <w:rFonts w:ascii="Aptos Narrow" w:hAnsi="Aptos Narrow"/>
              </w:rPr>
              <w:t>ugstākas kvalifikācijas dabaszinātņu, IKT un inženierzinātņu speciālist</w:t>
            </w:r>
            <w:r>
              <w:rPr>
                <w:rFonts w:ascii="Aptos Narrow" w:hAnsi="Aptos Narrow"/>
              </w:rPr>
              <w:t>u trūkums</w:t>
            </w:r>
            <w:r w:rsidR="00441C30" w:rsidRPr="001A422E">
              <w:rPr>
                <w:rFonts w:ascii="Aptos Narrow" w:hAnsi="Aptos Narrow"/>
              </w:rPr>
              <w:t xml:space="preserve">. </w:t>
            </w:r>
            <w:r>
              <w:rPr>
                <w:rFonts w:ascii="Aptos Narrow" w:hAnsi="Aptos Narrow"/>
              </w:rPr>
              <w:t>A</w:t>
            </w:r>
            <w:r w:rsidR="00441C30" w:rsidRPr="001A422E">
              <w:rPr>
                <w:rFonts w:ascii="Aptos Narrow" w:hAnsi="Aptos Narrow"/>
              </w:rPr>
              <w:t>ugstākas kvalifikācijas speciālist</w:t>
            </w:r>
            <w:r>
              <w:rPr>
                <w:rFonts w:ascii="Aptos Narrow" w:hAnsi="Aptos Narrow"/>
              </w:rPr>
              <w:t xml:space="preserve">u </w:t>
            </w:r>
            <w:r w:rsidR="0038575B">
              <w:rPr>
                <w:rFonts w:ascii="Aptos Narrow" w:hAnsi="Aptos Narrow"/>
              </w:rPr>
              <w:t>t</w:t>
            </w:r>
            <w:r>
              <w:rPr>
                <w:rFonts w:ascii="Aptos Narrow" w:hAnsi="Aptos Narrow"/>
              </w:rPr>
              <w:t>rūkums</w:t>
            </w:r>
            <w:r w:rsidR="00441C30" w:rsidRPr="001A422E">
              <w:rPr>
                <w:rFonts w:ascii="Aptos Narrow" w:hAnsi="Aptos Narrow"/>
              </w:rPr>
              <w:t xml:space="preserve"> STEM virzienos līdz 2030. gadam var pieaugt līdz ~9,1 tūkst.</w:t>
            </w:r>
          </w:p>
        </w:tc>
      </w:tr>
      <w:tr w:rsidR="00441C30" w:rsidRPr="001A422E" w14:paraId="7EFEA4B5" w14:textId="77777777" w:rsidTr="008A2B24">
        <w:tc>
          <w:tcPr>
            <w:tcW w:w="680" w:type="dxa"/>
            <w:shd w:val="clear" w:color="auto" w:fill="FFF2CC" w:themeFill="accent4" w:themeFillTint="33"/>
            <w:vAlign w:val="center"/>
          </w:tcPr>
          <w:p w14:paraId="6A7DF764" w14:textId="77777777" w:rsidR="00441C30" w:rsidRPr="001A422E" w:rsidRDefault="00441C30" w:rsidP="00BA6215">
            <w:pPr>
              <w:spacing w:after="120"/>
              <w:rPr>
                <w:rFonts w:ascii="Aptos Narrow" w:hAnsi="Aptos Narrow"/>
              </w:rPr>
            </w:pPr>
            <w:r w:rsidRPr="001A422E">
              <w:rPr>
                <w:rFonts w:ascii="Aptos Narrow" w:hAnsi="Aptos Narrow"/>
                <w:noProof/>
              </w:rPr>
              <mc:AlternateContent>
                <mc:Choice Requires="wps">
                  <w:drawing>
                    <wp:inline distT="0" distB="0" distL="0" distR="0" wp14:anchorId="0E7C2306" wp14:editId="10C765CF">
                      <wp:extent cx="163901" cy="129396"/>
                      <wp:effectExtent l="0" t="1588" r="6033" b="6032"/>
                      <wp:docPr id="28" name="Isosceles Triangle 2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39E453" id="Isosceles Triangle 2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7D88AA6A" w14:textId="225D71BA" w:rsidR="00441C30" w:rsidRPr="001A422E" w:rsidRDefault="00441C30" w:rsidP="00BA6215">
            <w:pPr>
              <w:spacing w:after="120"/>
              <w:rPr>
                <w:rFonts w:ascii="Aptos Narrow" w:hAnsi="Aptos Narrow"/>
              </w:rPr>
            </w:pPr>
            <w:r w:rsidRPr="001A422E">
              <w:rPr>
                <w:rFonts w:ascii="Aptos Narrow" w:hAnsi="Aptos Narrow"/>
              </w:rPr>
              <w:t xml:space="preserve">Augstākas kvalifikācijas darbaspēka pārpalikums ar izglītību sociālajās, </w:t>
            </w:r>
            <w:proofErr w:type="spellStart"/>
            <w:r w:rsidRPr="001A422E">
              <w:rPr>
                <w:rFonts w:ascii="Aptos Narrow" w:hAnsi="Aptos Narrow"/>
              </w:rPr>
              <w:t>komerczinātnēs</w:t>
            </w:r>
            <w:proofErr w:type="spellEnd"/>
            <w:r w:rsidRPr="001A422E">
              <w:rPr>
                <w:rFonts w:ascii="Aptos Narrow" w:hAnsi="Aptos Narrow"/>
              </w:rPr>
              <w:t xml:space="preserve"> un humanitārajās zinātnēs. Darbaspēka pārpalikums ar augstāko izglītību sociālo, </w:t>
            </w:r>
            <w:proofErr w:type="spellStart"/>
            <w:r w:rsidRPr="001A422E">
              <w:rPr>
                <w:rFonts w:ascii="Aptos Narrow" w:hAnsi="Aptos Narrow"/>
              </w:rPr>
              <w:t>komerczinību</w:t>
            </w:r>
            <w:proofErr w:type="spellEnd"/>
            <w:r w:rsidRPr="001A422E">
              <w:rPr>
                <w:rFonts w:ascii="Aptos Narrow" w:hAnsi="Aptos Narrow"/>
              </w:rPr>
              <w:t xml:space="preserve"> un humanitāro zinātņu tematiskajās jomās līdz 2030.gadam var pieaugt līdz ~26,5 tūkst.</w:t>
            </w:r>
          </w:p>
        </w:tc>
      </w:tr>
      <w:tr w:rsidR="00441C30" w:rsidRPr="001A422E" w14:paraId="7A1FECEA" w14:textId="77777777" w:rsidTr="008A2B24">
        <w:tc>
          <w:tcPr>
            <w:tcW w:w="680" w:type="dxa"/>
            <w:shd w:val="clear" w:color="auto" w:fill="FFF2CC" w:themeFill="accent4" w:themeFillTint="33"/>
            <w:vAlign w:val="center"/>
          </w:tcPr>
          <w:p w14:paraId="0A01ABDE" w14:textId="77777777" w:rsidR="00441C30" w:rsidRPr="001A422E" w:rsidRDefault="00441C30" w:rsidP="00BA6215">
            <w:pPr>
              <w:spacing w:after="120"/>
              <w:rPr>
                <w:rFonts w:ascii="Aptos Narrow" w:hAnsi="Aptos Narrow"/>
              </w:rPr>
            </w:pPr>
            <w:r w:rsidRPr="001A422E">
              <w:rPr>
                <w:rFonts w:ascii="Aptos Narrow" w:hAnsi="Aptos Narrow"/>
                <w:noProof/>
              </w:rPr>
              <mc:AlternateContent>
                <mc:Choice Requires="wps">
                  <w:drawing>
                    <wp:inline distT="0" distB="0" distL="0" distR="0" wp14:anchorId="16E165C8" wp14:editId="4C996315">
                      <wp:extent cx="163901" cy="129396"/>
                      <wp:effectExtent l="0" t="1588" r="6033" b="6032"/>
                      <wp:docPr id="29" name="Isosceles Triangle 2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DBE2E00" id="Isosceles Triangle 2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7D2B1DB7" w14:textId="6F163355" w:rsidR="00441C30" w:rsidRPr="001A422E" w:rsidRDefault="0038575B" w:rsidP="00BA6215">
            <w:pPr>
              <w:spacing w:after="120"/>
              <w:rPr>
                <w:rFonts w:ascii="Aptos Narrow" w:hAnsi="Aptos Narrow"/>
              </w:rPr>
            </w:pPr>
            <w:r>
              <w:rPr>
                <w:rFonts w:ascii="Aptos Narrow" w:hAnsi="Aptos Narrow"/>
              </w:rPr>
              <w:t>D</w:t>
            </w:r>
            <w:r w:rsidR="00441C30" w:rsidRPr="001A422E">
              <w:rPr>
                <w:rFonts w:ascii="Aptos Narrow" w:hAnsi="Aptos Narrow"/>
              </w:rPr>
              <w:t>arbaspēka ar profesionālo vidējo izglītību</w:t>
            </w:r>
            <w:r>
              <w:rPr>
                <w:rFonts w:ascii="Aptos Narrow" w:hAnsi="Aptos Narrow"/>
              </w:rPr>
              <w:t xml:space="preserve"> trūkums</w:t>
            </w:r>
            <w:r w:rsidR="00441C30" w:rsidRPr="001A422E">
              <w:rPr>
                <w:rFonts w:ascii="Aptos Narrow" w:hAnsi="Aptos Narrow"/>
              </w:rPr>
              <w:t xml:space="preserve">. Vidējā termiņā var veidoties darbaspēka trūkums ar profesionālo vidējo izglītību (~69 tūkst.), </w:t>
            </w:r>
            <w:r>
              <w:rPr>
                <w:rFonts w:ascii="Aptos Narrow" w:hAnsi="Aptos Narrow"/>
              </w:rPr>
              <w:t>turklāt</w:t>
            </w:r>
            <w:r w:rsidR="00441C30" w:rsidRPr="001A422E">
              <w:rPr>
                <w:rFonts w:ascii="Aptos Narrow" w:hAnsi="Aptos Narrow"/>
              </w:rPr>
              <w:t xml:space="preserve"> </w:t>
            </w:r>
            <w:r>
              <w:rPr>
                <w:rFonts w:ascii="Aptos Narrow" w:hAnsi="Aptos Narrow"/>
              </w:rPr>
              <w:t>t</w:t>
            </w:r>
            <w:r w:rsidR="00441C30" w:rsidRPr="001A422E">
              <w:rPr>
                <w:rFonts w:ascii="Aptos Narrow" w:hAnsi="Aptos Narrow"/>
              </w:rPr>
              <w:t>rūkums būs vērojams praktiski visās izglītības tematiskajās grupās, it īpaši inženierzinātnēs un ražošanā.</w:t>
            </w:r>
          </w:p>
        </w:tc>
      </w:tr>
      <w:tr w:rsidR="00441C30" w:rsidRPr="001A422E" w14:paraId="3EA9CBF2" w14:textId="77777777" w:rsidTr="008A2B24">
        <w:tc>
          <w:tcPr>
            <w:tcW w:w="680" w:type="dxa"/>
            <w:shd w:val="clear" w:color="auto" w:fill="FFF2CC" w:themeFill="accent4" w:themeFillTint="33"/>
            <w:vAlign w:val="center"/>
          </w:tcPr>
          <w:p w14:paraId="35D0BB87" w14:textId="77777777" w:rsidR="00441C30" w:rsidRPr="001A422E" w:rsidRDefault="00441C30" w:rsidP="00BA6215">
            <w:pPr>
              <w:spacing w:after="120"/>
              <w:rPr>
                <w:rFonts w:ascii="Aptos Narrow" w:hAnsi="Aptos Narrow"/>
              </w:rPr>
            </w:pPr>
            <w:r w:rsidRPr="001A422E">
              <w:rPr>
                <w:rFonts w:ascii="Aptos Narrow" w:hAnsi="Aptos Narrow"/>
                <w:noProof/>
              </w:rPr>
              <mc:AlternateContent>
                <mc:Choice Requires="wps">
                  <w:drawing>
                    <wp:inline distT="0" distB="0" distL="0" distR="0" wp14:anchorId="0BF3ACE0" wp14:editId="337AEEE7">
                      <wp:extent cx="163901" cy="129396"/>
                      <wp:effectExtent l="0" t="1588" r="6033" b="6032"/>
                      <wp:docPr id="30" name="Isosceles Triangle 3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36F505" id="Isosceles Triangle 3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23B700E3" w14:textId="4870DB1D" w:rsidR="00441C30" w:rsidRPr="001A422E" w:rsidRDefault="00441C30" w:rsidP="00BA6215">
            <w:pPr>
              <w:spacing w:after="120"/>
              <w:rPr>
                <w:rFonts w:ascii="Aptos Narrow" w:hAnsi="Aptos Narrow"/>
              </w:rPr>
            </w:pPr>
            <w:r w:rsidRPr="001A422E">
              <w:rPr>
                <w:rFonts w:ascii="Aptos Narrow" w:hAnsi="Aptos Narrow"/>
              </w:rPr>
              <w:t>Darbaspēka pārpalikums ar vispārējo vidējo izglītību, pamatizglītību un zemāku izglītības līmeni. Sagaidāms, ka vidējā termiņā šāds darbaspēka pārpalikums līdz 2030.gadam var sasniegt ~95,8</w:t>
            </w:r>
            <w:r w:rsidR="00C327B6">
              <w:rPr>
                <w:rFonts w:ascii="Aptos Narrow" w:hAnsi="Aptos Narrow"/>
              </w:rPr>
              <w:t> </w:t>
            </w:r>
            <w:r w:rsidRPr="001A422E">
              <w:rPr>
                <w:rFonts w:ascii="Aptos Narrow" w:hAnsi="Aptos Narrow"/>
              </w:rPr>
              <w:t>tūkst. (ar vispārējo vidējo izglītību ~34 tūkst., ar pamatizglītību un zemāku ~61,8 tūkst.).</w:t>
            </w:r>
          </w:p>
        </w:tc>
      </w:tr>
    </w:tbl>
    <w:p w14:paraId="1301E7B2" w14:textId="77777777" w:rsidR="00441C30" w:rsidRPr="001A422E" w:rsidRDefault="00441C30" w:rsidP="00BA6215">
      <w:pPr>
        <w:spacing w:after="120"/>
        <w:rPr>
          <w:rFonts w:ascii="Aptos Narrow" w:hAnsi="Aptos Narrow"/>
        </w:rPr>
      </w:pPr>
    </w:p>
    <w:p w14:paraId="4B2256E7" w14:textId="77777777" w:rsidR="00441C30" w:rsidRPr="001A422E" w:rsidRDefault="00441C30" w:rsidP="00BA6215">
      <w:pPr>
        <w:spacing w:after="120"/>
        <w:rPr>
          <w:rFonts w:ascii="Aptos Narrow" w:hAnsi="Aptos Narrow"/>
        </w:rPr>
        <w:sectPr w:rsidR="00441C30" w:rsidRPr="001A422E" w:rsidSect="008F1DE5">
          <w:type w:val="continuous"/>
          <w:pgSz w:w="11906" w:h="16838" w:code="9"/>
          <w:pgMar w:top="1134" w:right="1134" w:bottom="1134" w:left="1134" w:header="567" w:footer="567" w:gutter="0"/>
          <w:cols w:space="708"/>
          <w:docGrid w:linePitch="360"/>
        </w:sectPr>
      </w:pPr>
    </w:p>
    <w:p w14:paraId="730B5231" w14:textId="77777777" w:rsidR="00CA0984" w:rsidRDefault="00CA0984" w:rsidP="00BA6215">
      <w:pPr>
        <w:spacing w:after="160" w:line="259" w:lineRule="auto"/>
        <w:rPr>
          <w:rFonts w:ascii="Aptos Narrow" w:eastAsia="Aptos Narrow" w:hAnsi="Aptos Narrow" w:cs="Aptos Narrow"/>
          <w:color w:val="000000" w:themeColor="text1"/>
          <w:sz w:val="32"/>
          <w:szCs w:val="32"/>
        </w:rPr>
      </w:pPr>
      <w:r>
        <w:rPr>
          <w:rFonts w:ascii="Aptos Narrow" w:eastAsia="Aptos Narrow" w:hAnsi="Aptos Narrow" w:cs="Aptos Narrow"/>
          <w:color w:val="000000" w:themeColor="text1"/>
          <w:sz w:val="32"/>
          <w:szCs w:val="32"/>
        </w:rPr>
        <w:br w:type="page"/>
      </w: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3166"/>
        <w:gridCol w:w="3277"/>
      </w:tblGrid>
      <w:tr w:rsidR="00925E4A" w:rsidRPr="00B473D0" w14:paraId="3AE5C4A8" w14:textId="77777777">
        <w:tc>
          <w:tcPr>
            <w:tcW w:w="9638" w:type="dxa"/>
            <w:gridSpan w:val="3"/>
            <w:shd w:val="clear" w:color="auto" w:fill="DEEAF6" w:themeFill="accent5" w:themeFillTint="33"/>
          </w:tcPr>
          <w:p w14:paraId="75E3B00C" w14:textId="7F2639A9" w:rsidR="00925E4A" w:rsidRPr="00B473D0" w:rsidRDefault="0095497E" w:rsidP="00BA6215">
            <w:pPr>
              <w:spacing w:before="120" w:after="120"/>
              <w:ind w:left="322" w:hanging="4"/>
              <w:rPr>
                <w:rFonts w:ascii="Aptos Narrow" w:hAnsi="Aptos Narrow"/>
                <w:spacing w:val="-2"/>
                <w:sz w:val="26"/>
                <w:szCs w:val="26"/>
              </w:rPr>
            </w:pPr>
            <w:r w:rsidRPr="0095497E">
              <w:rPr>
                <w:rFonts w:ascii="Aptos Narrow" w:eastAsia="Aptos Narrow" w:hAnsi="Aptos Narrow" w:cs="Aptos Narrow"/>
                <w:color w:val="000000" w:themeColor="text1"/>
                <w:sz w:val="26"/>
                <w:szCs w:val="26"/>
              </w:rPr>
              <w:t>Darba tirgus izaicinājumi un sasniedzamie mērķi</w:t>
            </w:r>
          </w:p>
        </w:tc>
      </w:tr>
      <w:tr w:rsidR="00925E4A" w:rsidRPr="008D5CF9" w14:paraId="359376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nil"/>
              <w:right w:val="nil"/>
            </w:tcBorders>
          </w:tcPr>
          <w:p w14:paraId="1BB62418" w14:textId="77777777" w:rsidR="00925E4A" w:rsidRPr="008D5CF9" w:rsidRDefault="00925E4A" w:rsidP="00BA6215">
            <w:pPr>
              <w:ind w:firstLine="318"/>
              <w:rPr>
                <w:rFonts w:ascii="Aptos Narrow" w:hAnsi="Aptos Narrow"/>
                <w:sz w:val="8"/>
                <w:szCs w:val="8"/>
              </w:rPr>
            </w:pPr>
          </w:p>
        </w:tc>
      </w:tr>
      <w:tr w:rsidR="000B4650" w:rsidRPr="008D5CF9" w14:paraId="07136A82" w14:textId="77777777" w:rsidTr="006A7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5" w:type="dxa"/>
            <w:tcBorders>
              <w:top w:val="nil"/>
              <w:left w:val="nil"/>
              <w:bottom w:val="nil"/>
              <w:right w:val="nil"/>
            </w:tcBorders>
            <w:shd w:val="clear" w:color="auto" w:fill="DEEAF6" w:themeFill="accent5" w:themeFillTint="33"/>
            <w:vAlign w:val="center"/>
          </w:tcPr>
          <w:p w14:paraId="63529B9D" w14:textId="0B6A3E0E" w:rsidR="000B4650" w:rsidRPr="000B4650" w:rsidRDefault="000B4650" w:rsidP="00BA6215">
            <w:pPr>
              <w:spacing w:before="120"/>
              <w:ind w:left="-57" w:right="-57"/>
              <w:jc w:val="center"/>
              <w:rPr>
                <w:rFonts w:ascii="Aptos Narrow" w:hAnsi="Aptos Narrow"/>
              </w:rPr>
            </w:pPr>
            <w:r w:rsidRPr="00766216">
              <w:rPr>
                <w:rFonts w:ascii="Aptos Narrow" w:hAnsi="Aptos Narrow"/>
                <w:color w:val="000000" w:themeColor="text1"/>
                <w:spacing w:val="-6"/>
              </w:rPr>
              <w:t>Mazkvalificēti nodarbinātie</w:t>
            </w:r>
            <w:r w:rsidR="00BD5D0D">
              <w:rPr>
                <w:rFonts w:ascii="Aptos Narrow" w:hAnsi="Aptos Narrow"/>
                <w:color w:val="000000" w:themeColor="text1"/>
                <w:spacing w:val="-6"/>
              </w:rPr>
              <w:t xml:space="preserve"> </w:t>
            </w:r>
            <w:r w:rsidR="00BD5D0D" w:rsidRPr="00BD5D0D">
              <w:rPr>
                <w:rFonts w:ascii="Aptos Narrow" w:hAnsi="Aptos Narrow"/>
                <w:color w:val="000000" w:themeColor="text1"/>
                <w:spacing w:val="-6"/>
              </w:rPr>
              <w:t>ar vispārējo vidējo un pamatizglītību, tūkst</w:t>
            </w:r>
            <w:r w:rsidR="00BD5D0D">
              <w:rPr>
                <w:rFonts w:ascii="Aptos Narrow" w:hAnsi="Aptos Narrow"/>
                <w:color w:val="000000" w:themeColor="text1"/>
                <w:spacing w:val="-6"/>
              </w:rPr>
              <w:t>.</w:t>
            </w:r>
          </w:p>
        </w:tc>
        <w:tc>
          <w:tcPr>
            <w:tcW w:w="3166" w:type="dxa"/>
            <w:tcBorders>
              <w:top w:val="nil"/>
              <w:left w:val="nil"/>
              <w:bottom w:val="nil"/>
              <w:right w:val="nil"/>
            </w:tcBorders>
            <w:shd w:val="clear" w:color="auto" w:fill="DEEAF6" w:themeFill="accent5" w:themeFillTint="33"/>
            <w:vAlign w:val="center"/>
          </w:tcPr>
          <w:p w14:paraId="7328B8B7" w14:textId="7E65B508" w:rsidR="000B4650" w:rsidRPr="000B4650" w:rsidRDefault="000B4650" w:rsidP="00BA6215">
            <w:pPr>
              <w:spacing w:before="120"/>
              <w:ind w:left="-57" w:right="-57"/>
              <w:jc w:val="center"/>
              <w:rPr>
                <w:rFonts w:ascii="Aptos Narrow" w:hAnsi="Aptos Narrow"/>
              </w:rPr>
            </w:pPr>
            <w:r>
              <w:rPr>
                <w:rFonts w:ascii="Aptos Narrow" w:hAnsi="Aptos Narrow"/>
                <w:color w:val="000000" w:themeColor="text1"/>
                <w:spacing w:val="-6"/>
              </w:rPr>
              <w:t>STEM</w:t>
            </w:r>
            <w:r w:rsidRPr="00766216">
              <w:rPr>
                <w:rFonts w:ascii="Aptos Narrow" w:hAnsi="Aptos Narrow"/>
                <w:color w:val="000000" w:themeColor="text1"/>
                <w:spacing w:val="-6"/>
              </w:rPr>
              <w:t xml:space="preserve"> deficīts</w:t>
            </w:r>
            <w:r w:rsidR="008A4068">
              <w:rPr>
                <w:rFonts w:ascii="Aptos Narrow" w:hAnsi="Aptos Narrow"/>
                <w:color w:val="000000" w:themeColor="text1"/>
                <w:spacing w:val="-6"/>
              </w:rPr>
              <w:t>, tūkst.</w:t>
            </w:r>
          </w:p>
        </w:tc>
        <w:tc>
          <w:tcPr>
            <w:tcW w:w="3277" w:type="dxa"/>
            <w:tcBorders>
              <w:top w:val="nil"/>
              <w:left w:val="nil"/>
              <w:bottom w:val="nil"/>
              <w:right w:val="nil"/>
            </w:tcBorders>
            <w:shd w:val="clear" w:color="auto" w:fill="DEEAF6" w:themeFill="accent5" w:themeFillTint="33"/>
            <w:vAlign w:val="center"/>
          </w:tcPr>
          <w:p w14:paraId="2942E9E3" w14:textId="37A127E2" w:rsidR="000B4650" w:rsidRPr="000B4650" w:rsidRDefault="000B4650" w:rsidP="00BA6215">
            <w:pPr>
              <w:spacing w:before="120"/>
              <w:ind w:left="-57" w:right="-57"/>
              <w:jc w:val="center"/>
              <w:rPr>
                <w:rFonts w:ascii="Aptos Narrow" w:hAnsi="Aptos Narrow"/>
              </w:rPr>
            </w:pPr>
            <w:r>
              <w:rPr>
                <w:rFonts w:ascii="Aptos Narrow" w:hAnsi="Aptos Narrow"/>
                <w:color w:val="000000" w:themeColor="text1"/>
                <w:spacing w:val="-6"/>
              </w:rPr>
              <w:t>IKT</w:t>
            </w:r>
            <w:r w:rsidRPr="00766216">
              <w:rPr>
                <w:rFonts w:ascii="Aptos Narrow" w:hAnsi="Aptos Narrow"/>
                <w:color w:val="000000" w:themeColor="text1"/>
                <w:spacing w:val="-6"/>
              </w:rPr>
              <w:t xml:space="preserve"> speciālisti </w:t>
            </w:r>
            <w:r w:rsidR="00D34922" w:rsidRPr="00D34922">
              <w:rPr>
                <w:rFonts w:ascii="Aptos Narrow" w:hAnsi="Aptos Narrow"/>
                <w:color w:val="000000" w:themeColor="text1"/>
                <w:spacing w:val="-6"/>
              </w:rPr>
              <w:t xml:space="preserve">2022.gadā, </w:t>
            </w:r>
            <w:r w:rsidR="00D34922">
              <w:rPr>
                <w:rFonts w:ascii="Aptos Narrow" w:hAnsi="Aptos Narrow"/>
                <w:color w:val="000000" w:themeColor="text1"/>
                <w:spacing w:val="-6"/>
              </w:rPr>
              <w:br/>
            </w:r>
            <w:r w:rsidR="00D34922" w:rsidRPr="00D34922">
              <w:rPr>
                <w:rFonts w:ascii="Aptos Narrow" w:hAnsi="Aptos Narrow"/>
                <w:color w:val="000000" w:themeColor="text1"/>
                <w:spacing w:val="-6"/>
              </w:rPr>
              <w:t>procentos no nodarbinātajiem</w:t>
            </w:r>
          </w:p>
        </w:tc>
      </w:tr>
      <w:tr w:rsidR="00925E4A" w:rsidRPr="008C44B4" w14:paraId="662A57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nil"/>
              <w:right w:val="nil"/>
            </w:tcBorders>
            <w:shd w:val="clear" w:color="auto" w:fill="DEEAF6" w:themeFill="accent5" w:themeFillTint="33"/>
            <w:vAlign w:val="center"/>
          </w:tcPr>
          <w:p w14:paraId="58E7C217" w14:textId="39B7763B" w:rsidR="0095497E" w:rsidRDefault="0095497E" w:rsidP="00BA6215">
            <w:pPr>
              <w:jc w:val="center"/>
              <w:rPr>
                <w:rFonts w:ascii="Aptos Narrow" w:hAnsi="Aptos Narrow"/>
                <w:sz w:val="20"/>
                <w:szCs w:val="20"/>
              </w:rPr>
            </w:pPr>
            <w:r w:rsidRPr="00FC524D">
              <w:rPr>
                <w:noProof/>
              </w:rPr>
              <w:drawing>
                <wp:inline distT="0" distB="0" distL="0" distR="0" wp14:anchorId="508F3FEA" wp14:editId="20174940">
                  <wp:extent cx="2016000" cy="1260000"/>
                  <wp:effectExtent l="0" t="0" r="0" b="0"/>
                  <wp:docPr id="1052" name="Chart 1052">
                    <a:extLst xmlns:a="http://schemas.openxmlformats.org/drawingml/2006/main">
                      <a:ext uri="{FF2B5EF4-FFF2-40B4-BE49-F238E27FC236}">
                        <a16:creationId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sidR="00C27E37" w:rsidRPr="00FC524D">
              <w:rPr>
                <w:noProof/>
              </w:rPr>
              <w:drawing>
                <wp:inline distT="0" distB="0" distL="0" distR="0" wp14:anchorId="1CBBA1E1" wp14:editId="28086A2B">
                  <wp:extent cx="2016000" cy="1260000"/>
                  <wp:effectExtent l="0" t="0" r="0" b="0"/>
                  <wp:docPr id="1054" name="Chart 1054">
                    <a:extLst xmlns:a="http://schemas.openxmlformats.org/drawingml/2006/main">
                      <a:ext uri="{FF2B5EF4-FFF2-40B4-BE49-F238E27FC236}">
                        <a16:creationId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r w:rsidR="00C27E37" w:rsidRPr="00FC524D">
              <w:rPr>
                <w:rFonts w:cstheme="minorBidi"/>
                <w:noProof/>
              </w:rPr>
              <w:drawing>
                <wp:inline distT="0" distB="0" distL="0" distR="0" wp14:anchorId="4E3F7965" wp14:editId="5277DDA6">
                  <wp:extent cx="1944000" cy="1260000"/>
                  <wp:effectExtent l="0" t="0" r="0" b="0"/>
                  <wp:docPr id="1060" name="Chart 10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1AA9839D" w14:textId="77777777" w:rsidR="006043C4" w:rsidRPr="006043C4" w:rsidRDefault="006043C4" w:rsidP="00BA6215">
            <w:pPr>
              <w:jc w:val="center"/>
              <w:rPr>
                <w:rFonts w:ascii="Aptos Narrow" w:hAnsi="Aptos Narrow"/>
                <w:bCs/>
                <w:caps/>
                <w:color w:val="1F4E79" w:themeColor="accent5" w:themeShade="80"/>
                <w:sz w:val="16"/>
                <w:szCs w:val="16"/>
              </w:rPr>
            </w:pPr>
          </w:p>
          <w:p w14:paraId="2CA58A17" w14:textId="09605853" w:rsidR="00D34922" w:rsidRPr="00FC524D" w:rsidRDefault="00D34922" w:rsidP="00BA6215">
            <w:pPr>
              <w:jc w:val="center"/>
              <w:rPr>
                <w:rFonts w:ascii="Aptos Narrow" w:hAnsi="Aptos Narrow"/>
                <w:caps/>
                <w:color w:val="1F4E79" w:themeColor="accent5" w:themeShade="80"/>
                <w:sz w:val="60"/>
                <w:szCs w:val="60"/>
              </w:rPr>
            </w:pPr>
            <w:r w:rsidRPr="00FC524D">
              <w:rPr>
                <w:rFonts w:ascii="Aptos Narrow" w:hAnsi="Aptos Narrow"/>
                <w:caps/>
                <w:color w:val="1F4E79" w:themeColor="accent5" w:themeShade="80"/>
                <w:sz w:val="60"/>
                <w:szCs w:val="60"/>
              </w:rPr>
              <w:t>50 000</w:t>
            </w:r>
            <w:r w:rsidRPr="00FC524D">
              <w:rPr>
                <w:rFonts w:ascii="Aptos Narrow" w:hAnsi="Aptos Narrow"/>
                <w:caps/>
                <w:color w:val="1F4E79" w:themeColor="accent5" w:themeShade="80"/>
                <w:sz w:val="60"/>
                <w:szCs w:val="60"/>
              </w:rPr>
              <w:tab/>
            </w:r>
            <w:r w:rsidR="00121E6A">
              <w:rPr>
                <w:rFonts w:ascii="Aptos Narrow" w:hAnsi="Aptos Narrow"/>
                <w:caps/>
                <w:color w:val="1F4E79" w:themeColor="accent5" w:themeShade="80"/>
                <w:sz w:val="60"/>
                <w:szCs w:val="60"/>
              </w:rPr>
              <w:t xml:space="preserve">        </w:t>
            </w:r>
            <w:r w:rsidRPr="00FC524D">
              <w:rPr>
                <w:rFonts w:ascii="Aptos Narrow" w:hAnsi="Aptos Narrow"/>
                <w:caps/>
                <w:color w:val="1F4E79" w:themeColor="accent5" w:themeShade="80"/>
                <w:sz w:val="60"/>
                <w:szCs w:val="60"/>
              </w:rPr>
              <w:t>+6 000</w:t>
            </w:r>
            <w:r w:rsidRPr="00FC524D">
              <w:rPr>
                <w:rFonts w:ascii="Aptos Narrow" w:hAnsi="Aptos Narrow"/>
                <w:caps/>
                <w:color w:val="1F4E79" w:themeColor="accent5" w:themeShade="80"/>
                <w:sz w:val="60"/>
                <w:szCs w:val="60"/>
              </w:rPr>
              <w:tab/>
            </w:r>
            <w:r w:rsidR="00121E6A">
              <w:rPr>
                <w:rFonts w:ascii="Aptos Narrow" w:hAnsi="Aptos Narrow"/>
                <w:caps/>
                <w:color w:val="1F4E79" w:themeColor="accent5" w:themeShade="80"/>
                <w:sz w:val="60"/>
                <w:szCs w:val="60"/>
              </w:rPr>
              <w:t xml:space="preserve">          </w:t>
            </w:r>
            <w:r w:rsidRPr="00FC524D">
              <w:rPr>
                <w:rFonts w:ascii="Aptos Narrow" w:hAnsi="Aptos Narrow"/>
                <w:caps/>
                <w:color w:val="1F4E79" w:themeColor="accent5" w:themeShade="80"/>
                <w:sz w:val="60"/>
                <w:szCs w:val="60"/>
              </w:rPr>
              <w:t>+10</w:t>
            </w:r>
            <w:r>
              <w:rPr>
                <w:rFonts w:ascii="Aptos Narrow" w:hAnsi="Aptos Narrow"/>
                <w:caps/>
                <w:color w:val="1F4E79" w:themeColor="accent5" w:themeShade="80"/>
                <w:sz w:val="60"/>
                <w:szCs w:val="60"/>
              </w:rPr>
              <w:t> </w:t>
            </w:r>
            <w:r w:rsidRPr="00FC524D">
              <w:rPr>
                <w:rFonts w:ascii="Aptos Narrow" w:hAnsi="Aptos Narrow"/>
                <w:caps/>
                <w:color w:val="1F4E79" w:themeColor="accent5" w:themeShade="80"/>
                <w:sz w:val="60"/>
                <w:szCs w:val="60"/>
              </w:rPr>
              <w:t>000</w:t>
            </w:r>
          </w:p>
          <w:p w14:paraId="2D495702" w14:textId="60B28EC7" w:rsidR="00925E4A" w:rsidRDefault="00121E6A" w:rsidP="00121E6A">
            <w:pPr>
              <w:rPr>
                <w:rFonts w:ascii="Aptos Narrow" w:hAnsi="Aptos Narrow"/>
                <w:bCs/>
                <w:caps/>
                <w:color w:val="1F4E79" w:themeColor="accent5" w:themeShade="80"/>
                <w:sz w:val="20"/>
                <w:szCs w:val="20"/>
              </w:rPr>
            </w:pPr>
            <w:r>
              <w:rPr>
                <w:rFonts w:ascii="Aptos Narrow" w:hAnsi="Aptos Narrow"/>
                <w:caps/>
                <w:color w:val="1F4E79" w:themeColor="accent5" w:themeShade="80"/>
                <w:sz w:val="20"/>
                <w:szCs w:val="20"/>
              </w:rPr>
              <w:t xml:space="preserve">      </w:t>
            </w:r>
            <w:r w:rsidR="00D34922" w:rsidRPr="00FC524D">
              <w:rPr>
                <w:rFonts w:ascii="Aptos Narrow" w:hAnsi="Aptos Narrow"/>
                <w:caps/>
                <w:color w:val="1F4E79" w:themeColor="accent5" w:themeShade="80"/>
                <w:sz w:val="20"/>
                <w:szCs w:val="20"/>
              </w:rPr>
              <w:t>MAZKVALIFICĒTO PĀRKVALIFIKĀCIJA</w:t>
            </w:r>
            <w:r>
              <w:rPr>
                <w:rFonts w:ascii="Aptos Narrow" w:hAnsi="Aptos Narrow"/>
                <w:caps/>
                <w:color w:val="1F4E79" w:themeColor="accent5" w:themeShade="80"/>
                <w:sz w:val="20"/>
                <w:szCs w:val="20"/>
              </w:rPr>
              <w:t xml:space="preserve">    </w:t>
            </w:r>
            <w:r w:rsidR="00D34922" w:rsidRPr="00FC524D">
              <w:rPr>
                <w:rFonts w:ascii="Aptos Narrow" w:hAnsi="Aptos Narrow"/>
                <w:caps/>
                <w:color w:val="1F4E79" w:themeColor="accent5" w:themeShade="80"/>
                <w:sz w:val="20"/>
                <w:szCs w:val="20"/>
              </w:rPr>
              <w:tab/>
              <w:t>ABSOLVENTI AR STEM PRASMĒM</w:t>
            </w:r>
            <w:r>
              <w:rPr>
                <w:rFonts w:ascii="Aptos Narrow" w:hAnsi="Aptos Narrow"/>
                <w:caps/>
                <w:color w:val="1F4E79" w:themeColor="accent5" w:themeShade="80"/>
                <w:sz w:val="20"/>
                <w:szCs w:val="20"/>
              </w:rPr>
              <w:t xml:space="preserve">                            </w:t>
            </w:r>
            <w:r w:rsidR="00D34922" w:rsidRPr="00FC524D">
              <w:rPr>
                <w:rFonts w:ascii="Aptos Narrow" w:hAnsi="Aptos Narrow"/>
                <w:caps/>
                <w:color w:val="1F4E79" w:themeColor="accent5" w:themeShade="80"/>
                <w:sz w:val="20"/>
                <w:szCs w:val="20"/>
              </w:rPr>
              <w:t>IKT SPECIĀLISTI</w:t>
            </w:r>
          </w:p>
          <w:p w14:paraId="4DE85C50" w14:textId="04C71D86" w:rsidR="00925E4A" w:rsidRPr="008C44B4" w:rsidRDefault="00925E4A" w:rsidP="00BA6215">
            <w:pPr>
              <w:jc w:val="center"/>
              <w:rPr>
                <w:rFonts w:ascii="Aptos Narrow" w:hAnsi="Aptos Narrow"/>
                <w:sz w:val="20"/>
                <w:szCs w:val="20"/>
              </w:rPr>
            </w:pPr>
          </w:p>
        </w:tc>
      </w:tr>
      <w:tr w:rsidR="00766735" w:rsidRPr="00766735" w14:paraId="5A8E0983" w14:textId="77777777" w:rsidTr="00766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nil"/>
              <w:right w:val="nil"/>
            </w:tcBorders>
            <w:shd w:val="clear" w:color="auto" w:fill="auto"/>
            <w:vAlign w:val="center"/>
          </w:tcPr>
          <w:p w14:paraId="31FD395A" w14:textId="14CF7C8F" w:rsidR="00766735" w:rsidRPr="00766735" w:rsidRDefault="00766735" w:rsidP="00BA6215">
            <w:pPr>
              <w:pStyle w:val="Default"/>
              <w:rPr>
                <w:rFonts w:ascii="Arial Nova Cond Light" w:eastAsia="Calibri" w:hAnsi="Arial Nova Cond Light" w:cs="Times New Roman"/>
                <w:noProof/>
                <w:color w:val="59586C"/>
                <w:sz w:val="8"/>
                <w:szCs w:val="8"/>
              </w:rPr>
            </w:pPr>
          </w:p>
        </w:tc>
      </w:tr>
      <w:tr w:rsidR="00766735" w:rsidRPr="008D5CF9" w14:paraId="25EA9E6C" w14:textId="77777777" w:rsidTr="006A7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5" w:type="dxa"/>
            <w:tcBorders>
              <w:top w:val="nil"/>
              <w:left w:val="nil"/>
              <w:bottom w:val="nil"/>
              <w:right w:val="nil"/>
            </w:tcBorders>
            <w:shd w:val="clear" w:color="auto" w:fill="DEEAF6" w:themeFill="accent5" w:themeFillTint="33"/>
            <w:vAlign w:val="center"/>
          </w:tcPr>
          <w:p w14:paraId="37884E1E" w14:textId="33A99136" w:rsidR="00766735" w:rsidRPr="000B4650" w:rsidRDefault="00766735" w:rsidP="00BA6215">
            <w:pPr>
              <w:spacing w:before="120"/>
              <w:ind w:left="-57" w:right="-57"/>
              <w:jc w:val="center"/>
              <w:rPr>
                <w:rFonts w:ascii="Aptos Narrow" w:hAnsi="Aptos Narrow"/>
              </w:rPr>
            </w:pPr>
            <w:r>
              <w:rPr>
                <w:rFonts w:ascii="Aptos Narrow" w:hAnsi="Aptos Narrow"/>
                <w:color w:val="000000" w:themeColor="text1"/>
                <w:spacing w:val="-6"/>
              </w:rPr>
              <w:t>Digitālās prasmes</w:t>
            </w:r>
            <w:r w:rsidR="00596DE9">
              <w:rPr>
                <w:rFonts w:ascii="Aptos Narrow" w:hAnsi="Aptos Narrow"/>
                <w:color w:val="000000" w:themeColor="text1"/>
                <w:spacing w:val="-6"/>
              </w:rPr>
              <w:t>, iedzīvotāji ar pamata digitālajām prasmēm</w:t>
            </w:r>
          </w:p>
        </w:tc>
        <w:tc>
          <w:tcPr>
            <w:tcW w:w="3166" w:type="dxa"/>
            <w:tcBorders>
              <w:top w:val="nil"/>
              <w:left w:val="nil"/>
              <w:bottom w:val="nil"/>
              <w:right w:val="nil"/>
            </w:tcBorders>
            <w:shd w:val="clear" w:color="auto" w:fill="DEEAF6" w:themeFill="accent5" w:themeFillTint="33"/>
            <w:vAlign w:val="center"/>
          </w:tcPr>
          <w:p w14:paraId="0329A24E" w14:textId="6A183CDD" w:rsidR="00766735" w:rsidRPr="000B4650" w:rsidRDefault="00596DE9" w:rsidP="00BA6215">
            <w:pPr>
              <w:spacing w:before="120"/>
              <w:ind w:left="-57" w:right="-57"/>
              <w:jc w:val="center"/>
              <w:rPr>
                <w:rFonts w:ascii="Aptos Narrow" w:hAnsi="Aptos Narrow"/>
              </w:rPr>
            </w:pPr>
            <w:r>
              <w:rPr>
                <w:rFonts w:ascii="Aptos Narrow" w:hAnsi="Aptos Narrow"/>
                <w:color w:val="000000" w:themeColor="text1"/>
                <w:spacing w:val="-6"/>
              </w:rPr>
              <w:t>PISA sasniegums matemātikā</w:t>
            </w:r>
            <w:r w:rsidR="00871E54">
              <w:rPr>
                <w:rFonts w:ascii="Aptos Narrow" w:hAnsi="Aptos Narrow"/>
                <w:color w:val="000000" w:themeColor="text1"/>
                <w:spacing w:val="-6"/>
              </w:rPr>
              <w:t>, skolēnu (15.g. vecumā) mācību rezultāti, procentos</w:t>
            </w:r>
          </w:p>
        </w:tc>
        <w:tc>
          <w:tcPr>
            <w:tcW w:w="3277" w:type="dxa"/>
            <w:tcBorders>
              <w:top w:val="nil"/>
              <w:left w:val="nil"/>
              <w:bottom w:val="nil"/>
              <w:right w:val="nil"/>
            </w:tcBorders>
            <w:shd w:val="clear" w:color="auto" w:fill="DEEAF6" w:themeFill="accent5" w:themeFillTint="33"/>
            <w:vAlign w:val="center"/>
          </w:tcPr>
          <w:p w14:paraId="6F442FCC" w14:textId="621A68AB" w:rsidR="00766735" w:rsidRPr="000B4650" w:rsidRDefault="00B10664" w:rsidP="00BA6215">
            <w:pPr>
              <w:spacing w:before="120"/>
              <w:ind w:left="-57" w:right="-57"/>
              <w:jc w:val="center"/>
              <w:rPr>
                <w:rFonts w:ascii="Aptos Narrow" w:hAnsi="Aptos Narrow"/>
              </w:rPr>
            </w:pPr>
            <w:r>
              <w:rPr>
                <w:rFonts w:ascii="Aptos Narrow" w:hAnsi="Aptos Narrow"/>
                <w:color w:val="000000" w:themeColor="text1"/>
                <w:spacing w:val="-6"/>
              </w:rPr>
              <w:t>Vidējā profesionālā izglītība</w:t>
            </w:r>
          </w:p>
        </w:tc>
      </w:tr>
      <w:tr w:rsidR="00766735" w:rsidRPr="008C44B4" w14:paraId="621F3D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nil"/>
              <w:right w:val="nil"/>
            </w:tcBorders>
            <w:shd w:val="clear" w:color="auto" w:fill="DEEAF6" w:themeFill="accent5" w:themeFillTint="33"/>
            <w:vAlign w:val="center"/>
          </w:tcPr>
          <w:p w14:paraId="11015F51" w14:textId="09163B75" w:rsidR="00766735" w:rsidRDefault="00B10664" w:rsidP="00BA6215">
            <w:pPr>
              <w:jc w:val="center"/>
              <w:rPr>
                <w:rFonts w:ascii="Aptos Narrow" w:hAnsi="Aptos Narrow"/>
                <w:sz w:val="20"/>
                <w:szCs w:val="20"/>
              </w:rPr>
            </w:pPr>
            <w:r w:rsidRPr="006043C4">
              <w:rPr>
                <w:noProof/>
              </w:rPr>
              <w:drawing>
                <wp:inline distT="0" distB="0" distL="0" distR="0" wp14:anchorId="2DB2C0CE" wp14:editId="2D765A9F">
                  <wp:extent cx="1855470" cy="995330"/>
                  <wp:effectExtent l="0" t="0" r="0" b="0"/>
                  <wp:docPr id="1030" name="Chart 10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r w:rsidRPr="006043C4">
              <w:rPr>
                <w:noProof/>
              </w:rPr>
              <w:drawing>
                <wp:inline distT="0" distB="0" distL="0" distR="0" wp14:anchorId="14D10A5D" wp14:editId="010A4A66">
                  <wp:extent cx="1951355" cy="1008978"/>
                  <wp:effectExtent l="0" t="0" r="0" b="1270"/>
                  <wp:docPr id="1031" name="Chart 1031">
                    <a:extLst xmlns:a="http://schemas.openxmlformats.org/drawingml/2006/main">
                      <a:ext uri="{FF2B5EF4-FFF2-40B4-BE49-F238E27FC236}">
                        <a16:creationId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sidR="006043C4" w:rsidRPr="0086006B">
              <w:rPr>
                <w:rFonts w:ascii="Aptos Narrow" w:hAnsi="Aptos Narrow"/>
                <w:b/>
                <w:bCs/>
                <w:noProof/>
                <w:sz w:val="24"/>
                <w:szCs w:val="24"/>
              </w:rPr>
              <mc:AlternateContent>
                <mc:Choice Requires="wps">
                  <w:drawing>
                    <wp:inline distT="0" distB="0" distL="0" distR="0" wp14:anchorId="34F3BEE9" wp14:editId="05734286">
                      <wp:extent cx="2087880" cy="1310185"/>
                      <wp:effectExtent l="0" t="0" r="0" b="4445"/>
                      <wp:docPr id="178" name="Text Box 178"/>
                      <wp:cNvGraphicFramePr/>
                      <a:graphic xmlns:a="http://schemas.openxmlformats.org/drawingml/2006/main">
                        <a:graphicData uri="http://schemas.microsoft.com/office/word/2010/wordprocessingShape">
                          <wps:wsp>
                            <wps:cNvSpPr txBox="1"/>
                            <wps:spPr>
                              <a:xfrm>
                                <a:off x="0" y="0"/>
                                <a:ext cx="2087880" cy="1310185"/>
                              </a:xfrm>
                              <a:prstGeom prst="rect">
                                <a:avLst/>
                              </a:prstGeom>
                              <a:noFill/>
                              <a:ln w="6350">
                                <a:noFill/>
                              </a:ln>
                            </wps:spPr>
                            <wps:txbx>
                              <w:txbxContent>
                                <w:p w14:paraId="7981F162" w14:textId="77777777" w:rsidR="006043C4" w:rsidRPr="00B10664" w:rsidRDefault="006043C4" w:rsidP="006043C4">
                                  <w:pPr>
                                    <w:jc w:val="center"/>
                                    <w:rPr>
                                      <w:sz w:val="20"/>
                                      <w:szCs w:val="20"/>
                                    </w:rPr>
                                  </w:pPr>
                                  <w:r w:rsidRPr="00B10664">
                                    <w:rPr>
                                      <w:rFonts w:ascii="Aptos Narrow" w:hAnsi="Aptos Narrow"/>
                                      <w:color w:val="1F4E79" w:themeColor="accent5" w:themeShade="80"/>
                                      <w:sz w:val="18"/>
                                      <w:szCs w:val="20"/>
                                    </w:rPr>
                                    <w:t xml:space="preserve">SASNIEGT  </w:t>
                                  </w:r>
                                  <w:r w:rsidRPr="00B10664">
                                    <w:rPr>
                                      <w:rFonts w:ascii="Aptos Narrow" w:hAnsi="Aptos Narrow"/>
                                      <w:color w:val="1F4E79" w:themeColor="accent5" w:themeShade="80"/>
                                      <w:sz w:val="18"/>
                                      <w:szCs w:val="20"/>
                                    </w:rPr>
                                    <w:br/>
                                  </w:r>
                                  <w:r w:rsidRPr="00B10664">
                                    <w:rPr>
                                      <w:rFonts w:ascii="Aptos Narrow" w:hAnsi="Aptos Narrow"/>
                                      <w:color w:val="1F4E79" w:themeColor="accent5" w:themeShade="80"/>
                                      <w:sz w:val="58"/>
                                      <w:szCs w:val="60"/>
                                    </w:rPr>
                                    <w:t>50/50</w:t>
                                  </w:r>
                                  <w:r w:rsidRPr="00B10664">
                                    <w:rPr>
                                      <w:rFonts w:ascii="Aptos Narrow" w:hAnsi="Aptos Narrow"/>
                                      <w:color w:val="1F4E79" w:themeColor="accent5" w:themeShade="80"/>
                                      <w:sz w:val="18"/>
                                      <w:szCs w:val="20"/>
                                    </w:rPr>
                                    <w:t xml:space="preserve">  </w:t>
                                  </w:r>
                                  <w:r w:rsidRPr="00B10664">
                                    <w:rPr>
                                      <w:rFonts w:ascii="Aptos Narrow" w:hAnsi="Aptos Narrow"/>
                                      <w:color w:val="1F4E79" w:themeColor="accent5" w:themeShade="80"/>
                                      <w:sz w:val="18"/>
                                      <w:szCs w:val="20"/>
                                    </w:rPr>
                                    <w:br/>
                                    <w:t>IZGLĪTOJAMO SKAITA PROPORCIJU PROFESIONĀLĀS UN VISPĀRĒJĀS VIDĒJĀS IZGLĪTĪBAS PAKĀPĒ LĪDZ 2027.GADAM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F3BEE9" id="Text Box 178" o:spid="_x0000_s1150" type="#_x0000_t202" style="width:164.4pt;height:10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" filled="f" stroked="f" strokeweight=".5pt">
                      <v:textbox>
                        <w:txbxContent>
                          <w:p w14:paraId="7981F162" w14:textId="77777777" w:rsidR="006043C4" w:rsidRPr="00B10664" w:rsidRDefault="006043C4" w:rsidP="006043C4">
                            <w:pPr>
                              <w:jc w:val="center"/>
                              <w:rPr>
                                <w:sz w:val="20"/>
                                <w:szCs w:val="20"/>
                              </w:rPr>
                            </w:pPr>
                            <w:r w:rsidRPr="00B10664">
                              <w:rPr>
                                <w:rFonts w:ascii="Aptos Narrow" w:hAnsi="Aptos Narrow"/>
                                <w:color w:val="1F4E79" w:themeColor="accent5" w:themeShade="80"/>
                                <w:sz w:val="18"/>
                                <w:szCs w:val="20"/>
                              </w:rPr>
                              <w:t xml:space="preserve">SASNIEGT  </w:t>
                            </w:r>
                            <w:r w:rsidRPr="00B10664">
                              <w:rPr>
                                <w:rFonts w:ascii="Aptos Narrow" w:hAnsi="Aptos Narrow"/>
                                <w:color w:val="1F4E79" w:themeColor="accent5" w:themeShade="80"/>
                                <w:sz w:val="18"/>
                                <w:szCs w:val="20"/>
                              </w:rPr>
                              <w:br/>
                            </w:r>
                            <w:r w:rsidRPr="00B10664">
                              <w:rPr>
                                <w:rFonts w:ascii="Aptos Narrow" w:hAnsi="Aptos Narrow"/>
                                <w:color w:val="1F4E79" w:themeColor="accent5" w:themeShade="80"/>
                                <w:sz w:val="58"/>
                                <w:szCs w:val="60"/>
                              </w:rPr>
                              <w:t>50/50</w:t>
                            </w:r>
                            <w:r w:rsidRPr="00B10664">
                              <w:rPr>
                                <w:rFonts w:ascii="Aptos Narrow" w:hAnsi="Aptos Narrow"/>
                                <w:color w:val="1F4E79" w:themeColor="accent5" w:themeShade="80"/>
                                <w:sz w:val="18"/>
                                <w:szCs w:val="20"/>
                              </w:rPr>
                              <w:t xml:space="preserve">  </w:t>
                            </w:r>
                            <w:r w:rsidRPr="00B10664">
                              <w:rPr>
                                <w:rFonts w:ascii="Aptos Narrow" w:hAnsi="Aptos Narrow"/>
                                <w:color w:val="1F4E79" w:themeColor="accent5" w:themeShade="80"/>
                                <w:sz w:val="18"/>
                                <w:szCs w:val="20"/>
                              </w:rPr>
                              <w:br/>
                              <w:t>IZGLĪTOJAMO SKAITA PROPORCIJU PROFESIONĀLĀS UN VISPĀRĒJĀS VIDĒJĀS IZGLĪTĪBAS PAKĀPĒ LĪDZ 2027.GADAM</w:t>
                            </w:r>
                          </w:p>
                        </w:txbxContent>
                      </v:textbox>
                      <w10:anchorlock/>
                    </v:shape>
                  </w:pict>
                </mc:Fallback>
              </mc:AlternateContent>
            </w:r>
          </w:p>
          <w:p w14:paraId="472A5CE7" w14:textId="0F5AD0C5" w:rsidR="005A0F64" w:rsidRDefault="00A97AF7" w:rsidP="00BA6215">
            <w:pPr>
              <w:rPr>
                <w:rFonts w:ascii="Aptos Narrow" w:hAnsi="Aptos Narrow"/>
                <w:sz w:val="20"/>
                <w:szCs w:val="20"/>
              </w:rPr>
            </w:pPr>
            <w:r w:rsidRPr="00FC524D">
              <w:rPr>
                <w:rFonts w:ascii="Aptos Narrow" w:hAnsi="Aptos Narrow" w:cstheme="minorBidi"/>
                <w:bCs/>
                <w:color w:val="1F4E79" w:themeColor="accent5" w:themeShade="80"/>
                <w:sz w:val="60"/>
                <w:szCs w:val="60"/>
                <w:lang w:eastAsia="en-US"/>
              </w:rPr>
              <w:t xml:space="preserve">51% </w:t>
            </w:r>
            <w:r w:rsidRPr="00FC524D">
              <w:rPr>
                <w:rFonts w:ascii="Symbol" w:eastAsia="Symbol" w:hAnsi="Symbol" w:cs="Symbol"/>
                <w:b/>
                <w:color w:val="5B9BD5" w:themeColor="accent5"/>
                <w:sz w:val="56"/>
                <w:szCs w:val="56"/>
                <w:lang w:eastAsia="en-US"/>
              </w:rPr>
              <w:t>Þ</w:t>
            </w:r>
            <w:r w:rsidRPr="00FC524D">
              <w:rPr>
                <w:rFonts w:ascii="Aptos Narrow" w:hAnsi="Aptos Narrow" w:cstheme="minorBidi"/>
                <w:bCs/>
                <w:color w:val="1F4E79" w:themeColor="accent5" w:themeShade="80"/>
                <w:sz w:val="60"/>
                <w:szCs w:val="60"/>
                <w:lang w:eastAsia="en-US"/>
              </w:rPr>
              <w:t xml:space="preserve"> </w:t>
            </w:r>
            <w:r w:rsidRPr="00FC524D">
              <w:rPr>
                <w:rFonts w:ascii="Aptos Narrow" w:hAnsi="Aptos Narrow" w:cstheme="minorBidi"/>
                <w:color w:val="1F4E79"/>
                <w:sz w:val="60"/>
                <w:szCs w:val="60"/>
                <w:lang w:eastAsia="en-US"/>
              </w:rPr>
              <w:t>70</w:t>
            </w:r>
            <w:r w:rsidRPr="00FC524D">
              <w:rPr>
                <w:rFonts w:ascii="Aptos Narrow" w:hAnsi="Aptos Narrow" w:cstheme="minorBidi"/>
                <w:bCs/>
                <w:color w:val="1F4E79" w:themeColor="accent5" w:themeShade="80"/>
                <w:sz w:val="60"/>
                <w:szCs w:val="60"/>
                <w:lang w:eastAsia="en-US"/>
              </w:rPr>
              <w:t>%</w:t>
            </w:r>
            <w:r w:rsidRPr="00FC524D">
              <w:rPr>
                <w:rFonts w:asciiTheme="minorHAnsi" w:hAnsiTheme="minorHAnsi" w:cstheme="minorBidi"/>
                <w:lang w:eastAsia="en-US"/>
              </w:rPr>
              <w:tab/>
            </w:r>
            <w:r w:rsidRPr="00FC524D">
              <w:rPr>
                <w:rFonts w:ascii="Aptos Narrow" w:hAnsi="Aptos Narrow" w:cstheme="minorBidi"/>
                <w:bCs/>
                <w:color w:val="1F4E79" w:themeColor="accent5" w:themeShade="80"/>
                <w:sz w:val="60"/>
                <w:szCs w:val="60"/>
                <w:lang w:eastAsia="en-US"/>
              </w:rPr>
              <w:t xml:space="preserve">6% </w:t>
            </w:r>
            <w:r w:rsidRPr="00FC524D">
              <w:rPr>
                <w:rFonts w:ascii="Symbol" w:eastAsia="Symbol" w:hAnsi="Symbol" w:cs="Symbol"/>
                <w:b/>
                <w:color w:val="5B9BD5" w:themeColor="accent5"/>
                <w:sz w:val="56"/>
                <w:szCs w:val="56"/>
                <w:lang w:eastAsia="en-US"/>
              </w:rPr>
              <w:t>Þ</w:t>
            </w:r>
            <w:r w:rsidRPr="00FC524D">
              <w:rPr>
                <w:rFonts w:ascii="Aptos Narrow" w:hAnsi="Aptos Narrow" w:cstheme="minorBidi"/>
                <w:bCs/>
                <w:color w:val="1F4E79" w:themeColor="accent5" w:themeShade="80"/>
                <w:sz w:val="60"/>
                <w:szCs w:val="60"/>
                <w:lang w:eastAsia="en-US"/>
              </w:rPr>
              <w:t xml:space="preserve"> 11%</w:t>
            </w:r>
          </w:p>
          <w:p w14:paraId="74DD1FF0" w14:textId="491F42FA" w:rsidR="005C047C" w:rsidRPr="008C44B4" w:rsidRDefault="00E347E3" w:rsidP="00BA6215">
            <w:pPr>
              <w:rPr>
                <w:rFonts w:ascii="Aptos Narrow" w:hAnsi="Aptos Narrow"/>
                <w:sz w:val="20"/>
                <w:szCs w:val="20"/>
              </w:rPr>
            </w:pPr>
            <w:r w:rsidRPr="00FC524D">
              <w:rPr>
                <w:rFonts w:ascii="Aptos Narrow" w:eastAsia="Calibri" w:hAnsi="Aptos Narrow" w:cs="Times New Roman"/>
                <w:bCs/>
                <w:caps/>
                <w:color w:val="1F4E79" w:themeColor="accent5" w:themeShade="80"/>
                <w:sz w:val="20"/>
                <w:szCs w:val="20"/>
                <w:lang w:eastAsia="x-none"/>
              </w:rPr>
              <w:t>943 tūkst</w:t>
            </w:r>
            <w:r w:rsidRPr="00E347E3">
              <w:rPr>
                <w:rFonts w:ascii="Aptos Narrow" w:eastAsia="Calibri" w:hAnsi="Aptos Narrow" w:cs="Times New Roman"/>
                <w:bCs/>
                <w:caps/>
                <w:color w:val="1F4E79" w:themeColor="accent5" w:themeShade="80"/>
                <w:sz w:val="20"/>
                <w:szCs w:val="20"/>
                <w:lang w:eastAsia="x-none"/>
              </w:rPr>
              <w:t>oši</w:t>
            </w:r>
            <w:r w:rsidRPr="00E347E3">
              <w:rPr>
                <w:rFonts w:ascii="Segoe UI Light" w:eastAsia="Calibri" w:hAnsi="Segoe UI Light" w:cs="Times New Roman"/>
                <w:b/>
                <w:caps/>
                <w:color w:val="833C0B" w:themeColor="accent2" w:themeShade="80"/>
                <w:sz w:val="20"/>
                <w:szCs w:val="20"/>
                <w:lang w:eastAsia="x-none"/>
              </w:rPr>
              <w:tab/>
            </w:r>
            <w:r w:rsidRPr="00E347E3">
              <w:rPr>
                <w:rFonts w:ascii="Aptos Narrow" w:eastAsia="Calibri" w:hAnsi="Aptos Narrow" w:cs="Times New Roman"/>
                <w:caps/>
                <w:color w:val="1F4E79"/>
                <w:sz w:val="20"/>
                <w:szCs w:val="20"/>
                <w:lang w:eastAsia="x-none"/>
              </w:rPr>
              <w:t>1.</w:t>
            </w:r>
            <w:r w:rsidRPr="00E347E3">
              <w:rPr>
                <w:rFonts w:ascii="Aptos Narrow" w:eastAsia="Calibri" w:hAnsi="Aptos Narrow" w:cs="Times New Roman"/>
                <w:bCs/>
                <w:caps/>
                <w:color w:val="1F4E79"/>
                <w:sz w:val="20"/>
                <w:szCs w:val="20"/>
                <w:lang w:eastAsia="x-none"/>
              </w:rPr>
              <w:t>3</w:t>
            </w:r>
            <w:r w:rsidRPr="00E347E3">
              <w:rPr>
                <w:rFonts w:ascii="Aptos Narrow" w:eastAsia="Calibri" w:hAnsi="Aptos Narrow" w:cs="Times New Roman"/>
                <w:caps/>
                <w:color w:val="1F4E79"/>
                <w:sz w:val="20"/>
                <w:szCs w:val="20"/>
                <w:lang w:eastAsia="x-none"/>
              </w:rPr>
              <w:t xml:space="preserve"> miljoni</w:t>
            </w:r>
            <w:r w:rsidRPr="00E347E3">
              <w:rPr>
                <w:rFonts w:ascii="Segoe UI Light" w:eastAsia="Calibri" w:hAnsi="Segoe UI Light" w:cs="Times New Roman"/>
                <w:b/>
                <w:caps/>
                <w:color w:val="833C0B" w:themeColor="accent2" w:themeShade="80"/>
                <w:sz w:val="20"/>
                <w:szCs w:val="20"/>
                <w:lang w:eastAsia="x-none"/>
              </w:rPr>
              <w:tab/>
            </w:r>
            <w:r w:rsidR="003D74C9">
              <w:rPr>
                <w:rFonts w:ascii="Segoe UI Light" w:eastAsia="Calibri" w:hAnsi="Segoe UI Light" w:cs="Times New Roman"/>
                <w:b/>
                <w:caps/>
                <w:color w:val="833C0B" w:themeColor="accent2" w:themeShade="80"/>
                <w:sz w:val="20"/>
                <w:szCs w:val="20"/>
                <w:lang w:eastAsia="x-none"/>
              </w:rPr>
              <w:t xml:space="preserve">         </w:t>
            </w:r>
            <w:r w:rsidRPr="00E347E3">
              <w:rPr>
                <w:rFonts w:ascii="Aptos Narrow" w:eastAsia="Calibri" w:hAnsi="Aptos Narrow" w:cs="Times New Roman"/>
                <w:bCs/>
                <w:caps/>
                <w:color w:val="1F4E79" w:themeColor="accent5" w:themeShade="80"/>
                <w:sz w:val="20"/>
                <w:szCs w:val="20"/>
                <w:lang w:eastAsia="x-none"/>
              </w:rPr>
              <w:t>VISMAZ 11% Izglītojamo ar</w:t>
            </w:r>
            <w:r>
              <w:rPr>
                <w:rFonts w:ascii="Aptos Narrow" w:eastAsia="Calibri" w:hAnsi="Aptos Narrow" w:cs="Times New Roman"/>
                <w:bCs/>
                <w:caps/>
                <w:color w:val="1F4E79" w:themeColor="accent5" w:themeShade="80"/>
                <w:sz w:val="20"/>
                <w:szCs w:val="20"/>
                <w:lang w:eastAsia="x-none"/>
              </w:rPr>
              <w:br/>
            </w:r>
            <w:r>
              <w:rPr>
                <w:rFonts w:ascii="Aptos Narrow" w:eastAsia="Calibri" w:hAnsi="Aptos Narrow" w:cs="Times New Roman"/>
                <w:bCs/>
                <w:caps/>
                <w:color w:val="1F4E79" w:themeColor="accent5" w:themeShade="80"/>
                <w:sz w:val="20"/>
                <w:szCs w:val="20"/>
                <w:lang w:eastAsia="x-none"/>
              </w:rPr>
              <w:tab/>
            </w:r>
            <w:r>
              <w:rPr>
                <w:rFonts w:ascii="Aptos Narrow" w:eastAsia="Calibri" w:hAnsi="Aptos Narrow" w:cs="Times New Roman"/>
                <w:bCs/>
                <w:caps/>
                <w:color w:val="1F4E79" w:themeColor="accent5" w:themeShade="80"/>
                <w:sz w:val="20"/>
                <w:szCs w:val="20"/>
                <w:lang w:eastAsia="x-none"/>
              </w:rPr>
              <w:tab/>
            </w:r>
            <w:r w:rsidR="003D74C9">
              <w:rPr>
                <w:rFonts w:ascii="Aptos Narrow" w:eastAsia="Calibri" w:hAnsi="Aptos Narrow" w:cs="Times New Roman"/>
                <w:bCs/>
                <w:caps/>
                <w:color w:val="1F4E79" w:themeColor="accent5" w:themeShade="80"/>
                <w:sz w:val="20"/>
                <w:szCs w:val="20"/>
                <w:lang w:eastAsia="x-none"/>
              </w:rPr>
              <w:tab/>
            </w:r>
            <w:r w:rsidR="006043C4">
              <w:rPr>
                <w:rFonts w:ascii="Aptos Narrow" w:eastAsia="Calibri" w:hAnsi="Aptos Narrow" w:cs="Times New Roman"/>
                <w:bCs/>
                <w:caps/>
                <w:color w:val="1F4E79" w:themeColor="accent5" w:themeShade="80"/>
                <w:sz w:val="20"/>
                <w:szCs w:val="20"/>
                <w:lang w:eastAsia="x-none"/>
              </w:rPr>
              <w:t xml:space="preserve">                      </w:t>
            </w:r>
            <w:r w:rsidRPr="00E347E3">
              <w:rPr>
                <w:rFonts w:ascii="Aptos Narrow" w:eastAsia="Calibri" w:hAnsi="Aptos Narrow" w:cs="Times New Roman"/>
                <w:bCs/>
                <w:caps/>
                <w:color w:val="1F4E79" w:themeColor="accent5" w:themeShade="80"/>
                <w:sz w:val="20"/>
                <w:szCs w:val="20"/>
                <w:lang w:eastAsia="x-none"/>
              </w:rPr>
              <w:t>augstiem sasniegumiem matemĀtikĀ</w:t>
            </w:r>
          </w:p>
        </w:tc>
      </w:tr>
      <w:tr w:rsidR="003D74C9" w:rsidRPr="00766735" w14:paraId="74A5DD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nil"/>
              <w:right w:val="nil"/>
            </w:tcBorders>
            <w:shd w:val="clear" w:color="auto" w:fill="auto"/>
            <w:vAlign w:val="center"/>
          </w:tcPr>
          <w:p w14:paraId="2177312A" w14:textId="77777777" w:rsidR="003D74C9" w:rsidRPr="00766735" w:rsidRDefault="003D74C9" w:rsidP="00BA6215">
            <w:pPr>
              <w:pStyle w:val="Default"/>
              <w:rPr>
                <w:rFonts w:ascii="Arial Nova Cond Light" w:eastAsia="Calibri" w:hAnsi="Arial Nova Cond Light" w:cs="Times New Roman"/>
                <w:noProof/>
                <w:color w:val="59586C"/>
                <w:sz w:val="8"/>
                <w:szCs w:val="8"/>
              </w:rPr>
            </w:pPr>
          </w:p>
        </w:tc>
      </w:tr>
      <w:tr w:rsidR="00607A2C" w:rsidRPr="008D5CF9" w14:paraId="42A1C22C" w14:textId="77777777" w:rsidTr="006A7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5" w:type="dxa"/>
            <w:tcBorders>
              <w:top w:val="nil"/>
              <w:left w:val="nil"/>
              <w:bottom w:val="nil"/>
              <w:right w:val="nil"/>
            </w:tcBorders>
            <w:shd w:val="clear" w:color="auto" w:fill="DEEAF6" w:themeFill="accent5" w:themeFillTint="33"/>
            <w:vAlign w:val="center"/>
          </w:tcPr>
          <w:p w14:paraId="730A5BEA" w14:textId="786F10C9" w:rsidR="00607A2C" w:rsidRPr="000B4650" w:rsidRDefault="00607A2C" w:rsidP="00BA6215">
            <w:pPr>
              <w:spacing w:before="120"/>
              <w:ind w:left="-57" w:right="-57"/>
              <w:jc w:val="center"/>
              <w:rPr>
                <w:rFonts w:ascii="Aptos Narrow" w:hAnsi="Aptos Narrow"/>
              </w:rPr>
            </w:pPr>
            <w:r>
              <w:rPr>
                <w:rFonts w:ascii="Aptos Narrow" w:hAnsi="Aptos Narrow"/>
                <w:color w:val="000000" w:themeColor="text1"/>
                <w:spacing w:val="-6"/>
              </w:rPr>
              <w:t>Migrācija</w:t>
            </w:r>
          </w:p>
        </w:tc>
        <w:tc>
          <w:tcPr>
            <w:tcW w:w="3166" w:type="dxa"/>
            <w:tcBorders>
              <w:top w:val="nil"/>
              <w:left w:val="nil"/>
              <w:bottom w:val="nil"/>
              <w:right w:val="nil"/>
            </w:tcBorders>
            <w:shd w:val="clear" w:color="auto" w:fill="DEEAF6" w:themeFill="accent5" w:themeFillTint="33"/>
            <w:vAlign w:val="center"/>
          </w:tcPr>
          <w:p w14:paraId="6F7518CA" w14:textId="5962DA20" w:rsidR="00607A2C" w:rsidRPr="000B4650" w:rsidRDefault="00607A2C" w:rsidP="00BA6215">
            <w:pPr>
              <w:spacing w:before="120"/>
              <w:ind w:left="-57" w:right="-57"/>
              <w:jc w:val="center"/>
              <w:rPr>
                <w:rFonts w:ascii="Aptos Narrow" w:hAnsi="Aptos Narrow"/>
              </w:rPr>
            </w:pPr>
            <w:r>
              <w:rPr>
                <w:rFonts w:ascii="Aptos Narrow" w:hAnsi="Aptos Narrow"/>
                <w:color w:val="000000" w:themeColor="text1"/>
                <w:spacing w:val="-6"/>
              </w:rPr>
              <w:t>Ekonomiski aktīvie iedzīvotāji</w:t>
            </w:r>
          </w:p>
        </w:tc>
        <w:tc>
          <w:tcPr>
            <w:tcW w:w="3277" w:type="dxa"/>
            <w:tcBorders>
              <w:top w:val="nil"/>
              <w:left w:val="nil"/>
              <w:bottom w:val="nil"/>
              <w:right w:val="nil"/>
            </w:tcBorders>
            <w:shd w:val="clear" w:color="auto" w:fill="DEEAF6" w:themeFill="accent5" w:themeFillTint="33"/>
            <w:vAlign w:val="center"/>
          </w:tcPr>
          <w:p w14:paraId="7A44F617" w14:textId="654B39C3" w:rsidR="00607A2C" w:rsidRPr="00607A2C" w:rsidRDefault="00607A2C" w:rsidP="00BA6215">
            <w:pPr>
              <w:spacing w:before="120"/>
              <w:ind w:left="-57" w:right="-57"/>
              <w:jc w:val="center"/>
              <w:rPr>
                <w:rFonts w:ascii="Aptos Narrow" w:hAnsi="Aptos Narrow"/>
              </w:rPr>
            </w:pPr>
            <w:r w:rsidRPr="00607A2C">
              <w:rPr>
                <w:rFonts w:ascii="Aptos Narrow" w:hAnsi="Aptos Narrow"/>
                <w:noProof/>
              </w:rPr>
              <w:t>Ilgtspējīgs pieaugušo iedzīvotāj</w:t>
            </w:r>
            <w:r>
              <w:rPr>
                <w:rFonts w:ascii="Aptos Narrow" w:hAnsi="Aptos Narrow"/>
                <w:noProof/>
              </w:rPr>
              <w:t>u</w:t>
            </w:r>
            <w:r w:rsidR="00A21205">
              <w:rPr>
                <w:rFonts w:ascii="Aptos Narrow" w:hAnsi="Aptos Narrow"/>
                <w:noProof/>
              </w:rPr>
              <w:t xml:space="preserve"> izglitības finansējuma modelis – kopīga atbildība</w:t>
            </w:r>
          </w:p>
        </w:tc>
      </w:tr>
      <w:tr w:rsidR="00FD09A8" w:rsidRPr="008D5CF9" w14:paraId="36A39A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5" w:type="dxa"/>
            <w:vMerge w:val="restart"/>
            <w:tcBorders>
              <w:top w:val="nil"/>
              <w:left w:val="nil"/>
              <w:right w:val="nil"/>
            </w:tcBorders>
            <w:shd w:val="clear" w:color="auto" w:fill="DEEAF6" w:themeFill="accent5" w:themeFillTint="33"/>
            <w:vAlign w:val="center"/>
          </w:tcPr>
          <w:p w14:paraId="3B3861C3" w14:textId="77777777" w:rsidR="00FD09A8" w:rsidRDefault="00FD09A8" w:rsidP="00BA6215">
            <w:pPr>
              <w:spacing w:before="120"/>
              <w:ind w:left="-57" w:right="-57"/>
              <w:jc w:val="center"/>
              <w:rPr>
                <w:rFonts w:ascii="Aptos Narrow" w:hAnsi="Aptos Narrow"/>
                <w:color w:val="000000" w:themeColor="text1"/>
                <w:spacing w:val="-6"/>
              </w:rPr>
            </w:pPr>
            <w:r w:rsidRPr="00AA49CF">
              <w:rPr>
                <w:rFonts w:ascii="Aptos Narrow" w:hAnsi="Aptos Narrow"/>
                <w:b/>
                <w:noProof/>
                <w:color w:val="833C0B" w:themeColor="accent2" w:themeShade="80"/>
                <w:sz w:val="24"/>
                <w:szCs w:val="24"/>
              </w:rPr>
              <w:drawing>
                <wp:inline distT="0" distB="0" distL="0" distR="0" wp14:anchorId="67632F83" wp14:editId="63229F96">
                  <wp:extent cx="539750" cy="539750"/>
                  <wp:effectExtent l="0" t="0" r="0" b="0"/>
                  <wp:docPr id="1032" name="Picture 1032" descr="Migration - Free use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gration - Free user icons"/>
                          <pic:cNvPicPr>
                            <a:picLocks noChangeAspect="1" noChangeArrowheads="1"/>
                          </pic:cNvPicPr>
                        </pic:nvPicPr>
                        <pic:blipFill>
                          <a:blip r:embed="rId139"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7D0B48A2" w14:textId="77777777" w:rsidR="00FD09A8" w:rsidRPr="00105766" w:rsidRDefault="00FD09A8" w:rsidP="00BA6215">
            <w:pPr>
              <w:spacing w:before="120"/>
              <w:jc w:val="center"/>
              <w:rPr>
                <w:rFonts w:ascii="Aptos Narrow" w:hAnsi="Aptos Narrow"/>
                <w:color w:val="1F4E79" w:themeColor="accent5" w:themeShade="80"/>
                <w:sz w:val="12"/>
                <w:szCs w:val="14"/>
              </w:rPr>
            </w:pPr>
            <w:r w:rsidRPr="00105766">
              <w:rPr>
                <w:rFonts w:ascii="Aptos Narrow" w:hAnsi="Aptos Narrow"/>
                <w:color w:val="1F4E79" w:themeColor="accent5" w:themeShade="80"/>
                <w:sz w:val="44"/>
                <w:szCs w:val="46"/>
              </w:rPr>
              <w:t>KVALIFICĒTA DARBASPĒKA PIESAISTE</w:t>
            </w:r>
          </w:p>
          <w:p w14:paraId="34EE640A" w14:textId="77777777" w:rsidR="00FD09A8" w:rsidRDefault="00FD09A8" w:rsidP="00BA6215">
            <w:pPr>
              <w:rPr>
                <w:rFonts w:ascii="Aptos Narrow" w:hAnsi="Aptos Narrow"/>
                <w:color w:val="1F4E79" w:themeColor="accent5" w:themeShade="80"/>
                <w:sz w:val="20"/>
              </w:rPr>
            </w:pPr>
          </w:p>
          <w:p w14:paraId="52230F26" w14:textId="3880B0C5" w:rsidR="00FD09A8" w:rsidRDefault="00FD09A8" w:rsidP="00BA6215">
            <w:pPr>
              <w:jc w:val="center"/>
              <w:rPr>
                <w:rFonts w:ascii="Aptos Narrow" w:hAnsi="Aptos Narrow"/>
                <w:color w:val="000000" w:themeColor="text1"/>
                <w:spacing w:val="-6"/>
              </w:rPr>
            </w:pPr>
            <w:r w:rsidRPr="00105766">
              <w:rPr>
                <w:rFonts w:ascii="Aptos Narrow" w:hAnsi="Aptos Narrow"/>
                <w:color w:val="1F4E79" w:themeColor="accent5" w:themeShade="80"/>
                <w:sz w:val="20"/>
              </w:rPr>
              <w:t>MAZINĀTA BIROKRĀTIJA, KOORDINĒTS PROCESS, NODOKĻU NOMAKSA LATVIJĀ</w:t>
            </w:r>
          </w:p>
        </w:tc>
        <w:tc>
          <w:tcPr>
            <w:tcW w:w="3166" w:type="dxa"/>
            <w:tcBorders>
              <w:top w:val="nil"/>
              <w:left w:val="nil"/>
              <w:bottom w:val="nil"/>
              <w:right w:val="nil"/>
            </w:tcBorders>
            <w:shd w:val="clear" w:color="auto" w:fill="DEEAF6" w:themeFill="accent5" w:themeFillTint="33"/>
            <w:vAlign w:val="center"/>
          </w:tcPr>
          <w:p w14:paraId="2608F31B" w14:textId="46BAAEBB" w:rsidR="00FD09A8" w:rsidRDefault="00FD09A8" w:rsidP="00BA6215">
            <w:pPr>
              <w:spacing w:before="120"/>
              <w:ind w:left="-57" w:right="-57"/>
              <w:jc w:val="center"/>
              <w:rPr>
                <w:rFonts w:ascii="Aptos Narrow" w:hAnsi="Aptos Narrow"/>
                <w:color w:val="000000" w:themeColor="text1"/>
                <w:spacing w:val="-6"/>
              </w:rPr>
            </w:pPr>
            <w:r w:rsidRPr="00FC524D">
              <w:rPr>
                <w:rFonts w:asciiTheme="minorHAnsi" w:hAnsiTheme="minorHAnsi" w:cstheme="minorBidi"/>
                <w:noProof/>
                <w:lang w:eastAsia="en-US"/>
              </w:rPr>
              <mc:AlternateContent>
                <mc:Choice Requires="wps">
                  <w:drawing>
                    <wp:anchor distT="0" distB="0" distL="114300" distR="114300" simplePos="0" relativeHeight="251658312" behindDoc="0" locked="0" layoutInCell="1" allowOverlap="1" wp14:anchorId="41D0E2DF" wp14:editId="6FCEAC1B">
                      <wp:simplePos x="0" y="0"/>
                      <wp:positionH relativeFrom="column">
                        <wp:posOffset>1081405</wp:posOffset>
                      </wp:positionH>
                      <wp:positionV relativeFrom="paragraph">
                        <wp:posOffset>151765</wp:posOffset>
                      </wp:positionV>
                      <wp:extent cx="880745" cy="298450"/>
                      <wp:effectExtent l="0" t="0" r="14605" b="6350"/>
                      <wp:wrapNone/>
                      <wp:docPr id="505026649" name="Text Box 505026649"/>
                      <wp:cNvGraphicFramePr/>
                      <a:graphic xmlns:a="http://schemas.openxmlformats.org/drawingml/2006/main">
                        <a:graphicData uri="http://schemas.microsoft.com/office/word/2010/wordprocessingShape">
                          <wps:wsp>
                            <wps:cNvSpPr txBox="1"/>
                            <wps:spPr>
                              <a:xfrm>
                                <a:off x="0" y="0"/>
                                <a:ext cx="880745" cy="298450"/>
                              </a:xfrm>
                              <a:prstGeom prst="rect">
                                <a:avLst/>
                              </a:prstGeom>
                              <a:noFill/>
                              <a:ln w="6350">
                                <a:noFill/>
                              </a:ln>
                            </wps:spPr>
                            <wps:txbx>
                              <w:txbxContent>
                                <w:p w14:paraId="571BB6D4" w14:textId="77777777" w:rsidR="00FD09A8" w:rsidRPr="00AD78CD" w:rsidRDefault="00FD09A8" w:rsidP="00FC524D">
                                  <w:pPr>
                                    <w:jc w:val="center"/>
                                    <w:rPr>
                                      <w:rFonts w:ascii="Aptos Narrow" w:hAnsi="Aptos Narrow"/>
                                      <w:color w:val="404040" w:themeColor="text1" w:themeTint="BF"/>
                                      <w:sz w:val="14"/>
                                      <w:szCs w:val="14"/>
                                    </w:rPr>
                                  </w:pPr>
                                  <w:r w:rsidRPr="00AD78CD">
                                    <w:rPr>
                                      <w:rFonts w:ascii="Aptos Narrow" w:hAnsi="Aptos Narrow"/>
                                      <w:color w:val="404040" w:themeColor="text1" w:themeTint="BF"/>
                                      <w:sz w:val="14"/>
                                      <w:szCs w:val="14"/>
                                    </w:rPr>
                                    <w:t>Ekonomiskās aktivitātes līmenis, procentos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0E2DF" id="Text Box 505026649" o:spid="_x0000_s1151" type="#_x0000_t202" style="position:absolute;left:0;text-align:left;margin-left:85.15pt;margin-top:11.95pt;width:69.35pt;height:23.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" filled="f" stroked="f" strokeweight=".5pt">
                      <v:textbox inset="0,0,0,0">
                        <w:txbxContent>
                          <w:p w14:paraId="571BB6D4" w14:textId="77777777" w:rsidR="00FD09A8" w:rsidRPr="00AD78CD" w:rsidRDefault="00FD09A8" w:rsidP="00FC524D">
                            <w:pPr>
                              <w:jc w:val="center"/>
                              <w:rPr>
                                <w:rFonts w:ascii="Aptos Narrow" w:hAnsi="Aptos Narrow"/>
                                <w:color w:val="404040" w:themeColor="text1" w:themeTint="BF"/>
                                <w:sz w:val="14"/>
                                <w:szCs w:val="14"/>
                              </w:rPr>
                            </w:pPr>
                            <w:r w:rsidRPr="00AD78CD">
                              <w:rPr>
                                <w:rFonts w:ascii="Aptos Narrow" w:hAnsi="Aptos Narrow"/>
                                <w:color w:val="404040" w:themeColor="text1" w:themeTint="BF"/>
                                <w:sz w:val="14"/>
                                <w:szCs w:val="14"/>
                              </w:rPr>
                              <w:t>Ekonomiskās aktivitātes līmenis, procentos</w:t>
                            </w:r>
                          </w:p>
                        </w:txbxContent>
                      </v:textbox>
                    </v:shape>
                  </w:pict>
                </mc:Fallback>
              </mc:AlternateContent>
            </w:r>
            <w:r w:rsidRPr="00EB3866">
              <w:rPr>
                <w:noProof/>
              </w:rPr>
              <w:drawing>
                <wp:inline distT="0" distB="0" distL="0" distR="0" wp14:anchorId="06C0FEFF" wp14:editId="3503379B">
                  <wp:extent cx="837181" cy="1080000"/>
                  <wp:effectExtent l="0" t="0" r="1270" b="6350"/>
                  <wp:docPr id="505026645" name="Picture 50502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clrChange>
                              <a:clrFrom>
                                <a:srgbClr val="FFFFFF"/>
                              </a:clrFrom>
                              <a:clrTo>
                                <a:srgbClr val="FFFFFF">
                                  <a:alpha val="0"/>
                                </a:srgbClr>
                              </a:clrTo>
                            </a:clrChange>
                          </a:blip>
                          <a:stretch>
                            <a:fillRect/>
                          </a:stretch>
                        </pic:blipFill>
                        <pic:spPr>
                          <a:xfrm>
                            <a:off x="0" y="0"/>
                            <a:ext cx="837181" cy="1080000"/>
                          </a:xfrm>
                          <a:prstGeom prst="rect">
                            <a:avLst/>
                          </a:prstGeom>
                        </pic:spPr>
                      </pic:pic>
                    </a:graphicData>
                  </a:graphic>
                </wp:inline>
              </w:drawing>
            </w:r>
            <w:r w:rsidRPr="00EB3866">
              <w:rPr>
                <w:noProof/>
              </w:rPr>
              <w:drawing>
                <wp:inline distT="0" distB="0" distL="0" distR="0" wp14:anchorId="5F429A64" wp14:editId="1929E7F0">
                  <wp:extent cx="385510" cy="720000"/>
                  <wp:effectExtent l="0" t="0" r="0" b="4445"/>
                  <wp:docPr id="505026646" name="Picture 50502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clrChange>
                              <a:clrFrom>
                                <a:srgbClr val="FFFFFF"/>
                              </a:clrFrom>
                              <a:clrTo>
                                <a:srgbClr val="FFFFFF">
                                  <a:alpha val="0"/>
                                </a:srgbClr>
                              </a:clrTo>
                            </a:clrChange>
                          </a:blip>
                          <a:stretch>
                            <a:fillRect/>
                          </a:stretch>
                        </pic:blipFill>
                        <pic:spPr>
                          <a:xfrm>
                            <a:off x="0" y="0"/>
                            <a:ext cx="385510" cy="720000"/>
                          </a:xfrm>
                          <a:prstGeom prst="rect">
                            <a:avLst/>
                          </a:prstGeom>
                        </pic:spPr>
                      </pic:pic>
                    </a:graphicData>
                  </a:graphic>
                </wp:inline>
              </w:drawing>
            </w:r>
          </w:p>
        </w:tc>
        <w:tc>
          <w:tcPr>
            <w:tcW w:w="3277" w:type="dxa"/>
            <w:vMerge w:val="restart"/>
            <w:tcBorders>
              <w:top w:val="nil"/>
              <w:left w:val="nil"/>
              <w:right w:val="nil"/>
            </w:tcBorders>
            <w:shd w:val="clear" w:color="auto" w:fill="DEEAF6" w:themeFill="accent5" w:themeFillTint="33"/>
            <w:vAlign w:val="center"/>
          </w:tcPr>
          <w:p w14:paraId="40632588" w14:textId="6619CB1E" w:rsidR="00FD09A8" w:rsidRPr="00607A2C" w:rsidRDefault="00FD09A8" w:rsidP="00BA6215">
            <w:pPr>
              <w:spacing w:before="120"/>
              <w:ind w:left="-57" w:right="-57"/>
              <w:jc w:val="center"/>
              <w:rPr>
                <w:rFonts w:ascii="Aptos Narrow" w:hAnsi="Aptos Narrow"/>
                <w:noProof/>
              </w:rPr>
            </w:pPr>
            <w:r w:rsidRPr="00FC524D">
              <w:rPr>
                <w:rFonts w:asciiTheme="minorHAnsi" w:hAnsiTheme="minorHAnsi" w:cstheme="minorBidi"/>
                <w:noProof/>
                <w:lang w:eastAsia="en-US"/>
              </w:rPr>
              <mc:AlternateContent>
                <mc:Choice Requires="wps">
                  <w:drawing>
                    <wp:anchor distT="0" distB="0" distL="114300" distR="114300" simplePos="0" relativeHeight="251658313" behindDoc="0" locked="0" layoutInCell="1" allowOverlap="1" wp14:anchorId="5FF507FA" wp14:editId="4E9641D0">
                      <wp:simplePos x="0" y="0"/>
                      <wp:positionH relativeFrom="column">
                        <wp:posOffset>500380</wp:posOffset>
                      </wp:positionH>
                      <wp:positionV relativeFrom="paragraph">
                        <wp:posOffset>620395</wp:posOffset>
                      </wp:positionV>
                      <wp:extent cx="899795" cy="719455"/>
                      <wp:effectExtent l="76200" t="76200" r="71755" b="42545"/>
                      <wp:wrapNone/>
                      <wp:docPr id="179" name="Isosceles Triangle 179"/>
                      <wp:cNvGraphicFramePr/>
                      <a:graphic xmlns:a="http://schemas.openxmlformats.org/drawingml/2006/main">
                        <a:graphicData uri="http://schemas.microsoft.com/office/word/2010/wordprocessingShape">
                          <wps:wsp>
                            <wps:cNvSpPr/>
                            <wps:spPr>
                              <a:xfrm>
                                <a:off x="0" y="0"/>
                                <a:ext cx="899795" cy="719455"/>
                              </a:xfrm>
                              <a:prstGeom prst="triangle">
                                <a:avLst/>
                              </a:prstGeom>
                              <a:noFill/>
                              <a:ln w="76200"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AC48BE" id="Isosceles Triangle 179" o:spid="_x0000_s1026" type="#_x0000_t5" style="position:absolute;margin-left:39.4pt;margin-top:48.85pt;width:70.85pt;height:56.6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" filled="f" strokecolor="#2f5496 [2404]" strokeweight="6pt"/>
                  </w:pict>
                </mc:Fallback>
              </mc:AlternateContent>
            </w:r>
            <w:r w:rsidRPr="00FC524D">
              <w:rPr>
                <w:rFonts w:ascii="Arial Nova Cond Light" w:hAnsi="Arial Nova Cond Light" w:cstheme="minorBidi"/>
                <w:noProof/>
                <w:color w:val="59586C"/>
              </w:rPr>
              <mc:AlternateContent>
                <mc:Choice Requires="wps">
                  <w:drawing>
                    <wp:inline distT="0" distB="0" distL="0" distR="0" wp14:anchorId="4BFB504E" wp14:editId="299867D0">
                      <wp:extent cx="1980000" cy="1620000"/>
                      <wp:effectExtent l="0" t="0" r="0" b="0"/>
                      <wp:docPr id="505026652" name="Text Box 505026652"/>
                      <wp:cNvGraphicFramePr/>
                      <a:graphic xmlns:a="http://schemas.openxmlformats.org/drawingml/2006/main">
                        <a:graphicData uri="http://schemas.microsoft.com/office/word/2010/wordprocessingShape">
                          <wps:wsp>
                            <wps:cNvSpPr txBox="1"/>
                            <wps:spPr>
                              <a:xfrm>
                                <a:off x="0" y="0"/>
                                <a:ext cx="1980000" cy="1620000"/>
                              </a:xfrm>
                              <a:prstGeom prst="rect">
                                <a:avLst/>
                              </a:prstGeom>
                              <a:noFill/>
                              <a:ln w="6350">
                                <a:noFill/>
                              </a:ln>
                            </wps:spPr>
                            <wps:txbx>
                              <w:txbxContent>
                                <w:p w14:paraId="7B0653AA" w14:textId="77777777" w:rsidR="00FD09A8" w:rsidRDefault="00FD09A8" w:rsidP="00077C36">
                                  <w:pPr>
                                    <w:jc w:val="center"/>
                                    <w:rPr>
                                      <w:rFonts w:ascii="Aptos Narrow" w:hAnsi="Aptos Narrow"/>
                                      <w:color w:val="1F4E79" w:themeColor="accent5" w:themeShade="80"/>
                                      <w:sz w:val="28"/>
                                      <w:szCs w:val="28"/>
                                    </w:rPr>
                                  </w:pPr>
                                  <w:r w:rsidRPr="00AD78CD">
                                    <w:rPr>
                                      <w:rFonts w:ascii="Aptos Narrow" w:hAnsi="Aptos Narrow"/>
                                      <w:color w:val="1F4E79" w:themeColor="accent5" w:themeShade="80"/>
                                      <w:sz w:val="28"/>
                                      <w:szCs w:val="28"/>
                                    </w:rPr>
                                    <w:t xml:space="preserve">PUBLISKAIS </w:t>
                                  </w:r>
                                  <w:r>
                                    <w:rPr>
                                      <w:rFonts w:ascii="Aptos Narrow" w:hAnsi="Aptos Narrow"/>
                                      <w:color w:val="1F4E79" w:themeColor="accent5" w:themeShade="80"/>
                                      <w:sz w:val="28"/>
                                      <w:szCs w:val="28"/>
                                    </w:rPr>
                                    <w:br/>
                                  </w:r>
                                  <w:r w:rsidRPr="00AD78CD">
                                    <w:rPr>
                                      <w:rFonts w:ascii="Aptos Narrow" w:hAnsi="Aptos Narrow"/>
                                      <w:color w:val="1F4E79" w:themeColor="accent5" w:themeShade="80"/>
                                      <w:sz w:val="28"/>
                                      <w:szCs w:val="28"/>
                                    </w:rPr>
                                    <w:t>SEKTORS</w:t>
                                  </w:r>
                                </w:p>
                                <w:p w14:paraId="3CC49665" w14:textId="77777777" w:rsidR="00FD09A8" w:rsidRDefault="00FD09A8" w:rsidP="00077C36">
                                  <w:pPr>
                                    <w:jc w:val="center"/>
                                    <w:rPr>
                                      <w:rFonts w:ascii="Aptos Narrow" w:hAnsi="Aptos Narrow"/>
                                      <w:color w:val="1F4E79" w:themeColor="accent5" w:themeShade="80"/>
                                      <w:sz w:val="28"/>
                                      <w:szCs w:val="28"/>
                                    </w:rPr>
                                  </w:pPr>
                                </w:p>
                                <w:p w14:paraId="5CCA816C" w14:textId="77777777" w:rsidR="00FD09A8" w:rsidRPr="00AD78CD" w:rsidRDefault="00FD09A8" w:rsidP="00077C36">
                                  <w:pPr>
                                    <w:jc w:val="center"/>
                                    <w:rPr>
                                      <w:rFonts w:ascii="Aptos Narrow" w:hAnsi="Aptos Narrow"/>
                                      <w:color w:val="1F4E79" w:themeColor="accent5" w:themeShade="80"/>
                                      <w:sz w:val="28"/>
                                      <w:szCs w:val="28"/>
                                    </w:rPr>
                                  </w:pPr>
                                </w:p>
                                <w:p w14:paraId="5FD3F92E" w14:textId="77777777" w:rsidR="00FD09A8" w:rsidRDefault="00FD09A8" w:rsidP="00077C36">
                                  <w:pPr>
                                    <w:jc w:val="center"/>
                                    <w:rPr>
                                      <w:rFonts w:ascii="Aptos Narrow" w:hAnsi="Aptos Narrow"/>
                                      <w:noProof/>
                                      <w:color w:val="1F4E79" w:themeColor="accent5" w:themeShade="80"/>
                                      <w:sz w:val="28"/>
                                      <w:szCs w:val="28"/>
                                    </w:rPr>
                                  </w:pPr>
                                </w:p>
                                <w:p w14:paraId="620B3798" w14:textId="77777777" w:rsidR="00FD09A8" w:rsidRDefault="00FD09A8" w:rsidP="00077C36">
                                  <w:pPr>
                                    <w:jc w:val="center"/>
                                    <w:rPr>
                                      <w:rFonts w:ascii="Aptos Narrow" w:hAnsi="Aptos Narrow"/>
                                      <w:noProof/>
                                      <w:color w:val="1F4E79" w:themeColor="accent5" w:themeShade="80"/>
                                      <w:sz w:val="28"/>
                                      <w:szCs w:val="28"/>
                                    </w:rPr>
                                  </w:pPr>
                                </w:p>
                                <w:p w14:paraId="6360B2E9" w14:textId="77777777" w:rsidR="00FD09A8" w:rsidRPr="00A724F9" w:rsidRDefault="00FD09A8" w:rsidP="00077C36">
                                  <w:pPr>
                                    <w:tabs>
                                      <w:tab w:val="right" w:pos="2970"/>
                                    </w:tabs>
                                    <w:jc w:val="center"/>
                                  </w:pPr>
                                  <w:r w:rsidRPr="00AD78CD">
                                    <w:rPr>
                                      <w:rFonts w:ascii="Aptos Narrow" w:hAnsi="Aptos Narrow"/>
                                      <w:color w:val="1F4E79" w:themeColor="accent5" w:themeShade="80"/>
                                      <w:sz w:val="28"/>
                                      <w:szCs w:val="28"/>
                                    </w:rPr>
                                    <w:t>INDIVĪDS</w:t>
                                  </w:r>
                                  <w:r w:rsidRPr="00AD78CD">
                                    <w:rPr>
                                      <w:rFonts w:ascii="Aptos Narrow" w:hAnsi="Aptos Narrow"/>
                                      <w:color w:val="1F4E79" w:themeColor="accent5" w:themeShade="80"/>
                                      <w:sz w:val="28"/>
                                      <w:szCs w:val="28"/>
                                    </w:rPr>
                                    <w:tab/>
                                    <w:t>UZŅĒMUMS</w:t>
                                  </w:r>
                                </w:p>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inline>
                  </w:drawing>
                </mc:Choice>
                <mc:Fallback>
                  <w:pict>
                    <v:shape w14:anchorId="4BFB504E" id="Text Box 505026652" o:spid="_x0000_s1152" type="#_x0000_t202" style="width:155.9pt;height:1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" filled="f" stroked="f" strokeweight=".5pt">
                      <v:textbox inset="0">
                        <w:txbxContent>
                          <w:p w14:paraId="7B0653AA" w14:textId="77777777" w:rsidR="00FD09A8" w:rsidRDefault="00FD09A8" w:rsidP="00077C36">
                            <w:pPr>
                              <w:jc w:val="center"/>
                              <w:rPr>
                                <w:rFonts w:ascii="Aptos Narrow" w:hAnsi="Aptos Narrow"/>
                                <w:color w:val="1F4E79" w:themeColor="accent5" w:themeShade="80"/>
                                <w:sz w:val="28"/>
                                <w:szCs w:val="28"/>
                              </w:rPr>
                            </w:pPr>
                            <w:r w:rsidRPr="00AD78CD">
                              <w:rPr>
                                <w:rFonts w:ascii="Aptos Narrow" w:hAnsi="Aptos Narrow"/>
                                <w:color w:val="1F4E79" w:themeColor="accent5" w:themeShade="80"/>
                                <w:sz w:val="28"/>
                                <w:szCs w:val="28"/>
                              </w:rPr>
                              <w:t xml:space="preserve">PUBLISKAIS </w:t>
                            </w:r>
                            <w:r>
                              <w:rPr>
                                <w:rFonts w:ascii="Aptos Narrow" w:hAnsi="Aptos Narrow"/>
                                <w:color w:val="1F4E79" w:themeColor="accent5" w:themeShade="80"/>
                                <w:sz w:val="28"/>
                                <w:szCs w:val="28"/>
                              </w:rPr>
                              <w:br/>
                            </w:r>
                            <w:r w:rsidRPr="00AD78CD">
                              <w:rPr>
                                <w:rFonts w:ascii="Aptos Narrow" w:hAnsi="Aptos Narrow"/>
                                <w:color w:val="1F4E79" w:themeColor="accent5" w:themeShade="80"/>
                                <w:sz w:val="28"/>
                                <w:szCs w:val="28"/>
                              </w:rPr>
                              <w:t>SEKTORS</w:t>
                            </w:r>
                          </w:p>
                          <w:p w14:paraId="3CC49665" w14:textId="77777777" w:rsidR="00FD09A8" w:rsidRDefault="00FD09A8" w:rsidP="00077C36">
                            <w:pPr>
                              <w:jc w:val="center"/>
                              <w:rPr>
                                <w:rFonts w:ascii="Aptos Narrow" w:hAnsi="Aptos Narrow"/>
                                <w:color w:val="1F4E79" w:themeColor="accent5" w:themeShade="80"/>
                                <w:sz w:val="28"/>
                                <w:szCs w:val="28"/>
                              </w:rPr>
                            </w:pPr>
                          </w:p>
                          <w:p w14:paraId="5CCA816C" w14:textId="77777777" w:rsidR="00FD09A8" w:rsidRPr="00AD78CD" w:rsidRDefault="00FD09A8" w:rsidP="00077C36">
                            <w:pPr>
                              <w:jc w:val="center"/>
                              <w:rPr>
                                <w:rFonts w:ascii="Aptos Narrow" w:hAnsi="Aptos Narrow"/>
                                <w:color w:val="1F4E79" w:themeColor="accent5" w:themeShade="80"/>
                                <w:sz w:val="28"/>
                                <w:szCs w:val="28"/>
                              </w:rPr>
                            </w:pPr>
                          </w:p>
                          <w:p w14:paraId="5FD3F92E" w14:textId="77777777" w:rsidR="00FD09A8" w:rsidRDefault="00FD09A8" w:rsidP="00077C36">
                            <w:pPr>
                              <w:jc w:val="center"/>
                              <w:rPr>
                                <w:rFonts w:ascii="Aptos Narrow" w:hAnsi="Aptos Narrow"/>
                                <w:noProof/>
                                <w:color w:val="1F4E79" w:themeColor="accent5" w:themeShade="80"/>
                                <w:sz w:val="28"/>
                                <w:szCs w:val="28"/>
                              </w:rPr>
                            </w:pPr>
                          </w:p>
                          <w:p w14:paraId="620B3798" w14:textId="77777777" w:rsidR="00FD09A8" w:rsidRDefault="00FD09A8" w:rsidP="00077C36">
                            <w:pPr>
                              <w:jc w:val="center"/>
                              <w:rPr>
                                <w:rFonts w:ascii="Aptos Narrow" w:hAnsi="Aptos Narrow"/>
                                <w:noProof/>
                                <w:color w:val="1F4E79" w:themeColor="accent5" w:themeShade="80"/>
                                <w:sz w:val="28"/>
                                <w:szCs w:val="28"/>
                              </w:rPr>
                            </w:pPr>
                          </w:p>
                          <w:p w14:paraId="6360B2E9" w14:textId="77777777" w:rsidR="00FD09A8" w:rsidRPr="00A724F9" w:rsidRDefault="00FD09A8" w:rsidP="00077C36">
                            <w:pPr>
                              <w:tabs>
                                <w:tab w:val="right" w:pos="2970"/>
                              </w:tabs>
                              <w:jc w:val="center"/>
                            </w:pPr>
                            <w:r w:rsidRPr="00AD78CD">
                              <w:rPr>
                                <w:rFonts w:ascii="Aptos Narrow" w:hAnsi="Aptos Narrow"/>
                                <w:color w:val="1F4E79" w:themeColor="accent5" w:themeShade="80"/>
                                <w:sz w:val="28"/>
                                <w:szCs w:val="28"/>
                              </w:rPr>
                              <w:t>INDIVĪDS</w:t>
                            </w:r>
                            <w:r w:rsidRPr="00AD78CD">
                              <w:rPr>
                                <w:rFonts w:ascii="Aptos Narrow" w:hAnsi="Aptos Narrow"/>
                                <w:color w:val="1F4E79" w:themeColor="accent5" w:themeShade="80"/>
                                <w:sz w:val="28"/>
                                <w:szCs w:val="28"/>
                              </w:rPr>
                              <w:tab/>
                              <w:t>UZŅĒMUMS</w:t>
                            </w:r>
                          </w:p>
                        </w:txbxContent>
                      </v:textbox>
                      <w10:anchorlock/>
                    </v:shape>
                  </w:pict>
                </mc:Fallback>
              </mc:AlternateContent>
            </w:r>
          </w:p>
        </w:tc>
      </w:tr>
      <w:tr w:rsidR="00FD09A8" w:rsidRPr="008D5CF9" w14:paraId="29D3B0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5" w:type="dxa"/>
            <w:vMerge/>
            <w:tcBorders>
              <w:left w:val="nil"/>
              <w:bottom w:val="nil"/>
              <w:right w:val="nil"/>
            </w:tcBorders>
            <w:shd w:val="clear" w:color="auto" w:fill="DEEAF6" w:themeFill="accent5" w:themeFillTint="33"/>
            <w:vAlign w:val="center"/>
          </w:tcPr>
          <w:p w14:paraId="104AB74F" w14:textId="79D41507" w:rsidR="00FD09A8" w:rsidRPr="00AA49CF" w:rsidRDefault="00FD09A8" w:rsidP="00BA6215">
            <w:pPr>
              <w:jc w:val="center"/>
              <w:rPr>
                <w:rFonts w:ascii="Aptos Narrow" w:hAnsi="Aptos Narrow"/>
                <w:b/>
                <w:noProof/>
                <w:color w:val="833C0B" w:themeColor="accent2" w:themeShade="80"/>
                <w:sz w:val="24"/>
                <w:szCs w:val="24"/>
              </w:rPr>
            </w:pPr>
          </w:p>
        </w:tc>
        <w:tc>
          <w:tcPr>
            <w:tcW w:w="3166" w:type="dxa"/>
            <w:tcBorders>
              <w:top w:val="nil"/>
              <w:left w:val="nil"/>
              <w:bottom w:val="nil"/>
              <w:right w:val="nil"/>
            </w:tcBorders>
            <w:shd w:val="clear" w:color="auto" w:fill="DEEAF6" w:themeFill="accent5" w:themeFillTint="33"/>
            <w:vAlign w:val="center"/>
          </w:tcPr>
          <w:p w14:paraId="62FA7559" w14:textId="77777777" w:rsidR="00FD09A8" w:rsidRPr="006A76C3" w:rsidRDefault="00FD09A8" w:rsidP="00BA6215">
            <w:pPr>
              <w:jc w:val="both"/>
              <w:rPr>
                <w:rFonts w:ascii="Aptos Narrow" w:hAnsi="Aptos Narrow"/>
                <w:color w:val="1F4E79" w:themeColor="accent5" w:themeShade="80"/>
                <w:sz w:val="52"/>
                <w:szCs w:val="52"/>
              </w:rPr>
            </w:pPr>
            <w:r w:rsidRPr="006A76C3">
              <w:rPr>
                <w:rFonts w:ascii="Aptos Narrow" w:hAnsi="Aptos Narrow"/>
                <w:color w:val="1F4E79" w:themeColor="accent5" w:themeShade="80"/>
                <w:sz w:val="52"/>
                <w:szCs w:val="52"/>
              </w:rPr>
              <w:t xml:space="preserve">68% </w:t>
            </w:r>
            <w:r w:rsidRPr="006A76C3">
              <w:rPr>
                <w:rFonts w:ascii="Symbol" w:eastAsia="Symbol" w:hAnsi="Symbol" w:cs="Symbol"/>
                <w:b/>
                <w:color w:val="5B9BD5" w:themeColor="accent5"/>
                <w:sz w:val="52"/>
                <w:szCs w:val="52"/>
              </w:rPr>
              <w:sym w:font="Symbol" w:char="F0DE"/>
            </w:r>
            <w:r w:rsidRPr="006A76C3">
              <w:rPr>
                <w:rFonts w:ascii="Aptos Narrow" w:hAnsi="Aptos Narrow"/>
                <w:color w:val="1F4E79" w:themeColor="accent5" w:themeShade="80"/>
                <w:sz w:val="52"/>
                <w:szCs w:val="52"/>
              </w:rPr>
              <w:t xml:space="preserve"> 72.5%</w:t>
            </w:r>
          </w:p>
          <w:p w14:paraId="1D671942" w14:textId="777F8FA0" w:rsidR="00FD09A8" w:rsidRDefault="00FD09A8" w:rsidP="00BA6215">
            <w:pPr>
              <w:spacing w:before="120" w:after="120"/>
              <w:jc w:val="center"/>
              <w:rPr>
                <w:rFonts w:ascii="Aptos Narrow" w:hAnsi="Aptos Narrow"/>
                <w:color w:val="000000" w:themeColor="text1"/>
                <w:spacing w:val="-6"/>
              </w:rPr>
            </w:pPr>
            <w:r>
              <w:rPr>
                <w:rFonts w:ascii="Aptos Narrow" w:eastAsia="Calibri" w:hAnsi="Aptos Narrow" w:cs="Times New Roman"/>
                <w:bCs/>
                <w:caps/>
                <w:color w:val="1F4E79" w:themeColor="accent5" w:themeShade="80"/>
                <w:sz w:val="20"/>
                <w:szCs w:val="20"/>
                <w:lang w:eastAsia="x-none"/>
              </w:rPr>
              <w:t>+23 500 EKONOMISKI AKTĪVO IEDZĪVOTĀJU</w:t>
            </w:r>
          </w:p>
        </w:tc>
        <w:tc>
          <w:tcPr>
            <w:tcW w:w="3277" w:type="dxa"/>
            <w:vMerge/>
            <w:tcBorders>
              <w:left w:val="nil"/>
              <w:bottom w:val="nil"/>
              <w:right w:val="nil"/>
            </w:tcBorders>
            <w:shd w:val="clear" w:color="auto" w:fill="DEEAF6" w:themeFill="accent5" w:themeFillTint="33"/>
            <w:vAlign w:val="center"/>
          </w:tcPr>
          <w:p w14:paraId="1740BE5D" w14:textId="77777777" w:rsidR="00FD09A8" w:rsidRPr="00607A2C" w:rsidRDefault="00FD09A8" w:rsidP="00BA6215">
            <w:pPr>
              <w:spacing w:before="120"/>
              <w:ind w:left="-57" w:right="-57"/>
              <w:jc w:val="center"/>
              <w:rPr>
                <w:rFonts w:ascii="Aptos Narrow" w:hAnsi="Aptos Narrow"/>
                <w:noProof/>
              </w:rPr>
            </w:pPr>
          </w:p>
        </w:tc>
      </w:tr>
    </w:tbl>
    <w:p w14:paraId="50C573B2" w14:textId="290CAB71" w:rsidR="00FC524D" w:rsidRPr="00FC524D" w:rsidRDefault="00FC524D" w:rsidP="00BA6215">
      <w:pPr>
        <w:tabs>
          <w:tab w:val="left" w:pos="3402"/>
          <w:tab w:val="left" w:pos="6804"/>
        </w:tabs>
        <w:spacing w:after="160" w:line="259" w:lineRule="auto"/>
        <w:ind w:right="-427"/>
        <w:rPr>
          <w:rFonts w:ascii="Aptos Narrow" w:eastAsia="Verdana" w:hAnsi="Aptos Narrow" w:cs="Verdana"/>
          <w:sz w:val="16"/>
          <w:szCs w:val="16"/>
          <w:lang w:eastAsia="en-US"/>
        </w:rPr>
      </w:pPr>
    </w:p>
    <w:p w14:paraId="06D7EE68" w14:textId="6FFB3336" w:rsidR="00FC524D" w:rsidRPr="00DF48AF" w:rsidRDefault="00FC524D" w:rsidP="00BA6215">
      <w:pPr>
        <w:spacing w:after="160" w:line="259" w:lineRule="auto"/>
        <w:ind w:right="111"/>
        <w:jc w:val="center"/>
        <w:rPr>
          <w:rFonts w:ascii="Times New Roman" w:hAnsi="Times New Roman" w:cs="Times New Roman"/>
          <w:sz w:val="24"/>
          <w:szCs w:val="24"/>
          <w:lang w:eastAsia="en-US"/>
        </w:rPr>
        <w:sectPr w:rsidR="00FC524D" w:rsidRPr="00DF48AF" w:rsidSect="00FC524D">
          <w:footerReference w:type="default" r:id="rId142"/>
          <w:type w:val="continuous"/>
          <w:pgSz w:w="11906" w:h="16838" w:code="9"/>
          <w:pgMar w:top="1134" w:right="1134" w:bottom="1134" w:left="1134" w:header="567" w:footer="567" w:gutter="0"/>
          <w:cols w:space="708"/>
          <w:docGrid w:linePitch="360"/>
        </w:sect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762AB9AF" w14:textId="77777777">
        <w:tc>
          <w:tcPr>
            <w:tcW w:w="9638" w:type="dxa"/>
            <w:shd w:val="clear" w:color="auto" w:fill="E2EFD9" w:themeFill="accent6" w:themeFillTint="33"/>
          </w:tcPr>
          <w:p w14:paraId="7631F902" w14:textId="0E47E905" w:rsidR="00DA7742" w:rsidRPr="00147497" w:rsidRDefault="00996625" w:rsidP="00BA6215">
            <w:pPr>
              <w:spacing w:before="120" w:after="120"/>
              <w:ind w:left="322" w:hanging="4"/>
              <w:rPr>
                <w:rFonts w:ascii="Aptos Narrow" w:hAnsi="Aptos Narrow"/>
                <w:sz w:val="32"/>
                <w:szCs w:val="32"/>
              </w:rPr>
            </w:pPr>
            <w:r>
              <w:rPr>
                <w:rFonts w:ascii="Aptos Narrow" w:hAnsi="Aptos Narrow" w:cs="Times New Roman"/>
                <w:sz w:val="32"/>
                <w:szCs w:val="32"/>
              </w:rPr>
              <w:t>I</w:t>
            </w:r>
            <w:r w:rsidR="00DA7742">
              <w:rPr>
                <w:rFonts w:ascii="Aptos Narrow" w:hAnsi="Aptos Narrow" w:cs="Times New Roman"/>
                <w:sz w:val="32"/>
                <w:szCs w:val="32"/>
              </w:rPr>
              <w:t>zglītības paradigma</w:t>
            </w:r>
            <w:r w:rsidR="00786389">
              <w:rPr>
                <w:rFonts w:ascii="Aptos Narrow" w:hAnsi="Aptos Narrow" w:cs="Times New Roman"/>
                <w:sz w:val="32"/>
                <w:szCs w:val="32"/>
              </w:rPr>
              <w:t>s</w:t>
            </w:r>
            <w:r w:rsidR="00DA7742">
              <w:rPr>
                <w:rFonts w:ascii="Aptos Narrow" w:hAnsi="Aptos Narrow" w:cs="Times New Roman"/>
                <w:sz w:val="32"/>
                <w:szCs w:val="32"/>
              </w:rPr>
              <w:t xml:space="preserve"> </w:t>
            </w:r>
            <w:r w:rsidR="00F5492B">
              <w:rPr>
                <w:rFonts w:ascii="Aptos Narrow" w:hAnsi="Aptos Narrow" w:cs="Times New Roman"/>
                <w:sz w:val="32"/>
                <w:szCs w:val="32"/>
              </w:rPr>
              <w:t>maiņa</w:t>
            </w:r>
            <w:r w:rsidR="00DA7742">
              <w:rPr>
                <w:rFonts w:ascii="Aptos Narrow" w:hAnsi="Aptos Narrow" w:cs="Times New Roman"/>
                <w:sz w:val="32"/>
                <w:szCs w:val="32"/>
              </w:rPr>
              <w:t xml:space="preserve"> – darba tirgus pārmaiņas kļūst aizvien straujākas, </w:t>
            </w:r>
            <w:r w:rsidR="004F62A9">
              <w:rPr>
                <w:rFonts w:ascii="Aptos Narrow" w:hAnsi="Aptos Narrow" w:cs="Times New Roman"/>
                <w:sz w:val="32"/>
                <w:szCs w:val="32"/>
              </w:rPr>
              <w:t xml:space="preserve">darba tirgu </w:t>
            </w:r>
            <w:r w:rsidR="00DA7742">
              <w:rPr>
                <w:rFonts w:ascii="Aptos Narrow" w:hAnsi="Aptos Narrow" w:cs="Times New Roman"/>
                <w:sz w:val="32"/>
                <w:szCs w:val="32"/>
              </w:rPr>
              <w:t>aizvien vairāk ietekmē tehnoloģiskais progress.</w:t>
            </w:r>
          </w:p>
        </w:tc>
      </w:tr>
    </w:tbl>
    <w:p w14:paraId="27CAEEB2" w14:textId="77777777" w:rsidR="00DA7742" w:rsidRPr="00FD09A8" w:rsidRDefault="00DA7742" w:rsidP="00BA6215">
      <w:pPr>
        <w:spacing w:after="160" w:line="259" w:lineRule="auto"/>
        <w:rPr>
          <w:rFonts w:ascii="Aptos Narrow" w:hAnsi="Aptos Narrow"/>
          <w:sz w:val="20"/>
          <w:szCs w:val="20"/>
        </w:rPr>
      </w:pPr>
    </w:p>
    <w:p w14:paraId="440EE40D" w14:textId="77777777" w:rsidR="00FD09A8" w:rsidRPr="00FD09A8" w:rsidRDefault="00FD09A8" w:rsidP="00BA6215">
      <w:pPr>
        <w:spacing w:after="160" w:line="259" w:lineRule="auto"/>
        <w:rPr>
          <w:rFonts w:ascii="Aptos Narrow" w:hAnsi="Aptos Narrow"/>
          <w:sz w:val="20"/>
          <w:szCs w:val="20"/>
        </w:rPr>
        <w:sectPr w:rsidR="00FD09A8" w:rsidRPr="00FD09A8" w:rsidSect="00DA7742">
          <w:type w:val="continuous"/>
          <w:pgSz w:w="11906" w:h="16838" w:code="9"/>
          <w:pgMar w:top="1134" w:right="1134" w:bottom="1134" w:left="1134" w:header="567" w:footer="567" w:gutter="0"/>
          <w:cols w:space="708"/>
          <w:docGrid w:linePitch="360"/>
        </w:sectPr>
      </w:pPr>
    </w:p>
    <w:p w14:paraId="2CE332F9" w14:textId="2D68E3C4" w:rsidR="00A156AA" w:rsidRPr="00FD09A8" w:rsidRDefault="0017278E" w:rsidP="00BA6215">
      <w:pPr>
        <w:spacing w:after="120"/>
        <w:rPr>
          <w:rFonts w:ascii="Aptos Narrow" w:hAnsi="Aptos Narrow"/>
          <w:bCs/>
          <w:iCs/>
          <w:sz w:val="20"/>
          <w:szCs w:val="20"/>
        </w:rPr>
      </w:pPr>
      <w:r w:rsidRPr="00FD09A8">
        <w:rPr>
          <w:rFonts w:ascii="Aptos Narrow" w:hAnsi="Aptos Narrow"/>
          <w:sz w:val="20"/>
          <w:szCs w:val="20"/>
        </w:rPr>
        <w:t>2024.</w:t>
      </w:r>
      <w:r w:rsidR="00B41F73">
        <w:rPr>
          <w:rFonts w:ascii="Aptos Narrow" w:hAnsi="Aptos Narrow"/>
          <w:sz w:val="20"/>
          <w:szCs w:val="20"/>
        </w:rPr>
        <w:t xml:space="preserve"> </w:t>
      </w:r>
      <w:r w:rsidRPr="00FD09A8">
        <w:rPr>
          <w:rFonts w:ascii="Aptos Narrow" w:hAnsi="Aptos Narrow"/>
          <w:sz w:val="20"/>
          <w:szCs w:val="20"/>
        </w:rPr>
        <w:t>gad</w:t>
      </w:r>
      <w:r w:rsidR="00F97794">
        <w:rPr>
          <w:rFonts w:ascii="Aptos Narrow" w:hAnsi="Aptos Narrow"/>
          <w:sz w:val="20"/>
          <w:szCs w:val="20"/>
        </w:rPr>
        <w:t>ā</w:t>
      </w:r>
      <w:r w:rsidRPr="00FD09A8">
        <w:rPr>
          <w:rFonts w:ascii="Aptos Narrow" w:hAnsi="Aptos Narrow"/>
          <w:sz w:val="20"/>
          <w:szCs w:val="20"/>
        </w:rPr>
        <w:t xml:space="preserve"> tiks pabeigts darbs pie </w:t>
      </w:r>
      <w:r w:rsidR="00441C30" w:rsidRPr="00FD09A8">
        <w:rPr>
          <w:rFonts w:ascii="Aptos Narrow" w:hAnsi="Aptos Narrow"/>
          <w:sz w:val="20"/>
          <w:szCs w:val="20"/>
        </w:rPr>
        <w:t>“Cilvēkkapitāla attīstības stratēģija 2024.-2027.gadam”, kuras mērķis ir nodrošināt koordinētu cilvēkkapitāla jautājumu pārvaldību.</w:t>
      </w:r>
      <w:r w:rsidR="00EA14E7" w:rsidRPr="00FD09A8">
        <w:rPr>
          <w:rFonts w:ascii="Aptos Narrow" w:hAnsi="Aptos Narrow"/>
          <w:sz w:val="20"/>
          <w:szCs w:val="20"/>
        </w:rPr>
        <w:t xml:space="preserve"> </w:t>
      </w:r>
      <w:r w:rsidR="00DD1069" w:rsidRPr="00FD09A8">
        <w:rPr>
          <w:rFonts w:ascii="Aptos Narrow" w:hAnsi="Aptos Narrow"/>
          <w:bCs/>
          <w:iCs/>
          <w:sz w:val="20"/>
          <w:szCs w:val="20"/>
        </w:rPr>
        <w:t xml:space="preserve">Ņemot vērā novecošanās tendences, </w:t>
      </w:r>
      <w:r w:rsidR="00DD1069" w:rsidRPr="00FD09A8">
        <w:rPr>
          <w:rFonts w:ascii="Aptos Narrow" w:hAnsi="Aptos Narrow"/>
          <w:b/>
          <w:iCs/>
          <w:sz w:val="20"/>
          <w:szCs w:val="20"/>
        </w:rPr>
        <w:t xml:space="preserve">iedzīvotāju </w:t>
      </w:r>
      <w:r w:rsidR="00A22A8D">
        <w:rPr>
          <w:rFonts w:ascii="Aptos Narrow" w:hAnsi="Aptos Narrow"/>
          <w:b/>
          <w:iCs/>
          <w:sz w:val="20"/>
          <w:szCs w:val="20"/>
        </w:rPr>
        <w:t>skaita</w:t>
      </w:r>
      <w:r w:rsidR="00DD1069" w:rsidRPr="00FD09A8">
        <w:rPr>
          <w:rFonts w:ascii="Aptos Narrow" w:hAnsi="Aptos Narrow"/>
          <w:b/>
          <w:iCs/>
          <w:sz w:val="20"/>
          <w:szCs w:val="20"/>
        </w:rPr>
        <w:t xml:space="preserve"> samazinājumu un iespējamo ražošanas izmaksu pieaugumu darbaspēka nepietiekamības dēļ, būtiska ir efektīva resursu izmantošana, gan veicinot digitalizāciju, automatizāciju, robotizāciju un pārkvalificējot pieejamo darbaspēku</w:t>
      </w:r>
      <w:r w:rsidR="00DD1069" w:rsidRPr="00FD09A8">
        <w:rPr>
          <w:rFonts w:ascii="Aptos Narrow" w:hAnsi="Aptos Narrow"/>
          <w:bCs/>
          <w:iCs/>
          <w:sz w:val="20"/>
          <w:szCs w:val="20"/>
        </w:rPr>
        <w:t xml:space="preserve">, gan paplašinot darba tirgu. </w:t>
      </w:r>
      <w:r w:rsidR="00A156AA" w:rsidRPr="00FD09A8">
        <w:rPr>
          <w:rFonts w:ascii="Aptos Narrow" w:hAnsi="Aptos Narrow"/>
          <w:bCs/>
          <w:iCs/>
          <w:sz w:val="20"/>
          <w:szCs w:val="20"/>
        </w:rPr>
        <w:t xml:space="preserve">Latvijā joprojām ir augsts nabadzības un sociālās nevienlīdzības līmenis. Tas </w:t>
      </w:r>
      <w:r w:rsidR="00B37D77">
        <w:rPr>
          <w:rFonts w:ascii="Aptos Narrow" w:hAnsi="Aptos Narrow"/>
          <w:bCs/>
          <w:iCs/>
          <w:sz w:val="20"/>
          <w:szCs w:val="20"/>
        </w:rPr>
        <w:t>var radīt</w:t>
      </w:r>
      <w:r w:rsidR="00A156AA" w:rsidRPr="00FD09A8">
        <w:rPr>
          <w:rFonts w:ascii="Aptos Narrow" w:hAnsi="Aptos Narrow"/>
          <w:bCs/>
          <w:iCs/>
          <w:sz w:val="20"/>
          <w:szCs w:val="20"/>
        </w:rPr>
        <w:t xml:space="preserve"> izaicinājumus </w:t>
      </w:r>
      <w:r w:rsidR="006452CD">
        <w:rPr>
          <w:rFonts w:ascii="Aptos Narrow" w:hAnsi="Aptos Narrow"/>
          <w:bCs/>
          <w:iCs/>
          <w:sz w:val="20"/>
          <w:szCs w:val="20"/>
        </w:rPr>
        <w:t xml:space="preserve">arī </w:t>
      </w:r>
      <w:r w:rsidR="00A156AA" w:rsidRPr="0018165C">
        <w:rPr>
          <w:rFonts w:ascii="Aptos Narrow" w:hAnsi="Aptos Narrow"/>
          <w:sz w:val="20"/>
          <w:szCs w:val="20"/>
        </w:rPr>
        <w:t>sociālai drošībai</w:t>
      </w:r>
      <w:r w:rsidR="00A156AA" w:rsidRPr="00FD09A8">
        <w:rPr>
          <w:rFonts w:ascii="Aptos Narrow" w:hAnsi="Aptos Narrow"/>
          <w:bCs/>
          <w:iCs/>
          <w:sz w:val="20"/>
          <w:szCs w:val="20"/>
        </w:rPr>
        <w:t xml:space="preserve">, jo nepieciešams nodrošināt </w:t>
      </w:r>
      <w:r w:rsidR="00953357">
        <w:rPr>
          <w:rFonts w:ascii="Aptos Narrow" w:hAnsi="Aptos Narrow"/>
          <w:bCs/>
          <w:iCs/>
          <w:sz w:val="20"/>
          <w:szCs w:val="20"/>
        </w:rPr>
        <w:t xml:space="preserve">apjomīgu </w:t>
      </w:r>
      <w:r w:rsidR="00A156AA" w:rsidRPr="00FD09A8">
        <w:rPr>
          <w:rFonts w:ascii="Aptos Narrow" w:hAnsi="Aptos Narrow"/>
          <w:bCs/>
          <w:iCs/>
          <w:sz w:val="20"/>
          <w:szCs w:val="20"/>
        </w:rPr>
        <w:t xml:space="preserve">atbalstu sociāli </w:t>
      </w:r>
      <w:proofErr w:type="spellStart"/>
      <w:r w:rsidR="00A156AA" w:rsidRPr="00FD09A8">
        <w:rPr>
          <w:rFonts w:ascii="Aptos Narrow" w:hAnsi="Aptos Narrow"/>
          <w:bCs/>
          <w:iCs/>
          <w:sz w:val="20"/>
          <w:szCs w:val="20"/>
        </w:rPr>
        <w:t>mazaizsargātām</w:t>
      </w:r>
      <w:proofErr w:type="spellEnd"/>
      <w:r w:rsidR="00A156AA" w:rsidRPr="00FD09A8">
        <w:rPr>
          <w:rFonts w:ascii="Aptos Narrow" w:hAnsi="Aptos Narrow"/>
          <w:bCs/>
          <w:iCs/>
          <w:sz w:val="20"/>
          <w:szCs w:val="20"/>
        </w:rPr>
        <w:t xml:space="preserve"> personu grupām. </w:t>
      </w:r>
      <w:r w:rsidR="00A56056">
        <w:rPr>
          <w:rFonts w:ascii="Aptos Narrow" w:hAnsi="Aptos Narrow"/>
          <w:bCs/>
          <w:iCs/>
          <w:sz w:val="20"/>
          <w:szCs w:val="20"/>
        </w:rPr>
        <w:t>Sagaidāms, ka l</w:t>
      </w:r>
      <w:r w:rsidR="00A156AA" w:rsidRPr="00FD09A8">
        <w:rPr>
          <w:rFonts w:ascii="Aptos Narrow" w:hAnsi="Aptos Narrow"/>
          <w:bCs/>
          <w:iCs/>
          <w:sz w:val="20"/>
          <w:szCs w:val="20"/>
        </w:rPr>
        <w:t xml:space="preserve">īdz ar straujo tehnoloģiju attīstību automatizācija un robotizācija var ietekmēt darba tirgu </w:t>
      </w:r>
      <w:r w:rsidR="008939D7">
        <w:rPr>
          <w:rFonts w:ascii="Aptos Narrow" w:hAnsi="Aptos Narrow"/>
          <w:bCs/>
          <w:iCs/>
          <w:sz w:val="20"/>
          <w:szCs w:val="20"/>
        </w:rPr>
        <w:t>jo īpaši zemākas kvalifikācijas profesiju grupās</w:t>
      </w:r>
      <w:r w:rsidR="00320942">
        <w:rPr>
          <w:rFonts w:ascii="Aptos Narrow" w:hAnsi="Aptos Narrow"/>
          <w:bCs/>
          <w:iCs/>
          <w:sz w:val="20"/>
          <w:szCs w:val="20"/>
        </w:rPr>
        <w:t>.</w:t>
      </w:r>
      <w:r w:rsidR="00A156AA" w:rsidRPr="00FD09A8">
        <w:rPr>
          <w:rFonts w:ascii="Aptos Narrow" w:hAnsi="Aptos Narrow"/>
          <w:bCs/>
          <w:iCs/>
          <w:sz w:val="20"/>
          <w:szCs w:val="20"/>
        </w:rPr>
        <w:t xml:space="preserve"> Lai nodrošinātu ilgtspējīgu sociālo drošību, jāveicina mūžizglītība, darbaspēka pārkvalifikācija un iepriekšminēto iedzīvotāju grupu iesaiste nodarbinātībā, lai palīdzētu iedzīvotājiem pielāgoties mainīgajām darba tirgus prasībām.</w:t>
      </w:r>
    </w:p>
    <w:p w14:paraId="54B547CA" w14:textId="0F12C972" w:rsidR="005B4695" w:rsidRPr="00FD09A8" w:rsidRDefault="005B4695" w:rsidP="00BA6215">
      <w:pPr>
        <w:spacing w:after="120"/>
        <w:rPr>
          <w:rFonts w:ascii="Aptos Narrow" w:hAnsi="Aptos Narrow"/>
          <w:sz w:val="20"/>
          <w:szCs w:val="20"/>
        </w:rPr>
      </w:pPr>
      <w:r w:rsidRPr="00FD09A8">
        <w:rPr>
          <w:rFonts w:ascii="Aptos Narrow" w:hAnsi="Aptos Narrow"/>
          <w:sz w:val="20"/>
          <w:szCs w:val="20"/>
        </w:rPr>
        <w:t xml:space="preserve">Saistībā ar darbaspēka pieejamību ir nepieciešams vienkāršot esošos procesus, kas ļautu piesaistīt </w:t>
      </w:r>
      <w:r w:rsidR="001C59E1">
        <w:rPr>
          <w:rFonts w:ascii="Aptos Narrow" w:hAnsi="Aptos Narrow"/>
          <w:sz w:val="20"/>
          <w:szCs w:val="20"/>
        </w:rPr>
        <w:t xml:space="preserve">ekonomikas izaugsmei </w:t>
      </w:r>
      <w:r w:rsidRPr="00FD09A8">
        <w:rPr>
          <w:rFonts w:ascii="Aptos Narrow" w:hAnsi="Aptos Narrow"/>
          <w:sz w:val="20"/>
          <w:szCs w:val="20"/>
        </w:rPr>
        <w:t xml:space="preserve">nepieciešamo </w:t>
      </w:r>
      <w:r w:rsidR="00B5559F">
        <w:rPr>
          <w:rFonts w:ascii="Aptos Narrow" w:hAnsi="Aptos Narrow"/>
          <w:sz w:val="20"/>
          <w:szCs w:val="20"/>
        </w:rPr>
        <w:t xml:space="preserve">augstas kvalifikācijas </w:t>
      </w:r>
      <w:r w:rsidRPr="00FD09A8">
        <w:rPr>
          <w:rFonts w:ascii="Aptos Narrow" w:hAnsi="Aptos Narrow"/>
          <w:sz w:val="20"/>
          <w:szCs w:val="20"/>
        </w:rPr>
        <w:t xml:space="preserve">ārvalstu darbaspēku. Tas nozīmē negodīgas nodarbinātības prakses apkarošanu, kā arī prasību atvieglošanu un nevajadzīgu administratīvo šķēršļu novēršanu ārvalstu darbaspēka nodarbinātībai. Šobrīd </w:t>
      </w:r>
      <w:r w:rsidR="00BD0CC5">
        <w:rPr>
          <w:rFonts w:ascii="Aptos Narrow" w:hAnsi="Aptos Narrow"/>
          <w:sz w:val="20"/>
          <w:szCs w:val="20"/>
        </w:rPr>
        <w:t xml:space="preserve">notiek </w:t>
      </w:r>
      <w:r w:rsidRPr="00FD09A8">
        <w:rPr>
          <w:rFonts w:ascii="Aptos Narrow" w:hAnsi="Aptos Narrow"/>
          <w:sz w:val="20"/>
          <w:szCs w:val="20"/>
        </w:rPr>
        <w:t>darb</w:t>
      </w:r>
      <w:r w:rsidR="00BD0CC5">
        <w:rPr>
          <w:rFonts w:ascii="Aptos Narrow" w:hAnsi="Aptos Narrow"/>
          <w:sz w:val="20"/>
          <w:szCs w:val="20"/>
        </w:rPr>
        <w:t>s</w:t>
      </w:r>
      <w:r w:rsidRPr="00FD09A8">
        <w:rPr>
          <w:rFonts w:ascii="Aptos Narrow" w:hAnsi="Aptos Narrow"/>
          <w:sz w:val="20"/>
          <w:szCs w:val="20"/>
        </w:rPr>
        <w:t xml:space="preserve"> pie "Zaļā koridora" kritēriju izstrādes, ar mērķi samazināt komersantiem administratīvo slogu un paātrināt administratīvos procesus darbaspēka piesaistes jautājumos.</w:t>
      </w:r>
    </w:p>
    <w:p w14:paraId="3E45902B" w14:textId="77777777" w:rsidR="00563B62" w:rsidRPr="00FD09A8" w:rsidRDefault="00563B62" w:rsidP="00BA6215">
      <w:pPr>
        <w:spacing w:after="120"/>
        <w:jc w:val="both"/>
        <w:rPr>
          <w:rFonts w:ascii="Aptos Narrow" w:hAnsi="Aptos Narrow"/>
          <w:bCs/>
          <w:iCs/>
          <w:sz w:val="20"/>
          <w:szCs w:val="20"/>
        </w:rPr>
        <w:sectPr w:rsidR="00563B62" w:rsidRPr="00FD09A8" w:rsidSect="00B97D47">
          <w:type w:val="continuous"/>
          <w:pgSz w:w="11906" w:h="16838" w:code="9"/>
          <w:pgMar w:top="1134" w:right="1134" w:bottom="1134" w:left="1134" w:header="567" w:footer="567" w:gutter="0"/>
          <w:cols w:num="2" w:space="340"/>
          <w:docGrid w:linePitch="360"/>
        </w:sectPr>
      </w:pPr>
    </w:p>
    <w:p w14:paraId="18850551" w14:textId="77777777" w:rsidR="001C55F8" w:rsidRPr="00FD09A8" w:rsidRDefault="001C55F8" w:rsidP="00BA6215">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5211368D" w14:textId="77777777">
        <w:tc>
          <w:tcPr>
            <w:tcW w:w="9638" w:type="dxa"/>
            <w:shd w:val="clear" w:color="auto" w:fill="E2EFD9" w:themeFill="accent6" w:themeFillTint="33"/>
          </w:tcPr>
          <w:p w14:paraId="4229A0F9" w14:textId="3522EA67" w:rsidR="001C55F8" w:rsidRPr="00147497" w:rsidRDefault="001C55F8" w:rsidP="00BA6215">
            <w:pPr>
              <w:spacing w:before="120" w:after="120"/>
              <w:ind w:left="322" w:hanging="4"/>
              <w:rPr>
                <w:rFonts w:ascii="Aptos Narrow" w:hAnsi="Aptos Narrow"/>
                <w:sz w:val="32"/>
                <w:szCs w:val="32"/>
              </w:rPr>
            </w:pPr>
            <w:r>
              <w:rPr>
                <w:rFonts w:ascii="Aptos Narrow" w:hAnsi="Aptos Narrow" w:cs="Times New Roman"/>
                <w:sz w:val="32"/>
                <w:szCs w:val="32"/>
              </w:rPr>
              <w:t xml:space="preserve">Ekonomikas ministrija </w:t>
            </w:r>
            <w:r w:rsidR="00366294">
              <w:rPr>
                <w:rFonts w:ascii="Aptos Narrow" w:hAnsi="Aptos Narrow" w:cs="Times New Roman"/>
                <w:sz w:val="32"/>
                <w:szCs w:val="32"/>
              </w:rPr>
              <w:t>ap</w:t>
            </w:r>
            <w:r w:rsidR="00C052A2">
              <w:rPr>
                <w:rFonts w:ascii="Aptos Narrow" w:hAnsi="Aptos Narrow" w:cs="Times New Roman"/>
                <w:sz w:val="32"/>
                <w:szCs w:val="32"/>
              </w:rPr>
              <w:t>kopo</w:t>
            </w:r>
            <w:r>
              <w:rPr>
                <w:rFonts w:ascii="Aptos Narrow" w:hAnsi="Aptos Narrow" w:cs="Times New Roman"/>
                <w:sz w:val="32"/>
                <w:szCs w:val="32"/>
              </w:rPr>
              <w:t xml:space="preserve"> nozaru vajadzību pasūtījumu</w:t>
            </w:r>
            <w:r w:rsidR="00184E84">
              <w:rPr>
                <w:rFonts w:ascii="Aptos Narrow" w:hAnsi="Aptos Narrow" w:cs="Times New Roman"/>
                <w:sz w:val="32"/>
                <w:szCs w:val="32"/>
              </w:rPr>
              <w:t xml:space="preserve">, </w:t>
            </w:r>
            <w:r w:rsidR="00B95546">
              <w:rPr>
                <w:rFonts w:ascii="Aptos Narrow" w:hAnsi="Aptos Narrow"/>
                <w:sz w:val="32"/>
                <w:szCs w:val="32"/>
              </w:rPr>
              <w:t>cilvēkkapitāla attīstībā</w:t>
            </w:r>
            <w:r>
              <w:rPr>
                <w:rFonts w:ascii="Aptos Narrow" w:hAnsi="Aptos Narrow" w:cs="Times New Roman"/>
                <w:sz w:val="32"/>
                <w:szCs w:val="32"/>
              </w:rPr>
              <w:t xml:space="preserve"> nozīmīga loma </w:t>
            </w:r>
            <w:r w:rsidR="00B95546">
              <w:rPr>
                <w:rFonts w:ascii="Aptos Narrow" w:hAnsi="Aptos Narrow" w:cs="Times New Roman"/>
                <w:sz w:val="32"/>
                <w:szCs w:val="32"/>
              </w:rPr>
              <w:t xml:space="preserve">ir </w:t>
            </w:r>
            <w:r>
              <w:rPr>
                <w:rFonts w:ascii="Aptos Narrow" w:hAnsi="Aptos Narrow" w:cs="Times New Roman"/>
                <w:sz w:val="32"/>
                <w:szCs w:val="32"/>
              </w:rPr>
              <w:t>u</w:t>
            </w:r>
            <w:r w:rsidRPr="00E8321E">
              <w:rPr>
                <w:rFonts w:ascii="Aptos Narrow" w:hAnsi="Aptos Narrow"/>
                <w:sz w:val="32"/>
                <w:szCs w:val="32"/>
              </w:rPr>
              <w:t>zņēmēju</w:t>
            </w:r>
            <w:r>
              <w:rPr>
                <w:rFonts w:ascii="Aptos Narrow" w:hAnsi="Aptos Narrow"/>
                <w:sz w:val="32"/>
                <w:szCs w:val="32"/>
              </w:rPr>
              <w:t xml:space="preserve"> plašākai un efektīvai iesaistei</w:t>
            </w:r>
            <w:r w:rsidR="004F4EF4">
              <w:rPr>
                <w:rFonts w:ascii="Aptos Narrow" w:hAnsi="Aptos Narrow"/>
                <w:sz w:val="32"/>
                <w:szCs w:val="32"/>
              </w:rPr>
              <w:t xml:space="preserve"> </w:t>
            </w:r>
          </w:p>
        </w:tc>
      </w:tr>
    </w:tbl>
    <w:p w14:paraId="24C0C2B5" w14:textId="77777777" w:rsidR="001C55F8" w:rsidRPr="00FD09A8" w:rsidRDefault="001C55F8" w:rsidP="00BA6215">
      <w:pPr>
        <w:spacing w:after="120"/>
        <w:rPr>
          <w:rFonts w:ascii="Aptos Narrow" w:hAnsi="Aptos Narrow"/>
          <w:sz w:val="20"/>
          <w:szCs w:val="20"/>
        </w:rPr>
      </w:pPr>
    </w:p>
    <w:p w14:paraId="7966A951" w14:textId="77777777" w:rsidR="00883105" w:rsidRPr="00FD09A8" w:rsidRDefault="00883105" w:rsidP="00BA6215">
      <w:pPr>
        <w:spacing w:after="120"/>
        <w:rPr>
          <w:rFonts w:ascii="Aptos Narrow" w:hAnsi="Aptos Narrow"/>
          <w:sz w:val="20"/>
          <w:szCs w:val="20"/>
        </w:rPr>
        <w:sectPr w:rsidR="00883105" w:rsidRPr="00FD09A8" w:rsidSect="008F1DE5">
          <w:footerReference w:type="default" r:id="rId143"/>
          <w:type w:val="continuous"/>
          <w:pgSz w:w="11906" w:h="16838" w:code="9"/>
          <w:pgMar w:top="1134" w:right="1134" w:bottom="1134" w:left="1134" w:header="567" w:footer="567" w:gutter="0"/>
          <w:cols w:space="340"/>
          <w:docGrid w:linePitch="360"/>
        </w:sectPr>
      </w:pPr>
    </w:p>
    <w:p w14:paraId="727A906B" w14:textId="77777777" w:rsidR="001C55F8" w:rsidRPr="00FD09A8" w:rsidRDefault="001C55F8" w:rsidP="00BA6215">
      <w:pPr>
        <w:spacing w:after="120"/>
        <w:rPr>
          <w:rFonts w:ascii="Aptos Narrow" w:hAnsi="Aptos Narrow"/>
          <w:sz w:val="20"/>
          <w:szCs w:val="20"/>
        </w:rPr>
      </w:pPr>
      <w:r w:rsidRPr="00FD09A8">
        <w:rPr>
          <w:rFonts w:ascii="Aptos Narrow" w:hAnsi="Aptos Narrow"/>
          <w:b/>
          <w:bCs/>
          <w:sz w:val="20"/>
          <w:szCs w:val="20"/>
        </w:rPr>
        <w:t>Būtiska ir uzņēmēju plašāka iesaiste cilvēkkapitāla attīstībā</w:t>
      </w:r>
      <w:r w:rsidRPr="00FD09A8">
        <w:rPr>
          <w:rFonts w:ascii="Aptos Narrow" w:hAnsi="Aptos Narrow"/>
          <w:sz w:val="20"/>
          <w:szCs w:val="20"/>
        </w:rPr>
        <w:t>, ņemot vērā to ekspertīzi un tiešo ietekmi uz darba tirgu. Minētā darba devēju un nozaru ekspertu padomju iesaiste cilvēkkapitāla attīstības jautājumos kļūs par platformu, kurā ir iespējams veidot nozaru ilgtermiņa attīstības mērķu noteikšanas procesu, piemēram:</w:t>
      </w:r>
    </w:p>
    <w:p w14:paraId="63034CC9" w14:textId="546A6210" w:rsidR="001C55F8" w:rsidRPr="00B97D47" w:rsidRDefault="00B97D47" w:rsidP="00B97D47">
      <w:pPr>
        <w:spacing w:after="60"/>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B97D47">
        <w:rPr>
          <w:rFonts w:ascii="Aptos Narrow" w:hAnsi="Aptos Narrow"/>
          <w:color w:val="4472C4" w:themeColor="accent1"/>
          <w:sz w:val="20"/>
          <w:szCs w:val="20"/>
        </w:rPr>
        <w:tab/>
      </w:r>
      <w:r w:rsidR="001C55F8" w:rsidRPr="00B97D47">
        <w:rPr>
          <w:rFonts w:ascii="Aptos Narrow" w:hAnsi="Aptos Narrow" w:cs="Times New Roman"/>
          <w:sz w:val="20"/>
          <w:szCs w:val="20"/>
        </w:rPr>
        <w:t xml:space="preserve">nozares mērķu un darbaspēka prognožu validāciju; </w:t>
      </w:r>
    </w:p>
    <w:p w14:paraId="10A594DD" w14:textId="28CB8201" w:rsidR="001C55F8" w:rsidRPr="00B97D47" w:rsidRDefault="00B97D47" w:rsidP="00B97D47">
      <w:pPr>
        <w:spacing w:after="60"/>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B97D47">
        <w:rPr>
          <w:rFonts w:ascii="Aptos Narrow" w:hAnsi="Aptos Narrow"/>
          <w:color w:val="4472C4" w:themeColor="accent1"/>
          <w:sz w:val="20"/>
          <w:szCs w:val="20"/>
        </w:rPr>
        <w:tab/>
      </w:r>
      <w:r w:rsidR="001C55F8" w:rsidRPr="00B97D47">
        <w:rPr>
          <w:rFonts w:ascii="Aptos Narrow" w:hAnsi="Aptos Narrow" w:cs="Times New Roman"/>
          <w:sz w:val="20"/>
          <w:szCs w:val="20"/>
        </w:rPr>
        <w:t>jauno prasmju identificēšanu pasaules ekonomikas attīstības procesā;</w:t>
      </w:r>
    </w:p>
    <w:p w14:paraId="3B4C8D98" w14:textId="56BB0AAC" w:rsidR="001C55F8" w:rsidRPr="00B97D47" w:rsidRDefault="00B97D47" w:rsidP="00B97D47">
      <w:pPr>
        <w:spacing w:after="60"/>
        <w:ind w:left="426" w:hanging="284"/>
        <w:rPr>
          <w:rFonts w:ascii="Aptos Narrow" w:hAnsi="Aptos Narrow" w:cs="Times New Roman"/>
          <w:sz w:val="20"/>
          <w:szCs w:val="20"/>
        </w:rPr>
      </w:pPr>
      <w:r w:rsidRPr="00F86BCE">
        <w:rPr>
          <w:rFonts w:ascii="Wingdings" w:eastAsia="Wingdings" w:hAnsi="Wingdings" w:cs="Wingdings"/>
          <w:color w:val="4472C4" w:themeColor="accent1"/>
        </w:rPr>
        <w:sym w:font="Wingdings" w:char="F075"/>
      </w:r>
      <w:r w:rsidRPr="00B97D47">
        <w:rPr>
          <w:rFonts w:ascii="Aptos Narrow" w:hAnsi="Aptos Narrow"/>
          <w:color w:val="4472C4" w:themeColor="accent1"/>
          <w:sz w:val="20"/>
          <w:szCs w:val="20"/>
        </w:rPr>
        <w:tab/>
      </w:r>
      <w:r w:rsidR="001C55F8" w:rsidRPr="00B97D47">
        <w:rPr>
          <w:rFonts w:ascii="Aptos Narrow" w:hAnsi="Aptos Narrow" w:cs="Times New Roman"/>
          <w:sz w:val="20"/>
          <w:szCs w:val="20"/>
        </w:rPr>
        <w:t xml:space="preserve">nosakot un attīstot nozarēs balstītas eksaminācijas modeļus visos profesionālās kvalifikācijas izglītības līmeņos, kas nodrošina nozaru līdzdalību kvalifikāciju ieguves procesa kvalitatīvā novērtēšanā; </w:t>
      </w:r>
    </w:p>
    <w:p w14:paraId="070903E7" w14:textId="1BB77DEB" w:rsidR="001C55F8" w:rsidRPr="00FD09A8" w:rsidRDefault="00B97D47" w:rsidP="00B97D47">
      <w:pPr>
        <w:spacing w:after="60"/>
        <w:ind w:left="426" w:hanging="284"/>
        <w:rPr>
          <w:rFonts w:ascii="Aptos Narrow" w:hAnsi="Aptos Narrow"/>
          <w:sz w:val="20"/>
          <w:szCs w:val="20"/>
        </w:rPr>
      </w:pPr>
      <w:r w:rsidRPr="00F86BCE">
        <w:rPr>
          <w:rFonts w:ascii="Wingdings" w:eastAsia="Wingdings" w:hAnsi="Wingdings" w:cs="Wingdings"/>
          <w:color w:val="4472C4" w:themeColor="accent1"/>
        </w:rPr>
        <w:sym w:font="Wingdings" w:char="F075"/>
      </w:r>
      <w:r w:rsidRPr="00B97D47">
        <w:rPr>
          <w:rFonts w:ascii="Aptos Narrow" w:hAnsi="Aptos Narrow"/>
          <w:color w:val="4472C4" w:themeColor="accent1"/>
          <w:sz w:val="20"/>
          <w:szCs w:val="20"/>
        </w:rPr>
        <w:tab/>
      </w:r>
      <w:r w:rsidR="001C55F8" w:rsidRPr="00B97D47">
        <w:rPr>
          <w:rFonts w:ascii="Aptos Narrow" w:hAnsi="Aptos Narrow" w:cs="Times New Roman"/>
          <w:sz w:val="20"/>
          <w:szCs w:val="20"/>
        </w:rPr>
        <w:t>veicinot nozaru izcilības attīstības programmas izveidi – talantu un jauno profesionāļu attīstību.</w:t>
      </w:r>
    </w:p>
    <w:p w14:paraId="7FE75A4E" w14:textId="77777777" w:rsidR="001C55F8" w:rsidRPr="00FD09A8" w:rsidRDefault="001C55F8" w:rsidP="00BA6215">
      <w:pPr>
        <w:spacing w:after="120"/>
        <w:rPr>
          <w:rFonts w:ascii="Aptos Narrow" w:hAnsi="Aptos Narrow"/>
          <w:sz w:val="20"/>
          <w:szCs w:val="20"/>
        </w:rPr>
        <w:sectPr w:rsidR="001C55F8" w:rsidRPr="00FD09A8" w:rsidSect="008F1DE5">
          <w:type w:val="continuous"/>
          <w:pgSz w:w="11906" w:h="16838" w:code="9"/>
          <w:pgMar w:top="1134" w:right="1134" w:bottom="1134" w:left="1134" w:header="567" w:footer="567" w:gutter="0"/>
          <w:cols w:num="2" w:space="340"/>
          <w:docGrid w:linePitch="360"/>
        </w:sectPr>
      </w:pPr>
    </w:p>
    <w:p w14:paraId="7F7699A8" w14:textId="77777777" w:rsidR="00CE59C9" w:rsidRDefault="00CE59C9" w:rsidP="00CE59C9">
      <w:pPr>
        <w:rPr>
          <w:rFonts w:ascii="Aptos Narrow" w:hAnsi="Aptos Narrow"/>
          <w:sz w:val="20"/>
          <w:szCs w:val="20"/>
        </w:rPr>
      </w:pPr>
      <w:bookmarkStart w:id="22" w:name="_Hlk164471816"/>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2523A3" w:rsidRPr="00F6785C" w14:paraId="51F686A4" w14:textId="77777777" w:rsidTr="00EE2808">
        <w:trPr>
          <w:trHeight w:val="510"/>
        </w:trPr>
        <w:tc>
          <w:tcPr>
            <w:tcW w:w="2036" w:type="dxa"/>
            <w:vMerge w:val="restart"/>
            <w:shd w:val="clear" w:color="auto" w:fill="B2D9D9"/>
            <w:vAlign w:val="center"/>
          </w:tcPr>
          <w:p w14:paraId="4B0CDE82" w14:textId="70EAED12" w:rsidR="002523A3" w:rsidRPr="00F6785C" w:rsidRDefault="002523A3" w:rsidP="003F7F9E">
            <w:pPr>
              <w:spacing w:before="120" w:after="120"/>
              <w:ind w:left="38"/>
              <w:jc w:val="center"/>
              <w:rPr>
                <w:rFonts w:ascii="Aptos Narrow" w:hAnsi="Aptos Narrow"/>
                <w:color w:val="FFFFFF" w:themeColor="background1"/>
                <w:sz w:val="20"/>
                <w:szCs w:val="20"/>
              </w:rPr>
            </w:pPr>
            <w:r w:rsidRPr="00F6785C">
              <w:rPr>
                <w:rFonts w:ascii="Aptos Narrow" w:hAnsi="Aptos Narrow"/>
                <w:b/>
                <w:bCs/>
                <w:noProof/>
                <w:color w:val="FFFFFF" w:themeColor="background1"/>
                <w:sz w:val="20"/>
                <w:szCs w:val="20"/>
              </w:rPr>
              <mc:AlternateContent>
                <mc:Choice Requires="wps">
                  <w:drawing>
                    <wp:inline distT="0" distB="0" distL="0" distR="0" wp14:anchorId="7F95C179" wp14:editId="747068F3">
                      <wp:extent cx="1080000" cy="1080000"/>
                      <wp:effectExtent l="0" t="0" r="25400" b="25400"/>
                      <wp:docPr id="505026849" name="Octagon 505026849"/>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37" cstate="screen">
                                  <a:alphaModFix amt="80000"/>
                                  <a:duotone>
                                    <a:prstClr val="black"/>
                                    <a:srgbClr val="008080">
                                      <a:tint val="45000"/>
                                      <a:satMod val="400000"/>
                                    </a:srgbClr>
                                  </a:duotone>
                                  <a:extLs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1CC904A6" id="Octagon 505026849"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" adj="5208" strokecolor="#09101d [484]" strokeweight="1pt">
                      <v:fill r:id="rId38" o:title="" opacity="52429f" recolor="t" rotate="t" type="frame"/>
                      <v:imagedata recolortarget="black"/>
                      <w10:anchorlock/>
                    </v:shape>
                  </w:pict>
                </mc:Fallback>
              </mc:AlternateContent>
            </w:r>
          </w:p>
        </w:tc>
        <w:tc>
          <w:tcPr>
            <w:tcW w:w="283" w:type="dxa"/>
            <w:vMerge w:val="restart"/>
            <w:shd w:val="clear" w:color="auto" w:fill="auto"/>
          </w:tcPr>
          <w:p w14:paraId="3E87E171" w14:textId="77777777" w:rsidR="002523A3" w:rsidRPr="00E47527" w:rsidRDefault="002523A3" w:rsidP="001309D5">
            <w:pPr>
              <w:spacing w:before="120" w:after="120"/>
              <w:rPr>
                <w:rFonts w:ascii="Aptos Narrow" w:hAnsi="Aptos Narrow"/>
                <w:b/>
                <w:bCs/>
                <w:sz w:val="20"/>
                <w:szCs w:val="20"/>
              </w:rPr>
            </w:pPr>
          </w:p>
        </w:tc>
        <w:tc>
          <w:tcPr>
            <w:tcW w:w="7375" w:type="dxa"/>
            <w:gridSpan w:val="5"/>
            <w:shd w:val="clear" w:color="auto" w:fill="428684"/>
          </w:tcPr>
          <w:p w14:paraId="47C0FEA9" w14:textId="4CED3471" w:rsidR="002523A3" w:rsidRPr="00F6785C" w:rsidRDefault="002523A3" w:rsidP="00E513B8">
            <w:pPr>
              <w:spacing w:before="120" w:after="120"/>
              <w:ind w:left="262"/>
              <w:rPr>
                <w:rFonts w:ascii="Aptos Narrow" w:hAnsi="Aptos Narrow"/>
                <w:color w:val="FFFFFF" w:themeColor="background1"/>
                <w:sz w:val="20"/>
                <w:szCs w:val="20"/>
              </w:rPr>
            </w:pPr>
            <w:r w:rsidRPr="00F6785C">
              <w:rPr>
                <w:rFonts w:ascii="Aptos Narrow" w:hAnsi="Aptos Narrow"/>
                <w:b/>
                <w:bCs/>
                <w:color w:val="FFFFFF" w:themeColor="background1"/>
                <w:sz w:val="32"/>
                <w:szCs w:val="32"/>
              </w:rPr>
              <w:t>IEGULDĪJUMI CILVĒKKAPITĀLĀ</w:t>
            </w:r>
          </w:p>
        </w:tc>
      </w:tr>
      <w:tr w:rsidR="002523A3" w:rsidRPr="00F6785C" w14:paraId="20BDC916" w14:textId="77777777" w:rsidTr="006C4109">
        <w:trPr>
          <w:trHeight w:val="227"/>
        </w:trPr>
        <w:tc>
          <w:tcPr>
            <w:tcW w:w="2036" w:type="dxa"/>
            <w:vMerge/>
            <w:shd w:val="clear" w:color="auto" w:fill="B2D9D9"/>
          </w:tcPr>
          <w:p w14:paraId="207816D4" w14:textId="77777777" w:rsidR="002523A3" w:rsidRPr="00F6785C" w:rsidRDefault="002523A3" w:rsidP="001309D5">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3A109523" w14:textId="77777777" w:rsidR="002523A3" w:rsidRPr="00E47527" w:rsidRDefault="002523A3" w:rsidP="001309D5">
            <w:pPr>
              <w:spacing w:before="120" w:after="120"/>
              <w:rPr>
                <w:rFonts w:ascii="Aptos Narrow" w:hAnsi="Aptos Narrow"/>
                <w:b/>
                <w:bCs/>
                <w:sz w:val="20"/>
                <w:szCs w:val="20"/>
              </w:rPr>
            </w:pPr>
          </w:p>
        </w:tc>
        <w:tc>
          <w:tcPr>
            <w:tcW w:w="7375" w:type="dxa"/>
            <w:gridSpan w:val="5"/>
            <w:shd w:val="clear" w:color="auto" w:fill="auto"/>
          </w:tcPr>
          <w:p w14:paraId="29363C8D" w14:textId="77777777" w:rsidR="002523A3" w:rsidRPr="00BD6CE5" w:rsidRDefault="002523A3" w:rsidP="00E47527">
            <w:pPr>
              <w:spacing w:before="120" w:after="120"/>
              <w:ind w:left="262"/>
              <w:rPr>
                <w:rFonts w:ascii="Aptos Narrow" w:hAnsi="Aptos Narrow"/>
                <w:b/>
                <w:bCs/>
                <w:color w:val="FFFFFF" w:themeColor="background1"/>
                <w:sz w:val="4"/>
                <w:szCs w:val="4"/>
              </w:rPr>
            </w:pPr>
          </w:p>
        </w:tc>
      </w:tr>
      <w:tr w:rsidR="002523A3" w:rsidRPr="00F6785C" w14:paraId="5351F9B9" w14:textId="77777777" w:rsidTr="00EE2808">
        <w:trPr>
          <w:trHeight w:val="1304"/>
        </w:trPr>
        <w:tc>
          <w:tcPr>
            <w:tcW w:w="2036" w:type="dxa"/>
            <w:vMerge/>
            <w:shd w:val="clear" w:color="auto" w:fill="B2D9D9"/>
          </w:tcPr>
          <w:p w14:paraId="2BD81EFE" w14:textId="77777777" w:rsidR="002523A3" w:rsidRPr="00F6785C" w:rsidRDefault="002523A3" w:rsidP="001309D5">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1D29D37D" w14:textId="77777777" w:rsidR="002523A3" w:rsidRPr="00E47527" w:rsidRDefault="002523A3" w:rsidP="001309D5">
            <w:pPr>
              <w:spacing w:before="120" w:after="120"/>
              <w:rPr>
                <w:rFonts w:ascii="Aptos Narrow" w:hAnsi="Aptos Narrow"/>
                <w:b/>
                <w:bCs/>
                <w:sz w:val="20"/>
                <w:szCs w:val="20"/>
              </w:rPr>
            </w:pPr>
          </w:p>
        </w:tc>
        <w:tc>
          <w:tcPr>
            <w:tcW w:w="2268" w:type="dxa"/>
            <w:shd w:val="clear" w:color="auto" w:fill="428684"/>
          </w:tcPr>
          <w:p w14:paraId="1F0BE68B" w14:textId="258B13BC" w:rsidR="002523A3" w:rsidRPr="00912879" w:rsidRDefault="002523A3" w:rsidP="00912879">
            <w:pPr>
              <w:spacing w:before="120" w:after="120"/>
              <w:jc w:val="center"/>
              <w:rPr>
                <w:rFonts w:ascii="Aptos Narrow" w:hAnsi="Aptos Narrow"/>
                <w:b/>
                <w:bCs/>
                <w:color w:val="FFFFFF" w:themeColor="background1"/>
              </w:rPr>
            </w:pPr>
            <w:r w:rsidRPr="00912879">
              <w:rPr>
                <w:rFonts w:ascii="Aptos Narrow" w:hAnsi="Aptos Narrow"/>
                <w:b/>
                <w:bCs/>
                <w:color w:val="FFFFFF" w:themeColor="background1"/>
              </w:rPr>
              <w:t>AUGSTA LĪMEŅA MĀKSLĪGĀ INTELEKTA SPECIĀLISTU SAGATAVOŠANA</w:t>
            </w:r>
          </w:p>
        </w:tc>
        <w:tc>
          <w:tcPr>
            <w:tcW w:w="284" w:type="dxa"/>
            <w:shd w:val="clear" w:color="auto" w:fill="auto"/>
          </w:tcPr>
          <w:p w14:paraId="269812AD" w14:textId="77777777" w:rsidR="002523A3" w:rsidRPr="00912879" w:rsidRDefault="002523A3" w:rsidP="00912879">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331148D2" w14:textId="37193DA3" w:rsidR="002523A3" w:rsidRPr="00912879" w:rsidRDefault="002523A3" w:rsidP="00EA1897">
            <w:pPr>
              <w:spacing w:before="120" w:after="120"/>
              <w:jc w:val="center"/>
              <w:rPr>
                <w:rFonts w:ascii="Aptos Narrow" w:hAnsi="Aptos Narrow"/>
                <w:b/>
                <w:bCs/>
                <w:color w:val="FFFFFF" w:themeColor="background1"/>
              </w:rPr>
            </w:pPr>
            <w:r w:rsidRPr="00EA1897">
              <w:rPr>
                <w:rFonts w:ascii="Aptos Narrow" w:hAnsi="Aptos Narrow"/>
                <w:b/>
                <w:bCs/>
                <w:color w:val="FFFFFF" w:themeColor="background1"/>
              </w:rPr>
              <w:t>STEM ZINĀŠANU STIPRINĀŠANA VISOS IZGLĪTĪBAS LĪMEŅOS</w:t>
            </w:r>
          </w:p>
        </w:tc>
        <w:tc>
          <w:tcPr>
            <w:tcW w:w="284" w:type="dxa"/>
            <w:shd w:val="clear" w:color="auto" w:fill="auto"/>
            <w:vAlign w:val="center"/>
          </w:tcPr>
          <w:p w14:paraId="39236F30" w14:textId="77777777" w:rsidR="002523A3" w:rsidRPr="00912879" w:rsidRDefault="002523A3" w:rsidP="00EA1897">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68A31463" w14:textId="2335F614" w:rsidR="002523A3" w:rsidRPr="00912879" w:rsidRDefault="002523A3" w:rsidP="00EA1897">
            <w:pPr>
              <w:spacing w:before="120" w:after="120"/>
              <w:jc w:val="center"/>
              <w:rPr>
                <w:rFonts w:ascii="Aptos Narrow" w:hAnsi="Aptos Narrow"/>
                <w:b/>
                <w:bCs/>
                <w:color w:val="FFFFFF" w:themeColor="background1"/>
              </w:rPr>
            </w:pPr>
            <w:r w:rsidRPr="00EA1897">
              <w:rPr>
                <w:rFonts w:ascii="Aptos Narrow" w:hAnsi="Aptos Narrow"/>
                <w:b/>
                <w:bCs/>
                <w:color w:val="FFFFFF" w:themeColor="background1"/>
              </w:rPr>
              <w:t>NĀKOTNES DARBA TIRGUM ATBILSTOŠA DARBA LIKUMDOŠANA</w:t>
            </w:r>
          </w:p>
        </w:tc>
      </w:tr>
      <w:tr w:rsidR="002523A3" w:rsidRPr="00E04C9A" w14:paraId="5D80DF9A" w14:textId="77777777" w:rsidTr="006C4109">
        <w:trPr>
          <w:trHeight w:val="227"/>
        </w:trPr>
        <w:tc>
          <w:tcPr>
            <w:tcW w:w="2036" w:type="dxa"/>
            <w:vMerge/>
            <w:shd w:val="clear" w:color="auto" w:fill="B2D9D9"/>
            <w:vAlign w:val="center"/>
          </w:tcPr>
          <w:p w14:paraId="716F7A00" w14:textId="007EA354" w:rsidR="002523A3" w:rsidRPr="00E04C9A" w:rsidRDefault="002523A3" w:rsidP="00E04C9A">
            <w:pPr>
              <w:ind w:left="38"/>
              <w:jc w:val="center"/>
              <w:rPr>
                <w:rFonts w:ascii="Aptos Narrow" w:hAnsi="Aptos Narrow"/>
                <w:color w:val="FFFFFF" w:themeColor="background1"/>
                <w:sz w:val="8"/>
                <w:szCs w:val="8"/>
              </w:rPr>
            </w:pPr>
          </w:p>
        </w:tc>
        <w:tc>
          <w:tcPr>
            <w:tcW w:w="283" w:type="dxa"/>
            <w:shd w:val="clear" w:color="auto" w:fill="auto"/>
          </w:tcPr>
          <w:p w14:paraId="5CA8380D" w14:textId="77777777" w:rsidR="002523A3" w:rsidRPr="00E04C9A" w:rsidRDefault="002523A3" w:rsidP="00E04C9A">
            <w:pPr>
              <w:rPr>
                <w:rFonts w:ascii="Aptos Narrow" w:hAnsi="Aptos Narrow"/>
                <w:b/>
                <w:bCs/>
                <w:sz w:val="8"/>
                <w:szCs w:val="8"/>
              </w:rPr>
            </w:pPr>
          </w:p>
        </w:tc>
        <w:tc>
          <w:tcPr>
            <w:tcW w:w="7375" w:type="dxa"/>
            <w:gridSpan w:val="5"/>
            <w:shd w:val="clear" w:color="auto" w:fill="auto"/>
          </w:tcPr>
          <w:p w14:paraId="3C7B33D9" w14:textId="11CAB6AC" w:rsidR="002523A3" w:rsidRPr="00E04C9A" w:rsidRDefault="002523A3" w:rsidP="00E04C9A">
            <w:pPr>
              <w:ind w:left="262"/>
              <w:rPr>
                <w:rFonts w:ascii="Aptos Narrow" w:hAnsi="Aptos Narrow"/>
                <w:color w:val="FFFFFF" w:themeColor="background1"/>
                <w:sz w:val="8"/>
                <w:szCs w:val="8"/>
              </w:rPr>
            </w:pPr>
          </w:p>
        </w:tc>
      </w:tr>
      <w:tr w:rsidR="002523A3" w:rsidRPr="00F6785C" w14:paraId="5D93FFD7" w14:textId="77777777" w:rsidTr="003C6756">
        <w:trPr>
          <w:trHeight w:val="510"/>
        </w:trPr>
        <w:tc>
          <w:tcPr>
            <w:tcW w:w="2036" w:type="dxa"/>
            <w:vMerge/>
            <w:shd w:val="clear" w:color="auto" w:fill="B2D9D9"/>
            <w:vAlign w:val="center"/>
          </w:tcPr>
          <w:p w14:paraId="37E0EBEB" w14:textId="77777777" w:rsidR="002523A3" w:rsidRPr="00F6785C" w:rsidRDefault="002523A3"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4AC766F5" w14:textId="77777777" w:rsidR="002523A3" w:rsidRPr="00E47527" w:rsidRDefault="002523A3" w:rsidP="00D607F0">
            <w:pPr>
              <w:spacing w:before="120" w:after="120"/>
              <w:rPr>
                <w:rFonts w:ascii="Aptos Narrow" w:hAnsi="Aptos Narrow"/>
                <w:b/>
                <w:bCs/>
                <w:sz w:val="20"/>
                <w:szCs w:val="20"/>
              </w:rPr>
            </w:pPr>
          </w:p>
        </w:tc>
        <w:tc>
          <w:tcPr>
            <w:tcW w:w="2268" w:type="dxa"/>
            <w:shd w:val="clear" w:color="auto" w:fill="B2D9D9"/>
            <w:vAlign w:val="center"/>
          </w:tcPr>
          <w:p w14:paraId="6B5E4CD1" w14:textId="3A3218B7" w:rsidR="002523A3" w:rsidRPr="00C96E73" w:rsidRDefault="002523A3" w:rsidP="003C6756">
            <w:pPr>
              <w:spacing w:before="120" w:after="120"/>
              <w:jc w:val="center"/>
              <w:rPr>
                <w:rFonts w:ascii="Aptos Narrow" w:hAnsi="Aptos Narrow"/>
                <w:sz w:val="20"/>
                <w:szCs w:val="20"/>
              </w:rPr>
            </w:pPr>
            <w:r w:rsidRPr="00C96E73">
              <w:rPr>
                <w:rFonts w:ascii="Aptos Narrow" w:hAnsi="Aptos Narrow"/>
                <w:sz w:val="20"/>
                <w:szCs w:val="20"/>
              </w:rPr>
              <w:t>Augstskolu konsorcijs, ārvalstu speciālistu piesaiste - vismaz 50 absolventu gadā</w:t>
            </w:r>
          </w:p>
        </w:tc>
        <w:tc>
          <w:tcPr>
            <w:tcW w:w="284" w:type="dxa"/>
            <w:shd w:val="clear" w:color="auto" w:fill="auto"/>
            <w:vAlign w:val="center"/>
          </w:tcPr>
          <w:p w14:paraId="1BB5EF1B" w14:textId="77777777" w:rsidR="002523A3" w:rsidRPr="00F6785C" w:rsidRDefault="002523A3" w:rsidP="003C6756">
            <w:pPr>
              <w:spacing w:before="120" w:after="120"/>
              <w:jc w:val="center"/>
              <w:rPr>
                <w:rFonts w:ascii="Aptos Narrow" w:hAnsi="Aptos Narrow"/>
                <w:b/>
                <w:bCs/>
                <w:color w:val="FFFFFF" w:themeColor="background1"/>
                <w:sz w:val="32"/>
                <w:szCs w:val="32"/>
              </w:rPr>
            </w:pPr>
          </w:p>
        </w:tc>
        <w:tc>
          <w:tcPr>
            <w:tcW w:w="2268" w:type="dxa"/>
            <w:shd w:val="clear" w:color="auto" w:fill="B2D9D9"/>
            <w:vAlign w:val="center"/>
          </w:tcPr>
          <w:p w14:paraId="2DA297FB" w14:textId="532EE67D" w:rsidR="002523A3" w:rsidRPr="002523A3" w:rsidRDefault="002523A3" w:rsidP="003C6756">
            <w:pPr>
              <w:spacing w:before="120" w:after="120"/>
              <w:jc w:val="center"/>
              <w:rPr>
                <w:rFonts w:ascii="Aptos Narrow" w:hAnsi="Aptos Narrow"/>
                <w:sz w:val="20"/>
                <w:szCs w:val="20"/>
              </w:rPr>
            </w:pPr>
            <w:r w:rsidRPr="002523A3">
              <w:rPr>
                <w:rFonts w:ascii="Aptos Narrow" w:hAnsi="Aptos Narrow"/>
                <w:sz w:val="20"/>
                <w:szCs w:val="20"/>
              </w:rPr>
              <w:t>Saturs, mācību materiāli, eksāmeni. STEM zināšanas kritiski svarīgas jaunu nozaru attīstībai, jo īpaši zaļajās tehnoloģijās</w:t>
            </w:r>
          </w:p>
        </w:tc>
        <w:tc>
          <w:tcPr>
            <w:tcW w:w="284" w:type="dxa"/>
            <w:shd w:val="clear" w:color="auto" w:fill="auto"/>
            <w:vAlign w:val="center"/>
          </w:tcPr>
          <w:p w14:paraId="51AD425D" w14:textId="77777777" w:rsidR="002523A3" w:rsidRPr="002523A3" w:rsidRDefault="002523A3" w:rsidP="003C6756">
            <w:pPr>
              <w:spacing w:before="120" w:after="120"/>
              <w:jc w:val="center"/>
              <w:rPr>
                <w:rFonts w:ascii="Aptos Narrow" w:hAnsi="Aptos Narrow"/>
                <w:sz w:val="20"/>
                <w:szCs w:val="20"/>
              </w:rPr>
            </w:pPr>
          </w:p>
        </w:tc>
        <w:tc>
          <w:tcPr>
            <w:tcW w:w="2271" w:type="dxa"/>
            <w:shd w:val="clear" w:color="auto" w:fill="B2D9D9"/>
            <w:vAlign w:val="center"/>
          </w:tcPr>
          <w:p w14:paraId="5EC59939" w14:textId="7C8EF675" w:rsidR="002523A3" w:rsidRPr="002523A3" w:rsidRDefault="002523A3" w:rsidP="003C6756">
            <w:pPr>
              <w:spacing w:before="120" w:after="120"/>
              <w:jc w:val="center"/>
              <w:rPr>
                <w:rFonts w:ascii="Aptos Narrow" w:hAnsi="Aptos Narrow"/>
                <w:sz w:val="20"/>
                <w:szCs w:val="20"/>
              </w:rPr>
            </w:pPr>
            <w:r w:rsidRPr="002523A3">
              <w:rPr>
                <w:rFonts w:ascii="Aptos Narrow" w:hAnsi="Aptos Narrow"/>
                <w:sz w:val="20"/>
                <w:szCs w:val="20"/>
              </w:rPr>
              <w:t>Grozījumi darba likumdošanā, lai to padarītu elastīgāku, modernāku un piemērotāku globālajām darba tirgus pārmaiņu tendencēm</w:t>
            </w:r>
          </w:p>
        </w:tc>
      </w:tr>
    </w:tbl>
    <w:p w14:paraId="58DA3019" w14:textId="44A162C0" w:rsidR="008D7085" w:rsidRPr="007C7DC5" w:rsidRDefault="008D7085">
      <w:pPr>
        <w:rPr>
          <w:rFonts w:ascii="Aptos Narrow" w:hAnsi="Aptos Narrow"/>
          <w:sz w:val="10"/>
          <w:szCs w:val="1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63"/>
      </w:tblGrid>
      <w:tr w:rsidR="007B4980" w:rsidRPr="0063633A" w14:paraId="135078D5" w14:textId="77777777" w:rsidTr="007237B2">
        <w:tc>
          <w:tcPr>
            <w:tcW w:w="9643" w:type="dxa"/>
            <w:gridSpan w:val="2"/>
            <w:shd w:val="clear" w:color="auto" w:fill="DEEAF6" w:themeFill="accent5" w:themeFillTint="33"/>
          </w:tcPr>
          <w:p w14:paraId="0AB3159A" w14:textId="11005090" w:rsidR="007B4980" w:rsidRPr="00A03089" w:rsidRDefault="00B34638" w:rsidP="00BA6215">
            <w:pPr>
              <w:spacing w:before="120" w:after="120"/>
              <w:ind w:firstLine="318"/>
              <w:rPr>
                <w:rFonts w:ascii="Aptos Narrow" w:hAnsi="Aptos Narrow"/>
                <w:b/>
                <w:sz w:val="32"/>
                <w:szCs w:val="32"/>
              </w:rPr>
            </w:pPr>
            <w:r>
              <w:rPr>
                <w:rFonts w:ascii="Aptos Narrow" w:hAnsi="Aptos Narrow"/>
                <w:b/>
                <w:bCs/>
                <w:sz w:val="32"/>
                <w:szCs w:val="32"/>
              </w:rPr>
              <w:t>Nozīmīgi darbi</w:t>
            </w:r>
          </w:p>
        </w:tc>
      </w:tr>
      <w:tr w:rsidR="007B4980" w:rsidRPr="0063633A" w14:paraId="4E1540AE" w14:textId="77777777" w:rsidTr="007237B2">
        <w:tc>
          <w:tcPr>
            <w:tcW w:w="9643" w:type="dxa"/>
            <w:gridSpan w:val="2"/>
            <w:shd w:val="clear" w:color="auto" w:fill="DEEAF6" w:themeFill="accent5" w:themeFillTint="33"/>
            <w:vAlign w:val="center"/>
          </w:tcPr>
          <w:p w14:paraId="7BA0421D" w14:textId="76ED8105" w:rsidR="007B4980" w:rsidRPr="000D0C38" w:rsidRDefault="00B22ECF" w:rsidP="00BA6215">
            <w:pPr>
              <w:spacing w:before="120" w:after="120"/>
              <w:ind w:left="322"/>
              <w:rPr>
                <w:rFonts w:ascii="Aptos Narrow" w:hAnsi="Aptos Narrow"/>
                <w:b/>
                <w:bCs/>
                <w:iCs/>
              </w:rPr>
            </w:pPr>
            <w:r w:rsidRPr="000D0C38">
              <w:rPr>
                <w:rFonts w:ascii="Aptos Narrow" w:hAnsi="Aptos Narrow"/>
                <w:b/>
                <w:bCs/>
                <w:iCs/>
              </w:rPr>
              <w:t>Formālā izglītība</w:t>
            </w:r>
          </w:p>
        </w:tc>
      </w:tr>
      <w:tr w:rsidR="007B4980" w:rsidRPr="001A422E" w14:paraId="54B7D435" w14:textId="77777777" w:rsidTr="007237B2">
        <w:tc>
          <w:tcPr>
            <w:tcW w:w="680" w:type="dxa"/>
            <w:shd w:val="clear" w:color="auto" w:fill="DEEAF6" w:themeFill="accent5" w:themeFillTint="33"/>
          </w:tcPr>
          <w:p w14:paraId="205F2DA7" w14:textId="77777777" w:rsidR="007B4980" w:rsidRPr="001A422E" w:rsidRDefault="007B4980" w:rsidP="007237B2">
            <w:pPr>
              <w:ind w:left="38"/>
              <w:rPr>
                <w:rFonts w:ascii="Aptos Narrow" w:hAnsi="Aptos Narrow"/>
              </w:rPr>
            </w:pPr>
            <w:r w:rsidRPr="001A422E">
              <w:rPr>
                <w:rFonts w:ascii="Aptos Narrow" w:hAnsi="Aptos Narrow"/>
                <w:noProof/>
              </w:rPr>
              <mc:AlternateContent>
                <mc:Choice Requires="wps">
                  <w:drawing>
                    <wp:inline distT="0" distB="0" distL="0" distR="0" wp14:anchorId="7B81E9E6" wp14:editId="41F70B26">
                      <wp:extent cx="163901" cy="129396"/>
                      <wp:effectExtent l="0" t="1588" r="6033" b="6032"/>
                      <wp:docPr id="164" name="Isosceles Triangle 16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125319" id="Isosceles Triangle 16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E671C5B" w14:textId="003A136F" w:rsidR="007B4980" w:rsidRPr="00E80A41" w:rsidRDefault="0086050D" w:rsidP="00C062B7">
            <w:pPr>
              <w:spacing w:after="120"/>
              <w:rPr>
                <w:rFonts w:ascii="Aptos Narrow" w:hAnsi="Aptos Narrow"/>
                <w:sz w:val="20"/>
                <w:szCs w:val="20"/>
              </w:rPr>
            </w:pPr>
            <w:r w:rsidRPr="00E80A41">
              <w:rPr>
                <w:rFonts w:ascii="Aptos Narrow" w:hAnsi="Aptos Narrow"/>
                <w:b/>
                <w:sz w:val="20"/>
                <w:szCs w:val="20"/>
              </w:rPr>
              <w:t>STEM zināšanu stiprināšana visos izglītības līmeņos</w:t>
            </w:r>
            <w:r w:rsidR="008102C4">
              <w:rPr>
                <w:rFonts w:ascii="Aptos Narrow" w:hAnsi="Aptos Narrow"/>
                <w:b/>
                <w:sz w:val="20"/>
                <w:szCs w:val="20"/>
              </w:rPr>
              <w:t xml:space="preserve">, </w:t>
            </w:r>
            <w:r w:rsidR="00E73B49" w:rsidRPr="00E80A41">
              <w:rPr>
                <w:rFonts w:ascii="Aptos Narrow" w:hAnsi="Aptos Narrow"/>
                <w:bCs/>
                <w:iCs/>
                <w:sz w:val="20"/>
                <w:szCs w:val="20"/>
              </w:rPr>
              <w:t>publiskā finansējuma pārdale, ņemot vērā nākotnes darba tirgus attīstības tendences un tautsaimniecības pieprasījumu</w:t>
            </w:r>
          </w:p>
        </w:tc>
      </w:tr>
      <w:tr w:rsidR="00B22ECF" w:rsidRPr="001A422E" w14:paraId="6E871EC4" w14:textId="77777777" w:rsidTr="007237B2">
        <w:tc>
          <w:tcPr>
            <w:tcW w:w="680" w:type="dxa"/>
            <w:shd w:val="clear" w:color="auto" w:fill="DEEAF6" w:themeFill="accent5" w:themeFillTint="33"/>
          </w:tcPr>
          <w:p w14:paraId="00B64717" w14:textId="131EC8B0" w:rsidR="00B22ECF" w:rsidRPr="001A422E" w:rsidRDefault="00B22ECF"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1F05BB1E" wp14:editId="39E823B3">
                      <wp:extent cx="163901" cy="129396"/>
                      <wp:effectExtent l="0" t="1588" r="6033" b="6032"/>
                      <wp:docPr id="162" name="Isosceles Triangle 16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167F115" id="Isosceles Triangle 16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BD1E690" w14:textId="1F85D927" w:rsidR="00B22ECF" w:rsidRPr="00E80A41" w:rsidRDefault="00B22ECF" w:rsidP="00C062B7">
            <w:pPr>
              <w:spacing w:after="120"/>
              <w:rPr>
                <w:rFonts w:ascii="Aptos Narrow" w:hAnsi="Aptos Narrow"/>
                <w:bCs/>
                <w:iCs/>
                <w:sz w:val="20"/>
                <w:szCs w:val="20"/>
              </w:rPr>
            </w:pPr>
            <w:r w:rsidRPr="00E80A41">
              <w:rPr>
                <w:rFonts w:ascii="Aptos Narrow" w:hAnsi="Aptos Narrow"/>
                <w:b/>
                <w:sz w:val="20"/>
                <w:szCs w:val="20"/>
              </w:rPr>
              <w:t>Paplašināts vidējās profesionālās izglītības piedāvājums atbilstoši darba tirgus vajadzībām</w:t>
            </w:r>
            <w:r w:rsidRPr="00E80A41">
              <w:rPr>
                <w:rFonts w:ascii="Aptos Narrow" w:hAnsi="Aptos Narrow"/>
                <w:bCs/>
                <w:iCs/>
                <w:sz w:val="20"/>
                <w:szCs w:val="20"/>
              </w:rPr>
              <w:t>, vidusskolēnu un profesionālās vidējās izglītības audzēkņu proporcija 50/50</w:t>
            </w:r>
          </w:p>
        </w:tc>
      </w:tr>
      <w:tr w:rsidR="00167EED" w:rsidRPr="001A422E" w14:paraId="4DE7137F" w14:textId="77777777" w:rsidTr="007237B2">
        <w:tc>
          <w:tcPr>
            <w:tcW w:w="680" w:type="dxa"/>
            <w:shd w:val="clear" w:color="auto" w:fill="DEEAF6" w:themeFill="accent5" w:themeFillTint="33"/>
          </w:tcPr>
          <w:p w14:paraId="41014C7B" w14:textId="69470184" w:rsidR="00167EED" w:rsidRPr="001A422E" w:rsidRDefault="00167EED" w:rsidP="00167EED">
            <w:pPr>
              <w:ind w:left="38"/>
              <w:rPr>
                <w:rFonts w:ascii="Aptos Narrow" w:hAnsi="Aptos Narrow"/>
                <w:noProof/>
              </w:rPr>
            </w:pPr>
            <w:r w:rsidRPr="001A422E">
              <w:rPr>
                <w:rFonts w:ascii="Aptos Narrow" w:hAnsi="Aptos Narrow"/>
                <w:noProof/>
              </w:rPr>
              <mc:AlternateContent>
                <mc:Choice Requires="wps">
                  <w:drawing>
                    <wp:inline distT="0" distB="0" distL="0" distR="0" wp14:anchorId="64121352" wp14:editId="247C1FFC">
                      <wp:extent cx="163901" cy="129396"/>
                      <wp:effectExtent l="0" t="1588" r="6033" b="6032"/>
                      <wp:docPr id="2" name="Isosceles Triangle 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F0516D" id="Isosceles Triangle 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9DFE87E" w14:textId="4CFF56B4" w:rsidR="00167EED" w:rsidRPr="00D06343" w:rsidRDefault="00167EED" w:rsidP="00167EED">
            <w:pPr>
              <w:spacing w:after="120"/>
              <w:rPr>
                <w:rFonts w:ascii="Aptos Narrow" w:hAnsi="Aptos Narrow"/>
                <w:bCs/>
                <w:iCs/>
                <w:sz w:val="20"/>
                <w:szCs w:val="20"/>
              </w:rPr>
            </w:pPr>
            <w:r w:rsidRPr="00D06343">
              <w:rPr>
                <w:rFonts w:ascii="Aptos Narrow" w:hAnsi="Aptos Narrow"/>
                <w:bCs/>
                <w:iCs/>
                <w:sz w:val="20"/>
                <w:szCs w:val="20"/>
              </w:rPr>
              <w:t xml:space="preserve">Mērķtiecīgai nozaru vajadzībās balstītai profesionālo </w:t>
            </w:r>
            <w:r w:rsidRPr="00D06343">
              <w:rPr>
                <w:rFonts w:ascii="Aptos Narrow" w:hAnsi="Aptos Narrow"/>
                <w:b/>
                <w:iCs/>
                <w:sz w:val="20"/>
                <w:szCs w:val="20"/>
              </w:rPr>
              <w:t>prasmju pilnveidei augstskol</w:t>
            </w:r>
            <w:r w:rsidR="00D06343">
              <w:rPr>
                <w:rFonts w:ascii="Aptos Narrow" w:hAnsi="Aptos Narrow"/>
                <w:b/>
                <w:iCs/>
                <w:sz w:val="20"/>
                <w:szCs w:val="20"/>
              </w:rPr>
              <w:t>u izglītības programmās</w:t>
            </w:r>
            <w:r w:rsidRPr="00D06343">
              <w:rPr>
                <w:rFonts w:ascii="Aptos Narrow" w:hAnsi="Aptos Narrow"/>
                <w:b/>
                <w:iCs/>
                <w:sz w:val="20"/>
                <w:szCs w:val="20"/>
              </w:rPr>
              <w:t xml:space="preserve"> </w:t>
            </w:r>
            <w:r w:rsidR="00D06343">
              <w:rPr>
                <w:rFonts w:ascii="Aptos Narrow" w:hAnsi="Aptos Narrow"/>
                <w:b/>
                <w:iCs/>
                <w:sz w:val="20"/>
                <w:szCs w:val="20"/>
              </w:rPr>
              <w:t xml:space="preserve">tiks ieviests </w:t>
            </w:r>
            <w:r w:rsidRPr="00D06343">
              <w:rPr>
                <w:rFonts w:ascii="Aptos Narrow" w:hAnsi="Aptos Narrow"/>
                <w:b/>
                <w:iCs/>
                <w:sz w:val="20"/>
                <w:szCs w:val="20"/>
              </w:rPr>
              <w:t>nepieciešam</w:t>
            </w:r>
            <w:r w:rsidR="00D06343">
              <w:rPr>
                <w:rFonts w:ascii="Aptos Narrow" w:hAnsi="Aptos Narrow"/>
                <w:b/>
                <w:iCs/>
                <w:sz w:val="20"/>
                <w:szCs w:val="20"/>
              </w:rPr>
              <w:t xml:space="preserve">ais </w:t>
            </w:r>
            <w:r w:rsidRPr="00D06343">
              <w:rPr>
                <w:rFonts w:ascii="Aptos Narrow" w:hAnsi="Aptos Narrow"/>
                <w:b/>
                <w:iCs/>
                <w:sz w:val="20"/>
                <w:szCs w:val="20"/>
              </w:rPr>
              <w:t>prakses apjom</w:t>
            </w:r>
            <w:r w:rsidR="00D06343">
              <w:rPr>
                <w:rFonts w:ascii="Aptos Narrow" w:hAnsi="Aptos Narrow"/>
                <w:b/>
                <w:iCs/>
                <w:sz w:val="20"/>
                <w:szCs w:val="20"/>
              </w:rPr>
              <w:t xml:space="preserve">s </w:t>
            </w:r>
            <w:r w:rsidRPr="00D06343">
              <w:rPr>
                <w:rFonts w:ascii="Aptos Narrow" w:hAnsi="Aptos Narrow"/>
                <w:b/>
                <w:iCs/>
                <w:sz w:val="20"/>
                <w:szCs w:val="20"/>
              </w:rPr>
              <w:t>pie nozaru uzņēmumiem</w:t>
            </w:r>
          </w:p>
        </w:tc>
      </w:tr>
      <w:tr w:rsidR="009F31EC" w:rsidRPr="001A422E" w14:paraId="4F70D628" w14:textId="77777777" w:rsidTr="007237B2">
        <w:tc>
          <w:tcPr>
            <w:tcW w:w="680" w:type="dxa"/>
            <w:shd w:val="clear" w:color="auto" w:fill="DEEAF6" w:themeFill="accent5" w:themeFillTint="33"/>
          </w:tcPr>
          <w:p w14:paraId="19584878" w14:textId="7637C3B5" w:rsidR="009F31EC" w:rsidRPr="001A422E" w:rsidRDefault="009F31EC"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545C00D9" wp14:editId="689955AD">
                      <wp:extent cx="163901" cy="129396"/>
                      <wp:effectExtent l="0" t="1588" r="6033" b="6032"/>
                      <wp:docPr id="48" name="Isosceles Triangle 4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3DCE3E" id="Isosceles Triangle 4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AE0DC50" w14:textId="28043C2D" w:rsidR="009F31EC" w:rsidRPr="00D06343" w:rsidRDefault="00003268" w:rsidP="00C062B7">
            <w:pPr>
              <w:spacing w:after="120"/>
              <w:rPr>
                <w:rFonts w:ascii="Aptos Narrow" w:hAnsi="Aptos Narrow"/>
                <w:b/>
                <w:sz w:val="20"/>
                <w:szCs w:val="20"/>
              </w:rPr>
            </w:pPr>
            <w:r w:rsidRPr="00D06343">
              <w:rPr>
                <w:rFonts w:ascii="Aptos Narrow" w:hAnsi="Aptos Narrow"/>
                <w:b/>
                <w:iCs/>
                <w:sz w:val="20"/>
                <w:szCs w:val="20"/>
              </w:rPr>
              <w:t>Augsta līmeņa mākslīgā intelekta speciālistu sagatavošana</w:t>
            </w:r>
            <w:r w:rsidRPr="00D06343">
              <w:rPr>
                <w:rFonts w:ascii="Aptos Narrow" w:hAnsi="Aptos Narrow"/>
                <w:bCs/>
                <w:iCs/>
                <w:sz w:val="20"/>
                <w:szCs w:val="20"/>
              </w:rPr>
              <w:t xml:space="preserve"> </w:t>
            </w:r>
          </w:p>
        </w:tc>
      </w:tr>
      <w:tr w:rsidR="00841768" w:rsidRPr="001A422E" w14:paraId="4A2A428D" w14:textId="77777777" w:rsidTr="007237B2">
        <w:tc>
          <w:tcPr>
            <w:tcW w:w="680" w:type="dxa"/>
            <w:shd w:val="clear" w:color="auto" w:fill="DEEAF6" w:themeFill="accent5" w:themeFillTint="33"/>
          </w:tcPr>
          <w:p w14:paraId="45AC223A" w14:textId="3116F974" w:rsidR="00841768" w:rsidRPr="001A422E" w:rsidRDefault="00841768"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7B871C4F" wp14:editId="0956072D">
                      <wp:extent cx="163901" cy="129396"/>
                      <wp:effectExtent l="0" t="1588" r="6033" b="6032"/>
                      <wp:docPr id="505026651" name="Isosceles Triangle 50502665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89EF05" id="Isosceles Triangle 50502665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7A9DA57" w14:textId="1E32780A" w:rsidR="00841768" w:rsidRPr="00D06343" w:rsidRDefault="009F31EC" w:rsidP="009F31EC">
            <w:pPr>
              <w:spacing w:before="60" w:after="240"/>
              <w:rPr>
                <w:rFonts w:ascii="Aptos Narrow" w:hAnsi="Aptos Narrow"/>
                <w:bCs/>
                <w:iCs/>
                <w:sz w:val="20"/>
                <w:szCs w:val="20"/>
              </w:rPr>
            </w:pPr>
            <w:r w:rsidRPr="00D06343">
              <w:rPr>
                <w:rFonts w:ascii="Aptos Narrow" w:hAnsi="Aptos Narrow"/>
                <w:bCs/>
                <w:iCs/>
                <w:sz w:val="20"/>
                <w:szCs w:val="20"/>
              </w:rPr>
              <w:t xml:space="preserve">Izveidot ātru </w:t>
            </w:r>
            <w:r w:rsidRPr="00D06343">
              <w:rPr>
                <w:rFonts w:ascii="Aptos Narrow" w:hAnsi="Aptos Narrow"/>
                <w:b/>
                <w:iCs/>
                <w:sz w:val="20"/>
                <w:szCs w:val="20"/>
              </w:rPr>
              <w:t>mehānismu, lai apstiprinātu jaunas mācību programmas</w:t>
            </w:r>
            <w:r w:rsidR="00F27447" w:rsidRPr="00D06343">
              <w:rPr>
                <w:rFonts w:ascii="Aptos Narrow" w:hAnsi="Aptos Narrow"/>
                <w:b/>
                <w:iCs/>
                <w:sz w:val="20"/>
                <w:szCs w:val="20"/>
              </w:rPr>
              <w:t>,</w:t>
            </w:r>
            <w:r w:rsidRPr="00D06343">
              <w:rPr>
                <w:rFonts w:ascii="Aptos Narrow" w:hAnsi="Aptos Narrow"/>
                <w:b/>
                <w:iCs/>
                <w:sz w:val="20"/>
                <w:szCs w:val="20"/>
              </w:rPr>
              <w:t xml:space="preserve"> balstoties uz darba tirgus attīstības tendencēm</w:t>
            </w:r>
            <w:r w:rsidRPr="00D06343">
              <w:rPr>
                <w:rFonts w:ascii="Aptos Narrow" w:hAnsi="Aptos Narrow"/>
                <w:bCs/>
                <w:iCs/>
                <w:sz w:val="20"/>
                <w:szCs w:val="20"/>
              </w:rPr>
              <w:t xml:space="preserve">  </w:t>
            </w:r>
          </w:p>
        </w:tc>
      </w:tr>
      <w:tr w:rsidR="007B4980" w:rsidRPr="0063633A" w14:paraId="496C5007" w14:textId="77777777" w:rsidTr="007237B2">
        <w:tc>
          <w:tcPr>
            <w:tcW w:w="9643" w:type="dxa"/>
            <w:gridSpan w:val="2"/>
            <w:shd w:val="clear" w:color="auto" w:fill="DEEAF6" w:themeFill="accent5" w:themeFillTint="33"/>
          </w:tcPr>
          <w:p w14:paraId="57DCB72E" w14:textId="69034027" w:rsidR="007B4980" w:rsidRPr="000D0C38" w:rsidRDefault="00D10218" w:rsidP="00BA6215">
            <w:pPr>
              <w:spacing w:before="240" w:after="120"/>
              <w:ind w:left="322"/>
              <w:rPr>
                <w:rFonts w:ascii="Aptos Narrow" w:hAnsi="Aptos Narrow"/>
                <w:b/>
                <w:bCs/>
                <w:iCs/>
              </w:rPr>
            </w:pPr>
            <w:r w:rsidRPr="000D0C38">
              <w:rPr>
                <w:rFonts w:ascii="Aptos Narrow" w:hAnsi="Aptos Narrow"/>
                <w:b/>
                <w:bCs/>
                <w:iCs/>
              </w:rPr>
              <w:t>Darba tirgus paplašināšana</w:t>
            </w:r>
          </w:p>
        </w:tc>
      </w:tr>
      <w:tr w:rsidR="009F31EC" w:rsidRPr="001A422E" w14:paraId="13D7381D" w14:textId="77777777" w:rsidTr="007237B2">
        <w:tc>
          <w:tcPr>
            <w:tcW w:w="680" w:type="dxa"/>
            <w:shd w:val="clear" w:color="auto" w:fill="DEEAF6" w:themeFill="accent5" w:themeFillTint="33"/>
          </w:tcPr>
          <w:p w14:paraId="12FC563E" w14:textId="434F2C61" w:rsidR="009F31EC" w:rsidRPr="001A422E" w:rsidRDefault="009F31EC"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4F664C0B" wp14:editId="228034CA">
                      <wp:extent cx="163901" cy="129396"/>
                      <wp:effectExtent l="0" t="1588" r="6033" b="6032"/>
                      <wp:docPr id="163" name="Isosceles Triangle 16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1607CA" id="Isosceles Triangle 16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5853F38" w14:textId="24053158" w:rsidR="009F31EC" w:rsidRPr="009F31EC" w:rsidRDefault="009F31EC" w:rsidP="009F31EC">
            <w:pPr>
              <w:spacing w:after="120"/>
              <w:rPr>
                <w:rFonts w:ascii="Aptos Narrow" w:hAnsi="Aptos Narrow"/>
                <w:iCs/>
                <w:sz w:val="20"/>
                <w:szCs w:val="20"/>
              </w:rPr>
            </w:pPr>
            <w:r w:rsidRPr="009F31EC">
              <w:rPr>
                <w:rFonts w:ascii="Aptos Narrow" w:hAnsi="Aptos Narrow"/>
                <w:b/>
                <w:bCs/>
                <w:iCs/>
                <w:sz w:val="20"/>
                <w:szCs w:val="20"/>
              </w:rPr>
              <w:t>Ekonomiski neaktīvo iedzīvotāju grupu motivācija un iesaiste darba tirgū</w:t>
            </w:r>
            <w:r w:rsidRPr="009F31EC">
              <w:rPr>
                <w:rFonts w:ascii="Aptos Narrow" w:hAnsi="Aptos Narrow"/>
                <w:iCs/>
                <w:sz w:val="20"/>
                <w:szCs w:val="20"/>
              </w:rPr>
              <w:t xml:space="preserve"> - </w:t>
            </w:r>
            <w:r w:rsidRPr="009F31EC">
              <w:rPr>
                <w:rFonts w:ascii="Aptos Narrow" w:hAnsi="Aptos Narrow"/>
                <w:bCs/>
                <w:iCs/>
                <w:sz w:val="20"/>
                <w:szCs w:val="20"/>
              </w:rPr>
              <w:t xml:space="preserve"> </w:t>
            </w:r>
            <w:r w:rsidR="00287455" w:rsidRPr="009F31EC">
              <w:rPr>
                <w:rFonts w:ascii="Aptos Narrow" w:hAnsi="Aptos Narrow"/>
                <w:bCs/>
                <w:iCs/>
                <w:sz w:val="20"/>
                <w:szCs w:val="20"/>
              </w:rPr>
              <w:t xml:space="preserve">atbalsts </w:t>
            </w:r>
            <w:r w:rsidRPr="009F31EC">
              <w:rPr>
                <w:rFonts w:ascii="Aptos Narrow" w:hAnsi="Aptos Narrow"/>
                <w:bCs/>
                <w:iCs/>
                <w:sz w:val="20"/>
                <w:szCs w:val="20"/>
              </w:rPr>
              <w:t>nelabvēlīgā situācijā esoš</w:t>
            </w:r>
            <w:r w:rsidR="00287455">
              <w:rPr>
                <w:rFonts w:ascii="Aptos Narrow" w:hAnsi="Aptos Narrow"/>
                <w:bCs/>
                <w:iCs/>
                <w:sz w:val="20"/>
                <w:szCs w:val="20"/>
              </w:rPr>
              <w:t>iem</w:t>
            </w:r>
            <w:r w:rsidRPr="009F31EC">
              <w:rPr>
                <w:rFonts w:ascii="Aptos Narrow" w:hAnsi="Aptos Narrow"/>
                <w:bCs/>
                <w:iCs/>
                <w:sz w:val="20"/>
                <w:szCs w:val="20"/>
              </w:rPr>
              <w:t xml:space="preserve"> jaunieš</w:t>
            </w:r>
            <w:r w:rsidR="00287455">
              <w:rPr>
                <w:rFonts w:ascii="Aptos Narrow" w:hAnsi="Aptos Narrow"/>
                <w:bCs/>
                <w:iCs/>
                <w:sz w:val="20"/>
                <w:szCs w:val="20"/>
              </w:rPr>
              <w:t>iem</w:t>
            </w:r>
            <w:r w:rsidRPr="009F31EC">
              <w:rPr>
                <w:rFonts w:ascii="Aptos Narrow" w:hAnsi="Aptos Narrow"/>
                <w:bCs/>
                <w:iCs/>
                <w:sz w:val="20"/>
                <w:szCs w:val="20"/>
              </w:rPr>
              <w:t>, labvēlīgi nosacījumi skolnieku iesaistīšanai vasaras darba praksēs, pārskatīta pabalstu sistēma, jauno vecāku motivācija ātrākai atgriešanai darba tirgū, atbalsts personām ar invaliditāti ilgtspējīgai nodarbinātībai, motivācijas mehānismi pensijas vecuma iedzīvotājiem, izdienas pensiju sistēmas pārskatīšana, kopumā iesaistot papildus vismaz 23 tūkst.</w:t>
            </w:r>
          </w:p>
        </w:tc>
      </w:tr>
      <w:tr w:rsidR="009F31EC" w:rsidRPr="001A422E" w14:paraId="3AE5802F" w14:textId="77777777" w:rsidTr="007237B2">
        <w:tc>
          <w:tcPr>
            <w:tcW w:w="680" w:type="dxa"/>
            <w:shd w:val="clear" w:color="auto" w:fill="DEEAF6" w:themeFill="accent5" w:themeFillTint="33"/>
          </w:tcPr>
          <w:p w14:paraId="5B470118" w14:textId="77777777" w:rsidR="009F31EC" w:rsidRPr="001A422E" w:rsidRDefault="009F31EC" w:rsidP="007237B2">
            <w:pPr>
              <w:ind w:left="38"/>
              <w:rPr>
                <w:rFonts w:ascii="Aptos Narrow" w:hAnsi="Aptos Narrow"/>
              </w:rPr>
            </w:pPr>
            <w:r w:rsidRPr="001A422E">
              <w:rPr>
                <w:rFonts w:ascii="Aptos Narrow" w:hAnsi="Aptos Narrow"/>
                <w:noProof/>
              </w:rPr>
              <mc:AlternateContent>
                <mc:Choice Requires="wps">
                  <w:drawing>
                    <wp:inline distT="0" distB="0" distL="0" distR="0" wp14:anchorId="3D738E8A" wp14:editId="153026E4">
                      <wp:extent cx="163901" cy="129396"/>
                      <wp:effectExtent l="0" t="1588" r="6033" b="6032"/>
                      <wp:docPr id="57" name="Isosceles Triangle 5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E76D59" id="Isosceles Triangle 5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4E01ECC7" w14:textId="0D19BFD8" w:rsidR="009F31EC" w:rsidRPr="009F31EC" w:rsidRDefault="009F31EC" w:rsidP="009F31EC">
            <w:pPr>
              <w:spacing w:after="120"/>
              <w:rPr>
                <w:rFonts w:ascii="Aptos Narrow" w:hAnsi="Aptos Narrow"/>
                <w:iCs/>
                <w:sz w:val="20"/>
                <w:szCs w:val="20"/>
              </w:rPr>
            </w:pPr>
            <w:r w:rsidRPr="009F31EC">
              <w:rPr>
                <w:rFonts w:ascii="Aptos Narrow" w:hAnsi="Aptos Narrow"/>
                <w:b/>
                <w:bCs/>
                <w:iCs/>
                <w:sz w:val="20"/>
                <w:szCs w:val="20"/>
              </w:rPr>
              <w:t xml:space="preserve">Iedzīvotāju iekšzemes mobilitāte </w:t>
            </w:r>
            <w:r w:rsidRPr="009F31EC">
              <w:rPr>
                <w:rFonts w:ascii="Aptos Narrow" w:hAnsi="Aptos Narrow"/>
                <w:iCs/>
                <w:sz w:val="20"/>
                <w:szCs w:val="20"/>
              </w:rPr>
              <w:t xml:space="preserve">– mūsdienām atbilstošs sabiedriskais transports, </w:t>
            </w:r>
            <w:r w:rsidR="0091345E">
              <w:rPr>
                <w:rFonts w:ascii="Aptos Narrow" w:hAnsi="Aptos Narrow"/>
                <w:iCs/>
                <w:sz w:val="20"/>
                <w:szCs w:val="20"/>
              </w:rPr>
              <w:t>atbalsts</w:t>
            </w:r>
            <w:r w:rsidR="00970E40">
              <w:rPr>
                <w:rFonts w:ascii="Aptos Narrow" w:hAnsi="Aptos Narrow"/>
                <w:iCs/>
                <w:sz w:val="20"/>
                <w:szCs w:val="20"/>
              </w:rPr>
              <w:t xml:space="preserve"> zem</w:t>
            </w:r>
            <w:r w:rsidR="00D37C87">
              <w:rPr>
                <w:rFonts w:ascii="Aptos Narrow" w:hAnsi="Aptos Narrow"/>
                <w:iCs/>
                <w:sz w:val="20"/>
                <w:szCs w:val="20"/>
              </w:rPr>
              <w:t xml:space="preserve">as </w:t>
            </w:r>
            <w:r w:rsidRPr="009F31EC">
              <w:rPr>
                <w:rFonts w:ascii="Aptos Narrow" w:hAnsi="Aptos Narrow"/>
                <w:iCs/>
                <w:sz w:val="20"/>
                <w:szCs w:val="20"/>
              </w:rPr>
              <w:t>īres māj</w:t>
            </w:r>
            <w:r w:rsidR="00A61603">
              <w:rPr>
                <w:rFonts w:ascii="Aptos Narrow" w:hAnsi="Aptos Narrow"/>
                <w:iCs/>
                <w:sz w:val="20"/>
                <w:szCs w:val="20"/>
              </w:rPr>
              <w:t>okļ</w:t>
            </w:r>
            <w:r w:rsidRPr="009F31EC">
              <w:rPr>
                <w:rFonts w:ascii="Aptos Narrow" w:hAnsi="Aptos Narrow"/>
                <w:iCs/>
                <w:sz w:val="20"/>
                <w:szCs w:val="20"/>
              </w:rPr>
              <w:t>u būvniecība</w:t>
            </w:r>
            <w:r w:rsidR="0091345E">
              <w:rPr>
                <w:rFonts w:ascii="Aptos Narrow" w:hAnsi="Aptos Narrow"/>
                <w:iCs/>
                <w:sz w:val="20"/>
                <w:szCs w:val="20"/>
              </w:rPr>
              <w:t>i vietās</w:t>
            </w:r>
            <w:r w:rsidRPr="009F31EC">
              <w:rPr>
                <w:rFonts w:ascii="Aptos Narrow" w:hAnsi="Aptos Narrow"/>
                <w:iCs/>
                <w:sz w:val="20"/>
                <w:szCs w:val="20"/>
              </w:rPr>
              <w:t>, kur veidojas jaunas darba vietas</w:t>
            </w:r>
          </w:p>
        </w:tc>
      </w:tr>
      <w:tr w:rsidR="009F31EC" w:rsidRPr="001A422E" w14:paraId="466CA19D" w14:textId="77777777" w:rsidTr="007237B2">
        <w:tc>
          <w:tcPr>
            <w:tcW w:w="680" w:type="dxa"/>
            <w:shd w:val="clear" w:color="auto" w:fill="DEEAF6" w:themeFill="accent5" w:themeFillTint="33"/>
          </w:tcPr>
          <w:p w14:paraId="4C0797B1" w14:textId="6521C5DF" w:rsidR="009F31EC" w:rsidRPr="001A422E" w:rsidRDefault="009F31EC"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5BB0E895" wp14:editId="2CD77D8A">
                      <wp:extent cx="163901" cy="129396"/>
                      <wp:effectExtent l="0" t="1588" r="6033" b="6032"/>
                      <wp:docPr id="5" name="Isosceles Triangle 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8827198" id="Isosceles Triangle 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5A533D89" w14:textId="4AF974F6" w:rsidR="009F31EC" w:rsidRPr="009F31EC" w:rsidRDefault="009F31EC" w:rsidP="009F31EC">
            <w:pPr>
              <w:spacing w:after="120"/>
              <w:rPr>
                <w:rFonts w:ascii="Aptos Narrow" w:hAnsi="Aptos Narrow"/>
                <w:b/>
                <w:bCs/>
                <w:iCs/>
                <w:sz w:val="20"/>
                <w:szCs w:val="20"/>
              </w:rPr>
            </w:pPr>
            <w:r w:rsidRPr="009F31EC">
              <w:rPr>
                <w:rFonts w:ascii="Aptos Narrow" w:hAnsi="Aptos Narrow"/>
                <w:b/>
                <w:bCs/>
                <w:iCs/>
                <w:sz w:val="20"/>
                <w:szCs w:val="20"/>
              </w:rPr>
              <w:t>Mērķtiecīga trešo valstu pilsoņu ar nepieciešamām iemaņām</w:t>
            </w:r>
            <w:r w:rsidRPr="009F31EC">
              <w:rPr>
                <w:rFonts w:ascii="Aptos Narrow" w:hAnsi="Aptos Narrow"/>
                <w:iCs/>
                <w:sz w:val="20"/>
                <w:szCs w:val="20"/>
              </w:rPr>
              <w:t xml:space="preserve"> </w:t>
            </w:r>
            <w:r w:rsidRPr="009F31EC">
              <w:rPr>
                <w:rFonts w:ascii="Aptos Narrow" w:hAnsi="Aptos Narrow"/>
                <w:b/>
                <w:bCs/>
                <w:iCs/>
                <w:sz w:val="20"/>
                <w:szCs w:val="20"/>
              </w:rPr>
              <w:t xml:space="preserve">piesaiste darba tirgum </w:t>
            </w:r>
            <w:r w:rsidRPr="009F31EC">
              <w:rPr>
                <w:rFonts w:ascii="Aptos Narrow" w:hAnsi="Aptos Narrow"/>
                <w:iCs/>
                <w:sz w:val="20"/>
                <w:szCs w:val="20"/>
              </w:rPr>
              <w:t>-</w:t>
            </w:r>
            <w:r w:rsidRPr="009F31EC">
              <w:rPr>
                <w:rFonts w:ascii="Aptos Narrow" w:hAnsi="Aptos Narrow"/>
                <w:b/>
                <w:bCs/>
                <w:iCs/>
                <w:sz w:val="20"/>
                <w:szCs w:val="20"/>
              </w:rPr>
              <w:t xml:space="preserve"> </w:t>
            </w:r>
            <w:r w:rsidR="00376C27" w:rsidRPr="00376C27">
              <w:rPr>
                <w:rFonts w:ascii="Aptos Narrow" w:hAnsi="Aptos Narrow"/>
                <w:iCs/>
                <w:sz w:val="20"/>
                <w:szCs w:val="20"/>
              </w:rPr>
              <w:t>u</w:t>
            </w:r>
            <w:r w:rsidRPr="009F31EC">
              <w:rPr>
                <w:rFonts w:ascii="Aptos Narrow" w:hAnsi="Aptos Narrow"/>
                <w:iCs/>
                <w:sz w:val="20"/>
                <w:szCs w:val="20"/>
              </w:rPr>
              <w:t>zlabota trešo valstu pilsoņu integrācij</w:t>
            </w:r>
            <w:r w:rsidR="00ED3A08">
              <w:rPr>
                <w:rFonts w:ascii="Aptos Narrow" w:hAnsi="Aptos Narrow"/>
                <w:iCs/>
                <w:sz w:val="20"/>
                <w:szCs w:val="20"/>
              </w:rPr>
              <w:t>a</w:t>
            </w:r>
            <w:r w:rsidRPr="009F31EC">
              <w:rPr>
                <w:rFonts w:ascii="Aptos Narrow" w:hAnsi="Aptos Narrow"/>
                <w:iCs/>
                <w:sz w:val="20"/>
                <w:szCs w:val="20"/>
              </w:rPr>
              <w:t xml:space="preserve"> darba tirgū (izglītošana, apmācība, </w:t>
            </w:r>
            <w:proofErr w:type="spellStart"/>
            <w:r w:rsidRPr="009F31EC">
              <w:rPr>
                <w:rFonts w:ascii="Aptos Narrow" w:hAnsi="Aptos Narrow"/>
                <w:iCs/>
                <w:sz w:val="20"/>
                <w:szCs w:val="20"/>
              </w:rPr>
              <w:t>pašnodarbinātības</w:t>
            </w:r>
            <w:proofErr w:type="spellEnd"/>
            <w:r w:rsidRPr="009F31EC">
              <w:rPr>
                <w:rFonts w:ascii="Aptos Narrow" w:hAnsi="Aptos Narrow"/>
                <w:iCs/>
                <w:sz w:val="20"/>
                <w:szCs w:val="20"/>
              </w:rPr>
              <w:t xml:space="preserve"> atbalsts, valodas kursi)</w:t>
            </w:r>
          </w:p>
        </w:tc>
      </w:tr>
      <w:tr w:rsidR="007B4980" w:rsidRPr="001A422E" w14:paraId="44B9655A" w14:textId="77777777" w:rsidTr="007237B2">
        <w:tc>
          <w:tcPr>
            <w:tcW w:w="680" w:type="dxa"/>
            <w:shd w:val="clear" w:color="auto" w:fill="DEEAF6" w:themeFill="accent5" w:themeFillTint="33"/>
          </w:tcPr>
          <w:p w14:paraId="11736883" w14:textId="77777777" w:rsidR="007B4980" w:rsidRPr="001A422E" w:rsidRDefault="007B4980"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7350BBBC" wp14:editId="7B3F235D">
                      <wp:extent cx="163901" cy="129396"/>
                      <wp:effectExtent l="0" t="1588" r="6033" b="6032"/>
                      <wp:docPr id="167" name="Isosceles Triangle 16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1E5245" id="Isosceles Triangle 16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137D307A" w14:textId="76601938" w:rsidR="007B4980" w:rsidRPr="00E80A41" w:rsidRDefault="009B2D83" w:rsidP="00C062B7">
            <w:pPr>
              <w:spacing w:after="120"/>
              <w:rPr>
                <w:rFonts w:ascii="Aptos Narrow" w:hAnsi="Aptos Narrow"/>
                <w:bCs/>
                <w:iCs/>
                <w:sz w:val="20"/>
                <w:szCs w:val="20"/>
              </w:rPr>
            </w:pPr>
            <w:r w:rsidRPr="00E80A41">
              <w:rPr>
                <w:rFonts w:ascii="Aptos Narrow" w:hAnsi="Aptos Narrow"/>
                <w:b/>
                <w:sz w:val="20"/>
                <w:szCs w:val="20"/>
              </w:rPr>
              <w:t>S</w:t>
            </w:r>
            <w:r w:rsidR="007B4980" w:rsidRPr="00E80A41">
              <w:rPr>
                <w:rFonts w:ascii="Aptos Narrow" w:hAnsi="Aptos Narrow"/>
                <w:b/>
                <w:sz w:val="20"/>
                <w:szCs w:val="20"/>
              </w:rPr>
              <w:t>ummētā nepiln</w:t>
            </w:r>
            <w:r w:rsidRPr="00E80A41">
              <w:rPr>
                <w:rFonts w:ascii="Aptos Narrow" w:hAnsi="Aptos Narrow"/>
                <w:b/>
                <w:sz w:val="20"/>
                <w:szCs w:val="20"/>
              </w:rPr>
              <w:t>ā</w:t>
            </w:r>
            <w:r w:rsidR="007B4980" w:rsidRPr="00E80A41">
              <w:rPr>
                <w:rFonts w:ascii="Aptos Narrow" w:hAnsi="Aptos Narrow"/>
                <w:b/>
                <w:sz w:val="20"/>
                <w:szCs w:val="20"/>
              </w:rPr>
              <w:t xml:space="preserve"> darba laika risinājum</w:t>
            </w:r>
            <w:r w:rsidRPr="00E80A41">
              <w:rPr>
                <w:rFonts w:ascii="Aptos Narrow" w:hAnsi="Aptos Narrow"/>
                <w:b/>
                <w:sz w:val="20"/>
                <w:szCs w:val="20"/>
              </w:rPr>
              <w:t>i</w:t>
            </w:r>
            <w:r w:rsidR="00BC7438">
              <w:rPr>
                <w:rFonts w:ascii="Aptos Narrow" w:hAnsi="Aptos Narrow"/>
                <w:b/>
                <w:sz w:val="20"/>
                <w:szCs w:val="20"/>
              </w:rPr>
              <w:t xml:space="preserve"> -</w:t>
            </w:r>
            <w:r w:rsidR="007B4980" w:rsidRPr="00E80A41">
              <w:rPr>
                <w:rFonts w:ascii="Aptos Narrow" w:hAnsi="Aptos Narrow"/>
                <w:bCs/>
                <w:iCs/>
                <w:sz w:val="20"/>
                <w:szCs w:val="20"/>
              </w:rPr>
              <w:t xml:space="preserve"> veicin</w:t>
            </w:r>
            <w:r w:rsidR="00BC7438">
              <w:rPr>
                <w:rFonts w:ascii="Aptos Narrow" w:hAnsi="Aptos Narrow"/>
                <w:bCs/>
                <w:iCs/>
                <w:sz w:val="20"/>
                <w:szCs w:val="20"/>
              </w:rPr>
              <w:t>āt</w:t>
            </w:r>
            <w:r w:rsidR="007B4980" w:rsidRPr="00E80A41">
              <w:rPr>
                <w:rFonts w:ascii="Aptos Narrow" w:hAnsi="Aptos Narrow"/>
                <w:bCs/>
                <w:iCs/>
                <w:sz w:val="20"/>
                <w:szCs w:val="20"/>
              </w:rPr>
              <w:t xml:space="preserve"> darbaspēka pieejamību nepilna darba laika nodarbinātības gadījumos</w:t>
            </w:r>
            <w:r w:rsidR="007B4980" w:rsidRPr="00E80A41">
              <w:rPr>
                <w:rFonts w:ascii="Aptos Narrow" w:hAnsi="Aptos Narrow"/>
                <w:iCs/>
                <w:sz w:val="20"/>
                <w:szCs w:val="20"/>
              </w:rPr>
              <w:t xml:space="preserve"> </w:t>
            </w:r>
          </w:p>
        </w:tc>
      </w:tr>
      <w:tr w:rsidR="007B4980" w:rsidRPr="001A422E" w14:paraId="5784C525" w14:textId="77777777" w:rsidTr="007237B2">
        <w:tc>
          <w:tcPr>
            <w:tcW w:w="680" w:type="dxa"/>
            <w:shd w:val="clear" w:color="auto" w:fill="DEEAF6" w:themeFill="accent5" w:themeFillTint="33"/>
          </w:tcPr>
          <w:p w14:paraId="17720DE8" w14:textId="77777777" w:rsidR="007B4980" w:rsidRPr="001A422E" w:rsidRDefault="007B4980"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403CA198" wp14:editId="711012F7">
                      <wp:extent cx="163901" cy="129396"/>
                      <wp:effectExtent l="0" t="1588" r="6033" b="6032"/>
                      <wp:docPr id="168" name="Isosceles Triangle 16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73E376" id="Isosceles Triangle 16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0D8C3974" w14:textId="34696350" w:rsidR="007B4980" w:rsidRPr="00E80A41" w:rsidRDefault="00266C23" w:rsidP="00C062B7">
            <w:pPr>
              <w:spacing w:after="120"/>
              <w:rPr>
                <w:rFonts w:ascii="Aptos Narrow" w:hAnsi="Aptos Narrow"/>
                <w:color w:val="FF0000"/>
                <w:sz w:val="20"/>
                <w:szCs w:val="20"/>
              </w:rPr>
            </w:pPr>
            <w:r w:rsidRPr="00F66F33">
              <w:rPr>
                <w:rFonts w:ascii="Aptos Narrow" w:hAnsi="Aptos Narrow"/>
                <w:b/>
                <w:color w:val="000000" w:themeColor="text1"/>
                <w:sz w:val="20"/>
                <w:szCs w:val="20"/>
              </w:rPr>
              <w:t>R</w:t>
            </w:r>
            <w:r w:rsidR="00C46A8E" w:rsidRPr="00F66F33">
              <w:rPr>
                <w:rFonts w:ascii="Aptos Narrow" w:hAnsi="Aptos Narrow"/>
                <w:b/>
                <w:color w:val="000000" w:themeColor="text1"/>
                <w:sz w:val="20"/>
                <w:szCs w:val="20"/>
              </w:rPr>
              <w:t>i</w:t>
            </w:r>
            <w:r w:rsidRPr="00F66F33">
              <w:rPr>
                <w:rFonts w:ascii="Aptos Narrow" w:hAnsi="Aptos Narrow"/>
                <w:b/>
                <w:color w:val="000000" w:themeColor="text1"/>
                <w:sz w:val="20"/>
                <w:szCs w:val="20"/>
              </w:rPr>
              <w:t xml:space="preserve">sinājumi </w:t>
            </w:r>
            <w:r w:rsidRPr="00E80A41">
              <w:rPr>
                <w:rFonts w:ascii="Aptos Narrow" w:hAnsi="Aptos Narrow"/>
                <w:b/>
                <w:color w:val="000000" w:themeColor="text1"/>
                <w:sz w:val="20"/>
                <w:szCs w:val="20"/>
              </w:rPr>
              <w:t>negodprātīg</w:t>
            </w:r>
            <w:r w:rsidR="00043021" w:rsidRPr="00E80A41">
              <w:rPr>
                <w:rFonts w:ascii="Aptos Narrow" w:hAnsi="Aptos Narrow"/>
                <w:b/>
                <w:color w:val="000000" w:themeColor="text1"/>
                <w:sz w:val="20"/>
                <w:szCs w:val="20"/>
              </w:rPr>
              <w:t xml:space="preserve">u </w:t>
            </w:r>
            <w:r w:rsidR="007B4980" w:rsidRPr="00E80A41">
              <w:rPr>
                <w:rFonts w:ascii="Aptos Narrow" w:hAnsi="Aptos Narrow"/>
                <w:b/>
                <w:color w:val="000000" w:themeColor="text1"/>
                <w:sz w:val="20"/>
                <w:szCs w:val="20"/>
              </w:rPr>
              <w:t xml:space="preserve">darbnespējas lapu </w:t>
            </w:r>
            <w:r w:rsidR="00C46A8E" w:rsidRPr="00E80A41">
              <w:rPr>
                <w:rFonts w:ascii="Aptos Narrow" w:hAnsi="Aptos Narrow"/>
                <w:b/>
                <w:color w:val="000000" w:themeColor="text1"/>
                <w:sz w:val="20"/>
                <w:szCs w:val="20"/>
              </w:rPr>
              <w:t>izmantošanas ierobežošanai</w:t>
            </w:r>
          </w:p>
        </w:tc>
      </w:tr>
      <w:tr w:rsidR="007B4980" w:rsidRPr="001A422E" w14:paraId="4187C1E2" w14:textId="77777777" w:rsidTr="007237B2">
        <w:tc>
          <w:tcPr>
            <w:tcW w:w="680" w:type="dxa"/>
            <w:shd w:val="clear" w:color="auto" w:fill="DEEAF6" w:themeFill="accent5" w:themeFillTint="33"/>
          </w:tcPr>
          <w:p w14:paraId="1B8C0A83" w14:textId="77777777" w:rsidR="007B4980" w:rsidRPr="001A422E" w:rsidRDefault="007B4980"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10B48A44" wp14:editId="792901FB">
                      <wp:extent cx="163901" cy="129396"/>
                      <wp:effectExtent l="0" t="1588" r="6033" b="6032"/>
                      <wp:docPr id="169" name="Isosceles Triangle 16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DE3E92" id="Isosceles Triangle 16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67C16E8" w14:textId="5FB47A72" w:rsidR="007B4980" w:rsidRPr="00E80A41" w:rsidRDefault="00C00E1C" w:rsidP="00C062B7">
            <w:pPr>
              <w:spacing w:after="120"/>
              <w:rPr>
                <w:rFonts w:ascii="Aptos Narrow" w:hAnsi="Aptos Narrow"/>
                <w:sz w:val="20"/>
                <w:szCs w:val="20"/>
              </w:rPr>
            </w:pPr>
            <w:r w:rsidRPr="00E80A41">
              <w:rPr>
                <w:rFonts w:ascii="Aptos Narrow" w:hAnsi="Aptos Narrow"/>
                <w:b/>
                <w:sz w:val="20"/>
                <w:szCs w:val="20"/>
              </w:rPr>
              <w:t>P</w:t>
            </w:r>
            <w:r w:rsidR="007B4980" w:rsidRPr="00E80A41">
              <w:rPr>
                <w:rFonts w:ascii="Aptos Narrow" w:hAnsi="Aptos Narrow"/>
                <w:b/>
                <w:sz w:val="20"/>
                <w:szCs w:val="20"/>
              </w:rPr>
              <w:t>erson</w:t>
            </w:r>
            <w:r w:rsidRPr="00E80A41">
              <w:rPr>
                <w:rFonts w:ascii="Aptos Narrow" w:hAnsi="Aptos Narrow"/>
                <w:b/>
                <w:sz w:val="20"/>
                <w:szCs w:val="20"/>
              </w:rPr>
              <w:t>u a</w:t>
            </w:r>
            <w:r w:rsidR="007B4980" w:rsidRPr="00E80A41">
              <w:rPr>
                <w:rFonts w:ascii="Aptos Narrow" w:hAnsi="Aptos Narrow"/>
                <w:b/>
                <w:sz w:val="20"/>
                <w:szCs w:val="20"/>
              </w:rPr>
              <w:t xml:space="preserve">r kredītparādu saistībām </w:t>
            </w:r>
            <w:r w:rsidRPr="00E80A41">
              <w:rPr>
                <w:rFonts w:ascii="Aptos Narrow" w:hAnsi="Aptos Narrow"/>
                <w:b/>
                <w:sz w:val="20"/>
                <w:szCs w:val="20"/>
              </w:rPr>
              <w:t xml:space="preserve">iesaiste </w:t>
            </w:r>
            <w:r w:rsidR="007B4980" w:rsidRPr="00E80A41">
              <w:rPr>
                <w:rFonts w:ascii="Aptos Narrow" w:hAnsi="Aptos Narrow"/>
                <w:b/>
                <w:sz w:val="20"/>
                <w:szCs w:val="20"/>
              </w:rPr>
              <w:t>legālajā nodarbinātībā</w:t>
            </w:r>
          </w:p>
        </w:tc>
      </w:tr>
      <w:tr w:rsidR="000D613C" w:rsidRPr="001A422E" w14:paraId="0587B71B" w14:textId="77777777" w:rsidTr="007237B2">
        <w:tc>
          <w:tcPr>
            <w:tcW w:w="680" w:type="dxa"/>
            <w:shd w:val="clear" w:color="auto" w:fill="DEEAF6" w:themeFill="accent5" w:themeFillTint="33"/>
          </w:tcPr>
          <w:p w14:paraId="74561CAC" w14:textId="4E4FFF37" w:rsidR="000D613C" w:rsidRPr="001A422E" w:rsidRDefault="00706DE6"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6DFEB80B" wp14:editId="5FE780BF">
                      <wp:extent cx="163901" cy="129396"/>
                      <wp:effectExtent l="0" t="1588" r="6033" b="6032"/>
                      <wp:docPr id="505026647" name="Isosceles Triangle 50502664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9B7DF9F" id="Isosceles Triangle 50502664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2696E2CE" w14:textId="702C2408" w:rsidR="000D613C" w:rsidRPr="00E80A41" w:rsidRDefault="00F625F4" w:rsidP="00C062B7">
            <w:pPr>
              <w:spacing w:after="120"/>
              <w:rPr>
                <w:rFonts w:ascii="Aptos Narrow" w:hAnsi="Aptos Narrow"/>
                <w:bCs/>
                <w:iCs/>
                <w:sz w:val="20"/>
                <w:szCs w:val="20"/>
              </w:rPr>
            </w:pPr>
            <w:r w:rsidRPr="00E80A41">
              <w:rPr>
                <w:rFonts w:ascii="Aptos Narrow" w:hAnsi="Aptos Narrow"/>
                <w:b/>
                <w:iCs/>
                <w:sz w:val="20"/>
                <w:szCs w:val="20"/>
              </w:rPr>
              <w:t>Grozījumi darba likumdošanā, lai to padarītu  elastīgāku, modernāku</w:t>
            </w:r>
            <w:r w:rsidRPr="00E80A41">
              <w:rPr>
                <w:rFonts w:ascii="Aptos Narrow" w:hAnsi="Aptos Narrow"/>
                <w:bCs/>
                <w:iCs/>
                <w:sz w:val="20"/>
                <w:szCs w:val="20"/>
              </w:rPr>
              <w:t xml:space="preserve"> un piemērotāku mūsdienu darba tirgus tendencēm.</w:t>
            </w:r>
          </w:p>
        </w:tc>
      </w:tr>
      <w:tr w:rsidR="00305A0E" w:rsidRPr="001A422E" w14:paraId="4ABF842A" w14:textId="77777777" w:rsidTr="007237B2">
        <w:tc>
          <w:tcPr>
            <w:tcW w:w="680" w:type="dxa"/>
            <w:shd w:val="clear" w:color="auto" w:fill="DEEAF6" w:themeFill="accent5" w:themeFillTint="33"/>
          </w:tcPr>
          <w:p w14:paraId="2CC4281D" w14:textId="6DB73FBF" w:rsidR="00305A0E" w:rsidRPr="001A422E" w:rsidRDefault="00305A0E"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2A157A33" wp14:editId="14FDBB17">
                      <wp:extent cx="163901" cy="129396"/>
                      <wp:effectExtent l="0" t="1588" r="6033" b="6032"/>
                      <wp:docPr id="72" name="Isosceles Triangle 7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97C812" id="Isosceles Triangle 7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C43A936" w14:textId="3F4BC669" w:rsidR="00305A0E" w:rsidRPr="00E80A41" w:rsidRDefault="000E4CFD" w:rsidP="00C062B7">
            <w:pPr>
              <w:spacing w:after="120"/>
              <w:rPr>
                <w:rFonts w:ascii="Aptos Narrow" w:hAnsi="Aptos Narrow"/>
                <w:b/>
                <w:iCs/>
                <w:sz w:val="20"/>
                <w:szCs w:val="20"/>
              </w:rPr>
            </w:pPr>
            <w:r w:rsidRPr="000E4CFD">
              <w:rPr>
                <w:rFonts w:ascii="Aptos Narrow" w:hAnsi="Aptos Narrow"/>
                <w:b/>
                <w:iCs/>
                <w:sz w:val="20"/>
                <w:szCs w:val="20"/>
              </w:rPr>
              <w:t>Koplīgumu slēgšana starp darba devējiem un darba ņēmējiem</w:t>
            </w:r>
            <w:r w:rsidR="001449EE">
              <w:rPr>
                <w:rFonts w:ascii="Aptos Narrow" w:hAnsi="Aptos Narrow"/>
                <w:b/>
                <w:iCs/>
                <w:sz w:val="20"/>
                <w:szCs w:val="20"/>
              </w:rPr>
              <w:t xml:space="preserve">, </w:t>
            </w:r>
            <w:r w:rsidR="001449EE" w:rsidRPr="001449EE">
              <w:rPr>
                <w:rFonts w:ascii="Aptos Narrow" w:hAnsi="Aptos Narrow"/>
                <w:bCs/>
                <w:iCs/>
                <w:sz w:val="20"/>
                <w:szCs w:val="20"/>
              </w:rPr>
              <w:t xml:space="preserve">kas </w:t>
            </w:r>
            <w:r w:rsidR="00305A0E" w:rsidRPr="001449EE">
              <w:rPr>
                <w:rFonts w:ascii="Aptos Narrow" w:hAnsi="Aptos Narrow"/>
                <w:bCs/>
                <w:iCs/>
                <w:sz w:val="20"/>
                <w:szCs w:val="20"/>
              </w:rPr>
              <w:t>veicina vienlīdzību, uzlabo uzņēmuma rezultātus, stimulē produktivitātes pieaugumu, ceļ uzņēmuma prestižu esošo un potenciālo investoru un sabiedrības acīs, uzlabo piekļuvi mūžizglītībai un pielāgo apmācību saturu darbinieku, uzņēmuma un nozares vajadzībām</w:t>
            </w:r>
          </w:p>
        </w:tc>
      </w:tr>
      <w:tr w:rsidR="00F84B4C" w:rsidRPr="001A422E" w14:paraId="436813EB" w14:textId="77777777" w:rsidTr="007237B2">
        <w:tc>
          <w:tcPr>
            <w:tcW w:w="680" w:type="dxa"/>
            <w:shd w:val="clear" w:color="auto" w:fill="DEEAF6" w:themeFill="accent5" w:themeFillTint="33"/>
          </w:tcPr>
          <w:p w14:paraId="36560F87" w14:textId="4F0761BE" w:rsidR="00F84B4C" w:rsidRPr="001A422E" w:rsidRDefault="00F84B4C"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693D9E06" wp14:editId="7BE42A83">
                      <wp:extent cx="163901" cy="129396"/>
                      <wp:effectExtent l="0" t="1588" r="6033" b="6032"/>
                      <wp:docPr id="73" name="Isosceles Triangle 7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21035A" id="Isosceles Triangle 7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1E9E8BDB" w14:textId="01EA1A0D" w:rsidR="00F84B4C" w:rsidRPr="000E4CFD" w:rsidRDefault="00F84B4C" w:rsidP="00C062B7">
            <w:pPr>
              <w:spacing w:after="120"/>
              <w:rPr>
                <w:rFonts w:ascii="Aptos Narrow" w:hAnsi="Aptos Narrow"/>
                <w:b/>
                <w:iCs/>
                <w:sz w:val="20"/>
                <w:szCs w:val="20"/>
              </w:rPr>
            </w:pPr>
            <w:r>
              <w:rPr>
                <w:rFonts w:ascii="Aptos Narrow" w:hAnsi="Aptos Narrow"/>
                <w:b/>
                <w:iCs/>
                <w:sz w:val="20"/>
                <w:szCs w:val="20"/>
              </w:rPr>
              <w:t>J</w:t>
            </w:r>
            <w:r w:rsidRPr="00F84B4C">
              <w:rPr>
                <w:rFonts w:ascii="Aptos Narrow" w:hAnsi="Aptos Narrow"/>
                <w:b/>
                <w:iCs/>
                <w:sz w:val="20"/>
                <w:szCs w:val="20"/>
              </w:rPr>
              <w:t>auniešu iesaist</w:t>
            </w:r>
            <w:r>
              <w:rPr>
                <w:rFonts w:ascii="Aptos Narrow" w:hAnsi="Aptos Narrow"/>
                <w:b/>
                <w:iCs/>
                <w:sz w:val="20"/>
                <w:szCs w:val="20"/>
              </w:rPr>
              <w:t>e</w:t>
            </w:r>
            <w:r w:rsidRPr="00F84B4C">
              <w:rPr>
                <w:rFonts w:ascii="Aptos Narrow" w:hAnsi="Aptos Narrow"/>
                <w:b/>
                <w:iCs/>
                <w:sz w:val="20"/>
                <w:szCs w:val="20"/>
              </w:rPr>
              <w:t xml:space="preserve"> darba tirgū</w:t>
            </w:r>
            <w:r>
              <w:rPr>
                <w:rFonts w:ascii="Aptos Narrow" w:hAnsi="Aptos Narrow"/>
                <w:b/>
                <w:iCs/>
                <w:sz w:val="20"/>
                <w:szCs w:val="20"/>
              </w:rPr>
              <w:t xml:space="preserve"> </w:t>
            </w:r>
            <w:r w:rsidRPr="00855E9D">
              <w:rPr>
                <w:rFonts w:ascii="Aptos Narrow" w:hAnsi="Aptos Narrow"/>
                <w:bCs/>
                <w:iCs/>
                <w:sz w:val="20"/>
                <w:szCs w:val="20"/>
              </w:rPr>
              <w:t xml:space="preserve">– vasaras nodarbinātības </w:t>
            </w:r>
            <w:r w:rsidR="00EA5609" w:rsidRPr="00855E9D">
              <w:rPr>
                <w:rFonts w:ascii="Aptos Narrow" w:hAnsi="Aptos Narrow"/>
                <w:bCs/>
                <w:iCs/>
                <w:sz w:val="20"/>
                <w:szCs w:val="20"/>
              </w:rPr>
              <w:t>programmas paplašināšana, motivācijas mehānismi plašākai uzņēmēju un jauniešu i</w:t>
            </w:r>
            <w:r w:rsidR="002E27A4">
              <w:rPr>
                <w:rFonts w:ascii="Aptos Narrow" w:hAnsi="Aptos Narrow"/>
                <w:bCs/>
                <w:iCs/>
                <w:sz w:val="20"/>
                <w:szCs w:val="20"/>
              </w:rPr>
              <w:t>e</w:t>
            </w:r>
            <w:r w:rsidR="00EA5609" w:rsidRPr="00855E9D">
              <w:rPr>
                <w:rFonts w:ascii="Aptos Narrow" w:hAnsi="Aptos Narrow"/>
                <w:bCs/>
                <w:iCs/>
                <w:sz w:val="20"/>
                <w:szCs w:val="20"/>
              </w:rPr>
              <w:t>saistei</w:t>
            </w:r>
            <w:r w:rsidR="00971277">
              <w:rPr>
                <w:rFonts w:ascii="Aptos Narrow" w:hAnsi="Aptos Narrow"/>
                <w:bCs/>
                <w:iCs/>
                <w:sz w:val="20"/>
                <w:szCs w:val="20"/>
              </w:rPr>
              <w:t>, jauniešu pirmās darba pieredzes iegūšanai un sekmīgākai integrācijai darba tirgū</w:t>
            </w:r>
            <w:r w:rsidR="002E27A4">
              <w:rPr>
                <w:rFonts w:ascii="Aptos Narrow" w:hAnsi="Aptos Narrow"/>
                <w:bCs/>
                <w:iCs/>
                <w:sz w:val="20"/>
                <w:szCs w:val="20"/>
              </w:rPr>
              <w:t xml:space="preserve"> </w:t>
            </w:r>
            <w:r w:rsidR="00EA5609">
              <w:rPr>
                <w:rFonts w:ascii="Aptos Narrow" w:hAnsi="Aptos Narrow"/>
                <w:b/>
                <w:iCs/>
                <w:sz w:val="20"/>
                <w:szCs w:val="20"/>
              </w:rPr>
              <w:t xml:space="preserve"> </w:t>
            </w:r>
          </w:p>
        </w:tc>
      </w:tr>
      <w:tr w:rsidR="00FD09A8" w:rsidRPr="001A422E" w14:paraId="28EB7996" w14:textId="77777777" w:rsidTr="007237B2">
        <w:tc>
          <w:tcPr>
            <w:tcW w:w="9643" w:type="dxa"/>
            <w:gridSpan w:val="2"/>
            <w:shd w:val="clear" w:color="auto" w:fill="DEEAF6" w:themeFill="accent5" w:themeFillTint="33"/>
          </w:tcPr>
          <w:p w14:paraId="0F14B835" w14:textId="4F1D7AE1" w:rsidR="00FD09A8" w:rsidRPr="00C85DC7" w:rsidRDefault="00FD09A8" w:rsidP="00C062B7">
            <w:pPr>
              <w:spacing w:before="240" w:after="120"/>
              <w:ind w:firstLine="322"/>
              <w:rPr>
                <w:rFonts w:ascii="Aptos Narrow" w:hAnsi="Aptos Narrow"/>
                <w:b/>
                <w:iCs/>
              </w:rPr>
            </w:pPr>
            <w:r>
              <w:rPr>
                <w:rFonts w:ascii="Aptos Narrow" w:hAnsi="Aptos Narrow"/>
                <w:b/>
                <w:iCs/>
              </w:rPr>
              <w:t>Pieaugušo izglītība</w:t>
            </w:r>
          </w:p>
        </w:tc>
      </w:tr>
      <w:tr w:rsidR="00A21866" w:rsidRPr="001A422E" w14:paraId="3FFC4429" w14:textId="77777777" w:rsidTr="007237B2">
        <w:tc>
          <w:tcPr>
            <w:tcW w:w="680" w:type="dxa"/>
            <w:shd w:val="clear" w:color="auto" w:fill="DEEAF6" w:themeFill="accent5" w:themeFillTint="33"/>
          </w:tcPr>
          <w:p w14:paraId="62601703" w14:textId="77777777" w:rsidR="00A21866" w:rsidRPr="001A422E" w:rsidRDefault="00A21866" w:rsidP="007237B2">
            <w:pPr>
              <w:ind w:left="38"/>
              <w:rPr>
                <w:rFonts w:ascii="Aptos Narrow" w:hAnsi="Aptos Narrow"/>
              </w:rPr>
            </w:pPr>
            <w:r w:rsidRPr="001A422E">
              <w:rPr>
                <w:rFonts w:ascii="Aptos Narrow" w:hAnsi="Aptos Narrow"/>
                <w:noProof/>
              </w:rPr>
              <mc:AlternateContent>
                <mc:Choice Requires="wps">
                  <w:drawing>
                    <wp:inline distT="0" distB="0" distL="0" distR="0" wp14:anchorId="75392649" wp14:editId="2C7EA5FF">
                      <wp:extent cx="163901" cy="129396"/>
                      <wp:effectExtent l="0" t="1588" r="6033" b="6032"/>
                      <wp:docPr id="80" name="Isosceles Triangle 8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DD3798" id="Isosceles Triangle 8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1B5FA9A8" w14:textId="075DCDA5" w:rsidR="00A21866" w:rsidRPr="00E80A41" w:rsidRDefault="00F00A8D" w:rsidP="00C062B7">
            <w:pPr>
              <w:spacing w:after="120"/>
              <w:rPr>
                <w:rFonts w:ascii="Aptos Narrow" w:hAnsi="Aptos Narrow"/>
                <w:iCs/>
                <w:sz w:val="20"/>
                <w:szCs w:val="20"/>
              </w:rPr>
            </w:pPr>
            <w:r w:rsidRPr="00E80A41">
              <w:rPr>
                <w:rFonts w:ascii="Aptos Narrow" w:hAnsi="Aptos Narrow"/>
                <w:b/>
                <w:bCs/>
                <w:iCs/>
                <w:sz w:val="20"/>
                <w:szCs w:val="20"/>
              </w:rPr>
              <w:t>M</w:t>
            </w:r>
            <w:r w:rsidR="00A21866" w:rsidRPr="00E80A41">
              <w:rPr>
                <w:rFonts w:ascii="Aptos Narrow" w:hAnsi="Aptos Narrow"/>
                <w:b/>
                <w:bCs/>
                <w:iCs/>
                <w:sz w:val="20"/>
                <w:szCs w:val="20"/>
              </w:rPr>
              <w:t>otivācijas mehānismi sabiedrībai aktīvi iesaistīties</w:t>
            </w:r>
            <w:r w:rsidR="00841631" w:rsidRPr="00E80A41">
              <w:rPr>
                <w:rFonts w:ascii="Aptos Narrow" w:hAnsi="Aptos Narrow"/>
                <w:b/>
                <w:bCs/>
                <w:iCs/>
                <w:sz w:val="20"/>
                <w:szCs w:val="20"/>
              </w:rPr>
              <w:t xml:space="preserve"> pieaugušo </w:t>
            </w:r>
            <w:r w:rsidR="00A21866" w:rsidRPr="00E80A41">
              <w:rPr>
                <w:rFonts w:ascii="Aptos Narrow" w:hAnsi="Aptos Narrow"/>
                <w:b/>
                <w:bCs/>
                <w:iCs/>
                <w:sz w:val="20"/>
                <w:szCs w:val="20"/>
              </w:rPr>
              <w:t>izglītībā</w:t>
            </w:r>
            <w:r w:rsidR="00F63E26" w:rsidRPr="00E80A41">
              <w:rPr>
                <w:rFonts w:ascii="Aptos Narrow" w:hAnsi="Aptos Narrow"/>
                <w:iCs/>
                <w:sz w:val="20"/>
                <w:szCs w:val="20"/>
              </w:rPr>
              <w:t xml:space="preserve"> jaunu prasmju apguvei strauji mainīg</w:t>
            </w:r>
            <w:r w:rsidR="004E5A5F">
              <w:rPr>
                <w:rFonts w:ascii="Aptos Narrow" w:hAnsi="Aptos Narrow"/>
                <w:iCs/>
                <w:sz w:val="20"/>
                <w:szCs w:val="20"/>
              </w:rPr>
              <w:t>ajo</w:t>
            </w:r>
            <w:r w:rsidR="00CC5331" w:rsidRPr="00E80A41">
              <w:rPr>
                <w:rFonts w:ascii="Aptos Narrow" w:hAnsi="Aptos Narrow"/>
                <w:iCs/>
                <w:sz w:val="20"/>
                <w:szCs w:val="20"/>
              </w:rPr>
              <w:t>s apstākļos</w:t>
            </w:r>
            <w:r w:rsidR="00CA6291" w:rsidRPr="00E80A41">
              <w:rPr>
                <w:rFonts w:ascii="Aptos Narrow" w:hAnsi="Aptos Narrow"/>
                <w:iCs/>
                <w:sz w:val="20"/>
                <w:szCs w:val="20"/>
              </w:rPr>
              <w:t>, t.sk. digitālo pakalpojumu lietošanas pras</w:t>
            </w:r>
            <w:r w:rsidR="00D57B09">
              <w:rPr>
                <w:rFonts w:ascii="Aptos Narrow" w:hAnsi="Aptos Narrow"/>
                <w:iCs/>
                <w:sz w:val="20"/>
                <w:szCs w:val="20"/>
              </w:rPr>
              <w:t>mju</w:t>
            </w:r>
            <w:r w:rsidR="00CA6291" w:rsidRPr="00E80A41">
              <w:rPr>
                <w:rFonts w:ascii="Aptos Narrow" w:hAnsi="Aptos Narrow"/>
                <w:iCs/>
                <w:sz w:val="20"/>
                <w:szCs w:val="20"/>
              </w:rPr>
              <w:t xml:space="preserve"> un iespēj</w:t>
            </w:r>
            <w:r w:rsidR="00D57B09">
              <w:rPr>
                <w:rFonts w:ascii="Aptos Narrow" w:hAnsi="Aptos Narrow"/>
                <w:iCs/>
                <w:sz w:val="20"/>
                <w:szCs w:val="20"/>
              </w:rPr>
              <w:t>u paplašināšana</w:t>
            </w:r>
            <w:r w:rsidR="00CA6291" w:rsidRPr="00E80A41">
              <w:rPr>
                <w:rFonts w:ascii="Aptos Narrow" w:hAnsi="Aptos Narrow"/>
                <w:iCs/>
                <w:sz w:val="20"/>
                <w:szCs w:val="20"/>
              </w:rPr>
              <w:t xml:space="preserve"> jauniešiem, senioriem un ekonomiski neaizsargāto iedzīvotāju grupām</w:t>
            </w:r>
          </w:p>
        </w:tc>
      </w:tr>
      <w:tr w:rsidR="00A21866" w:rsidRPr="001A422E" w14:paraId="5330837D" w14:textId="77777777" w:rsidTr="007237B2">
        <w:tc>
          <w:tcPr>
            <w:tcW w:w="680" w:type="dxa"/>
            <w:shd w:val="clear" w:color="auto" w:fill="DEEAF6" w:themeFill="accent5" w:themeFillTint="33"/>
          </w:tcPr>
          <w:p w14:paraId="4BCFA03A" w14:textId="77777777" w:rsidR="00A21866" w:rsidRPr="001A422E" w:rsidRDefault="00A21866" w:rsidP="007237B2">
            <w:pPr>
              <w:ind w:left="38"/>
              <w:rPr>
                <w:rFonts w:ascii="Aptos Narrow" w:hAnsi="Aptos Narrow"/>
              </w:rPr>
            </w:pPr>
            <w:r w:rsidRPr="001A422E">
              <w:rPr>
                <w:rFonts w:ascii="Aptos Narrow" w:hAnsi="Aptos Narrow"/>
                <w:noProof/>
              </w:rPr>
              <mc:AlternateContent>
                <mc:Choice Requires="wps">
                  <w:drawing>
                    <wp:inline distT="0" distB="0" distL="0" distR="0" wp14:anchorId="11B2FBA2" wp14:editId="1A6C4115">
                      <wp:extent cx="163901" cy="129396"/>
                      <wp:effectExtent l="0" t="1588" r="6033" b="6032"/>
                      <wp:docPr id="172" name="Isosceles Triangle 17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8D1B764" id="Isosceles Triangle 17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742A7E9" w14:textId="0D5A5D71" w:rsidR="00A21866" w:rsidRPr="00E80A41" w:rsidRDefault="009F31EC" w:rsidP="00C062B7">
            <w:pPr>
              <w:spacing w:after="120"/>
              <w:rPr>
                <w:rFonts w:ascii="Aptos Narrow" w:hAnsi="Aptos Narrow"/>
                <w:iCs/>
                <w:sz w:val="20"/>
                <w:szCs w:val="20"/>
              </w:rPr>
            </w:pPr>
            <w:r>
              <w:rPr>
                <w:rFonts w:ascii="Aptos Narrow" w:hAnsi="Aptos Narrow"/>
                <w:b/>
                <w:bCs/>
                <w:iCs/>
                <w:sz w:val="20"/>
                <w:szCs w:val="20"/>
              </w:rPr>
              <w:t>D</w:t>
            </w:r>
            <w:r w:rsidR="00A21866" w:rsidRPr="00E80A41">
              <w:rPr>
                <w:rFonts w:ascii="Aptos Narrow" w:hAnsi="Aptos Narrow"/>
                <w:b/>
                <w:bCs/>
                <w:iCs/>
                <w:sz w:val="20"/>
                <w:szCs w:val="20"/>
              </w:rPr>
              <w:t xml:space="preserve">arba tirgus </w:t>
            </w:r>
            <w:r>
              <w:rPr>
                <w:rFonts w:ascii="Aptos Narrow" w:hAnsi="Aptos Narrow"/>
                <w:b/>
                <w:bCs/>
                <w:iCs/>
                <w:sz w:val="20"/>
                <w:szCs w:val="20"/>
              </w:rPr>
              <w:t>v</w:t>
            </w:r>
            <w:r w:rsidR="00A21866" w:rsidRPr="00E80A41">
              <w:rPr>
                <w:rFonts w:ascii="Aptos Narrow" w:hAnsi="Aptos Narrow"/>
                <w:b/>
                <w:bCs/>
                <w:iCs/>
                <w:sz w:val="20"/>
                <w:szCs w:val="20"/>
              </w:rPr>
              <w:t>ajadzībām atbilstošs mācību satur</w:t>
            </w:r>
            <w:r w:rsidR="005836EA" w:rsidRPr="00E80A41">
              <w:rPr>
                <w:rFonts w:ascii="Aptos Narrow" w:hAnsi="Aptos Narrow"/>
                <w:b/>
                <w:bCs/>
                <w:iCs/>
                <w:sz w:val="20"/>
                <w:szCs w:val="20"/>
              </w:rPr>
              <w:t>s</w:t>
            </w:r>
            <w:r w:rsidR="00A21866" w:rsidRPr="00E80A41">
              <w:rPr>
                <w:rFonts w:ascii="Aptos Narrow" w:hAnsi="Aptos Narrow"/>
                <w:b/>
                <w:bCs/>
                <w:iCs/>
                <w:sz w:val="20"/>
                <w:szCs w:val="20"/>
              </w:rPr>
              <w:t xml:space="preserve"> un apjom</w:t>
            </w:r>
            <w:r w:rsidR="005836EA" w:rsidRPr="00E80A41">
              <w:rPr>
                <w:rFonts w:ascii="Aptos Narrow" w:hAnsi="Aptos Narrow"/>
                <w:b/>
                <w:bCs/>
                <w:iCs/>
                <w:sz w:val="20"/>
                <w:szCs w:val="20"/>
              </w:rPr>
              <w:t>s</w:t>
            </w:r>
            <w:r w:rsidR="005836EA" w:rsidRPr="00E80A41">
              <w:rPr>
                <w:rFonts w:ascii="Aptos Narrow" w:hAnsi="Aptos Narrow"/>
                <w:iCs/>
                <w:sz w:val="20"/>
                <w:szCs w:val="20"/>
              </w:rPr>
              <w:t>, t</w:t>
            </w:r>
            <w:r>
              <w:rPr>
                <w:rFonts w:ascii="Aptos Narrow" w:hAnsi="Aptos Narrow"/>
                <w:iCs/>
                <w:sz w:val="20"/>
                <w:szCs w:val="20"/>
              </w:rPr>
              <w:t>.</w:t>
            </w:r>
            <w:r w:rsidR="005836EA" w:rsidRPr="00E80A41">
              <w:rPr>
                <w:rFonts w:ascii="Aptos Narrow" w:hAnsi="Aptos Narrow"/>
                <w:iCs/>
                <w:sz w:val="20"/>
                <w:szCs w:val="20"/>
              </w:rPr>
              <w:t>sk</w:t>
            </w:r>
            <w:r>
              <w:rPr>
                <w:rFonts w:ascii="Aptos Narrow" w:hAnsi="Aptos Narrow"/>
                <w:iCs/>
                <w:sz w:val="20"/>
                <w:szCs w:val="20"/>
              </w:rPr>
              <w:t xml:space="preserve">. </w:t>
            </w:r>
            <w:r w:rsidR="005836EA" w:rsidRPr="00E80A41">
              <w:rPr>
                <w:rFonts w:ascii="Aptos Narrow" w:hAnsi="Aptos Narrow"/>
                <w:iCs/>
                <w:sz w:val="20"/>
                <w:szCs w:val="20"/>
              </w:rPr>
              <w:t>mācības digitalizācijā, automatizācijā, robotizācijā</w:t>
            </w:r>
            <w:r w:rsidR="00E351F5">
              <w:rPr>
                <w:rFonts w:ascii="Aptos Narrow" w:hAnsi="Aptos Narrow"/>
                <w:iCs/>
                <w:sz w:val="20"/>
                <w:szCs w:val="20"/>
              </w:rPr>
              <w:t>,</w:t>
            </w:r>
            <w:r w:rsidR="005836EA" w:rsidRPr="00E80A41">
              <w:rPr>
                <w:rFonts w:ascii="Aptos Narrow" w:hAnsi="Aptos Narrow"/>
                <w:iCs/>
                <w:sz w:val="20"/>
                <w:szCs w:val="20"/>
              </w:rPr>
              <w:t xml:space="preserve"> digitālo prasmju </w:t>
            </w:r>
            <w:r w:rsidR="00DF6AD4">
              <w:rPr>
                <w:rFonts w:ascii="Aptos Narrow" w:hAnsi="Aptos Narrow"/>
                <w:iCs/>
                <w:sz w:val="20"/>
                <w:szCs w:val="20"/>
              </w:rPr>
              <w:t>ap</w:t>
            </w:r>
            <w:r w:rsidR="005836EA" w:rsidRPr="00E80A41">
              <w:rPr>
                <w:rFonts w:ascii="Aptos Narrow" w:hAnsi="Aptos Narrow"/>
                <w:iCs/>
                <w:sz w:val="20"/>
                <w:szCs w:val="20"/>
              </w:rPr>
              <w:t>mācība nolūk</w:t>
            </w:r>
            <w:r w:rsidR="00DF6AD4">
              <w:rPr>
                <w:rFonts w:ascii="Aptos Narrow" w:hAnsi="Aptos Narrow"/>
                <w:iCs/>
                <w:sz w:val="20"/>
                <w:szCs w:val="20"/>
              </w:rPr>
              <w:t>ā</w:t>
            </w:r>
            <w:r w:rsidR="005836EA" w:rsidRPr="00E80A41">
              <w:rPr>
                <w:rFonts w:ascii="Aptos Narrow" w:hAnsi="Aptos Narrow"/>
                <w:iCs/>
                <w:sz w:val="20"/>
                <w:szCs w:val="20"/>
              </w:rPr>
              <w:t xml:space="preserve"> veicināt talantu attīstīšanu uzņēmējdarbības stiprināšanai</w:t>
            </w:r>
          </w:p>
        </w:tc>
      </w:tr>
      <w:tr w:rsidR="00A21866" w:rsidRPr="001A422E" w14:paraId="4D90C2F1" w14:textId="77777777" w:rsidTr="007237B2">
        <w:tc>
          <w:tcPr>
            <w:tcW w:w="680" w:type="dxa"/>
            <w:shd w:val="clear" w:color="auto" w:fill="DEEAF6" w:themeFill="accent5" w:themeFillTint="33"/>
          </w:tcPr>
          <w:p w14:paraId="07313758" w14:textId="77777777" w:rsidR="00A21866" w:rsidRPr="001A422E" w:rsidRDefault="00A21866" w:rsidP="007237B2">
            <w:pPr>
              <w:ind w:left="38"/>
              <w:rPr>
                <w:rFonts w:ascii="Aptos Narrow" w:hAnsi="Aptos Narrow"/>
              </w:rPr>
            </w:pPr>
            <w:r w:rsidRPr="001A422E">
              <w:rPr>
                <w:rFonts w:ascii="Aptos Narrow" w:hAnsi="Aptos Narrow"/>
                <w:noProof/>
              </w:rPr>
              <mc:AlternateContent>
                <mc:Choice Requires="wps">
                  <w:drawing>
                    <wp:inline distT="0" distB="0" distL="0" distR="0" wp14:anchorId="46098431" wp14:editId="7621232A">
                      <wp:extent cx="163901" cy="129396"/>
                      <wp:effectExtent l="0" t="1588" r="6033" b="6032"/>
                      <wp:docPr id="82" name="Isosceles Triangle 8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38A84F" id="Isosceles Triangle 8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0624D1C9" w14:textId="03D585EA" w:rsidR="00A21866" w:rsidRPr="00E80A41" w:rsidRDefault="00F00A8D" w:rsidP="00C062B7">
            <w:pPr>
              <w:spacing w:after="120"/>
              <w:rPr>
                <w:rFonts w:ascii="Aptos Narrow" w:hAnsi="Aptos Narrow"/>
                <w:iCs/>
                <w:sz w:val="20"/>
                <w:szCs w:val="20"/>
              </w:rPr>
            </w:pPr>
            <w:r w:rsidRPr="00E80A41">
              <w:rPr>
                <w:rFonts w:ascii="Aptos Narrow" w:hAnsi="Aptos Narrow"/>
                <w:iCs/>
                <w:sz w:val="20"/>
                <w:szCs w:val="20"/>
              </w:rPr>
              <w:t>P</w:t>
            </w:r>
            <w:r w:rsidR="00A21866" w:rsidRPr="00E80A41">
              <w:rPr>
                <w:rFonts w:ascii="Aptos Narrow" w:hAnsi="Aptos Narrow"/>
                <w:iCs/>
                <w:sz w:val="20"/>
                <w:szCs w:val="20"/>
              </w:rPr>
              <w:t xml:space="preserve">rofesionālās tālākizglītības un profesionālās pilnveides </w:t>
            </w:r>
            <w:r w:rsidR="00A21866" w:rsidRPr="00E80A41">
              <w:rPr>
                <w:rFonts w:ascii="Aptos Narrow" w:hAnsi="Aptos Narrow"/>
                <w:b/>
                <w:bCs/>
                <w:iCs/>
                <w:sz w:val="20"/>
                <w:szCs w:val="20"/>
              </w:rPr>
              <w:t>izglītības programmu absolventu monitorings un analīze</w:t>
            </w:r>
            <w:r w:rsidR="00A21866" w:rsidRPr="001936A2">
              <w:rPr>
                <w:rFonts w:ascii="Aptos Narrow" w:hAnsi="Aptos Narrow"/>
                <w:b/>
                <w:sz w:val="20"/>
                <w:szCs w:val="20"/>
              </w:rPr>
              <w:t>, lai efektīvāk pielāgotu programmu saturu darba tirgus pārmaiņām</w:t>
            </w:r>
          </w:p>
        </w:tc>
      </w:tr>
      <w:tr w:rsidR="00A21866" w:rsidRPr="001A422E" w14:paraId="50FF9A68" w14:textId="77777777" w:rsidTr="007237B2">
        <w:tc>
          <w:tcPr>
            <w:tcW w:w="680" w:type="dxa"/>
            <w:shd w:val="clear" w:color="auto" w:fill="DEEAF6" w:themeFill="accent5" w:themeFillTint="33"/>
          </w:tcPr>
          <w:p w14:paraId="459376DC" w14:textId="77777777" w:rsidR="00A21866" w:rsidRPr="001A422E" w:rsidRDefault="00A21866" w:rsidP="007237B2">
            <w:pPr>
              <w:ind w:left="38"/>
              <w:rPr>
                <w:rFonts w:ascii="Aptos Narrow" w:hAnsi="Aptos Narrow"/>
                <w:noProof/>
              </w:rPr>
            </w:pPr>
            <w:r w:rsidRPr="001D7DC7">
              <w:rPr>
                <w:rFonts w:ascii="Aptos Narrow" w:hAnsi="Aptos Narrow"/>
                <w:noProof/>
              </w:rPr>
              <mc:AlternateContent>
                <mc:Choice Requires="wps">
                  <w:drawing>
                    <wp:inline distT="0" distB="0" distL="0" distR="0" wp14:anchorId="704EFA84" wp14:editId="20ED8853">
                      <wp:extent cx="163901" cy="129396"/>
                      <wp:effectExtent l="0" t="1588" r="6033" b="6032"/>
                      <wp:docPr id="173" name="Isosceles Triangle 17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64A7F60" id="Isosceles Triangle 17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4543B18F" w14:textId="25C8F910" w:rsidR="00A21866" w:rsidRPr="00E80A41" w:rsidRDefault="00F00A8D" w:rsidP="00C062B7">
            <w:pPr>
              <w:spacing w:after="120"/>
              <w:rPr>
                <w:rFonts w:ascii="Aptos Narrow" w:hAnsi="Aptos Narrow"/>
                <w:iCs/>
                <w:sz w:val="20"/>
                <w:szCs w:val="20"/>
              </w:rPr>
            </w:pPr>
            <w:r w:rsidRPr="00E80A41">
              <w:rPr>
                <w:rFonts w:ascii="Aptos Narrow" w:hAnsi="Aptos Narrow"/>
                <w:b/>
                <w:bCs/>
                <w:iCs/>
                <w:sz w:val="20"/>
                <w:szCs w:val="20"/>
              </w:rPr>
              <w:t>P</w:t>
            </w:r>
            <w:r w:rsidR="00A21866" w:rsidRPr="00E80A41">
              <w:rPr>
                <w:rFonts w:ascii="Aptos Narrow" w:hAnsi="Aptos Narrow"/>
                <w:b/>
                <w:bCs/>
                <w:iCs/>
                <w:sz w:val="20"/>
                <w:szCs w:val="20"/>
              </w:rPr>
              <w:t>rofilēšanas sistēma un prasmju novērtēšanas rīki</w:t>
            </w:r>
            <w:r w:rsidR="00A21866" w:rsidRPr="00E80A41">
              <w:rPr>
                <w:rFonts w:ascii="Aptos Narrow" w:hAnsi="Aptos Narrow"/>
                <w:iCs/>
                <w:sz w:val="20"/>
                <w:szCs w:val="20"/>
              </w:rPr>
              <w:t xml:space="preserve"> efektīvai pieaugušo iesaistei izglītības pasākumos </w:t>
            </w:r>
          </w:p>
        </w:tc>
      </w:tr>
      <w:tr w:rsidR="00A21866" w:rsidRPr="001A422E" w14:paraId="294272C1" w14:textId="77777777" w:rsidTr="007237B2">
        <w:tc>
          <w:tcPr>
            <w:tcW w:w="680" w:type="dxa"/>
            <w:shd w:val="clear" w:color="auto" w:fill="DEEAF6" w:themeFill="accent5" w:themeFillTint="33"/>
          </w:tcPr>
          <w:p w14:paraId="78D3715A" w14:textId="77777777" w:rsidR="00A21866" w:rsidRPr="001A422E" w:rsidRDefault="00A21866" w:rsidP="007237B2">
            <w:pPr>
              <w:ind w:left="38"/>
              <w:rPr>
                <w:rFonts w:ascii="Aptos Narrow" w:hAnsi="Aptos Narrow"/>
              </w:rPr>
            </w:pPr>
            <w:r w:rsidRPr="001A422E">
              <w:rPr>
                <w:rFonts w:ascii="Aptos Narrow" w:hAnsi="Aptos Narrow"/>
                <w:noProof/>
              </w:rPr>
              <mc:AlternateContent>
                <mc:Choice Requires="wps">
                  <w:drawing>
                    <wp:inline distT="0" distB="0" distL="0" distR="0" wp14:anchorId="5393A10F" wp14:editId="61968C2C">
                      <wp:extent cx="163901" cy="129396"/>
                      <wp:effectExtent l="0" t="1588" r="6033" b="6032"/>
                      <wp:docPr id="83" name="Isosceles Triangle 8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7D94CF" id="Isosceles Triangle 8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2B08746" w14:textId="53F2ACA5" w:rsidR="00A21866" w:rsidRPr="00E80A41" w:rsidRDefault="00F00A8D" w:rsidP="00C062B7">
            <w:pPr>
              <w:rPr>
                <w:rFonts w:ascii="Aptos Narrow" w:hAnsi="Aptos Narrow"/>
                <w:iCs/>
                <w:sz w:val="20"/>
                <w:szCs w:val="20"/>
              </w:rPr>
            </w:pPr>
            <w:r w:rsidRPr="00E80A41">
              <w:rPr>
                <w:rFonts w:ascii="Aptos Narrow" w:hAnsi="Aptos Narrow"/>
                <w:iCs/>
                <w:sz w:val="20"/>
                <w:szCs w:val="20"/>
              </w:rPr>
              <w:t>I</w:t>
            </w:r>
            <w:r w:rsidR="00A21866" w:rsidRPr="00E80A41">
              <w:rPr>
                <w:rFonts w:ascii="Aptos Narrow" w:hAnsi="Aptos Narrow"/>
                <w:iCs/>
                <w:sz w:val="20"/>
                <w:szCs w:val="20"/>
              </w:rPr>
              <w:t xml:space="preserve">etvars, kurā izglītības iestādes spēj piedāvāt mācības, kas atbilst nozarēs esošajiem standartiem, veidojot </w:t>
            </w:r>
            <w:r w:rsidR="00A21866" w:rsidRPr="00E80A41">
              <w:rPr>
                <w:rFonts w:ascii="Aptos Narrow" w:hAnsi="Aptos Narrow"/>
                <w:b/>
                <w:bCs/>
                <w:iCs/>
                <w:sz w:val="20"/>
                <w:szCs w:val="20"/>
              </w:rPr>
              <w:t>ilgtspējīgu kvalitātes sistēmu</w:t>
            </w:r>
          </w:p>
        </w:tc>
      </w:tr>
      <w:tr w:rsidR="00F67448" w:rsidRPr="001A422E" w14:paraId="28BB03F2" w14:textId="77777777" w:rsidTr="007237B2">
        <w:tc>
          <w:tcPr>
            <w:tcW w:w="9643" w:type="dxa"/>
            <w:gridSpan w:val="2"/>
            <w:shd w:val="clear" w:color="auto" w:fill="DEEAF6" w:themeFill="accent5" w:themeFillTint="33"/>
            <w:vAlign w:val="center"/>
          </w:tcPr>
          <w:p w14:paraId="18BD1428" w14:textId="4B610AA0" w:rsidR="00F67448" w:rsidRPr="00C85DC7" w:rsidRDefault="00F67448" w:rsidP="00C062B7">
            <w:pPr>
              <w:spacing w:before="240" w:after="120"/>
              <w:ind w:left="322"/>
              <w:rPr>
                <w:rFonts w:ascii="Aptos Narrow" w:hAnsi="Aptos Narrow"/>
                <w:b/>
                <w:bCs/>
                <w:iCs/>
              </w:rPr>
            </w:pPr>
            <w:r w:rsidRPr="00C85DC7">
              <w:rPr>
                <w:rFonts w:ascii="Aptos Narrow" w:hAnsi="Aptos Narrow"/>
                <w:b/>
                <w:bCs/>
                <w:iCs/>
              </w:rPr>
              <w:t>Sabiedrības veselība</w:t>
            </w:r>
            <w:r w:rsidR="008A60F4">
              <w:rPr>
                <w:rFonts w:ascii="Aptos Narrow" w:hAnsi="Aptos Narrow"/>
                <w:b/>
                <w:bCs/>
                <w:iCs/>
              </w:rPr>
              <w:t>, veselības nozares ekonomiskais pienesums</w:t>
            </w:r>
          </w:p>
        </w:tc>
      </w:tr>
      <w:tr w:rsidR="00C85DC7" w:rsidRPr="001A422E" w14:paraId="716FEA7B" w14:textId="77777777" w:rsidTr="007237B2">
        <w:tc>
          <w:tcPr>
            <w:tcW w:w="680" w:type="dxa"/>
            <w:shd w:val="clear" w:color="auto" w:fill="DEEAF6" w:themeFill="accent5" w:themeFillTint="33"/>
          </w:tcPr>
          <w:p w14:paraId="061A9AED" w14:textId="77777777" w:rsidR="00C85DC7" w:rsidRDefault="00C85DC7"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5F47883C" wp14:editId="56424AF3">
                      <wp:extent cx="163901" cy="129396"/>
                      <wp:effectExtent l="0" t="1588" r="6033" b="6032"/>
                      <wp:docPr id="505026650" name="Isosceles Triangle 50502665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4DCF1C" id="Isosceles Triangle 50502665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p w14:paraId="7B345DBD" w14:textId="77777777" w:rsidR="008E0A21" w:rsidRDefault="008E0A21" w:rsidP="007237B2">
            <w:pPr>
              <w:ind w:left="38"/>
              <w:rPr>
                <w:rFonts w:ascii="Aptos Narrow" w:hAnsi="Aptos Narrow"/>
                <w:noProof/>
              </w:rPr>
            </w:pPr>
          </w:p>
          <w:p w14:paraId="63E6363C" w14:textId="77777777" w:rsidR="008E0A21" w:rsidRDefault="008E0A21" w:rsidP="007237B2">
            <w:pPr>
              <w:ind w:left="38"/>
              <w:rPr>
                <w:rFonts w:ascii="Aptos Narrow" w:hAnsi="Aptos Narrow"/>
                <w:noProof/>
              </w:rPr>
            </w:pPr>
          </w:p>
          <w:p w14:paraId="4D8B012D" w14:textId="77777777" w:rsidR="00616010" w:rsidRDefault="00616010" w:rsidP="007237B2">
            <w:pPr>
              <w:ind w:left="38"/>
              <w:rPr>
                <w:rFonts w:ascii="Aptos Narrow" w:hAnsi="Aptos Narrow"/>
                <w:noProof/>
              </w:rPr>
            </w:pPr>
          </w:p>
          <w:p w14:paraId="3F2ECF59" w14:textId="68B8E97F" w:rsidR="00C85DC7" w:rsidRPr="001A422E" w:rsidRDefault="00616010" w:rsidP="007237B2">
            <w:pPr>
              <w:ind w:left="38"/>
              <w:rPr>
                <w:rFonts w:ascii="Aptos Narrow" w:hAnsi="Aptos Narrow"/>
                <w:noProof/>
              </w:rPr>
            </w:pPr>
            <w:r w:rsidRPr="001A422E">
              <w:rPr>
                <w:rFonts w:ascii="Aptos Narrow" w:hAnsi="Aptos Narrow"/>
                <w:noProof/>
              </w:rPr>
              <mc:AlternateContent>
                <mc:Choice Requires="wps">
                  <w:drawing>
                    <wp:inline distT="0" distB="0" distL="0" distR="0" wp14:anchorId="18E29849" wp14:editId="47F8F89E">
                      <wp:extent cx="163901" cy="129396"/>
                      <wp:effectExtent l="0" t="1588" r="6033" b="6032"/>
                      <wp:docPr id="505026833" name="Isosceles Triangle 50502683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86CD0E" id="Isosceles Triangle 50502683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40E25061" w14:textId="46EC499A" w:rsidR="00C85DC7" w:rsidRDefault="00C85DC7" w:rsidP="00C062B7">
            <w:pPr>
              <w:spacing w:after="120"/>
              <w:rPr>
                <w:rFonts w:ascii="Aptos Narrow" w:hAnsi="Aptos Narrow"/>
                <w:bCs/>
                <w:iCs/>
                <w:sz w:val="20"/>
                <w:szCs w:val="20"/>
              </w:rPr>
            </w:pPr>
            <w:r w:rsidRPr="00E80A41">
              <w:rPr>
                <w:rFonts w:ascii="Aptos Narrow" w:hAnsi="Aptos Narrow"/>
                <w:bCs/>
                <w:iCs/>
                <w:sz w:val="20"/>
                <w:szCs w:val="20"/>
              </w:rPr>
              <w:t>Sabiedrības veselības stāvok</w:t>
            </w:r>
            <w:r w:rsidR="00A9142D">
              <w:rPr>
                <w:rFonts w:ascii="Aptos Narrow" w:hAnsi="Aptos Narrow"/>
                <w:bCs/>
                <w:iCs/>
                <w:sz w:val="20"/>
                <w:szCs w:val="20"/>
              </w:rPr>
              <w:t xml:space="preserve">ļa uzlabošanai </w:t>
            </w:r>
            <w:r w:rsidRPr="00E80A41">
              <w:rPr>
                <w:rFonts w:ascii="Aptos Narrow" w:hAnsi="Aptos Narrow"/>
                <w:bCs/>
                <w:iCs/>
                <w:sz w:val="20"/>
                <w:szCs w:val="20"/>
              </w:rPr>
              <w:t xml:space="preserve">nepieciešama </w:t>
            </w:r>
            <w:r w:rsidRPr="00E178BC">
              <w:rPr>
                <w:rFonts w:ascii="Aptos Narrow" w:hAnsi="Aptos Narrow"/>
                <w:b/>
                <w:iCs/>
                <w:sz w:val="20"/>
                <w:szCs w:val="20"/>
              </w:rPr>
              <w:t>veselības aprūpes finansējuma sistemātiska palielināšana</w:t>
            </w:r>
            <w:r w:rsidR="00A9142D">
              <w:rPr>
                <w:rFonts w:ascii="Aptos Narrow" w:hAnsi="Aptos Narrow"/>
                <w:b/>
                <w:iCs/>
                <w:sz w:val="20"/>
                <w:szCs w:val="20"/>
              </w:rPr>
              <w:t xml:space="preserve"> (t.sk. veselības apdrošināšana)</w:t>
            </w:r>
            <w:r w:rsidRPr="00E178BC">
              <w:rPr>
                <w:rFonts w:ascii="Aptos Narrow" w:hAnsi="Aptos Narrow"/>
                <w:b/>
                <w:iCs/>
                <w:sz w:val="20"/>
                <w:szCs w:val="20"/>
              </w:rPr>
              <w:t xml:space="preserve"> un veselības aprūpes uzlabošana</w:t>
            </w:r>
            <w:r w:rsidRPr="00E80A41">
              <w:rPr>
                <w:rFonts w:ascii="Aptos Narrow" w:hAnsi="Aptos Narrow"/>
                <w:bCs/>
                <w:iCs/>
                <w:sz w:val="20"/>
                <w:szCs w:val="20"/>
              </w:rPr>
              <w:t>, preventīvi novēršot darbaspēju zaudēšanu un izkrišanu no darba tirgus, jo īpaši vecāka gadagājuma nodarbinātajiem</w:t>
            </w:r>
            <w:r w:rsidR="00923CDD">
              <w:rPr>
                <w:rFonts w:ascii="Aptos Narrow" w:hAnsi="Aptos Narrow"/>
                <w:bCs/>
                <w:iCs/>
                <w:sz w:val="20"/>
                <w:szCs w:val="20"/>
              </w:rPr>
              <w:t xml:space="preserve">, </w:t>
            </w:r>
            <w:r w:rsidR="00561C33" w:rsidRPr="00C9686F">
              <w:rPr>
                <w:rFonts w:ascii="Aptos Narrow" w:hAnsi="Aptos Narrow"/>
                <w:b/>
                <w:iCs/>
                <w:sz w:val="20"/>
                <w:szCs w:val="20"/>
              </w:rPr>
              <w:t xml:space="preserve"> </w:t>
            </w:r>
            <w:r w:rsidR="00923CDD" w:rsidRPr="006E1883">
              <w:rPr>
                <w:rFonts w:ascii="Aptos Narrow" w:hAnsi="Aptos Narrow"/>
                <w:bCs/>
                <w:iCs/>
                <w:sz w:val="20"/>
                <w:szCs w:val="20"/>
              </w:rPr>
              <w:t>d</w:t>
            </w:r>
            <w:r w:rsidR="00561C33" w:rsidRPr="006E1883">
              <w:rPr>
                <w:rFonts w:ascii="Aptos Narrow" w:hAnsi="Aptos Narrow"/>
                <w:bCs/>
                <w:iCs/>
                <w:sz w:val="20"/>
                <w:szCs w:val="20"/>
              </w:rPr>
              <w:t>arbinieku</w:t>
            </w:r>
            <w:r w:rsidR="00561C33" w:rsidRPr="006E1883">
              <w:rPr>
                <w:rFonts w:ascii="Aptos Narrow" w:hAnsi="Aptos Narrow"/>
                <w:bCs/>
                <w:sz w:val="20"/>
                <w:szCs w:val="20"/>
              </w:rPr>
              <w:t xml:space="preserve"> </w:t>
            </w:r>
            <w:r w:rsidR="00561C33" w:rsidRPr="00923CDD">
              <w:rPr>
                <w:rFonts w:ascii="Aptos Narrow" w:hAnsi="Aptos Narrow"/>
                <w:sz w:val="20"/>
                <w:szCs w:val="20"/>
              </w:rPr>
              <w:t>izdegšanas samazināšana</w:t>
            </w:r>
          </w:p>
          <w:p w14:paraId="67F436D6" w14:textId="20F543F2" w:rsidR="008E0A21" w:rsidRDefault="0039028C" w:rsidP="00C062B7">
            <w:pPr>
              <w:spacing w:after="120"/>
              <w:rPr>
                <w:rFonts w:ascii="Aptos Narrow" w:hAnsi="Aptos Narrow"/>
                <w:bCs/>
                <w:iCs/>
                <w:sz w:val="20"/>
                <w:szCs w:val="20"/>
              </w:rPr>
            </w:pPr>
            <w:r>
              <w:rPr>
                <w:rFonts w:ascii="Aptos Narrow" w:hAnsi="Aptos Narrow"/>
                <w:bCs/>
                <w:iCs/>
                <w:sz w:val="20"/>
                <w:szCs w:val="20"/>
              </w:rPr>
              <w:t>Vesel</w:t>
            </w:r>
            <w:r w:rsidR="00E3142C">
              <w:rPr>
                <w:rFonts w:ascii="Aptos Narrow" w:hAnsi="Aptos Narrow"/>
                <w:bCs/>
                <w:iCs/>
                <w:sz w:val="20"/>
                <w:szCs w:val="20"/>
              </w:rPr>
              <w:t xml:space="preserve">ības </w:t>
            </w:r>
            <w:r>
              <w:rPr>
                <w:rFonts w:ascii="Aptos Narrow" w:hAnsi="Aptos Narrow"/>
                <w:bCs/>
                <w:iCs/>
                <w:sz w:val="20"/>
                <w:szCs w:val="20"/>
              </w:rPr>
              <w:t>nozares ekonomi</w:t>
            </w:r>
            <w:r w:rsidR="00E3142C">
              <w:rPr>
                <w:rFonts w:ascii="Aptos Narrow" w:hAnsi="Aptos Narrow"/>
                <w:bCs/>
                <w:iCs/>
                <w:sz w:val="20"/>
                <w:szCs w:val="20"/>
              </w:rPr>
              <w:t>s</w:t>
            </w:r>
            <w:r>
              <w:rPr>
                <w:rFonts w:ascii="Aptos Narrow" w:hAnsi="Aptos Narrow"/>
                <w:bCs/>
                <w:iCs/>
                <w:sz w:val="20"/>
                <w:szCs w:val="20"/>
              </w:rPr>
              <w:t xml:space="preserve">kā potenciāla izmantošana </w:t>
            </w:r>
            <w:r w:rsidR="00E3142C">
              <w:rPr>
                <w:rFonts w:ascii="Aptos Narrow" w:hAnsi="Aptos Narrow"/>
                <w:bCs/>
                <w:iCs/>
                <w:sz w:val="20"/>
                <w:szCs w:val="20"/>
              </w:rPr>
              <w:t>–</w:t>
            </w:r>
            <w:r>
              <w:rPr>
                <w:rFonts w:ascii="Aptos Narrow" w:hAnsi="Aptos Narrow"/>
                <w:bCs/>
                <w:iCs/>
                <w:sz w:val="20"/>
                <w:szCs w:val="20"/>
              </w:rPr>
              <w:t xml:space="preserve"> </w:t>
            </w:r>
            <w:r w:rsidR="004F387D" w:rsidRPr="0091464A">
              <w:rPr>
                <w:rFonts w:ascii="Aptos Narrow" w:hAnsi="Aptos Narrow"/>
                <w:b/>
                <w:iCs/>
                <w:sz w:val="20"/>
                <w:szCs w:val="20"/>
              </w:rPr>
              <w:t xml:space="preserve">veselības </w:t>
            </w:r>
            <w:r w:rsidR="00E3142C" w:rsidRPr="0091464A">
              <w:rPr>
                <w:rFonts w:ascii="Aptos Narrow" w:hAnsi="Aptos Narrow"/>
                <w:b/>
                <w:iCs/>
                <w:sz w:val="20"/>
                <w:szCs w:val="20"/>
              </w:rPr>
              <w:t>pakalpojumu eksporta apjom</w:t>
            </w:r>
            <w:r w:rsidR="00BB06F7">
              <w:rPr>
                <w:rFonts w:ascii="Aptos Narrow" w:hAnsi="Aptos Narrow"/>
                <w:b/>
                <w:iCs/>
                <w:sz w:val="20"/>
                <w:szCs w:val="20"/>
              </w:rPr>
              <w:t xml:space="preserve">a </w:t>
            </w:r>
            <w:r w:rsidR="00E3142C" w:rsidRPr="0091464A">
              <w:rPr>
                <w:rFonts w:ascii="Aptos Narrow" w:hAnsi="Aptos Narrow"/>
                <w:b/>
                <w:iCs/>
                <w:sz w:val="20"/>
                <w:szCs w:val="20"/>
              </w:rPr>
              <w:t>kāp</w:t>
            </w:r>
            <w:r w:rsidR="006D0AB0" w:rsidRPr="0091464A">
              <w:rPr>
                <w:rFonts w:ascii="Aptos Narrow" w:hAnsi="Aptos Narrow"/>
                <w:b/>
                <w:iCs/>
                <w:sz w:val="20"/>
                <w:szCs w:val="20"/>
              </w:rPr>
              <w:t>i</w:t>
            </w:r>
            <w:r w:rsidR="00E3142C" w:rsidRPr="0091464A">
              <w:rPr>
                <w:rFonts w:ascii="Aptos Narrow" w:hAnsi="Aptos Narrow"/>
                <w:b/>
                <w:iCs/>
                <w:sz w:val="20"/>
                <w:szCs w:val="20"/>
              </w:rPr>
              <w:t>nāšana</w:t>
            </w:r>
          </w:p>
          <w:p w14:paraId="01D55D7B" w14:textId="501EB35D" w:rsidR="00C85DC7" w:rsidRPr="00E80A41" w:rsidRDefault="00C85DC7" w:rsidP="00C062B7">
            <w:pPr>
              <w:spacing w:after="120"/>
              <w:rPr>
                <w:rFonts w:ascii="Aptos Narrow" w:hAnsi="Aptos Narrow"/>
                <w:sz w:val="20"/>
                <w:szCs w:val="20"/>
              </w:rPr>
            </w:pPr>
          </w:p>
        </w:tc>
      </w:tr>
    </w:tbl>
    <w:p w14:paraId="2BAA958D" w14:textId="77777777" w:rsidR="00A9142D" w:rsidRPr="000F6C96" w:rsidRDefault="00A9142D" w:rsidP="00A9142D">
      <w:pPr>
        <w:pStyle w:val="Heading2"/>
        <w:rPr>
          <w:rFonts w:ascii="Aptos Narrow" w:hAnsi="Aptos Narrow"/>
          <w:color w:val="auto"/>
          <w:sz w:val="28"/>
          <w:szCs w:val="28"/>
        </w:rPr>
      </w:pPr>
    </w:p>
    <w:p w14:paraId="640415B8" w14:textId="77777777" w:rsidR="00A9142D" w:rsidRDefault="00A9142D">
      <w:pPr>
        <w:spacing w:after="160" w:line="259" w:lineRule="auto"/>
        <w:rPr>
          <w:rFonts w:ascii="Aptos Narrow" w:eastAsiaTheme="majorEastAsia" w:hAnsi="Aptos Narrow" w:cstheme="majorBidi"/>
          <w:sz w:val="40"/>
          <w:szCs w:val="40"/>
        </w:rPr>
      </w:pPr>
      <w:r>
        <w:rPr>
          <w:rFonts w:ascii="Aptos Narrow" w:hAnsi="Aptos Narrow"/>
          <w:sz w:val="40"/>
          <w:szCs w:val="40"/>
        </w:rPr>
        <w:br w:type="page"/>
      </w:r>
    </w:p>
    <w:p w14:paraId="761E6C1D" w14:textId="4A38117F" w:rsidR="00441C30" w:rsidRPr="009912C2" w:rsidRDefault="00441C30" w:rsidP="00BA6215">
      <w:pPr>
        <w:pStyle w:val="Heading2"/>
        <w:pBdr>
          <w:bottom w:val="single" w:sz="18" w:space="1" w:color="ED7D31" w:themeColor="accent2"/>
        </w:pBdr>
        <w:rPr>
          <w:rFonts w:ascii="Aptos Narrow" w:hAnsi="Aptos Narrow"/>
          <w:color w:val="auto"/>
          <w:sz w:val="40"/>
          <w:szCs w:val="40"/>
        </w:rPr>
      </w:pPr>
      <w:bookmarkStart w:id="23" w:name="_Toc165061482"/>
      <w:r w:rsidRPr="009912C2">
        <w:rPr>
          <w:rFonts w:ascii="Aptos Narrow" w:hAnsi="Aptos Narrow"/>
          <w:color w:val="auto"/>
          <w:sz w:val="40"/>
          <w:szCs w:val="40"/>
        </w:rPr>
        <w:t>3.2. KONKURĒTSPĒJĪGA UZŅEMĒJDARBĪBA</w:t>
      </w:r>
      <w:bookmarkEnd w:id="23"/>
    </w:p>
    <w:p w14:paraId="08268E4C" w14:textId="77777777" w:rsidR="00441C30" w:rsidRPr="009912C2" w:rsidRDefault="00441C30" w:rsidP="00BA6215">
      <w:pPr>
        <w:pStyle w:val="Heading2"/>
        <w:pBdr>
          <w:bottom w:val="single" w:sz="18" w:space="1" w:color="ED7D31" w:themeColor="accent2"/>
        </w:pBdr>
        <w:rPr>
          <w:rFonts w:ascii="Aptos Narrow" w:hAnsi="Aptos Narrow"/>
          <w:color w:val="auto"/>
          <w:sz w:val="40"/>
          <w:szCs w:val="40"/>
        </w:rPr>
        <w:sectPr w:rsidR="00441C30" w:rsidRPr="009912C2" w:rsidSect="008F1DE5">
          <w:footerReference w:type="default" r:id="rId144"/>
          <w:type w:val="continuous"/>
          <w:pgSz w:w="11906" w:h="16838" w:code="9"/>
          <w:pgMar w:top="1134" w:right="1134" w:bottom="1134" w:left="1134" w:header="567" w:footer="567" w:gutter="0"/>
          <w:cols w:space="708"/>
          <w:docGrid w:linePitch="360"/>
        </w:sectPr>
      </w:pPr>
    </w:p>
    <w:p w14:paraId="3F339F41" w14:textId="64AB51A8" w:rsidR="00237119" w:rsidRDefault="00237119" w:rsidP="00E80A41">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7C7DC5" w:rsidRPr="00F6785C" w14:paraId="161FAE87" w14:textId="77777777" w:rsidTr="00EE2808">
        <w:trPr>
          <w:trHeight w:val="510"/>
        </w:trPr>
        <w:tc>
          <w:tcPr>
            <w:tcW w:w="2036" w:type="dxa"/>
            <w:vMerge w:val="restart"/>
            <w:shd w:val="clear" w:color="auto" w:fill="B2D9D9"/>
            <w:vAlign w:val="center"/>
          </w:tcPr>
          <w:p w14:paraId="1338BB92" w14:textId="35F3711A" w:rsidR="007C7DC5" w:rsidRPr="00F6785C" w:rsidRDefault="0045606C" w:rsidP="00D607F0">
            <w:pPr>
              <w:spacing w:before="120" w:after="120"/>
              <w:ind w:left="38"/>
              <w:jc w:val="center"/>
              <w:rPr>
                <w:rFonts w:ascii="Aptos Narrow" w:hAnsi="Aptos Narrow"/>
                <w:color w:val="FFFFFF" w:themeColor="background1"/>
                <w:sz w:val="20"/>
                <w:szCs w:val="20"/>
              </w:rPr>
            </w:pPr>
            <w:r w:rsidRPr="0045606C">
              <w:rPr>
                <w:rFonts w:ascii="Aptos Narrow" w:hAnsi="Aptos Narrow"/>
                <w:noProof/>
                <w:color w:val="FFFFFF" w:themeColor="background1"/>
                <w:sz w:val="20"/>
                <w:szCs w:val="20"/>
              </w:rPr>
              <mc:AlternateContent>
                <mc:Choice Requires="wps">
                  <w:drawing>
                    <wp:inline distT="0" distB="0" distL="0" distR="0" wp14:anchorId="5746C7B6" wp14:editId="177728F7">
                      <wp:extent cx="1080000" cy="1080000"/>
                      <wp:effectExtent l="0" t="0" r="25400" b="25400"/>
                      <wp:docPr id="505026858" name="Octagon 505026858"/>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145" cstate="print">
                                  <a:duotone>
                                    <a:prstClr val="black"/>
                                    <a:srgbClr val="008080">
                                      <a:tint val="45000"/>
                                      <a:satMod val="400000"/>
                                    </a:srgbClr>
                                  </a:duotone>
                                  <a:extLs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1822323E" id="Octagon 505026858"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" adj="5208" strokecolor="#09101d [484]" strokeweight="1pt">
                      <v:fill r:id="rId146" o:title="" recolor="t" rotate="t" type="frame"/>
                      <v:imagedata recolortarget="black"/>
                      <w10:anchorlock/>
                    </v:shape>
                  </w:pict>
                </mc:Fallback>
              </mc:AlternateContent>
            </w:r>
          </w:p>
        </w:tc>
        <w:tc>
          <w:tcPr>
            <w:tcW w:w="283" w:type="dxa"/>
            <w:vMerge w:val="restart"/>
            <w:shd w:val="clear" w:color="auto" w:fill="auto"/>
          </w:tcPr>
          <w:p w14:paraId="028091E8" w14:textId="77777777" w:rsidR="007C7DC5" w:rsidRPr="00E47527" w:rsidRDefault="007C7DC5" w:rsidP="00D607F0">
            <w:pPr>
              <w:spacing w:before="120" w:after="120"/>
              <w:rPr>
                <w:rFonts w:ascii="Aptos Narrow" w:hAnsi="Aptos Narrow"/>
                <w:b/>
                <w:bCs/>
                <w:sz w:val="20"/>
                <w:szCs w:val="20"/>
              </w:rPr>
            </w:pPr>
          </w:p>
        </w:tc>
        <w:tc>
          <w:tcPr>
            <w:tcW w:w="7375" w:type="dxa"/>
            <w:gridSpan w:val="5"/>
            <w:shd w:val="clear" w:color="auto" w:fill="428684"/>
          </w:tcPr>
          <w:p w14:paraId="196A17CC" w14:textId="75ADF6F0" w:rsidR="007C7DC5" w:rsidRPr="00F6785C" w:rsidRDefault="0045606C" w:rsidP="00D607F0">
            <w:pPr>
              <w:spacing w:before="120" w:after="120"/>
              <w:ind w:left="262"/>
              <w:rPr>
                <w:rFonts w:ascii="Aptos Narrow" w:hAnsi="Aptos Narrow"/>
                <w:color w:val="FFFFFF" w:themeColor="background1"/>
                <w:sz w:val="20"/>
                <w:szCs w:val="20"/>
              </w:rPr>
            </w:pPr>
            <w:r w:rsidRPr="0045606C">
              <w:rPr>
                <w:rFonts w:ascii="Aptos Narrow" w:hAnsi="Aptos Narrow"/>
                <w:b/>
                <w:bCs/>
                <w:color w:val="FFFFFF" w:themeColor="background1"/>
                <w:sz w:val="32"/>
                <w:szCs w:val="32"/>
              </w:rPr>
              <w:t>KONKURĒTSPĒJĪGA UZŅĒMĒJDARBĪBA</w:t>
            </w:r>
          </w:p>
        </w:tc>
      </w:tr>
      <w:tr w:rsidR="007C7DC5" w:rsidRPr="00F6785C" w14:paraId="1CE36C1E" w14:textId="77777777" w:rsidTr="00D607F0">
        <w:trPr>
          <w:trHeight w:val="227"/>
        </w:trPr>
        <w:tc>
          <w:tcPr>
            <w:tcW w:w="2036" w:type="dxa"/>
            <w:vMerge/>
            <w:shd w:val="clear" w:color="auto" w:fill="B2D9D9"/>
          </w:tcPr>
          <w:p w14:paraId="58772B1C" w14:textId="77777777" w:rsidR="007C7DC5" w:rsidRPr="00F6785C" w:rsidRDefault="007C7DC5"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6EBDC89B" w14:textId="77777777" w:rsidR="007C7DC5" w:rsidRPr="00E47527" w:rsidRDefault="007C7DC5" w:rsidP="00D607F0">
            <w:pPr>
              <w:spacing w:before="120" w:after="120"/>
              <w:rPr>
                <w:rFonts w:ascii="Aptos Narrow" w:hAnsi="Aptos Narrow"/>
                <w:b/>
                <w:bCs/>
                <w:sz w:val="20"/>
                <w:szCs w:val="20"/>
              </w:rPr>
            </w:pPr>
          </w:p>
        </w:tc>
        <w:tc>
          <w:tcPr>
            <w:tcW w:w="7375" w:type="dxa"/>
            <w:gridSpan w:val="5"/>
            <w:shd w:val="clear" w:color="auto" w:fill="auto"/>
          </w:tcPr>
          <w:p w14:paraId="01C5D0AF" w14:textId="77777777" w:rsidR="007C7DC5" w:rsidRPr="00BD6CE5" w:rsidRDefault="007C7DC5" w:rsidP="00D607F0">
            <w:pPr>
              <w:spacing w:before="120" w:after="120"/>
              <w:ind w:left="262"/>
              <w:rPr>
                <w:rFonts w:ascii="Aptos Narrow" w:hAnsi="Aptos Narrow"/>
                <w:b/>
                <w:bCs/>
                <w:color w:val="FFFFFF" w:themeColor="background1"/>
                <w:sz w:val="4"/>
                <w:szCs w:val="4"/>
              </w:rPr>
            </w:pPr>
          </w:p>
        </w:tc>
      </w:tr>
      <w:tr w:rsidR="0045606C" w:rsidRPr="00F6785C" w14:paraId="32763D27" w14:textId="77777777" w:rsidTr="00EE2808">
        <w:trPr>
          <w:trHeight w:val="1304"/>
        </w:trPr>
        <w:tc>
          <w:tcPr>
            <w:tcW w:w="2036" w:type="dxa"/>
            <w:vMerge/>
            <w:shd w:val="clear" w:color="auto" w:fill="B2D9D9"/>
          </w:tcPr>
          <w:p w14:paraId="5BB78AA0" w14:textId="77777777" w:rsidR="007C7DC5" w:rsidRPr="00F6785C" w:rsidRDefault="007C7DC5"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2B4DF0CC" w14:textId="77777777" w:rsidR="007C7DC5" w:rsidRPr="00E47527" w:rsidRDefault="007C7DC5" w:rsidP="00D607F0">
            <w:pPr>
              <w:spacing w:before="120" w:after="120"/>
              <w:rPr>
                <w:rFonts w:ascii="Aptos Narrow" w:hAnsi="Aptos Narrow"/>
                <w:b/>
                <w:bCs/>
                <w:sz w:val="20"/>
                <w:szCs w:val="20"/>
              </w:rPr>
            </w:pPr>
          </w:p>
        </w:tc>
        <w:tc>
          <w:tcPr>
            <w:tcW w:w="2268" w:type="dxa"/>
            <w:shd w:val="clear" w:color="auto" w:fill="428684"/>
          </w:tcPr>
          <w:p w14:paraId="681B7F53" w14:textId="5BD1AB08" w:rsidR="007C7DC5" w:rsidRPr="00912879" w:rsidRDefault="009F687D" w:rsidP="00D607F0">
            <w:pPr>
              <w:spacing w:before="120" w:after="120"/>
              <w:jc w:val="center"/>
              <w:rPr>
                <w:rFonts w:ascii="Aptos Narrow" w:hAnsi="Aptos Narrow"/>
                <w:b/>
                <w:bCs/>
                <w:color w:val="FFFFFF" w:themeColor="background1"/>
              </w:rPr>
            </w:pPr>
            <w:r w:rsidRPr="009F687D">
              <w:rPr>
                <w:rFonts w:ascii="Aptos Narrow" w:hAnsi="Aptos Narrow"/>
                <w:b/>
                <w:bCs/>
                <w:color w:val="FFFFFF" w:themeColor="background1"/>
              </w:rPr>
              <w:t>MĒRĶTIECĪGA DROŠĪBAS INDUSTRIJAS ATTĪSTĪBA</w:t>
            </w:r>
          </w:p>
        </w:tc>
        <w:tc>
          <w:tcPr>
            <w:tcW w:w="284" w:type="dxa"/>
            <w:shd w:val="clear" w:color="auto" w:fill="auto"/>
          </w:tcPr>
          <w:p w14:paraId="01F07C5B" w14:textId="77777777" w:rsidR="007C7DC5" w:rsidRPr="00912879" w:rsidRDefault="007C7DC5"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01DF6370" w14:textId="495017B2" w:rsidR="007C7DC5" w:rsidRPr="00912879" w:rsidRDefault="009F687D" w:rsidP="00D607F0">
            <w:pPr>
              <w:spacing w:before="120" w:after="120"/>
              <w:jc w:val="center"/>
              <w:rPr>
                <w:rFonts w:ascii="Aptos Narrow" w:hAnsi="Aptos Narrow"/>
                <w:b/>
                <w:bCs/>
                <w:color w:val="FFFFFF" w:themeColor="background1"/>
              </w:rPr>
            </w:pPr>
            <w:r w:rsidRPr="009F687D">
              <w:rPr>
                <w:rFonts w:ascii="Aptos Narrow" w:hAnsi="Aptos Narrow"/>
                <w:b/>
                <w:bCs/>
                <w:color w:val="FFFFFF" w:themeColor="background1"/>
              </w:rPr>
              <w:t>VALSTS KAPITĀLSABIEDRĪBU POTENCIĀLS</w:t>
            </w:r>
          </w:p>
        </w:tc>
        <w:tc>
          <w:tcPr>
            <w:tcW w:w="284" w:type="dxa"/>
            <w:shd w:val="clear" w:color="auto" w:fill="auto"/>
            <w:vAlign w:val="center"/>
          </w:tcPr>
          <w:p w14:paraId="71F671E4" w14:textId="77777777" w:rsidR="007C7DC5" w:rsidRPr="00912879" w:rsidRDefault="007C7DC5"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167C1D21" w14:textId="19DCB161" w:rsidR="007C7DC5" w:rsidRPr="00912879" w:rsidRDefault="009F687D" w:rsidP="00D607F0">
            <w:pPr>
              <w:spacing w:before="120" w:after="120"/>
              <w:jc w:val="center"/>
              <w:rPr>
                <w:rFonts w:ascii="Aptos Narrow" w:hAnsi="Aptos Narrow"/>
                <w:b/>
                <w:bCs/>
                <w:color w:val="FFFFFF" w:themeColor="background1"/>
              </w:rPr>
            </w:pPr>
            <w:r w:rsidRPr="009F687D">
              <w:rPr>
                <w:rFonts w:ascii="Aptos Narrow" w:hAnsi="Aptos Narrow"/>
                <w:b/>
                <w:bCs/>
                <w:color w:val="FFFFFF" w:themeColor="background1"/>
              </w:rPr>
              <w:t>UZŅĒMĒJIEM KRITISKO LĒMUMU ĀTRA PIEŅEMŠANA</w:t>
            </w:r>
          </w:p>
        </w:tc>
      </w:tr>
      <w:tr w:rsidR="007C7DC5" w:rsidRPr="00E04C9A" w14:paraId="2509E30C" w14:textId="77777777" w:rsidTr="00D607F0">
        <w:trPr>
          <w:trHeight w:val="227"/>
        </w:trPr>
        <w:tc>
          <w:tcPr>
            <w:tcW w:w="2036" w:type="dxa"/>
            <w:vMerge/>
            <w:shd w:val="clear" w:color="auto" w:fill="B2D9D9"/>
            <w:vAlign w:val="center"/>
          </w:tcPr>
          <w:p w14:paraId="7D14C38D" w14:textId="77777777" w:rsidR="007C7DC5" w:rsidRPr="00E04C9A" w:rsidRDefault="007C7DC5" w:rsidP="00D607F0">
            <w:pPr>
              <w:ind w:left="38"/>
              <w:jc w:val="center"/>
              <w:rPr>
                <w:rFonts w:ascii="Aptos Narrow" w:hAnsi="Aptos Narrow"/>
                <w:color w:val="FFFFFF" w:themeColor="background1"/>
                <w:sz w:val="8"/>
                <w:szCs w:val="8"/>
              </w:rPr>
            </w:pPr>
          </w:p>
        </w:tc>
        <w:tc>
          <w:tcPr>
            <w:tcW w:w="283" w:type="dxa"/>
            <w:shd w:val="clear" w:color="auto" w:fill="auto"/>
          </w:tcPr>
          <w:p w14:paraId="209EF5E1" w14:textId="77777777" w:rsidR="007C7DC5" w:rsidRPr="00E04C9A" w:rsidRDefault="007C7DC5" w:rsidP="00D607F0">
            <w:pPr>
              <w:rPr>
                <w:rFonts w:ascii="Aptos Narrow" w:hAnsi="Aptos Narrow"/>
                <w:b/>
                <w:bCs/>
                <w:sz w:val="8"/>
                <w:szCs w:val="8"/>
              </w:rPr>
            </w:pPr>
          </w:p>
        </w:tc>
        <w:tc>
          <w:tcPr>
            <w:tcW w:w="7375" w:type="dxa"/>
            <w:gridSpan w:val="5"/>
            <w:shd w:val="clear" w:color="auto" w:fill="auto"/>
          </w:tcPr>
          <w:p w14:paraId="0D4B83BF" w14:textId="77777777" w:rsidR="007C7DC5" w:rsidRPr="00E04C9A" w:rsidRDefault="007C7DC5" w:rsidP="00D607F0">
            <w:pPr>
              <w:ind w:left="262"/>
              <w:rPr>
                <w:rFonts w:ascii="Aptos Narrow" w:hAnsi="Aptos Narrow"/>
                <w:color w:val="FFFFFF" w:themeColor="background1"/>
                <w:sz w:val="8"/>
                <w:szCs w:val="8"/>
              </w:rPr>
            </w:pPr>
          </w:p>
        </w:tc>
      </w:tr>
      <w:tr w:rsidR="007C7DC5" w:rsidRPr="00F6785C" w14:paraId="7E68A0CF" w14:textId="77777777" w:rsidTr="003C6756">
        <w:trPr>
          <w:trHeight w:val="510"/>
        </w:trPr>
        <w:tc>
          <w:tcPr>
            <w:tcW w:w="2036" w:type="dxa"/>
            <w:vMerge/>
            <w:shd w:val="clear" w:color="auto" w:fill="B2D9D9"/>
            <w:vAlign w:val="center"/>
          </w:tcPr>
          <w:p w14:paraId="075800BB" w14:textId="77777777" w:rsidR="007C7DC5" w:rsidRPr="00F6785C" w:rsidRDefault="007C7DC5"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5620B058" w14:textId="77777777" w:rsidR="007C7DC5" w:rsidRPr="00E47527" w:rsidRDefault="007C7DC5" w:rsidP="00D607F0">
            <w:pPr>
              <w:spacing w:before="120" w:after="120"/>
              <w:rPr>
                <w:rFonts w:ascii="Aptos Narrow" w:hAnsi="Aptos Narrow"/>
                <w:b/>
                <w:bCs/>
                <w:sz w:val="20"/>
                <w:szCs w:val="20"/>
              </w:rPr>
            </w:pPr>
          </w:p>
        </w:tc>
        <w:tc>
          <w:tcPr>
            <w:tcW w:w="2268" w:type="dxa"/>
            <w:shd w:val="clear" w:color="auto" w:fill="B2D9D9"/>
            <w:vAlign w:val="center"/>
          </w:tcPr>
          <w:p w14:paraId="3F19F277" w14:textId="244FAA8B" w:rsidR="007C7DC5" w:rsidRPr="00C96E73" w:rsidRDefault="009F687D" w:rsidP="003C6756">
            <w:pPr>
              <w:spacing w:before="120" w:after="120"/>
              <w:jc w:val="center"/>
              <w:rPr>
                <w:rFonts w:ascii="Aptos Narrow" w:hAnsi="Aptos Narrow"/>
                <w:sz w:val="20"/>
                <w:szCs w:val="20"/>
              </w:rPr>
            </w:pPr>
            <w:r w:rsidRPr="009F687D">
              <w:rPr>
                <w:rFonts w:ascii="Aptos Narrow" w:hAnsi="Aptos Narrow"/>
                <w:sz w:val="20"/>
                <w:szCs w:val="20"/>
              </w:rPr>
              <w:t>Atbalsts duālas nozīmes produktu ražošanai Latvijā - elektronikas, ķīmijas, vides tehnoloģiju u.c. nozaru zināšanas un idejas valsts drošības stiprināšanā</w:t>
            </w:r>
          </w:p>
        </w:tc>
        <w:tc>
          <w:tcPr>
            <w:tcW w:w="284" w:type="dxa"/>
            <w:shd w:val="clear" w:color="auto" w:fill="auto"/>
            <w:vAlign w:val="center"/>
          </w:tcPr>
          <w:p w14:paraId="6177988B" w14:textId="77777777" w:rsidR="007C7DC5" w:rsidRPr="00F6785C" w:rsidRDefault="007C7DC5" w:rsidP="003C6756">
            <w:pPr>
              <w:spacing w:before="120" w:after="120"/>
              <w:jc w:val="center"/>
              <w:rPr>
                <w:rFonts w:ascii="Aptos Narrow" w:hAnsi="Aptos Narrow"/>
                <w:b/>
                <w:bCs/>
                <w:color w:val="FFFFFF" w:themeColor="background1"/>
                <w:sz w:val="32"/>
                <w:szCs w:val="32"/>
              </w:rPr>
            </w:pPr>
          </w:p>
        </w:tc>
        <w:tc>
          <w:tcPr>
            <w:tcW w:w="2268" w:type="dxa"/>
            <w:shd w:val="clear" w:color="auto" w:fill="B2D9D9"/>
            <w:vAlign w:val="center"/>
          </w:tcPr>
          <w:p w14:paraId="4423FA1E" w14:textId="4A266495" w:rsidR="007C7DC5" w:rsidRPr="002523A3" w:rsidRDefault="00E97FE2" w:rsidP="003C6756">
            <w:pPr>
              <w:spacing w:before="120" w:after="120"/>
              <w:jc w:val="center"/>
              <w:rPr>
                <w:rFonts w:ascii="Aptos Narrow" w:hAnsi="Aptos Narrow"/>
                <w:sz w:val="20"/>
                <w:szCs w:val="20"/>
              </w:rPr>
            </w:pPr>
            <w:r w:rsidRPr="00E97FE2">
              <w:rPr>
                <w:rFonts w:ascii="Aptos Narrow" w:hAnsi="Aptos Narrow"/>
                <w:sz w:val="20"/>
                <w:szCs w:val="20"/>
              </w:rPr>
              <w:t>Atcelt ierobežojumus start</w:t>
            </w:r>
            <w:r w:rsidR="007F226E">
              <w:rPr>
                <w:rFonts w:ascii="Aptos Narrow" w:hAnsi="Aptos Narrow"/>
                <w:sz w:val="20"/>
                <w:szCs w:val="20"/>
              </w:rPr>
              <w:t xml:space="preserve">am </w:t>
            </w:r>
            <w:r w:rsidRPr="00E97FE2">
              <w:rPr>
                <w:rFonts w:ascii="Aptos Narrow" w:hAnsi="Aptos Narrow"/>
                <w:sz w:val="20"/>
                <w:szCs w:val="20"/>
              </w:rPr>
              <w:t>eksporta tirgos un eksporta tirgu apgūšanai, resursu piesaiste caur kapitāla tirgus instrumentiem, investīcijas pētniecībā un inovācijās</w:t>
            </w:r>
          </w:p>
        </w:tc>
        <w:tc>
          <w:tcPr>
            <w:tcW w:w="284" w:type="dxa"/>
            <w:shd w:val="clear" w:color="auto" w:fill="auto"/>
            <w:vAlign w:val="center"/>
          </w:tcPr>
          <w:p w14:paraId="333F20C6" w14:textId="77777777" w:rsidR="007C7DC5" w:rsidRPr="002523A3" w:rsidRDefault="007C7DC5" w:rsidP="003C6756">
            <w:pPr>
              <w:spacing w:before="120" w:after="120"/>
              <w:jc w:val="center"/>
              <w:rPr>
                <w:rFonts w:ascii="Aptos Narrow" w:hAnsi="Aptos Narrow"/>
                <w:sz w:val="20"/>
                <w:szCs w:val="20"/>
              </w:rPr>
            </w:pPr>
          </w:p>
        </w:tc>
        <w:tc>
          <w:tcPr>
            <w:tcW w:w="2271" w:type="dxa"/>
            <w:shd w:val="clear" w:color="auto" w:fill="B2D9D9"/>
            <w:vAlign w:val="center"/>
          </w:tcPr>
          <w:p w14:paraId="17D91789" w14:textId="551BB96E" w:rsidR="007C7DC5" w:rsidRPr="002523A3" w:rsidRDefault="00945E44" w:rsidP="003C6756">
            <w:pPr>
              <w:spacing w:before="120" w:after="120"/>
              <w:jc w:val="center"/>
              <w:rPr>
                <w:rFonts w:ascii="Aptos Narrow" w:hAnsi="Aptos Narrow"/>
                <w:sz w:val="20"/>
                <w:szCs w:val="20"/>
              </w:rPr>
            </w:pPr>
            <w:r w:rsidRPr="00945E44">
              <w:rPr>
                <w:rFonts w:ascii="Aptos Narrow" w:hAnsi="Aptos Narrow"/>
                <w:sz w:val="20"/>
                <w:szCs w:val="20"/>
              </w:rPr>
              <w:t>Digitāli transformēti publiskās pārvaldes procesi, investīcijas digitālo risinājumu izstrādei, pārorientēt iestādes no procesa uz rezultātu</w:t>
            </w:r>
          </w:p>
        </w:tc>
      </w:tr>
    </w:tbl>
    <w:p w14:paraId="6013C125" w14:textId="77777777" w:rsidR="00FD14B6" w:rsidRPr="00B11DF0" w:rsidRDefault="00FD14B6" w:rsidP="00BA6215">
      <w:pPr>
        <w:pStyle w:val="paragraph"/>
        <w:spacing w:before="0" w:beforeAutospacing="0" w:after="120" w:afterAutospacing="0"/>
        <w:textAlignment w:val="baseline"/>
        <w:rPr>
          <w:rFonts w:ascii="Aptos Narrow" w:hAnsi="Aptos Narrow" w:cs="Segoe UI"/>
          <w:sz w:val="20"/>
          <w:szCs w:val="20"/>
        </w:rPr>
      </w:pPr>
    </w:p>
    <w:p w14:paraId="53516A1D" w14:textId="43C02583" w:rsidR="00D319CD" w:rsidRPr="00D319CD" w:rsidRDefault="00D319CD" w:rsidP="00D319CD">
      <w:pPr>
        <w:pStyle w:val="Heading3"/>
        <w:rPr>
          <w:rFonts w:ascii="Calibri Light" w:eastAsia="Times New Roman" w:hAnsi="Calibri Light" w:cs="Calibri Light"/>
          <w:color w:val="ED7D31" w:themeColor="accent2"/>
        </w:rPr>
      </w:pPr>
      <w:bookmarkStart w:id="24" w:name="x__Toc165038961"/>
      <w:bookmarkStart w:id="25" w:name="_Toc165061483"/>
      <w:r w:rsidRPr="00D319CD">
        <w:rPr>
          <w:rFonts w:ascii="Aptos Narrow" w:eastAsia="Times New Roman" w:hAnsi="Aptos Narrow"/>
          <w:color w:val="ED7D31" w:themeColor="accent2"/>
          <w:sz w:val="32"/>
          <w:szCs w:val="32"/>
        </w:rPr>
        <w:t>3.2.1. EKSPORTĀ BALSTĪTA IZAUGSME</w:t>
      </w:r>
      <w:bookmarkEnd w:id="24"/>
      <w:r w:rsidRPr="00D319CD">
        <w:rPr>
          <w:rFonts w:ascii="Aptos Narrow" w:eastAsia="Times New Roman" w:hAnsi="Aptos Narrow"/>
          <w:color w:val="ED7D31" w:themeColor="accent2"/>
          <w:sz w:val="32"/>
          <w:szCs w:val="32"/>
        </w:rPr>
        <w:t xml:space="preserve"> UN PRODUKTIVITĀTE</w:t>
      </w:r>
      <w:bookmarkEnd w:id="25"/>
    </w:p>
    <w:p w14:paraId="564D2B8A" w14:textId="77777777" w:rsidR="00441C30" w:rsidRPr="00B11DF0" w:rsidRDefault="00441C30" w:rsidP="00BA6215">
      <w:pPr>
        <w:spacing w:after="120"/>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450FBE78" w14:textId="77777777">
        <w:tc>
          <w:tcPr>
            <w:tcW w:w="9638" w:type="dxa"/>
            <w:shd w:val="clear" w:color="auto" w:fill="E2EFD9" w:themeFill="accent6" w:themeFillTint="33"/>
          </w:tcPr>
          <w:p w14:paraId="698C43BE" w14:textId="56E0FECF" w:rsidR="00441C30" w:rsidRPr="00365705" w:rsidRDefault="00614B4A" w:rsidP="00BA6215">
            <w:pPr>
              <w:spacing w:before="120" w:after="120"/>
              <w:ind w:left="322" w:hanging="4"/>
              <w:rPr>
                <w:rFonts w:ascii="Aptos Narrow" w:hAnsi="Aptos Narrow"/>
                <w:sz w:val="32"/>
                <w:szCs w:val="32"/>
              </w:rPr>
            </w:pPr>
            <w:r w:rsidRPr="00E707ED">
              <w:rPr>
                <w:rFonts w:ascii="Aptos Narrow" w:hAnsi="Aptos Narrow" w:cs="Times New Roman"/>
                <w:sz w:val="32"/>
                <w:szCs w:val="32"/>
              </w:rPr>
              <w:t xml:space="preserve">MĒRĶIS </w:t>
            </w:r>
            <w:r w:rsidR="00DF258C">
              <w:rPr>
                <w:rFonts w:ascii="Aptos Narrow" w:hAnsi="Aptos Narrow" w:cs="Times New Roman"/>
                <w:sz w:val="32"/>
                <w:szCs w:val="32"/>
              </w:rPr>
              <w:t>–</w:t>
            </w:r>
            <w:r w:rsidR="00441C30" w:rsidRPr="00E707ED">
              <w:rPr>
                <w:rFonts w:ascii="Aptos Narrow" w:hAnsi="Aptos Narrow" w:cs="Times New Roman"/>
                <w:sz w:val="32"/>
                <w:szCs w:val="32"/>
              </w:rPr>
              <w:t xml:space="preserve"> </w:t>
            </w:r>
            <w:r w:rsidR="007851E3">
              <w:rPr>
                <w:rFonts w:ascii="Aptos Narrow" w:hAnsi="Aptos Narrow" w:cs="Times New Roman"/>
                <w:sz w:val="32"/>
                <w:szCs w:val="32"/>
              </w:rPr>
              <w:t xml:space="preserve">nacionālo uzņēmēju </w:t>
            </w:r>
            <w:r w:rsidR="00DA0B80">
              <w:rPr>
                <w:rFonts w:ascii="Aptos Narrow" w:hAnsi="Aptos Narrow" w:cs="Times New Roman"/>
                <w:sz w:val="32"/>
                <w:szCs w:val="32"/>
              </w:rPr>
              <w:t>eksport</w:t>
            </w:r>
            <w:r w:rsidR="00EF0FD2">
              <w:rPr>
                <w:rFonts w:ascii="Aptos Narrow" w:hAnsi="Aptos Narrow" w:cs="Times New Roman"/>
                <w:sz w:val="32"/>
                <w:szCs w:val="32"/>
              </w:rPr>
              <w:t>spējas veicināšana</w:t>
            </w:r>
          </w:p>
        </w:tc>
      </w:tr>
    </w:tbl>
    <w:p w14:paraId="74193E54" w14:textId="77777777" w:rsidR="00CB5E7B" w:rsidRPr="00041795" w:rsidRDefault="00CB5E7B" w:rsidP="00BA6215">
      <w:pPr>
        <w:pStyle w:val="paragraph"/>
        <w:spacing w:before="0" w:beforeAutospacing="0" w:after="120" w:afterAutospacing="0"/>
        <w:textAlignment w:val="baseline"/>
        <w:rPr>
          <w:rStyle w:val="normaltextrun"/>
          <w:rFonts w:ascii="Aptos Narrow" w:hAnsi="Aptos Narrow"/>
          <w:sz w:val="20"/>
          <w:szCs w:val="20"/>
        </w:rPr>
      </w:pPr>
    </w:p>
    <w:p w14:paraId="760373C6" w14:textId="77777777" w:rsidR="00041795" w:rsidRPr="00041795" w:rsidRDefault="00041795" w:rsidP="00BA6215">
      <w:pPr>
        <w:pStyle w:val="paragraph"/>
        <w:spacing w:before="0" w:beforeAutospacing="0" w:after="120" w:afterAutospacing="0"/>
        <w:textAlignment w:val="baseline"/>
        <w:rPr>
          <w:rStyle w:val="normaltextrun"/>
          <w:rFonts w:ascii="Aptos Narrow" w:hAnsi="Aptos Narrow"/>
          <w:sz w:val="20"/>
          <w:szCs w:val="20"/>
        </w:rPr>
        <w:sectPr w:rsidR="00041795" w:rsidRPr="00041795" w:rsidSect="00CB5E7B">
          <w:footerReference w:type="default" r:id="rId147"/>
          <w:type w:val="continuous"/>
          <w:pgSz w:w="11906" w:h="16838" w:code="9"/>
          <w:pgMar w:top="1134" w:right="1134" w:bottom="1134" w:left="1134" w:header="567" w:footer="567" w:gutter="0"/>
          <w:cols w:space="340"/>
          <w:docGrid w:linePitch="360"/>
        </w:sectPr>
      </w:pPr>
    </w:p>
    <w:p w14:paraId="37A617ED" w14:textId="0FE0B653" w:rsidR="00C977B0" w:rsidRPr="00653B00" w:rsidRDefault="00C977B0" w:rsidP="00BA6215">
      <w:pPr>
        <w:pStyle w:val="paragraph"/>
        <w:spacing w:before="0" w:beforeAutospacing="0" w:after="120" w:afterAutospacing="0"/>
        <w:textAlignment w:val="baseline"/>
        <w:rPr>
          <w:rFonts w:ascii="Aptos Narrow" w:hAnsi="Aptos Narrow" w:cs="Segoe UI Light"/>
          <w:color w:val="000000" w:themeColor="text1"/>
          <w:sz w:val="20"/>
          <w:szCs w:val="20"/>
        </w:rPr>
      </w:pPr>
      <w:r w:rsidRPr="00041795">
        <w:rPr>
          <w:rFonts w:ascii="Aptos Narrow" w:hAnsi="Aptos Narrow" w:cs="Segoe UI Light"/>
          <w:sz w:val="20"/>
          <w:szCs w:val="20"/>
        </w:rPr>
        <w:t xml:space="preserve">Latvijas eksporta iespējas </w:t>
      </w:r>
      <w:r w:rsidRPr="00653B00">
        <w:rPr>
          <w:rFonts w:ascii="Aptos Narrow" w:hAnsi="Aptos Narrow" w:cs="Segoe UI Light"/>
          <w:color w:val="000000" w:themeColor="text1"/>
          <w:sz w:val="20"/>
          <w:szCs w:val="20"/>
        </w:rPr>
        <w:t xml:space="preserve">ietekmē </w:t>
      </w:r>
      <w:r w:rsidRPr="00653B00">
        <w:rPr>
          <w:rFonts w:ascii="Aptos Narrow" w:hAnsi="Aptos Narrow"/>
          <w:color w:val="000000" w:themeColor="text1"/>
          <w:sz w:val="20"/>
          <w:szCs w:val="20"/>
        </w:rPr>
        <w:t xml:space="preserve">neprovocētā un nepamatotā </w:t>
      </w:r>
      <w:r w:rsidRPr="00653B00">
        <w:rPr>
          <w:rStyle w:val="Strong"/>
          <w:rFonts w:ascii="Aptos Narrow" w:hAnsi="Aptos Narrow"/>
          <w:b w:val="0"/>
          <w:color w:val="000000" w:themeColor="text1"/>
          <w:sz w:val="20"/>
          <w:szCs w:val="20"/>
        </w:rPr>
        <w:t>Krievijas agresīvā kara pret Ukrainu</w:t>
      </w:r>
      <w:r w:rsidRPr="00653B00">
        <w:rPr>
          <w:rFonts w:ascii="Aptos Narrow" w:hAnsi="Aptos Narrow" w:cs="Segoe UI Light"/>
          <w:color w:val="000000" w:themeColor="text1"/>
          <w:sz w:val="20"/>
          <w:szCs w:val="20"/>
        </w:rPr>
        <w:t xml:space="preserve"> izraisītie piegāžu ķēžu pārrāvumi, energoresursu un pārtikas cenu straujais kāpums, kā arī globālā pieprasījuma samazināšanās. </w:t>
      </w:r>
    </w:p>
    <w:p w14:paraId="6DA90873" w14:textId="741F6BCE" w:rsidR="00CB5E7B" w:rsidRPr="00653B00" w:rsidRDefault="00CB5E7B" w:rsidP="00BA6215">
      <w:pPr>
        <w:pStyle w:val="paragraph"/>
        <w:spacing w:before="0" w:beforeAutospacing="0" w:after="120" w:afterAutospacing="0"/>
        <w:textAlignment w:val="baseline"/>
        <w:rPr>
          <w:rFonts w:ascii="Aptos Narrow" w:hAnsi="Aptos Narrow"/>
          <w:color w:val="000000" w:themeColor="text1"/>
          <w:sz w:val="20"/>
          <w:szCs w:val="20"/>
        </w:rPr>
      </w:pPr>
      <w:r w:rsidRPr="00653B00">
        <w:rPr>
          <w:rStyle w:val="normaltextrun"/>
          <w:rFonts w:ascii="Aptos Narrow" w:hAnsi="Aptos Narrow"/>
          <w:color w:val="000000" w:themeColor="text1"/>
          <w:sz w:val="20"/>
          <w:szCs w:val="20"/>
        </w:rPr>
        <w:t xml:space="preserve">Šobrīd atbalsts pieejams lieliem un vidējiem eksportējošiem uzņēmumiem to investīciju projektu īstenošanai. MK 2021.gada 6.jūlijā pieņēma noteikumus Nr.503 "Noteikumi par aizdevumiem ar kapitāla atlaidi investīciju projektiem komersantiem konkurētspējas veicināšanai" (Investīciju fonds 252,5 </w:t>
      </w:r>
      <w:r w:rsidRPr="00653B00">
        <w:rPr>
          <w:rFonts w:ascii="Aptos Narrow" w:hAnsi="Aptos Narrow"/>
          <w:color w:val="000000" w:themeColor="text1"/>
          <w:sz w:val="20"/>
          <w:szCs w:val="20"/>
        </w:rPr>
        <w:t>milj. EUR</w:t>
      </w:r>
      <w:r w:rsidRPr="00653B00">
        <w:rPr>
          <w:rStyle w:val="normaltextrun"/>
          <w:rFonts w:ascii="Aptos Narrow" w:hAnsi="Aptos Narrow"/>
          <w:color w:val="000000" w:themeColor="text1"/>
          <w:sz w:val="20"/>
          <w:szCs w:val="20"/>
        </w:rPr>
        <w:t>).</w:t>
      </w:r>
      <w:r w:rsidRPr="00653B00">
        <w:rPr>
          <w:rFonts w:ascii="Aptos Narrow" w:hAnsi="Aptos Narrow" w:cs="Segoe UI Light"/>
          <w:color w:val="000000" w:themeColor="text1"/>
          <w:sz w:val="20"/>
          <w:szCs w:val="20"/>
        </w:rPr>
        <w:t xml:space="preserve"> </w:t>
      </w:r>
      <w:r w:rsidRPr="00653B00">
        <w:rPr>
          <w:rStyle w:val="normaltextrun"/>
          <w:rFonts w:ascii="Aptos Narrow" w:hAnsi="Aptos Narrow"/>
          <w:color w:val="000000" w:themeColor="text1"/>
          <w:sz w:val="20"/>
          <w:szCs w:val="20"/>
        </w:rPr>
        <w:t xml:space="preserve">Uz 2024.gada martu, ALTUM ir pieņēmis 16 pozitīvus lēmumus par kopējo summu 355,08 </w:t>
      </w:r>
      <w:r w:rsidRPr="00653B00">
        <w:rPr>
          <w:rFonts w:ascii="Aptos Narrow" w:hAnsi="Aptos Narrow"/>
          <w:color w:val="000000" w:themeColor="text1"/>
          <w:sz w:val="20"/>
          <w:szCs w:val="20"/>
        </w:rPr>
        <w:t>milj. EUR</w:t>
      </w:r>
      <w:r w:rsidRPr="00653B00">
        <w:rPr>
          <w:rStyle w:val="normaltextrun"/>
          <w:rFonts w:ascii="Aptos Narrow" w:hAnsi="Aptos Narrow"/>
          <w:color w:val="000000" w:themeColor="text1"/>
          <w:sz w:val="20"/>
          <w:szCs w:val="20"/>
        </w:rPr>
        <w:t xml:space="preserve"> apmērā un kapitāla atlaidi 98,49</w:t>
      </w:r>
      <w:r w:rsidRPr="00653B00">
        <w:rPr>
          <w:rStyle w:val="normaltextrun"/>
          <w:rFonts w:ascii="Aptos Narrow" w:hAnsi="Aptos Narrow"/>
          <w:strike/>
          <w:color w:val="000000" w:themeColor="text1"/>
          <w:sz w:val="20"/>
          <w:szCs w:val="20"/>
        </w:rPr>
        <w:t xml:space="preserve"> </w:t>
      </w:r>
      <w:r w:rsidRPr="00653B00">
        <w:rPr>
          <w:rFonts w:ascii="Aptos Narrow" w:hAnsi="Aptos Narrow"/>
          <w:color w:val="000000" w:themeColor="text1"/>
          <w:sz w:val="20"/>
          <w:szCs w:val="20"/>
        </w:rPr>
        <w:t>milj. EUR</w:t>
      </w:r>
      <w:r w:rsidRPr="00653B00">
        <w:rPr>
          <w:rStyle w:val="normaltextrun"/>
          <w:rFonts w:ascii="Aptos Narrow" w:hAnsi="Aptos Narrow"/>
          <w:color w:val="000000" w:themeColor="text1"/>
          <w:sz w:val="20"/>
          <w:szCs w:val="20"/>
        </w:rPr>
        <w:t xml:space="preserve">. Šobrīd Investīciju fonda ietvaros ir pārsniegti prognozētie rezultāti, radot vairāk nekā 1000 labi apmaksātas darba vietas reģionos, nodrošinot eksporta apjomu 207,27 </w:t>
      </w:r>
      <w:r w:rsidRPr="00653B00">
        <w:rPr>
          <w:rFonts w:ascii="Aptos Narrow" w:hAnsi="Aptos Narrow"/>
          <w:color w:val="000000" w:themeColor="text1"/>
          <w:sz w:val="20"/>
          <w:szCs w:val="20"/>
        </w:rPr>
        <w:t>milj. EUR</w:t>
      </w:r>
      <w:r w:rsidRPr="00653B00">
        <w:rPr>
          <w:rStyle w:val="normaltextrun"/>
          <w:rFonts w:ascii="Aptos Narrow" w:hAnsi="Aptos Narrow"/>
          <w:color w:val="000000" w:themeColor="text1"/>
          <w:sz w:val="20"/>
          <w:szCs w:val="20"/>
        </w:rPr>
        <w:t xml:space="preserve"> gadā un ieguldījumus pētniecībā un attīstībā vismaz 14 </w:t>
      </w:r>
      <w:r w:rsidRPr="00653B00">
        <w:rPr>
          <w:rFonts w:ascii="Aptos Narrow" w:hAnsi="Aptos Narrow"/>
          <w:color w:val="000000" w:themeColor="text1"/>
          <w:sz w:val="20"/>
          <w:szCs w:val="20"/>
        </w:rPr>
        <w:t>milj. EUR gadā.</w:t>
      </w:r>
    </w:p>
    <w:p w14:paraId="54515CAD" w14:textId="7CB90F59" w:rsidR="00441C30" w:rsidRPr="00653B00" w:rsidRDefault="00CB5E7B" w:rsidP="00BA6215">
      <w:pPr>
        <w:pStyle w:val="paragraph"/>
        <w:spacing w:before="0" w:beforeAutospacing="0" w:after="120" w:afterAutospacing="0"/>
        <w:textAlignment w:val="baseline"/>
        <w:rPr>
          <w:rFonts w:ascii="Aptos Narrow" w:hAnsi="Aptos Narrow" w:cs="Segoe UI Light"/>
          <w:color w:val="000000" w:themeColor="text1"/>
          <w:sz w:val="20"/>
          <w:szCs w:val="20"/>
        </w:rPr>
      </w:pPr>
      <w:r w:rsidRPr="00653B00">
        <w:rPr>
          <w:rStyle w:val="normaltextrun"/>
          <w:rFonts w:ascii="Aptos Narrow" w:hAnsi="Aptos Narrow" w:cs="Segoe UI"/>
          <w:color w:val="000000" w:themeColor="text1"/>
          <w:sz w:val="20"/>
          <w:szCs w:val="20"/>
        </w:rPr>
        <w:t>Lai atbalstītu Latvijas uzņēmumus eksporta palielināšanā, darbu turpina 19 Latvijas ārējās ekonomiskās pārstāvniecības ārvalstīs.</w:t>
      </w:r>
    </w:p>
    <w:p w14:paraId="1F9AF12C" w14:textId="7E41455A" w:rsidR="0082117E" w:rsidRPr="00601044" w:rsidRDefault="0082117E" w:rsidP="0082117E">
      <w:pPr>
        <w:spacing w:after="120"/>
        <w:jc w:val="both"/>
        <w:rPr>
          <w:rFonts w:ascii="Aptos Narrow" w:eastAsia="Aptos Narrow" w:hAnsi="Aptos Narrow" w:cs="Aptos Narrow"/>
          <w:color w:val="000000" w:themeColor="text1"/>
          <w:sz w:val="20"/>
          <w:szCs w:val="20"/>
        </w:rPr>
      </w:pPr>
      <w:r>
        <w:rPr>
          <w:rFonts w:ascii="Aptos Narrow" w:eastAsia="Aptos Narrow" w:hAnsi="Aptos Narrow" w:cs="Aptos Narrow"/>
          <w:color w:val="000000" w:themeColor="text1"/>
          <w:sz w:val="20"/>
          <w:szCs w:val="20"/>
        </w:rPr>
        <w:t>U</w:t>
      </w:r>
      <w:r w:rsidRPr="004D259E">
        <w:rPr>
          <w:rFonts w:ascii="Aptos Narrow" w:eastAsia="Aptos Narrow" w:hAnsi="Aptos Narrow" w:cs="Aptos Narrow"/>
          <w:color w:val="000000" w:themeColor="text1"/>
          <w:sz w:val="20"/>
          <w:szCs w:val="20"/>
        </w:rPr>
        <w:t>zņēmumiem</w:t>
      </w:r>
      <w:r>
        <w:rPr>
          <w:rFonts w:ascii="Aptos Narrow" w:eastAsia="Aptos Narrow" w:hAnsi="Aptos Narrow" w:cs="Aptos Narrow"/>
          <w:color w:val="000000" w:themeColor="text1"/>
          <w:sz w:val="20"/>
          <w:szCs w:val="20"/>
        </w:rPr>
        <w:t xml:space="preserve"> jākāpina ieguldījumi </w:t>
      </w:r>
      <w:r w:rsidRPr="004D259E">
        <w:rPr>
          <w:rFonts w:ascii="Aptos Narrow" w:eastAsia="Aptos Narrow" w:hAnsi="Aptos Narrow" w:cs="Aptos Narrow"/>
          <w:color w:val="000000" w:themeColor="text1"/>
          <w:sz w:val="20"/>
          <w:szCs w:val="20"/>
        </w:rPr>
        <w:t>gan kapitālā, gan cilvēkos, t.sk. jāoptimizē procesi, jāapmāca nākotnes lomām darbinieki. Izmantojot uzņēmumu ilgtspējas transformācijai, digitalizācijai, cilvēkresursu attīstībai, energo</w:t>
      </w:r>
      <w:r>
        <w:rPr>
          <w:rFonts w:ascii="Aptos Narrow" w:eastAsia="Aptos Narrow" w:hAnsi="Aptos Narrow" w:cs="Aptos Narrow"/>
          <w:color w:val="000000" w:themeColor="text1"/>
          <w:sz w:val="20"/>
          <w:szCs w:val="20"/>
        </w:rPr>
        <w:t xml:space="preserve">efektivitātei </w:t>
      </w:r>
      <w:r w:rsidRPr="004D259E">
        <w:rPr>
          <w:rFonts w:ascii="Aptos Narrow" w:eastAsia="Aptos Narrow" w:hAnsi="Aptos Narrow" w:cs="Aptos Narrow"/>
          <w:color w:val="000000" w:themeColor="text1"/>
          <w:sz w:val="20"/>
          <w:szCs w:val="20"/>
        </w:rPr>
        <w:t xml:space="preserve">pieejamos ES un valsts atbalsta mehānismus, </w:t>
      </w:r>
      <w:r>
        <w:rPr>
          <w:rFonts w:ascii="Aptos Narrow" w:eastAsia="Aptos Narrow" w:hAnsi="Aptos Narrow" w:cs="Aptos Narrow"/>
          <w:color w:val="000000" w:themeColor="text1"/>
          <w:sz w:val="20"/>
          <w:szCs w:val="20"/>
        </w:rPr>
        <w:t>jā</w:t>
      </w:r>
      <w:r w:rsidRPr="004D259E">
        <w:rPr>
          <w:rFonts w:ascii="Aptos Narrow" w:eastAsia="Aptos Narrow" w:hAnsi="Aptos Narrow" w:cs="Aptos Narrow"/>
          <w:color w:val="000000" w:themeColor="text1"/>
          <w:sz w:val="20"/>
          <w:szCs w:val="20"/>
        </w:rPr>
        <w:t>veicin</w:t>
      </w:r>
      <w:r>
        <w:rPr>
          <w:rFonts w:ascii="Aptos Narrow" w:eastAsia="Aptos Narrow" w:hAnsi="Aptos Narrow" w:cs="Aptos Narrow"/>
          <w:color w:val="000000" w:themeColor="text1"/>
          <w:sz w:val="20"/>
          <w:szCs w:val="20"/>
        </w:rPr>
        <w:t xml:space="preserve">a </w:t>
      </w:r>
      <w:r w:rsidRPr="004D259E">
        <w:rPr>
          <w:rFonts w:ascii="Aptos Narrow" w:eastAsia="Aptos Narrow" w:hAnsi="Aptos Narrow" w:cs="Aptos Narrow"/>
          <w:color w:val="000000" w:themeColor="text1"/>
          <w:sz w:val="20"/>
          <w:szCs w:val="20"/>
        </w:rPr>
        <w:t>uzņēmum</w:t>
      </w:r>
      <w:r w:rsidR="00990046">
        <w:rPr>
          <w:rFonts w:ascii="Aptos Narrow" w:eastAsia="Aptos Narrow" w:hAnsi="Aptos Narrow" w:cs="Aptos Narrow"/>
          <w:color w:val="000000" w:themeColor="text1"/>
          <w:sz w:val="20"/>
          <w:szCs w:val="20"/>
        </w:rPr>
        <w:t xml:space="preserve">u </w:t>
      </w:r>
      <w:r w:rsidRPr="004D259E">
        <w:rPr>
          <w:rFonts w:ascii="Aptos Narrow" w:eastAsia="Aptos Narrow" w:hAnsi="Aptos Narrow" w:cs="Aptos Narrow"/>
          <w:color w:val="000000" w:themeColor="text1"/>
          <w:sz w:val="20"/>
          <w:szCs w:val="20"/>
        </w:rPr>
        <w:t xml:space="preserve">produktivitāti, produktu pilnveidošanu, attīstību, eksporta uzsākšanu, vai jaunu eksporta tirgu iegūšanu. </w:t>
      </w:r>
      <w:r w:rsidR="00990046">
        <w:rPr>
          <w:rFonts w:ascii="Aptos Narrow" w:eastAsia="Aptos Narrow" w:hAnsi="Aptos Narrow" w:cs="Aptos Narrow"/>
          <w:color w:val="000000" w:themeColor="text1"/>
          <w:sz w:val="20"/>
          <w:szCs w:val="20"/>
        </w:rPr>
        <w:t>Latvijas uzņēmumi eksportē</w:t>
      </w:r>
      <w:r w:rsidRPr="004D259E">
        <w:rPr>
          <w:rFonts w:ascii="Aptos Narrow" w:eastAsia="Aptos Narrow" w:hAnsi="Aptos Narrow" w:cs="Aptos Narrow"/>
          <w:color w:val="000000" w:themeColor="text1"/>
          <w:sz w:val="20"/>
          <w:szCs w:val="20"/>
        </w:rPr>
        <w:t xml:space="preserve"> daudz mazāk</w:t>
      </w:r>
      <w:r w:rsidR="00263EF8">
        <w:rPr>
          <w:rFonts w:ascii="Aptos Narrow" w:eastAsia="Aptos Narrow" w:hAnsi="Aptos Narrow" w:cs="Aptos Narrow"/>
          <w:color w:val="000000" w:themeColor="text1"/>
          <w:sz w:val="20"/>
          <w:szCs w:val="20"/>
        </w:rPr>
        <w:t>u</w:t>
      </w:r>
      <w:r w:rsidRPr="004D259E">
        <w:rPr>
          <w:rFonts w:ascii="Aptos Narrow" w:eastAsia="Aptos Narrow" w:hAnsi="Aptos Narrow" w:cs="Aptos Narrow"/>
          <w:color w:val="000000" w:themeColor="text1"/>
          <w:sz w:val="20"/>
          <w:szCs w:val="20"/>
        </w:rPr>
        <w:t xml:space="preserve"> daļ</w:t>
      </w:r>
      <w:r w:rsidR="00263EF8">
        <w:rPr>
          <w:rFonts w:ascii="Aptos Narrow" w:eastAsia="Aptos Narrow" w:hAnsi="Aptos Narrow" w:cs="Aptos Narrow"/>
          <w:color w:val="000000" w:themeColor="text1"/>
          <w:sz w:val="20"/>
          <w:szCs w:val="20"/>
        </w:rPr>
        <w:t>u no saražotā</w:t>
      </w:r>
      <w:r w:rsidRPr="004D259E">
        <w:rPr>
          <w:rFonts w:ascii="Aptos Narrow" w:eastAsia="Aptos Narrow" w:hAnsi="Aptos Narrow" w:cs="Aptos Narrow"/>
          <w:color w:val="000000" w:themeColor="text1"/>
          <w:sz w:val="20"/>
          <w:szCs w:val="20"/>
        </w:rPr>
        <w:t xml:space="preserve"> nekā kaimiņvalstīs, pietrūkst ambīciju. Atbalsta programmām jāvirza uzņēmumi uz ieiešanu eksporta tirgos. Esošo eksportētāju atbalsts, jo viņi jau ir uz pareizā ceļa, un viņiem galvenais ir netraucēt ar lieku birokrātiju, administratīvo slogu un regulējuma izmaiņām.</w:t>
      </w:r>
    </w:p>
    <w:p w14:paraId="505D4199" w14:textId="77777777" w:rsidR="0082117E" w:rsidRPr="00653B00" w:rsidRDefault="0082117E" w:rsidP="00BA6215">
      <w:pPr>
        <w:spacing w:after="120"/>
        <w:ind w:firstLine="318"/>
        <w:rPr>
          <w:rFonts w:ascii="Aptos Narrow" w:hAnsi="Aptos Narrow"/>
          <w:color w:val="000000" w:themeColor="text1"/>
          <w:sz w:val="20"/>
          <w:szCs w:val="20"/>
        </w:rPr>
        <w:sectPr w:rsidR="0082117E" w:rsidRPr="00653B00" w:rsidSect="008F1DE5">
          <w:footerReference w:type="default" r:id="rId148"/>
          <w:type w:val="continuous"/>
          <w:pgSz w:w="11906" w:h="16838" w:code="9"/>
          <w:pgMar w:top="1134" w:right="1134" w:bottom="1134" w:left="1134" w:header="567" w:footer="567" w:gutter="0"/>
          <w:cols w:num="2" w:space="340"/>
          <w:docGrid w:linePitch="360"/>
        </w:sectPr>
      </w:pPr>
    </w:p>
    <w:p w14:paraId="628173A7" w14:textId="356F39F7" w:rsidR="00041795" w:rsidRPr="00601044" w:rsidRDefault="00041795">
      <w:pPr>
        <w:rPr>
          <w:rFonts w:ascii="Aptos Narrow" w:hAnsi="Aptos Narrow"/>
          <w:color w:val="000000" w:themeColor="text1"/>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041795" w:rsidRPr="008F1DE5" w14:paraId="664F8AA7" w14:textId="77777777" w:rsidTr="007237B2">
        <w:tc>
          <w:tcPr>
            <w:tcW w:w="9638" w:type="dxa"/>
            <w:gridSpan w:val="2"/>
            <w:shd w:val="clear" w:color="auto" w:fill="DEEAF6" w:themeFill="accent5" w:themeFillTint="33"/>
          </w:tcPr>
          <w:p w14:paraId="50B90DB4" w14:textId="72E68438" w:rsidR="00041795"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041795" w:rsidRPr="008111F0" w14:paraId="0EA77C7F" w14:textId="77777777" w:rsidTr="007237B2">
        <w:tc>
          <w:tcPr>
            <w:tcW w:w="680" w:type="dxa"/>
            <w:shd w:val="clear" w:color="auto" w:fill="DEEAF6" w:themeFill="accent5" w:themeFillTint="33"/>
            <w:vAlign w:val="center"/>
          </w:tcPr>
          <w:p w14:paraId="148727D3"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5892599B" wp14:editId="018474EB">
                      <wp:extent cx="163901" cy="129396"/>
                      <wp:effectExtent l="0" t="1588" r="6033" b="6032"/>
                      <wp:docPr id="505026673" name="Isosceles Triangle 50502667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A99C8F" id="Isosceles Triangle 50502667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00F867F" w14:textId="293CAF7B" w:rsidR="00041795" w:rsidRPr="007237B2" w:rsidRDefault="007237B2" w:rsidP="007237B2">
            <w:pPr>
              <w:spacing w:before="120" w:after="120"/>
              <w:rPr>
                <w:rFonts w:cs="Segoe UI"/>
                <w:b/>
                <w:bCs/>
              </w:rPr>
            </w:pPr>
            <w:r w:rsidRPr="007237B2">
              <w:rPr>
                <w:rStyle w:val="normaltextrun"/>
                <w:rFonts w:ascii="Aptos Narrow" w:hAnsi="Aptos Narrow" w:cs="Segoe UI"/>
                <w:b/>
                <w:bCs/>
              </w:rPr>
              <w:t>LI</w:t>
            </w:r>
            <w:r w:rsidRPr="007237B2">
              <w:rPr>
                <w:rStyle w:val="normaltextrun"/>
                <w:rFonts w:cs="Segoe UI"/>
                <w:b/>
                <w:bCs/>
              </w:rPr>
              <w:t>AA kapacitātes celšana investīciju piesaistei un eksporta veicināšanai</w:t>
            </w:r>
            <w:r w:rsidR="0011747A">
              <w:rPr>
                <w:rStyle w:val="normaltextrun"/>
                <w:rFonts w:cs="Segoe UI"/>
                <w:b/>
                <w:bCs/>
              </w:rPr>
              <w:t>,</w:t>
            </w:r>
            <w:r w:rsidR="0011747A">
              <w:rPr>
                <w:rStyle w:val="normaltextrun"/>
                <w:rFonts w:cs="Segoe UI"/>
                <w:bCs/>
              </w:rPr>
              <w:t xml:space="preserve"> </w:t>
            </w:r>
            <w:r w:rsidR="0011747A" w:rsidRPr="001B75F4">
              <w:rPr>
                <w:rFonts w:ascii="Aptos Narrow" w:hAnsi="Aptos Narrow"/>
              </w:rPr>
              <w:t>uzlabojot investīciju piesaistes procesu</w:t>
            </w:r>
            <w:r w:rsidR="0011747A">
              <w:rPr>
                <w:rFonts w:ascii="Aptos Narrow" w:hAnsi="Aptos Narrow"/>
              </w:rPr>
              <w:t xml:space="preserve">, tai skaitā izveidojot </w:t>
            </w:r>
            <w:r w:rsidR="0011747A" w:rsidRPr="001B75F4">
              <w:rPr>
                <w:rFonts w:ascii="Aptos Narrow" w:eastAsia="Times New Roman" w:hAnsi="Aptos Narrow"/>
              </w:rPr>
              <w:t>operacionālo darba grupu</w:t>
            </w:r>
            <w:r w:rsidR="0011747A">
              <w:rPr>
                <w:rFonts w:ascii="Aptos Narrow" w:eastAsia="Times New Roman" w:hAnsi="Aptos Narrow"/>
              </w:rPr>
              <w:t xml:space="preserve">, </w:t>
            </w:r>
            <w:r w:rsidR="0011747A" w:rsidRPr="001B75F4">
              <w:rPr>
                <w:rFonts w:ascii="Aptos Narrow" w:eastAsia="Times New Roman" w:hAnsi="Aptos Narrow"/>
              </w:rPr>
              <w:t xml:space="preserve">kuras uzdevums būs sagatavot konkrētus priekšlikumus izskatīšanai un lēmumu pieņemšanai </w:t>
            </w:r>
            <w:r w:rsidR="0011747A" w:rsidRPr="001B75F4">
              <w:rPr>
                <w:rFonts w:ascii="Aptos Narrow" w:eastAsia="Times New Roman" w:hAnsi="Aptos Narrow"/>
                <w:bCs/>
              </w:rPr>
              <w:t>Lielo un stratēģiski nozīmīgo investīciju projektu koordinācijas padomē</w:t>
            </w:r>
          </w:p>
        </w:tc>
      </w:tr>
      <w:tr w:rsidR="00041795" w:rsidRPr="008111F0" w14:paraId="117AE6C4" w14:textId="77777777" w:rsidTr="007237B2">
        <w:tc>
          <w:tcPr>
            <w:tcW w:w="680" w:type="dxa"/>
            <w:shd w:val="clear" w:color="auto" w:fill="DEEAF6" w:themeFill="accent5" w:themeFillTint="33"/>
            <w:vAlign w:val="center"/>
          </w:tcPr>
          <w:p w14:paraId="4A5FDD1E"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5185FFA3" wp14:editId="1CACE6C3">
                      <wp:extent cx="163901" cy="129396"/>
                      <wp:effectExtent l="0" t="1588" r="6033" b="6032"/>
                      <wp:docPr id="505026674" name="Isosceles Triangle 50502667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E2809C" id="Isosceles Triangle 50502667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AB29E97" w14:textId="7CB3C47C" w:rsidR="00041795" w:rsidRPr="007237B2" w:rsidRDefault="007237B2" w:rsidP="007237B2">
            <w:pPr>
              <w:spacing w:before="120" w:after="120"/>
              <w:rPr>
                <w:rFonts w:ascii="Aptos Narrow" w:hAnsi="Aptos Narrow"/>
              </w:rPr>
            </w:pPr>
            <w:r w:rsidRPr="007237B2">
              <w:rPr>
                <w:rStyle w:val="normaltextrun"/>
                <w:rFonts w:ascii="Aptos Narrow" w:hAnsi="Aptos Narrow"/>
                <w:b/>
                <w:bCs/>
              </w:rPr>
              <w:t xml:space="preserve">Atbalsts stratēģiskas nozīmes projektam katru gadu </w:t>
            </w:r>
            <w:r w:rsidRPr="007237B2">
              <w:rPr>
                <w:rStyle w:val="normaltextrun"/>
                <w:rFonts w:ascii="Aptos Narrow" w:hAnsi="Aptos Narrow"/>
              </w:rPr>
              <w:t xml:space="preserve">– atbalsts projektam no 100 līdz 150 </w:t>
            </w:r>
            <w:r w:rsidRPr="007237B2">
              <w:rPr>
                <w:rFonts w:ascii="Aptos Narrow" w:hAnsi="Aptos Narrow" w:cs="Times New Roman"/>
              </w:rPr>
              <w:t>milj. EUR</w:t>
            </w:r>
            <w:r w:rsidRPr="007237B2">
              <w:rPr>
                <w:rStyle w:val="normaltextrun"/>
                <w:rFonts w:ascii="Aptos Narrow" w:hAnsi="Aptos Narrow"/>
              </w:rPr>
              <w:t xml:space="preserve"> ar 30% grantu. Tas būtu komplekss atbalsts jaunu darba vietu radīšanai uz eksportu orientētiem komersantiem (tai skaitā, mikročipu rūpnīcas attīstībai)</w:t>
            </w:r>
          </w:p>
        </w:tc>
      </w:tr>
      <w:tr w:rsidR="00041795" w:rsidRPr="008111F0" w14:paraId="42FA0F80" w14:textId="77777777" w:rsidTr="007237B2">
        <w:tc>
          <w:tcPr>
            <w:tcW w:w="680" w:type="dxa"/>
            <w:shd w:val="clear" w:color="auto" w:fill="DEEAF6" w:themeFill="accent5" w:themeFillTint="33"/>
            <w:vAlign w:val="center"/>
          </w:tcPr>
          <w:p w14:paraId="32F3B3DD"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01D7DEA" wp14:editId="767440E3">
                      <wp:extent cx="163901" cy="129396"/>
                      <wp:effectExtent l="0" t="1588" r="6033" b="6032"/>
                      <wp:docPr id="505026675" name="Isosceles Triangle 50502667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66D651" id="Isosceles Triangle 50502667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4A47E3C6" w14:textId="256C7E8C" w:rsidR="00041795" w:rsidRPr="00041795" w:rsidRDefault="007237B2">
            <w:pPr>
              <w:spacing w:after="60"/>
              <w:rPr>
                <w:rFonts w:ascii="Aptos Narrow" w:hAnsi="Aptos Narrow"/>
                <w:b/>
                <w:bCs/>
                <w:iCs/>
              </w:rPr>
            </w:pPr>
            <w:r w:rsidRPr="007237B2">
              <w:rPr>
                <w:rStyle w:val="normaltextrun"/>
                <w:rFonts w:ascii="Aptos Narrow" w:hAnsi="Aptos Narrow"/>
                <w:b/>
                <w:bCs/>
              </w:rPr>
              <w:t>Atbalsts lie</w:t>
            </w:r>
            <w:r w:rsidR="00781D38">
              <w:rPr>
                <w:rStyle w:val="normaltextrun"/>
                <w:rFonts w:ascii="Aptos Narrow" w:hAnsi="Aptos Narrow"/>
                <w:b/>
                <w:bCs/>
              </w:rPr>
              <w:t>lajiem</w:t>
            </w:r>
            <w:r w:rsidRPr="007237B2">
              <w:rPr>
                <w:rStyle w:val="normaltextrun"/>
                <w:rFonts w:ascii="Aptos Narrow" w:hAnsi="Aptos Narrow"/>
                <w:b/>
                <w:bCs/>
              </w:rPr>
              <w:t xml:space="preserve"> investīciju projektiem, </w:t>
            </w:r>
            <w:r w:rsidRPr="007237B2">
              <w:rPr>
                <w:rStyle w:val="normaltextrun"/>
                <w:rFonts w:ascii="Aptos Narrow" w:hAnsi="Aptos Narrow"/>
              </w:rPr>
              <w:t>izstrādājot budžeta neitrālu finanšu instrumentu – aizdevumi ar kapitāla atlaidi līdz 10 milj.</w:t>
            </w:r>
            <w:r>
              <w:rPr>
                <w:rStyle w:val="normaltextrun"/>
                <w:rFonts w:ascii="Aptos Narrow" w:hAnsi="Aptos Narrow"/>
              </w:rPr>
              <w:t xml:space="preserve"> </w:t>
            </w:r>
            <w:r w:rsidRPr="007237B2">
              <w:rPr>
                <w:rStyle w:val="normaltextrun"/>
                <w:rFonts w:ascii="Aptos Narrow" w:hAnsi="Aptos Narrow"/>
              </w:rPr>
              <w:t>EUR nepārsniedzot 30% no projekta izmaksām (jaunām iekārtām un infrastruktūras izbūvei), kā arī paplašinot atbalstu primārās apstrādes ražotājiem (lauksaimniecība)</w:t>
            </w:r>
          </w:p>
        </w:tc>
      </w:tr>
      <w:tr w:rsidR="00041795" w:rsidRPr="008111F0" w14:paraId="3D6E6624" w14:textId="77777777" w:rsidTr="007237B2">
        <w:tc>
          <w:tcPr>
            <w:tcW w:w="680" w:type="dxa"/>
            <w:shd w:val="clear" w:color="auto" w:fill="DEEAF6" w:themeFill="accent5" w:themeFillTint="33"/>
            <w:vAlign w:val="center"/>
          </w:tcPr>
          <w:p w14:paraId="0E3182E9"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64EA3E39" wp14:editId="0961F0FE">
                      <wp:extent cx="163901" cy="129396"/>
                      <wp:effectExtent l="0" t="1588" r="6033" b="6032"/>
                      <wp:docPr id="505026676" name="Isosceles Triangle 50502667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72F2FC" id="Isosceles Triangle 50502667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C77DD38" w14:textId="782EDEA2" w:rsidR="00041795" w:rsidRPr="00041795" w:rsidRDefault="00041795">
            <w:pPr>
              <w:spacing w:after="60"/>
              <w:rPr>
                <w:rFonts w:ascii="Aptos Narrow" w:hAnsi="Aptos Narrow"/>
                <w:b/>
                <w:bCs/>
                <w:iCs/>
              </w:rPr>
            </w:pPr>
            <w:r w:rsidRPr="00041795">
              <w:rPr>
                <w:rFonts w:ascii="Aptos Narrow" w:eastAsia="Times New Roman" w:hAnsi="Aptos Narrow"/>
                <w:b/>
                <w:bCs/>
              </w:rPr>
              <w:t>Atbalsts MVU inovatīvas uzņēmējdarbības attīstībai</w:t>
            </w:r>
            <w:r w:rsidRPr="00041795">
              <w:rPr>
                <w:rFonts w:ascii="Aptos Narrow" w:eastAsia="Times New Roman" w:hAnsi="Aptos Narrow"/>
              </w:rPr>
              <w:t xml:space="preserve"> - tai skaitā grantu atbalsts starptautiskās konkurētspējas veicināšanai (dalībai izstādēs, mārketinga aktivitātēm konferenču organizēšanai u.c. aktivitātēm)</w:t>
            </w:r>
          </w:p>
        </w:tc>
      </w:tr>
      <w:tr w:rsidR="00041795" w:rsidRPr="008111F0" w14:paraId="54396E19" w14:textId="77777777" w:rsidTr="007237B2">
        <w:tc>
          <w:tcPr>
            <w:tcW w:w="680" w:type="dxa"/>
            <w:shd w:val="clear" w:color="auto" w:fill="DEEAF6" w:themeFill="accent5" w:themeFillTint="33"/>
            <w:vAlign w:val="center"/>
          </w:tcPr>
          <w:p w14:paraId="4F5140C7"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0D67036A" wp14:editId="43FAA365">
                      <wp:extent cx="163901" cy="129396"/>
                      <wp:effectExtent l="0" t="1588" r="6033" b="6032"/>
                      <wp:docPr id="505026677" name="Isosceles Triangle 50502667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70401D" id="Isosceles Triangle 50502667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B2EF9FE" w14:textId="391FDF91" w:rsidR="00041795" w:rsidRPr="00041795" w:rsidRDefault="00041795">
            <w:pPr>
              <w:spacing w:after="60"/>
              <w:rPr>
                <w:rFonts w:ascii="Aptos Narrow" w:hAnsi="Aptos Narrow"/>
              </w:rPr>
            </w:pPr>
            <w:r w:rsidRPr="00041795">
              <w:rPr>
                <w:rFonts w:ascii="Aptos Narrow" w:eastAsia="Times New Roman" w:hAnsi="Aptos Narrow"/>
                <w:b/>
                <w:bCs/>
              </w:rPr>
              <w:t>Atbalstāmo izmaksu pozīciju paplašināšana</w:t>
            </w:r>
            <w:r w:rsidRPr="00041795">
              <w:rPr>
                <w:rFonts w:ascii="Aptos Narrow" w:eastAsia="Times New Roman" w:hAnsi="Aptos Narrow"/>
              </w:rPr>
              <w:t xml:space="preserve">, </w:t>
            </w:r>
            <w:r w:rsidRPr="00CD7C76">
              <w:rPr>
                <w:rFonts w:ascii="Aptos Narrow" w:eastAsia="Times New Roman" w:hAnsi="Aptos Narrow"/>
                <w:b/>
                <w:bCs/>
              </w:rPr>
              <w:t>lai nodrošinātu arvien mērķtiecīgu Latvijas uzņēmumu iziešanu eksporta tirgos</w:t>
            </w:r>
            <w:r w:rsidRPr="00041795">
              <w:rPr>
                <w:rFonts w:ascii="Aptos Narrow" w:eastAsia="Times New Roman" w:hAnsi="Aptos Narrow"/>
              </w:rPr>
              <w:t>, kā piemēram, paredzot iespēju komersantiem kompensēt arī reklāmas izdevumus pasaules platformās</w:t>
            </w:r>
          </w:p>
        </w:tc>
      </w:tr>
      <w:tr w:rsidR="00041795" w:rsidRPr="008111F0" w14:paraId="1066D19D" w14:textId="77777777" w:rsidTr="007237B2">
        <w:tc>
          <w:tcPr>
            <w:tcW w:w="680" w:type="dxa"/>
            <w:shd w:val="clear" w:color="auto" w:fill="DEEAF6" w:themeFill="accent5" w:themeFillTint="33"/>
            <w:vAlign w:val="center"/>
          </w:tcPr>
          <w:p w14:paraId="3A41936B"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015B21C7" wp14:editId="202B78BB">
                      <wp:extent cx="163901" cy="129396"/>
                      <wp:effectExtent l="0" t="1588" r="6033" b="6032"/>
                      <wp:docPr id="505026678" name="Isosceles Triangle 50502667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BE6A77" id="Isosceles Triangle 50502667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0C13DA7" w14:textId="16D09B1D" w:rsidR="00041795" w:rsidRPr="00041795" w:rsidRDefault="00041795">
            <w:pPr>
              <w:spacing w:after="60"/>
              <w:rPr>
                <w:rFonts w:ascii="Aptos Narrow" w:hAnsi="Aptos Narrow"/>
              </w:rPr>
            </w:pPr>
            <w:r w:rsidRPr="00041795">
              <w:rPr>
                <w:rFonts w:ascii="Aptos Narrow" w:eastAsia="Times New Roman" w:hAnsi="Aptos Narrow"/>
                <w:b/>
                <w:bCs/>
              </w:rPr>
              <w:t xml:space="preserve">Eksportspējīgo uzņēmumu kapacitātes celšana, </w:t>
            </w:r>
            <w:r w:rsidRPr="00041795">
              <w:rPr>
                <w:rFonts w:ascii="Aptos Narrow" w:eastAsia="Times New Roman" w:hAnsi="Aptos Narrow"/>
              </w:rPr>
              <w:t>nodrošinot augstākas atbalsta intensitātes MVU un pieeju atbalstam papildus gala labuma guvēju veidiem – piemēram, lielajiem uzņēmumiem (par papildus finansējumu)</w:t>
            </w:r>
          </w:p>
        </w:tc>
      </w:tr>
      <w:tr w:rsidR="00041795" w:rsidRPr="008111F0" w14:paraId="7B1B800F" w14:textId="77777777" w:rsidTr="007237B2">
        <w:tc>
          <w:tcPr>
            <w:tcW w:w="680" w:type="dxa"/>
            <w:shd w:val="clear" w:color="auto" w:fill="DEEAF6" w:themeFill="accent5" w:themeFillTint="33"/>
            <w:vAlign w:val="center"/>
          </w:tcPr>
          <w:p w14:paraId="53843260"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EC36292" wp14:editId="68A948B3">
                      <wp:extent cx="163901" cy="129396"/>
                      <wp:effectExtent l="0" t="1588" r="6033" b="6032"/>
                      <wp:docPr id="505026679" name="Isosceles Triangle 50502667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6D66E2" id="Isosceles Triangle 50502667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18D7704" w14:textId="0D302C68" w:rsidR="00041795" w:rsidRPr="00674BBA" w:rsidRDefault="00041795">
            <w:pPr>
              <w:spacing w:after="60"/>
              <w:rPr>
                <w:rFonts w:ascii="Aptos Narrow" w:eastAsia="Times New Roman" w:hAnsi="Aptos Narrow"/>
              </w:rPr>
            </w:pPr>
            <w:r w:rsidRPr="00674BBA">
              <w:rPr>
                <w:rFonts w:eastAsia="Times New Roman"/>
                <w:b/>
              </w:rPr>
              <w:t>Atbalsts duālas nozīmes produktu ražošanai Latvijā.</w:t>
            </w:r>
            <w:r w:rsidR="0042173A" w:rsidRPr="00674BBA">
              <w:rPr>
                <w:rFonts w:eastAsia="Times New Roman"/>
              </w:rPr>
              <w:t xml:space="preserve"> </w:t>
            </w:r>
            <w:r w:rsidR="00B856F8" w:rsidRPr="00674BBA">
              <w:rPr>
                <w:rFonts w:ascii="Aptos Narrow" w:eastAsia="Times New Roman" w:hAnsi="Aptos Narrow"/>
              </w:rPr>
              <w:t>Elektronikas, ķīmijas</w:t>
            </w:r>
            <w:r w:rsidR="00560DA3" w:rsidRPr="00674BBA">
              <w:rPr>
                <w:rFonts w:ascii="Aptos Narrow" w:eastAsia="Times New Roman" w:hAnsi="Aptos Narrow"/>
              </w:rPr>
              <w:t xml:space="preserve">, vides tehnoloģiju </w:t>
            </w:r>
            <w:r w:rsidR="00B856F8" w:rsidRPr="00674BBA">
              <w:rPr>
                <w:rFonts w:ascii="Aptos Narrow" w:eastAsia="Times New Roman" w:hAnsi="Aptos Narrow"/>
              </w:rPr>
              <w:t>u.c. nozaru zināšanu</w:t>
            </w:r>
            <w:r w:rsidR="00560DA3" w:rsidRPr="00674BBA">
              <w:rPr>
                <w:rFonts w:ascii="Aptos Narrow" w:eastAsia="Times New Roman" w:hAnsi="Aptos Narrow"/>
              </w:rPr>
              <w:t xml:space="preserve"> un pieredzes izmantošana valsts drošības stiprināšanā</w:t>
            </w:r>
            <w:r w:rsidR="00B856F8" w:rsidRPr="00674BBA">
              <w:rPr>
                <w:rFonts w:ascii="Aptos Narrow" w:eastAsia="Times New Roman" w:hAnsi="Aptos Narrow"/>
              </w:rPr>
              <w:t xml:space="preserve"> </w:t>
            </w:r>
          </w:p>
        </w:tc>
      </w:tr>
      <w:tr w:rsidR="00041795" w:rsidRPr="008111F0" w14:paraId="16C8CDD5" w14:textId="77777777" w:rsidTr="007237B2">
        <w:tc>
          <w:tcPr>
            <w:tcW w:w="680" w:type="dxa"/>
            <w:shd w:val="clear" w:color="auto" w:fill="DEEAF6" w:themeFill="accent5" w:themeFillTint="33"/>
            <w:vAlign w:val="center"/>
          </w:tcPr>
          <w:p w14:paraId="690CB4B6" w14:textId="77777777" w:rsidR="00041795" w:rsidRPr="008111F0" w:rsidRDefault="0004179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4156F277" wp14:editId="3FA0873D">
                      <wp:extent cx="163901" cy="129396"/>
                      <wp:effectExtent l="0" t="1588" r="6033" b="6032"/>
                      <wp:docPr id="505026680" name="Isosceles Triangle 50502668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C2618C" id="Isosceles Triangle 50502668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77D8E4C" w14:textId="06C8A48A" w:rsidR="00041795" w:rsidRPr="00674BBA" w:rsidRDefault="00041795" w:rsidP="00674BBA">
            <w:pPr>
              <w:spacing w:after="60"/>
              <w:rPr>
                <w:rFonts w:ascii="Aptos Narrow" w:eastAsia="Times New Roman" w:hAnsi="Aptos Narrow"/>
              </w:rPr>
            </w:pPr>
            <w:r w:rsidRPr="00674BBA">
              <w:rPr>
                <w:rFonts w:ascii="Aptos Narrow" w:eastAsia="Times New Roman" w:hAnsi="Aptos Narrow"/>
                <w:b/>
              </w:rPr>
              <w:t>Atcelt ierobežojumus valsts kapitālsabiedrībām startēt eksporta tirgos</w:t>
            </w:r>
            <w:r w:rsidRPr="00674BBA">
              <w:rPr>
                <w:rFonts w:ascii="Aptos Narrow" w:eastAsia="Times New Roman" w:hAnsi="Aptos Narrow"/>
              </w:rPr>
              <w:t xml:space="preserve"> un eksporta tirgu apgūšanai, kā arī resursu piesaistei caur kapitāla tirgus instrumentiem</w:t>
            </w:r>
          </w:p>
        </w:tc>
      </w:tr>
    </w:tbl>
    <w:p w14:paraId="10BC8D4E" w14:textId="77777777" w:rsidR="00625140" w:rsidRDefault="00625140" w:rsidP="00625140">
      <w:pPr>
        <w:pStyle w:val="Heading3"/>
        <w:rPr>
          <w:rFonts w:ascii="Aptos Narrow" w:eastAsia="Times New Roman" w:hAnsi="Aptos Narrow"/>
          <w:i/>
          <w:iCs/>
          <w:color w:val="ED7D31"/>
          <w:sz w:val="32"/>
          <w:szCs w:val="32"/>
        </w:rPr>
      </w:pPr>
      <w:bookmarkStart w:id="26" w:name="x__Toc165038962"/>
    </w:p>
    <w:p w14:paraId="605B3A14" w14:textId="1EB5EA3C" w:rsidR="00625140" w:rsidRPr="00625140" w:rsidRDefault="00625140" w:rsidP="00625140">
      <w:pPr>
        <w:pStyle w:val="Heading3"/>
        <w:rPr>
          <w:rFonts w:ascii="Calibri Light" w:eastAsia="Times New Roman" w:hAnsi="Calibri Light" w:cs="Calibri Light"/>
          <w:color w:val="ED7D31" w:themeColor="accent2"/>
        </w:rPr>
      </w:pPr>
      <w:bookmarkStart w:id="27" w:name="_Toc165061484"/>
      <w:r w:rsidRPr="00625140">
        <w:rPr>
          <w:rFonts w:ascii="Aptos Narrow" w:eastAsia="Times New Roman" w:hAnsi="Aptos Narrow"/>
          <w:color w:val="ED7D31" w:themeColor="accent2"/>
          <w:sz w:val="32"/>
          <w:szCs w:val="32"/>
        </w:rPr>
        <w:t xml:space="preserve">3.2.2. ATBALSTS UZŅĒMUMU </w:t>
      </w:r>
      <w:bookmarkEnd w:id="26"/>
      <w:r>
        <w:rPr>
          <w:rFonts w:ascii="Aptos Narrow" w:eastAsia="Times New Roman" w:hAnsi="Aptos Narrow"/>
          <w:color w:val="ED7D31" w:themeColor="accent2"/>
          <w:sz w:val="32"/>
          <w:szCs w:val="32"/>
        </w:rPr>
        <w:t>KAPITĀLA PIEJAMĪBAI UN KONKURĒTSPĒJAI</w:t>
      </w:r>
      <w:bookmarkEnd w:id="27"/>
    </w:p>
    <w:p w14:paraId="7B3891AC" w14:textId="77777777" w:rsidR="00BD7738" w:rsidRPr="00041795" w:rsidRDefault="00BD7738" w:rsidP="00041795">
      <w:pPr>
        <w:pStyle w:val="paragraph"/>
        <w:spacing w:before="0" w:beforeAutospacing="0" w:after="120" w:afterAutospacing="0"/>
        <w:textAlignment w:val="baseline"/>
        <w:rPr>
          <w:rFonts w:ascii="Aptos Narrow" w:hAnsi="Aptos Narrow" w:cs="Segoe UI"/>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8C3848" w14:paraId="6B73F48B" w14:textId="77777777" w:rsidTr="0015407E">
        <w:tc>
          <w:tcPr>
            <w:tcW w:w="9638" w:type="dxa"/>
            <w:shd w:val="clear" w:color="auto" w:fill="E2EFD9" w:themeFill="accent6" w:themeFillTint="33"/>
          </w:tcPr>
          <w:p w14:paraId="44397616" w14:textId="0310DABC" w:rsidR="00BD7738" w:rsidRPr="008C3848" w:rsidRDefault="00BD7738" w:rsidP="00BA6215">
            <w:pPr>
              <w:spacing w:before="120" w:after="120"/>
              <w:ind w:left="322" w:hanging="4"/>
              <w:rPr>
                <w:rFonts w:ascii="Aptos Narrow" w:hAnsi="Aptos Narrow"/>
                <w:sz w:val="28"/>
                <w:szCs w:val="28"/>
              </w:rPr>
            </w:pPr>
            <w:r w:rsidRPr="00E707ED">
              <w:rPr>
                <w:rFonts w:ascii="Aptos Narrow" w:hAnsi="Aptos Narrow" w:cs="Times New Roman"/>
                <w:sz w:val="32"/>
                <w:szCs w:val="32"/>
              </w:rPr>
              <w:t xml:space="preserve">MĒRĶIS </w:t>
            </w:r>
            <w:r>
              <w:rPr>
                <w:rFonts w:ascii="Aptos Narrow" w:hAnsi="Aptos Narrow" w:cs="Times New Roman"/>
                <w:sz w:val="32"/>
                <w:szCs w:val="32"/>
              </w:rPr>
              <w:t>–</w:t>
            </w:r>
            <w:r w:rsidR="00974281">
              <w:rPr>
                <w:rFonts w:ascii="Aptos Narrow" w:hAnsi="Aptos Narrow" w:cs="Times New Roman"/>
                <w:sz w:val="32"/>
                <w:szCs w:val="32"/>
              </w:rPr>
              <w:t xml:space="preserve"> </w:t>
            </w:r>
            <w:r w:rsidR="00974281">
              <w:rPr>
                <w:rFonts w:ascii="Aptos Narrow" w:hAnsi="Aptos Narrow"/>
                <w:sz w:val="32"/>
                <w:szCs w:val="32"/>
              </w:rPr>
              <w:t>p</w:t>
            </w:r>
            <w:r w:rsidR="00974281" w:rsidRPr="00A7720A">
              <w:rPr>
                <w:rFonts w:ascii="Aptos Narrow" w:hAnsi="Aptos Narrow"/>
                <w:sz w:val="32"/>
                <w:szCs w:val="32"/>
              </w:rPr>
              <w:t>rodukt</w:t>
            </w:r>
            <w:r w:rsidR="00974281">
              <w:rPr>
                <w:rFonts w:ascii="Aptos Narrow" w:hAnsi="Aptos Narrow"/>
                <w:sz w:val="32"/>
                <w:szCs w:val="32"/>
              </w:rPr>
              <w:t>īvāki</w:t>
            </w:r>
            <w:r w:rsidR="00974281" w:rsidRPr="00A7720A">
              <w:rPr>
                <w:rFonts w:ascii="Aptos Narrow" w:hAnsi="Aptos Narrow"/>
                <w:sz w:val="32"/>
                <w:szCs w:val="32"/>
              </w:rPr>
              <w:t xml:space="preserve"> </w:t>
            </w:r>
            <w:r>
              <w:rPr>
                <w:rFonts w:ascii="Aptos Narrow" w:hAnsi="Aptos Narrow" w:cs="Times New Roman"/>
                <w:sz w:val="32"/>
                <w:szCs w:val="32"/>
              </w:rPr>
              <w:t>uzņēmum</w:t>
            </w:r>
            <w:r w:rsidR="00974281">
              <w:rPr>
                <w:rFonts w:ascii="Aptos Narrow" w:hAnsi="Aptos Narrow" w:cs="Times New Roman"/>
                <w:sz w:val="32"/>
                <w:szCs w:val="32"/>
              </w:rPr>
              <w:t xml:space="preserve">i </w:t>
            </w:r>
            <w:r w:rsidR="00974281">
              <w:rPr>
                <w:rFonts w:ascii="Aptos Narrow" w:hAnsi="Aptos Narrow"/>
                <w:sz w:val="32"/>
                <w:szCs w:val="32"/>
              </w:rPr>
              <w:t>maksātspējīgākos tirgos</w:t>
            </w:r>
          </w:p>
        </w:tc>
      </w:tr>
    </w:tbl>
    <w:p w14:paraId="7BEDC29F" w14:textId="77777777" w:rsidR="00BD7738" w:rsidRDefault="00BD7738" w:rsidP="00BA6215">
      <w:pPr>
        <w:spacing w:after="120"/>
        <w:textAlignment w:val="baseline"/>
        <w:rPr>
          <w:rFonts w:ascii="Aptos Narrow" w:eastAsia="Times New Roman" w:hAnsi="Aptos Narrow"/>
          <w:sz w:val="20"/>
          <w:szCs w:val="20"/>
        </w:rPr>
      </w:pPr>
    </w:p>
    <w:p w14:paraId="7F8E6E90" w14:textId="77777777" w:rsidR="00601044" w:rsidRPr="00041795" w:rsidRDefault="00601044" w:rsidP="00BA6215">
      <w:pPr>
        <w:spacing w:after="120"/>
        <w:textAlignment w:val="baseline"/>
        <w:rPr>
          <w:rFonts w:ascii="Aptos Narrow" w:eastAsia="Times New Roman" w:hAnsi="Aptos Narrow"/>
          <w:sz w:val="20"/>
          <w:szCs w:val="20"/>
        </w:rPr>
        <w:sectPr w:rsidR="00601044" w:rsidRPr="00041795" w:rsidSect="008F1DE5">
          <w:footerReference w:type="default" r:id="rId149"/>
          <w:type w:val="continuous"/>
          <w:pgSz w:w="11906" w:h="16838" w:code="9"/>
          <w:pgMar w:top="1134" w:right="1134" w:bottom="1134" w:left="1134" w:header="567" w:footer="567" w:gutter="0"/>
          <w:cols w:space="708"/>
          <w:docGrid w:linePitch="360"/>
        </w:sectPr>
      </w:pPr>
    </w:p>
    <w:p w14:paraId="16348D24" w14:textId="794E1663" w:rsidR="00BD7738" w:rsidRPr="00041795" w:rsidRDefault="00BD7738" w:rsidP="00601044">
      <w:pPr>
        <w:spacing w:after="120"/>
        <w:textAlignment w:val="baseline"/>
        <w:rPr>
          <w:rFonts w:ascii="Aptos Narrow" w:eastAsia="Times New Roman" w:hAnsi="Aptos Narrow"/>
          <w:sz w:val="20"/>
          <w:szCs w:val="20"/>
        </w:rPr>
      </w:pPr>
      <w:r w:rsidRPr="00041795">
        <w:rPr>
          <w:rFonts w:ascii="Aptos Narrow" w:eastAsia="Times New Roman" w:hAnsi="Aptos Narrow"/>
          <w:b/>
          <w:bCs/>
          <w:sz w:val="20"/>
          <w:szCs w:val="20"/>
        </w:rPr>
        <w:t>ALTUM 2023.</w:t>
      </w:r>
      <w:r w:rsidR="009E28C8">
        <w:rPr>
          <w:rFonts w:ascii="Aptos Narrow" w:eastAsia="Times New Roman" w:hAnsi="Aptos Narrow"/>
          <w:b/>
          <w:bCs/>
          <w:sz w:val="20"/>
          <w:szCs w:val="20"/>
        </w:rPr>
        <w:t xml:space="preserve"> </w:t>
      </w:r>
      <w:r w:rsidRPr="00041795">
        <w:rPr>
          <w:rFonts w:ascii="Aptos Narrow" w:eastAsia="Times New Roman" w:hAnsi="Aptos Narrow"/>
          <w:b/>
          <w:bCs/>
          <w:sz w:val="20"/>
          <w:szCs w:val="20"/>
        </w:rPr>
        <w:t>gadā īstenoja 42 atbalst</w:t>
      </w:r>
      <w:r w:rsidR="00A03876">
        <w:rPr>
          <w:rFonts w:ascii="Aptos Narrow" w:eastAsia="Times New Roman" w:hAnsi="Aptos Narrow"/>
          <w:b/>
          <w:bCs/>
          <w:sz w:val="20"/>
          <w:szCs w:val="20"/>
        </w:rPr>
        <w:t>a</w:t>
      </w:r>
      <w:r w:rsidRPr="00041795">
        <w:rPr>
          <w:rFonts w:ascii="Aptos Narrow" w:eastAsia="Times New Roman" w:hAnsi="Aptos Narrow"/>
          <w:b/>
          <w:bCs/>
          <w:sz w:val="20"/>
          <w:szCs w:val="20"/>
        </w:rPr>
        <w:t xml:space="preserve"> programm</w:t>
      </w:r>
      <w:r w:rsidR="00A03876">
        <w:rPr>
          <w:rFonts w:ascii="Aptos Narrow" w:eastAsia="Times New Roman" w:hAnsi="Aptos Narrow"/>
          <w:b/>
          <w:bCs/>
          <w:sz w:val="20"/>
          <w:szCs w:val="20"/>
        </w:rPr>
        <w:t>as</w:t>
      </w:r>
      <w:r w:rsidRPr="00041795">
        <w:rPr>
          <w:rFonts w:ascii="Aptos Narrow" w:eastAsia="Times New Roman" w:hAnsi="Aptos Narrow"/>
          <w:sz w:val="20"/>
          <w:szCs w:val="20"/>
        </w:rPr>
        <w:t>. ALTUM portfelis no 2023.</w:t>
      </w:r>
      <w:r w:rsidR="00417CF1">
        <w:rPr>
          <w:rFonts w:ascii="Aptos Narrow" w:eastAsia="Times New Roman" w:hAnsi="Aptos Narrow"/>
          <w:sz w:val="20"/>
          <w:szCs w:val="20"/>
        </w:rPr>
        <w:t xml:space="preserve"> </w:t>
      </w:r>
      <w:r w:rsidRPr="00041795">
        <w:rPr>
          <w:rFonts w:ascii="Aptos Narrow" w:eastAsia="Times New Roman" w:hAnsi="Aptos Narrow"/>
          <w:sz w:val="20"/>
          <w:szCs w:val="20"/>
        </w:rPr>
        <w:t>gada sākuma ir audzis gan pēc apjoma, gan darījumu skaita, kopējam portfelim septembra beigās tuvojoties jau 1,1 miljardam eiro. 2023.</w:t>
      </w:r>
      <w:r w:rsidR="00417CF1">
        <w:rPr>
          <w:rFonts w:ascii="Aptos Narrow" w:eastAsia="Times New Roman" w:hAnsi="Aptos Narrow"/>
          <w:sz w:val="20"/>
          <w:szCs w:val="20"/>
        </w:rPr>
        <w:t xml:space="preserve"> </w:t>
      </w:r>
      <w:r w:rsidRPr="00041795">
        <w:rPr>
          <w:rFonts w:ascii="Aptos Narrow" w:eastAsia="Times New Roman" w:hAnsi="Aptos Narrow"/>
          <w:sz w:val="20"/>
          <w:szCs w:val="20"/>
        </w:rPr>
        <w:t xml:space="preserve">gada deviņos mēnešos kopējais ALTUM portfelis pēc apjoma audzis par 3,6% un pēc projektu skaita – par 4,2%. Atsevišķos darbības virzienos, piemēram, mājokļu garantiju programmās jaunu darījumu apjoms mazinājās, savukārt vairākos citos, piemēram, lielo uzņēmumu un MVU segmentos, šis apjoms ir audzis. Finanšu instrumentu griezumā lielākā izaugsme ir aizdevumu portfelī, kas deviņos mēnešos pieauga par 8,5%. Savukārt garantiju portfelis pēc apjoma audzis par 1,5% un pēc projektu skaita – par 4,2%. Nemainīgi lielāko daļu jeb 57% no garantiju portfeļa veido privātpersonu garantijas. </w:t>
      </w:r>
    </w:p>
    <w:p w14:paraId="7917573F" w14:textId="43BDC76E" w:rsidR="00BD7738" w:rsidRPr="00041795" w:rsidRDefault="00BD7738" w:rsidP="00BA6215">
      <w:pPr>
        <w:spacing w:after="120"/>
        <w:textAlignment w:val="baseline"/>
        <w:rPr>
          <w:rFonts w:ascii="Aptos Narrow" w:eastAsia="Times New Roman" w:hAnsi="Aptos Narrow" w:cs="Segoe UI"/>
          <w:sz w:val="20"/>
          <w:szCs w:val="20"/>
        </w:rPr>
      </w:pPr>
      <w:r w:rsidRPr="00041795">
        <w:rPr>
          <w:rFonts w:ascii="Aptos Narrow" w:eastAsia="Times New Roman" w:hAnsi="Aptos Narrow"/>
          <w:sz w:val="20"/>
          <w:szCs w:val="20"/>
        </w:rPr>
        <w:t>Savlaicīgi reaģējot uz norisēm ekonomikā, kreditēšanas veicināšanai ALTUM jau 2023.</w:t>
      </w:r>
      <w:r w:rsidR="00417CF1">
        <w:rPr>
          <w:rFonts w:ascii="Aptos Narrow" w:eastAsia="Times New Roman" w:hAnsi="Aptos Narrow"/>
          <w:sz w:val="20"/>
          <w:szCs w:val="20"/>
        </w:rPr>
        <w:t xml:space="preserve"> </w:t>
      </w:r>
      <w:r w:rsidRPr="00041795">
        <w:rPr>
          <w:rFonts w:ascii="Aptos Narrow" w:eastAsia="Times New Roman" w:hAnsi="Aptos Narrow"/>
          <w:sz w:val="20"/>
          <w:szCs w:val="20"/>
        </w:rPr>
        <w:t>gada pavasarī sāka ieviest atvieglojumus uzņēmumiem garantiju programmās, turpinot to arī rudenī ar procentu likmju atvieglojumiem tiešo aizdevumu programmās. ALTUM aktīvi vērtē situāciju kreditēšanā un plāno 2024.gadā ieviest turpmākus risinājumus, kas palīdzētu aktivizēt uzņēmumu finansēšanu un veicināt tautsaimniecības izaugsmi. Ir uzsākta arī jaunā ES fondu perioda atbalsta programmu izstrāde. </w:t>
      </w:r>
    </w:p>
    <w:p w14:paraId="0F7AFC6F" w14:textId="77777777" w:rsidR="00BD7738" w:rsidRPr="00041795" w:rsidRDefault="00BD7738" w:rsidP="00BA6215">
      <w:pPr>
        <w:spacing w:after="120"/>
        <w:textAlignment w:val="baseline"/>
        <w:rPr>
          <w:rFonts w:ascii="Aptos Narrow" w:eastAsia="Times New Roman" w:hAnsi="Aptos Narrow"/>
          <w:b/>
          <w:bCs/>
          <w:color w:val="0078D4"/>
          <w:sz w:val="20"/>
          <w:szCs w:val="20"/>
          <w:u w:val="single"/>
        </w:rPr>
        <w:sectPr w:rsidR="00BD7738" w:rsidRPr="00041795" w:rsidSect="00A7720A">
          <w:type w:val="continuous"/>
          <w:pgSz w:w="11906" w:h="16838" w:code="9"/>
          <w:pgMar w:top="1134" w:right="1134" w:bottom="1134" w:left="1134" w:header="567" w:footer="567" w:gutter="0"/>
          <w:cols w:num="2" w:space="340"/>
          <w:docGrid w:linePitch="360"/>
        </w:sectPr>
      </w:pPr>
    </w:p>
    <w:p w14:paraId="7C32DB34" w14:textId="77777777" w:rsidR="00BD7738" w:rsidRPr="00041795" w:rsidRDefault="00BD7738" w:rsidP="00BA6215">
      <w:pPr>
        <w:spacing w:after="120"/>
        <w:textAlignment w:val="baseline"/>
        <w:rPr>
          <w:rFonts w:ascii="Aptos Narrow" w:eastAsia="Times New Roman" w:hAnsi="Aptos Narrow"/>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041795" w:rsidRPr="008F1DE5" w14:paraId="69745745" w14:textId="77777777">
        <w:tc>
          <w:tcPr>
            <w:tcW w:w="9638" w:type="dxa"/>
            <w:gridSpan w:val="2"/>
            <w:shd w:val="clear" w:color="auto" w:fill="DEEAF6" w:themeFill="accent5" w:themeFillTint="33"/>
          </w:tcPr>
          <w:p w14:paraId="6943CF4B" w14:textId="0202A6A2" w:rsidR="00041795"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041795" w:rsidRPr="008111F0" w14:paraId="1BED01B8" w14:textId="77777777" w:rsidTr="007237B2">
        <w:tc>
          <w:tcPr>
            <w:tcW w:w="680" w:type="dxa"/>
            <w:shd w:val="clear" w:color="auto" w:fill="DEEAF6" w:themeFill="accent5" w:themeFillTint="33"/>
          </w:tcPr>
          <w:p w14:paraId="2F44E8E7" w14:textId="77777777" w:rsidR="00041795" w:rsidRPr="008111F0" w:rsidRDefault="00041795"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8F06475" wp14:editId="294AA32A">
                      <wp:extent cx="163901" cy="129396"/>
                      <wp:effectExtent l="0" t="1588" r="6033" b="6032"/>
                      <wp:docPr id="505026683" name="Isosceles Triangle 50502668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BFF270" id="Isosceles Triangle 50502668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1A7C2E8" w14:textId="30A45637" w:rsidR="00041795" w:rsidRPr="00041795" w:rsidRDefault="00041795">
            <w:pPr>
              <w:spacing w:after="60"/>
              <w:rPr>
                <w:rFonts w:ascii="Aptos Narrow" w:hAnsi="Aptos Narrow"/>
              </w:rPr>
            </w:pPr>
            <w:r w:rsidRPr="00785A50">
              <w:rPr>
                <w:rFonts w:ascii="Aptos Narrow" w:eastAsia="Times New Roman" w:hAnsi="Aptos Narrow"/>
                <w:b/>
                <w:bCs/>
              </w:rPr>
              <w:t xml:space="preserve">Atbalsts </w:t>
            </w:r>
            <w:proofErr w:type="spellStart"/>
            <w:r w:rsidR="007237B2">
              <w:rPr>
                <w:rFonts w:ascii="Aptos Narrow" w:eastAsia="Times New Roman" w:hAnsi="Aptos Narrow"/>
                <w:b/>
                <w:bCs/>
              </w:rPr>
              <w:t>i</w:t>
            </w:r>
            <w:r w:rsidRPr="00A7720A">
              <w:rPr>
                <w:rFonts w:ascii="Aptos Narrow" w:eastAsia="Times New Roman" w:hAnsi="Aptos Narrow"/>
                <w:b/>
                <w:bCs/>
              </w:rPr>
              <w:t>espējkapitāla</w:t>
            </w:r>
            <w:proofErr w:type="spellEnd"/>
            <w:r w:rsidRPr="00A7720A">
              <w:rPr>
                <w:rFonts w:ascii="Aptos Narrow" w:eastAsia="Times New Roman" w:hAnsi="Aptos Narrow"/>
                <w:b/>
                <w:bCs/>
              </w:rPr>
              <w:t xml:space="preserve"> ieguldījumi</w:t>
            </w:r>
            <w:r>
              <w:rPr>
                <w:rFonts w:ascii="Aptos Narrow" w:eastAsia="Times New Roman" w:hAnsi="Aptos Narrow"/>
                <w:b/>
                <w:bCs/>
              </w:rPr>
              <w:t xml:space="preserve">em - </w:t>
            </w:r>
            <w:proofErr w:type="spellStart"/>
            <w:r w:rsidRPr="001A422E">
              <w:rPr>
                <w:rFonts w:ascii="Aptos Narrow" w:eastAsia="Times New Roman" w:hAnsi="Aptos Narrow"/>
              </w:rPr>
              <w:t>pirmssēklas</w:t>
            </w:r>
            <w:proofErr w:type="spellEnd"/>
            <w:r w:rsidRPr="001A422E">
              <w:rPr>
                <w:rFonts w:ascii="Aptos Narrow" w:eastAsia="Times New Roman" w:hAnsi="Aptos Narrow"/>
              </w:rPr>
              <w:t xml:space="preserve"> ieguldījumiem līdz 250 tūkst. EUR, sēklas ieguldījumi</w:t>
            </w:r>
            <w:r>
              <w:rPr>
                <w:rFonts w:ascii="Aptos Narrow" w:eastAsia="Times New Roman" w:hAnsi="Aptos Narrow"/>
              </w:rPr>
              <w:t>em</w:t>
            </w:r>
            <w:r w:rsidRPr="001A422E">
              <w:rPr>
                <w:rFonts w:ascii="Aptos Narrow" w:eastAsia="Times New Roman" w:hAnsi="Aptos Narrow"/>
              </w:rPr>
              <w:t xml:space="preserve"> līdz 1,5 milj. EUR, </w:t>
            </w:r>
            <w:r>
              <w:rPr>
                <w:rFonts w:ascii="Aptos Narrow" w:eastAsia="Times New Roman" w:hAnsi="Aptos Narrow"/>
              </w:rPr>
              <w:t>s</w:t>
            </w:r>
            <w:r w:rsidRPr="001A422E">
              <w:rPr>
                <w:rFonts w:ascii="Aptos Narrow" w:eastAsia="Times New Roman" w:hAnsi="Aptos Narrow"/>
              </w:rPr>
              <w:t xml:space="preserve">ākuma un izaugsmes ieguldījumiem līdz 2 milj. EUR sākuma </w:t>
            </w:r>
            <w:proofErr w:type="spellStart"/>
            <w:r w:rsidRPr="001A422E">
              <w:rPr>
                <w:rFonts w:ascii="Aptos Narrow" w:eastAsia="Times New Roman" w:hAnsi="Aptos Narrow"/>
              </w:rPr>
              <w:t>iespējkapitāla</w:t>
            </w:r>
            <w:proofErr w:type="spellEnd"/>
            <w:r w:rsidRPr="001A422E">
              <w:rPr>
                <w:rFonts w:ascii="Aptos Narrow" w:eastAsia="Times New Roman" w:hAnsi="Aptos Narrow"/>
              </w:rPr>
              <w:t xml:space="preserve"> fondā un līdz 4 milj. EUR izaugsmes </w:t>
            </w:r>
            <w:proofErr w:type="spellStart"/>
            <w:r w:rsidRPr="001A422E">
              <w:rPr>
                <w:rFonts w:ascii="Aptos Narrow" w:eastAsia="Times New Roman" w:hAnsi="Aptos Narrow"/>
              </w:rPr>
              <w:t>iespējkapitāla</w:t>
            </w:r>
            <w:proofErr w:type="spellEnd"/>
            <w:r w:rsidRPr="001A422E">
              <w:rPr>
                <w:rFonts w:ascii="Aptos Narrow" w:eastAsia="Times New Roman" w:hAnsi="Aptos Narrow"/>
              </w:rPr>
              <w:t xml:space="preserve"> fondā</w:t>
            </w:r>
          </w:p>
        </w:tc>
      </w:tr>
      <w:tr w:rsidR="00041795" w:rsidRPr="008111F0" w14:paraId="19CB7BC4" w14:textId="77777777" w:rsidTr="007237B2">
        <w:tc>
          <w:tcPr>
            <w:tcW w:w="680" w:type="dxa"/>
            <w:shd w:val="clear" w:color="auto" w:fill="DEEAF6" w:themeFill="accent5" w:themeFillTint="33"/>
          </w:tcPr>
          <w:p w14:paraId="6E67B59A" w14:textId="77777777" w:rsidR="00041795" w:rsidRPr="008111F0" w:rsidRDefault="00041795"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F6240C0" wp14:editId="675ACBF5">
                      <wp:extent cx="163901" cy="129396"/>
                      <wp:effectExtent l="0" t="1588" r="6033" b="6032"/>
                      <wp:docPr id="505026684" name="Isosceles Triangle 50502668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36D831F" id="Isosceles Triangle 50502668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BAEBE69" w14:textId="253A624E" w:rsidR="00041795" w:rsidRPr="00041795" w:rsidRDefault="00041795">
            <w:pPr>
              <w:spacing w:after="60"/>
              <w:rPr>
                <w:rFonts w:ascii="Aptos Narrow" w:hAnsi="Aptos Narrow"/>
                <w:b/>
                <w:bCs/>
                <w:iCs/>
              </w:rPr>
            </w:pPr>
            <w:r>
              <w:rPr>
                <w:rFonts w:ascii="Aptos Narrow" w:eastAsia="Times New Roman" w:hAnsi="Aptos Narrow"/>
                <w:b/>
              </w:rPr>
              <w:t>Atbalsts m</w:t>
            </w:r>
            <w:r w:rsidRPr="00B96245">
              <w:rPr>
                <w:rFonts w:ascii="Aptos Narrow" w:eastAsia="Times New Roman" w:hAnsi="Aptos Narrow"/>
                <w:b/>
              </w:rPr>
              <w:t>ikro</w:t>
            </w:r>
            <w:r w:rsidR="007237B2">
              <w:rPr>
                <w:rFonts w:ascii="Aptos Narrow" w:eastAsia="Times New Roman" w:hAnsi="Aptos Narrow"/>
                <w:b/>
              </w:rPr>
              <w:t xml:space="preserve"> </w:t>
            </w:r>
            <w:r w:rsidRPr="00B96245">
              <w:rPr>
                <w:rFonts w:ascii="Aptos Narrow" w:eastAsia="Times New Roman" w:hAnsi="Aptos Narrow"/>
                <w:b/>
              </w:rPr>
              <w:t>aizdevum</w:t>
            </w:r>
            <w:r>
              <w:rPr>
                <w:rFonts w:ascii="Aptos Narrow" w:eastAsia="Times New Roman" w:hAnsi="Aptos Narrow"/>
                <w:b/>
              </w:rPr>
              <w:t>iem</w:t>
            </w:r>
            <w:r w:rsidRPr="00B96245">
              <w:rPr>
                <w:rFonts w:ascii="Aptos Narrow" w:eastAsia="Times New Roman" w:hAnsi="Aptos Narrow"/>
                <w:b/>
              </w:rPr>
              <w:t xml:space="preserve"> un starta aizdevum</w:t>
            </w:r>
            <w:r>
              <w:rPr>
                <w:rFonts w:ascii="Aptos Narrow" w:eastAsia="Times New Roman" w:hAnsi="Aptos Narrow"/>
                <w:b/>
              </w:rPr>
              <w:t>iem</w:t>
            </w:r>
            <w:r w:rsidRPr="00B96245">
              <w:rPr>
                <w:rFonts w:ascii="Aptos Narrow" w:eastAsia="Times New Roman" w:hAnsi="Aptos Narrow"/>
                <w:b/>
              </w:rPr>
              <w:t xml:space="preserve"> </w:t>
            </w:r>
            <w:r>
              <w:rPr>
                <w:rFonts w:ascii="Aptos Narrow" w:eastAsia="Times New Roman" w:hAnsi="Aptos Narrow"/>
                <w:b/>
              </w:rPr>
              <w:t>-</w:t>
            </w:r>
            <w:r w:rsidRPr="001A422E">
              <w:rPr>
                <w:rFonts w:ascii="Aptos Narrow" w:eastAsia="Times New Roman" w:hAnsi="Aptos Narrow"/>
              </w:rPr>
              <w:t xml:space="preserve"> MVU, maz</w:t>
            </w:r>
            <w:r w:rsidR="00F85CD7">
              <w:rPr>
                <w:rFonts w:ascii="Aptos Narrow" w:eastAsia="Times New Roman" w:hAnsi="Aptos Narrow"/>
              </w:rPr>
              <w:t>ajām</w:t>
            </w:r>
            <w:r w:rsidRPr="001A422E">
              <w:rPr>
                <w:rFonts w:ascii="Aptos Narrow" w:eastAsia="Times New Roman" w:hAnsi="Aptos Narrow"/>
              </w:rPr>
              <w:t xml:space="preserve"> </w:t>
            </w:r>
            <w:r w:rsidR="00827D88">
              <w:rPr>
                <w:rFonts w:ascii="Aptos Narrow" w:eastAsia="Times New Roman" w:hAnsi="Aptos Narrow"/>
              </w:rPr>
              <w:t xml:space="preserve">un </w:t>
            </w:r>
            <w:r w:rsidRPr="001A422E">
              <w:rPr>
                <w:rFonts w:ascii="Aptos Narrow" w:eastAsia="Times New Roman" w:hAnsi="Aptos Narrow"/>
              </w:rPr>
              <w:t>vidēj</w:t>
            </w:r>
            <w:r w:rsidR="00F85CD7">
              <w:rPr>
                <w:rFonts w:ascii="Aptos Narrow" w:eastAsia="Times New Roman" w:hAnsi="Aptos Narrow"/>
              </w:rPr>
              <w:t xml:space="preserve">ām </w:t>
            </w:r>
            <w:r w:rsidRPr="001A422E">
              <w:rPr>
                <w:rFonts w:ascii="Aptos Narrow" w:eastAsia="Times New Roman" w:hAnsi="Aptos Narrow"/>
              </w:rPr>
              <w:t>(līdz 499 darbiniekiem)</w:t>
            </w:r>
            <w:r w:rsidR="00FD40ED">
              <w:rPr>
                <w:rFonts w:ascii="Aptos Narrow" w:eastAsia="Times New Roman" w:hAnsi="Aptos Narrow"/>
              </w:rPr>
              <w:t>,</w:t>
            </w:r>
            <w:r w:rsidRPr="001A422E">
              <w:rPr>
                <w:rFonts w:ascii="Aptos Narrow" w:eastAsia="Times New Roman" w:hAnsi="Aptos Narrow"/>
              </w:rPr>
              <w:t xml:space="preserve"> un vidēj</w:t>
            </w:r>
            <w:r w:rsidR="00F85CD7">
              <w:rPr>
                <w:rFonts w:ascii="Aptos Narrow" w:eastAsia="Times New Roman" w:hAnsi="Aptos Narrow"/>
              </w:rPr>
              <w:t xml:space="preserve">ām </w:t>
            </w:r>
            <w:r w:rsidRPr="001A422E">
              <w:rPr>
                <w:rFonts w:ascii="Aptos Narrow" w:eastAsia="Times New Roman" w:hAnsi="Aptos Narrow"/>
              </w:rPr>
              <w:t>(līdz 3 000 darbiniekiem) kapit</w:t>
            </w:r>
            <w:r w:rsidR="00B3450D">
              <w:rPr>
                <w:rFonts w:ascii="Aptos Narrow" w:eastAsia="Times New Roman" w:hAnsi="Aptos Narrow"/>
              </w:rPr>
              <w:t>āl</w:t>
            </w:r>
            <w:r w:rsidRPr="001A422E">
              <w:rPr>
                <w:rFonts w:ascii="Aptos Narrow" w:eastAsia="Times New Roman" w:hAnsi="Aptos Narrow"/>
              </w:rPr>
              <w:t>sabiedrībām - investīcijām un apgrozāmajiem līdzekļiem līdz 250 tūkst. EUR apmērā</w:t>
            </w:r>
          </w:p>
        </w:tc>
      </w:tr>
      <w:tr w:rsidR="00041795" w:rsidRPr="008111F0" w14:paraId="3F897055" w14:textId="77777777" w:rsidTr="007237B2">
        <w:tc>
          <w:tcPr>
            <w:tcW w:w="680" w:type="dxa"/>
            <w:shd w:val="clear" w:color="auto" w:fill="DEEAF6" w:themeFill="accent5" w:themeFillTint="33"/>
          </w:tcPr>
          <w:p w14:paraId="2E57DBD5" w14:textId="77777777" w:rsidR="00041795" w:rsidRPr="008111F0" w:rsidRDefault="00041795"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14F576A" wp14:editId="7BD93613">
                      <wp:extent cx="163901" cy="129396"/>
                      <wp:effectExtent l="0" t="1588" r="6033" b="6032"/>
                      <wp:docPr id="505026686" name="Isosceles Triangle 50502668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15C8BE4" id="Isosceles Triangle 50502668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B9934BF" w14:textId="4842113D" w:rsidR="00041795" w:rsidRPr="00041795" w:rsidRDefault="00041795">
            <w:pPr>
              <w:spacing w:after="60"/>
              <w:rPr>
                <w:rFonts w:ascii="Aptos Narrow" w:hAnsi="Aptos Narrow"/>
                <w:b/>
                <w:bCs/>
                <w:iCs/>
              </w:rPr>
            </w:pPr>
            <w:r w:rsidRPr="00C473D5">
              <w:rPr>
                <w:rFonts w:ascii="Aptos Narrow" w:eastAsia="Times New Roman" w:hAnsi="Aptos Narrow"/>
                <w:b/>
                <w:bCs/>
              </w:rPr>
              <w:t>Aizdevumi produktivitātes kāpināšanai</w:t>
            </w:r>
            <w:r>
              <w:rPr>
                <w:rFonts w:ascii="Aptos Narrow" w:eastAsia="Times New Roman" w:hAnsi="Aptos Narrow"/>
                <w:b/>
                <w:bCs/>
              </w:rPr>
              <w:t xml:space="preserve"> </w:t>
            </w:r>
            <w:r w:rsidR="00B3450D">
              <w:rPr>
                <w:rFonts w:ascii="Aptos Narrow" w:eastAsia="Times New Roman" w:hAnsi="Aptos Narrow"/>
                <w:b/>
                <w:bCs/>
              </w:rPr>
              <w:t>–</w:t>
            </w:r>
            <w:r w:rsidRPr="001A422E">
              <w:rPr>
                <w:rFonts w:ascii="Aptos Narrow" w:eastAsia="Times New Roman" w:hAnsi="Aptos Narrow"/>
              </w:rPr>
              <w:t xml:space="preserve"> </w:t>
            </w:r>
            <w:r w:rsidR="00B3450D">
              <w:rPr>
                <w:rFonts w:ascii="Aptos Narrow" w:eastAsia="Times New Roman" w:hAnsi="Aptos Narrow"/>
              </w:rPr>
              <w:t xml:space="preserve">gan </w:t>
            </w:r>
            <w:r w:rsidRPr="001A422E">
              <w:rPr>
                <w:rFonts w:ascii="Aptos Narrow" w:eastAsia="Times New Roman" w:hAnsi="Aptos Narrow"/>
              </w:rPr>
              <w:t>MVU, gan maz</w:t>
            </w:r>
            <w:r w:rsidR="00FD40ED">
              <w:rPr>
                <w:rFonts w:ascii="Aptos Narrow" w:eastAsia="Times New Roman" w:hAnsi="Aptos Narrow"/>
              </w:rPr>
              <w:t>ajām un</w:t>
            </w:r>
            <w:r w:rsidRPr="001A422E">
              <w:rPr>
                <w:rFonts w:ascii="Aptos Narrow" w:eastAsia="Times New Roman" w:hAnsi="Aptos Narrow"/>
              </w:rPr>
              <w:t xml:space="preserve"> vidēj</w:t>
            </w:r>
            <w:r w:rsidR="00FD40ED">
              <w:rPr>
                <w:rFonts w:ascii="Aptos Narrow" w:eastAsia="Times New Roman" w:hAnsi="Aptos Narrow"/>
              </w:rPr>
              <w:t xml:space="preserve">ām </w:t>
            </w:r>
            <w:r w:rsidRPr="001A422E">
              <w:rPr>
                <w:rFonts w:ascii="Aptos Narrow" w:eastAsia="Times New Roman" w:hAnsi="Aptos Narrow"/>
              </w:rPr>
              <w:t>(līdz 499 darbiniekiem)</w:t>
            </w:r>
            <w:r w:rsidR="00FD40ED">
              <w:rPr>
                <w:rFonts w:ascii="Aptos Narrow" w:eastAsia="Times New Roman" w:hAnsi="Aptos Narrow"/>
              </w:rPr>
              <w:t>,</w:t>
            </w:r>
            <w:r w:rsidRPr="001A422E">
              <w:rPr>
                <w:rFonts w:ascii="Aptos Narrow" w:eastAsia="Times New Roman" w:hAnsi="Aptos Narrow"/>
              </w:rPr>
              <w:t xml:space="preserve"> un vidēj</w:t>
            </w:r>
            <w:r w:rsidR="00FD40ED">
              <w:rPr>
                <w:rFonts w:ascii="Aptos Narrow" w:eastAsia="Times New Roman" w:hAnsi="Aptos Narrow"/>
              </w:rPr>
              <w:t>ām</w:t>
            </w:r>
            <w:r w:rsidRPr="001A422E">
              <w:rPr>
                <w:rFonts w:ascii="Aptos Narrow" w:eastAsia="Times New Roman" w:hAnsi="Aptos Narrow"/>
              </w:rPr>
              <w:t xml:space="preserve"> (līdz 3 000 darbiniekiem) kapit</w:t>
            </w:r>
            <w:r w:rsidR="00B3450D">
              <w:rPr>
                <w:rFonts w:ascii="Aptos Narrow" w:eastAsia="Times New Roman" w:hAnsi="Aptos Narrow"/>
              </w:rPr>
              <w:t>āls</w:t>
            </w:r>
            <w:r w:rsidRPr="001A422E">
              <w:rPr>
                <w:rFonts w:ascii="Aptos Narrow" w:eastAsia="Times New Roman" w:hAnsi="Aptos Narrow"/>
              </w:rPr>
              <w:t xml:space="preserve">abiedrībām </w:t>
            </w:r>
            <w:r>
              <w:rPr>
                <w:rFonts w:ascii="Aptos Narrow" w:eastAsia="Times New Roman" w:hAnsi="Aptos Narrow"/>
              </w:rPr>
              <w:t>-</w:t>
            </w:r>
            <w:r w:rsidRPr="001A422E">
              <w:rPr>
                <w:rFonts w:ascii="Aptos Narrow" w:eastAsia="Times New Roman" w:hAnsi="Aptos Narrow"/>
              </w:rPr>
              <w:t xml:space="preserve"> investīcijām un apgrozāmajiem līdzekļiem līdz 5 milj. EUR</w:t>
            </w:r>
          </w:p>
        </w:tc>
      </w:tr>
      <w:tr w:rsidR="00041795" w:rsidRPr="008111F0" w14:paraId="19101539" w14:textId="77777777" w:rsidTr="007237B2">
        <w:tc>
          <w:tcPr>
            <w:tcW w:w="680" w:type="dxa"/>
            <w:shd w:val="clear" w:color="auto" w:fill="DEEAF6" w:themeFill="accent5" w:themeFillTint="33"/>
          </w:tcPr>
          <w:p w14:paraId="16A74AEB" w14:textId="77777777" w:rsidR="00041795" w:rsidRPr="008111F0" w:rsidRDefault="00041795"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56FC7C6C" wp14:editId="2F3E2F73">
                      <wp:extent cx="163901" cy="129396"/>
                      <wp:effectExtent l="0" t="1588" r="6033" b="6032"/>
                      <wp:docPr id="505026687" name="Isosceles Triangle 50502668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07A4FD" id="Isosceles Triangle 50502668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AF1CB46" w14:textId="4E337E61" w:rsidR="00041795" w:rsidRPr="00041795" w:rsidRDefault="00041795">
            <w:pPr>
              <w:spacing w:after="60"/>
              <w:rPr>
                <w:rFonts w:ascii="Aptos Narrow" w:hAnsi="Aptos Narrow"/>
                <w:b/>
                <w:bCs/>
                <w:iCs/>
              </w:rPr>
            </w:pPr>
            <w:r>
              <w:rPr>
                <w:rFonts w:ascii="Aptos Narrow" w:eastAsia="Times New Roman" w:hAnsi="Aptos Narrow"/>
                <w:b/>
                <w:bCs/>
              </w:rPr>
              <w:t>Atbalsts - g</w:t>
            </w:r>
            <w:r w:rsidRPr="00A7720A">
              <w:rPr>
                <w:rFonts w:ascii="Aptos Narrow" w:eastAsia="Times New Roman" w:hAnsi="Aptos Narrow"/>
                <w:b/>
                <w:bCs/>
              </w:rPr>
              <w:t>arantijas, t.sk., eksporta darījumi</w:t>
            </w:r>
            <w:r>
              <w:rPr>
                <w:rFonts w:ascii="Aptos Narrow" w:eastAsia="Times New Roman" w:hAnsi="Aptos Narrow"/>
                <w:b/>
                <w:bCs/>
              </w:rPr>
              <w:t xml:space="preserve">em </w:t>
            </w:r>
            <w:r w:rsidR="00B96A78">
              <w:rPr>
                <w:rFonts w:ascii="Aptos Narrow" w:eastAsia="Times New Roman" w:hAnsi="Aptos Narrow"/>
              </w:rPr>
              <w:t>–</w:t>
            </w:r>
            <w:r w:rsidRPr="001A422E">
              <w:rPr>
                <w:rFonts w:ascii="Aptos Narrow" w:eastAsia="Times New Roman" w:hAnsi="Aptos Narrow"/>
              </w:rPr>
              <w:t xml:space="preserve"> maz</w:t>
            </w:r>
            <w:r w:rsidR="00B3450D">
              <w:rPr>
                <w:rFonts w:ascii="Aptos Narrow" w:eastAsia="Times New Roman" w:hAnsi="Aptos Narrow"/>
              </w:rPr>
              <w:t>ajām</w:t>
            </w:r>
            <w:r w:rsidR="00B96A78">
              <w:rPr>
                <w:rFonts w:ascii="Aptos Narrow" w:eastAsia="Times New Roman" w:hAnsi="Aptos Narrow"/>
              </w:rPr>
              <w:t xml:space="preserve"> </w:t>
            </w:r>
            <w:r w:rsidRPr="001A422E">
              <w:rPr>
                <w:rFonts w:ascii="Aptos Narrow" w:eastAsia="Times New Roman" w:hAnsi="Aptos Narrow"/>
              </w:rPr>
              <w:t>(līdz 499 darbiniekiem) un vidēj</w:t>
            </w:r>
            <w:r w:rsidR="00B3450D">
              <w:rPr>
                <w:rFonts w:ascii="Aptos Narrow" w:eastAsia="Times New Roman" w:hAnsi="Aptos Narrow"/>
              </w:rPr>
              <w:t>ām</w:t>
            </w:r>
            <w:r w:rsidRPr="001A422E">
              <w:rPr>
                <w:rFonts w:ascii="Aptos Narrow" w:eastAsia="Times New Roman" w:hAnsi="Aptos Narrow"/>
              </w:rPr>
              <w:t xml:space="preserve"> (līdz 3 000 darbiniekiem) kapit</w:t>
            </w:r>
            <w:r w:rsidR="00B3450D">
              <w:rPr>
                <w:rFonts w:ascii="Aptos Narrow" w:eastAsia="Times New Roman" w:hAnsi="Aptos Narrow"/>
              </w:rPr>
              <w:t>āl</w:t>
            </w:r>
            <w:r w:rsidRPr="001A422E">
              <w:rPr>
                <w:rFonts w:ascii="Aptos Narrow" w:eastAsia="Times New Roman" w:hAnsi="Aptos Narrow"/>
              </w:rPr>
              <w:t>sabiedrībām</w:t>
            </w:r>
          </w:p>
        </w:tc>
      </w:tr>
      <w:tr w:rsidR="00041795" w:rsidRPr="008111F0" w14:paraId="4D96301C" w14:textId="77777777" w:rsidTr="007237B2">
        <w:tc>
          <w:tcPr>
            <w:tcW w:w="680" w:type="dxa"/>
            <w:shd w:val="clear" w:color="auto" w:fill="DEEAF6" w:themeFill="accent5" w:themeFillTint="33"/>
          </w:tcPr>
          <w:p w14:paraId="190AE88D" w14:textId="77777777" w:rsidR="00041795" w:rsidRPr="008111F0" w:rsidRDefault="00041795"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7FAF1E0C" wp14:editId="7C20B94D">
                      <wp:extent cx="163901" cy="129396"/>
                      <wp:effectExtent l="0" t="1588" r="6033" b="6032"/>
                      <wp:docPr id="505026688" name="Isosceles Triangle 50502668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C4D982" id="Isosceles Triangle 50502668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2882F94" w14:textId="12437CAB" w:rsidR="00041795" w:rsidRPr="00041795" w:rsidRDefault="00041795">
            <w:pPr>
              <w:spacing w:after="60"/>
              <w:rPr>
                <w:rFonts w:ascii="Aptos Narrow" w:hAnsi="Aptos Narrow"/>
              </w:rPr>
            </w:pPr>
            <w:r w:rsidRPr="00E51858">
              <w:rPr>
                <w:rFonts w:ascii="Aptos Narrow" w:eastAsia="Times New Roman" w:hAnsi="Aptos Narrow"/>
                <w:b/>
                <w:bCs/>
              </w:rPr>
              <w:t>Atbalsts uzņēmumu dalībai kapitāla tirgos</w:t>
            </w:r>
            <w:r w:rsidRPr="001A422E">
              <w:rPr>
                <w:rFonts w:ascii="Aptos Narrow" w:eastAsia="Times New Roman" w:hAnsi="Aptos Narrow"/>
              </w:rPr>
              <w:t xml:space="preserve"> </w:t>
            </w:r>
            <w:r>
              <w:rPr>
                <w:rFonts w:ascii="Aptos Narrow" w:eastAsia="Times New Roman" w:hAnsi="Aptos Narrow"/>
              </w:rPr>
              <w:t>-</w:t>
            </w:r>
            <w:r w:rsidRPr="001A422E">
              <w:rPr>
                <w:rFonts w:ascii="Aptos Narrow" w:eastAsia="Times New Roman" w:hAnsi="Aptos Narrow"/>
              </w:rPr>
              <w:t xml:space="preserve"> akciju un parāda vērstpapīru iekļaušanai tirdzniecības vietā – konsultantu piesaistes un pakalpojumu izmaksām, nepārsniedzot 50 % no projekta attiecināmām izmaksām</w:t>
            </w:r>
          </w:p>
        </w:tc>
      </w:tr>
      <w:tr w:rsidR="00041795" w:rsidRPr="008111F0" w14:paraId="0333C2D3" w14:textId="77777777" w:rsidTr="007237B2">
        <w:tc>
          <w:tcPr>
            <w:tcW w:w="680" w:type="dxa"/>
            <w:shd w:val="clear" w:color="auto" w:fill="DEEAF6" w:themeFill="accent5" w:themeFillTint="33"/>
          </w:tcPr>
          <w:p w14:paraId="15C078DE" w14:textId="77777777" w:rsidR="00041795" w:rsidRPr="008111F0" w:rsidRDefault="00041795"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0E71C46C" wp14:editId="3D892A0B">
                      <wp:extent cx="163901" cy="129396"/>
                      <wp:effectExtent l="0" t="1588" r="6033" b="6032"/>
                      <wp:docPr id="505026689" name="Isosceles Triangle 50502668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B0B3EC" id="Isosceles Triangle 50502668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3E99632" w14:textId="5FE61AC1" w:rsidR="00041795" w:rsidRPr="00041795" w:rsidRDefault="00041795">
            <w:pPr>
              <w:spacing w:after="60"/>
              <w:rPr>
                <w:rFonts w:ascii="Aptos Narrow" w:hAnsi="Aptos Narrow"/>
              </w:rPr>
            </w:pPr>
            <w:r>
              <w:rPr>
                <w:rFonts w:ascii="Aptos Narrow" w:eastAsia="Times New Roman" w:hAnsi="Aptos Narrow"/>
                <w:b/>
                <w:bCs/>
              </w:rPr>
              <w:t>Atbalsts u</w:t>
            </w:r>
            <w:r w:rsidRPr="00A7720A">
              <w:rPr>
                <w:rFonts w:ascii="Aptos Narrow" w:eastAsia="Times New Roman" w:hAnsi="Aptos Narrow"/>
                <w:b/>
                <w:bCs/>
              </w:rPr>
              <w:t>zņēmu</w:t>
            </w:r>
            <w:r w:rsidR="00243F96">
              <w:rPr>
                <w:rFonts w:ascii="Aptos Narrow" w:eastAsia="Times New Roman" w:hAnsi="Aptos Narrow"/>
                <w:b/>
                <w:bCs/>
              </w:rPr>
              <w:t xml:space="preserve">mu </w:t>
            </w:r>
            <w:r w:rsidRPr="00A7720A">
              <w:rPr>
                <w:rFonts w:ascii="Aptos Narrow" w:eastAsia="Times New Roman" w:hAnsi="Aptos Narrow"/>
                <w:b/>
                <w:bCs/>
              </w:rPr>
              <w:t>IPO</w:t>
            </w:r>
            <w:r w:rsidRPr="001A422E">
              <w:rPr>
                <w:rFonts w:ascii="Aptos Narrow" w:eastAsia="Times New Roman" w:hAnsi="Aptos Narrow"/>
              </w:rPr>
              <w:t xml:space="preserve"> </w:t>
            </w:r>
            <w:r>
              <w:rPr>
                <w:rFonts w:ascii="Aptos Narrow" w:eastAsia="Times New Roman" w:hAnsi="Aptos Narrow"/>
              </w:rPr>
              <w:t xml:space="preserve">- </w:t>
            </w:r>
            <w:r w:rsidRPr="001A422E">
              <w:rPr>
                <w:rFonts w:ascii="Aptos Narrow" w:eastAsia="Times New Roman" w:hAnsi="Aptos Narrow"/>
              </w:rPr>
              <w:t>mazo un vidējo uzņēmumu sākotnēja publiskā piedāvājuma fonda izveid</w:t>
            </w:r>
            <w:r>
              <w:rPr>
                <w:rFonts w:ascii="Aptos Narrow" w:eastAsia="Times New Roman" w:hAnsi="Aptos Narrow"/>
              </w:rPr>
              <w:t>e</w:t>
            </w:r>
            <w:r w:rsidRPr="001A422E">
              <w:rPr>
                <w:rFonts w:ascii="Aptos Narrow" w:eastAsia="Times New Roman" w:hAnsi="Aptos Narrow"/>
              </w:rPr>
              <w:t xml:space="preserve"> Baltijā.</w:t>
            </w:r>
            <w:r w:rsidRPr="001A422E">
              <w:rPr>
                <w:rFonts w:ascii="Aptos Narrow" w:eastAsia="Times New Roman" w:hAnsi="Aptos Narrow"/>
                <w:b/>
                <w:bCs/>
              </w:rPr>
              <w:t xml:space="preserve"> </w:t>
            </w:r>
            <w:r w:rsidRPr="001A422E">
              <w:rPr>
                <w:rFonts w:ascii="Aptos Narrow" w:eastAsia="Times New Roman" w:hAnsi="Aptos Narrow"/>
              </w:rPr>
              <w:t xml:space="preserve">Fonds nodrošinās finansējumu MVU sākotnējai kotēšanai un iekļaušanai Baltijas valstu vērtspapīru tirgū, prioritāri akciju tirgū (gan regulētajā tirgū, gan daudzpusējās tirdzniecības sistēmas (MTF) alternatīvajā tirgū </w:t>
            </w:r>
            <w:proofErr w:type="spellStart"/>
            <w:r w:rsidRPr="001A422E">
              <w:rPr>
                <w:rFonts w:ascii="Aptos Narrow" w:eastAsia="Times New Roman" w:hAnsi="Aptos Narrow"/>
              </w:rPr>
              <w:t>Nasdaq</w:t>
            </w:r>
            <w:proofErr w:type="spellEnd"/>
            <w:r w:rsidRPr="001A422E">
              <w:rPr>
                <w:rFonts w:ascii="Aptos Narrow" w:eastAsia="Times New Roman" w:hAnsi="Aptos Narrow"/>
              </w:rPr>
              <w:t xml:space="preserve"> Baltijas biržā). Fonds darbosies kā specializēts finanšu starpnieks, tas būs vērsts uz pelnošiem MVU, paredzams, ka vidēji vienā uzņēmumā tiks ieguldīti 2</w:t>
            </w:r>
            <w:r w:rsidR="00287DD1">
              <w:rPr>
                <w:rFonts w:ascii="Aptos Narrow" w:eastAsia="Times New Roman" w:hAnsi="Aptos Narrow"/>
              </w:rPr>
              <w:t>-</w:t>
            </w:r>
            <w:r w:rsidRPr="001A422E">
              <w:rPr>
                <w:rFonts w:ascii="Aptos Narrow" w:eastAsia="Times New Roman" w:hAnsi="Aptos Narrow"/>
              </w:rPr>
              <w:t>3 milj. EUR.</w:t>
            </w:r>
          </w:p>
        </w:tc>
      </w:tr>
    </w:tbl>
    <w:p w14:paraId="53279EA5" w14:textId="77777777" w:rsidR="00BD7738" w:rsidRDefault="00BD7738" w:rsidP="00041795">
      <w:pPr>
        <w:spacing w:after="120"/>
        <w:jc w:val="both"/>
        <w:rPr>
          <w:rFonts w:ascii="Aptos Narrow" w:eastAsia="Aptos Narrow" w:hAnsi="Aptos Narrow" w:cs="Aptos Narrow"/>
          <w:color w:val="000000" w:themeColor="text1"/>
          <w:sz w:val="20"/>
          <w:szCs w:val="20"/>
        </w:rPr>
      </w:pPr>
    </w:p>
    <w:p w14:paraId="1E7C5236" w14:textId="77777777" w:rsidR="00BD7738" w:rsidRPr="00A42CC2" w:rsidRDefault="00BD7738" w:rsidP="00041795">
      <w:pPr>
        <w:spacing w:after="120"/>
        <w:jc w:val="both"/>
        <w:rPr>
          <w:rFonts w:ascii="Aptos Narrow" w:eastAsia="Aptos Narrow" w:hAnsi="Aptos Narrow" w:cs="Aptos Narrow"/>
          <w:color w:val="000000" w:themeColor="text1"/>
          <w:sz w:val="20"/>
          <w:szCs w:val="20"/>
        </w:rPr>
      </w:pPr>
    </w:p>
    <w:p w14:paraId="6EAA0298" w14:textId="2B3774E0" w:rsidR="00BD7738" w:rsidRPr="003F533E" w:rsidRDefault="00BD7738" w:rsidP="00BA6215">
      <w:pPr>
        <w:pStyle w:val="Heading3"/>
        <w:rPr>
          <w:rFonts w:ascii="Aptos Narrow" w:hAnsi="Aptos Narrow"/>
          <w:color w:val="ED7D31" w:themeColor="accent2"/>
          <w:sz w:val="32"/>
          <w:szCs w:val="32"/>
        </w:rPr>
      </w:pPr>
      <w:bookmarkStart w:id="28" w:name="_Toc165061485"/>
      <w:r w:rsidRPr="003F533E">
        <w:rPr>
          <w:rFonts w:ascii="Aptos Narrow" w:hAnsi="Aptos Narrow"/>
          <w:color w:val="ED7D31" w:themeColor="accent2"/>
          <w:sz w:val="32"/>
          <w:szCs w:val="32"/>
        </w:rPr>
        <w:t>3.</w:t>
      </w:r>
      <w:r>
        <w:rPr>
          <w:rFonts w:ascii="Aptos Narrow" w:hAnsi="Aptos Narrow"/>
          <w:color w:val="ED7D31" w:themeColor="accent2"/>
          <w:sz w:val="32"/>
          <w:szCs w:val="32"/>
        </w:rPr>
        <w:t>2</w:t>
      </w:r>
      <w:r w:rsidRPr="003F533E">
        <w:rPr>
          <w:rFonts w:ascii="Aptos Narrow" w:hAnsi="Aptos Narrow"/>
          <w:color w:val="ED7D31" w:themeColor="accent2"/>
          <w:sz w:val="32"/>
          <w:szCs w:val="32"/>
        </w:rPr>
        <w:t>.</w:t>
      </w:r>
      <w:r w:rsidR="000A71F7">
        <w:rPr>
          <w:rFonts w:ascii="Aptos Narrow" w:hAnsi="Aptos Narrow"/>
          <w:color w:val="ED7D31" w:themeColor="accent2"/>
          <w:sz w:val="32"/>
          <w:szCs w:val="32"/>
        </w:rPr>
        <w:t>3</w:t>
      </w:r>
      <w:r w:rsidRPr="003F533E">
        <w:rPr>
          <w:rFonts w:ascii="Aptos Narrow" w:hAnsi="Aptos Narrow"/>
          <w:color w:val="ED7D31" w:themeColor="accent2"/>
          <w:sz w:val="32"/>
          <w:szCs w:val="32"/>
        </w:rPr>
        <w:t>. TAUTSAIMNIECĪBAS DIGITALIZĀCIJA</w:t>
      </w:r>
      <w:bookmarkEnd w:id="28"/>
    </w:p>
    <w:p w14:paraId="0B327549" w14:textId="77777777" w:rsidR="00BD7738" w:rsidRPr="00601044" w:rsidRDefault="00BD7738" w:rsidP="00A42CC2">
      <w:pPr>
        <w:spacing w:after="120"/>
        <w:jc w:val="both"/>
        <w:rPr>
          <w:rFonts w:ascii="Aptos Narrow" w:eastAsia="Aptos Narrow" w:hAnsi="Aptos Narrow" w:cs="Aptos Narrow"/>
          <w:color w:val="000000" w:themeColor="text1"/>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8C3848" w14:paraId="4D10C441" w14:textId="77777777" w:rsidTr="0015407E">
        <w:tc>
          <w:tcPr>
            <w:tcW w:w="9638" w:type="dxa"/>
            <w:shd w:val="clear" w:color="auto" w:fill="E2EFD9" w:themeFill="accent6" w:themeFillTint="33"/>
          </w:tcPr>
          <w:p w14:paraId="29CA32EF" w14:textId="0B585FE6" w:rsidR="00BD7738" w:rsidRPr="008C3848" w:rsidRDefault="00BD7738" w:rsidP="00BA6215">
            <w:pPr>
              <w:spacing w:before="120" w:after="120"/>
              <w:ind w:left="322" w:hanging="4"/>
              <w:rPr>
                <w:rFonts w:ascii="Aptos Narrow" w:hAnsi="Aptos Narrow"/>
                <w:sz w:val="28"/>
                <w:szCs w:val="28"/>
              </w:rPr>
            </w:pPr>
            <w:r w:rsidRPr="00E707ED">
              <w:rPr>
                <w:rFonts w:ascii="Aptos Narrow" w:hAnsi="Aptos Narrow" w:cs="Times New Roman"/>
                <w:sz w:val="32"/>
                <w:szCs w:val="32"/>
              </w:rPr>
              <w:t xml:space="preserve">MĒRĶIS </w:t>
            </w:r>
            <w:r>
              <w:rPr>
                <w:rFonts w:ascii="Aptos Narrow" w:hAnsi="Aptos Narrow" w:cs="Times New Roman"/>
                <w:sz w:val="32"/>
                <w:szCs w:val="32"/>
              </w:rPr>
              <w:t>–</w:t>
            </w:r>
            <w:r>
              <w:rPr>
                <w:rFonts w:ascii="Aptos Narrow" w:hAnsi="Aptos Narrow"/>
                <w:sz w:val="32"/>
                <w:szCs w:val="32"/>
              </w:rPr>
              <w:t xml:space="preserve"> </w:t>
            </w:r>
            <w:r w:rsidR="00222BA2">
              <w:rPr>
                <w:rFonts w:ascii="Aptos Narrow" w:hAnsi="Aptos Narrow"/>
                <w:sz w:val="32"/>
                <w:szCs w:val="32"/>
              </w:rPr>
              <w:t xml:space="preserve">pilnībā spēt izmantot </w:t>
            </w:r>
            <w:r w:rsidR="008E453D">
              <w:rPr>
                <w:rFonts w:ascii="Aptos Narrow" w:hAnsi="Aptos Narrow"/>
                <w:sz w:val="32"/>
                <w:szCs w:val="32"/>
              </w:rPr>
              <w:t xml:space="preserve">mūsdienu tehnoloģiju </w:t>
            </w:r>
            <w:r w:rsidR="00FE6927">
              <w:rPr>
                <w:rFonts w:ascii="Aptos Narrow" w:hAnsi="Aptos Narrow"/>
                <w:sz w:val="32"/>
                <w:szCs w:val="32"/>
              </w:rPr>
              <w:t xml:space="preserve">sniegtās iespējas </w:t>
            </w:r>
            <w:r w:rsidR="00E45C7F">
              <w:rPr>
                <w:rFonts w:ascii="Aptos Narrow" w:hAnsi="Aptos Narrow"/>
                <w:sz w:val="32"/>
                <w:szCs w:val="32"/>
              </w:rPr>
              <w:t>uzņēmējdarbības konkurētspēja</w:t>
            </w:r>
            <w:r w:rsidR="00222BA2">
              <w:rPr>
                <w:rFonts w:ascii="Aptos Narrow" w:hAnsi="Aptos Narrow"/>
                <w:sz w:val="32"/>
                <w:szCs w:val="32"/>
              </w:rPr>
              <w:t>s stiprināšan</w:t>
            </w:r>
            <w:r w:rsidR="00726C14">
              <w:rPr>
                <w:rFonts w:ascii="Aptos Narrow" w:hAnsi="Aptos Narrow"/>
                <w:sz w:val="32"/>
                <w:szCs w:val="32"/>
              </w:rPr>
              <w:t>ai</w:t>
            </w:r>
          </w:p>
        </w:tc>
      </w:tr>
    </w:tbl>
    <w:p w14:paraId="1745CBC1" w14:textId="77777777" w:rsidR="00BD7738" w:rsidRPr="00601044" w:rsidRDefault="00BD7738" w:rsidP="00A42CC2">
      <w:pPr>
        <w:spacing w:after="120"/>
        <w:jc w:val="both"/>
        <w:rPr>
          <w:rFonts w:ascii="Aptos Narrow" w:eastAsia="Aptos Narrow" w:hAnsi="Aptos Narrow" w:cs="Aptos Narrow"/>
          <w:color w:val="000000" w:themeColor="text1"/>
          <w:sz w:val="20"/>
          <w:szCs w:val="20"/>
        </w:rPr>
      </w:pPr>
    </w:p>
    <w:p w14:paraId="6BA6724B" w14:textId="77777777" w:rsidR="00BD7738" w:rsidRPr="00A42CC2" w:rsidRDefault="00BD7738" w:rsidP="00A42CC2">
      <w:pPr>
        <w:spacing w:after="120"/>
        <w:jc w:val="both"/>
        <w:rPr>
          <w:rFonts w:ascii="Aptos Narrow" w:eastAsia="Aptos Narrow" w:hAnsi="Aptos Narrow" w:cs="Aptos Narrow"/>
          <w:color w:val="000000" w:themeColor="text1"/>
          <w:sz w:val="20"/>
          <w:szCs w:val="20"/>
        </w:rPr>
        <w:sectPr w:rsidR="00BD7738" w:rsidRPr="00A42CC2" w:rsidSect="008F1DE5">
          <w:type w:val="continuous"/>
          <w:pgSz w:w="11906" w:h="16838" w:code="9"/>
          <w:pgMar w:top="1134" w:right="1134" w:bottom="1134" w:left="1134" w:header="567" w:footer="567" w:gutter="0"/>
          <w:cols w:space="708"/>
          <w:docGrid w:linePitch="360"/>
        </w:sectPr>
      </w:pPr>
    </w:p>
    <w:p w14:paraId="6B7B9683" w14:textId="77777777" w:rsidR="00BD7738" w:rsidRPr="00A42CC2" w:rsidRDefault="00BD7738" w:rsidP="00BA6215">
      <w:pPr>
        <w:spacing w:after="120"/>
        <w:textAlignment w:val="baseline"/>
        <w:rPr>
          <w:rFonts w:ascii="Aptos Narrow" w:hAnsi="Aptos Narrow" w:cs="Segoe UI"/>
          <w:sz w:val="20"/>
          <w:szCs w:val="20"/>
        </w:rPr>
      </w:pPr>
      <w:r w:rsidRPr="00A42CC2">
        <w:rPr>
          <w:rFonts w:ascii="Aptos Narrow" w:hAnsi="Aptos Narrow" w:cs="Segoe UI"/>
          <w:sz w:val="20"/>
          <w:szCs w:val="20"/>
        </w:rPr>
        <w:t xml:space="preserve">Digitālo tehnoloģiju integrācija uzņēmumos ir krietni zem ES vidējā līmeņa. </w:t>
      </w:r>
      <w:r w:rsidRPr="00A42CC2">
        <w:rPr>
          <w:rFonts w:ascii="Aptos Narrow" w:eastAsia="Calibri" w:hAnsi="Aptos Narrow" w:cs="Segoe UI"/>
          <w:sz w:val="20"/>
          <w:szCs w:val="20"/>
        </w:rPr>
        <w:t>Ir vairāki rādītāji, kas liecina par Latvijas progresu, kā, piemēram, fiksēto līniju un digitālo sabiedrisko pakalpojumu jomā. Tomēr salīdzinoši lēni uzlabojumi ir 5G un gigabitu pakalpojumu ieviešanā, kā arī Latvija atpaliek uzņēmējdarbības digitalizācijas jomā.</w:t>
      </w:r>
    </w:p>
    <w:p w14:paraId="7F4A15C0" w14:textId="77777777" w:rsidR="00BD7738" w:rsidRPr="00A42CC2" w:rsidRDefault="00BD7738" w:rsidP="00BA6215">
      <w:pPr>
        <w:spacing w:after="120"/>
        <w:textAlignment w:val="baseline"/>
        <w:rPr>
          <w:rFonts w:ascii="Aptos Narrow" w:eastAsia="Times New Roman" w:hAnsi="Aptos Narrow"/>
          <w:sz w:val="20"/>
          <w:szCs w:val="20"/>
        </w:rPr>
      </w:pPr>
      <w:r w:rsidRPr="00A42CC2">
        <w:rPr>
          <w:rFonts w:ascii="Aptos Narrow" w:eastAsia="Times New Roman" w:hAnsi="Aptos Narrow"/>
          <w:sz w:val="20"/>
          <w:szCs w:val="20"/>
        </w:rPr>
        <w:t xml:space="preserve">Lai sekmētu uzņēmuma digitālo transformāciju un konkurētspēju, tiek īstenotas vairākas atbalsta programmas digitālās transformācijas veicināšanai Latvijas uzņēmumu komercdarbībā. </w:t>
      </w:r>
    </w:p>
    <w:p w14:paraId="583151D2" w14:textId="3BE6C3CE" w:rsidR="00BD7738" w:rsidRPr="00A42CC2" w:rsidRDefault="00BD7738" w:rsidP="00BA6215">
      <w:pPr>
        <w:spacing w:after="120"/>
        <w:textAlignment w:val="baseline"/>
        <w:rPr>
          <w:rFonts w:ascii="Aptos Narrow" w:eastAsia="Times New Roman" w:hAnsi="Aptos Narrow"/>
          <w:sz w:val="20"/>
          <w:szCs w:val="20"/>
        </w:rPr>
      </w:pPr>
      <w:r w:rsidRPr="00A42CC2">
        <w:rPr>
          <w:rFonts w:ascii="Aptos Narrow" w:eastAsia="Times New Roman" w:hAnsi="Aptos Narrow"/>
          <w:sz w:val="20"/>
          <w:szCs w:val="20"/>
        </w:rPr>
        <w:t xml:space="preserve">Ar Atveseļošanas un noturības mehānisma un Eiropas Reģionālās attīstības fonda atbalsta instrumentiem plānots sniegt ieguldījumu arī Eiropas Komisijas noteikto Digitālās desmitgades mērķu 2030.gadam sasniegšanai, t.i. veicināt </w:t>
      </w:r>
      <w:proofErr w:type="spellStart"/>
      <w:r w:rsidRPr="00A42CC2">
        <w:rPr>
          <w:rFonts w:ascii="Aptos Narrow" w:eastAsia="Times New Roman" w:hAnsi="Aptos Narrow"/>
          <w:sz w:val="20"/>
          <w:szCs w:val="20"/>
        </w:rPr>
        <w:t>mākoņdatošanas</w:t>
      </w:r>
      <w:proofErr w:type="spellEnd"/>
      <w:r w:rsidRPr="00A42CC2">
        <w:rPr>
          <w:rFonts w:ascii="Aptos Narrow" w:eastAsia="Times New Roman" w:hAnsi="Aptos Narrow"/>
          <w:sz w:val="20"/>
          <w:szCs w:val="20"/>
        </w:rPr>
        <w:t xml:space="preserve">, mākslīgā intelekta, lielo datu pakalpojumu izmantošanu, veicināt MVU ar vismaz pamata digitālās intensitātes līmeni skaita un vienradžu skaita pieaugumu. </w:t>
      </w:r>
    </w:p>
    <w:p w14:paraId="771CD4DB" w14:textId="56BD1D68" w:rsidR="00BD7738" w:rsidRPr="00A42CC2" w:rsidRDefault="00BD7738" w:rsidP="00BA6215">
      <w:pPr>
        <w:spacing w:after="120"/>
        <w:textAlignment w:val="baseline"/>
        <w:rPr>
          <w:rFonts w:ascii="Aptos Narrow" w:eastAsia="Times New Roman" w:hAnsi="Aptos Narrow" w:cs="Segoe UI"/>
          <w:sz w:val="20"/>
          <w:szCs w:val="20"/>
        </w:rPr>
      </w:pPr>
      <w:r w:rsidRPr="00A42CC2">
        <w:rPr>
          <w:rFonts w:ascii="Aptos Narrow" w:eastAsia="Times New Roman" w:hAnsi="Aptos Narrow"/>
          <w:sz w:val="20"/>
          <w:szCs w:val="20"/>
        </w:rPr>
        <w:t>Minētos mērķus plānots sasniegt sadarbojoties ar nozares pārstāvjiem, tādējādi līdz 2030.</w:t>
      </w:r>
      <w:r w:rsidR="00CD18C4">
        <w:rPr>
          <w:rFonts w:ascii="Aptos Narrow" w:eastAsia="Times New Roman" w:hAnsi="Aptos Narrow"/>
          <w:sz w:val="20"/>
          <w:szCs w:val="20"/>
        </w:rPr>
        <w:t xml:space="preserve"> </w:t>
      </w:r>
      <w:r w:rsidRPr="00A42CC2">
        <w:rPr>
          <w:rFonts w:ascii="Aptos Narrow" w:eastAsia="Times New Roman" w:hAnsi="Aptos Narrow"/>
          <w:sz w:val="20"/>
          <w:szCs w:val="20"/>
        </w:rPr>
        <w:t xml:space="preserve">gadam veicinot mērķu sasniegšanu ES līmenī, t.i., </w:t>
      </w:r>
      <w:r w:rsidRPr="00CD18C4">
        <w:rPr>
          <w:rFonts w:ascii="Aptos Narrow" w:eastAsia="Times New Roman" w:hAnsi="Aptos Narrow"/>
          <w:b/>
          <w:bCs/>
          <w:sz w:val="20"/>
          <w:szCs w:val="20"/>
        </w:rPr>
        <w:t xml:space="preserve">75% MVU, kas izmanto </w:t>
      </w:r>
      <w:proofErr w:type="spellStart"/>
      <w:r w:rsidRPr="00CD18C4">
        <w:rPr>
          <w:rFonts w:ascii="Aptos Narrow" w:eastAsia="Times New Roman" w:hAnsi="Aptos Narrow"/>
          <w:b/>
          <w:bCs/>
          <w:sz w:val="20"/>
          <w:szCs w:val="20"/>
        </w:rPr>
        <w:t>mākoņdatošanas</w:t>
      </w:r>
      <w:proofErr w:type="spellEnd"/>
      <w:r w:rsidRPr="00CD18C4">
        <w:rPr>
          <w:rFonts w:ascii="Aptos Narrow" w:eastAsia="Times New Roman" w:hAnsi="Aptos Narrow"/>
          <w:b/>
          <w:bCs/>
          <w:sz w:val="20"/>
          <w:szCs w:val="20"/>
        </w:rPr>
        <w:t xml:space="preserve">, lielo datu un mākslīgā intelekta pakalpojumus, 90% MVU, kuru digitālā intensitāte ir vismaz </w:t>
      </w:r>
      <w:proofErr w:type="spellStart"/>
      <w:r w:rsidRPr="00CD18C4">
        <w:rPr>
          <w:rFonts w:ascii="Aptos Narrow" w:eastAsia="Times New Roman" w:hAnsi="Aptos Narrow"/>
          <w:b/>
          <w:bCs/>
          <w:sz w:val="20"/>
          <w:szCs w:val="20"/>
        </w:rPr>
        <w:t>pamatlīmenī</w:t>
      </w:r>
      <w:proofErr w:type="spellEnd"/>
      <w:r w:rsidRPr="00A42CC2">
        <w:rPr>
          <w:rFonts w:ascii="Aptos Narrow" w:eastAsia="Times New Roman" w:hAnsi="Aptos Narrow"/>
          <w:sz w:val="20"/>
          <w:szCs w:val="20"/>
        </w:rPr>
        <w:t xml:space="preserve"> (izmantotas 4 no 12 digitālajām tehnoloģijām) un </w:t>
      </w:r>
      <w:r w:rsidRPr="00CD18C4">
        <w:rPr>
          <w:rFonts w:ascii="Aptos Narrow" w:eastAsia="Times New Roman" w:hAnsi="Aptos Narrow"/>
          <w:b/>
          <w:bCs/>
          <w:sz w:val="20"/>
          <w:szCs w:val="20"/>
        </w:rPr>
        <w:t>dubultots vienradžu skaits</w:t>
      </w:r>
      <w:r w:rsidRPr="00A42CC2">
        <w:rPr>
          <w:rFonts w:ascii="Aptos Narrow" w:eastAsia="Times New Roman" w:hAnsi="Aptos Narrow"/>
          <w:sz w:val="20"/>
          <w:szCs w:val="20"/>
        </w:rPr>
        <w:t>.</w:t>
      </w:r>
    </w:p>
    <w:p w14:paraId="281EC128" w14:textId="77777777" w:rsidR="00BD7738" w:rsidRPr="00A42CC2" w:rsidRDefault="00BD7738" w:rsidP="00BA6215">
      <w:pPr>
        <w:spacing w:after="120"/>
        <w:textAlignment w:val="baseline"/>
        <w:rPr>
          <w:rFonts w:ascii="Aptos Narrow" w:eastAsia="Times New Roman" w:hAnsi="Aptos Narrow"/>
          <w:b/>
          <w:bCs/>
          <w:color w:val="0078D4"/>
          <w:sz w:val="20"/>
          <w:szCs w:val="20"/>
          <w:u w:val="single"/>
        </w:rPr>
        <w:sectPr w:rsidR="00BD7738" w:rsidRPr="00A42CC2" w:rsidSect="00A7720A">
          <w:type w:val="continuous"/>
          <w:pgSz w:w="11906" w:h="16838" w:code="9"/>
          <w:pgMar w:top="1134" w:right="1134" w:bottom="1134" w:left="1134" w:header="567" w:footer="567" w:gutter="0"/>
          <w:cols w:num="2" w:space="340"/>
          <w:docGrid w:linePitch="360"/>
        </w:sectPr>
      </w:pPr>
    </w:p>
    <w:p w14:paraId="121E917E" w14:textId="39C03CDB" w:rsidR="00601044" w:rsidRPr="00601044" w:rsidRDefault="00601044" w:rsidP="00601044">
      <w:pPr>
        <w:spacing w:after="120"/>
        <w:jc w:val="both"/>
        <w:rPr>
          <w:rFonts w:ascii="Aptos Narrow" w:eastAsia="Aptos Narrow" w:hAnsi="Aptos Narrow" w:cs="Aptos Narrow"/>
          <w:color w:val="000000" w:themeColor="text1"/>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A42CC2" w:rsidRPr="008F1DE5" w14:paraId="21F21530" w14:textId="77777777">
        <w:tc>
          <w:tcPr>
            <w:tcW w:w="9638" w:type="dxa"/>
            <w:gridSpan w:val="2"/>
            <w:shd w:val="clear" w:color="auto" w:fill="DEEAF6" w:themeFill="accent5" w:themeFillTint="33"/>
          </w:tcPr>
          <w:p w14:paraId="43EACE1D" w14:textId="57F5E84D" w:rsidR="00A42CC2"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A42CC2" w:rsidRPr="008111F0" w14:paraId="318BF826" w14:textId="77777777" w:rsidTr="007237B2">
        <w:tc>
          <w:tcPr>
            <w:tcW w:w="680" w:type="dxa"/>
            <w:shd w:val="clear" w:color="auto" w:fill="DEEAF6" w:themeFill="accent5" w:themeFillTint="33"/>
          </w:tcPr>
          <w:p w14:paraId="5F23A66E"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C0B1FA6" wp14:editId="11C9F475">
                      <wp:extent cx="163901" cy="129396"/>
                      <wp:effectExtent l="0" t="1588" r="6033" b="6032"/>
                      <wp:docPr id="505026692" name="Isosceles Triangle 50502669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73DEFD" id="Isosceles Triangle 50502669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5B4BB8D" w14:textId="115E739D" w:rsidR="00A42CC2" w:rsidRPr="00041795" w:rsidRDefault="00A42CC2">
            <w:pPr>
              <w:spacing w:after="60"/>
              <w:rPr>
                <w:rFonts w:ascii="Aptos Narrow" w:hAnsi="Aptos Narrow"/>
              </w:rPr>
            </w:pPr>
            <w:r w:rsidRPr="001A422E">
              <w:rPr>
                <w:rFonts w:ascii="Aptos Narrow" w:eastAsia="Times New Roman" w:hAnsi="Aptos Narrow"/>
                <w:b/>
                <w:bCs/>
              </w:rPr>
              <w:t>Atbalsts procesu digitalizācijai komercdarbībā</w:t>
            </w:r>
            <w:r>
              <w:rPr>
                <w:rFonts w:ascii="Aptos Narrow" w:eastAsia="Times New Roman" w:hAnsi="Aptos Narrow"/>
                <w:b/>
                <w:bCs/>
              </w:rPr>
              <w:t xml:space="preserve"> -</w:t>
            </w:r>
            <w:r w:rsidRPr="001A422E">
              <w:rPr>
                <w:rFonts w:ascii="Aptos Narrow" w:eastAsia="Times New Roman" w:hAnsi="Aptos Narrow"/>
              </w:rPr>
              <w:t xml:space="preserve"> komersantiem ir iespējams </w:t>
            </w:r>
            <w:r>
              <w:rPr>
                <w:rFonts w:ascii="Aptos Narrow" w:eastAsia="Times New Roman" w:hAnsi="Aptos Narrow"/>
              </w:rPr>
              <w:t>ar grantu starpniecību veicināt komercdarbības procesu digitalizāciju</w:t>
            </w:r>
            <w:r w:rsidRPr="001A422E">
              <w:rPr>
                <w:rFonts w:ascii="Aptos Narrow" w:eastAsia="Times New Roman" w:hAnsi="Aptos Narrow"/>
              </w:rPr>
              <w:t xml:space="preserve">. Komersantiem pieejams finansējums </w:t>
            </w:r>
            <w:proofErr w:type="spellStart"/>
            <w:r w:rsidRPr="001A422E">
              <w:rPr>
                <w:rFonts w:ascii="Aptos Narrow" w:eastAsia="Times New Roman" w:hAnsi="Aptos Narrow"/>
              </w:rPr>
              <w:t>grant</w:t>
            </w:r>
            <w:r w:rsidR="00AB4616">
              <w:rPr>
                <w:rFonts w:ascii="Aptos Narrow" w:eastAsia="Times New Roman" w:hAnsi="Aptos Narrow"/>
              </w:rPr>
              <w:t>iem</w:t>
            </w:r>
            <w:proofErr w:type="spellEnd"/>
            <w:r w:rsidR="00AB4616">
              <w:rPr>
                <w:rFonts w:ascii="Aptos Narrow" w:eastAsia="Times New Roman" w:hAnsi="Aptos Narrow"/>
              </w:rPr>
              <w:t xml:space="preserve"> </w:t>
            </w:r>
            <w:r w:rsidRPr="001A422E">
              <w:rPr>
                <w:rFonts w:ascii="Aptos Narrow" w:eastAsia="Times New Roman" w:hAnsi="Aptos Narrow"/>
              </w:rPr>
              <w:t>līdz 5</w:t>
            </w:r>
            <w:r>
              <w:rPr>
                <w:rFonts w:ascii="Aptos Narrow" w:eastAsia="Times New Roman" w:hAnsi="Aptos Narrow"/>
              </w:rPr>
              <w:t> </w:t>
            </w:r>
            <w:r w:rsidR="00287DD1">
              <w:rPr>
                <w:rFonts w:ascii="Aptos Narrow" w:eastAsia="Times New Roman" w:hAnsi="Aptos Narrow"/>
              </w:rPr>
              <w:t>tūkst.</w:t>
            </w:r>
            <w:r w:rsidRPr="001A422E">
              <w:rPr>
                <w:rFonts w:ascii="Aptos Narrow" w:eastAsia="Times New Roman" w:hAnsi="Aptos Narrow"/>
              </w:rPr>
              <w:t xml:space="preserve"> EUR un </w:t>
            </w:r>
            <w:proofErr w:type="spellStart"/>
            <w:r w:rsidRPr="001A422E">
              <w:rPr>
                <w:rFonts w:ascii="Aptos Narrow" w:eastAsia="Times New Roman" w:hAnsi="Aptos Narrow"/>
              </w:rPr>
              <w:t>grant</w:t>
            </w:r>
            <w:r w:rsidR="00AB4616">
              <w:rPr>
                <w:rFonts w:ascii="Aptos Narrow" w:eastAsia="Times New Roman" w:hAnsi="Aptos Narrow"/>
              </w:rPr>
              <w:t>iem</w:t>
            </w:r>
            <w:proofErr w:type="spellEnd"/>
            <w:r w:rsidRPr="001A422E">
              <w:rPr>
                <w:rFonts w:ascii="Aptos Narrow" w:eastAsia="Times New Roman" w:hAnsi="Aptos Narrow"/>
              </w:rPr>
              <w:t xml:space="preserve"> līdz 100</w:t>
            </w:r>
            <w:r w:rsidR="00287DD1">
              <w:rPr>
                <w:rFonts w:ascii="Aptos Narrow" w:eastAsia="Times New Roman" w:hAnsi="Aptos Narrow"/>
              </w:rPr>
              <w:t xml:space="preserve"> tūkst</w:t>
            </w:r>
            <w:r w:rsidR="004918D0">
              <w:rPr>
                <w:rFonts w:ascii="Aptos Narrow" w:eastAsia="Times New Roman" w:hAnsi="Aptos Narrow"/>
              </w:rPr>
              <w:t>.</w:t>
            </w:r>
            <w:r w:rsidRPr="001A422E">
              <w:rPr>
                <w:rFonts w:ascii="Aptos Narrow" w:eastAsia="Times New Roman" w:hAnsi="Aptos Narrow"/>
              </w:rPr>
              <w:t xml:space="preserve"> EUR.</w:t>
            </w:r>
          </w:p>
        </w:tc>
      </w:tr>
      <w:tr w:rsidR="00A42CC2" w:rsidRPr="008111F0" w14:paraId="22469DED" w14:textId="77777777" w:rsidTr="007237B2">
        <w:tc>
          <w:tcPr>
            <w:tcW w:w="680" w:type="dxa"/>
            <w:shd w:val="clear" w:color="auto" w:fill="DEEAF6" w:themeFill="accent5" w:themeFillTint="33"/>
          </w:tcPr>
          <w:p w14:paraId="61BBA13F"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0BB3D51E" wp14:editId="0D03A49C">
                      <wp:extent cx="163901" cy="129396"/>
                      <wp:effectExtent l="0" t="1588" r="6033" b="6032"/>
                      <wp:docPr id="505026693" name="Isosceles Triangle 50502669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0EEADFD" id="Isosceles Triangle 50502669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625C6C0" w14:textId="64CC381B" w:rsidR="00A42CC2" w:rsidRPr="00041795" w:rsidRDefault="00A42CC2">
            <w:pPr>
              <w:spacing w:after="60"/>
              <w:rPr>
                <w:rFonts w:ascii="Aptos Narrow" w:hAnsi="Aptos Narrow"/>
                <w:b/>
                <w:bCs/>
                <w:iCs/>
              </w:rPr>
            </w:pPr>
            <w:r w:rsidRPr="001A422E">
              <w:rPr>
                <w:rFonts w:ascii="Aptos Narrow" w:eastAsia="Times New Roman" w:hAnsi="Aptos Narrow"/>
                <w:b/>
                <w:bCs/>
              </w:rPr>
              <w:t>Atbalsts jaunu produktu un pakalpojumu ieviešanai uzņēmējdarbībā</w:t>
            </w:r>
            <w:r>
              <w:rPr>
                <w:rFonts w:ascii="Aptos Narrow" w:eastAsia="Times New Roman" w:hAnsi="Aptos Narrow"/>
                <w:b/>
                <w:bCs/>
              </w:rPr>
              <w:t xml:space="preserve"> </w:t>
            </w:r>
            <w:r w:rsidRPr="001A422E">
              <w:rPr>
                <w:rFonts w:ascii="Aptos Narrow" w:eastAsia="Times New Roman" w:hAnsi="Aptos Narrow"/>
              </w:rPr>
              <w:t>sīkiem (mikro), maziem, vidējiem un liel</w:t>
            </w:r>
            <w:r>
              <w:rPr>
                <w:rFonts w:ascii="Aptos Narrow" w:eastAsia="Times New Roman" w:hAnsi="Aptos Narrow"/>
              </w:rPr>
              <w:t>aj</w:t>
            </w:r>
            <w:r w:rsidRPr="001A422E">
              <w:rPr>
                <w:rFonts w:ascii="Aptos Narrow" w:eastAsia="Times New Roman" w:hAnsi="Aptos Narrow"/>
              </w:rPr>
              <w:t>ie</w:t>
            </w:r>
            <w:r>
              <w:rPr>
                <w:rFonts w:ascii="Aptos Narrow" w:eastAsia="Times New Roman" w:hAnsi="Aptos Narrow"/>
              </w:rPr>
              <w:t>m</w:t>
            </w:r>
            <w:r w:rsidRPr="001A422E">
              <w:rPr>
                <w:rFonts w:ascii="Aptos Narrow" w:eastAsia="Times New Roman" w:hAnsi="Aptos Narrow"/>
              </w:rPr>
              <w:t xml:space="preserve"> komersanti</w:t>
            </w:r>
            <w:r>
              <w:rPr>
                <w:rFonts w:ascii="Aptos Narrow" w:eastAsia="Times New Roman" w:hAnsi="Aptos Narrow"/>
              </w:rPr>
              <w:t>em</w:t>
            </w:r>
            <w:r w:rsidRPr="001A422E">
              <w:rPr>
                <w:rFonts w:ascii="Aptos Narrow" w:eastAsia="Times New Roman" w:hAnsi="Aptos Narrow"/>
              </w:rPr>
              <w:t xml:space="preserve">, tai skaitā valsts kapitālsabiedrībām un pētniecības un zināšanu izplatīšanas organizācijām, lai īstenotu rūpnieciskus pētījumus, eksperimentālas izstrādnes un tehniski ekonomisko </w:t>
            </w:r>
            <w:proofErr w:type="spellStart"/>
            <w:r w:rsidRPr="001A422E">
              <w:rPr>
                <w:rFonts w:ascii="Aptos Narrow" w:eastAsia="Times New Roman" w:hAnsi="Aptos Narrow"/>
              </w:rPr>
              <w:t>priekšizpēti</w:t>
            </w:r>
            <w:proofErr w:type="spellEnd"/>
            <w:r w:rsidRPr="001A422E">
              <w:rPr>
                <w:rFonts w:ascii="Aptos Narrow" w:eastAsia="Times New Roman" w:hAnsi="Aptos Narrow"/>
              </w:rPr>
              <w:t>. Atbalsts grant</w:t>
            </w:r>
            <w:r w:rsidR="00963383">
              <w:rPr>
                <w:rFonts w:ascii="Aptos Narrow" w:eastAsia="Times New Roman" w:hAnsi="Aptos Narrow"/>
              </w:rPr>
              <w:t>u</w:t>
            </w:r>
            <w:r w:rsidRPr="001A422E">
              <w:rPr>
                <w:rFonts w:ascii="Aptos Narrow" w:eastAsia="Times New Roman" w:hAnsi="Aptos Narrow"/>
              </w:rPr>
              <w:t xml:space="preserve"> veidā, kur atbalsta intensitāte atkarīga no komersanta lieluma un īstenotajām aktivitātēm.</w:t>
            </w:r>
          </w:p>
        </w:tc>
      </w:tr>
      <w:tr w:rsidR="00A42CC2" w:rsidRPr="008111F0" w14:paraId="24E3ADA5" w14:textId="77777777" w:rsidTr="007237B2">
        <w:tc>
          <w:tcPr>
            <w:tcW w:w="680" w:type="dxa"/>
            <w:shd w:val="clear" w:color="auto" w:fill="DEEAF6" w:themeFill="accent5" w:themeFillTint="33"/>
          </w:tcPr>
          <w:p w14:paraId="0A254F6A"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5FCEBDCD" wp14:editId="1954461B">
                      <wp:extent cx="163901" cy="129396"/>
                      <wp:effectExtent l="0" t="1588" r="6033" b="6032"/>
                      <wp:docPr id="505026694" name="Isosceles Triangle 50502669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08D378" id="Isosceles Triangle 50502669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4643F77" w14:textId="24EF0EA6" w:rsidR="00A42CC2" w:rsidRPr="00041795" w:rsidRDefault="00A42CC2">
            <w:pPr>
              <w:spacing w:after="60"/>
              <w:rPr>
                <w:rFonts w:ascii="Aptos Narrow" w:hAnsi="Aptos Narrow"/>
                <w:b/>
                <w:bCs/>
                <w:iCs/>
              </w:rPr>
            </w:pPr>
            <w:r w:rsidRPr="001A422E">
              <w:rPr>
                <w:rFonts w:ascii="Aptos Narrow" w:eastAsia="Times New Roman" w:hAnsi="Aptos Narrow"/>
                <w:b/>
                <w:bCs/>
              </w:rPr>
              <w:t>Finanšu instrumenti komersantu digitālās transformācijas veicināšanai</w:t>
            </w:r>
            <w:r>
              <w:rPr>
                <w:rFonts w:ascii="Aptos Narrow" w:eastAsia="Times New Roman" w:hAnsi="Aptos Narrow"/>
                <w:b/>
                <w:bCs/>
              </w:rPr>
              <w:t xml:space="preserve"> </w:t>
            </w:r>
            <w:r w:rsidRPr="001A422E">
              <w:rPr>
                <w:rFonts w:ascii="Aptos Narrow" w:eastAsia="Times New Roman" w:hAnsi="Aptos Narrow"/>
              </w:rPr>
              <w:t>sīk</w:t>
            </w:r>
            <w:r w:rsidR="003807B7">
              <w:rPr>
                <w:rFonts w:ascii="Aptos Narrow" w:eastAsia="Times New Roman" w:hAnsi="Aptos Narrow"/>
              </w:rPr>
              <w:t>ajiem</w:t>
            </w:r>
            <w:r w:rsidRPr="001A422E">
              <w:rPr>
                <w:rFonts w:ascii="Aptos Narrow" w:eastAsia="Times New Roman" w:hAnsi="Aptos Narrow"/>
              </w:rPr>
              <w:t xml:space="preserve"> (mikro), maz</w:t>
            </w:r>
            <w:r w:rsidR="003807B7">
              <w:rPr>
                <w:rFonts w:ascii="Aptos Narrow" w:eastAsia="Times New Roman" w:hAnsi="Aptos Narrow"/>
              </w:rPr>
              <w:t>ajiem</w:t>
            </w:r>
            <w:r w:rsidRPr="001A422E">
              <w:rPr>
                <w:rFonts w:ascii="Aptos Narrow" w:eastAsia="Times New Roman" w:hAnsi="Aptos Narrow"/>
              </w:rPr>
              <w:t>, vidējiem un liel</w:t>
            </w:r>
            <w:r w:rsidR="003807B7">
              <w:rPr>
                <w:rFonts w:ascii="Aptos Narrow" w:eastAsia="Times New Roman" w:hAnsi="Aptos Narrow"/>
              </w:rPr>
              <w:t>ajiem</w:t>
            </w:r>
            <w:r w:rsidRPr="001A422E">
              <w:rPr>
                <w:rFonts w:ascii="Aptos Narrow" w:eastAsia="Times New Roman" w:hAnsi="Aptos Narrow"/>
              </w:rPr>
              <w:t xml:space="preserve"> komersantiem. Investīcij</w:t>
            </w:r>
            <w:r w:rsidR="00690C1C">
              <w:rPr>
                <w:rFonts w:ascii="Aptos Narrow" w:eastAsia="Times New Roman" w:hAnsi="Aptos Narrow"/>
              </w:rPr>
              <w:t xml:space="preserve">u </w:t>
            </w:r>
            <w:r w:rsidRPr="001A422E">
              <w:rPr>
                <w:rFonts w:ascii="Aptos Narrow" w:eastAsia="Times New Roman" w:hAnsi="Aptos Narrow"/>
              </w:rPr>
              <w:t>mērķis ir veicināt komersantu digitālo transformāciju, komersantu attīstību un apgrozījuma apjoma pieaugumu, atbalstot uz produktivitātes pieaugumu vērstus ieguldījumus uzņēmējdarbības digitālās transformācijas rīkos. Atbalsta programmas ietvaros ir pieejami</w:t>
            </w:r>
            <w:r w:rsidR="00690C1C">
              <w:rPr>
                <w:rFonts w:ascii="Aptos Narrow" w:eastAsia="Times New Roman" w:hAnsi="Aptos Narrow"/>
              </w:rPr>
              <w:t xml:space="preserve"> </w:t>
            </w:r>
            <w:r w:rsidRPr="001A422E">
              <w:rPr>
                <w:rFonts w:ascii="Aptos Narrow" w:eastAsia="Times New Roman" w:hAnsi="Aptos Narrow"/>
              </w:rPr>
              <w:t>aizdevumi no 100</w:t>
            </w:r>
            <w:r w:rsidR="004918D0">
              <w:rPr>
                <w:rFonts w:ascii="Aptos Narrow" w:eastAsia="Times New Roman" w:hAnsi="Aptos Narrow"/>
              </w:rPr>
              <w:t xml:space="preserve"> tūkst.</w:t>
            </w:r>
            <w:r w:rsidRPr="001A422E">
              <w:rPr>
                <w:rFonts w:ascii="Aptos Narrow" w:eastAsia="Times New Roman" w:hAnsi="Aptos Narrow"/>
              </w:rPr>
              <w:t xml:space="preserve"> l</w:t>
            </w:r>
            <w:r w:rsidRPr="001A422E">
              <w:rPr>
                <w:rFonts w:ascii="Aptos Narrow" w:eastAsia="Times New Roman" w:hAnsi="Aptos Narrow" w:cs="Aptos Narrow"/>
              </w:rPr>
              <w:t>ī</w:t>
            </w:r>
            <w:r w:rsidRPr="001A422E">
              <w:rPr>
                <w:rFonts w:ascii="Aptos Narrow" w:eastAsia="Times New Roman" w:hAnsi="Aptos Narrow"/>
              </w:rPr>
              <w:t>dz</w:t>
            </w:r>
            <w:r>
              <w:rPr>
                <w:rFonts w:ascii="Aptos Narrow" w:eastAsia="Times New Roman" w:hAnsi="Aptos Narrow"/>
              </w:rPr>
              <w:t xml:space="preserve"> </w:t>
            </w:r>
            <w:r w:rsidRPr="001A422E">
              <w:rPr>
                <w:rFonts w:ascii="Aptos Narrow" w:eastAsia="Times New Roman" w:hAnsi="Aptos Narrow"/>
              </w:rPr>
              <w:t>7</w:t>
            </w:r>
            <w:r w:rsidR="004918D0">
              <w:rPr>
                <w:rFonts w:ascii="Aptos Narrow" w:eastAsia="Times New Roman" w:hAnsi="Aptos Narrow"/>
              </w:rPr>
              <w:t xml:space="preserve"> milj.</w:t>
            </w:r>
            <w:r w:rsidRPr="001A422E">
              <w:rPr>
                <w:rFonts w:ascii="Aptos Narrow" w:eastAsia="Times New Roman" w:hAnsi="Aptos Narrow"/>
              </w:rPr>
              <w:t xml:space="preserve"> EUR ar kapit</w:t>
            </w:r>
            <w:r w:rsidRPr="001A422E">
              <w:rPr>
                <w:rFonts w:ascii="Aptos Narrow" w:eastAsia="Times New Roman" w:hAnsi="Aptos Narrow" w:cs="Aptos Narrow"/>
              </w:rPr>
              <w:t>ā</w:t>
            </w:r>
            <w:r w:rsidRPr="001A422E">
              <w:rPr>
                <w:rFonts w:ascii="Aptos Narrow" w:eastAsia="Times New Roman" w:hAnsi="Aptos Narrow"/>
              </w:rPr>
              <w:t>la atlaidi l</w:t>
            </w:r>
            <w:r w:rsidRPr="001A422E">
              <w:rPr>
                <w:rFonts w:ascii="Aptos Narrow" w:eastAsia="Times New Roman" w:hAnsi="Aptos Narrow" w:cs="Aptos Narrow"/>
              </w:rPr>
              <w:t>ī</w:t>
            </w:r>
            <w:r w:rsidRPr="001A422E">
              <w:rPr>
                <w:rFonts w:ascii="Aptos Narrow" w:eastAsia="Times New Roman" w:hAnsi="Aptos Narrow"/>
              </w:rPr>
              <w:t>dz 35%, bet ne vair</w:t>
            </w:r>
            <w:r w:rsidRPr="001A422E">
              <w:rPr>
                <w:rFonts w:ascii="Aptos Narrow" w:eastAsia="Times New Roman" w:hAnsi="Aptos Narrow" w:cs="Aptos Narrow"/>
              </w:rPr>
              <w:t>ā</w:t>
            </w:r>
            <w:r w:rsidRPr="001A422E">
              <w:rPr>
                <w:rFonts w:ascii="Aptos Narrow" w:eastAsia="Times New Roman" w:hAnsi="Aptos Narrow"/>
              </w:rPr>
              <w:t>k k</w:t>
            </w:r>
            <w:r w:rsidRPr="001A422E">
              <w:rPr>
                <w:rFonts w:ascii="Aptos Narrow" w:eastAsia="Times New Roman" w:hAnsi="Aptos Narrow" w:cs="Aptos Narrow"/>
              </w:rPr>
              <w:t>ā</w:t>
            </w:r>
            <w:r w:rsidRPr="001A422E">
              <w:rPr>
                <w:rFonts w:ascii="Aptos Narrow" w:eastAsia="Times New Roman" w:hAnsi="Aptos Narrow"/>
              </w:rPr>
              <w:t xml:space="preserve"> 1</w:t>
            </w:r>
            <w:r w:rsidRPr="001A422E">
              <w:rPr>
                <w:rFonts w:ascii="Arial" w:eastAsia="Times New Roman" w:hAnsi="Arial" w:cs="Arial"/>
              </w:rPr>
              <w:t> </w:t>
            </w:r>
            <w:r w:rsidRPr="001A422E">
              <w:rPr>
                <w:rFonts w:ascii="Aptos Narrow" w:eastAsia="Times New Roman" w:hAnsi="Aptos Narrow"/>
              </w:rPr>
              <w:t>milj. EUR komersantu digitālās transformācijas veicināšanai.</w:t>
            </w:r>
          </w:p>
        </w:tc>
      </w:tr>
      <w:tr w:rsidR="00A42CC2" w:rsidRPr="008111F0" w14:paraId="53467092" w14:textId="77777777" w:rsidTr="007237B2">
        <w:tc>
          <w:tcPr>
            <w:tcW w:w="680" w:type="dxa"/>
            <w:shd w:val="clear" w:color="auto" w:fill="DEEAF6" w:themeFill="accent5" w:themeFillTint="33"/>
          </w:tcPr>
          <w:p w14:paraId="4D895E9E"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51122B1C" wp14:editId="410CBEF1">
                      <wp:extent cx="163901" cy="129396"/>
                      <wp:effectExtent l="0" t="1588" r="6033" b="6032"/>
                      <wp:docPr id="505026695" name="Isosceles Triangle 50502669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916838" id="Isosceles Triangle 50502669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9FFBEC6" w14:textId="6DEC88BB" w:rsidR="00A42CC2" w:rsidRPr="00041795" w:rsidRDefault="00A42CC2">
            <w:pPr>
              <w:spacing w:after="60"/>
              <w:rPr>
                <w:rFonts w:ascii="Aptos Narrow" w:hAnsi="Aptos Narrow"/>
                <w:b/>
                <w:bCs/>
                <w:iCs/>
              </w:rPr>
            </w:pPr>
            <w:r w:rsidRPr="00955AF9">
              <w:rPr>
                <w:rFonts w:ascii="Aptos Narrow" w:hAnsi="Aptos Narrow" w:cs="Times New Roman"/>
                <w:b/>
                <w:bCs/>
              </w:rPr>
              <w:t>Drošākas, paredzamākas un uzticamākas tiešsaistes vides radīšana digitālās vides lietotājiem</w:t>
            </w:r>
            <w:r>
              <w:rPr>
                <w:rFonts w:ascii="Aptos Narrow" w:hAnsi="Aptos Narrow" w:cs="Times New Roman"/>
                <w:b/>
                <w:bCs/>
              </w:rPr>
              <w:t xml:space="preserve">, </w:t>
            </w:r>
            <w:r w:rsidRPr="0084412D">
              <w:rPr>
                <w:rFonts w:ascii="Aptos Narrow" w:hAnsi="Aptos Narrow" w:cs="Times New Roman"/>
              </w:rPr>
              <w:t xml:space="preserve">nosakot jaunu pienākumu un aizliegumu starpniecības pakalpojumu sniedzējiem (tostarp, interneta </w:t>
            </w:r>
            <w:proofErr w:type="spellStart"/>
            <w:r w:rsidRPr="0084412D">
              <w:rPr>
                <w:rFonts w:ascii="Aptos Narrow" w:hAnsi="Aptos Narrow" w:cs="Times New Roman"/>
              </w:rPr>
              <w:t>provaideriem</w:t>
            </w:r>
            <w:proofErr w:type="spellEnd"/>
            <w:r w:rsidRPr="0084412D">
              <w:rPr>
                <w:rFonts w:ascii="Aptos Narrow" w:hAnsi="Aptos Narrow" w:cs="Times New Roman"/>
              </w:rPr>
              <w:t>, platformu uzturētājiem, mitināšanas pakalpojumu sniedzējiem) digitālajā telpā, lai mazinātu nelikumīga satura izplatību tiešsaistē un izskaust nekontrolētas digitālās telpas attīstības radītās negatīvās blakusparādības.</w:t>
            </w:r>
          </w:p>
        </w:tc>
      </w:tr>
      <w:tr w:rsidR="00A42CC2" w:rsidRPr="008111F0" w14:paraId="55E924D8" w14:textId="77777777" w:rsidTr="007237B2">
        <w:tc>
          <w:tcPr>
            <w:tcW w:w="680" w:type="dxa"/>
            <w:shd w:val="clear" w:color="auto" w:fill="DEEAF6" w:themeFill="accent5" w:themeFillTint="33"/>
          </w:tcPr>
          <w:p w14:paraId="5059652F"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106015D" wp14:editId="7E6F1024">
                      <wp:extent cx="163901" cy="129396"/>
                      <wp:effectExtent l="0" t="1588" r="6033" b="6032"/>
                      <wp:docPr id="505026696" name="Isosceles Triangle 50502669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40C9EB" id="Isosceles Triangle 50502669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08B953E" w14:textId="229BEF0A" w:rsidR="00A42CC2" w:rsidRPr="00041795" w:rsidRDefault="00A42CC2" w:rsidP="00A42CC2">
            <w:pPr>
              <w:spacing w:after="120"/>
              <w:rPr>
                <w:rFonts w:ascii="Aptos Narrow" w:hAnsi="Aptos Narrow"/>
              </w:rPr>
            </w:pPr>
            <w:r w:rsidRPr="00337B2E">
              <w:rPr>
                <w:rFonts w:ascii="Aptos Narrow" w:hAnsi="Aptos Narrow"/>
                <w:b/>
                <w:bCs/>
              </w:rPr>
              <w:t xml:space="preserve">Vienotu datu kvalitātes minimālo standartu noteikšanai, </w:t>
            </w:r>
            <w:r w:rsidRPr="00337B2E">
              <w:rPr>
                <w:rFonts w:ascii="Aptos Narrow" w:hAnsi="Aptos Narrow"/>
              </w:rPr>
              <w:t xml:space="preserve">tai skaitā </w:t>
            </w:r>
            <w:r w:rsidRPr="00337B2E">
              <w:rPr>
                <w:rFonts w:ascii="Aptos Narrow" w:hAnsi="Aptos Narrow" w:cstheme="majorHAnsi"/>
              </w:rPr>
              <w:t>sistemātiski sakārtojot esošās datu bāzes.</w:t>
            </w:r>
          </w:p>
        </w:tc>
      </w:tr>
    </w:tbl>
    <w:p w14:paraId="25616010" w14:textId="77777777" w:rsidR="00BD7738" w:rsidRPr="00A42CC2" w:rsidRDefault="00BD7738" w:rsidP="00A42CC2">
      <w:pPr>
        <w:spacing w:after="120"/>
        <w:jc w:val="both"/>
        <w:rPr>
          <w:rFonts w:ascii="Aptos Narrow" w:eastAsia="Aptos Narrow" w:hAnsi="Aptos Narrow" w:cs="Aptos Narrow"/>
          <w:color w:val="000000" w:themeColor="text1"/>
          <w:sz w:val="20"/>
          <w:szCs w:val="20"/>
        </w:rPr>
      </w:pPr>
    </w:p>
    <w:p w14:paraId="16021493" w14:textId="77777777" w:rsidR="00A42CC2" w:rsidRPr="00A42CC2" w:rsidRDefault="00A42CC2" w:rsidP="00A42CC2">
      <w:pPr>
        <w:spacing w:after="120"/>
        <w:jc w:val="both"/>
        <w:rPr>
          <w:rFonts w:ascii="Aptos Narrow" w:eastAsia="Aptos Narrow" w:hAnsi="Aptos Narrow" w:cs="Aptos Narrow"/>
          <w:color w:val="000000" w:themeColor="text1"/>
          <w:sz w:val="20"/>
          <w:szCs w:val="20"/>
        </w:rPr>
      </w:pPr>
    </w:p>
    <w:p w14:paraId="57AF49A8" w14:textId="31AE0010" w:rsidR="00BD7738" w:rsidRPr="003F533E" w:rsidRDefault="00BD7738" w:rsidP="00BA6215">
      <w:pPr>
        <w:pStyle w:val="Heading3"/>
        <w:rPr>
          <w:rFonts w:ascii="Aptos Narrow" w:hAnsi="Aptos Narrow"/>
          <w:color w:val="ED7D31" w:themeColor="accent2"/>
          <w:sz w:val="32"/>
          <w:szCs w:val="32"/>
        </w:rPr>
      </w:pPr>
      <w:bookmarkStart w:id="29" w:name="_Toc165061486"/>
      <w:r w:rsidRPr="003F533E">
        <w:rPr>
          <w:rFonts w:ascii="Aptos Narrow" w:hAnsi="Aptos Narrow"/>
          <w:color w:val="ED7D31" w:themeColor="accent2"/>
          <w:sz w:val="32"/>
          <w:szCs w:val="32"/>
        </w:rPr>
        <w:t>3.</w:t>
      </w:r>
      <w:r>
        <w:rPr>
          <w:rFonts w:ascii="Aptos Narrow" w:hAnsi="Aptos Narrow"/>
          <w:color w:val="ED7D31" w:themeColor="accent2"/>
          <w:sz w:val="32"/>
          <w:szCs w:val="32"/>
        </w:rPr>
        <w:t>2</w:t>
      </w:r>
      <w:r w:rsidRPr="003F533E">
        <w:rPr>
          <w:rFonts w:ascii="Aptos Narrow" w:hAnsi="Aptos Narrow"/>
          <w:color w:val="ED7D31" w:themeColor="accent2"/>
          <w:sz w:val="32"/>
          <w:szCs w:val="32"/>
        </w:rPr>
        <w:t>.</w:t>
      </w:r>
      <w:r w:rsidR="000A71F7">
        <w:rPr>
          <w:rFonts w:ascii="Aptos Narrow" w:hAnsi="Aptos Narrow"/>
          <w:color w:val="ED7D31" w:themeColor="accent2"/>
          <w:sz w:val="32"/>
          <w:szCs w:val="32"/>
        </w:rPr>
        <w:t>4</w:t>
      </w:r>
      <w:r w:rsidRPr="003F533E">
        <w:rPr>
          <w:rFonts w:ascii="Aptos Narrow" w:hAnsi="Aptos Narrow"/>
          <w:color w:val="ED7D31" w:themeColor="accent2"/>
          <w:sz w:val="32"/>
          <w:szCs w:val="32"/>
        </w:rPr>
        <w:t>. ZINĀŠANU IETILPĪGA UZ INOVĀCIJĀM BALSTĪTA IZAUGSME</w:t>
      </w:r>
      <w:bookmarkEnd w:id="29"/>
    </w:p>
    <w:p w14:paraId="56B80C8D" w14:textId="77777777" w:rsidR="00BD7738" w:rsidRPr="00A42CC2" w:rsidRDefault="00BD7738" w:rsidP="00A42CC2">
      <w:pPr>
        <w:spacing w:after="120"/>
        <w:jc w:val="both"/>
        <w:rPr>
          <w:rFonts w:ascii="Aptos Narrow" w:eastAsia="Aptos Narrow" w:hAnsi="Aptos Narrow" w:cs="Aptos Narrow"/>
          <w:color w:val="000000" w:themeColor="text1"/>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8C3848" w14:paraId="6F73B68C" w14:textId="77777777" w:rsidTr="0015407E">
        <w:tc>
          <w:tcPr>
            <w:tcW w:w="9638" w:type="dxa"/>
            <w:shd w:val="clear" w:color="auto" w:fill="E2EFD9" w:themeFill="accent6" w:themeFillTint="33"/>
          </w:tcPr>
          <w:p w14:paraId="6DC6673E" w14:textId="1ED7F944" w:rsidR="00BD7738" w:rsidRPr="006A7DBF" w:rsidRDefault="00BD7738" w:rsidP="00BA6215">
            <w:pPr>
              <w:spacing w:before="120" w:after="120"/>
              <w:ind w:left="322" w:hanging="4"/>
              <w:rPr>
                <w:rFonts w:ascii="Aptos Narrow" w:hAnsi="Aptos Narrow"/>
                <w:sz w:val="32"/>
                <w:szCs w:val="32"/>
              </w:rPr>
            </w:pPr>
            <w:r w:rsidRPr="00E707ED">
              <w:rPr>
                <w:rFonts w:ascii="Aptos Narrow" w:hAnsi="Aptos Narrow" w:cs="Times New Roman"/>
                <w:sz w:val="32"/>
                <w:szCs w:val="32"/>
              </w:rPr>
              <w:t xml:space="preserve">MĒRĶIS </w:t>
            </w:r>
            <w:r>
              <w:rPr>
                <w:rFonts w:ascii="Aptos Narrow" w:hAnsi="Aptos Narrow" w:cs="Times New Roman"/>
                <w:sz w:val="32"/>
                <w:szCs w:val="32"/>
              </w:rPr>
              <w:t>–</w:t>
            </w:r>
            <w:r>
              <w:rPr>
                <w:rFonts w:ascii="Aptos Narrow" w:hAnsi="Aptos Narrow"/>
                <w:sz w:val="32"/>
                <w:szCs w:val="32"/>
              </w:rPr>
              <w:t xml:space="preserve"> </w:t>
            </w:r>
            <w:r w:rsidR="000A4C24">
              <w:rPr>
                <w:rFonts w:ascii="Aptos Narrow" w:hAnsi="Aptos Narrow"/>
                <w:sz w:val="32"/>
                <w:szCs w:val="32"/>
              </w:rPr>
              <w:t>Latvijas priekšrocību izmantošana jaunu eksportspējīgu produktu un pakalpojumu radīšanā</w:t>
            </w:r>
          </w:p>
        </w:tc>
      </w:tr>
    </w:tbl>
    <w:p w14:paraId="5D26B829" w14:textId="77777777" w:rsidR="00BD7738" w:rsidRPr="00A42CC2" w:rsidRDefault="00BD7738" w:rsidP="00BA6215">
      <w:pPr>
        <w:spacing w:after="120"/>
        <w:textAlignment w:val="baseline"/>
        <w:rPr>
          <w:rFonts w:ascii="Aptos Narrow" w:eastAsia="Times New Roman" w:hAnsi="Aptos Narrow"/>
          <w:sz w:val="20"/>
          <w:szCs w:val="20"/>
        </w:rPr>
      </w:pPr>
    </w:p>
    <w:p w14:paraId="452F10F8" w14:textId="77777777" w:rsidR="00A42CC2" w:rsidRPr="00A42CC2" w:rsidRDefault="00A42CC2" w:rsidP="00BA6215">
      <w:pPr>
        <w:spacing w:after="120"/>
        <w:textAlignment w:val="baseline"/>
        <w:rPr>
          <w:rFonts w:ascii="Aptos Narrow" w:eastAsia="Times New Roman" w:hAnsi="Aptos Narrow"/>
          <w:sz w:val="20"/>
          <w:szCs w:val="20"/>
        </w:rPr>
        <w:sectPr w:rsidR="00A42CC2" w:rsidRPr="00A42CC2" w:rsidSect="00B96245">
          <w:type w:val="continuous"/>
          <w:pgSz w:w="11906" w:h="16838" w:code="9"/>
          <w:pgMar w:top="1134" w:right="1134" w:bottom="1134" w:left="1134" w:header="567" w:footer="567" w:gutter="0"/>
          <w:cols w:space="708"/>
          <w:docGrid w:linePitch="360"/>
        </w:sectPr>
      </w:pPr>
    </w:p>
    <w:p w14:paraId="39AADA87" w14:textId="77777777" w:rsidR="00BD7738" w:rsidRPr="00A42CC2" w:rsidRDefault="00BD7738" w:rsidP="00BA6215">
      <w:pPr>
        <w:spacing w:after="120"/>
        <w:textAlignment w:val="baseline"/>
        <w:rPr>
          <w:rFonts w:ascii="Aptos Narrow" w:eastAsia="Times New Roman" w:hAnsi="Aptos Narrow" w:cs="Times New Roman"/>
          <w:sz w:val="20"/>
          <w:szCs w:val="20"/>
        </w:rPr>
      </w:pPr>
      <w:r w:rsidRPr="00A42CC2">
        <w:rPr>
          <w:rFonts w:ascii="Aptos Narrow" w:eastAsia="Times New Roman" w:hAnsi="Aptos Narrow" w:cs="Times New Roman"/>
          <w:sz w:val="20"/>
          <w:szCs w:val="20"/>
        </w:rPr>
        <w:t>Būtisks priekšnoteikums pārejai uz zināšanu ekonomiku ir Latvijas inovāciju sistēmas stiprināšana, novēršot tās nepilnības un veicinot savstarpēju mijiedarbību starp visām inovāciju sistēmas pusēm – uzņēmējdarbības, zinātnes un izglītības, kā arī publiskā sektora pārstāvjiem.</w:t>
      </w:r>
    </w:p>
    <w:p w14:paraId="6A8E3E1D" w14:textId="77777777" w:rsidR="00BD7738" w:rsidRPr="00A42CC2" w:rsidRDefault="00BD7738" w:rsidP="00BA6215">
      <w:pPr>
        <w:spacing w:after="120"/>
        <w:textAlignment w:val="baseline"/>
        <w:rPr>
          <w:rFonts w:ascii="Aptos Narrow" w:eastAsia="Times New Roman" w:hAnsi="Aptos Narrow" w:cs="Times New Roman"/>
          <w:sz w:val="20"/>
          <w:szCs w:val="20"/>
        </w:rPr>
      </w:pPr>
      <w:r w:rsidRPr="00A42CC2">
        <w:rPr>
          <w:rFonts w:ascii="Aptos Narrow" w:hAnsi="Aptos Narrow" w:cs="Segoe UI"/>
          <w:color w:val="222222"/>
          <w:sz w:val="20"/>
          <w:szCs w:val="20"/>
        </w:rPr>
        <w:t>N</w:t>
      </w:r>
      <w:r w:rsidRPr="00A42CC2">
        <w:rPr>
          <w:rFonts w:ascii="Aptos Narrow" w:hAnsi="Aptos Narrow" w:cs="Segoe UI"/>
          <w:sz w:val="20"/>
          <w:szCs w:val="20"/>
        </w:rPr>
        <w:t xml:space="preserve">elielie ieguldījumi pētniecībā un izstrādē, zemi vispārējie rezultāti inovāciju jomā un vidēji izglītības jomas rezultāti negatīvi ietekmē Latvijas centienus sasniegt augstāku ražīgumu. </w:t>
      </w:r>
      <w:r w:rsidRPr="00A42CC2">
        <w:rPr>
          <w:rFonts w:ascii="Aptos Narrow" w:hAnsi="Aptos Narrow" w:cs="Segoe UI"/>
          <w:bCs/>
          <w:sz w:val="20"/>
          <w:szCs w:val="20"/>
        </w:rPr>
        <w:t>No ES inovatīvajām ekonomikām Latvija visvairāk atpaliek šādās jomās: pētniecisko iestāžu kapacitāte, izdevumi pētniecībai un attīstībai, starptautiskie izgudrojumi, patentu pieteikumi u.c.</w:t>
      </w:r>
    </w:p>
    <w:p w14:paraId="76537CD6" w14:textId="77777777" w:rsidR="0069061A" w:rsidRDefault="00B9651A" w:rsidP="0069061A">
      <w:pPr>
        <w:rPr>
          <w:rFonts w:ascii="Aptos Narrow" w:eastAsia="Times New Roman" w:hAnsi="Aptos Narrow"/>
          <w:sz w:val="20"/>
          <w:szCs w:val="20"/>
        </w:rPr>
      </w:pPr>
      <w:r w:rsidRPr="00A42CC2">
        <w:rPr>
          <w:rFonts w:ascii="Aptos Narrow" w:eastAsia="Times New Roman" w:hAnsi="Aptos Narrow"/>
          <w:sz w:val="20"/>
          <w:szCs w:val="20"/>
        </w:rPr>
        <w:t xml:space="preserve">Valsts kapitālsabiedrības joprojām ir neizmantots potenciāls gan ieguldījumu P&amp;A un inovāciju sekmēšanā, gan pieprasījuma veicināšanā inovatīvu risinājumu izstrādei un ieviešanai atbilstoši valsts kapitālsabiedrību vajadzībām. Turklāt, </w:t>
      </w:r>
      <w:r w:rsidRPr="00A26FCF">
        <w:rPr>
          <w:rFonts w:ascii="Aptos Narrow" w:eastAsia="Times New Roman" w:hAnsi="Aptos Narrow"/>
          <w:b/>
          <w:bCs/>
          <w:sz w:val="20"/>
          <w:szCs w:val="20"/>
        </w:rPr>
        <w:t>valsts kapitālsabiedrības var kļūt par centrālo elementu inovāciju ekosistēmā</w:t>
      </w:r>
      <w:r w:rsidRPr="00A42CC2">
        <w:rPr>
          <w:rFonts w:ascii="Aptos Narrow" w:eastAsia="Times New Roman" w:hAnsi="Aptos Narrow"/>
          <w:sz w:val="20"/>
          <w:szCs w:val="20"/>
        </w:rPr>
        <w:t xml:space="preserve">, kas ap sevi pulcē citus inovāciju jomā spēcīgus uzņēmumus, tai skaitā </w:t>
      </w:r>
      <w:proofErr w:type="spellStart"/>
      <w:r w:rsidRPr="00A42CC2">
        <w:rPr>
          <w:rFonts w:ascii="Aptos Narrow" w:eastAsia="Times New Roman" w:hAnsi="Aptos Narrow"/>
          <w:sz w:val="20"/>
          <w:szCs w:val="20"/>
        </w:rPr>
        <w:t>jaunuzņēmumus</w:t>
      </w:r>
      <w:proofErr w:type="spellEnd"/>
      <w:r w:rsidRPr="00A42CC2">
        <w:rPr>
          <w:rFonts w:ascii="Aptos Narrow" w:eastAsia="Times New Roman" w:hAnsi="Aptos Narrow"/>
          <w:sz w:val="20"/>
          <w:szCs w:val="20"/>
        </w:rPr>
        <w:t>, kā arī attīsta sadarbību ar pētniecības organizācijām un iesaistās ES un starptautiska mēroga P&amp;A un inovāciju projektos.</w:t>
      </w:r>
    </w:p>
    <w:p w14:paraId="1F0C3CFB" w14:textId="7FA32129" w:rsidR="00BD7738" w:rsidRDefault="0069061A" w:rsidP="0069061A">
      <w:pPr>
        <w:rPr>
          <w:rFonts w:ascii="Aptos Narrow" w:eastAsia="Times New Roman" w:hAnsi="Aptos Narrow"/>
          <w:sz w:val="20"/>
          <w:szCs w:val="20"/>
        </w:rPr>
      </w:pPr>
      <w:r w:rsidRPr="0069061A">
        <w:rPr>
          <w:rFonts w:ascii="Aptos Narrow" w:eastAsia="Times New Roman" w:hAnsi="Aptos Narrow"/>
          <w:sz w:val="20"/>
          <w:szCs w:val="20"/>
        </w:rPr>
        <w:t xml:space="preserve">Jaunuzņēmumiem ir būtiska loma kopējā inovāciju ekosistēmā, jo tie nodrošina inovatīvu biznesa ideju ieplūdi un veicina straujāku ekonomikas paradigmas maiņu uz zināšanu ekonomiku. Latvijas </w:t>
      </w:r>
      <w:proofErr w:type="spellStart"/>
      <w:r w:rsidRPr="0069061A">
        <w:rPr>
          <w:rFonts w:ascii="Aptos Narrow" w:eastAsia="Times New Roman" w:hAnsi="Aptos Narrow"/>
          <w:sz w:val="20"/>
          <w:szCs w:val="20"/>
        </w:rPr>
        <w:t>jaunuzņēmumu</w:t>
      </w:r>
      <w:proofErr w:type="spellEnd"/>
      <w:r w:rsidRPr="0069061A">
        <w:rPr>
          <w:rFonts w:ascii="Aptos Narrow" w:eastAsia="Times New Roman" w:hAnsi="Aptos Narrow"/>
          <w:sz w:val="20"/>
          <w:szCs w:val="20"/>
        </w:rPr>
        <w:t xml:space="preserve"> “ekosistēmu” veido </w:t>
      </w:r>
      <w:r w:rsidR="009C6735">
        <w:rPr>
          <w:rFonts w:ascii="Aptos Narrow" w:eastAsia="Times New Roman" w:hAnsi="Aptos Narrow"/>
          <w:sz w:val="20"/>
          <w:szCs w:val="20"/>
        </w:rPr>
        <w:t>ap</w:t>
      </w:r>
      <w:r w:rsidRPr="0069061A">
        <w:rPr>
          <w:rFonts w:ascii="Aptos Narrow" w:eastAsia="Times New Roman" w:hAnsi="Aptos Narrow"/>
          <w:sz w:val="20"/>
          <w:szCs w:val="20"/>
        </w:rPr>
        <w:t xml:space="preserve"> </w:t>
      </w:r>
      <w:r w:rsidR="009C6735">
        <w:rPr>
          <w:rFonts w:ascii="Aptos Narrow" w:eastAsia="Times New Roman" w:hAnsi="Aptos Narrow"/>
          <w:sz w:val="20"/>
          <w:szCs w:val="20"/>
        </w:rPr>
        <w:t>8</w:t>
      </w:r>
      <w:r w:rsidRPr="0069061A">
        <w:rPr>
          <w:rFonts w:ascii="Aptos Narrow" w:eastAsia="Times New Roman" w:hAnsi="Aptos Narrow"/>
          <w:sz w:val="20"/>
          <w:szCs w:val="20"/>
        </w:rPr>
        <w:t xml:space="preserve">00 </w:t>
      </w:r>
      <w:proofErr w:type="spellStart"/>
      <w:r w:rsidRPr="0069061A">
        <w:rPr>
          <w:rFonts w:ascii="Aptos Narrow" w:eastAsia="Times New Roman" w:hAnsi="Aptos Narrow"/>
          <w:sz w:val="20"/>
          <w:szCs w:val="20"/>
        </w:rPr>
        <w:t>jaunuzņēmumi</w:t>
      </w:r>
      <w:proofErr w:type="spellEnd"/>
      <w:r w:rsidRPr="0069061A">
        <w:rPr>
          <w:rFonts w:ascii="Aptos Narrow" w:eastAsia="Times New Roman" w:hAnsi="Aptos Narrow"/>
          <w:sz w:val="20"/>
          <w:szCs w:val="20"/>
        </w:rPr>
        <w:t>, un no tiem vairāk nekā puse darbojas informācijas un sakaru pakalpojumu nozarē, un vairāk nekā 20 % ražošanā un profesionālajos, zinātniskajos un tehniskajos pakalpojumos.</w:t>
      </w:r>
    </w:p>
    <w:p w14:paraId="704EA91C" w14:textId="36E4205F" w:rsidR="00601044" w:rsidRPr="00A42CC2" w:rsidRDefault="00601044" w:rsidP="0069061A">
      <w:pPr>
        <w:rPr>
          <w:rFonts w:ascii="Aptos Narrow" w:eastAsia="Times New Roman" w:hAnsi="Aptos Narrow"/>
          <w:sz w:val="20"/>
          <w:szCs w:val="20"/>
        </w:rPr>
        <w:sectPr w:rsidR="00601044" w:rsidRPr="00A42CC2" w:rsidSect="00A42CC2">
          <w:type w:val="continuous"/>
          <w:pgSz w:w="11906" w:h="16838" w:code="9"/>
          <w:pgMar w:top="1134" w:right="1134" w:bottom="1134" w:left="1134" w:header="567" w:footer="567" w:gutter="0"/>
          <w:cols w:num="2" w:space="340"/>
          <w:docGrid w:linePitch="360"/>
        </w:sectPr>
      </w:pPr>
    </w:p>
    <w:p w14:paraId="69167ADE" w14:textId="77777777" w:rsidR="00BD7738" w:rsidRPr="00A42CC2" w:rsidRDefault="00BD7738" w:rsidP="00BA6215">
      <w:pPr>
        <w:spacing w:after="120"/>
        <w:textAlignment w:val="baseline"/>
        <w:rPr>
          <w:rFonts w:ascii="Aptos Narrow" w:eastAsia="Times New Roman" w:hAnsi="Aptos Narrow"/>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A42CC2" w:rsidRPr="008F1DE5" w14:paraId="77D2EB02" w14:textId="77777777">
        <w:tc>
          <w:tcPr>
            <w:tcW w:w="9638" w:type="dxa"/>
            <w:gridSpan w:val="2"/>
            <w:shd w:val="clear" w:color="auto" w:fill="DEEAF6" w:themeFill="accent5" w:themeFillTint="33"/>
          </w:tcPr>
          <w:p w14:paraId="4AD21094" w14:textId="4648D9E8" w:rsidR="00A42CC2"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A42CC2" w:rsidRPr="008111F0" w14:paraId="34B58E17" w14:textId="77777777" w:rsidTr="007237B2">
        <w:tc>
          <w:tcPr>
            <w:tcW w:w="680" w:type="dxa"/>
            <w:shd w:val="clear" w:color="auto" w:fill="DEEAF6" w:themeFill="accent5" w:themeFillTint="33"/>
          </w:tcPr>
          <w:p w14:paraId="718EA57B"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072AD7CB" wp14:editId="11A53BB9">
                      <wp:extent cx="163901" cy="129396"/>
                      <wp:effectExtent l="0" t="1588" r="6033" b="6032"/>
                      <wp:docPr id="505026716" name="Isosceles Triangle 50502671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B7FC0E" id="Isosceles Triangle 50502671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86F6655" w14:textId="5D6153CE" w:rsidR="00A42CC2" w:rsidRPr="00041795" w:rsidRDefault="00A42CC2">
            <w:pPr>
              <w:spacing w:after="60"/>
              <w:rPr>
                <w:rFonts w:ascii="Aptos Narrow" w:hAnsi="Aptos Narrow"/>
              </w:rPr>
            </w:pPr>
            <w:r w:rsidRPr="00B96245">
              <w:rPr>
                <w:rFonts w:ascii="Aptos Narrow" w:eastAsia="Times New Roman" w:hAnsi="Aptos Narrow"/>
                <w:b/>
              </w:rPr>
              <w:t>Atbalsts MVU biznesa inkubācijai augsto līmeņu tehnoloģiju inovācijām</w:t>
            </w:r>
            <w:r>
              <w:rPr>
                <w:rFonts w:ascii="Aptos Narrow" w:eastAsia="Times New Roman" w:hAnsi="Aptos Narrow"/>
                <w:b/>
              </w:rPr>
              <w:t xml:space="preserve">, </w:t>
            </w:r>
            <w:r w:rsidRPr="001A422E">
              <w:rPr>
                <w:rFonts w:ascii="Aptos Narrow" w:eastAsia="Times New Roman" w:hAnsi="Aptos Narrow"/>
              </w:rPr>
              <w:t xml:space="preserve">kas ietver </w:t>
            </w:r>
            <w:proofErr w:type="spellStart"/>
            <w:r w:rsidRPr="001A422E">
              <w:rPr>
                <w:rFonts w:ascii="Aptos Narrow" w:eastAsia="Times New Roman" w:hAnsi="Aptos Narrow"/>
              </w:rPr>
              <w:t>grantus</w:t>
            </w:r>
            <w:proofErr w:type="spellEnd"/>
            <w:r w:rsidRPr="001A422E">
              <w:rPr>
                <w:rFonts w:ascii="Aptos Narrow" w:eastAsia="Times New Roman" w:hAnsi="Aptos Narrow"/>
              </w:rPr>
              <w:t xml:space="preserve"> pakalpojumiem uzņēmējdarbības attīstībai, telpu un darba vietas nomai, </w:t>
            </w:r>
            <w:proofErr w:type="spellStart"/>
            <w:r w:rsidRPr="001A422E">
              <w:rPr>
                <w:rFonts w:ascii="Aptos Narrow" w:eastAsia="Times New Roman" w:hAnsi="Aptos Narrow"/>
              </w:rPr>
              <w:t>prototipēšanas</w:t>
            </w:r>
            <w:proofErr w:type="spellEnd"/>
            <w:r w:rsidRPr="001A422E">
              <w:rPr>
                <w:rFonts w:ascii="Aptos Narrow" w:eastAsia="Times New Roman" w:hAnsi="Aptos Narrow"/>
              </w:rPr>
              <w:t xml:space="preserve"> un tehnoloģiju izstrādei, ražošanas aprīkojuma un iekārtu iegādei, izejmateriālu un izejvielu iegādei, </w:t>
            </w:r>
            <w:r w:rsidR="00805E42">
              <w:rPr>
                <w:rFonts w:ascii="Aptos Narrow" w:eastAsia="Times New Roman" w:hAnsi="Aptos Narrow"/>
              </w:rPr>
              <w:t xml:space="preserve">kā </w:t>
            </w:r>
            <w:r w:rsidRPr="001A422E">
              <w:rPr>
                <w:rFonts w:ascii="Aptos Narrow" w:eastAsia="Times New Roman" w:hAnsi="Aptos Narrow"/>
              </w:rPr>
              <w:t>arī valstī noteiktās vienas minimālās mēneša darba algas un valsts sociālās apdrošināšanas obligā</w:t>
            </w:r>
            <w:r w:rsidR="00DA3A3D">
              <w:rPr>
                <w:rFonts w:ascii="Aptos Narrow" w:eastAsia="Times New Roman" w:hAnsi="Aptos Narrow"/>
              </w:rPr>
              <w:t>tajām</w:t>
            </w:r>
            <w:r w:rsidRPr="001A422E">
              <w:rPr>
                <w:rFonts w:ascii="Aptos Narrow" w:eastAsia="Times New Roman" w:hAnsi="Aptos Narrow"/>
              </w:rPr>
              <w:t xml:space="preserve"> iemaksām vienam darbiniekam vienu reizi 12 mēnešu period</w:t>
            </w:r>
            <w:r w:rsidR="00805E42">
              <w:rPr>
                <w:rFonts w:ascii="Aptos Narrow" w:eastAsia="Times New Roman" w:hAnsi="Aptos Narrow"/>
              </w:rPr>
              <w:t xml:space="preserve">ā </w:t>
            </w:r>
            <w:r w:rsidRPr="001A422E">
              <w:rPr>
                <w:rFonts w:ascii="Aptos Narrow" w:eastAsia="Times New Roman" w:hAnsi="Aptos Narrow"/>
              </w:rPr>
              <w:t>inovatīvam komersantam.</w:t>
            </w:r>
          </w:p>
        </w:tc>
      </w:tr>
      <w:tr w:rsidR="00A42CC2" w:rsidRPr="008111F0" w14:paraId="460A95F5" w14:textId="77777777" w:rsidTr="007237B2">
        <w:tc>
          <w:tcPr>
            <w:tcW w:w="680" w:type="dxa"/>
            <w:shd w:val="clear" w:color="auto" w:fill="DEEAF6" w:themeFill="accent5" w:themeFillTint="33"/>
          </w:tcPr>
          <w:p w14:paraId="3418DF93"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0AF0EBCC" wp14:editId="57929E71">
                      <wp:extent cx="163901" cy="129396"/>
                      <wp:effectExtent l="0" t="1588" r="6033" b="6032"/>
                      <wp:docPr id="505026720" name="Isosceles Triangle 50502672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477A33" id="Isosceles Triangle 50502672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3945CE5D" w14:textId="23E94509" w:rsidR="00A42CC2" w:rsidRPr="00041795" w:rsidRDefault="00A42CC2">
            <w:pPr>
              <w:spacing w:after="60"/>
              <w:rPr>
                <w:rFonts w:ascii="Aptos Narrow" w:hAnsi="Aptos Narrow"/>
                <w:b/>
                <w:bCs/>
                <w:iCs/>
              </w:rPr>
            </w:pPr>
            <w:r w:rsidRPr="004F3776">
              <w:rPr>
                <w:rFonts w:ascii="Aptos Narrow" w:eastAsia="Times New Roman" w:hAnsi="Aptos Narrow"/>
                <w:b/>
                <w:bCs/>
              </w:rPr>
              <w:t>Tīrtelpu inkubators augst</w:t>
            </w:r>
            <w:r w:rsidR="00277847">
              <w:rPr>
                <w:rFonts w:ascii="Aptos Narrow" w:eastAsia="Times New Roman" w:hAnsi="Aptos Narrow"/>
                <w:b/>
                <w:bCs/>
              </w:rPr>
              <w:t>a</w:t>
            </w:r>
            <w:r w:rsidRPr="004F3776">
              <w:rPr>
                <w:rFonts w:ascii="Aptos Narrow" w:eastAsia="Times New Roman" w:hAnsi="Aptos Narrow"/>
                <w:b/>
                <w:bCs/>
              </w:rPr>
              <w:t>s pievienotās vērtības tehnoloģiju uzņēmumu attīstībai</w:t>
            </w:r>
            <w:r w:rsidRPr="001A422E">
              <w:rPr>
                <w:rFonts w:ascii="Aptos Narrow" w:eastAsia="Times New Roman" w:hAnsi="Aptos Narrow"/>
              </w:rPr>
              <w:t>, kur ir nepieciešama īpaš</w:t>
            </w:r>
            <w:r w:rsidR="00076956">
              <w:rPr>
                <w:rFonts w:ascii="Aptos Narrow" w:eastAsia="Times New Roman" w:hAnsi="Aptos Narrow"/>
              </w:rPr>
              <w:t>a</w:t>
            </w:r>
            <w:r w:rsidRPr="001A422E">
              <w:rPr>
                <w:rFonts w:ascii="Aptos Narrow" w:eastAsia="Times New Roman" w:hAnsi="Aptos Narrow"/>
              </w:rPr>
              <w:t xml:space="preserve"> augstāka līmeņa vides tīr</w:t>
            </w:r>
            <w:r w:rsidR="00912D76">
              <w:rPr>
                <w:rFonts w:ascii="Aptos Narrow" w:eastAsia="Times New Roman" w:hAnsi="Aptos Narrow"/>
              </w:rPr>
              <w:t>ības</w:t>
            </w:r>
            <w:r w:rsidRPr="001A422E">
              <w:rPr>
                <w:rFonts w:ascii="Aptos Narrow" w:eastAsia="Times New Roman" w:hAnsi="Aptos Narrow"/>
              </w:rPr>
              <w:t xml:space="preserve"> sertifikācija (ISO </w:t>
            </w:r>
            <w:proofErr w:type="spellStart"/>
            <w:r w:rsidRPr="001A422E">
              <w:rPr>
                <w:rFonts w:ascii="Aptos Narrow" w:eastAsia="Times New Roman" w:hAnsi="Aptos Narrow"/>
              </w:rPr>
              <w:t>Class</w:t>
            </w:r>
            <w:proofErr w:type="spellEnd"/>
            <w:r w:rsidRPr="001A422E">
              <w:rPr>
                <w:rFonts w:ascii="Aptos Narrow" w:eastAsia="Times New Roman" w:hAnsi="Aptos Narrow"/>
              </w:rPr>
              <w:t xml:space="preserve"> 8 / ISO 14644-1:2015 / </w:t>
            </w:r>
            <w:proofErr w:type="spellStart"/>
            <w:r w:rsidRPr="001A422E">
              <w:rPr>
                <w:rFonts w:ascii="Aptos Narrow" w:eastAsia="Times New Roman" w:hAnsi="Aptos Narrow"/>
              </w:rPr>
              <w:t>Class</w:t>
            </w:r>
            <w:proofErr w:type="spellEnd"/>
            <w:r w:rsidRPr="001A422E">
              <w:rPr>
                <w:rFonts w:ascii="Aptos Narrow" w:eastAsia="Times New Roman" w:hAnsi="Aptos Narrow"/>
              </w:rPr>
              <w:t xml:space="preserve"> 100,000), t.i. elektronikas (mikroshēmas, optika, </w:t>
            </w:r>
            <w:proofErr w:type="spellStart"/>
            <w:r w:rsidRPr="001A422E">
              <w:rPr>
                <w:rFonts w:ascii="Aptos Narrow" w:eastAsia="Times New Roman" w:hAnsi="Aptos Narrow"/>
              </w:rPr>
              <w:t>precīzijas</w:t>
            </w:r>
            <w:proofErr w:type="spellEnd"/>
            <w:r w:rsidRPr="001A422E">
              <w:rPr>
                <w:rFonts w:ascii="Aptos Narrow" w:eastAsia="Times New Roman" w:hAnsi="Aptos Narrow"/>
              </w:rPr>
              <w:t xml:space="preserve"> mehānika), </w:t>
            </w:r>
            <w:proofErr w:type="spellStart"/>
            <w:r w:rsidRPr="001A422E">
              <w:rPr>
                <w:rFonts w:ascii="Aptos Narrow" w:eastAsia="Times New Roman" w:hAnsi="Aptos Narrow"/>
              </w:rPr>
              <w:t>biofarmācijas</w:t>
            </w:r>
            <w:proofErr w:type="spellEnd"/>
            <w:r w:rsidRPr="001A422E">
              <w:rPr>
                <w:rFonts w:ascii="Aptos Narrow" w:eastAsia="Times New Roman" w:hAnsi="Aptos Narrow"/>
              </w:rPr>
              <w:t>, biomedicīnas, kosmosa tehnoloģijai attīstībai un ražošanai</w:t>
            </w:r>
            <w:r>
              <w:rPr>
                <w:rFonts w:ascii="Aptos Narrow" w:eastAsia="Times New Roman" w:hAnsi="Aptos Narrow"/>
              </w:rPr>
              <w:t>.</w:t>
            </w:r>
          </w:p>
        </w:tc>
      </w:tr>
      <w:tr w:rsidR="00A42CC2" w:rsidRPr="008111F0" w14:paraId="6882EF91" w14:textId="77777777" w:rsidTr="007237B2">
        <w:tc>
          <w:tcPr>
            <w:tcW w:w="680" w:type="dxa"/>
            <w:shd w:val="clear" w:color="auto" w:fill="DEEAF6" w:themeFill="accent5" w:themeFillTint="33"/>
          </w:tcPr>
          <w:p w14:paraId="1F27BF7B"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ED52AC5" wp14:editId="42D6999D">
                      <wp:extent cx="163901" cy="129396"/>
                      <wp:effectExtent l="0" t="1588" r="6033" b="6032"/>
                      <wp:docPr id="505026721" name="Isosceles Triangle 50502672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C81E03" id="Isosceles Triangle 50502672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2E9A59A" w14:textId="1D0D42EE" w:rsidR="00A42CC2" w:rsidRPr="00041795" w:rsidRDefault="00A42CC2">
            <w:pPr>
              <w:spacing w:after="60"/>
              <w:rPr>
                <w:rFonts w:ascii="Aptos Narrow" w:hAnsi="Aptos Narrow"/>
                <w:b/>
                <w:bCs/>
                <w:iCs/>
              </w:rPr>
            </w:pPr>
            <w:r w:rsidRPr="00F32445">
              <w:rPr>
                <w:rFonts w:ascii="Aptos Narrow" w:eastAsia="Times New Roman" w:hAnsi="Aptos Narrow"/>
                <w:b/>
                <w:bCs/>
              </w:rPr>
              <w:t>Dalība starptautiskās zinātniskajās organizācijās</w:t>
            </w:r>
            <w:r>
              <w:rPr>
                <w:rFonts w:ascii="Aptos Narrow" w:eastAsia="Times New Roman" w:hAnsi="Aptos Narrow"/>
              </w:rPr>
              <w:t xml:space="preserve">, tai skaitā </w:t>
            </w:r>
            <w:r w:rsidRPr="001A422E">
              <w:rPr>
                <w:rFonts w:ascii="Aptos Narrow" w:eastAsia="Times New Roman" w:hAnsi="Aptos Narrow"/>
              </w:rPr>
              <w:t>Eiropas Kosmosa aģentūrā un Eiropas Kodolpētniecības organizācijā</w:t>
            </w:r>
            <w:r>
              <w:rPr>
                <w:rFonts w:ascii="Aptos Narrow" w:eastAsia="Times New Roman" w:hAnsi="Aptos Narrow"/>
              </w:rPr>
              <w:t>.</w:t>
            </w:r>
          </w:p>
        </w:tc>
      </w:tr>
      <w:tr w:rsidR="00A42CC2" w:rsidRPr="008111F0" w14:paraId="0D39CAF4" w14:textId="77777777" w:rsidTr="007237B2">
        <w:tc>
          <w:tcPr>
            <w:tcW w:w="680" w:type="dxa"/>
            <w:shd w:val="clear" w:color="auto" w:fill="DEEAF6" w:themeFill="accent5" w:themeFillTint="33"/>
          </w:tcPr>
          <w:p w14:paraId="022D79BA"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DCFF1E7" wp14:editId="6D800AE6">
                      <wp:extent cx="163901" cy="129396"/>
                      <wp:effectExtent l="0" t="1588" r="6033" b="6032"/>
                      <wp:docPr id="505026722" name="Isosceles Triangle 50502672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FA9E18" id="Isosceles Triangle 50502672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5A38533" w14:textId="360184AF" w:rsidR="00A42CC2" w:rsidRPr="004B1192" w:rsidRDefault="00A42CC2">
            <w:pPr>
              <w:spacing w:after="60"/>
              <w:rPr>
                <w:rFonts w:ascii="Aptos Narrow" w:eastAsia="Times New Roman" w:hAnsi="Aptos Narrow"/>
              </w:rPr>
            </w:pPr>
            <w:r w:rsidRPr="004B1192">
              <w:rPr>
                <w:rFonts w:ascii="Aptos Narrow" w:eastAsia="Times New Roman" w:hAnsi="Aptos Narrow"/>
                <w:b/>
              </w:rPr>
              <w:t xml:space="preserve">Speciālās regulatīvās </w:t>
            </w:r>
            <w:r w:rsidRPr="00A437FB">
              <w:rPr>
                <w:rFonts w:ascii="Aptos Narrow" w:eastAsia="Times New Roman" w:hAnsi="Aptos Narrow"/>
                <w:b/>
              </w:rPr>
              <w:t>vides jeb regulatīvo smilškastu inovāciju attīstībai izveide</w:t>
            </w:r>
            <w:r w:rsidRPr="004B1192">
              <w:rPr>
                <w:rFonts w:ascii="Aptos Narrow" w:eastAsia="Times New Roman" w:hAnsi="Aptos Narrow"/>
              </w:rPr>
              <w:t xml:space="preserve"> t.i. </w:t>
            </w:r>
            <w:r w:rsidRPr="001A422E">
              <w:rPr>
                <w:rFonts w:ascii="Aptos Narrow" w:eastAsia="Times New Roman" w:hAnsi="Aptos Narrow"/>
              </w:rPr>
              <w:t>konkrēt</w:t>
            </w:r>
            <w:r>
              <w:rPr>
                <w:rFonts w:ascii="Aptos Narrow" w:eastAsia="Times New Roman" w:hAnsi="Aptos Narrow"/>
              </w:rPr>
              <w:t>s</w:t>
            </w:r>
            <w:r w:rsidRPr="001A422E">
              <w:rPr>
                <w:rFonts w:ascii="Aptos Narrow" w:eastAsia="Times New Roman" w:hAnsi="Aptos Narrow"/>
              </w:rPr>
              <w:t xml:space="preserve"> tiesiskais ietvars, tostarp konkrētā ierobežotā teritorijā, kur darbojas no spēkā esošiem normatīvajiem aktiem atšķirīgi nosacījumi, kur</w:t>
            </w:r>
            <w:r w:rsidR="00B81C00">
              <w:rPr>
                <w:rFonts w:ascii="Aptos Narrow" w:eastAsia="Times New Roman" w:hAnsi="Aptos Narrow"/>
              </w:rPr>
              <w:t>u</w:t>
            </w:r>
            <w:r w:rsidRPr="001A422E">
              <w:rPr>
                <w:rFonts w:ascii="Aptos Narrow" w:eastAsia="Times New Roman" w:hAnsi="Aptos Narrow"/>
              </w:rPr>
              <w:t xml:space="preserve"> ietvaros komersanti un zinātniskās institūcijas varēs testēt un pārbaudīt inovatīvus produktus, tehnoloģijas un pakalpojumus attiecīgo risinājumu komercializācijai</w:t>
            </w:r>
            <w:r>
              <w:rPr>
                <w:rFonts w:ascii="Aptos Narrow" w:eastAsia="Times New Roman" w:hAnsi="Aptos Narrow"/>
              </w:rPr>
              <w:t>.</w:t>
            </w:r>
          </w:p>
        </w:tc>
      </w:tr>
      <w:tr w:rsidR="004B1192" w:rsidRPr="008111F0" w14:paraId="5CA5B123" w14:textId="77777777" w:rsidTr="007237B2">
        <w:tc>
          <w:tcPr>
            <w:tcW w:w="680" w:type="dxa"/>
            <w:shd w:val="clear" w:color="auto" w:fill="DEEAF6" w:themeFill="accent5" w:themeFillTint="33"/>
          </w:tcPr>
          <w:p w14:paraId="00C0A496" w14:textId="5D887F34" w:rsidR="004B1192" w:rsidRPr="001A422E" w:rsidRDefault="004B1192" w:rsidP="007237B2">
            <w:pPr>
              <w:spacing w:after="60"/>
              <w:rPr>
                <w:rFonts w:ascii="Aptos Narrow" w:hAnsi="Aptos Narrow"/>
                <w:noProof/>
              </w:rPr>
            </w:pPr>
            <w:r w:rsidRPr="001A422E">
              <w:rPr>
                <w:rFonts w:ascii="Aptos Narrow" w:hAnsi="Aptos Narrow"/>
                <w:noProof/>
              </w:rPr>
              <mc:AlternateContent>
                <mc:Choice Requires="wps">
                  <w:drawing>
                    <wp:inline distT="0" distB="0" distL="0" distR="0" wp14:anchorId="5884C541" wp14:editId="789046DF">
                      <wp:extent cx="163901" cy="129396"/>
                      <wp:effectExtent l="0" t="1588" r="6033" b="6032"/>
                      <wp:docPr id="3" name="Isosceles Triangle 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4154D" id="Isosceles Triangle 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976C663" w14:textId="527D8B42" w:rsidR="004B1192" w:rsidRPr="004B1192" w:rsidRDefault="004B1192">
            <w:pPr>
              <w:spacing w:after="60"/>
              <w:rPr>
                <w:rFonts w:ascii="Aptos Narrow" w:eastAsia="Times New Roman" w:hAnsi="Aptos Narrow"/>
              </w:rPr>
            </w:pPr>
            <w:r w:rsidRPr="004B1192">
              <w:rPr>
                <w:rFonts w:ascii="Aptos Narrow" w:eastAsia="Times New Roman" w:hAnsi="Aptos Narrow"/>
                <w:b/>
                <w:bCs/>
              </w:rPr>
              <w:t>Atbalsts</w:t>
            </w:r>
            <w:r w:rsidRPr="004B1192">
              <w:rPr>
                <w:rFonts w:ascii="Aptos Narrow" w:eastAsia="Times New Roman" w:hAnsi="Aptos Narrow"/>
              </w:rPr>
              <w:t xml:space="preserve"> </w:t>
            </w:r>
            <w:r w:rsidRPr="004B1192">
              <w:rPr>
                <w:rFonts w:ascii="Aptos Narrow" w:eastAsia="Times New Roman" w:hAnsi="Aptos Narrow"/>
                <w:b/>
                <w:bCs/>
              </w:rPr>
              <w:t>jaunuzņēmumiem</w:t>
            </w:r>
            <w:r w:rsidRPr="004B1192">
              <w:rPr>
                <w:rFonts w:ascii="Aptos Narrow" w:eastAsia="Times New Roman" w:hAnsi="Aptos Narrow"/>
              </w:rPr>
              <w:t xml:space="preserve">, nodrošinot finanšu pieejamību to attīstībai, stiprinot sadarbību ar </w:t>
            </w:r>
            <w:proofErr w:type="spellStart"/>
            <w:r w:rsidRPr="004B1192">
              <w:rPr>
                <w:rFonts w:ascii="Aptos Narrow" w:eastAsia="Times New Roman" w:hAnsi="Aptos Narrow"/>
              </w:rPr>
              <w:t>jaunuzņēmumu</w:t>
            </w:r>
            <w:proofErr w:type="spellEnd"/>
            <w:r w:rsidRPr="004B1192">
              <w:rPr>
                <w:rFonts w:ascii="Aptos Narrow" w:eastAsia="Times New Roman" w:hAnsi="Aptos Narrow"/>
              </w:rPr>
              <w:t xml:space="preserve"> vides pārstāvjiem un tos pārstāvošajām organizācijām, un ar vienotas stratēģijas palīdzību veidojot tādu uzņēmējdarbībai atbalstošu vidi, kurā var veidoties </w:t>
            </w:r>
            <w:proofErr w:type="spellStart"/>
            <w:r w:rsidRPr="004B1192">
              <w:rPr>
                <w:rFonts w:ascii="Aptos Narrow" w:eastAsia="Times New Roman" w:hAnsi="Aptos Narrow"/>
              </w:rPr>
              <w:t>jaunuzņēmumi</w:t>
            </w:r>
            <w:proofErr w:type="spellEnd"/>
            <w:r w:rsidRPr="004B1192">
              <w:rPr>
                <w:rFonts w:ascii="Aptos Narrow" w:eastAsia="Times New Roman" w:hAnsi="Aptos Narrow"/>
              </w:rPr>
              <w:t xml:space="preserve"> un attīstīties to radītās inovācijas.</w:t>
            </w:r>
          </w:p>
        </w:tc>
      </w:tr>
      <w:tr w:rsidR="00A42CC2" w:rsidRPr="008111F0" w14:paraId="72448A54" w14:textId="77777777" w:rsidTr="007237B2">
        <w:tc>
          <w:tcPr>
            <w:tcW w:w="680" w:type="dxa"/>
            <w:shd w:val="clear" w:color="auto" w:fill="DEEAF6" w:themeFill="accent5" w:themeFillTint="33"/>
          </w:tcPr>
          <w:p w14:paraId="714F694A" w14:textId="5C587F1F" w:rsidR="00A42CC2" w:rsidRPr="001A422E" w:rsidRDefault="00A42CC2" w:rsidP="007237B2">
            <w:pPr>
              <w:spacing w:after="60"/>
              <w:rPr>
                <w:rFonts w:ascii="Aptos Narrow" w:hAnsi="Aptos Narrow"/>
                <w:noProof/>
              </w:rPr>
            </w:pPr>
            <w:r w:rsidRPr="001A422E">
              <w:rPr>
                <w:rFonts w:ascii="Aptos Narrow" w:hAnsi="Aptos Narrow"/>
                <w:noProof/>
              </w:rPr>
              <mc:AlternateContent>
                <mc:Choice Requires="wps">
                  <w:drawing>
                    <wp:inline distT="0" distB="0" distL="0" distR="0" wp14:anchorId="4A11C218" wp14:editId="264FF9E6">
                      <wp:extent cx="163901" cy="129396"/>
                      <wp:effectExtent l="0" t="1588" r="6033" b="6032"/>
                      <wp:docPr id="505026724" name="Isosceles Triangle 50502672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6C4ACD" id="Isosceles Triangle 50502672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E872935" w14:textId="45267B06" w:rsidR="00A42CC2" w:rsidRPr="00F32445" w:rsidRDefault="00A42CC2">
            <w:pPr>
              <w:spacing w:after="60"/>
              <w:rPr>
                <w:rFonts w:ascii="Aptos Narrow" w:hAnsi="Aptos Narrow"/>
                <w:b/>
                <w:bCs/>
              </w:rPr>
            </w:pPr>
            <w:r w:rsidRPr="00CA5469">
              <w:rPr>
                <w:rFonts w:ascii="Aptos Narrow" w:hAnsi="Aptos Narrow"/>
                <w:b/>
                <w:bCs/>
              </w:rPr>
              <w:t>Inovāciju fonds</w:t>
            </w:r>
            <w:r>
              <w:rPr>
                <w:rFonts w:ascii="Aptos Narrow" w:hAnsi="Aptos Narrow"/>
              </w:rPr>
              <w:t xml:space="preserve"> – ieguldījumi komerciālās ievirzes pētījumu īstenošanai </w:t>
            </w:r>
            <w:r w:rsidRPr="001A422E">
              <w:rPr>
                <w:rFonts w:ascii="Aptos Narrow" w:eastAsia="Times New Roman" w:hAnsi="Aptos Narrow"/>
              </w:rPr>
              <w:t>atbilstoši valsts un industrijas pieprasījumam</w:t>
            </w:r>
            <w:r>
              <w:rPr>
                <w:rFonts w:ascii="Aptos Narrow" w:eastAsia="Times New Roman" w:hAnsi="Aptos Narrow"/>
              </w:rPr>
              <w:t>,</w:t>
            </w:r>
            <w:r w:rsidRPr="001A422E">
              <w:rPr>
                <w:rFonts w:ascii="Aptos Narrow" w:eastAsia="Times New Roman" w:hAnsi="Aptos Narrow"/>
              </w:rPr>
              <w:t xml:space="preserve"> veicin</w:t>
            </w:r>
            <w:r>
              <w:rPr>
                <w:rFonts w:ascii="Aptos Narrow" w:eastAsia="Times New Roman" w:hAnsi="Aptos Narrow"/>
              </w:rPr>
              <w:t>o</w:t>
            </w:r>
            <w:r w:rsidRPr="001A422E">
              <w:rPr>
                <w:rFonts w:ascii="Aptos Narrow" w:eastAsia="Times New Roman" w:hAnsi="Aptos Narrow"/>
              </w:rPr>
              <w:t>t budžeta ieguldījumus P&amp;A un attīst</w:t>
            </w:r>
            <w:r>
              <w:rPr>
                <w:rFonts w:ascii="Aptos Narrow" w:eastAsia="Times New Roman" w:hAnsi="Aptos Narrow"/>
              </w:rPr>
              <w:t>o</w:t>
            </w:r>
            <w:r w:rsidRPr="001A422E">
              <w:rPr>
                <w:rFonts w:ascii="Aptos Narrow" w:eastAsia="Times New Roman" w:hAnsi="Aptos Narrow"/>
              </w:rPr>
              <w:t>t sadarbību starp spēcīgākajām pētniecības organizācijām</w:t>
            </w:r>
            <w:r>
              <w:rPr>
                <w:rFonts w:ascii="Aptos Narrow" w:eastAsia="Times New Roman" w:hAnsi="Aptos Narrow"/>
              </w:rPr>
              <w:t>.</w:t>
            </w:r>
          </w:p>
        </w:tc>
      </w:tr>
      <w:tr w:rsidR="00A42CC2" w:rsidRPr="008111F0" w14:paraId="5DD999C7" w14:textId="77777777" w:rsidTr="007237B2">
        <w:tc>
          <w:tcPr>
            <w:tcW w:w="680" w:type="dxa"/>
            <w:shd w:val="clear" w:color="auto" w:fill="DEEAF6" w:themeFill="accent5" w:themeFillTint="33"/>
          </w:tcPr>
          <w:p w14:paraId="00A7459F" w14:textId="62C6133C" w:rsidR="00A42CC2" w:rsidRPr="001A422E" w:rsidRDefault="00A42CC2" w:rsidP="007237B2">
            <w:pPr>
              <w:spacing w:after="60"/>
              <w:rPr>
                <w:rFonts w:ascii="Aptos Narrow" w:hAnsi="Aptos Narrow"/>
                <w:noProof/>
              </w:rPr>
            </w:pPr>
            <w:r w:rsidRPr="001A422E">
              <w:rPr>
                <w:rFonts w:ascii="Aptos Narrow" w:hAnsi="Aptos Narrow"/>
                <w:noProof/>
              </w:rPr>
              <mc:AlternateContent>
                <mc:Choice Requires="wps">
                  <w:drawing>
                    <wp:inline distT="0" distB="0" distL="0" distR="0" wp14:anchorId="63DCD590" wp14:editId="29F9DD51">
                      <wp:extent cx="163901" cy="129396"/>
                      <wp:effectExtent l="0" t="1588" r="6033" b="6032"/>
                      <wp:docPr id="505026725" name="Isosceles Triangle 50502672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FB86244" id="Isosceles Triangle 50502672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C268C1A" w14:textId="57D4B03C" w:rsidR="00A42CC2" w:rsidRPr="00F32445" w:rsidRDefault="00A42CC2">
            <w:pPr>
              <w:spacing w:after="60"/>
              <w:rPr>
                <w:rFonts w:ascii="Aptos Narrow" w:hAnsi="Aptos Narrow"/>
                <w:b/>
                <w:bCs/>
              </w:rPr>
            </w:pPr>
            <w:r w:rsidRPr="00C77019">
              <w:rPr>
                <w:rFonts w:ascii="Aptos Narrow" w:hAnsi="Aptos Narrow"/>
                <w:b/>
                <w:bCs/>
              </w:rPr>
              <w:t>Kapitālsabiedrībām ar valsts kapitālu kāpināt investīcijas pētniecībā un inovācijās</w:t>
            </w:r>
            <w:r>
              <w:rPr>
                <w:rFonts w:ascii="Aptos Narrow" w:hAnsi="Aptos Narrow"/>
                <w:b/>
                <w:bCs/>
              </w:rPr>
              <w:t>.</w:t>
            </w:r>
          </w:p>
        </w:tc>
      </w:tr>
      <w:tr w:rsidR="00A42CC2" w:rsidRPr="008111F0" w14:paraId="5CEB91DB" w14:textId="77777777" w:rsidTr="007237B2">
        <w:tc>
          <w:tcPr>
            <w:tcW w:w="680" w:type="dxa"/>
            <w:shd w:val="clear" w:color="auto" w:fill="DEEAF6" w:themeFill="accent5" w:themeFillTint="33"/>
          </w:tcPr>
          <w:p w14:paraId="37DA00D3" w14:textId="101123B8" w:rsidR="00A42CC2" w:rsidRPr="001A422E" w:rsidRDefault="00A42CC2" w:rsidP="007237B2">
            <w:pPr>
              <w:spacing w:after="60"/>
              <w:rPr>
                <w:rFonts w:ascii="Aptos Narrow" w:hAnsi="Aptos Narrow"/>
                <w:noProof/>
              </w:rPr>
            </w:pPr>
            <w:r w:rsidRPr="001A422E">
              <w:rPr>
                <w:rFonts w:ascii="Aptos Narrow" w:hAnsi="Aptos Narrow"/>
                <w:noProof/>
              </w:rPr>
              <mc:AlternateContent>
                <mc:Choice Requires="wps">
                  <w:drawing>
                    <wp:inline distT="0" distB="0" distL="0" distR="0" wp14:anchorId="7C941525" wp14:editId="57FC1B56">
                      <wp:extent cx="163901" cy="129396"/>
                      <wp:effectExtent l="0" t="1588" r="6033" b="6032"/>
                      <wp:docPr id="505026726" name="Isosceles Triangle 50502672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474FE53" id="Isosceles Triangle 50502672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415E623D" w14:textId="36C4FC27" w:rsidR="00A42CC2" w:rsidRPr="00F32445" w:rsidRDefault="00A42CC2">
            <w:pPr>
              <w:spacing w:after="60"/>
              <w:rPr>
                <w:rFonts w:ascii="Aptos Narrow" w:hAnsi="Aptos Narrow"/>
                <w:b/>
                <w:bCs/>
              </w:rPr>
            </w:pPr>
            <w:r w:rsidRPr="00CA5469">
              <w:rPr>
                <w:rFonts w:ascii="Aptos Narrow" w:eastAsia="Times New Roman" w:hAnsi="Aptos Narrow"/>
                <w:b/>
                <w:bCs/>
              </w:rPr>
              <w:t>Latvijas attīstības vajadzību pusvadītāju jomā apzināšana un īstenošana</w:t>
            </w:r>
            <w:r w:rsidRPr="001A422E">
              <w:rPr>
                <w:rFonts w:ascii="Aptos Narrow" w:eastAsia="Times New Roman" w:hAnsi="Aptos Narrow"/>
              </w:rPr>
              <w:t>.</w:t>
            </w:r>
          </w:p>
        </w:tc>
      </w:tr>
      <w:tr w:rsidR="00A42CC2" w:rsidRPr="008111F0" w14:paraId="10A438FC" w14:textId="77777777" w:rsidTr="007237B2">
        <w:tc>
          <w:tcPr>
            <w:tcW w:w="680" w:type="dxa"/>
            <w:shd w:val="clear" w:color="auto" w:fill="DEEAF6" w:themeFill="accent5" w:themeFillTint="33"/>
          </w:tcPr>
          <w:p w14:paraId="7D2B9973" w14:textId="77777777" w:rsidR="00A42CC2" w:rsidRPr="008111F0" w:rsidRDefault="00A42CC2" w:rsidP="007237B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642F0D8B" wp14:editId="7C276E3A">
                      <wp:extent cx="163901" cy="129396"/>
                      <wp:effectExtent l="0" t="1588" r="6033" b="6032"/>
                      <wp:docPr id="505026723" name="Isosceles Triangle 50502672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208269" id="Isosceles Triangle 50502672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CAAD46E" w14:textId="423F6A89" w:rsidR="00A42CC2" w:rsidRPr="00041795" w:rsidRDefault="00A42CC2">
            <w:pPr>
              <w:spacing w:after="120"/>
              <w:rPr>
                <w:rFonts w:ascii="Aptos Narrow" w:hAnsi="Aptos Narrow"/>
              </w:rPr>
            </w:pPr>
            <w:r w:rsidRPr="008066EA">
              <w:rPr>
                <w:rFonts w:ascii="Aptos Narrow" w:eastAsia="Times New Roman" w:hAnsi="Aptos Narrow"/>
                <w:b/>
                <w:bCs/>
              </w:rPr>
              <w:t>Ar publiskā iepirkuma palīdzību</w:t>
            </w:r>
            <w:r w:rsidR="00031492">
              <w:rPr>
                <w:rFonts w:ascii="Aptos Narrow" w:eastAsia="Times New Roman" w:hAnsi="Aptos Narrow"/>
                <w:b/>
                <w:bCs/>
              </w:rPr>
              <w:t xml:space="preserve"> </w:t>
            </w:r>
            <w:r w:rsidRPr="008066EA">
              <w:rPr>
                <w:rFonts w:ascii="Aptos Narrow" w:eastAsia="Times New Roman" w:hAnsi="Aptos Narrow"/>
                <w:b/>
                <w:bCs/>
              </w:rPr>
              <w:t>īstenot valsts pasūtījumu inovāciju jomā</w:t>
            </w:r>
            <w:r>
              <w:rPr>
                <w:rFonts w:ascii="Aptos Narrow" w:eastAsia="Times New Roman" w:hAnsi="Aptos Narrow"/>
              </w:rPr>
              <w:t>.</w:t>
            </w:r>
          </w:p>
        </w:tc>
      </w:tr>
    </w:tbl>
    <w:p w14:paraId="4713404B" w14:textId="77777777" w:rsidR="00A42CC2" w:rsidRDefault="00A42CC2" w:rsidP="00A97248">
      <w:pPr>
        <w:spacing w:after="120"/>
        <w:jc w:val="both"/>
        <w:rPr>
          <w:rFonts w:ascii="Aptos Narrow" w:eastAsia="Aptos Narrow" w:hAnsi="Aptos Narrow" w:cs="Aptos Narrow"/>
          <w:color w:val="000000" w:themeColor="text1"/>
          <w:sz w:val="20"/>
          <w:szCs w:val="20"/>
        </w:rPr>
      </w:pPr>
    </w:p>
    <w:p w14:paraId="084031EC" w14:textId="77777777" w:rsidR="00A97248" w:rsidRPr="00A97248" w:rsidRDefault="00A97248" w:rsidP="00A97248">
      <w:pPr>
        <w:spacing w:after="120"/>
        <w:jc w:val="both"/>
        <w:rPr>
          <w:rFonts w:ascii="Aptos Narrow" w:eastAsia="Aptos Narrow" w:hAnsi="Aptos Narrow" w:cs="Aptos Narrow"/>
          <w:color w:val="000000" w:themeColor="text1"/>
          <w:sz w:val="20"/>
          <w:szCs w:val="20"/>
        </w:rPr>
      </w:pPr>
    </w:p>
    <w:p w14:paraId="00A89B73" w14:textId="6A8FF95E" w:rsidR="00550523" w:rsidRPr="00BA5B6B" w:rsidRDefault="00550523" w:rsidP="00BA6215">
      <w:pPr>
        <w:pStyle w:val="Heading3"/>
        <w:rPr>
          <w:rFonts w:ascii="Aptos Narrow" w:eastAsia="Aptos Narrow" w:hAnsi="Aptos Narrow" w:cs="Aptos Narrow"/>
          <w:color w:val="ED7D31" w:themeColor="accent2"/>
          <w:sz w:val="32"/>
          <w:szCs w:val="32"/>
        </w:rPr>
        <w:sectPr w:rsidR="00550523" w:rsidRPr="00BA5B6B" w:rsidSect="008F1DE5">
          <w:footerReference w:type="default" r:id="rId150"/>
          <w:type w:val="continuous"/>
          <w:pgSz w:w="11906" w:h="16838" w:code="9"/>
          <w:pgMar w:top="1134" w:right="1134" w:bottom="1134" w:left="1134" w:header="567" w:footer="567" w:gutter="0"/>
          <w:cols w:space="708"/>
          <w:docGrid w:linePitch="360"/>
        </w:sectPr>
      </w:pPr>
      <w:bookmarkStart w:id="30" w:name="_Toc165061487"/>
      <w:r w:rsidRPr="00BA5B6B">
        <w:rPr>
          <w:rFonts w:ascii="Aptos Narrow" w:eastAsia="Aptos Narrow" w:hAnsi="Aptos Narrow" w:cs="Aptos Narrow"/>
          <w:color w:val="ED7D31" w:themeColor="accent2"/>
          <w:sz w:val="32"/>
          <w:szCs w:val="32"/>
        </w:rPr>
        <w:t>3.2.</w:t>
      </w:r>
      <w:r w:rsidR="000A71F7">
        <w:rPr>
          <w:rFonts w:ascii="Aptos Narrow" w:eastAsia="Aptos Narrow" w:hAnsi="Aptos Narrow" w:cs="Aptos Narrow"/>
          <w:color w:val="ED7D31" w:themeColor="accent2"/>
          <w:sz w:val="32"/>
          <w:szCs w:val="32"/>
        </w:rPr>
        <w:t>5</w:t>
      </w:r>
      <w:r w:rsidRPr="00BA5B6B">
        <w:rPr>
          <w:rFonts w:ascii="Aptos Narrow" w:eastAsia="Aptos Narrow" w:hAnsi="Aptos Narrow" w:cs="Aptos Narrow"/>
          <w:color w:val="ED7D31" w:themeColor="accent2"/>
          <w:sz w:val="32"/>
          <w:szCs w:val="32"/>
        </w:rPr>
        <w:t>. BIROKRĀTIJAS MAZINĀŠANA</w:t>
      </w:r>
      <w:r w:rsidR="003F5DFF" w:rsidRPr="00BA5B6B">
        <w:rPr>
          <w:rFonts w:ascii="Aptos Narrow" w:eastAsia="Aptos Narrow" w:hAnsi="Aptos Narrow" w:cs="Aptos Narrow"/>
          <w:color w:val="ED7D31" w:themeColor="accent2"/>
          <w:sz w:val="32"/>
          <w:szCs w:val="32"/>
        </w:rPr>
        <w:t xml:space="preserve"> UN DIALOGS AR UZŅĒMĒJIEM</w:t>
      </w:r>
      <w:bookmarkEnd w:id="30"/>
    </w:p>
    <w:p w14:paraId="44C0F4B8" w14:textId="77777777" w:rsidR="00EA6B5C" w:rsidRPr="00A97248" w:rsidRDefault="00EA6B5C" w:rsidP="00EA6B5C">
      <w:pPr>
        <w:spacing w:after="120"/>
        <w:jc w:val="both"/>
        <w:rPr>
          <w:rFonts w:ascii="Aptos Narrow" w:eastAsia="Aptos Narrow" w:hAnsi="Aptos Narrow" w:cs="Aptos Narrow"/>
          <w:color w:val="000000" w:themeColor="text1"/>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8C3848" w14:paraId="76002A0B" w14:textId="77777777">
        <w:tc>
          <w:tcPr>
            <w:tcW w:w="9638" w:type="dxa"/>
            <w:shd w:val="clear" w:color="auto" w:fill="E2EFD9" w:themeFill="accent6" w:themeFillTint="33"/>
          </w:tcPr>
          <w:p w14:paraId="39791AA6" w14:textId="611C7DDE" w:rsidR="00EA6B5C" w:rsidRPr="008C3848" w:rsidRDefault="00EA6B5C">
            <w:pPr>
              <w:spacing w:before="120" w:after="120"/>
              <w:ind w:left="322" w:hanging="4"/>
              <w:rPr>
                <w:rFonts w:ascii="Aptos Narrow" w:hAnsi="Aptos Narrow"/>
                <w:sz w:val="28"/>
                <w:szCs w:val="28"/>
              </w:rPr>
            </w:pPr>
            <w:r>
              <w:rPr>
                <w:rFonts w:ascii="Aptos Narrow" w:hAnsi="Aptos Narrow"/>
                <w:sz w:val="32"/>
                <w:szCs w:val="32"/>
              </w:rPr>
              <w:t xml:space="preserve">MĒRĶIS – </w:t>
            </w:r>
            <w:r w:rsidR="00B76D0D">
              <w:rPr>
                <w:rFonts w:ascii="Aptos Narrow" w:hAnsi="Aptos Narrow"/>
                <w:sz w:val="32"/>
                <w:szCs w:val="32"/>
              </w:rPr>
              <w:t xml:space="preserve">ātri </w:t>
            </w:r>
            <w:r w:rsidRPr="005666E3">
              <w:rPr>
                <w:rFonts w:ascii="Aptos Narrow" w:hAnsi="Aptos Narrow"/>
                <w:sz w:val="32"/>
                <w:szCs w:val="32"/>
              </w:rPr>
              <w:t>publisk</w:t>
            </w:r>
            <w:r w:rsidR="00BA280A">
              <w:rPr>
                <w:rFonts w:ascii="Aptos Narrow" w:hAnsi="Aptos Narrow"/>
                <w:sz w:val="32"/>
                <w:szCs w:val="32"/>
              </w:rPr>
              <w:t xml:space="preserve">ie procesi </w:t>
            </w:r>
            <w:r w:rsidR="00210CB9" w:rsidRPr="00210CB9">
              <w:rPr>
                <w:sz w:val="32"/>
                <w:szCs w:val="32"/>
              </w:rPr>
              <w:t>– digitāl</w:t>
            </w:r>
            <w:r w:rsidR="000D690B">
              <w:rPr>
                <w:sz w:val="32"/>
                <w:szCs w:val="32"/>
              </w:rPr>
              <w:t>a</w:t>
            </w:r>
            <w:r w:rsidR="00210CB9" w:rsidRPr="00210CB9">
              <w:rPr>
                <w:sz w:val="32"/>
                <w:szCs w:val="32"/>
              </w:rPr>
              <w:t xml:space="preserve"> </w:t>
            </w:r>
            <w:r w:rsidR="00210CB9">
              <w:rPr>
                <w:sz w:val="32"/>
                <w:szCs w:val="32"/>
              </w:rPr>
              <w:t>publiskā pārvalde</w:t>
            </w:r>
          </w:p>
        </w:tc>
      </w:tr>
    </w:tbl>
    <w:p w14:paraId="7F59DCBB" w14:textId="77777777" w:rsidR="00EA6B5C" w:rsidRPr="00A97248" w:rsidRDefault="00EA6B5C" w:rsidP="00EA6B5C">
      <w:pPr>
        <w:spacing w:after="120"/>
        <w:jc w:val="both"/>
        <w:rPr>
          <w:rFonts w:ascii="Aptos Narrow" w:eastAsia="Aptos Narrow" w:hAnsi="Aptos Narrow" w:cs="Aptos Narrow"/>
          <w:color w:val="000000" w:themeColor="text1"/>
          <w:sz w:val="20"/>
          <w:szCs w:val="20"/>
        </w:rPr>
      </w:pPr>
    </w:p>
    <w:p w14:paraId="3575F223" w14:textId="77777777" w:rsidR="00EA6B5C" w:rsidRPr="00A97248" w:rsidRDefault="00EA6B5C" w:rsidP="00EA6B5C">
      <w:pPr>
        <w:spacing w:after="120"/>
        <w:jc w:val="both"/>
        <w:rPr>
          <w:rFonts w:ascii="Aptos Narrow" w:eastAsia="Aptos Narrow" w:hAnsi="Aptos Narrow" w:cs="Aptos Narrow"/>
          <w:color w:val="000000" w:themeColor="text1"/>
          <w:sz w:val="20"/>
          <w:szCs w:val="20"/>
        </w:rPr>
        <w:sectPr w:rsidR="00EA6B5C" w:rsidRPr="00A97248" w:rsidSect="008F1DE5">
          <w:type w:val="continuous"/>
          <w:pgSz w:w="11906" w:h="16838" w:code="9"/>
          <w:pgMar w:top="1134" w:right="1134" w:bottom="1134" w:left="1134" w:header="567" w:footer="567" w:gutter="0"/>
          <w:cols w:space="708"/>
          <w:docGrid w:linePitch="360"/>
        </w:sectPr>
      </w:pPr>
    </w:p>
    <w:p w14:paraId="1D9697F8" w14:textId="608D795F" w:rsidR="00B80AB7" w:rsidRPr="00EA6B5C" w:rsidRDefault="00B80AB7" w:rsidP="00BA6215">
      <w:pPr>
        <w:spacing w:after="120"/>
        <w:textAlignment w:val="baseline"/>
        <w:rPr>
          <w:rFonts w:ascii="Aptos Narrow" w:eastAsia="Times New Roman" w:hAnsi="Aptos Narrow"/>
          <w:sz w:val="20"/>
          <w:szCs w:val="20"/>
        </w:rPr>
      </w:pPr>
      <w:r w:rsidRPr="00EA6B5C">
        <w:rPr>
          <w:rFonts w:ascii="Aptos Narrow" w:eastAsia="Times New Roman" w:hAnsi="Aptos Narrow"/>
          <w:sz w:val="20"/>
          <w:szCs w:val="20"/>
        </w:rPr>
        <w:t xml:space="preserve">Ir virkne uzņēmējdarbības šķēršļu, kurus par traucējošiem ilgtermiņa plānošanā atzinuši uzņēmēji, piemēram, biežas un neprognozējamas izmaiņas normatīvajā regulējumā, nodokļu sistēmā, nozaru uzraudzības un kontroles pasākumos, nodokļu administrēšanas nepilnības, kā arī lēns valsts pārvaldes lēmumu pieņemšanas process. </w:t>
      </w:r>
    </w:p>
    <w:p w14:paraId="7B501B3E" w14:textId="77777777" w:rsidR="006D5EB3" w:rsidRPr="00EA6B5C" w:rsidRDefault="006D5EB3" w:rsidP="00BA6215">
      <w:pPr>
        <w:spacing w:after="120"/>
        <w:textAlignment w:val="baseline"/>
        <w:rPr>
          <w:rFonts w:ascii="Aptos Narrow" w:eastAsia="Times New Roman" w:hAnsi="Aptos Narrow"/>
          <w:sz w:val="20"/>
          <w:szCs w:val="20"/>
        </w:rPr>
      </w:pPr>
      <w:r w:rsidRPr="00EA6B5C">
        <w:rPr>
          <w:rFonts w:ascii="Aptos Narrow" w:eastAsia="Times New Roman" w:hAnsi="Aptos Narrow"/>
          <w:b/>
          <w:bCs/>
          <w:sz w:val="20"/>
          <w:szCs w:val="20"/>
        </w:rPr>
        <w:t>Uzņēmējdarbības videi ir jābūt uzņēmējiem pieejamai un saprotamai, maksimāli mazinot birokrātisko un administratīvo slogu</w:t>
      </w:r>
      <w:r w:rsidRPr="00EA6B5C">
        <w:rPr>
          <w:rFonts w:ascii="Aptos Narrow" w:eastAsia="Times New Roman" w:hAnsi="Aptos Narrow"/>
          <w:sz w:val="20"/>
          <w:szCs w:val="20"/>
        </w:rPr>
        <w:t>, vienkāršojot regulējošo vidi un stiprinot sadarbību ar nozaru asociācijām. </w:t>
      </w:r>
    </w:p>
    <w:p w14:paraId="4B321874" w14:textId="77777777" w:rsidR="006D5EB3" w:rsidRPr="00EA6B5C" w:rsidRDefault="006D5EB3" w:rsidP="00BA6215">
      <w:pPr>
        <w:spacing w:after="120"/>
        <w:textAlignment w:val="baseline"/>
        <w:rPr>
          <w:rFonts w:ascii="Aptos Narrow" w:eastAsia="Times New Roman" w:hAnsi="Aptos Narrow" w:cs="Segoe UI"/>
          <w:sz w:val="20"/>
          <w:szCs w:val="20"/>
        </w:rPr>
      </w:pPr>
      <w:r w:rsidRPr="00EA6B5C">
        <w:rPr>
          <w:rFonts w:ascii="Aptos Narrow" w:eastAsia="Times New Roman" w:hAnsi="Aptos Narrow"/>
          <w:sz w:val="20"/>
          <w:szCs w:val="20"/>
        </w:rPr>
        <w:t xml:space="preserve">Lai radītu pievilcīgāku un motivējošāku uzņēmējdarbības vidi un konkurētspējīgākus uzņēmējdarbības nosacījumus reģionā, tiks īstenoti </w:t>
      </w:r>
      <w:r w:rsidRPr="00EA6B5C">
        <w:rPr>
          <w:rFonts w:ascii="Aptos Narrow" w:eastAsia="Times New Roman" w:hAnsi="Aptos Narrow"/>
          <w:b/>
          <w:bCs/>
          <w:sz w:val="20"/>
          <w:szCs w:val="20"/>
        </w:rPr>
        <w:t xml:space="preserve">uzņēmēju asociāciju </w:t>
      </w:r>
      <w:proofErr w:type="spellStart"/>
      <w:r w:rsidRPr="00EA6B5C">
        <w:rPr>
          <w:rFonts w:ascii="Aptos Narrow" w:eastAsia="Times New Roman" w:hAnsi="Aptos Narrow"/>
          <w:b/>
          <w:bCs/>
          <w:sz w:val="20"/>
          <w:szCs w:val="20"/>
        </w:rPr>
        <w:t>prioritizētās</w:t>
      </w:r>
      <w:proofErr w:type="spellEnd"/>
      <w:r w:rsidRPr="00EA6B5C">
        <w:rPr>
          <w:rFonts w:ascii="Aptos Narrow" w:eastAsia="Times New Roman" w:hAnsi="Aptos Narrow"/>
          <w:b/>
          <w:bCs/>
          <w:sz w:val="20"/>
          <w:szCs w:val="20"/>
        </w:rPr>
        <w:t xml:space="preserve"> administratīvo vai fiskālo slogu mazinošas aktivitātes.</w:t>
      </w:r>
    </w:p>
    <w:p w14:paraId="7A645536" w14:textId="10B6A9EE" w:rsidR="00550523" w:rsidRPr="00EA6B5C" w:rsidRDefault="00550523" w:rsidP="00BA6215">
      <w:pPr>
        <w:spacing w:after="120"/>
        <w:textAlignment w:val="baseline"/>
        <w:rPr>
          <w:rFonts w:ascii="Aptos Narrow" w:eastAsia="Times New Roman" w:hAnsi="Aptos Narrow"/>
          <w:sz w:val="20"/>
          <w:szCs w:val="20"/>
        </w:rPr>
      </w:pPr>
      <w:r w:rsidRPr="00EA6B5C">
        <w:rPr>
          <w:rFonts w:ascii="Aptos Narrow" w:eastAsia="Times New Roman" w:hAnsi="Aptos Narrow"/>
          <w:sz w:val="20"/>
          <w:szCs w:val="20"/>
        </w:rPr>
        <w:t>Kopš 2021.gada</w:t>
      </w:r>
      <w:r w:rsidRPr="00EA6B5C">
        <w:rPr>
          <w:rFonts w:ascii="Aptos Narrow" w:eastAsia="Times New Roman" w:hAnsi="Aptos Narrow"/>
          <w:b/>
          <w:bCs/>
          <w:sz w:val="20"/>
          <w:szCs w:val="20"/>
        </w:rPr>
        <w:t xml:space="preserve"> </w:t>
      </w:r>
      <w:r w:rsidRPr="00EA6B5C">
        <w:rPr>
          <w:rFonts w:ascii="Aptos Narrow" w:eastAsia="Times New Roman" w:hAnsi="Aptos Narrow"/>
          <w:b/>
          <w:sz w:val="20"/>
          <w:szCs w:val="20"/>
        </w:rPr>
        <w:t>Latvijā darbojas "zaļā koridora" iniciatīva,</w:t>
      </w:r>
      <w:r w:rsidRPr="00EA6B5C">
        <w:rPr>
          <w:rFonts w:ascii="Aptos Narrow" w:eastAsia="Times New Roman" w:hAnsi="Aptos Narrow"/>
          <w:sz w:val="20"/>
          <w:szCs w:val="20"/>
        </w:rPr>
        <w:t xml:space="preserve"> kas sniedz iespēju investīciju projektos prioritārajās jomās saņemt noteiktus valsts iestāžu pakalpojumus paātrinātā kārtībā un termiņā. </w:t>
      </w:r>
      <w:r w:rsidR="00CB6C37" w:rsidRPr="00EA6B5C">
        <w:rPr>
          <w:rFonts w:ascii="Aptos Narrow" w:eastAsia="Times New Roman" w:hAnsi="Aptos Narrow"/>
          <w:sz w:val="20"/>
          <w:szCs w:val="20"/>
        </w:rPr>
        <w:t>“</w:t>
      </w:r>
      <w:r w:rsidRPr="00EA6B5C">
        <w:rPr>
          <w:rFonts w:ascii="Aptos Narrow" w:eastAsia="Times New Roman" w:hAnsi="Aptos Narrow"/>
          <w:sz w:val="20"/>
          <w:szCs w:val="20"/>
        </w:rPr>
        <w:t>Inovatīvas uzņēmējdarbības un prioritāro projektu atbalsta</w:t>
      </w:r>
      <w:r w:rsidR="00CB6C37" w:rsidRPr="00EA6B5C">
        <w:rPr>
          <w:rFonts w:ascii="Aptos Narrow" w:eastAsia="Times New Roman" w:hAnsi="Aptos Narrow"/>
          <w:sz w:val="20"/>
          <w:szCs w:val="20"/>
        </w:rPr>
        <w:t>”</w:t>
      </w:r>
      <w:r w:rsidRPr="00EA6B5C">
        <w:rPr>
          <w:rFonts w:ascii="Aptos Narrow" w:eastAsia="Times New Roman" w:hAnsi="Aptos Narrow"/>
          <w:sz w:val="20"/>
          <w:szCs w:val="20"/>
        </w:rPr>
        <w:t xml:space="preserve"> likumprojekts paredz, ka prioritāros projektus izvērtē prioritārā kārtībā un termiņā</w:t>
      </w:r>
      <w:r w:rsidR="00143B3A" w:rsidRPr="00EA6B5C">
        <w:rPr>
          <w:rFonts w:ascii="Aptos Narrow" w:eastAsia="Times New Roman" w:hAnsi="Aptos Narrow"/>
          <w:sz w:val="20"/>
          <w:szCs w:val="20"/>
        </w:rPr>
        <w:t>.</w:t>
      </w:r>
      <w:r w:rsidRPr="00EA6B5C">
        <w:rPr>
          <w:rFonts w:ascii="Aptos Narrow" w:eastAsia="Times New Roman" w:hAnsi="Aptos Narrow"/>
          <w:sz w:val="20"/>
          <w:szCs w:val="20"/>
        </w:rPr>
        <w:t xml:space="preserve"> Likumā ir skaidri noteikts, ka prioritāro projektu īstenošanai nepieciešamā infrastruktūra vai citi ieguldījumi tiek nodrošināti prioritārā kārtībā.</w:t>
      </w:r>
    </w:p>
    <w:p w14:paraId="0793EE82" w14:textId="383257CA" w:rsidR="00FF597B" w:rsidRPr="00EA6B5C" w:rsidRDefault="00550523" w:rsidP="00EA6B5C">
      <w:pPr>
        <w:spacing w:after="120"/>
        <w:textAlignment w:val="baseline"/>
        <w:rPr>
          <w:rFonts w:ascii="Aptos Narrow" w:eastAsia="Times New Roman" w:hAnsi="Aptos Narrow"/>
          <w:sz w:val="20"/>
          <w:szCs w:val="20"/>
        </w:rPr>
      </w:pPr>
      <w:r w:rsidRPr="00EA6B5C">
        <w:rPr>
          <w:rFonts w:ascii="Aptos Narrow" w:eastAsia="Times New Roman" w:hAnsi="Aptos Narrow"/>
          <w:sz w:val="20"/>
          <w:szCs w:val="20"/>
        </w:rPr>
        <w:t>Kopš 2021.gada prioritāro projektu statuss ir piešķirts 27</w:t>
      </w:r>
      <w:r w:rsidR="004918D0">
        <w:rPr>
          <w:rFonts w:ascii="Aptos Narrow" w:eastAsia="Times New Roman" w:hAnsi="Aptos Narrow"/>
          <w:sz w:val="20"/>
          <w:szCs w:val="20"/>
        </w:rPr>
        <w:t> </w:t>
      </w:r>
      <w:r w:rsidRPr="00EA6B5C">
        <w:rPr>
          <w:rFonts w:ascii="Aptos Narrow" w:eastAsia="Times New Roman" w:hAnsi="Aptos Narrow"/>
          <w:sz w:val="20"/>
          <w:szCs w:val="20"/>
        </w:rPr>
        <w:t>uzņēmumiem, kuru paredzētais investīciju apjoms sastāda 660 milj</w:t>
      </w:r>
      <w:r w:rsidR="004918D0">
        <w:rPr>
          <w:rFonts w:ascii="Aptos Narrow" w:eastAsia="Times New Roman" w:hAnsi="Aptos Narrow"/>
          <w:sz w:val="20"/>
          <w:szCs w:val="20"/>
        </w:rPr>
        <w:t>. EUR</w:t>
      </w:r>
      <w:r w:rsidRPr="00EA6B5C">
        <w:rPr>
          <w:rFonts w:ascii="Aptos Narrow" w:eastAsia="Times New Roman" w:hAnsi="Aptos Narrow"/>
          <w:sz w:val="20"/>
          <w:szCs w:val="20"/>
        </w:rPr>
        <w:t>.</w:t>
      </w:r>
    </w:p>
    <w:p w14:paraId="340E9AD3" w14:textId="77777777" w:rsidR="00FF597B" w:rsidRPr="00EA6B5C" w:rsidRDefault="00FF597B" w:rsidP="00BA6215">
      <w:pPr>
        <w:spacing w:before="120" w:after="120"/>
        <w:ind w:left="322" w:hanging="4"/>
        <w:rPr>
          <w:rFonts w:ascii="Aptos Narrow" w:eastAsia="Times New Roman" w:hAnsi="Aptos Narrow"/>
          <w:sz w:val="20"/>
          <w:szCs w:val="20"/>
        </w:rPr>
        <w:sectPr w:rsidR="00FF597B" w:rsidRPr="00EA6B5C" w:rsidSect="00B63781">
          <w:footerReference w:type="default" r:id="rId151"/>
          <w:type w:val="continuous"/>
          <w:pgSz w:w="11906" w:h="16838" w:code="9"/>
          <w:pgMar w:top="1134" w:right="1134" w:bottom="1134" w:left="1134" w:header="567" w:footer="567" w:gutter="0"/>
          <w:cols w:num="2" w:space="340"/>
          <w:docGrid w:linePitch="360"/>
        </w:sectPr>
      </w:pPr>
    </w:p>
    <w:p w14:paraId="6C830D0B" w14:textId="77777777" w:rsidR="00550523" w:rsidRDefault="00550523" w:rsidP="00A97248">
      <w:pPr>
        <w:pStyle w:val="paragraph"/>
        <w:spacing w:before="0" w:beforeAutospacing="0" w:after="0" w:afterAutospacing="0"/>
        <w:textAlignment w:val="baseline"/>
        <w:rPr>
          <w:rFonts w:ascii="Aptos Narrow" w:hAnsi="Aptos Narrow" w:cs="Segoe UI"/>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EA6B5C" w:rsidRPr="008F1DE5" w14:paraId="52448394" w14:textId="77777777">
        <w:tc>
          <w:tcPr>
            <w:tcW w:w="9638" w:type="dxa"/>
            <w:gridSpan w:val="2"/>
            <w:shd w:val="clear" w:color="auto" w:fill="DEEAF6" w:themeFill="accent5" w:themeFillTint="33"/>
          </w:tcPr>
          <w:p w14:paraId="6B19A7BA" w14:textId="6B89BA4F" w:rsidR="00EA6B5C"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EA6B5C" w:rsidRPr="008111F0" w14:paraId="66C1A9A8" w14:textId="77777777">
        <w:tc>
          <w:tcPr>
            <w:tcW w:w="680" w:type="dxa"/>
            <w:shd w:val="clear" w:color="auto" w:fill="DEEAF6" w:themeFill="accent5" w:themeFillTint="33"/>
            <w:vAlign w:val="center"/>
          </w:tcPr>
          <w:p w14:paraId="30DAD120" w14:textId="77777777" w:rsidR="00EA6B5C" w:rsidRPr="008111F0" w:rsidRDefault="00EA6B5C">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0EF4087" wp14:editId="158B4FDD">
                      <wp:extent cx="163901" cy="129396"/>
                      <wp:effectExtent l="0" t="1588" r="6033" b="6032"/>
                      <wp:docPr id="505026731" name="Isosceles Triangle 50502673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5BAAED" id="Isosceles Triangle 50502673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59596A9" w14:textId="0131A0D1" w:rsidR="00EA6B5C" w:rsidRPr="00041795" w:rsidRDefault="00FB4C26">
            <w:pPr>
              <w:spacing w:after="60"/>
              <w:rPr>
                <w:rFonts w:ascii="Aptos Narrow" w:hAnsi="Aptos Narrow"/>
                <w:b/>
                <w:bCs/>
                <w:iCs/>
              </w:rPr>
            </w:pPr>
            <w:r w:rsidRPr="004C2B4F">
              <w:rPr>
                <w:rFonts w:ascii="Aptos Narrow" w:hAnsi="Aptos Narrow"/>
                <w:b/>
                <w:bCs/>
              </w:rPr>
              <w:t>Uzņēmējiem kritisko lēmumu ātra pieņemšana</w:t>
            </w:r>
            <w:r w:rsidRPr="00161E14">
              <w:rPr>
                <w:rFonts w:ascii="Aptos Narrow" w:hAnsi="Aptos Narrow"/>
              </w:rPr>
              <w:t xml:space="preserve"> – digitāli transformēti procesi</w:t>
            </w:r>
            <w:r w:rsidRPr="00390D4F">
              <w:rPr>
                <w:rFonts w:ascii="Aptos Narrow" w:hAnsi="Aptos Narrow"/>
              </w:rPr>
              <w:t xml:space="preserve">. </w:t>
            </w:r>
            <w:r>
              <w:rPr>
                <w:rFonts w:ascii="Aptos Narrow" w:hAnsi="Aptos Narrow"/>
              </w:rPr>
              <w:t>I</w:t>
            </w:r>
            <w:r w:rsidRPr="00390D4F">
              <w:rPr>
                <w:rFonts w:ascii="Aptos Narrow" w:hAnsi="Aptos Narrow"/>
              </w:rPr>
              <w:t>nvestīcij</w:t>
            </w:r>
            <w:r>
              <w:rPr>
                <w:rFonts w:ascii="Aptos Narrow" w:hAnsi="Aptos Narrow"/>
              </w:rPr>
              <w:t>as</w:t>
            </w:r>
            <w:r w:rsidRPr="00390D4F">
              <w:rPr>
                <w:rFonts w:ascii="Aptos Narrow" w:hAnsi="Aptos Narrow"/>
              </w:rPr>
              <w:t xml:space="preserve"> digitālo risinājumu izstrādei</w:t>
            </w:r>
            <w:r>
              <w:rPr>
                <w:rFonts w:ascii="Aptos Narrow" w:hAnsi="Aptos Narrow"/>
              </w:rPr>
              <w:t>.</w:t>
            </w:r>
          </w:p>
        </w:tc>
      </w:tr>
      <w:tr w:rsidR="00945E44" w:rsidRPr="008111F0" w14:paraId="50478927" w14:textId="77777777">
        <w:tc>
          <w:tcPr>
            <w:tcW w:w="680" w:type="dxa"/>
            <w:shd w:val="clear" w:color="auto" w:fill="DEEAF6" w:themeFill="accent5" w:themeFillTint="33"/>
            <w:vAlign w:val="center"/>
          </w:tcPr>
          <w:p w14:paraId="20756BC8" w14:textId="0FBD2887" w:rsidR="00945E44" w:rsidRPr="001A422E" w:rsidRDefault="00945E44">
            <w:pPr>
              <w:spacing w:after="60"/>
              <w:rPr>
                <w:rFonts w:ascii="Aptos Narrow" w:hAnsi="Aptos Narrow"/>
                <w:noProof/>
              </w:rPr>
            </w:pPr>
            <w:r w:rsidRPr="001A422E">
              <w:rPr>
                <w:rFonts w:ascii="Aptos Narrow" w:hAnsi="Aptos Narrow"/>
                <w:noProof/>
              </w:rPr>
              <mc:AlternateContent>
                <mc:Choice Requires="wps">
                  <w:drawing>
                    <wp:inline distT="0" distB="0" distL="0" distR="0" wp14:anchorId="66C8849A" wp14:editId="359405AD">
                      <wp:extent cx="163901" cy="129396"/>
                      <wp:effectExtent l="0" t="1588" r="6033" b="6032"/>
                      <wp:docPr id="505026838" name="Isosceles Triangle 50502683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2A000D" id="Isosceles Triangle 50502683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3B48B0E" w14:textId="13BC3119" w:rsidR="00945E44" w:rsidRPr="004C2B4F" w:rsidRDefault="00945E44">
            <w:pPr>
              <w:spacing w:after="60"/>
              <w:rPr>
                <w:rFonts w:ascii="Aptos Narrow" w:hAnsi="Aptos Narrow"/>
                <w:b/>
                <w:bCs/>
              </w:rPr>
            </w:pPr>
            <w:r w:rsidRPr="00945E44">
              <w:rPr>
                <w:rFonts w:ascii="Aptos Narrow" w:hAnsi="Aptos Narrow"/>
                <w:b/>
                <w:bCs/>
              </w:rPr>
              <w:t>Pārorientēt iestādes no procesa uz rezultātu</w:t>
            </w:r>
            <w:r>
              <w:rPr>
                <w:rFonts w:ascii="Aptos Narrow" w:hAnsi="Aptos Narrow"/>
                <w:b/>
                <w:bCs/>
              </w:rPr>
              <w:t xml:space="preserve"> – </w:t>
            </w:r>
            <w:r w:rsidRPr="00945E44">
              <w:rPr>
                <w:rFonts w:ascii="Aptos Narrow" w:hAnsi="Aptos Narrow"/>
              </w:rPr>
              <w:t xml:space="preserve">atbilstošas iestāžu </w:t>
            </w:r>
            <w:r w:rsidRPr="00945E44">
              <w:rPr>
                <w:rFonts w:ascii="Aptos Narrow" w:hAnsi="Aptos Narrow"/>
              </w:rPr>
              <w:t xml:space="preserve">stratēģijas, </w:t>
            </w:r>
            <w:r w:rsidRPr="00945E44">
              <w:rPr>
                <w:rFonts w:ascii="Aptos Narrow" w:hAnsi="Aptos Narrow"/>
              </w:rPr>
              <w:t>izmērāmi sas</w:t>
            </w:r>
            <w:r>
              <w:rPr>
                <w:rFonts w:ascii="Aptos Narrow" w:hAnsi="Aptos Narrow"/>
              </w:rPr>
              <w:t>n</w:t>
            </w:r>
            <w:r w:rsidRPr="00945E44">
              <w:rPr>
                <w:rFonts w:ascii="Aptos Narrow" w:hAnsi="Aptos Narrow"/>
              </w:rPr>
              <w:t>iedzami rezult</w:t>
            </w:r>
            <w:r>
              <w:rPr>
                <w:rFonts w:ascii="Aptos Narrow" w:hAnsi="Aptos Narrow"/>
              </w:rPr>
              <w:t>atīvie rādītāji,</w:t>
            </w:r>
            <w:r w:rsidRPr="00945E44">
              <w:rPr>
                <w:rFonts w:ascii="Aptos Narrow" w:hAnsi="Aptos Narrow"/>
              </w:rPr>
              <w:t xml:space="preserve"> </w:t>
            </w:r>
            <w:r w:rsidRPr="00945E44">
              <w:rPr>
                <w:rFonts w:ascii="Aptos Narrow" w:hAnsi="Aptos Narrow"/>
              </w:rPr>
              <w:t>motivācija</w:t>
            </w:r>
            <w:r w:rsidRPr="00945E44">
              <w:rPr>
                <w:rFonts w:ascii="Aptos Narrow" w:hAnsi="Aptos Narrow"/>
              </w:rPr>
              <w:t>s mehānismi mērķu sasniegšan</w:t>
            </w:r>
            <w:r>
              <w:rPr>
                <w:rFonts w:ascii="Aptos Narrow" w:hAnsi="Aptos Narrow"/>
              </w:rPr>
              <w:t>ai.</w:t>
            </w:r>
          </w:p>
        </w:tc>
      </w:tr>
      <w:tr w:rsidR="00EA6B5C" w:rsidRPr="008111F0" w14:paraId="52EDDF83" w14:textId="77777777">
        <w:tc>
          <w:tcPr>
            <w:tcW w:w="680" w:type="dxa"/>
            <w:shd w:val="clear" w:color="auto" w:fill="DEEAF6" w:themeFill="accent5" w:themeFillTint="33"/>
            <w:vAlign w:val="center"/>
          </w:tcPr>
          <w:p w14:paraId="2E969130" w14:textId="77777777" w:rsidR="00EA6B5C" w:rsidRPr="008111F0" w:rsidRDefault="00EA6B5C">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1C839C71" wp14:editId="001555A6">
                      <wp:extent cx="163901" cy="129396"/>
                      <wp:effectExtent l="0" t="1588" r="6033" b="6032"/>
                      <wp:docPr id="505026732" name="Isosceles Triangle 50502673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8169C1" id="Isosceles Triangle 50502673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614C9B47" w14:textId="5200CF8B" w:rsidR="00EA6B5C" w:rsidRPr="00041795" w:rsidRDefault="00FB4C26">
            <w:pPr>
              <w:spacing w:after="60"/>
              <w:rPr>
                <w:rFonts w:ascii="Aptos Narrow" w:hAnsi="Aptos Narrow"/>
                <w:b/>
                <w:bCs/>
                <w:iCs/>
              </w:rPr>
            </w:pPr>
            <w:r w:rsidRPr="00FB4C26">
              <w:rPr>
                <w:rFonts w:ascii="Aptos Narrow" w:hAnsi="Aptos Narrow"/>
                <w:b/>
                <w:bCs/>
                <w:iCs/>
              </w:rPr>
              <w:t>VID reitingu sistēm</w:t>
            </w:r>
            <w:r w:rsidR="00135D9C">
              <w:rPr>
                <w:rFonts w:ascii="Aptos Narrow" w:hAnsi="Aptos Narrow"/>
                <w:b/>
                <w:bCs/>
                <w:iCs/>
              </w:rPr>
              <w:t>a</w:t>
            </w:r>
            <w:r w:rsidRPr="00FB4C26">
              <w:rPr>
                <w:rFonts w:ascii="Aptos Narrow" w:hAnsi="Aptos Narrow"/>
                <w:b/>
                <w:bCs/>
                <w:iCs/>
              </w:rPr>
              <w:t xml:space="preserve"> un tās kvalifikācija visā valsts pārvaldē</w:t>
            </w:r>
            <w:r w:rsidRPr="004C2B4F">
              <w:rPr>
                <w:rFonts w:ascii="Aptos Narrow" w:hAnsi="Aptos Narrow"/>
                <w:iCs/>
              </w:rPr>
              <w:t xml:space="preserve">, kur augstākos reitingus ieguvušie </w:t>
            </w:r>
            <w:r w:rsidR="0000064F">
              <w:rPr>
                <w:rFonts w:ascii="Aptos Narrow" w:hAnsi="Aptos Narrow"/>
                <w:iCs/>
              </w:rPr>
              <w:t xml:space="preserve">uzņēmumi </w:t>
            </w:r>
            <w:r w:rsidRPr="004C2B4F">
              <w:rPr>
                <w:rFonts w:ascii="Aptos Narrow" w:hAnsi="Aptos Narrow"/>
                <w:iCs/>
              </w:rPr>
              <w:t>jebkuram administratīvajam procesam, jebkurā no iestādēm pakalpojumu un tā būtību piesaka</w:t>
            </w:r>
            <w:r w:rsidR="0000064F">
              <w:rPr>
                <w:rFonts w:ascii="Aptos Narrow" w:hAnsi="Aptos Narrow"/>
                <w:iCs/>
              </w:rPr>
              <w:t xml:space="preserve">, taču </w:t>
            </w:r>
            <w:r w:rsidRPr="004C2B4F">
              <w:rPr>
                <w:rFonts w:ascii="Aptos Narrow" w:hAnsi="Aptos Narrow"/>
                <w:iCs/>
              </w:rPr>
              <w:t>nepilda nevienu no sadaļām, kas saistītas ar datiem par uzņēmumu un skaidrojumu</w:t>
            </w:r>
            <w:r w:rsidR="0000064F">
              <w:rPr>
                <w:rFonts w:ascii="Aptos Narrow" w:hAnsi="Aptos Narrow"/>
                <w:iCs/>
              </w:rPr>
              <w:t xml:space="preserve">, </w:t>
            </w:r>
            <w:r w:rsidRPr="004C2B4F">
              <w:rPr>
                <w:rFonts w:ascii="Aptos Narrow" w:hAnsi="Aptos Narrow"/>
                <w:iCs/>
              </w:rPr>
              <w:t>kādēļ pakalpojums nepieciešams. To visu aizpilda paši ierēdņi un sistēma. Mērķis - saņemt pakalpojumu ar viena e</w:t>
            </w:r>
            <w:r w:rsidR="00100182">
              <w:rPr>
                <w:rFonts w:ascii="Aptos Narrow" w:hAnsi="Aptos Narrow"/>
                <w:iCs/>
              </w:rPr>
              <w:t>-</w:t>
            </w:r>
            <w:r w:rsidRPr="004C2B4F">
              <w:rPr>
                <w:rFonts w:ascii="Aptos Narrow" w:hAnsi="Aptos Narrow"/>
                <w:iCs/>
              </w:rPr>
              <w:t>pasta pieteikumu</w:t>
            </w:r>
            <w:r w:rsidR="00100182">
              <w:rPr>
                <w:rFonts w:ascii="Aptos Narrow" w:hAnsi="Aptos Narrow"/>
                <w:iCs/>
              </w:rPr>
              <w:t>.</w:t>
            </w:r>
          </w:p>
        </w:tc>
      </w:tr>
      <w:tr w:rsidR="00EA6B5C" w:rsidRPr="008111F0" w14:paraId="3D55BDDD" w14:textId="77777777">
        <w:tc>
          <w:tcPr>
            <w:tcW w:w="680" w:type="dxa"/>
            <w:shd w:val="clear" w:color="auto" w:fill="DEEAF6" w:themeFill="accent5" w:themeFillTint="33"/>
            <w:vAlign w:val="center"/>
          </w:tcPr>
          <w:p w14:paraId="0AA493F0" w14:textId="77777777" w:rsidR="00EA6B5C" w:rsidRPr="008111F0" w:rsidRDefault="00EA6B5C">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4D83766E" wp14:editId="47632B7C">
                      <wp:extent cx="163901" cy="129396"/>
                      <wp:effectExtent l="0" t="1588" r="6033" b="6032"/>
                      <wp:docPr id="505026733" name="Isosceles Triangle 50502673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7CF668" id="Isosceles Triangle 50502673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66CC0E84" w14:textId="76EB752C" w:rsidR="00EA6B5C" w:rsidRPr="00041795" w:rsidRDefault="00EA6B5C">
            <w:pPr>
              <w:spacing w:after="60"/>
              <w:rPr>
                <w:rFonts w:ascii="Aptos Narrow" w:hAnsi="Aptos Narrow"/>
                <w:b/>
                <w:bCs/>
                <w:iCs/>
              </w:rPr>
            </w:pPr>
            <w:r w:rsidRPr="008066EA">
              <w:rPr>
                <w:rFonts w:ascii="Aptos Narrow" w:eastAsia="Times New Roman" w:hAnsi="Aptos Narrow"/>
              </w:rPr>
              <w:t>Uzņēmumu reģistra pakalpojumu lēmumu pieņemšanas procesa samazināšana.</w:t>
            </w:r>
          </w:p>
        </w:tc>
      </w:tr>
      <w:tr w:rsidR="00EA6B5C" w:rsidRPr="008111F0" w14:paraId="0BE6CAFE" w14:textId="77777777">
        <w:tc>
          <w:tcPr>
            <w:tcW w:w="680" w:type="dxa"/>
            <w:shd w:val="clear" w:color="auto" w:fill="DEEAF6" w:themeFill="accent5" w:themeFillTint="33"/>
            <w:vAlign w:val="center"/>
          </w:tcPr>
          <w:p w14:paraId="1D618DF2" w14:textId="77777777" w:rsidR="00EA6B5C" w:rsidRPr="001A422E" w:rsidRDefault="00EA6B5C">
            <w:pPr>
              <w:spacing w:after="60"/>
              <w:rPr>
                <w:rFonts w:ascii="Aptos Narrow" w:hAnsi="Aptos Narrow"/>
                <w:noProof/>
              </w:rPr>
            </w:pPr>
            <w:r w:rsidRPr="001A422E">
              <w:rPr>
                <w:rFonts w:ascii="Aptos Narrow" w:hAnsi="Aptos Narrow"/>
                <w:noProof/>
              </w:rPr>
              <mc:AlternateContent>
                <mc:Choice Requires="wps">
                  <w:drawing>
                    <wp:inline distT="0" distB="0" distL="0" distR="0" wp14:anchorId="42880D23" wp14:editId="786CD06D">
                      <wp:extent cx="163901" cy="129396"/>
                      <wp:effectExtent l="0" t="1588" r="6033" b="6032"/>
                      <wp:docPr id="505026734" name="Isosceles Triangle 50502673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0583D9C" id="Isosceles Triangle 50502673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428F3B68" w14:textId="2C935252" w:rsidR="00EA6B5C" w:rsidRPr="00F32445" w:rsidRDefault="00EA6B5C">
            <w:pPr>
              <w:spacing w:after="60"/>
              <w:rPr>
                <w:rFonts w:ascii="Aptos Narrow" w:hAnsi="Aptos Narrow"/>
                <w:b/>
                <w:bCs/>
              </w:rPr>
            </w:pPr>
            <w:r w:rsidRPr="008066EA">
              <w:rPr>
                <w:rFonts w:ascii="Aptos Narrow" w:eastAsia="Times New Roman" w:hAnsi="Aptos Narrow"/>
              </w:rPr>
              <w:t>Preču ievešanas muitas procedūras (preču laišana apgrozībā) vienkāršošana.</w:t>
            </w:r>
          </w:p>
        </w:tc>
      </w:tr>
      <w:tr w:rsidR="00EA6B5C" w:rsidRPr="008111F0" w14:paraId="008EB796" w14:textId="77777777">
        <w:tc>
          <w:tcPr>
            <w:tcW w:w="680" w:type="dxa"/>
            <w:shd w:val="clear" w:color="auto" w:fill="DEEAF6" w:themeFill="accent5" w:themeFillTint="33"/>
            <w:vAlign w:val="center"/>
          </w:tcPr>
          <w:p w14:paraId="30062D51" w14:textId="77777777" w:rsidR="00EA6B5C" w:rsidRPr="001A422E" w:rsidRDefault="00EA6B5C">
            <w:pPr>
              <w:spacing w:after="60"/>
              <w:rPr>
                <w:rFonts w:ascii="Aptos Narrow" w:hAnsi="Aptos Narrow"/>
                <w:noProof/>
              </w:rPr>
            </w:pPr>
            <w:r w:rsidRPr="001A422E">
              <w:rPr>
                <w:rFonts w:ascii="Aptos Narrow" w:hAnsi="Aptos Narrow"/>
                <w:noProof/>
              </w:rPr>
              <mc:AlternateContent>
                <mc:Choice Requires="wps">
                  <w:drawing>
                    <wp:inline distT="0" distB="0" distL="0" distR="0" wp14:anchorId="0184E834" wp14:editId="62CCB714">
                      <wp:extent cx="163901" cy="129396"/>
                      <wp:effectExtent l="0" t="1588" r="6033" b="6032"/>
                      <wp:docPr id="505026735" name="Isosceles Triangle 50502673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F34C46A" id="Isosceles Triangle 50502673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8055B5B" w14:textId="45A08429" w:rsidR="00EA6B5C" w:rsidRPr="00F32445" w:rsidRDefault="00EA6B5C">
            <w:pPr>
              <w:spacing w:after="60"/>
              <w:rPr>
                <w:rFonts w:ascii="Aptos Narrow" w:hAnsi="Aptos Narrow"/>
                <w:b/>
                <w:bCs/>
              </w:rPr>
            </w:pPr>
            <w:r w:rsidRPr="008066EA">
              <w:rPr>
                <w:rFonts w:ascii="Aptos Narrow" w:eastAsia="Times New Roman" w:hAnsi="Aptos Narrow"/>
              </w:rPr>
              <w:t>Atļauju izsniegšana enerģētikas nozarē vienkāršošana.</w:t>
            </w:r>
          </w:p>
        </w:tc>
      </w:tr>
    </w:tbl>
    <w:p w14:paraId="5E280504" w14:textId="77777777" w:rsidR="009438B1" w:rsidRDefault="009438B1" w:rsidP="000A71F7">
      <w:pPr>
        <w:pStyle w:val="Heading3"/>
        <w:rPr>
          <w:rFonts w:ascii="Aptos Narrow" w:hAnsi="Aptos Narrow"/>
          <w:color w:val="ED7D31" w:themeColor="accent2"/>
          <w:sz w:val="32"/>
          <w:szCs w:val="32"/>
        </w:rPr>
      </w:pPr>
    </w:p>
    <w:p w14:paraId="342F13FD" w14:textId="0AFB1A2E" w:rsidR="000A71F7" w:rsidRPr="007B36F1" w:rsidRDefault="000A71F7" w:rsidP="000A71F7">
      <w:pPr>
        <w:pStyle w:val="Heading3"/>
        <w:rPr>
          <w:rFonts w:ascii="Aptos Narrow" w:hAnsi="Aptos Narrow"/>
          <w:color w:val="ED7D31" w:themeColor="accent2"/>
          <w:sz w:val="32"/>
          <w:szCs w:val="32"/>
        </w:rPr>
      </w:pPr>
      <w:bookmarkStart w:id="31" w:name="_Toc165061488"/>
      <w:r w:rsidRPr="00237119">
        <w:rPr>
          <w:rFonts w:ascii="Aptos Narrow" w:hAnsi="Aptos Narrow"/>
          <w:color w:val="ED7D31" w:themeColor="accent2"/>
          <w:sz w:val="32"/>
          <w:szCs w:val="32"/>
        </w:rPr>
        <w:t>3.2.</w:t>
      </w:r>
      <w:r>
        <w:rPr>
          <w:rFonts w:ascii="Aptos Narrow" w:hAnsi="Aptos Narrow"/>
          <w:color w:val="ED7D31" w:themeColor="accent2"/>
          <w:sz w:val="32"/>
          <w:szCs w:val="32"/>
        </w:rPr>
        <w:t>6</w:t>
      </w:r>
      <w:r w:rsidRPr="00237119">
        <w:rPr>
          <w:rFonts w:ascii="Aptos Narrow" w:hAnsi="Aptos Narrow"/>
          <w:color w:val="ED7D31" w:themeColor="accent2"/>
          <w:sz w:val="32"/>
          <w:szCs w:val="32"/>
        </w:rPr>
        <w:t xml:space="preserve">. </w:t>
      </w:r>
      <w:r w:rsidRPr="007B36F1">
        <w:rPr>
          <w:rFonts w:ascii="Aptos Narrow" w:hAnsi="Aptos Narrow"/>
          <w:color w:val="ED7D31" w:themeColor="accent2"/>
          <w:sz w:val="32"/>
          <w:szCs w:val="32"/>
        </w:rPr>
        <w:t>VIENLĪDZĪGAS IZAUGSMES IESPĒJAS VISIEM</w:t>
      </w:r>
      <w:bookmarkEnd w:id="31"/>
    </w:p>
    <w:p w14:paraId="0D1E9ACB" w14:textId="77777777" w:rsidR="000A71F7" w:rsidRPr="00E80A41" w:rsidRDefault="000A71F7" w:rsidP="000A71F7">
      <w:pPr>
        <w:spacing w:after="120"/>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0A71F7" w:rsidRPr="00E8321E" w14:paraId="2BA242EA" w14:textId="77777777">
        <w:tc>
          <w:tcPr>
            <w:tcW w:w="9638" w:type="dxa"/>
            <w:shd w:val="clear" w:color="auto" w:fill="E2EFD9" w:themeFill="accent6" w:themeFillTint="33"/>
          </w:tcPr>
          <w:p w14:paraId="6A2514F7" w14:textId="77777777" w:rsidR="000A71F7" w:rsidRPr="00365705" w:rsidRDefault="000A71F7">
            <w:pPr>
              <w:spacing w:before="120" w:after="120"/>
              <w:ind w:left="322" w:hanging="4"/>
              <w:rPr>
                <w:rFonts w:ascii="Aptos Narrow" w:hAnsi="Aptos Narrow"/>
                <w:sz w:val="32"/>
                <w:szCs w:val="32"/>
              </w:rPr>
            </w:pPr>
            <w:r w:rsidRPr="00E707ED">
              <w:rPr>
                <w:rFonts w:ascii="Aptos Narrow" w:hAnsi="Aptos Narrow" w:cs="Times New Roman"/>
                <w:sz w:val="32"/>
                <w:szCs w:val="32"/>
              </w:rPr>
              <w:t xml:space="preserve">MĒRĶIS </w:t>
            </w:r>
            <w:r>
              <w:rPr>
                <w:rFonts w:ascii="Aptos Narrow" w:hAnsi="Aptos Narrow" w:cs="Times New Roman"/>
                <w:sz w:val="32"/>
                <w:szCs w:val="32"/>
              </w:rPr>
              <w:t>–</w:t>
            </w:r>
            <w:r w:rsidRPr="00E707ED">
              <w:rPr>
                <w:rFonts w:ascii="Aptos Narrow" w:hAnsi="Aptos Narrow" w:cs="Times New Roman"/>
                <w:sz w:val="32"/>
                <w:szCs w:val="32"/>
              </w:rPr>
              <w:t xml:space="preserve"> </w:t>
            </w:r>
            <w:r>
              <w:rPr>
                <w:rFonts w:ascii="Aptos Narrow" w:hAnsi="Aptos Narrow" w:cs="Times New Roman"/>
                <w:sz w:val="32"/>
                <w:szCs w:val="32"/>
              </w:rPr>
              <w:t xml:space="preserve">brīva un godīga konkurence </w:t>
            </w:r>
          </w:p>
        </w:tc>
      </w:tr>
    </w:tbl>
    <w:p w14:paraId="0AEDD62A" w14:textId="77777777" w:rsidR="000A71F7" w:rsidRPr="00650A42" w:rsidRDefault="000A71F7" w:rsidP="000A71F7">
      <w:pPr>
        <w:spacing w:after="120"/>
        <w:rPr>
          <w:rFonts w:ascii="Aptos Narrow" w:hAnsi="Aptos Narrow"/>
          <w:sz w:val="20"/>
          <w:szCs w:val="20"/>
        </w:rPr>
      </w:pPr>
    </w:p>
    <w:p w14:paraId="613DC3DA" w14:textId="77777777" w:rsidR="000A71F7" w:rsidRPr="00650A42" w:rsidRDefault="000A71F7" w:rsidP="000A71F7">
      <w:pPr>
        <w:spacing w:after="120"/>
        <w:rPr>
          <w:rFonts w:ascii="Aptos Narrow" w:hAnsi="Aptos Narrow"/>
          <w:sz w:val="20"/>
          <w:szCs w:val="20"/>
        </w:rPr>
        <w:sectPr w:rsidR="000A71F7" w:rsidRPr="00650A42" w:rsidSect="008F1DE5">
          <w:footerReference w:type="default" r:id="rId152"/>
          <w:type w:val="continuous"/>
          <w:pgSz w:w="11906" w:h="16838" w:code="9"/>
          <w:pgMar w:top="1134" w:right="1134" w:bottom="1134" w:left="1134" w:header="567" w:footer="567" w:gutter="0"/>
          <w:cols w:space="708"/>
          <w:docGrid w:linePitch="360"/>
        </w:sectPr>
      </w:pPr>
    </w:p>
    <w:p w14:paraId="198F5DAF" w14:textId="77777777" w:rsidR="000A71F7" w:rsidRPr="00650A42" w:rsidRDefault="000A71F7" w:rsidP="000A71F7">
      <w:pPr>
        <w:spacing w:after="120"/>
        <w:rPr>
          <w:rFonts w:ascii="Aptos Narrow" w:hAnsi="Aptos Narrow"/>
          <w:sz w:val="20"/>
          <w:szCs w:val="20"/>
        </w:rPr>
      </w:pPr>
      <w:r w:rsidRPr="00650A42">
        <w:rPr>
          <w:rFonts w:ascii="Aptos Narrow" w:hAnsi="Aptos Narrow"/>
          <w:sz w:val="20"/>
          <w:szCs w:val="20"/>
        </w:rPr>
        <w:t xml:space="preserve">Konkurences politikas </w:t>
      </w:r>
      <w:proofErr w:type="spellStart"/>
      <w:r w:rsidRPr="00650A42">
        <w:rPr>
          <w:rFonts w:ascii="Aptos Narrow" w:hAnsi="Aptos Narrow"/>
          <w:b/>
          <w:bCs/>
          <w:sz w:val="20"/>
          <w:szCs w:val="20"/>
        </w:rPr>
        <w:t>virsmērķis</w:t>
      </w:r>
      <w:proofErr w:type="spellEnd"/>
      <w:r w:rsidRPr="00650A42">
        <w:rPr>
          <w:rFonts w:ascii="Aptos Narrow" w:hAnsi="Aptos Narrow"/>
          <w:b/>
          <w:bCs/>
          <w:sz w:val="20"/>
          <w:szCs w:val="20"/>
        </w:rPr>
        <w:t xml:space="preserve"> </w:t>
      </w:r>
      <w:r w:rsidRPr="00650A42">
        <w:rPr>
          <w:rFonts w:ascii="Aptos Narrow" w:hAnsi="Aptos Narrow"/>
          <w:sz w:val="20"/>
          <w:szCs w:val="20"/>
        </w:rPr>
        <w:t>ir nodrošināt brīvu un godīgu konkurenci, veicināt tās attīstību visās tautsaimniecības jomās starp tirgus dalībniekiem, jaunu un inovatīvu preču radīšanu, kā arī novērst dažādus</w:t>
      </w:r>
      <w:r>
        <w:rPr>
          <w:rFonts w:ascii="Aptos Narrow" w:hAnsi="Aptos Narrow"/>
          <w:sz w:val="20"/>
          <w:szCs w:val="20"/>
        </w:rPr>
        <w:t>,</w:t>
      </w:r>
      <w:r w:rsidRPr="00650A42">
        <w:rPr>
          <w:rFonts w:ascii="Aptos Narrow" w:hAnsi="Aptos Narrow"/>
          <w:sz w:val="20"/>
          <w:szCs w:val="20"/>
        </w:rPr>
        <w:t xml:space="preserve"> pret konkurenci vērstus ierobežojumus.  </w:t>
      </w:r>
    </w:p>
    <w:p w14:paraId="2C09D419" w14:textId="77777777" w:rsidR="000A71F7" w:rsidRPr="00650A42" w:rsidRDefault="000A71F7" w:rsidP="000A71F7">
      <w:pPr>
        <w:spacing w:after="120"/>
        <w:rPr>
          <w:rFonts w:ascii="Aptos Narrow" w:hAnsi="Aptos Narrow"/>
          <w:sz w:val="20"/>
          <w:szCs w:val="20"/>
        </w:rPr>
      </w:pPr>
      <w:r w:rsidRPr="00650A42">
        <w:rPr>
          <w:rFonts w:ascii="Aptos Narrow" w:hAnsi="Aptos Narrow"/>
          <w:b/>
          <w:bCs/>
          <w:sz w:val="20"/>
          <w:szCs w:val="20"/>
        </w:rPr>
        <w:t>Tuvākie mērķi</w:t>
      </w:r>
      <w:r w:rsidRPr="00650A42">
        <w:rPr>
          <w:rFonts w:ascii="Aptos Narrow" w:hAnsi="Aptos Narrow"/>
          <w:sz w:val="20"/>
          <w:szCs w:val="20"/>
        </w:rPr>
        <w:t xml:space="preserve"> ir panākt efektīvāku tirgus dalībnieku konkurenci sabiedrībai nozīmīgos pakalpojumos. </w:t>
      </w:r>
    </w:p>
    <w:p w14:paraId="101A8E8A" w14:textId="594C5006" w:rsidR="000A71F7" w:rsidRPr="00650A42" w:rsidRDefault="000A71F7" w:rsidP="000A71F7">
      <w:pPr>
        <w:spacing w:after="120"/>
        <w:rPr>
          <w:rFonts w:ascii="Aptos Narrow" w:hAnsi="Aptos Narrow"/>
          <w:sz w:val="20"/>
          <w:szCs w:val="20"/>
        </w:rPr>
      </w:pPr>
      <w:r w:rsidRPr="00650A42">
        <w:rPr>
          <w:rFonts w:ascii="Aptos Narrow" w:hAnsi="Aptos Narrow"/>
          <w:sz w:val="20"/>
          <w:szCs w:val="20"/>
        </w:rPr>
        <w:t>Efektīvāka Konkurences padomes darbība palīdzēs novēr</w:t>
      </w:r>
      <w:r w:rsidR="008F699F">
        <w:rPr>
          <w:rFonts w:ascii="Aptos Narrow" w:hAnsi="Aptos Narrow"/>
          <w:sz w:val="20"/>
          <w:szCs w:val="20"/>
        </w:rPr>
        <w:t>st</w:t>
      </w:r>
      <w:r w:rsidRPr="00650A42">
        <w:rPr>
          <w:rFonts w:ascii="Aptos Narrow" w:hAnsi="Aptos Narrow"/>
          <w:sz w:val="20"/>
          <w:szCs w:val="20"/>
        </w:rPr>
        <w:t xml:space="preserve"> nepamatotus ierobežojumus brīvai konkurencei, radot būtisku ieguvumu sabiedrībai. Ik gadu paredzētais sabiedrības ieguvums no konkurences politikas īstenošanas būs vismaz 30 miljonu eiro gadā.</w:t>
      </w:r>
    </w:p>
    <w:p w14:paraId="65DAF43C" w14:textId="77777777" w:rsidR="000A71F7" w:rsidRPr="00650A42" w:rsidRDefault="000A71F7" w:rsidP="000A71F7">
      <w:pPr>
        <w:spacing w:after="120"/>
        <w:ind w:firstLine="318"/>
        <w:rPr>
          <w:rFonts w:ascii="Aptos Narrow" w:hAnsi="Aptos Narrow"/>
          <w:sz w:val="20"/>
          <w:szCs w:val="20"/>
        </w:rPr>
        <w:sectPr w:rsidR="000A71F7" w:rsidRPr="00650A42" w:rsidSect="00DE56FE">
          <w:type w:val="continuous"/>
          <w:pgSz w:w="11906" w:h="16838" w:code="9"/>
          <w:pgMar w:top="1134" w:right="1134" w:bottom="1134" w:left="1134" w:header="567" w:footer="567" w:gutter="0"/>
          <w:cols w:num="2" w:space="340"/>
          <w:docGrid w:linePitch="360"/>
        </w:sect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680"/>
        <w:gridCol w:w="8958"/>
      </w:tblGrid>
      <w:tr w:rsidR="000A71F7" w:rsidRPr="00DE56FE" w14:paraId="360FD886" w14:textId="77777777" w:rsidTr="0023178C">
        <w:tc>
          <w:tcPr>
            <w:tcW w:w="9638" w:type="dxa"/>
            <w:gridSpan w:val="2"/>
            <w:shd w:val="clear" w:color="auto" w:fill="FFF2CC" w:themeFill="accent4" w:themeFillTint="33"/>
          </w:tcPr>
          <w:p w14:paraId="5E928547" w14:textId="77777777" w:rsidR="000A71F7" w:rsidRPr="009078AF" w:rsidRDefault="000A71F7">
            <w:pPr>
              <w:spacing w:before="120" w:after="240"/>
              <w:ind w:firstLine="318"/>
              <w:rPr>
                <w:rFonts w:ascii="Aptos Narrow" w:hAnsi="Aptos Narrow"/>
                <w:sz w:val="28"/>
                <w:szCs w:val="28"/>
              </w:rPr>
            </w:pPr>
            <w:r w:rsidRPr="009078AF">
              <w:rPr>
                <w:rFonts w:ascii="Aptos Narrow" w:hAnsi="Aptos Narrow"/>
                <w:sz w:val="28"/>
                <w:szCs w:val="28"/>
              </w:rPr>
              <w:t>Galvenie konkurences politikas izaicinājumi</w:t>
            </w:r>
          </w:p>
        </w:tc>
      </w:tr>
      <w:tr w:rsidR="000A71F7" w:rsidRPr="001A422E" w14:paraId="58CA2F87" w14:textId="77777777" w:rsidTr="0023178C">
        <w:tc>
          <w:tcPr>
            <w:tcW w:w="680" w:type="dxa"/>
            <w:shd w:val="clear" w:color="auto" w:fill="FFF2CC" w:themeFill="accent4" w:themeFillTint="33"/>
            <w:vAlign w:val="center"/>
          </w:tcPr>
          <w:p w14:paraId="18F25D75" w14:textId="77777777" w:rsidR="000A71F7" w:rsidRPr="001A422E" w:rsidRDefault="000A71F7">
            <w:pPr>
              <w:spacing w:after="120"/>
              <w:rPr>
                <w:rFonts w:ascii="Aptos Narrow" w:hAnsi="Aptos Narrow"/>
              </w:rPr>
            </w:pPr>
            <w:r w:rsidRPr="001A422E">
              <w:rPr>
                <w:rFonts w:ascii="Aptos Narrow" w:hAnsi="Aptos Narrow"/>
                <w:noProof/>
              </w:rPr>
              <mc:AlternateContent>
                <mc:Choice Requires="wps">
                  <w:drawing>
                    <wp:inline distT="0" distB="0" distL="0" distR="0" wp14:anchorId="7FC26309" wp14:editId="5F5E3ABE">
                      <wp:extent cx="163901" cy="129396"/>
                      <wp:effectExtent l="0" t="1588" r="6033" b="6032"/>
                      <wp:docPr id="88" name="Isosceles Triangle 8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0DF2CD" id="Isosceles Triangle 8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24F7FDA3" w14:textId="77777777" w:rsidR="000A71F7" w:rsidRPr="009078AF" w:rsidRDefault="000A71F7">
            <w:pPr>
              <w:spacing w:after="60"/>
              <w:rPr>
                <w:rFonts w:ascii="Aptos Narrow" w:hAnsi="Aptos Narrow"/>
                <w:sz w:val="20"/>
                <w:szCs w:val="20"/>
              </w:rPr>
            </w:pPr>
            <w:r w:rsidRPr="009078AF">
              <w:rPr>
                <w:rFonts w:ascii="Aptos Narrow" w:hAnsi="Aptos Narrow"/>
                <w:b/>
                <w:bCs/>
                <w:sz w:val="20"/>
                <w:szCs w:val="20"/>
              </w:rPr>
              <w:t>Sekmēt vienlīdzīgu un nediskriminējošu konkurenci</w:t>
            </w:r>
            <w:r w:rsidRPr="009078AF">
              <w:rPr>
                <w:rFonts w:ascii="Aptos Narrow" w:hAnsi="Aptos Narrow"/>
                <w:sz w:val="20"/>
                <w:szCs w:val="20"/>
              </w:rPr>
              <w:t xml:space="preserve"> </w:t>
            </w:r>
            <w:r w:rsidRPr="009078AF">
              <w:rPr>
                <w:rFonts w:ascii="Aptos Narrow" w:hAnsi="Aptos Narrow"/>
                <w:b/>
                <w:bCs/>
                <w:sz w:val="20"/>
                <w:szCs w:val="20"/>
              </w:rPr>
              <w:t>starp visiem tirgus spēlētājiem</w:t>
            </w:r>
            <w:r w:rsidRPr="009078AF">
              <w:rPr>
                <w:rFonts w:ascii="Aptos Narrow" w:hAnsi="Aptos Narrow"/>
                <w:sz w:val="20"/>
                <w:szCs w:val="20"/>
              </w:rPr>
              <w:t xml:space="preserve">. </w:t>
            </w:r>
          </w:p>
        </w:tc>
      </w:tr>
      <w:tr w:rsidR="000A71F7" w:rsidRPr="001A422E" w14:paraId="341EEA75" w14:textId="77777777" w:rsidTr="0023178C">
        <w:tc>
          <w:tcPr>
            <w:tcW w:w="680" w:type="dxa"/>
            <w:shd w:val="clear" w:color="auto" w:fill="FFF2CC" w:themeFill="accent4" w:themeFillTint="33"/>
            <w:vAlign w:val="center"/>
          </w:tcPr>
          <w:p w14:paraId="5F8E3BA9" w14:textId="77777777" w:rsidR="000A71F7" w:rsidRPr="001A422E" w:rsidRDefault="000A71F7">
            <w:pPr>
              <w:spacing w:after="120"/>
              <w:rPr>
                <w:rFonts w:ascii="Aptos Narrow" w:hAnsi="Aptos Narrow"/>
              </w:rPr>
            </w:pPr>
            <w:r w:rsidRPr="001A422E">
              <w:rPr>
                <w:rFonts w:ascii="Aptos Narrow" w:hAnsi="Aptos Narrow"/>
                <w:noProof/>
              </w:rPr>
              <mc:AlternateContent>
                <mc:Choice Requires="wps">
                  <w:drawing>
                    <wp:inline distT="0" distB="0" distL="0" distR="0" wp14:anchorId="3D006935" wp14:editId="53D0FC75">
                      <wp:extent cx="163901" cy="129396"/>
                      <wp:effectExtent l="0" t="1588" r="6033" b="6032"/>
                      <wp:docPr id="89" name="Isosceles Triangle 8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C030FB" id="Isosceles Triangle 8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6E93B8A1" w14:textId="63294693" w:rsidR="000A71F7" w:rsidRPr="009078AF" w:rsidRDefault="000A71F7">
            <w:pPr>
              <w:spacing w:after="60"/>
              <w:rPr>
                <w:rFonts w:ascii="Aptos Narrow" w:hAnsi="Aptos Narrow"/>
                <w:sz w:val="20"/>
                <w:szCs w:val="20"/>
              </w:rPr>
            </w:pPr>
            <w:r>
              <w:rPr>
                <w:rFonts w:ascii="Aptos Narrow" w:hAnsi="Aptos Narrow"/>
                <w:b/>
                <w:bCs/>
                <w:sz w:val="20"/>
                <w:szCs w:val="20"/>
              </w:rPr>
              <w:t>K</w:t>
            </w:r>
            <w:r w:rsidRPr="009078AF">
              <w:rPr>
                <w:rFonts w:ascii="Aptos Narrow" w:hAnsi="Aptos Narrow"/>
                <w:b/>
                <w:bCs/>
                <w:sz w:val="20"/>
                <w:szCs w:val="20"/>
              </w:rPr>
              <w:t>arteļi iepirkumos</w:t>
            </w:r>
            <w:r w:rsidRPr="009078AF">
              <w:rPr>
                <w:rFonts w:ascii="Aptos Narrow" w:hAnsi="Aptos Narrow"/>
                <w:sz w:val="20"/>
                <w:szCs w:val="20"/>
              </w:rPr>
              <w:t xml:space="preserve">, kas katru gadu rada būtiskus zaudējumus Latvijas ekonomikai, iepērkot preces un pakalpojumus, kuru cenas nav noteiktas godīgas konkurences apstākļos. </w:t>
            </w:r>
          </w:p>
        </w:tc>
      </w:tr>
      <w:tr w:rsidR="000A71F7" w:rsidRPr="001A422E" w14:paraId="4E98426C" w14:textId="77777777" w:rsidTr="0023178C">
        <w:tc>
          <w:tcPr>
            <w:tcW w:w="680" w:type="dxa"/>
            <w:shd w:val="clear" w:color="auto" w:fill="FFF2CC" w:themeFill="accent4" w:themeFillTint="33"/>
            <w:vAlign w:val="center"/>
          </w:tcPr>
          <w:p w14:paraId="2115489F" w14:textId="77777777" w:rsidR="000A71F7" w:rsidRPr="001A422E" w:rsidRDefault="000A71F7">
            <w:pPr>
              <w:spacing w:after="120"/>
              <w:rPr>
                <w:rFonts w:ascii="Aptos Narrow" w:hAnsi="Aptos Narrow"/>
                <w:noProof/>
              </w:rPr>
            </w:pPr>
            <w:r w:rsidRPr="001A422E">
              <w:rPr>
                <w:rFonts w:ascii="Aptos Narrow" w:hAnsi="Aptos Narrow"/>
                <w:noProof/>
              </w:rPr>
              <mc:AlternateContent>
                <mc:Choice Requires="wps">
                  <w:drawing>
                    <wp:inline distT="0" distB="0" distL="0" distR="0" wp14:anchorId="1371E50E" wp14:editId="136D07AE">
                      <wp:extent cx="163901" cy="129396"/>
                      <wp:effectExtent l="0" t="1588" r="6033" b="6032"/>
                      <wp:docPr id="182" name="Isosceles Triangle 18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78E17A" id="Isosceles Triangle 18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488FC57E" w14:textId="77777777" w:rsidR="000A71F7" w:rsidRPr="009078AF" w:rsidRDefault="000A71F7">
            <w:pPr>
              <w:spacing w:after="60"/>
              <w:rPr>
                <w:rFonts w:ascii="Aptos Narrow" w:hAnsi="Aptos Narrow"/>
                <w:sz w:val="20"/>
                <w:szCs w:val="20"/>
              </w:rPr>
            </w:pPr>
            <w:r w:rsidRPr="009078AF">
              <w:rPr>
                <w:rFonts w:ascii="Aptos Narrow" w:hAnsi="Aptos Narrow"/>
                <w:b/>
                <w:bCs/>
                <w:sz w:val="20"/>
                <w:szCs w:val="20"/>
              </w:rPr>
              <w:t>Būtiski tirgi, kur būtu</w:t>
            </w:r>
            <w:r w:rsidRPr="009078AF">
              <w:rPr>
                <w:rFonts w:ascii="Aptos Narrow" w:hAnsi="Aptos Narrow"/>
                <w:sz w:val="20"/>
                <w:szCs w:val="20"/>
              </w:rPr>
              <w:t xml:space="preserve"> </w:t>
            </w:r>
            <w:r w:rsidRPr="009078AF">
              <w:rPr>
                <w:rFonts w:ascii="Aptos Narrow" w:hAnsi="Aptos Narrow"/>
                <w:b/>
                <w:bCs/>
                <w:sz w:val="20"/>
                <w:szCs w:val="20"/>
              </w:rPr>
              <w:t>veicināma konkurence Latvijā</w:t>
            </w:r>
            <w:r w:rsidRPr="009078AF">
              <w:rPr>
                <w:rFonts w:ascii="Aptos Narrow" w:hAnsi="Aptos Narrow"/>
                <w:sz w:val="20"/>
                <w:szCs w:val="20"/>
              </w:rPr>
              <w:t xml:space="preserve">, </w:t>
            </w:r>
            <w:r w:rsidRPr="007D6963">
              <w:rPr>
                <w:rFonts w:ascii="Aptos Narrow" w:hAnsi="Aptos Narrow"/>
                <w:b/>
                <w:bCs/>
                <w:sz w:val="20"/>
                <w:szCs w:val="20"/>
              </w:rPr>
              <w:t>ir pārtikas mazumtirdzniecība, veselības nozare, finanšu sektors</w:t>
            </w:r>
            <w:r w:rsidRPr="009078AF">
              <w:rPr>
                <w:rFonts w:ascii="Aptos Narrow" w:hAnsi="Aptos Narrow"/>
                <w:sz w:val="20"/>
                <w:szCs w:val="20"/>
              </w:rPr>
              <w:t xml:space="preserve"> un citi, no kā iegūtu ikviens patērētājs.</w:t>
            </w:r>
          </w:p>
        </w:tc>
      </w:tr>
      <w:tr w:rsidR="000A71F7" w:rsidRPr="001A422E" w14:paraId="1BDDC718" w14:textId="77777777" w:rsidTr="0023178C">
        <w:tc>
          <w:tcPr>
            <w:tcW w:w="680" w:type="dxa"/>
            <w:shd w:val="clear" w:color="auto" w:fill="FFF2CC" w:themeFill="accent4" w:themeFillTint="33"/>
            <w:vAlign w:val="center"/>
          </w:tcPr>
          <w:p w14:paraId="4239064C" w14:textId="77777777" w:rsidR="000A71F7" w:rsidRPr="001A422E" w:rsidRDefault="000A71F7">
            <w:pPr>
              <w:spacing w:after="120"/>
              <w:rPr>
                <w:rFonts w:ascii="Aptos Narrow" w:hAnsi="Aptos Narrow"/>
              </w:rPr>
            </w:pPr>
            <w:r w:rsidRPr="001A422E">
              <w:rPr>
                <w:rFonts w:ascii="Aptos Narrow" w:hAnsi="Aptos Narrow"/>
                <w:noProof/>
              </w:rPr>
              <mc:AlternateContent>
                <mc:Choice Requires="wps">
                  <w:drawing>
                    <wp:inline distT="0" distB="0" distL="0" distR="0" wp14:anchorId="58CC5D86" wp14:editId="332CCA2D">
                      <wp:extent cx="163901" cy="129396"/>
                      <wp:effectExtent l="0" t="1588" r="6033" b="6032"/>
                      <wp:docPr id="90" name="Isosceles Triangle 9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BF7BCA" id="Isosceles Triangle 9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20B35C04" w14:textId="5256A18E" w:rsidR="000A71F7" w:rsidRPr="009078AF" w:rsidRDefault="000A71F7">
            <w:pPr>
              <w:spacing w:after="60"/>
              <w:rPr>
                <w:rFonts w:ascii="Aptos Narrow" w:hAnsi="Aptos Narrow"/>
                <w:sz w:val="20"/>
                <w:szCs w:val="20"/>
              </w:rPr>
            </w:pPr>
            <w:r>
              <w:rPr>
                <w:rFonts w:ascii="Aptos Narrow" w:hAnsi="Aptos Narrow"/>
                <w:b/>
                <w:bCs/>
                <w:sz w:val="20"/>
                <w:szCs w:val="20"/>
              </w:rPr>
              <w:t>N</w:t>
            </w:r>
            <w:r w:rsidRPr="009078AF">
              <w:rPr>
                <w:rFonts w:ascii="Aptos Narrow" w:hAnsi="Aptos Narrow"/>
                <w:b/>
                <w:bCs/>
                <w:sz w:val="20"/>
                <w:szCs w:val="20"/>
              </w:rPr>
              <w:t>etiek regulēti uzņēmumi, kuriem ir būtiska tirgus vara</w:t>
            </w:r>
            <w:r w:rsidRPr="009078AF">
              <w:rPr>
                <w:rFonts w:ascii="Aptos Narrow" w:hAnsi="Aptos Narrow"/>
                <w:sz w:val="20"/>
                <w:szCs w:val="20"/>
              </w:rPr>
              <w:t xml:space="preserve">, bet, kuri likuma izpratnē neatrodas dominējošā stāvoklī. </w:t>
            </w:r>
          </w:p>
        </w:tc>
      </w:tr>
      <w:tr w:rsidR="000A71F7" w:rsidRPr="001A422E" w14:paraId="1D7CFE93" w14:textId="77777777" w:rsidTr="0023178C">
        <w:tc>
          <w:tcPr>
            <w:tcW w:w="680" w:type="dxa"/>
            <w:shd w:val="clear" w:color="auto" w:fill="FFF2CC" w:themeFill="accent4" w:themeFillTint="33"/>
            <w:vAlign w:val="center"/>
          </w:tcPr>
          <w:p w14:paraId="262B9BB1" w14:textId="77777777" w:rsidR="000A71F7" w:rsidRPr="001A422E" w:rsidRDefault="000A71F7">
            <w:pPr>
              <w:spacing w:after="120"/>
              <w:rPr>
                <w:rFonts w:ascii="Aptos Narrow" w:hAnsi="Aptos Narrow"/>
                <w:noProof/>
              </w:rPr>
            </w:pPr>
            <w:r w:rsidRPr="00074110">
              <w:rPr>
                <w:rFonts w:ascii="Aptos Narrow" w:hAnsi="Aptos Narrow"/>
                <w:noProof/>
              </w:rPr>
              <mc:AlternateContent>
                <mc:Choice Requires="wps">
                  <w:drawing>
                    <wp:inline distT="0" distB="0" distL="0" distR="0" wp14:anchorId="5854FAC9" wp14:editId="4F25D413">
                      <wp:extent cx="163901" cy="129396"/>
                      <wp:effectExtent l="0" t="1588" r="6033" b="6032"/>
                      <wp:docPr id="183" name="Isosceles Triangle 18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178655" id="Isosceles Triangle 18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7200A313" w14:textId="77777777" w:rsidR="000A71F7" w:rsidRPr="009078AF" w:rsidRDefault="000A71F7">
            <w:pPr>
              <w:spacing w:after="60"/>
              <w:rPr>
                <w:rFonts w:ascii="Aptos Narrow" w:hAnsi="Aptos Narrow"/>
                <w:sz w:val="20"/>
                <w:szCs w:val="20"/>
              </w:rPr>
            </w:pPr>
            <w:r>
              <w:rPr>
                <w:rFonts w:ascii="Aptos Narrow" w:hAnsi="Aptos Narrow"/>
                <w:b/>
                <w:bCs/>
                <w:sz w:val="20"/>
                <w:szCs w:val="20"/>
              </w:rPr>
              <w:t>S</w:t>
            </w:r>
            <w:r w:rsidRPr="009078AF">
              <w:rPr>
                <w:rFonts w:ascii="Aptos Narrow" w:hAnsi="Aptos Narrow"/>
                <w:b/>
                <w:bCs/>
                <w:sz w:val="20"/>
                <w:szCs w:val="20"/>
              </w:rPr>
              <w:t>abiedrībai nozīmīgos tirgos un pakalpojumos</w:t>
            </w:r>
            <w:r w:rsidRPr="009078AF">
              <w:rPr>
                <w:rFonts w:ascii="Aptos Narrow" w:hAnsi="Aptos Narrow"/>
                <w:sz w:val="20"/>
                <w:szCs w:val="20"/>
              </w:rPr>
              <w:t xml:space="preserve"> </w:t>
            </w:r>
            <w:r w:rsidRPr="009078AF">
              <w:rPr>
                <w:rFonts w:ascii="Aptos Narrow" w:hAnsi="Aptos Narrow"/>
                <w:b/>
                <w:bCs/>
                <w:sz w:val="20"/>
                <w:szCs w:val="20"/>
              </w:rPr>
              <w:t>ir nepieciešama</w:t>
            </w:r>
            <w:r w:rsidRPr="009078AF">
              <w:rPr>
                <w:rFonts w:ascii="Aptos Narrow" w:hAnsi="Aptos Narrow"/>
                <w:sz w:val="20"/>
                <w:szCs w:val="20"/>
              </w:rPr>
              <w:t xml:space="preserve"> </w:t>
            </w:r>
            <w:r w:rsidRPr="009078AF">
              <w:rPr>
                <w:rFonts w:ascii="Aptos Narrow" w:hAnsi="Aptos Narrow"/>
                <w:b/>
                <w:bCs/>
                <w:sz w:val="20"/>
                <w:szCs w:val="20"/>
              </w:rPr>
              <w:t>caurskatāma konkurences tiesību uzraudzība</w:t>
            </w:r>
            <w:r w:rsidRPr="009078AF">
              <w:rPr>
                <w:rFonts w:ascii="Aptos Narrow" w:hAnsi="Aptos Narrow"/>
                <w:sz w:val="20"/>
                <w:szCs w:val="20"/>
              </w:rPr>
              <w:t xml:space="preserve">. </w:t>
            </w:r>
          </w:p>
        </w:tc>
      </w:tr>
      <w:tr w:rsidR="000A71F7" w:rsidRPr="001A422E" w14:paraId="12F9BE93" w14:textId="77777777" w:rsidTr="0023178C">
        <w:tc>
          <w:tcPr>
            <w:tcW w:w="680" w:type="dxa"/>
            <w:shd w:val="clear" w:color="auto" w:fill="FFF2CC" w:themeFill="accent4" w:themeFillTint="33"/>
            <w:vAlign w:val="center"/>
          </w:tcPr>
          <w:p w14:paraId="5F3F0BD1" w14:textId="77777777" w:rsidR="000A71F7" w:rsidRPr="001A422E" w:rsidRDefault="000A71F7">
            <w:pPr>
              <w:spacing w:after="120"/>
              <w:rPr>
                <w:rFonts w:ascii="Aptos Narrow" w:hAnsi="Aptos Narrow"/>
                <w:noProof/>
              </w:rPr>
            </w:pPr>
            <w:r w:rsidRPr="00074110">
              <w:rPr>
                <w:rFonts w:ascii="Aptos Narrow" w:hAnsi="Aptos Narrow"/>
                <w:noProof/>
              </w:rPr>
              <mc:AlternateContent>
                <mc:Choice Requires="wps">
                  <w:drawing>
                    <wp:inline distT="0" distB="0" distL="0" distR="0" wp14:anchorId="7945BBAF" wp14:editId="033E202A">
                      <wp:extent cx="163901" cy="129396"/>
                      <wp:effectExtent l="0" t="1588" r="6033" b="6032"/>
                      <wp:docPr id="185" name="Isosceles Triangle 18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DF64DE" id="Isosceles Triangle 18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10B53688" w14:textId="77777777" w:rsidR="000A71F7" w:rsidRPr="009078AF" w:rsidRDefault="000A71F7">
            <w:pPr>
              <w:spacing w:after="60"/>
              <w:rPr>
                <w:rFonts w:ascii="Aptos Narrow" w:hAnsi="Aptos Narrow"/>
                <w:sz w:val="20"/>
                <w:szCs w:val="20"/>
              </w:rPr>
            </w:pPr>
            <w:r>
              <w:rPr>
                <w:rFonts w:ascii="Aptos Narrow" w:hAnsi="Aptos Narrow"/>
                <w:b/>
                <w:bCs/>
                <w:sz w:val="20"/>
                <w:szCs w:val="20"/>
              </w:rPr>
              <w:t>S</w:t>
            </w:r>
            <w:r w:rsidRPr="009078AF">
              <w:rPr>
                <w:rFonts w:ascii="Aptos Narrow" w:hAnsi="Aptos Narrow"/>
                <w:b/>
                <w:bCs/>
                <w:sz w:val="20"/>
                <w:szCs w:val="20"/>
              </w:rPr>
              <w:t>ekot līdzi digitālo tirgu attīstībai un pielāgot normatīvos aktus</w:t>
            </w:r>
            <w:r w:rsidRPr="009078AF">
              <w:rPr>
                <w:rFonts w:ascii="Aptos Narrow" w:hAnsi="Aptos Narrow"/>
                <w:sz w:val="20"/>
                <w:szCs w:val="20"/>
              </w:rPr>
              <w:t xml:space="preserve">, kas veicinātu godīgu </w:t>
            </w:r>
            <w:proofErr w:type="spellStart"/>
            <w:r w:rsidRPr="009078AF">
              <w:rPr>
                <w:rFonts w:ascii="Aptos Narrow" w:hAnsi="Aptos Narrow"/>
                <w:sz w:val="20"/>
                <w:szCs w:val="20"/>
              </w:rPr>
              <w:t>komercpraksi</w:t>
            </w:r>
            <w:proofErr w:type="spellEnd"/>
            <w:r w:rsidRPr="009078AF">
              <w:rPr>
                <w:rFonts w:ascii="Aptos Narrow" w:hAnsi="Aptos Narrow"/>
                <w:sz w:val="20"/>
                <w:szCs w:val="20"/>
              </w:rPr>
              <w:t xml:space="preserve">. </w:t>
            </w:r>
          </w:p>
        </w:tc>
      </w:tr>
      <w:tr w:rsidR="000A71F7" w:rsidRPr="001A422E" w14:paraId="539529A5" w14:textId="77777777" w:rsidTr="0023178C">
        <w:tc>
          <w:tcPr>
            <w:tcW w:w="680" w:type="dxa"/>
            <w:shd w:val="clear" w:color="auto" w:fill="FFF2CC" w:themeFill="accent4" w:themeFillTint="33"/>
            <w:vAlign w:val="center"/>
          </w:tcPr>
          <w:p w14:paraId="1210C59A" w14:textId="77777777" w:rsidR="000A71F7" w:rsidRPr="001A422E" w:rsidRDefault="000A71F7">
            <w:pPr>
              <w:spacing w:after="120"/>
              <w:rPr>
                <w:rFonts w:ascii="Aptos Narrow" w:hAnsi="Aptos Narrow"/>
                <w:noProof/>
              </w:rPr>
            </w:pPr>
            <w:r w:rsidRPr="00074110">
              <w:rPr>
                <w:rFonts w:ascii="Aptos Narrow" w:hAnsi="Aptos Narrow"/>
                <w:noProof/>
              </w:rPr>
              <mc:AlternateContent>
                <mc:Choice Requires="wps">
                  <w:drawing>
                    <wp:inline distT="0" distB="0" distL="0" distR="0" wp14:anchorId="01649AD7" wp14:editId="0B94EAB3">
                      <wp:extent cx="163901" cy="129396"/>
                      <wp:effectExtent l="0" t="1588" r="6033" b="6032"/>
                      <wp:docPr id="186" name="Isosceles Triangle 18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1BF2207" id="Isosceles Triangle 18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28796144" w14:textId="671D8A43" w:rsidR="000A71F7" w:rsidRPr="009078AF" w:rsidRDefault="000A71F7">
            <w:pPr>
              <w:spacing w:after="60"/>
              <w:rPr>
                <w:rFonts w:ascii="Aptos Narrow" w:hAnsi="Aptos Narrow"/>
                <w:sz w:val="20"/>
                <w:szCs w:val="20"/>
              </w:rPr>
            </w:pPr>
            <w:r w:rsidRPr="009078AF">
              <w:rPr>
                <w:rFonts w:ascii="Aptos Narrow" w:hAnsi="Aptos Narrow"/>
                <w:b/>
                <w:bCs/>
                <w:sz w:val="20"/>
                <w:szCs w:val="20"/>
              </w:rPr>
              <w:t>Ārvalstu subsīdijas regula</w:t>
            </w:r>
            <w:r>
              <w:rPr>
                <w:rFonts w:ascii="Aptos Narrow" w:hAnsi="Aptos Narrow"/>
                <w:b/>
                <w:bCs/>
                <w:sz w:val="20"/>
                <w:szCs w:val="20"/>
              </w:rPr>
              <w:t xml:space="preserve">s ieviešana – </w:t>
            </w:r>
            <w:r w:rsidRPr="009078AF">
              <w:rPr>
                <w:rFonts w:ascii="Aptos Narrow" w:hAnsi="Aptos Narrow"/>
                <w:sz w:val="20"/>
                <w:szCs w:val="20"/>
              </w:rPr>
              <w:t>tā  ir transponēta Latvijas nacionālajā normatīvajā regulējumā, un turpmāk</w:t>
            </w:r>
            <w:r w:rsidR="005D71F0">
              <w:rPr>
                <w:rFonts w:ascii="Aptos Narrow" w:hAnsi="Aptos Narrow"/>
                <w:sz w:val="20"/>
                <w:szCs w:val="20"/>
              </w:rPr>
              <w:t>ie</w:t>
            </w:r>
            <w:r w:rsidRPr="009078AF">
              <w:rPr>
                <w:rFonts w:ascii="Aptos Narrow" w:hAnsi="Aptos Narrow"/>
                <w:sz w:val="20"/>
                <w:szCs w:val="20"/>
              </w:rPr>
              <w:t xml:space="preserve"> izaicinājumi ir saistīti ar jaunas prakses iedibināšanu šādu pārkāpumu atklāšan</w:t>
            </w:r>
            <w:r>
              <w:rPr>
                <w:rFonts w:ascii="Aptos Narrow" w:hAnsi="Aptos Narrow"/>
                <w:sz w:val="20"/>
                <w:szCs w:val="20"/>
              </w:rPr>
              <w:t>ā</w:t>
            </w:r>
            <w:r w:rsidRPr="009078AF">
              <w:rPr>
                <w:rFonts w:ascii="Aptos Narrow" w:hAnsi="Aptos Narrow"/>
                <w:sz w:val="20"/>
                <w:szCs w:val="20"/>
              </w:rPr>
              <w:t xml:space="preserve"> un novēršanā.</w:t>
            </w:r>
          </w:p>
        </w:tc>
      </w:tr>
      <w:tr w:rsidR="000A71F7" w:rsidRPr="001A422E" w14:paraId="6F9C3869" w14:textId="77777777" w:rsidTr="0023178C">
        <w:tc>
          <w:tcPr>
            <w:tcW w:w="680" w:type="dxa"/>
            <w:shd w:val="clear" w:color="auto" w:fill="FFF2CC" w:themeFill="accent4" w:themeFillTint="33"/>
            <w:vAlign w:val="center"/>
          </w:tcPr>
          <w:p w14:paraId="1C6B84C5" w14:textId="77777777" w:rsidR="000A71F7" w:rsidRPr="001A422E" w:rsidRDefault="000A71F7">
            <w:pPr>
              <w:spacing w:after="120"/>
              <w:rPr>
                <w:rFonts w:ascii="Aptos Narrow" w:hAnsi="Aptos Narrow"/>
                <w:noProof/>
              </w:rPr>
            </w:pPr>
            <w:r w:rsidRPr="00074110">
              <w:rPr>
                <w:rFonts w:ascii="Aptos Narrow" w:hAnsi="Aptos Narrow"/>
                <w:noProof/>
              </w:rPr>
              <mc:AlternateContent>
                <mc:Choice Requires="wps">
                  <w:drawing>
                    <wp:inline distT="0" distB="0" distL="0" distR="0" wp14:anchorId="6AFC8F2A" wp14:editId="760D2989">
                      <wp:extent cx="163901" cy="129396"/>
                      <wp:effectExtent l="0" t="1588" r="6033" b="6032"/>
                      <wp:docPr id="187" name="Isosceles Triangle 18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D2B106" id="Isosceles Triangle 18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63D14DA2" w14:textId="77777777" w:rsidR="000A71F7" w:rsidRPr="009078AF" w:rsidRDefault="000A71F7">
            <w:pPr>
              <w:spacing w:after="60"/>
              <w:rPr>
                <w:rFonts w:ascii="Aptos Narrow" w:hAnsi="Aptos Narrow"/>
                <w:sz w:val="20"/>
                <w:szCs w:val="20"/>
              </w:rPr>
            </w:pPr>
            <w:r>
              <w:rPr>
                <w:rFonts w:ascii="Aptos Narrow" w:hAnsi="Aptos Narrow"/>
                <w:b/>
                <w:bCs/>
                <w:sz w:val="20"/>
                <w:szCs w:val="20"/>
              </w:rPr>
              <w:t>U</w:t>
            </w:r>
            <w:r w:rsidRPr="009078AF">
              <w:rPr>
                <w:rFonts w:ascii="Aptos Narrow" w:hAnsi="Aptos Narrow"/>
                <w:b/>
                <w:bCs/>
                <w:sz w:val="20"/>
                <w:szCs w:val="20"/>
              </w:rPr>
              <w:t>zlabot uzņēmumu apvienošanās izvērtēšanas regulējumu</w:t>
            </w:r>
            <w:r w:rsidRPr="009078AF">
              <w:rPr>
                <w:rFonts w:ascii="Aptos Narrow" w:hAnsi="Aptos Narrow"/>
                <w:sz w:val="20"/>
                <w:szCs w:val="20"/>
              </w:rPr>
              <w:t xml:space="preserve">, lai tas saskanētu ar Eiropas Savienības apvienošanās normām. </w:t>
            </w:r>
          </w:p>
        </w:tc>
      </w:tr>
      <w:tr w:rsidR="000A71F7" w:rsidRPr="001A422E" w14:paraId="39677731" w14:textId="77777777" w:rsidTr="0023178C">
        <w:tc>
          <w:tcPr>
            <w:tcW w:w="680" w:type="dxa"/>
            <w:shd w:val="clear" w:color="auto" w:fill="FFF2CC" w:themeFill="accent4" w:themeFillTint="33"/>
            <w:vAlign w:val="center"/>
          </w:tcPr>
          <w:p w14:paraId="572CF7F3" w14:textId="77777777" w:rsidR="000A71F7" w:rsidRPr="001A422E" w:rsidRDefault="000A71F7">
            <w:pPr>
              <w:spacing w:after="120"/>
              <w:rPr>
                <w:rFonts w:ascii="Aptos Narrow" w:hAnsi="Aptos Narrow"/>
              </w:rPr>
            </w:pPr>
            <w:r w:rsidRPr="001A422E">
              <w:rPr>
                <w:rFonts w:ascii="Aptos Narrow" w:hAnsi="Aptos Narrow"/>
                <w:noProof/>
              </w:rPr>
              <mc:AlternateContent>
                <mc:Choice Requires="wps">
                  <w:drawing>
                    <wp:inline distT="0" distB="0" distL="0" distR="0" wp14:anchorId="71FF52BF" wp14:editId="6B164B77">
                      <wp:extent cx="163901" cy="129396"/>
                      <wp:effectExtent l="0" t="1588" r="6033" b="6032"/>
                      <wp:docPr id="91" name="Isosceles Triangle 9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EDCC1D" id="Isosceles Triangle 9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7330FD04" w14:textId="4BD8EEA9" w:rsidR="000A71F7" w:rsidRPr="009078AF" w:rsidRDefault="000A71F7">
            <w:pPr>
              <w:spacing w:after="60"/>
              <w:rPr>
                <w:rFonts w:ascii="Aptos Narrow" w:hAnsi="Aptos Narrow"/>
                <w:sz w:val="20"/>
                <w:szCs w:val="20"/>
              </w:rPr>
            </w:pPr>
            <w:r w:rsidRPr="009078AF">
              <w:rPr>
                <w:rFonts w:ascii="Aptos Narrow" w:hAnsi="Aptos Narrow"/>
                <w:b/>
                <w:bCs/>
                <w:sz w:val="20"/>
                <w:szCs w:val="20"/>
              </w:rPr>
              <w:t>Eiropas Savienībā, ņemot vērā tirgu attīstību, ir grozīti noteikumi</w:t>
            </w:r>
            <w:r w:rsidRPr="009078AF">
              <w:rPr>
                <w:rFonts w:ascii="Aptos Narrow" w:hAnsi="Aptos Narrow"/>
                <w:sz w:val="20"/>
                <w:szCs w:val="20"/>
              </w:rPr>
              <w:t xml:space="preserve">, </w:t>
            </w:r>
            <w:r w:rsidRPr="009078AF">
              <w:rPr>
                <w:rFonts w:ascii="Aptos Narrow" w:hAnsi="Aptos Narrow"/>
                <w:b/>
                <w:bCs/>
                <w:sz w:val="20"/>
                <w:szCs w:val="20"/>
              </w:rPr>
              <w:t>kādos gadījumos uzņēmumu horizontālas un vertikālas vienošanās būtu jāatbrīvo no likumā noteiktā aizlieguma</w:t>
            </w:r>
            <w:r w:rsidRPr="009078AF">
              <w:rPr>
                <w:rFonts w:ascii="Aptos Narrow" w:hAnsi="Aptos Narrow"/>
                <w:sz w:val="20"/>
                <w:szCs w:val="20"/>
              </w:rPr>
              <w:t xml:space="preserve">. Turpmākā perioda izaicinājumi ir </w:t>
            </w:r>
            <w:r>
              <w:rPr>
                <w:rFonts w:ascii="Aptos Narrow" w:hAnsi="Aptos Narrow"/>
                <w:sz w:val="20"/>
                <w:szCs w:val="20"/>
              </w:rPr>
              <w:t>ES</w:t>
            </w:r>
            <w:r w:rsidRPr="009078AF">
              <w:rPr>
                <w:rFonts w:ascii="Aptos Narrow" w:hAnsi="Aptos Narrow"/>
                <w:sz w:val="20"/>
                <w:szCs w:val="20"/>
              </w:rPr>
              <w:t xml:space="preserve"> norm</w:t>
            </w:r>
            <w:r w:rsidR="009C1141">
              <w:rPr>
                <w:rFonts w:ascii="Aptos Narrow" w:hAnsi="Aptos Narrow"/>
                <w:sz w:val="20"/>
                <w:szCs w:val="20"/>
              </w:rPr>
              <w:t>u</w:t>
            </w:r>
            <w:r w:rsidRPr="009078AF">
              <w:rPr>
                <w:rFonts w:ascii="Aptos Narrow" w:hAnsi="Aptos Narrow"/>
                <w:sz w:val="20"/>
                <w:szCs w:val="20"/>
              </w:rPr>
              <w:t xml:space="preserve"> iestrād</w:t>
            </w:r>
            <w:r w:rsidR="009C1141">
              <w:rPr>
                <w:rFonts w:ascii="Aptos Narrow" w:hAnsi="Aptos Narrow"/>
                <w:sz w:val="20"/>
                <w:szCs w:val="20"/>
              </w:rPr>
              <w:t>āšana</w:t>
            </w:r>
            <w:r w:rsidRPr="009078AF">
              <w:rPr>
                <w:rFonts w:ascii="Aptos Narrow" w:hAnsi="Aptos Narrow"/>
                <w:sz w:val="20"/>
                <w:szCs w:val="20"/>
              </w:rPr>
              <w:t xml:space="preserve"> nacionālajā normatīvajā regulējumā, izdiskutējot tās ar tirgu un izstrādājot Latvijas tirgum piemērotus risinājumus.</w:t>
            </w:r>
          </w:p>
        </w:tc>
      </w:tr>
    </w:tbl>
    <w:p w14:paraId="47AEEDA4" w14:textId="79F10DC0" w:rsidR="000A71F7" w:rsidRPr="00A97248" w:rsidRDefault="000A71F7" w:rsidP="00A97248">
      <w:pPr>
        <w:spacing w:after="120"/>
        <w:rPr>
          <w:rFonts w:ascii="Aptos Narrow" w:hAnsi="Aptos Narrow"/>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0A71F7" w:rsidRPr="008F1DE5" w14:paraId="4476FC97" w14:textId="77777777">
        <w:tc>
          <w:tcPr>
            <w:tcW w:w="9638" w:type="dxa"/>
            <w:gridSpan w:val="2"/>
            <w:shd w:val="clear" w:color="auto" w:fill="DEEAF6" w:themeFill="accent5" w:themeFillTint="33"/>
          </w:tcPr>
          <w:p w14:paraId="1CDF7ACE" w14:textId="065738B4" w:rsidR="000A71F7"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0A71F7" w:rsidRPr="008111F0" w14:paraId="2963B2DC" w14:textId="77777777">
        <w:tc>
          <w:tcPr>
            <w:tcW w:w="680" w:type="dxa"/>
            <w:shd w:val="clear" w:color="auto" w:fill="DEEAF6" w:themeFill="accent5" w:themeFillTint="33"/>
            <w:vAlign w:val="center"/>
          </w:tcPr>
          <w:p w14:paraId="23C4F8D6"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515A0B97" wp14:editId="067B8756">
                      <wp:extent cx="163901" cy="129396"/>
                      <wp:effectExtent l="0" t="1588" r="6033" b="6032"/>
                      <wp:docPr id="505026672" name="Isosceles Triangle 50502667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124ECA" id="Isosceles Triangle 50502667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68AE443" w14:textId="77777777" w:rsidR="000A71F7" w:rsidRPr="008111F0" w:rsidRDefault="000A71F7">
            <w:pPr>
              <w:spacing w:after="60"/>
              <w:rPr>
                <w:rFonts w:ascii="Aptos Narrow" w:hAnsi="Aptos Narrow"/>
                <w:sz w:val="20"/>
                <w:szCs w:val="20"/>
              </w:rPr>
            </w:pPr>
            <w:r w:rsidRPr="00F04DB8">
              <w:rPr>
                <w:rFonts w:ascii="Aptos Narrow" w:hAnsi="Aptos Narrow"/>
                <w:b/>
                <w:bCs/>
                <w:iCs/>
              </w:rPr>
              <w:t>Padziļinātas tirgus izpētes un</w:t>
            </w:r>
            <w:r w:rsidRPr="00F04DB8">
              <w:rPr>
                <w:rFonts w:ascii="Aptos Narrow" w:hAnsi="Aptos Narrow"/>
                <w:iCs/>
              </w:rPr>
              <w:t xml:space="preserve"> </w:t>
            </w:r>
            <w:r w:rsidRPr="00F04DB8">
              <w:rPr>
                <w:rFonts w:ascii="Aptos Narrow" w:hAnsi="Aptos Narrow"/>
                <w:b/>
                <w:bCs/>
                <w:iCs/>
              </w:rPr>
              <w:t xml:space="preserve">preventīvi pasākumi pārtikas mazumtirdzniecības, veselības, komercbanku, publiskā sektora IT sistēmu, elektronisko sakaru tīklu jomās, </w:t>
            </w:r>
            <w:r w:rsidRPr="00F04DB8">
              <w:rPr>
                <w:rFonts w:ascii="Aptos Narrow" w:hAnsi="Aptos Narrow"/>
                <w:iCs/>
              </w:rPr>
              <w:t>sagatavojot priekšlikumus politikas veidotājiem nepamatotu barjeru, konkurences ierobežojumu likvidēšanai un konkurētspējīgākas uzņēmējdarbības vides veicināšanai.</w:t>
            </w:r>
            <w:r>
              <w:rPr>
                <w:rFonts w:ascii="Aptos Narrow" w:hAnsi="Aptos Narrow"/>
                <w:iCs/>
              </w:rPr>
              <w:t xml:space="preserve"> </w:t>
            </w:r>
            <w:r w:rsidRPr="007237B2">
              <w:rPr>
                <w:rFonts w:ascii="Aptos Narrow" w:hAnsi="Aptos Narrow"/>
                <w:iCs/>
              </w:rPr>
              <w:t>Ik gadu veikt 3 plānotas nozaru pārbaudes.</w:t>
            </w:r>
          </w:p>
        </w:tc>
      </w:tr>
      <w:tr w:rsidR="000A71F7" w:rsidRPr="008111F0" w14:paraId="18C38641" w14:textId="77777777">
        <w:tc>
          <w:tcPr>
            <w:tcW w:w="680" w:type="dxa"/>
            <w:shd w:val="clear" w:color="auto" w:fill="DEEAF6" w:themeFill="accent5" w:themeFillTint="33"/>
            <w:vAlign w:val="center"/>
          </w:tcPr>
          <w:p w14:paraId="70D17790"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4C039BCC" wp14:editId="417CCBBC">
                      <wp:extent cx="163901" cy="129396"/>
                      <wp:effectExtent l="0" t="1588" r="6033" b="6032"/>
                      <wp:docPr id="505026669" name="Isosceles Triangle 50502666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52F989" id="Isosceles Triangle 50502666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EE4C0C1" w14:textId="6D006EEC" w:rsidR="000A71F7" w:rsidRPr="00F04DB8" w:rsidRDefault="000A71F7">
            <w:pPr>
              <w:spacing w:after="60"/>
              <w:rPr>
                <w:rFonts w:ascii="Aptos Narrow" w:hAnsi="Aptos Narrow"/>
                <w:b/>
                <w:bCs/>
                <w:iCs/>
              </w:rPr>
            </w:pPr>
            <w:r w:rsidRPr="00F04DB8">
              <w:rPr>
                <w:rFonts w:ascii="Aptos Narrow" w:hAnsi="Aptos Narrow"/>
                <w:b/>
                <w:bCs/>
              </w:rPr>
              <w:t>Stiprināt</w:t>
            </w:r>
            <w:r w:rsidRPr="00F04DB8">
              <w:rPr>
                <w:rFonts w:ascii="Aptos Narrow" w:hAnsi="Aptos Narrow"/>
              </w:rPr>
              <w:t xml:space="preserve"> </w:t>
            </w:r>
            <w:r w:rsidRPr="00F04DB8">
              <w:rPr>
                <w:rFonts w:ascii="Aptos Narrow" w:hAnsi="Aptos Narrow"/>
                <w:b/>
                <w:bCs/>
              </w:rPr>
              <w:t>konkurenci banku sektorā un veicināt klientu mobilitāti</w:t>
            </w:r>
            <w:r w:rsidR="00480F81">
              <w:rPr>
                <w:rFonts w:ascii="Aptos Narrow" w:hAnsi="Aptos Narrow"/>
                <w:b/>
                <w:bCs/>
              </w:rPr>
              <w:t xml:space="preserve"> </w:t>
            </w:r>
            <w:r w:rsidR="000A6154" w:rsidRPr="001A422E">
              <w:rPr>
                <w:rFonts w:ascii="Aptos Narrow" w:hAnsi="Aptos Narrow"/>
              </w:rPr>
              <w:t>main</w:t>
            </w:r>
            <w:r w:rsidR="00480F81">
              <w:rPr>
                <w:rFonts w:ascii="Aptos Narrow" w:hAnsi="Aptos Narrow"/>
              </w:rPr>
              <w:t>ot</w:t>
            </w:r>
            <w:r w:rsidR="000A6154" w:rsidRPr="001A422E">
              <w:rPr>
                <w:rFonts w:ascii="Aptos Narrow" w:hAnsi="Aptos Narrow"/>
              </w:rPr>
              <w:t xml:space="preserve"> pakalpojumu sniedzēju</w:t>
            </w:r>
          </w:p>
        </w:tc>
      </w:tr>
      <w:tr w:rsidR="000A71F7" w:rsidRPr="008111F0" w14:paraId="77F2BA2C" w14:textId="77777777">
        <w:tc>
          <w:tcPr>
            <w:tcW w:w="680" w:type="dxa"/>
            <w:shd w:val="clear" w:color="auto" w:fill="DEEAF6" w:themeFill="accent5" w:themeFillTint="33"/>
            <w:vAlign w:val="center"/>
          </w:tcPr>
          <w:p w14:paraId="200232CC"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6BA0B0FA" wp14:editId="0EB2642E">
                      <wp:extent cx="163901" cy="129396"/>
                      <wp:effectExtent l="0" t="1588" r="6033" b="6032"/>
                      <wp:docPr id="505026671" name="Isosceles Triangle 50502667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CC92D8" id="Isosceles Triangle 50502667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F638505" w14:textId="2A17CB30" w:rsidR="000A71F7" w:rsidRPr="00F04DB8" w:rsidRDefault="000A71F7">
            <w:pPr>
              <w:spacing w:after="60"/>
              <w:rPr>
                <w:rFonts w:ascii="Aptos Narrow" w:hAnsi="Aptos Narrow"/>
                <w:b/>
                <w:bCs/>
                <w:iCs/>
              </w:rPr>
            </w:pPr>
            <w:r w:rsidRPr="00F04DB8">
              <w:rPr>
                <w:rFonts w:ascii="Aptos Narrow" w:hAnsi="Aptos Narrow"/>
                <w:b/>
                <w:bCs/>
              </w:rPr>
              <w:t>Būtiskāku uzmanību pievērst</w:t>
            </w:r>
            <w:r w:rsidRPr="00F04DB8">
              <w:rPr>
                <w:rFonts w:ascii="Aptos Narrow" w:hAnsi="Aptos Narrow"/>
              </w:rPr>
              <w:t xml:space="preserve"> </w:t>
            </w:r>
            <w:r w:rsidRPr="00F04DB8">
              <w:rPr>
                <w:rFonts w:ascii="Aptos Narrow" w:hAnsi="Aptos Narrow"/>
                <w:b/>
                <w:bCs/>
              </w:rPr>
              <w:t xml:space="preserve">godīgai un konkurētspējīgai digitālajai nozarei, </w:t>
            </w:r>
            <w:r w:rsidRPr="00F04DB8">
              <w:rPr>
                <w:rFonts w:ascii="Aptos Narrow" w:hAnsi="Aptos Narrow"/>
              </w:rPr>
              <w:t>tai skaitā uzraudzīt “Digitālo tirgu aktu” un sniegt atbalstu Eiropas Komisijai pārkāpumu izmeklēšanā</w:t>
            </w:r>
          </w:p>
        </w:tc>
      </w:tr>
      <w:tr w:rsidR="000A71F7" w:rsidRPr="008111F0" w14:paraId="67DB3D8F" w14:textId="77777777">
        <w:tc>
          <w:tcPr>
            <w:tcW w:w="680" w:type="dxa"/>
            <w:shd w:val="clear" w:color="auto" w:fill="DEEAF6" w:themeFill="accent5" w:themeFillTint="33"/>
            <w:vAlign w:val="center"/>
          </w:tcPr>
          <w:p w14:paraId="35DD3461"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6CB9E7D7" wp14:editId="3300069D">
                      <wp:extent cx="163901" cy="129396"/>
                      <wp:effectExtent l="0" t="1588" r="6033" b="6032"/>
                      <wp:docPr id="505026663" name="Isosceles Triangle 50502666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3A13496" id="Isosceles Triangle 50502666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22F339A" w14:textId="6DDAB19F" w:rsidR="000A71F7" w:rsidRPr="008111F0" w:rsidRDefault="000A71F7">
            <w:pPr>
              <w:spacing w:after="60"/>
              <w:rPr>
                <w:rFonts w:ascii="Aptos Narrow" w:hAnsi="Aptos Narrow"/>
                <w:sz w:val="20"/>
                <w:szCs w:val="20"/>
              </w:rPr>
            </w:pPr>
            <w:r w:rsidRPr="00F04DB8">
              <w:rPr>
                <w:rFonts w:ascii="Aptos Narrow" w:hAnsi="Aptos Narrow"/>
                <w:b/>
                <w:bCs/>
              </w:rPr>
              <w:t>Novērst</w:t>
            </w:r>
            <w:r w:rsidRPr="00F04DB8">
              <w:rPr>
                <w:rFonts w:ascii="Aptos Narrow" w:hAnsi="Aptos Narrow"/>
              </w:rPr>
              <w:t xml:space="preserve"> </w:t>
            </w:r>
            <w:r w:rsidRPr="00F04DB8">
              <w:rPr>
                <w:rFonts w:ascii="Aptos Narrow" w:hAnsi="Aptos Narrow"/>
                <w:b/>
                <w:bCs/>
              </w:rPr>
              <w:t xml:space="preserve">ārvalstu (trešo valstu) subsīdiju negatīvo ietekmi, </w:t>
            </w:r>
            <w:r w:rsidRPr="00F04DB8">
              <w:rPr>
                <w:rFonts w:ascii="Aptos Narrow" w:hAnsi="Aptos Narrow"/>
              </w:rPr>
              <w:t>kas kropļo konkurenci, tai skaitā sniedzot atbalstu Eiropas Komisijai, vācot pierādījumus vai sniedzot atbalstu inspekcijās Latvijas teritorijā</w:t>
            </w:r>
          </w:p>
        </w:tc>
      </w:tr>
      <w:tr w:rsidR="000A71F7" w:rsidRPr="008111F0" w14:paraId="031E1E63" w14:textId="77777777">
        <w:tc>
          <w:tcPr>
            <w:tcW w:w="680" w:type="dxa"/>
            <w:shd w:val="clear" w:color="auto" w:fill="DEEAF6" w:themeFill="accent5" w:themeFillTint="33"/>
            <w:vAlign w:val="center"/>
          </w:tcPr>
          <w:p w14:paraId="60D59401"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230A70E8" wp14:editId="629A2CC7">
                      <wp:extent cx="163901" cy="129396"/>
                      <wp:effectExtent l="0" t="1588" r="6033" b="6032"/>
                      <wp:docPr id="505026664" name="Isosceles Triangle 50502666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398807" id="Isosceles Triangle 50502666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C9BE145" w14:textId="7F151E50" w:rsidR="000A71F7" w:rsidRPr="008111F0" w:rsidRDefault="000A71F7">
            <w:pPr>
              <w:spacing w:after="60"/>
              <w:rPr>
                <w:rFonts w:ascii="Aptos Narrow" w:hAnsi="Aptos Narrow"/>
                <w:sz w:val="20"/>
                <w:szCs w:val="20"/>
              </w:rPr>
            </w:pPr>
            <w:r w:rsidRPr="00F04DB8">
              <w:rPr>
                <w:rFonts w:ascii="Aptos Narrow" w:hAnsi="Aptos Narrow"/>
                <w:b/>
              </w:rPr>
              <w:t>Atbalsts publiskajiem pasūtītājiem radīto zaudējumu apzināšanā</w:t>
            </w:r>
            <w:r w:rsidRPr="00F04DB8">
              <w:rPr>
                <w:rFonts w:ascii="Aptos Narrow" w:hAnsi="Aptos Narrow"/>
                <w:bCs/>
              </w:rPr>
              <w:t xml:space="preserve">, </w:t>
            </w:r>
            <w:r w:rsidRPr="00B8459A">
              <w:rPr>
                <w:rFonts w:ascii="Aptos Narrow" w:hAnsi="Aptos Narrow"/>
                <w:b/>
              </w:rPr>
              <w:t>novērtēšanā un aprēķināšanā</w:t>
            </w:r>
            <w:r w:rsidR="00841169" w:rsidRPr="001A422E">
              <w:rPr>
                <w:rFonts w:ascii="Aptos Narrow" w:hAnsi="Aptos Narrow"/>
                <w:bCs/>
              </w:rPr>
              <w:t>, kas cietuši no aizliegtu vienošanos radītajām sekām, tajā skaitā sadārdzinātiem projektiem</w:t>
            </w:r>
          </w:p>
        </w:tc>
      </w:tr>
      <w:tr w:rsidR="000A71F7" w:rsidRPr="008111F0" w14:paraId="7043BF1A" w14:textId="77777777">
        <w:tc>
          <w:tcPr>
            <w:tcW w:w="680" w:type="dxa"/>
            <w:shd w:val="clear" w:color="auto" w:fill="DEEAF6" w:themeFill="accent5" w:themeFillTint="33"/>
            <w:vAlign w:val="center"/>
          </w:tcPr>
          <w:p w14:paraId="35807B6E"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4FB4A67C" wp14:editId="6063B4DE">
                      <wp:extent cx="163901" cy="129396"/>
                      <wp:effectExtent l="0" t="1588" r="6033" b="6032"/>
                      <wp:docPr id="505026666" name="Isosceles Triangle 50502666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1F376B" id="Isosceles Triangle 50502666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D0BFF09" w14:textId="336EB3AB" w:rsidR="000A71F7" w:rsidRPr="008111F0" w:rsidRDefault="000A71F7">
            <w:pPr>
              <w:spacing w:after="60"/>
              <w:rPr>
                <w:rFonts w:ascii="Aptos Narrow" w:hAnsi="Aptos Narrow"/>
                <w:sz w:val="20"/>
                <w:szCs w:val="20"/>
              </w:rPr>
            </w:pPr>
            <w:r w:rsidRPr="00F04DB8">
              <w:rPr>
                <w:rFonts w:ascii="Aptos Narrow" w:eastAsia="Times New Roman" w:hAnsi="Aptos Narrow"/>
                <w:b/>
                <w:bCs/>
              </w:rPr>
              <w:t>Uzņēmumu ar būtiski tirgus varu uzraudzība</w:t>
            </w:r>
            <w:r w:rsidRPr="00F04DB8">
              <w:rPr>
                <w:rFonts w:ascii="Aptos Narrow" w:hAnsi="Aptos Narrow"/>
              </w:rPr>
              <w:t>, kad konkurenci ierobežo uzņēmumi, kas neatrodas dominējošā stāvoklī, bet ir ar būtisku tirgus varu</w:t>
            </w:r>
          </w:p>
        </w:tc>
      </w:tr>
      <w:tr w:rsidR="000A71F7" w:rsidRPr="008111F0" w14:paraId="5B58FBD8" w14:textId="77777777">
        <w:tc>
          <w:tcPr>
            <w:tcW w:w="680" w:type="dxa"/>
            <w:shd w:val="clear" w:color="auto" w:fill="DEEAF6" w:themeFill="accent5" w:themeFillTint="33"/>
            <w:vAlign w:val="center"/>
          </w:tcPr>
          <w:p w14:paraId="7207498B" w14:textId="77777777" w:rsidR="000A71F7" w:rsidRPr="008111F0" w:rsidRDefault="000A71F7">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6C1E8FF9" wp14:editId="6B862FCD">
                      <wp:extent cx="163901" cy="129396"/>
                      <wp:effectExtent l="0" t="1588" r="6033" b="6032"/>
                      <wp:docPr id="505026668" name="Isosceles Triangle 50502666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D22C0D" id="Isosceles Triangle 50502666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1C9D5881" w14:textId="0ED446BB" w:rsidR="000A71F7" w:rsidRPr="008111F0" w:rsidRDefault="000A71F7">
            <w:pPr>
              <w:spacing w:after="120"/>
              <w:rPr>
                <w:rFonts w:ascii="Aptos Narrow" w:hAnsi="Aptos Narrow"/>
                <w:sz w:val="20"/>
                <w:szCs w:val="20"/>
              </w:rPr>
            </w:pPr>
            <w:r w:rsidRPr="00F04DB8">
              <w:rPr>
                <w:rFonts w:ascii="Aptos Narrow" w:hAnsi="Aptos Narrow"/>
                <w:b/>
                <w:bCs/>
              </w:rPr>
              <w:t xml:space="preserve">Skaidrāki noteikumi atļautām vertikālām vienošanām, </w:t>
            </w:r>
            <w:r w:rsidRPr="00F04DB8">
              <w:rPr>
                <w:rFonts w:ascii="Aptos Narrow" w:hAnsi="Aptos Narrow"/>
                <w:iCs/>
              </w:rPr>
              <w:t>pilnveidojot nacionālos vertikālo nolīgumu grupu atbrīvojuma noteikumus</w:t>
            </w:r>
            <w:r w:rsidR="008A7B8A" w:rsidRPr="001A422E">
              <w:rPr>
                <w:rFonts w:ascii="Aptos Narrow" w:hAnsi="Aptos Narrow"/>
                <w:iCs/>
              </w:rPr>
              <w:t xml:space="preserve">, tos izveidojot pilnībā saskaņotus ar Eiropas Savienības līmenī noteiktajiem vertikālo nolīgumu grupu atbrīvojuma noteikumiem, tādējādi atvieglojot uzņēmumiem radīto birokrātisko slogu </w:t>
            </w:r>
            <w:r w:rsidR="00412C46">
              <w:rPr>
                <w:rFonts w:ascii="Aptos Narrow" w:hAnsi="Aptos Narrow"/>
                <w:iCs/>
              </w:rPr>
              <w:t xml:space="preserve">- </w:t>
            </w:r>
            <w:r w:rsidR="008A7B8A" w:rsidRPr="001A422E">
              <w:rPr>
                <w:rFonts w:ascii="Aptos Narrow" w:hAnsi="Aptos Narrow"/>
                <w:iCs/>
              </w:rPr>
              <w:t>sagatavot divus vertikālu vienošanos novērtējumus, kas atbilstu gan Eiropas Savienības, gan nacionālajām tiesību normām</w:t>
            </w:r>
          </w:p>
        </w:tc>
      </w:tr>
    </w:tbl>
    <w:p w14:paraId="60361643" w14:textId="77777777" w:rsidR="00EA6B5C" w:rsidRDefault="00EA6B5C">
      <w:pPr>
        <w:spacing w:after="160" w:line="259" w:lineRule="auto"/>
        <w:rPr>
          <w:rFonts w:ascii="Aptos Narrow" w:eastAsiaTheme="majorEastAsia" w:hAnsi="Aptos Narrow" w:cstheme="majorBidi"/>
          <w:sz w:val="40"/>
          <w:szCs w:val="40"/>
        </w:rPr>
      </w:pPr>
      <w:r>
        <w:rPr>
          <w:rFonts w:ascii="Aptos Narrow" w:hAnsi="Aptos Narrow"/>
          <w:sz w:val="40"/>
          <w:szCs w:val="40"/>
        </w:rPr>
        <w:br w:type="page"/>
      </w:r>
    </w:p>
    <w:p w14:paraId="08A8EF30" w14:textId="4C407785" w:rsidR="00441C30" w:rsidRPr="00607217" w:rsidRDefault="00441C30" w:rsidP="00BA6215">
      <w:pPr>
        <w:pStyle w:val="Heading2"/>
        <w:pBdr>
          <w:bottom w:val="single" w:sz="18" w:space="1" w:color="ED7D31" w:themeColor="accent2"/>
        </w:pBdr>
        <w:rPr>
          <w:rFonts w:ascii="Aptos Narrow" w:hAnsi="Aptos Narrow"/>
          <w:color w:val="auto"/>
          <w:sz w:val="40"/>
          <w:szCs w:val="40"/>
        </w:rPr>
      </w:pPr>
      <w:bookmarkStart w:id="32" w:name="_Toc165061489"/>
      <w:r w:rsidRPr="00607217">
        <w:rPr>
          <w:rFonts w:ascii="Aptos Narrow" w:hAnsi="Aptos Narrow"/>
          <w:color w:val="auto"/>
          <w:sz w:val="40"/>
          <w:szCs w:val="40"/>
        </w:rPr>
        <w:t>3.3. REĢIONĀLI SABALANSĒTA IZAUGSME</w:t>
      </w:r>
      <w:bookmarkEnd w:id="32"/>
    </w:p>
    <w:p w14:paraId="53ECB810" w14:textId="77777777" w:rsidR="00441C30" w:rsidRPr="00607217" w:rsidRDefault="00441C30" w:rsidP="00BA6215">
      <w:pPr>
        <w:pStyle w:val="Heading2"/>
        <w:pBdr>
          <w:bottom w:val="single" w:sz="18" w:space="1" w:color="ED7D31" w:themeColor="accent2"/>
        </w:pBdr>
        <w:rPr>
          <w:rFonts w:ascii="Aptos Narrow" w:hAnsi="Aptos Narrow"/>
          <w:color w:val="auto"/>
          <w:sz w:val="40"/>
          <w:szCs w:val="40"/>
        </w:rPr>
        <w:sectPr w:rsidR="00441C30" w:rsidRPr="00607217" w:rsidSect="008F1DE5">
          <w:footerReference w:type="default" r:id="rId153"/>
          <w:type w:val="continuous"/>
          <w:pgSz w:w="11906" w:h="16838" w:code="9"/>
          <w:pgMar w:top="1134" w:right="1134" w:bottom="1134" w:left="1134" w:header="567" w:footer="567" w:gutter="0"/>
          <w:cols w:space="708"/>
          <w:docGrid w:linePitch="360"/>
        </w:sectPr>
      </w:pPr>
    </w:p>
    <w:p w14:paraId="3B5E1D6C" w14:textId="77777777" w:rsidR="00441C30" w:rsidRPr="00EA6B5C" w:rsidRDefault="00441C30" w:rsidP="00BA6215">
      <w:pPr>
        <w:spacing w:after="120"/>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7DF24393" w14:textId="77777777">
        <w:tc>
          <w:tcPr>
            <w:tcW w:w="9638" w:type="dxa"/>
            <w:shd w:val="clear" w:color="auto" w:fill="E2EFD9" w:themeFill="accent6" w:themeFillTint="33"/>
          </w:tcPr>
          <w:p w14:paraId="249B8962" w14:textId="07141630" w:rsidR="00441C30" w:rsidRPr="00F86D9B" w:rsidRDefault="00A32E8D" w:rsidP="00EA6B5C">
            <w:pPr>
              <w:spacing w:before="120" w:after="120"/>
              <w:ind w:left="322" w:hanging="4"/>
              <w:rPr>
                <w:rFonts w:ascii="Aptos Narrow" w:hAnsi="Aptos Narrow"/>
                <w:sz w:val="32"/>
                <w:szCs w:val="32"/>
              </w:rPr>
            </w:pPr>
            <w:bookmarkStart w:id="33" w:name="_Hlk163490415"/>
            <w:r w:rsidRPr="00E707ED">
              <w:rPr>
                <w:rFonts w:ascii="Aptos Narrow" w:hAnsi="Aptos Narrow" w:cs="Times New Roman"/>
                <w:sz w:val="32"/>
                <w:szCs w:val="32"/>
              </w:rPr>
              <w:t xml:space="preserve">MĒRĶIS - </w:t>
            </w:r>
            <w:r w:rsidR="00C77431">
              <w:rPr>
                <w:rFonts w:ascii="Aptos Narrow" w:hAnsi="Aptos Narrow" w:cs="Times New Roman"/>
                <w:sz w:val="32"/>
                <w:szCs w:val="32"/>
              </w:rPr>
              <w:t>v</w:t>
            </w:r>
            <w:r w:rsidR="00BC04E1" w:rsidRPr="00BC04E1">
              <w:rPr>
                <w:rFonts w:ascii="Aptos Narrow" w:hAnsi="Aptos Narrow" w:cs="Times New Roman"/>
                <w:sz w:val="32"/>
                <w:szCs w:val="32"/>
              </w:rPr>
              <w:t>alsts konkurētspēja, kuras pamatā ir reģion</w:t>
            </w:r>
            <w:r w:rsidR="00BC04E1">
              <w:rPr>
                <w:rFonts w:ascii="Aptos Narrow" w:hAnsi="Aptos Narrow" w:cs="Times New Roman"/>
                <w:sz w:val="32"/>
                <w:szCs w:val="32"/>
              </w:rPr>
              <w:t xml:space="preserve">u </w:t>
            </w:r>
            <w:r w:rsidR="00BC04E1" w:rsidRPr="00BC04E1">
              <w:rPr>
                <w:rFonts w:ascii="Aptos Narrow" w:hAnsi="Aptos Narrow" w:cs="Times New Roman"/>
                <w:sz w:val="32"/>
                <w:szCs w:val="32"/>
              </w:rPr>
              <w:t>stiprās puses un priekšrocības</w:t>
            </w:r>
            <w:r w:rsidRPr="00E707ED">
              <w:rPr>
                <w:rFonts w:ascii="Aptos Narrow" w:hAnsi="Aptos Narrow" w:cs="Times New Roman"/>
                <w:sz w:val="32"/>
                <w:szCs w:val="32"/>
              </w:rPr>
              <w:t xml:space="preserve"> - </w:t>
            </w:r>
            <w:r>
              <w:rPr>
                <w:rFonts w:ascii="Aptos Narrow" w:hAnsi="Aptos Narrow" w:cs="Times New Roman"/>
                <w:sz w:val="32"/>
                <w:szCs w:val="32"/>
              </w:rPr>
              <w:t>l</w:t>
            </w:r>
            <w:r w:rsidR="0009634E" w:rsidRPr="0009634E">
              <w:rPr>
                <w:rFonts w:ascii="Aptos Narrow" w:hAnsi="Aptos Narrow" w:cs="Times New Roman"/>
                <w:sz w:val="32"/>
                <w:szCs w:val="32"/>
              </w:rPr>
              <w:t>abi apmaksātas darba vietas, globāli konkurētspējīgi uzņēmumi un reģionālo centru savienojamība</w:t>
            </w:r>
            <w:bookmarkEnd w:id="33"/>
          </w:p>
        </w:tc>
      </w:tr>
    </w:tbl>
    <w:p w14:paraId="52174979" w14:textId="77777777" w:rsidR="00441C30" w:rsidRPr="00A97248" w:rsidRDefault="00441C30" w:rsidP="00A97248">
      <w:pPr>
        <w:spacing w:after="120"/>
        <w:rPr>
          <w:rFonts w:ascii="Aptos Narrow" w:hAnsi="Aptos Narrow"/>
          <w:sz w:val="20"/>
          <w:szCs w:val="20"/>
        </w:rPr>
      </w:pPr>
    </w:p>
    <w:p w14:paraId="3F001A03" w14:textId="77777777" w:rsidR="00A65548" w:rsidRPr="00A97248" w:rsidRDefault="00A65548" w:rsidP="00A97248">
      <w:pPr>
        <w:spacing w:after="120"/>
        <w:rPr>
          <w:rFonts w:ascii="Aptos Narrow" w:hAnsi="Aptos Narrow"/>
          <w:sz w:val="20"/>
          <w:szCs w:val="20"/>
        </w:rPr>
        <w:sectPr w:rsidR="00A65548" w:rsidRPr="00A97248" w:rsidSect="00A32E8D">
          <w:footerReference w:type="default" r:id="rId154"/>
          <w:type w:val="continuous"/>
          <w:pgSz w:w="11906" w:h="16838" w:code="9"/>
          <w:pgMar w:top="1134" w:right="1134" w:bottom="1134" w:left="1134" w:header="567" w:footer="567" w:gutter="0"/>
          <w:cols w:space="340"/>
          <w:docGrid w:linePitch="360"/>
        </w:sectPr>
      </w:pPr>
    </w:p>
    <w:p w14:paraId="5B4C991C" w14:textId="0221CA05" w:rsidR="00A65548" w:rsidRPr="00A65548" w:rsidRDefault="00A65548" w:rsidP="0034425B">
      <w:pPr>
        <w:spacing w:after="120"/>
        <w:rPr>
          <w:rFonts w:ascii="Aptos Narrow" w:eastAsia="Aptos Narrow" w:hAnsi="Aptos Narrow" w:cs="Aptos Narrow"/>
          <w:color w:val="000000" w:themeColor="text1"/>
          <w:sz w:val="20"/>
          <w:szCs w:val="20"/>
        </w:rPr>
      </w:pPr>
      <w:r w:rsidRPr="00A65548">
        <w:rPr>
          <w:rFonts w:ascii="Aptos Narrow" w:eastAsia="Aptos Narrow" w:hAnsi="Aptos Narrow" w:cs="Aptos Narrow"/>
          <w:color w:val="000000" w:themeColor="text1"/>
          <w:sz w:val="20"/>
          <w:szCs w:val="20"/>
        </w:rPr>
        <w:t>Pašvaldībām un reģioniem svarīgu jautājumu risināšanā nepieciešams iesaistīt pēc iespējas vairāk iedzīvotāju un ekonomisko un sociālo partneru. Pašvaldībām jākļūst daudz aktīvākām ekonomiskās vides uzlabošanas jomā un nepieciešamo pasākumu īstenošanā. Ir nepieciešams finansiāli motivēt pašvaldības jaunajām darba vietām un iedzīvotāju skaita pieaugumam. Katrā novadā nepieciešams izveidot ekspertu sadarbības platformas, kas konsultētu reģionālās attīstības padomes un pašvaldības attīstības plānošanas, privāto investīciju piesaistes, mārketinga un citos jautājumos. Reģionālās attīstības padomēm jākļūst par reāliem sava reģionu attīstības līderiem, uzņemoties lielākas pilnvaras un meklējot efektīvākās attīstības metodes.</w:t>
      </w:r>
    </w:p>
    <w:p w14:paraId="01F2BF02" w14:textId="77777777" w:rsidR="00A65548" w:rsidRDefault="00A65548" w:rsidP="00CE75F5">
      <w:pPr>
        <w:spacing w:before="120" w:after="240"/>
        <w:rPr>
          <w:rFonts w:ascii="Aptos Narrow" w:hAnsi="Aptos Narrow"/>
          <w:b/>
          <w:bCs/>
          <w:sz w:val="32"/>
          <w:szCs w:val="32"/>
        </w:rPr>
        <w:sectPr w:rsidR="00A65548" w:rsidSect="00A65548">
          <w:type w:val="continuous"/>
          <w:pgSz w:w="11906" w:h="16838" w:code="9"/>
          <w:pgMar w:top="1134" w:right="1134" w:bottom="1134" w:left="1134" w:header="567" w:footer="567" w:gutter="0"/>
          <w:cols w:num="2" w:space="340"/>
          <w:docGrid w:linePitch="360"/>
        </w:sectPr>
      </w:pPr>
    </w:p>
    <w:p w14:paraId="4EF48AC5" w14:textId="77777777" w:rsidR="00446F44" w:rsidRDefault="00446F44" w:rsidP="00446F44">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446F44" w:rsidRPr="00F6785C" w14:paraId="2AE2FC25" w14:textId="77777777" w:rsidTr="00EE2808">
        <w:trPr>
          <w:trHeight w:val="510"/>
        </w:trPr>
        <w:tc>
          <w:tcPr>
            <w:tcW w:w="2036" w:type="dxa"/>
            <w:vMerge w:val="restart"/>
            <w:shd w:val="clear" w:color="auto" w:fill="B2D9D9"/>
            <w:vAlign w:val="center"/>
          </w:tcPr>
          <w:p w14:paraId="167C7F03" w14:textId="69822C2D" w:rsidR="00446F44" w:rsidRPr="00F6785C" w:rsidRDefault="00165C6A" w:rsidP="00D607F0">
            <w:pPr>
              <w:spacing w:before="120" w:after="120"/>
              <w:ind w:left="38"/>
              <w:jc w:val="center"/>
              <w:rPr>
                <w:rFonts w:ascii="Aptos Narrow" w:hAnsi="Aptos Narrow"/>
                <w:color w:val="FFFFFF" w:themeColor="background1"/>
                <w:sz w:val="20"/>
                <w:szCs w:val="20"/>
              </w:rPr>
            </w:pPr>
            <w:r w:rsidRPr="00165C6A">
              <w:rPr>
                <w:rFonts w:ascii="Aptos Narrow" w:hAnsi="Aptos Narrow"/>
                <w:noProof/>
                <w:color w:val="FFFFFF" w:themeColor="background1"/>
                <w:sz w:val="20"/>
                <w:szCs w:val="20"/>
              </w:rPr>
              <mc:AlternateContent>
                <mc:Choice Requires="wps">
                  <w:drawing>
                    <wp:inline distT="0" distB="0" distL="0" distR="0" wp14:anchorId="41E5A9B2" wp14:editId="516B5AC7">
                      <wp:extent cx="1080000" cy="1080000"/>
                      <wp:effectExtent l="0" t="0" r="25400" b="25400"/>
                      <wp:docPr id="505026867" name="Octagon 505026867"/>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39"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210B744B" id="Octagon 505026867"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" adj="5208" strokecolor="#09101d [484]" strokeweight="1pt">
                      <v:fill r:id="rId40" o:title="" recolor="t" rotate="t" type="frame"/>
                      <v:imagedata recolortarget="black"/>
                      <w10:anchorlock/>
                    </v:shape>
                  </w:pict>
                </mc:Fallback>
              </mc:AlternateContent>
            </w:r>
          </w:p>
        </w:tc>
        <w:tc>
          <w:tcPr>
            <w:tcW w:w="283" w:type="dxa"/>
            <w:vMerge w:val="restart"/>
            <w:shd w:val="clear" w:color="auto" w:fill="auto"/>
          </w:tcPr>
          <w:p w14:paraId="41214897" w14:textId="77777777" w:rsidR="00446F44" w:rsidRPr="00E47527" w:rsidRDefault="00446F44" w:rsidP="00D607F0">
            <w:pPr>
              <w:spacing w:before="120" w:after="120"/>
              <w:rPr>
                <w:rFonts w:ascii="Aptos Narrow" w:hAnsi="Aptos Narrow"/>
                <w:b/>
                <w:bCs/>
                <w:sz w:val="20"/>
                <w:szCs w:val="20"/>
              </w:rPr>
            </w:pPr>
          </w:p>
        </w:tc>
        <w:tc>
          <w:tcPr>
            <w:tcW w:w="7375" w:type="dxa"/>
            <w:gridSpan w:val="5"/>
            <w:shd w:val="clear" w:color="auto" w:fill="428684"/>
          </w:tcPr>
          <w:p w14:paraId="34EAB308" w14:textId="5F53874B" w:rsidR="00446F44" w:rsidRPr="00F6785C" w:rsidRDefault="00446F44" w:rsidP="00D607F0">
            <w:pPr>
              <w:spacing w:before="120" w:after="120"/>
              <w:ind w:left="262"/>
              <w:rPr>
                <w:rFonts w:ascii="Aptos Narrow" w:hAnsi="Aptos Narrow"/>
                <w:color w:val="FFFFFF" w:themeColor="background1"/>
                <w:sz w:val="20"/>
                <w:szCs w:val="20"/>
              </w:rPr>
            </w:pPr>
            <w:r w:rsidRPr="00446F44">
              <w:rPr>
                <w:rFonts w:ascii="Aptos Narrow" w:hAnsi="Aptos Narrow"/>
                <w:b/>
                <w:bCs/>
                <w:color w:val="FFFFFF" w:themeColor="background1"/>
                <w:sz w:val="32"/>
                <w:szCs w:val="32"/>
              </w:rPr>
              <w:t>REĢIONĀLI SABALANSĒTA IZAUGSME</w:t>
            </w:r>
          </w:p>
        </w:tc>
      </w:tr>
      <w:tr w:rsidR="00446F44" w:rsidRPr="00F6785C" w14:paraId="1820457A" w14:textId="77777777" w:rsidTr="00D607F0">
        <w:trPr>
          <w:trHeight w:val="227"/>
        </w:trPr>
        <w:tc>
          <w:tcPr>
            <w:tcW w:w="2036" w:type="dxa"/>
            <w:vMerge/>
            <w:shd w:val="clear" w:color="auto" w:fill="B2D9D9"/>
          </w:tcPr>
          <w:p w14:paraId="60EFE0CB" w14:textId="77777777" w:rsidR="00446F44" w:rsidRPr="00F6785C" w:rsidRDefault="00446F44"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6D8FC547" w14:textId="77777777" w:rsidR="00446F44" w:rsidRPr="00E47527" w:rsidRDefault="00446F44" w:rsidP="00D607F0">
            <w:pPr>
              <w:spacing w:before="120" w:after="120"/>
              <w:rPr>
                <w:rFonts w:ascii="Aptos Narrow" w:hAnsi="Aptos Narrow"/>
                <w:b/>
                <w:bCs/>
                <w:sz w:val="20"/>
                <w:szCs w:val="20"/>
              </w:rPr>
            </w:pPr>
          </w:p>
        </w:tc>
        <w:tc>
          <w:tcPr>
            <w:tcW w:w="7375" w:type="dxa"/>
            <w:gridSpan w:val="5"/>
            <w:shd w:val="clear" w:color="auto" w:fill="auto"/>
          </w:tcPr>
          <w:p w14:paraId="3F902676" w14:textId="77777777" w:rsidR="00446F44" w:rsidRPr="00BD6CE5" w:rsidRDefault="00446F44" w:rsidP="00D607F0">
            <w:pPr>
              <w:spacing w:before="120" w:after="120"/>
              <w:ind w:left="262"/>
              <w:rPr>
                <w:rFonts w:ascii="Aptos Narrow" w:hAnsi="Aptos Narrow"/>
                <w:b/>
                <w:bCs/>
                <w:color w:val="FFFFFF" w:themeColor="background1"/>
                <w:sz w:val="4"/>
                <w:szCs w:val="4"/>
              </w:rPr>
            </w:pPr>
          </w:p>
        </w:tc>
      </w:tr>
      <w:tr w:rsidR="00446F44" w:rsidRPr="00F6785C" w14:paraId="10008EC3" w14:textId="77777777" w:rsidTr="00EE2808">
        <w:trPr>
          <w:trHeight w:val="1304"/>
        </w:trPr>
        <w:tc>
          <w:tcPr>
            <w:tcW w:w="2036" w:type="dxa"/>
            <w:vMerge/>
            <w:shd w:val="clear" w:color="auto" w:fill="B2D9D9"/>
          </w:tcPr>
          <w:p w14:paraId="29160D2C" w14:textId="77777777" w:rsidR="00446F44" w:rsidRPr="00F6785C" w:rsidRDefault="00446F44"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4E041F22" w14:textId="77777777" w:rsidR="00446F44" w:rsidRPr="00E47527" w:rsidRDefault="00446F44" w:rsidP="00D607F0">
            <w:pPr>
              <w:spacing w:before="120" w:after="120"/>
              <w:rPr>
                <w:rFonts w:ascii="Aptos Narrow" w:hAnsi="Aptos Narrow"/>
                <w:b/>
                <w:bCs/>
                <w:sz w:val="20"/>
                <w:szCs w:val="20"/>
              </w:rPr>
            </w:pPr>
          </w:p>
        </w:tc>
        <w:tc>
          <w:tcPr>
            <w:tcW w:w="2268" w:type="dxa"/>
            <w:shd w:val="clear" w:color="auto" w:fill="428684"/>
            <w:vAlign w:val="center"/>
          </w:tcPr>
          <w:p w14:paraId="0F2B4681" w14:textId="68292E43" w:rsidR="00446F44" w:rsidRPr="00912879" w:rsidRDefault="0063527E" w:rsidP="0063527E">
            <w:pPr>
              <w:spacing w:before="120" w:after="120"/>
              <w:jc w:val="center"/>
              <w:rPr>
                <w:rFonts w:ascii="Aptos Narrow" w:hAnsi="Aptos Narrow"/>
                <w:b/>
                <w:bCs/>
                <w:color w:val="FFFFFF" w:themeColor="background1"/>
              </w:rPr>
            </w:pPr>
            <w:r w:rsidRPr="0063527E">
              <w:rPr>
                <w:rFonts w:ascii="Aptos Narrow" w:hAnsi="Aptos Narrow"/>
                <w:b/>
                <w:bCs/>
                <w:color w:val="FFFFFF" w:themeColor="background1"/>
              </w:rPr>
              <w:t xml:space="preserve">INDUSTRIĀLIE </w:t>
            </w:r>
            <w:r>
              <w:rPr>
                <w:rFonts w:ascii="Aptos Narrow" w:hAnsi="Aptos Narrow"/>
                <w:b/>
                <w:bCs/>
                <w:color w:val="FFFFFF" w:themeColor="background1"/>
              </w:rPr>
              <w:br/>
            </w:r>
            <w:r w:rsidRPr="0063527E">
              <w:rPr>
                <w:rFonts w:ascii="Aptos Narrow" w:hAnsi="Aptos Narrow"/>
                <w:b/>
                <w:bCs/>
                <w:color w:val="FFFFFF" w:themeColor="background1"/>
              </w:rPr>
              <w:t>PARKI LATVIJAS REĢIONOS</w:t>
            </w:r>
          </w:p>
        </w:tc>
        <w:tc>
          <w:tcPr>
            <w:tcW w:w="284" w:type="dxa"/>
            <w:shd w:val="clear" w:color="auto" w:fill="auto"/>
          </w:tcPr>
          <w:p w14:paraId="0A3C6C9A" w14:textId="77777777" w:rsidR="00446F44" w:rsidRPr="00912879" w:rsidRDefault="00446F44"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4B1F0A17" w14:textId="00F253B4" w:rsidR="00446F44" w:rsidRPr="00912879" w:rsidRDefault="00D07B4C" w:rsidP="00D607F0">
            <w:pPr>
              <w:spacing w:before="120" w:after="120"/>
              <w:jc w:val="center"/>
              <w:rPr>
                <w:rFonts w:ascii="Aptos Narrow" w:hAnsi="Aptos Narrow"/>
                <w:b/>
                <w:bCs/>
                <w:color w:val="FFFFFF" w:themeColor="background1"/>
              </w:rPr>
            </w:pPr>
            <w:r>
              <w:rPr>
                <w:rFonts w:ascii="Aptos Narrow" w:hAnsi="Aptos Narrow"/>
                <w:b/>
                <w:bCs/>
                <w:color w:val="FFFFFF" w:themeColor="background1"/>
              </w:rPr>
              <w:t xml:space="preserve">VIENOTA </w:t>
            </w:r>
            <w:r w:rsidRPr="005E4B5D">
              <w:rPr>
                <w:rFonts w:ascii="Aptos Narrow" w:hAnsi="Aptos Narrow"/>
                <w:b/>
                <w:bCs/>
                <w:color w:val="FFFFFF" w:themeColor="background1"/>
              </w:rPr>
              <w:t xml:space="preserve"> PAKALPOJUMU PIEEJAMĪBAS</w:t>
            </w:r>
            <w:r>
              <w:rPr>
                <w:rFonts w:ascii="Aptos Narrow" w:hAnsi="Aptos Narrow"/>
                <w:b/>
                <w:bCs/>
                <w:color w:val="FFFFFF" w:themeColor="background1"/>
              </w:rPr>
              <w:t xml:space="preserve"> GROZA PLĀNOŠANA</w:t>
            </w:r>
          </w:p>
        </w:tc>
        <w:tc>
          <w:tcPr>
            <w:tcW w:w="284" w:type="dxa"/>
            <w:shd w:val="clear" w:color="auto" w:fill="auto"/>
            <w:vAlign w:val="center"/>
          </w:tcPr>
          <w:p w14:paraId="00D2EC67" w14:textId="77777777" w:rsidR="00446F44" w:rsidRPr="00912879" w:rsidRDefault="00446F44"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36C3C8F1" w14:textId="75064B10" w:rsidR="00446F44" w:rsidRPr="00912879" w:rsidRDefault="00165C6A" w:rsidP="00D607F0">
            <w:pPr>
              <w:spacing w:before="120" w:after="120"/>
              <w:jc w:val="center"/>
              <w:rPr>
                <w:rFonts w:ascii="Aptos Narrow" w:hAnsi="Aptos Narrow"/>
                <w:b/>
                <w:bCs/>
                <w:color w:val="FFFFFF" w:themeColor="background1"/>
              </w:rPr>
            </w:pPr>
            <w:r w:rsidRPr="00165C6A">
              <w:rPr>
                <w:rFonts w:ascii="Aptos Narrow" w:hAnsi="Aptos Narrow"/>
                <w:b/>
                <w:bCs/>
                <w:color w:val="FFFFFF" w:themeColor="background1"/>
              </w:rPr>
              <w:t>PAŠVALDĪBU EKONOMISKO UN SOCIĀLO SASNIEGUMU RĀDĪTĀJU SISTĒMA</w:t>
            </w:r>
          </w:p>
        </w:tc>
      </w:tr>
      <w:tr w:rsidR="00446F44" w:rsidRPr="00E04C9A" w14:paraId="2898E1F3" w14:textId="77777777" w:rsidTr="00D607F0">
        <w:trPr>
          <w:trHeight w:val="227"/>
        </w:trPr>
        <w:tc>
          <w:tcPr>
            <w:tcW w:w="2036" w:type="dxa"/>
            <w:vMerge/>
            <w:shd w:val="clear" w:color="auto" w:fill="B2D9D9"/>
            <w:vAlign w:val="center"/>
          </w:tcPr>
          <w:p w14:paraId="0071792E" w14:textId="77777777" w:rsidR="00446F44" w:rsidRPr="00E04C9A" w:rsidRDefault="00446F44" w:rsidP="00D607F0">
            <w:pPr>
              <w:ind w:left="38"/>
              <w:jc w:val="center"/>
              <w:rPr>
                <w:rFonts w:ascii="Aptos Narrow" w:hAnsi="Aptos Narrow"/>
                <w:color w:val="FFFFFF" w:themeColor="background1"/>
                <w:sz w:val="8"/>
                <w:szCs w:val="8"/>
              </w:rPr>
            </w:pPr>
          </w:p>
        </w:tc>
        <w:tc>
          <w:tcPr>
            <w:tcW w:w="283" w:type="dxa"/>
            <w:shd w:val="clear" w:color="auto" w:fill="auto"/>
          </w:tcPr>
          <w:p w14:paraId="1C427EE1" w14:textId="77777777" w:rsidR="00446F44" w:rsidRPr="00E04C9A" w:rsidRDefault="00446F44" w:rsidP="00D607F0">
            <w:pPr>
              <w:rPr>
                <w:rFonts w:ascii="Aptos Narrow" w:hAnsi="Aptos Narrow"/>
                <w:b/>
                <w:bCs/>
                <w:sz w:val="8"/>
                <w:szCs w:val="8"/>
              </w:rPr>
            </w:pPr>
          </w:p>
        </w:tc>
        <w:tc>
          <w:tcPr>
            <w:tcW w:w="7375" w:type="dxa"/>
            <w:gridSpan w:val="5"/>
            <w:shd w:val="clear" w:color="auto" w:fill="auto"/>
          </w:tcPr>
          <w:p w14:paraId="3E0A34D0" w14:textId="77777777" w:rsidR="00446F44" w:rsidRPr="00E04C9A" w:rsidRDefault="00446F44" w:rsidP="00D607F0">
            <w:pPr>
              <w:ind w:left="262"/>
              <w:rPr>
                <w:rFonts w:ascii="Aptos Narrow" w:hAnsi="Aptos Narrow"/>
                <w:color w:val="FFFFFF" w:themeColor="background1"/>
                <w:sz w:val="8"/>
                <w:szCs w:val="8"/>
              </w:rPr>
            </w:pPr>
          </w:p>
        </w:tc>
      </w:tr>
      <w:tr w:rsidR="00446F44" w:rsidRPr="00F6785C" w14:paraId="3B504EDB" w14:textId="77777777" w:rsidTr="00D607F0">
        <w:trPr>
          <w:trHeight w:val="510"/>
        </w:trPr>
        <w:tc>
          <w:tcPr>
            <w:tcW w:w="2036" w:type="dxa"/>
            <w:vMerge/>
            <w:shd w:val="clear" w:color="auto" w:fill="B2D9D9"/>
            <w:vAlign w:val="center"/>
          </w:tcPr>
          <w:p w14:paraId="0C20E2EC" w14:textId="77777777" w:rsidR="00446F44" w:rsidRPr="00F6785C" w:rsidRDefault="00446F44"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64AE41B0" w14:textId="77777777" w:rsidR="00446F44" w:rsidRPr="00E47527" w:rsidRDefault="00446F44" w:rsidP="00D607F0">
            <w:pPr>
              <w:spacing w:before="120" w:after="120"/>
              <w:rPr>
                <w:rFonts w:ascii="Aptos Narrow" w:hAnsi="Aptos Narrow"/>
                <w:b/>
                <w:bCs/>
                <w:sz w:val="20"/>
                <w:szCs w:val="20"/>
              </w:rPr>
            </w:pPr>
          </w:p>
        </w:tc>
        <w:tc>
          <w:tcPr>
            <w:tcW w:w="2268" w:type="dxa"/>
            <w:shd w:val="clear" w:color="auto" w:fill="B2D9D9"/>
          </w:tcPr>
          <w:p w14:paraId="0C1AE17F" w14:textId="3C58AC4D" w:rsidR="00446F44" w:rsidRPr="00C96E73" w:rsidRDefault="00093C85" w:rsidP="00D607F0">
            <w:pPr>
              <w:spacing w:before="120" w:after="120"/>
              <w:jc w:val="center"/>
              <w:rPr>
                <w:rFonts w:ascii="Aptos Narrow" w:hAnsi="Aptos Narrow"/>
                <w:sz w:val="20"/>
                <w:szCs w:val="20"/>
              </w:rPr>
            </w:pPr>
            <w:r w:rsidRPr="00093C85">
              <w:rPr>
                <w:rFonts w:ascii="Aptos Narrow" w:hAnsi="Aptos Narrow"/>
                <w:sz w:val="20"/>
                <w:szCs w:val="20"/>
              </w:rPr>
              <w:t xml:space="preserve">Industriālo teritoriju attīstība, industriālo </w:t>
            </w:r>
            <w:proofErr w:type="spellStart"/>
            <w:r w:rsidRPr="00093C85">
              <w:rPr>
                <w:rFonts w:ascii="Aptos Narrow" w:hAnsi="Aptos Narrow"/>
                <w:sz w:val="20"/>
                <w:szCs w:val="20"/>
              </w:rPr>
              <w:t>pieslēgumu</w:t>
            </w:r>
            <w:proofErr w:type="spellEnd"/>
            <w:r w:rsidRPr="00093C85">
              <w:rPr>
                <w:rFonts w:ascii="Aptos Narrow" w:hAnsi="Aptos Narrow"/>
                <w:sz w:val="20"/>
                <w:szCs w:val="20"/>
              </w:rPr>
              <w:t xml:space="preserve"> ierīkošana, jaudas palielināšana, pievedceļu atjaunošana, ierīkošana, kā arī komercdarbības mērķiem paredzēto ēku un to saistītās infrastruktūras attīstīšana</w:t>
            </w:r>
          </w:p>
        </w:tc>
        <w:tc>
          <w:tcPr>
            <w:tcW w:w="284" w:type="dxa"/>
            <w:shd w:val="clear" w:color="auto" w:fill="auto"/>
          </w:tcPr>
          <w:p w14:paraId="7E496F78" w14:textId="77777777" w:rsidR="00446F44" w:rsidRPr="00F6785C" w:rsidRDefault="00446F44" w:rsidP="00D607F0">
            <w:pPr>
              <w:spacing w:before="120" w:after="120"/>
              <w:jc w:val="center"/>
              <w:rPr>
                <w:rFonts w:ascii="Aptos Narrow" w:hAnsi="Aptos Narrow"/>
                <w:b/>
                <w:bCs/>
                <w:color w:val="FFFFFF" w:themeColor="background1"/>
                <w:sz w:val="32"/>
                <w:szCs w:val="32"/>
              </w:rPr>
            </w:pPr>
          </w:p>
        </w:tc>
        <w:tc>
          <w:tcPr>
            <w:tcW w:w="2268" w:type="dxa"/>
            <w:shd w:val="clear" w:color="auto" w:fill="B2D9D9"/>
          </w:tcPr>
          <w:p w14:paraId="6246407C" w14:textId="476142E9" w:rsidR="00446F44" w:rsidRPr="002523A3" w:rsidRDefault="00DB3FD2" w:rsidP="00D607F0">
            <w:pPr>
              <w:spacing w:before="120" w:after="120"/>
              <w:jc w:val="center"/>
              <w:rPr>
                <w:rFonts w:ascii="Aptos Narrow" w:hAnsi="Aptos Narrow"/>
                <w:sz w:val="20"/>
                <w:szCs w:val="20"/>
              </w:rPr>
            </w:pPr>
            <w:r w:rsidRPr="00DB3FD2">
              <w:rPr>
                <w:rFonts w:ascii="Aptos Narrow" w:hAnsi="Aptos Narrow"/>
                <w:sz w:val="20"/>
                <w:szCs w:val="20"/>
              </w:rPr>
              <w:t xml:space="preserve">Atkarībā no apdzīvotības blīvuma nodefinēts visa spektra publisko pakalpojumu pieejamības standarts visā </w:t>
            </w:r>
            <w:r w:rsidR="00754AF5">
              <w:rPr>
                <w:rFonts w:ascii="Aptos Narrow" w:hAnsi="Aptos Narrow"/>
                <w:sz w:val="20"/>
                <w:szCs w:val="20"/>
              </w:rPr>
              <w:t xml:space="preserve">valsts </w:t>
            </w:r>
            <w:r w:rsidRPr="00DB3FD2">
              <w:rPr>
                <w:rFonts w:ascii="Aptos Narrow" w:hAnsi="Aptos Narrow"/>
                <w:sz w:val="20"/>
                <w:szCs w:val="20"/>
              </w:rPr>
              <w:t>teritorijā</w:t>
            </w:r>
            <w:r w:rsidR="00FE3250">
              <w:rPr>
                <w:rFonts w:ascii="Aptos Narrow" w:hAnsi="Aptos Narrow"/>
                <w:sz w:val="20"/>
                <w:szCs w:val="20"/>
              </w:rPr>
              <w:t xml:space="preserve">, </w:t>
            </w:r>
            <w:r w:rsidR="00FE3250" w:rsidRPr="00FE3250">
              <w:rPr>
                <w:rFonts w:ascii="Aptos Narrow" w:hAnsi="Aptos Narrow"/>
                <w:sz w:val="20"/>
                <w:szCs w:val="20"/>
              </w:rPr>
              <w:t>lai motivētu jaunās ģimenes izvēlēties savu dzīves vietu ārpus pilsētām, veicinot reģionu attīstību</w:t>
            </w:r>
            <w:r w:rsidR="0012548C">
              <w:rPr>
                <w:rFonts w:ascii="Aptos Narrow" w:hAnsi="Aptos Narrow"/>
                <w:sz w:val="20"/>
                <w:szCs w:val="20"/>
              </w:rPr>
              <w:t xml:space="preserve"> </w:t>
            </w:r>
          </w:p>
        </w:tc>
        <w:tc>
          <w:tcPr>
            <w:tcW w:w="284" w:type="dxa"/>
            <w:shd w:val="clear" w:color="auto" w:fill="auto"/>
          </w:tcPr>
          <w:p w14:paraId="3C24B27C" w14:textId="77777777" w:rsidR="00446F44" w:rsidRPr="002523A3" w:rsidRDefault="00446F44" w:rsidP="00D607F0">
            <w:pPr>
              <w:spacing w:before="120" w:after="120"/>
              <w:jc w:val="center"/>
              <w:rPr>
                <w:rFonts w:ascii="Aptos Narrow" w:hAnsi="Aptos Narrow"/>
                <w:sz w:val="20"/>
                <w:szCs w:val="20"/>
              </w:rPr>
            </w:pPr>
          </w:p>
        </w:tc>
        <w:tc>
          <w:tcPr>
            <w:tcW w:w="2271" w:type="dxa"/>
            <w:shd w:val="clear" w:color="auto" w:fill="B2D9D9"/>
          </w:tcPr>
          <w:p w14:paraId="66E005ED" w14:textId="120AD2D7" w:rsidR="00446F44" w:rsidRPr="002523A3" w:rsidRDefault="00DB3FD2" w:rsidP="00D607F0">
            <w:pPr>
              <w:spacing w:before="120" w:after="120"/>
              <w:jc w:val="center"/>
              <w:rPr>
                <w:rFonts w:ascii="Aptos Narrow" w:hAnsi="Aptos Narrow"/>
                <w:sz w:val="20"/>
                <w:szCs w:val="20"/>
              </w:rPr>
            </w:pPr>
            <w:r w:rsidRPr="00DB3FD2">
              <w:rPr>
                <w:rFonts w:ascii="Aptos Narrow" w:hAnsi="Aptos Narrow"/>
                <w:sz w:val="20"/>
                <w:szCs w:val="20"/>
              </w:rPr>
              <w:t>Pašvaldību ekonomisko un sociālo sasniegumu rādītāju sistēma, saskaņā ar kuru pašvaldībām tiek plānoti ES fondu līdzekļi, investīcijas un valsts budžeta dotācijas</w:t>
            </w:r>
          </w:p>
        </w:tc>
      </w:tr>
    </w:tbl>
    <w:p w14:paraId="42FBA3F8" w14:textId="77777777" w:rsidR="00DB2CDC" w:rsidRPr="00A97248" w:rsidRDefault="00DB2CDC" w:rsidP="00A97248">
      <w:pPr>
        <w:rPr>
          <w:rFonts w:ascii="Aptos Narrow" w:hAnsi="Aptos Narrow"/>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CE75F5" w:rsidRPr="008F1DE5" w14:paraId="7F9D5C3F" w14:textId="77777777" w:rsidTr="00CE75F5">
        <w:tc>
          <w:tcPr>
            <w:tcW w:w="9638" w:type="dxa"/>
            <w:gridSpan w:val="2"/>
            <w:shd w:val="clear" w:color="auto" w:fill="DEEAF6" w:themeFill="accent5" w:themeFillTint="33"/>
          </w:tcPr>
          <w:p w14:paraId="12EBEADA" w14:textId="031DA862" w:rsidR="00CE75F5"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CE75F5" w:rsidRPr="008111F0" w14:paraId="42F6E2DE" w14:textId="77777777" w:rsidTr="00CE75F5">
        <w:tc>
          <w:tcPr>
            <w:tcW w:w="680" w:type="dxa"/>
            <w:shd w:val="clear" w:color="auto" w:fill="DEEAF6" w:themeFill="accent5" w:themeFillTint="33"/>
          </w:tcPr>
          <w:p w14:paraId="52E8DFC9"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31FEF44A" wp14:editId="1CEE9566">
                      <wp:extent cx="163901" cy="129396"/>
                      <wp:effectExtent l="0" t="1588" r="6033" b="6032"/>
                      <wp:docPr id="60" name="Isosceles Triangle 6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59A4E8" id="Isosceles Triangle 6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4ADE0872" w14:textId="77777777" w:rsidR="00CE75F5" w:rsidRPr="007C719D" w:rsidRDefault="00CE75F5">
            <w:pPr>
              <w:spacing w:after="60"/>
              <w:rPr>
                <w:rFonts w:ascii="Aptos Narrow" w:hAnsi="Aptos Narrow"/>
              </w:rPr>
            </w:pPr>
            <w:r w:rsidRPr="007C719D">
              <w:rPr>
                <w:rFonts w:ascii="Aptos Narrow" w:hAnsi="Aptos Narrow"/>
              </w:rPr>
              <w:t xml:space="preserve">Izveidota </w:t>
            </w:r>
            <w:r w:rsidRPr="007C719D">
              <w:rPr>
                <w:rFonts w:ascii="Aptos Narrow" w:hAnsi="Aptos Narrow"/>
                <w:b/>
                <w:bCs/>
              </w:rPr>
              <w:t>pašvaldību ekonomisko un sociālo sasniegumu rādītāju sistēma,</w:t>
            </w:r>
            <w:r w:rsidRPr="007C719D">
              <w:rPr>
                <w:rFonts w:ascii="Aptos Narrow" w:hAnsi="Aptos Narrow"/>
              </w:rPr>
              <w:t xml:space="preserve"> saskaņā ar kuru pašvaldībām tiek plānoti ES fondu līdzekļi, valsts investīcijas un valsts budžeta dotācijas.</w:t>
            </w:r>
          </w:p>
        </w:tc>
      </w:tr>
      <w:tr w:rsidR="00CE75F5" w:rsidRPr="008111F0" w14:paraId="72F1C74C" w14:textId="77777777" w:rsidTr="00CE75F5">
        <w:tc>
          <w:tcPr>
            <w:tcW w:w="680" w:type="dxa"/>
            <w:shd w:val="clear" w:color="auto" w:fill="DEEAF6" w:themeFill="accent5" w:themeFillTint="33"/>
          </w:tcPr>
          <w:p w14:paraId="146A363E"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07E62DB8" wp14:editId="2474A025">
                      <wp:extent cx="163901" cy="129396"/>
                      <wp:effectExtent l="0" t="1588" r="6033" b="6032"/>
                      <wp:docPr id="53" name="Isosceles Triangle 5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B97D83" id="Isosceles Triangle 5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49AFA8F6" w14:textId="77777777" w:rsidR="00CE75F5" w:rsidRPr="008A472C" w:rsidRDefault="00CE75F5">
            <w:pPr>
              <w:spacing w:after="60"/>
              <w:rPr>
                <w:rFonts w:ascii="Aptos Narrow" w:hAnsi="Aptos Narrow"/>
                <w:b/>
                <w:bCs/>
              </w:rPr>
            </w:pPr>
            <w:r w:rsidRPr="007C719D">
              <w:rPr>
                <w:rFonts w:ascii="Aptos Narrow" w:hAnsi="Aptos Narrow"/>
              </w:rPr>
              <w:t xml:space="preserve">Aizņēmumu un parādu pārstrukturēšanas mehānismi. Ieviests </w:t>
            </w:r>
            <w:r w:rsidRPr="007C719D">
              <w:rPr>
                <w:rFonts w:ascii="Aptos Narrow" w:hAnsi="Aptos Narrow"/>
                <w:b/>
                <w:bCs/>
              </w:rPr>
              <w:t>jauns stratēģiskās plānošanas dokumentu modelis, saskaņojot valsts, reģionālā un pašvaldību līmeņa mērķus</w:t>
            </w:r>
            <w:r w:rsidRPr="007C719D">
              <w:rPr>
                <w:rFonts w:ascii="Aptos Narrow" w:hAnsi="Aptos Narrow"/>
              </w:rPr>
              <w:t>.</w:t>
            </w:r>
          </w:p>
        </w:tc>
      </w:tr>
      <w:tr w:rsidR="00CE75F5" w:rsidRPr="008111F0" w14:paraId="5D276B99" w14:textId="77777777" w:rsidTr="00CE75F5">
        <w:tc>
          <w:tcPr>
            <w:tcW w:w="680" w:type="dxa"/>
            <w:shd w:val="clear" w:color="auto" w:fill="DEEAF6" w:themeFill="accent5" w:themeFillTint="33"/>
          </w:tcPr>
          <w:p w14:paraId="407797F5"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29307D0A" wp14:editId="4439BB0E">
                      <wp:extent cx="163901" cy="129396"/>
                      <wp:effectExtent l="0" t="1588" r="6033" b="6032"/>
                      <wp:docPr id="52" name="Isosceles Triangle 5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F34904" id="Isosceles Triangle 5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6B2DF546" w14:textId="1E4FC0A1" w:rsidR="00CE75F5" w:rsidRPr="007C719D" w:rsidRDefault="00CE75F5">
            <w:pPr>
              <w:spacing w:after="60"/>
              <w:rPr>
                <w:rFonts w:ascii="Aptos Narrow" w:hAnsi="Aptos Narrow"/>
              </w:rPr>
            </w:pPr>
            <w:r w:rsidRPr="007C719D">
              <w:rPr>
                <w:rFonts w:ascii="Aptos Narrow" w:hAnsi="Aptos Narrow"/>
                <w:b/>
                <w:bCs/>
              </w:rPr>
              <w:t>Reģionālās attīstības fonds</w:t>
            </w:r>
            <w:r w:rsidRPr="007C719D">
              <w:rPr>
                <w:rFonts w:ascii="Aptos Narrow" w:hAnsi="Aptos Narrow"/>
              </w:rPr>
              <w:t xml:space="preserve">, kas dod iespēju pašvaldībām izmantot papildu finansiālās iespējas harmoniskai un ilgtspējīgai attīstībai. </w:t>
            </w:r>
            <w:r w:rsidR="007731F5" w:rsidRPr="007731F5">
              <w:rPr>
                <w:rFonts w:ascii="Aptos Narrow" w:hAnsi="Aptos Narrow"/>
              </w:rPr>
              <w:t>Šis finanšu mehānisms apvieno subsīdijas ar izdevīgākiem kredīta nosacījumiem, privāto sektoru, ārvalstu investīcijām, attīstības shēmām un inovatīviem finanšu instrumentiem, t.sk. veidojot uz IIN pieaugumu  balstītu  modeli.</w:t>
            </w:r>
            <w:r w:rsidR="007731F5">
              <w:rPr>
                <w:rFonts w:ascii="Aptos Narrow" w:hAnsi="Aptos Narrow"/>
              </w:rPr>
              <w:t xml:space="preserve"> </w:t>
            </w:r>
            <w:r w:rsidRPr="007C719D">
              <w:rPr>
                <w:rFonts w:ascii="Aptos Narrow" w:hAnsi="Aptos Narrow"/>
              </w:rPr>
              <w:t>Pastāvīgi jāpalielina pašvaldību stimuli ekonomiskās vides uzlabošanai un jāveicina pašvaldību sadarbība šajā jomā. Reģioniem ir jākļūst par līderiem skaidri noteiktās ekonomikas specializācijas jomā</w:t>
            </w:r>
          </w:p>
        </w:tc>
      </w:tr>
      <w:tr w:rsidR="000D3A11" w:rsidRPr="008111F0" w14:paraId="64AAB983" w14:textId="77777777" w:rsidTr="00CE75F5">
        <w:tc>
          <w:tcPr>
            <w:tcW w:w="680" w:type="dxa"/>
            <w:shd w:val="clear" w:color="auto" w:fill="DEEAF6" w:themeFill="accent5" w:themeFillTint="33"/>
          </w:tcPr>
          <w:p w14:paraId="1085913A" w14:textId="23014B1C" w:rsidR="000D3A11" w:rsidRPr="001A422E" w:rsidRDefault="000D3A11">
            <w:pPr>
              <w:spacing w:after="60"/>
              <w:rPr>
                <w:rFonts w:ascii="Aptos Narrow" w:hAnsi="Aptos Narrow"/>
                <w:noProof/>
              </w:rPr>
            </w:pPr>
            <w:r w:rsidRPr="001A422E">
              <w:rPr>
                <w:rFonts w:ascii="Aptos Narrow" w:hAnsi="Aptos Narrow"/>
                <w:noProof/>
              </w:rPr>
              <mc:AlternateContent>
                <mc:Choice Requires="wps">
                  <w:drawing>
                    <wp:inline distT="0" distB="0" distL="0" distR="0" wp14:anchorId="03AB39A2" wp14:editId="5ACEA1C4">
                      <wp:extent cx="163901" cy="129396"/>
                      <wp:effectExtent l="0" t="1588" r="6033" b="6032"/>
                      <wp:docPr id="18" name="Isosceles Triangle 1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B00219" id="Isosceles Triangle 1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6F211EE2" w14:textId="702C960B" w:rsidR="000D3A11" w:rsidRPr="007C719D" w:rsidRDefault="000D3A11">
            <w:pPr>
              <w:spacing w:after="60"/>
              <w:rPr>
                <w:rFonts w:ascii="Aptos Narrow" w:hAnsi="Aptos Narrow"/>
                <w:b/>
                <w:bCs/>
              </w:rPr>
            </w:pPr>
            <w:r>
              <w:rPr>
                <w:rFonts w:ascii="Aptos Narrow" w:hAnsi="Aptos Narrow"/>
                <w:b/>
                <w:bCs/>
              </w:rPr>
              <w:t xml:space="preserve">Motivācijas mehānismi </w:t>
            </w:r>
            <w:r w:rsidRPr="000D3A11">
              <w:rPr>
                <w:rFonts w:ascii="Aptos Narrow" w:hAnsi="Aptos Narrow"/>
                <w:b/>
                <w:bCs/>
              </w:rPr>
              <w:t>pašvaldībām privāto investīciju piesaistei, izstrādājot atbilstošu fiskālo un nodokļu vidi</w:t>
            </w:r>
            <w:r>
              <w:rPr>
                <w:rFonts w:ascii="Aptos Narrow" w:hAnsi="Aptos Narrow"/>
                <w:b/>
                <w:bCs/>
              </w:rPr>
              <w:t>.</w:t>
            </w:r>
          </w:p>
        </w:tc>
      </w:tr>
      <w:tr w:rsidR="00CE75F5" w:rsidRPr="008111F0" w14:paraId="567C7F6F" w14:textId="77777777" w:rsidTr="00CE75F5">
        <w:tc>
          <w:tcPr>
            <w:tcW w:w="680" w:type="dxa"/>
            <w:shd w:val="clear" w:color="auto" w:fill="DEEAF6" w:themeFill="accent5" w:themeFillTint="33"/>
          </w:tcPr>
          <w:p w14:paraId="4C57BF72"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75C9DA6E" wp14:editId="5BCD9FB3">
                      <wp:extent cx="163901" cy="129396"/>
                      <wp:effectExtent l="0" t="1588" r="6033" b="6032"/>
                      <wp:docPr id="45" name="Isosceles Triangle 4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B8F87B" id="Isosceles Triangle 4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2F61B27" w14:textId="6B766BF9" w:rsidR="00CE75F5" w:rsidRPr="0014170A" w:rsidRDefault="00CE75F5">
            <w:pPr>
              <w:spacing w:after="60"/>
              <w:rPr>
                <w:rFonts w:ascii="Aptos Narrow" w:hAnsi="Aptos Narrow"/>
              </w:rPr>
            </w:pPr>
            <w:r w:rsidRPr="007C719D">
              <w:rPr>
                <w:rFonts w:ascii="Aptos Narrow" w:hAnsi="Aptos Narrow"/>
                <w:b/>
                <w:bCs/>
              </w:rPr>
              <w:t>Funkcionāla ĢIS rīka izveide reģionālās un valsts rīcības nepārtrauktai plānošanai un ietekmes novērtēšanai</w:t>
            </w:r>
            <w:r w:rsidRPr="007C719D">
              <w:rPr>
                <w:rFonts w:ascii="Aptos Narrow" w:hAnsi="Aptos Narrow"/>
              </w:rPr>
              <w:t xml:space="preserve">, pamatojoties uz objektīviem datiem un izvērtējot nākotnes tendences. Pēc viedo reģionu rīka integrēšanas stratēģiskās plānošanas un uzraudzības sistēmā vietējās, reģionālās un centrālās valdības to izmanto, lai plānotu savu attīstību, investīcijas vai pakalpojumu sniegšanu. </w:t>
            </w:r>
          </w:p>
        </w:tc>
      </w:tr>
      <w:tr w:rsidR="00CE75F5" w:rsidRPr="008111F0" w14:paraId="19EFD00C" w14:textId="77777777" w:rsidTr="00CE75F5">
        <w:tc>
          <w:tcPr>
            <w:tcW w:w="680" w:type="dxa"/>
            <w:shd w:val="clear" w:color="auto" w:fill="DEEAF6" w:themeFill="accent5" w:themeFillTint="33"/>
          </w:tcPr>
          <w:p w14:paraId="01319E1E"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7A748C09" wp14:editId="642D38B1">
                      <wp:extent cx="163901" cy="129396"/>
                      <wp:effectExtent l="0" t="1588" r="6033" b="6032"/>
                      <wp:docPr id="14" name="Isosceles Triangle 1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815811E" id="Isosceles Triangle 1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2C8BC61" w14:textId="798511FD" w:rsidR="00CE75F5" w:rsidRPr="0014170A" w:rsidRDefault="00C6236A">
            <w:pPr>
              <w:spacing w:after="60"/>
              <w:rPr>
                <w:rFonts w:ascii="Aptos Narrow" w:hAnsi="Aptos Narrow"/>
              </w:rPr>
            </w:pPr>
            <w:r>
              <w:rPr>
                <w:rFonts w:ascii="Aptos Narrow" w:hAnsi="Aptos Narrow"/>
                <w:b/>
                <w:bCs/>
              </w:rPr>
              <w:t>D</w:t>
            </w:r>
            <w:r w:rsidR="00C24D3B">
              <w:rPr>
                <w:rFonts w:ascii="Aptos Narrow" w:hAnsi="Aptos Narrow"/>
                <w:b/>
                <w:bCs/>
              </w:rPr>
              <w:t xml:space="preserve">efinēts </w:t>
            </w:r>
            <w:r w:rsidR="00E365A8">
              <w:rPr>
                <w:rFonts w:ascii="Aptos Narrow" w:hAnsi="Aptos Narrow"/>
                <w:b/>
                <w:bCs/>
              </w:rPr>
              <w:t>publisko</w:t>
            </w:r>
            <w:r w:rsidR="00CE75F5" w:rsidRPr="007C719D">
              <w:rPr>
                <w:rFonts w:ascii="Aptos Narrow" w:hAnsi="Aptos Narrow"/>
                <w:b/>
                <w:bCs/>
              </w:rPr>
              <w:t xml:space="preserve"> pakalpojumu pieejamības standarts visā teritorijā</w:t>
            </w:r>
            <w:r w:rsidR="00CE75F5" w:rsidRPr="007C719D">
              <w:rPr>
                <w:rFonts w:ascii="Aptos Narrow" w:hAnsi="Aptos Narrow"/>
              </w:rPr>
              <w:t>. ĢIS rīks nepārtraukti seko aktuālākajām iedzīvotāju kustības, vecuma, dzimuma, izglītības un citu aktualitāšu tendencēm un ļauj pieņemt lēmumus par pašvaldību, reģionu vai valsts iestāžu izvietojumu un to sniegto pakalpojumu izvēli</w:t>
            </w:r>
            <w:r w:rsidR="000D3A11">
              <w:rPr>
                <w:rFonts w:ascii="Aptos Narrow" w:hAnsi="Aptos Narrow"/>
              </w:rPr>
              <w:t>.</w:t>
            </w:r>
          </w:p>
        </w:tc>
      </w:tr>
      <w:tr w:rsidR="00CE75F5" w:rsidRPr="008111F0" w14:paraId="70B1C496" w14:textId="77777777" w:rsidTr="00CE75F5">
        <w:tc>
          <w:tcPr>
            <w:tcW w:w="680" w:type="dxa"/>
            <w:shd w:val="clear" w:color="auto" w:fill="DEEAF6" w:themeFill="accent5" w:themeFillTint="33"/>
          </w:tcPr>
          <w:p w14:paraId="200D2B1C"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35E4CF38" wp14:editId="25EE66EB">
                      <wp:extent cx="163901" cy="129396"/>
                      <wp:effectExtent l="0" t="1588" r="6033" b="6032"/>
                      <wp:docPr id="62" name="Isosceles Triangle 6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8F41FA" id="Isosceles Triangle 6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6F8F8A19" w14:textId="56066B00" w:rsidR="00CE75F5" w:rsidRPr="008A472C" w:rsidRDefault="00CE75F5">
            <w:pPr>
              <w:spacing w:after="60"/>
              <w:rPr>
                <w:rFonts w:ascii="Aptos Narrow" w:hAnsi="Aptos Narrow"/>
                <w:b/>
                <w:bCs/>
              </w:rPr>
            </w:pPr>
            <w:r w:rsidRPr="00E365A8">
              <w:rPr>
                <w:rFonts w:ascii="Aptos Narrow" w:hAnsi="Aptos Narrow"/>
                <w:b/>
              </w:rPr>
              <w:t>Profesionālās izglītības un augstākās izglītības sistēmas ir pielāgotas reģiona sabiedrības un ekonomikas vajadzībām.</w:t>
            </w:r>
          </w:p>
        </w:tc>
      </w:tr>
      <w:tr w:rsidR="00CE75F5" w:rsidRPr="008111F0" w14:paraId="5C78ADBB" w14:textId="77777777" w:rsidTr="00CE75F5">
        <w:tc>
          <w:tcPr>
            <w:tcW w:w="680" w:type="dxa"/>
            <w:shd w:val="clear" w:color="auto" w:fill="DEEAF6" w:themeFill="accent5" w:themeFillTint="33"/>
          </w:tcPr>
          <w:p w14:paraId="6ECF90B8"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45EF1B77" wp14:editId="00FD72C2">
                      <wp:extent cx="163901" cy="129396"/>
                      <wp:effectExtent l="0" t="1588" r="6033" b="6032"/>
                      <wp:docPr id="63" name="Isosceles Triangle 6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2850C8E" id="Isosceles Triangle 6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DA98C50" w14:textId="65716744" w:rsidR="00CE75F5" w:rsidRPr="0014170A" w:rsidRDefault="00CE75F5">
            <w:pPr>
              <w:spacing w:after="60"/>
              <w:rPr>
                <w:rFonts w:ascii="Aptos Narrow" w:hAnsi="Aptos Narrow"/>
              </w:rPr>
            </w:pPr>
            <w:r w:rsidRPr="007C719D">
              <w:rPr>
                <w:rFonts w:ascii="Aptos Narrow" w:hAnsi="Aptos Narrow"/>
              </w:rPr>
              <w:t xml:space="preserve">Pakalpojumu kvalitāti un pieejamību nedrīkst ierobežot pašvaldību administratīvās robežas. </w:t>
            </w:r>
            <w:r w:rsidRPr="007C719D">
              <w:rPr>
                <w:rFonts w:ascii="Aptos Narrow" w:hAnsi="Aptos Narrow"/>
                <w:b/>
                <w:bCs/>
              </w:rPr>
              <w:t>Vienota pasažieru autotransporta un dzelzceļa pārvadājumu maršrutu koordinēšanas sistēma</w:t>
            </w:r>
            <w:r w:rsidRPr="007C719D">
              <w:rPr>
                <w:rFonts w:ascii="Aptos Narrow" w:hAnsi="Aptos Narrow"/>
              </w:rPr>
              <w:t>, ieviestas kombinēto maršrutu un kombinēto biļešu sistēmas</w:t>
            </w:r>
            <w:r w:rsidR="0037299F">
              <w:rPr>
                <w:rFonts w:ascii="Aptos Narrow" w:hAnsi="Aptos Narrow"/>
              </w:rPr>
              <w:t xml:space="preserve">, risinājumi dzelzceļa transporta cenu samazināšanai. </w:t>
            </w:r>
            <w:r w:rsidRPr="007C719D">
              <w:rPr>
                <w:rFonts w:ascii="Aptos Narrow" w:hAnsi="Aptos Narrow"/>
              </w:rPr>
              <w:t xml:space="preserve"> Transporta koplietošanas ekonomika attālos reģionos, izveidojot norēķinu sistēmu un iesaistot kopienas un privātpersonas transporta pakalpojumu sniegšanā.</w:t>
            </w:r>
          </w:p>
        </w:tc>
      </w:tr>
      <w:tr w:rsidR="004923B2" w:rsidRPr="008111F0" w14:paraId="513F9E8E" w14:textId="77777777" w:rsidTr="00CE75F5">
        <w:tc>
          <w:tcPr>
            <w:tcW w:w="680" w:type="dxa"/>
            <w:shd w:val="clear" w:color="auto" w:fill="DEEAF6" w:themeFill="accent5" w:themeFillTint="33"/>
          </w:tcPr>
          <w:p w14:paraId="454B820F" w14:textId="1D9A1F87" w:rsidR="004923B2" w:rsidRPr="001A422E" w:rsidRDefault="004923B2">
            <w:pPr>
              <w:spacing w:after="60"/>
              <w:rPr>
                <w:rFonts w:ascii="Aptos Narrow" w:hAnsi="Aptos Narrow"/>
                <w:noProof/>
              </w:rPr>
            </w:pPr>
            <w:r w:rsidRPr="001A422E">
              <w:rPr>
                <w:rFonts w:ascii="Aptos Narrow" w:hAnsi="Aptos Narrow"/>
                <w:noProof/>
              </w:rPr>
              <mc:AlternateContent>
                <mc:Choice Requires="wps">
                  <w:drawing>
                    <wp:inline distT="0" distB="0" distL="0" distR="0" wp14:anchorId="3CB83018" wp14:editId="0119EF73">
                      <wp:extent cx="163901" cy="129396"/>
                      <wp:effectExtent l="0" t="1588" r="6033" b="6032"/>
                      <wp:docPr id="74" name="Isosceles Triangle 7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F5384D" id="Isosceles Triangle 7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CC94A98" w14:textId="33314E8C" w:rsidR="004923B2" w:rsidRPr="007C719D" w:rsidRDefault="004923B2">
            <w:pPr>
              <w:spacing w:after="60"/>
              <w:rPr>
                <w:rFonts w:ascii="Aptos Narrow" w:hAnsi="Aptos Narrow"/>
              </w:rPr>
            </w:pPr>
            <w:r w:rsidRPr="004923B2">
              <w:rPr>
                <w:rFonts w:ascii="Aptos Narrow" w:hAnsi="Aptos Narrow"/>
                <w:b/>
                <w:bCs/>
              </w:rPr>
              <w:t xml:space="preserve">Reģionu savienojamība - ātrgaitas ceļu un dzelzceļa savienojumi </w:t>
            </w:r>
            <w:r w:rsidR="00070C70">
              <w:rPr>
                <w:rFonts w:ascii="Aptos Narrow" w:hAnsi="Aptos Narrow"/>
                <w:b/>
                <w:bCs/>
              </w:rPr>
              <w:t>ar</w:t>
            </w:r>
            <w:r w:rsidRPr="004923B2">
              <w:rPr>
                <w:rFonts w:ascii="Aptos Narrow" w:hAnsi="Aptos Narrow"/>
                <w:b/>
                <w:bCs/>
              </w:rPr>
              <w:t xml:space="preserve"> kravu termināļi</w:t>
            </w:r>
            <w:r w:rsidR="00070C70">
              <w:rPr>
                <w:rFonts w:ascii="Aptos Narrow" w:hAnsi="Aptos Narrow"/>
                <w:b/>
                <w:bCs/>
              </w:rPr>
              <w:t>em</w:t>
            </w:r>
            <w:r w:rsidRPr="004923B2">
              <w:rPr>
                <w:rFonts w:ascii="Aptos Narrow" w:hAnsi="Aptos Narrow"/>
              </w:rPr>
              <w:t xml:space="preserve"> </w:t>
            </w:r>
            <w:r w:rsidR="00070C70">
              <w:rPr>
                <w:rFonts w:ascii="Aptos Narrow" w:hAnsi="Aptos Narrow"/>
              </w:rPr>
              <w:t xml:space="preserve">ostās </w:t>
            </w:r>
            <w:r w:rsidRPr="004923B2">
              <w:rPr>
                <w:rFonts w:ascii="Aptos Narrow" w:hAnsi="Aptos Narrow"/>
              </w:rPr>
              <w:t xml:space="preserve">Rīga - Daugavpils; Rīga - Liepāja; Rīga </w:t>
            </w:r>
            <w:r>
              <w:rPr>
                <w:rFonts w:ascii="Aptos Narrow" w:hAnsi="Aptos Narrow"/>
              </w:rPr>
              <w:t>–</w:t>
            </w:r>
            <w:r w:rsidRPr="004923B2">
              <w:rPr>
                <w:rFonts w:ascii="Aptos Narrow" w:hAnsi="Aptos Narrow"/>
              </w:rPr>
              <w:t xml:space="preserve"> Alūksne</w:t>
            </w:r>
            <w:r>
              <w:rPr>
                <w:rFonts w:ascii="Aptos Narrow" w:hAnsi="Aptos Narrow"/>
              </w:rPr>
              <w:t>.</w:t>
            </w:r>
          </w:p>
        </w:tc>
      </w:tr>
      <w:tr w:rsidR="00CE75F5" w:rsidRPr="008111F0" w14:paraId="5520941F" w14:textId="77777777" w:rsidTr="00CE75F5">
        <w:tc>
          <w:tcPr>
            <w:tcW w:w="680" w:type="dxa"/>
            <w:shd w:val="clear" w:color="auto" w:fill="DEEAF6" w:themeFill="accent5" w:themeFillTint="33"/>
          </w:tcPr>
          <w:p w14:paraId="1CADC284" w14:textId="77777777" w:rsidR="00CE75F5" w:rsidRPr="001A422E" w:rsidRDefault="00CE75F5">
            <w:pPr>
              <w:spacing w:after="60"/>
              <w:rPr>
                <w:rFonts w:ascii="Aptos Narrow" w:hAnsi="Aptos Narrow"/>
                <w:noProof/>
              </w:rPr>
            </w:pPr>
            <w:r w:rsidRPr="001A422E">
              <w:rPr>
                <w:rFonts w:ascii="Aptos Narrow" w:hAnsi="Aptos Narrow"/>
                <w:noProof/>
              </w:rPr>
              <mc:AlternateContent>
                <mc:Choice Requires="wps">
                  <w:drawing>
                    <wp:inline distT="0" distB="0" distL="0" distR="0" wp14:anchorId="16283DBE" wp14:editId="20D55D85">
                      <wp:extent cx="163901" cy="129396"/>
                      <wp:effectExtent l="0" t="1588" r="6033" b="6032"/>
                      <wp:docPr id="505026818" name="Isosceles Triangle 50502681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CCFE43" id="Isosceles Triangle 50502681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10C04CA" w14:textId="2CFF6017" w:rsidR="00CE75F5" w:rsidRPr="008A472C" w:rsidRDefault="00612CAE">
            <w:pPr>
              <w:spacing w:after="60"/>
              <w:rPr>
                <w:rFonts w:ascii="Aptos Narrow" w:hAnsi="Aptos Narrow"/>
                <w:b/>
                <w:bCs/>
              </w:rPr>
            </w:pPr>
            <w:r>
              <w:rPr>
                <w:rFonts w:ascii="Aptos Narrow" w:hAnsi="Aptos Narrow"/>
                <w:b/>
                <w:bCs/>
              </w:rPr>
              <w:t>A</w:t>
            </w:r>
            <w:r w:rsidR="00CE75F5" w:rsidRPr="00F67F52">
              <w:rPr>
                <w:rFonts w:ascii="Aptos Narrow" w:hAnsi="Aptos Narrow"/>
                <w:b/>
                <w:bCs/>
              </w:rPr>
              <w:t>tbalsta instrument</w:t>
            </w:r>
            <w:r>
              <w:rPr>
                <w:rFonts w:ascii="Aptos Narrow" w:hAnsi="Aptos Narrow"/>
                <w:b/>
                <w:bCs/>
              </w:rPr>
              <w:t>i</w:t>
            </w:r>
            <w:r w:rsidR="00CE75F5" w:rsidRPr="00F67F52">
              <w:rPr>
                <w:rFonts w:ascii="Aptos Narrow" w:hAnsi="Aptos Narrow"/>
                <w:b/>
                <w:bCs/>
              </w:rPr>
              <w:t xml:space="preserve"> jauniešu uzņēmējdarbības uzsākšanai</w:t>
            </w:r>
            <w:r w:rsidR="00CE75F5" w:rsidRPr="007C719D">
              <w:rPr>
                <w:rFonts w:ascii="Aptos Narrow" w:hAnsi="Aptos Narrow"/>
              </w:rPr>
              <w:t xml:space="preserve"> kā turpinājum</w:t>
            </w:r>
            <w:r w:rsidR="001C4FA6">
              <w:rPr>
                <w:rFonts w:ascii="Aptos Narrow" w:hAnsi="Aptos Narrow"/>
              </w:rPr>
              <w:t>am</w:t>
            </w:r>
            <w:r w:rsidR="00CE75F5" w:rsidRPr="007C719D">
              <w:rPr>
                <w:rFonts w:ascii="Aptos Narrow" w:hAnsi="Aptos Narrow"/>
              </w:rPr>
              <w:t xml:space="preserve"> jauniešu izvēlētajam augstākās izglītības virzienam, veicinot vietējos resursos balstītu un apdzīvotību </w:t>
            </w:r>
            <w:r w:rsidR="00090626">
              <w:rPr>
                <w:rFonts w:ascii="Aptos Narrow" w:hAnsi="Aptos Narrow"/>
              </w:rPr>
              <w:t xml:space="preserve">atbalstošu </w:t>
            </w:r>
            <w:r w:rsidR="00CE75F5" w:rsidRPr="007C719D">
              <w:rPr>
                <w:rFonts w:ascii="Aptos Narrow" w:hAnsi="Aptos Narrow"/>
              </w:rPr>
              <w:t>vietējo teritoriju attīstību</w:t>
            </w:r>
          </w:p>
        </w:tc>
      </w:tr>
      <w:tr w:rsidR="00CE75F5" w:rsidRPr="008111F0" w14:paraId="1E636626" w14:textId="77777777" w:rsidTr="00CE75F5">
        <w:tc>
          <w:tcPr>
            <w:tcW w:w="680" w:type="dxa"/>
            <w:shd w:val="clear" w:color="auto" w:fill="DEEAF6" w:themeFill="accent5" w:themeFillTint="33"/>
          </w:tcPr>
          <w:p w14:paraId="5DDF41D3" w14:textId="77777777" w:rsidR="00CE75F5" w:rsidRPr="008111F0" w:rsidRDefault="00CE75F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4717ED6" wp14:editId="011BACD4">
                      <wp:extent cx="163901" cy="129396"/>
                      <wp:effectExtent l="0" t="1588" r="6033" b="6032"/>
                      <wp:docPr id="505026739" name="Isosceles Triangle 50502673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524E1DF" id="Isosceles Triangle 50502673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58ED3051" w14:textId="2FBF262A" w:rsidR="00CE75F5" w:rsidRPr="00041795" w:rsidRDefault="00CE75F5">
            <w:pPr>
              <w:spacing w:after="60"/>
              <w:rPr>
                <w:rFonts w:ascii="Aptos Narrow" w:hAnsi="Aptos Narrow"/>
              </w:rPr>
            </w:pPr>
            <w:r w:rsidRPr="008A472C">
              <w:rPr>
                <w:rFonts w:ascii="Aptos Narrow" w:hAnsi="Aptos Narrow"/>
                <w:b/>
                <w:bCs/>
              </w:rPr>
              <w:t>Inovatīvi risinājumi nākotnes lauksaimniecības apstrādes metodēm SEG emisiju segšanai, t.sk.  aktīvāk izmanto</w:t>
            </w:r>
            <w:r w:rsidR="00DD4C8F">
              <w:rPr>
                <w:rFonts w:ascii="Aptos Narrow" w:hAnsi="Aptos Narrow"/>
                <w:b/>
                <w:bCs/>
              </w:rPr>
              <w:t xml:space="preserve">jot </w:t>
            </w:r>
            <w:r w:rsidRPr="008A472C">
              <w:rPr>
                <w:rFonts w:ascii="Aptos Narrow" w:hAnsi="Aptos Narrow"/>
                <w:b/>
                <w:bCs/>
              </w:rPr>
              <w:t>biomasas potenciālu</w:t>
            </w:r>
            <w:r w:rsidR="0021312F">
              <w:rPr>
                <w:rFonts w:ascii="Aptos Narrow" w:hAnsi="Aptos Narrow"/>
                <w:b/>
                <w:bCs/>
              </w:rPr>
              <w:t xml:space="preserve">. </w:t>
            </w:r>
            <w:r w:rsidR="0021312F" w:rsidRPr="0021312F">
              <w:rPr>
                <w:rFonts w:ascii="Aptos Narrow" w:hAnsi="Aptos Narrow"/>
              </w:rPr>
              <w:t>L</w:t>
            </w:r>
            <w:r w:rsidRPr="0021312F">
              <w:rPr>
                <w:rFonts w:ascii="Aptos Narrow" w:hAnsi="Aptos Narrow"/>
              </w:rPr>
              <w:t xml:space="preserve">ieli </w:t>
            </w:r>
            <w:r w:rsidRPr="006F3975">
              <w:rPr>
                <w:rFonts w:ascii="Aptos Narrow" w:hAnsi="Aptos Narrow"/>
              </w:rPr>
              <w:t>investīciju projekti biomasas ražošanai Latvijas reģionos</w:t>
            </w:r>
            <w:r w:rsidR="00280210">
              <w:rPr>
                <w:rFonts w:ascii="Aptos Narrow" w:hAnsi="Aptos Narrow"/>
              </w:rPr>
              <w:t>, jā</w:t>
            </w:r>
            <w:r w:rsidRPr="006F3975">
              <w:rPr>
                <w:rFonts w:ascii="Aptos Narrow" w:hAnsi="Aptos Narrow"/>
              </w:rPr>
              <w:t>izpēt</w:t>
            </w:r>
            <w:r w:rsidR="00280210">
              <w:rPr>
                <w:rFonts w:ascii="Aptos Narrow" w:hAnsi="Aptos Narrow"/>
              </w:rPr>
              <w:t xml:space="preserve">a </w:t>
            </w:r>
            <w:r w:rsidRPr="006F3975">
              <w:rPr>
                <w:rFonts w:ascii="Aptos Narrow" w:hAnsi="Aptos Narrow"/>
              </w:rPr>
              <w:t>iespēj</w:t>
            </w:r>
            <w:r w:rsidR="0021312F">
              <w:rPr>
                <w:rFonts w:ascii="Aptos Narrow" w:hAnsi="Aptos Narrow"/>
              </w:rPr>
              <w:t xml:space="preserve">as </w:t>
            </w:r>
            <w:r w:rsidRPr="006F3975">
              <w:rPr>
                <w:rFonts w:ascii="Aptos Narrow" w:hAnsi="Aptos Narrow"/>
              </w:rPr>
              <w:t>lielo ūdeņraža rūpnīcu būvēšanai Latvijā. Tas palīdzētu vienlaicīgi atrisināt vairākus izaicinājumus</w:t>
            </w:r>
            <w:r>
              <w:rPr>
                <w:rFonts w:ascii="Aptos Narrow" w:hAnsi="Aptos Narrow"/>
              </w:rPr>
              <w:t xml:space="preserve"> - </w:t>
            </w:r>
            <w:proofErr w:type="spellStart"/>
            <w:r w:rsidRPr="006F3975">
              <w:rPr>
                <w:rFonts w:ascii="Aptos Narrow" w:hAnsi="Aptos Narrow"/>
              </w:rPr>
              <w:t>klimatneitralitāte</w:t>
            </w:r>
            <w:r w:rsidR="0021312F">
              <w:rPr>
                <w:rFonts w:ascii="Aptos Narrow" w:hAnsi="Aptos Narrow"/>
              </w:rPr>
              <w:t>s</w:t>
            </w:r>
            <w:proofErr w:type="spellEnd"/>
            <w:r w:rsidRPr="006F3975">
              <w:rPr>
                <w:rFonts w:ascii="Aptos Narrow" w:hAnsi="Aptos Narrow"/>
              </w:rPr>
              <w:t xml:space="preserve"> un enerģētiskā</w:t>
            </w:r>
            <w:r w:rsidR="0021312F">
              <w:rPr>
                <w:rFonts w:ascii="Aptos Narrow" w:hAnsi="Aptos Narrow"/>
              </w:rPr>
              <w:t>s</w:t>
            </w:r>
            <w:r w:rsidRPr="006F3975">
              <w:rPr>
                <w:rFonts w:ascii="Aptos Narrow" w:hAnsi="Aptos Narrow"/>
              </w:rPr>
              <w:t xml:space="preserve"> autonomija</w:t>
            </w:r>
            <w:r w:rsidR="0021312F">
              <w:rPr>
                <w:rFonts w:ascii="Aptos Narrow" w:hAnsi="Aptos Narrow"/>
              </w:rPr>
              <w:t>s</w:t>
            </w:r>
            <w:r w:rsidRPr="006F3975">
              <w:rPr>
                <w:rFonts w:ascii="Aptos Narrow" w:hAnsi="Aptos Narrow"/>
              </w:rPr>
              <w:t>, cilvēkkapitāla attīstība</w:t>
            </w:r>
            <w:r w:rsidR="0021312F">
              <w:rPr>
                <w:rFonts w:ascii="Aptos Narrow" w:hAnsi="Aptos Narrow"/>
              </w:rPr>
              <w:t>s</w:t>
            </w:r>
            <w:r w:rsidRPr="006F3975">
              <w:rPr>
                <w:rFonts w:ascii="Aptos Narrow" w:hAnsi="Aptos Narrow"/>
              </w:rPr>
              <w:t xml:space="preserve"> un jaunu darba viedu radīšana</w:t>
            </w:r>
            <w:r w:rsidR="0021312F">
              <w:rPr>
                <w:rFonts w:ascii="Aptos Narrow" w:hAnsi="Aptos Narrow"/>
              </w:rPr>
              <w:t>s</w:t>
            </w:r>
            <w:r w:rsidRPr="006F3975">
              <w:rPr>
                <w:rFonts w:ascii="Aptos Narrow" w:hAnsi="Aptos Narrow"/>
              </w:rPr>
              <w:t>, emisiju ierobežošana</w:t>
            </w:r>
            <w:r w:rsidR="0021312F">
              <w:rPr>
                <w:rFonts w:ascii="Aptos Narrow" w:hAnsi="Aptos Narrow"/>
              </w:rPr>
              <w:t>s</w:t>
            </w:r>
            <w:r w:rsidRPr="006F3975">
              <w:rPr>
                <w:rFonts w:ascii="Aptos Narrow" w:hAnsi="Aptos Narrow"/>
              </w:rPr>
              <w:t>, investīciju pie</w:t>
            </w:r>
            <w:r w:rsidR="0021312F">
              <w:rPr>
                <w:rFonts w:ascii="Aptos Narrow" w:hAnsi="Aptos Narrow"/>
              </w:rPr>
              <w:t>saistes</w:t>
            </w:r>
            <w:r w:rsidRPr="006F3975">
              <w:rPr>
                <w:rFonts w:ascii="Aptos Narrow" w:hAnsi="Aptos Narrow"/>
              </w:rPr>
              <w:t>, reģionu attīstība</w:t>
            </w:r>
            <w:r w:rsidR="0021312F">
              <w:rPr>
                <w:rFonts w:ascii="Aptos Narrow" w:hAnsi="Aptos Narrow"/>
              </w:rPr>
              <w:t>s</w:t>
            </w:r>
            <w:r>
              <w:rPr>
                <w:rFonts w:ascii="Aptos Narrow" w:hAnsi="Aptos Narrow"/>
              </w:rPr>
              <w:t>.</w:t>
            </w:r>
          </w:p>
        </w:tc>
      </w:tr>
      <w:tr w:rsidR="00CE75F5" w:rsidRPr="008111F0" w14:paraId="2135BAAB" w14:textId="77777777" w:rsidTr="00CE75F5">
        <w:tc>
          <w:tcPr>
            <w:tcW w:w="680" w:type="dxa"/>
            <w:shd w:val="clear" w:color="auto" w:fill="DEEAF6" w:themeFill="accent5" w:themeFillTint="33"/>
          </w:tcPr>
          <w:p w14:paraId="665287A9" w14:textId="77777777" w:rsidR="00CE75F5" w:rsidRPr="008111F0" w:rsidRDefault="00CE75F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1DC1EB04" wp14:editId="3361B7CF">
                      <wp:extent cx="163901" cy="129396"/>
                      <wp:effectExtent l="0" t="1588" r="6033" b="6032"/>
                      <wp:docPr id="505026740" name="Isosceles Triangle 50502674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F73C458" id="Isosceles Triangle 50502674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072B3FA8" w14:textId="22A7B2F3" w:rsidR="00CE75F5" w:rsidRPr="00041795" w:rsidRDefault="00CE75F5">
            <w:pPr>
              <w:spacing w:after="60"/>
              <w:rPr>
                <w:rFonts w:ascii="Aptos Narrow" w:hAnsi="Aptos Narrow"/>
                <w:b/>
                <w:bCs/>
                <w:iCs/>
              </w:rPr>
            </w:pPr>
            <w:r w:rsidRPr="00132585">
              <w:rPr>
                <w:rFonts w:ascii="Aptos Narrow" w:eastAsia="Times New Roman" w:hAnsi="Aptos Narrow"/>
                <w:b/>
                <w:bCs/>
              </w:rPr>
              <w:t>Atbalsts MVU biznesa inkubācijai reģionos</w:t>
            </w:r>
            <w:r>
              <w:rPr>
                <w:rFonts w:ascii="Aptos Narrow" w:eastAsia="Times New Roman" w:hAnsi="Aptos Narrow"/>
                <w:b/>
                <w:bCs/>
              </w:rPr>
              <w:t xml:space="preserve">, </w:t>
            </w:r>
            <w:r w:rsidRPr="001A422E">
              <w:rPr>
                <w:rFonts w:ascii="Aptos Narrow" w:eastAsia="Times New Roman" w:hAnsi="Aptos Narrow"/>
              </w:rPr>
              <w:t xml:space="preserve">kas ietver </w:t>
            </w:r>
            <w:proofErr w:type="spellStart"/>
            <w:r w:rsidRPr="001A422E">
              <w:rPr>
                <w:rFonts w:ascii="Aptos Narrow" w:eastAsia="Times New Roman" w:hAnsi="Aptos Narrow"/>
              </w:rPr>
              <w:t>grantus</w:t>
            </w:r>
            <w:proofErr w:type="spellEnd"/>
            <w:r w:rsidRPr="001A422E">
              <w:rPr>
                <w:rFonts w:ascii="Aptos Narrow" w:eastAsia="Times New Roman" w:hAnsi="Aptos Narrow"/>
              </w:rPr>
              <w:t xml:space="preserve"> pakalpojumiem uzņēmējdarbības attīstībai, telpu un darba vietas nomai, </w:t>
            </w:r>
            <w:proofErr w:type="spellStart"/>
            <w:r w:rsidRPr="001A422E">
              <w:rPr>
                <w:rFonts w:ascii="Aptos Narrow" w:eastAsia="Times New Roman" w:hAnsi="Aptos Narrow"/>
              </w:rPr>
              <w:t>prototipēšanas</w:t>
            </w:r>
            <w:proofErr w:type="spellEnd"/>
            <w:r w:rsidRPr="001A422E">
              <w:rPr>
                <w:rFonts w:ascii="Aptos Narrow" w:eastAsia="Times New Roman" w:hAnsi="Aptos Narrow"/>
              </w:rPr>
              <w:t xml:space="preserve"> un tehnoloģiju izstrādei, ražošanas aprīkojuma un iekārtu, kā arī izejmateriālu un izejvielu iegādei, tāpat arī valstī noteiktās vienas minimālās mēneša darba algas un valsts sociālās apdrošināšanas obligātām iemaksām vienam darbiniekam vienu reizi 12 mēnešu periodam inovatīvam komersantam.</w:t>
            </w:r>
          </w:p>
        </w:tc>
      </w:tr>
      <w:tr w:rsidR="00CE75F5" w:rsidRPr="008111F0" w14:paraId="33F0A537" w14:textId="77777777" w:rsidTr="00CE75F5">
        <w:tc>
          <w:tcPr>
            <w:tcW w:w="680" w:type="dxa"/>
            <w:shd w:val="clear" w:color="auto" w:fill="DEEAF6" w:themeFill="accent5" w:themeFillTint="33"/>
          </w:tcPr>
          <w:p w14:paraId="2546F329" w14:textId="77777777" w:rsidR="00CE75F5" w:rsidRPr="008111F0" w:rsidRDefault="00CE75F5">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46D54223" wp14:editId="7E570C8E">
                      <wp:extent cx="163901" cy="129396"/>
                      <wp:effectExtent l="0" t="1588" r="6033" b="6032"/>
                      <wp:docPr id="505026747" name="Isosceles Triangle 50502674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BB441F8" id="Isosceles Triangle 50502674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DEB38D9" w14:textId="77777777" w:rsidR="00CE75F5" w:rsidRPr="00041795" w:rsidRDefault="00CE75F5">
            <w:pPr>
              <w:spacing w:after="120"/>
              <w:rPr>
                <w:rFonts w:ascii="Aptos Narrow" w:hAnsi="Aptos Narrow"/>
              </w:rPr>
            </w:pPr>
            <w:r w:rsidRPr="00132585">
              <w:rPr>
                <w:rFonts w:ascii="Aptos Narrow" w:eastAsia="Times New Roman" w:hAnsi="Aptos Narrow"/>
                <w:b/>
                <w:bCs/>
              </w:rPr>
              <w:t>Industriālie parki Latvijas reģionos</w:t>
            </w:r>
            <w:r>
              <w:rPr>
                <w:rFonts w:ascii="Aptos Narrow" w:eastAsia="Times New Roman" w:hAnsi="Aptos Narrow"/>
                <w:b/>
                <w:bCs/>
              </w:rPr>
              <w:t xml:space="preserve"> - </w:t>
            </w:r>
            <w:r w:rsidRPr="001A422E">
              <w:rPr>
                <w:rFonts w:ascii="Aptos Narrow" w:eastAsia="Times New Roman" w:hAnsi="Aptos Narrow"/>
              </w:rPr>
              <w:t xml:space="preserve">atbalsta instruments ir grants industriālo teritoriju attīstībai, industriālo </w:t>
            </w:r>
            <w:proofErr w:type="spellStart"/>
            <w:r w:rsidRPr="001A422E">
              <w:rPr>
                <w:rFonts w:ascii="Aptos Narrow" w:eastAsia="Times New Roman" w:hAnsi="Aptos Narrow"/>
              </w:rPr>
              <w:t>pieslēgumu</w:t>
            </w:r>
            <w:proofErr w:type="spellEnd"/>
            <w:r w:rsidRPr="001A422E">
              <w:rPr>
                <w:rFonts w:ascii="Aptos Narrow" w:eastAsia="Times New Roman" w:hAnsi="Aptos Narrow"/>
              </w:rPr>
              <w:t xml:space="preserve"> ierīkošanai un to saistītās jaudas palielināšanai (t</w:t>
            </w:r>
            <w:r>
              <w:rPr>
                <w:rFonts w:ascii="Aptos Narrow" w:eastAsia="Times New Roman" w:hAnsi="Aptos Narrow"/>
              </w:rPr>
              <w:t xml:space="preserve">ai </w:t>
            </w:r>
            <w:r w:rsidRPr="001A422E">
              <w:rPr>
                <w:rFonts w:ascii="Aptos Narrow" w:eastAsia="Times New Roman" w:hAnsi="Aptos Narrow"/>
              </w:rPr>
              <w:t>sk</w:t>
            </w:r>
            <w:r>
              <w:rPr>
                <w:rFonts w:ascii="Aptos Narrow" w:eastAsia="Times New Roman" w:hAnsi="Aptos Narrow"/>
              </w:rPr>
              <w:t>aitā,</w:t>
            </w:r>
            <w:r w:rsidRPr="001A422E">
              <w:rPr>
                <w:rFonts w:ascii="Aptos Narrow" w:eastAsia="Times New Roman" w:hAnsi="Aptos Narrow"/>
              </w:rPr>
              <w:t xml:space="preserve"> siltumapgāde, ūdens un kanalizācija, elektrība, gāze), pievedceļu atjaunošanai vai ierīkošanai pie industriālajām teritorijām, kā arī komercdarbības mērķiem paredzēto ēku un to saistītās infrastruktūras attīstīšana.</w:t>
            </w:r>
          </w:p>
        </w:tc>
      </w:tr>
    </w:tbl>
    <w:p w14:paraId="2746D016" w14:textId="77777777" w:rsidR="00441C30" w:rsidRDefault="00441C30" w:rsidP="005E203D">
      <w:pPr>
        <w:rPr>
          <w:rFonts w:ascii="Aptos Narrow" w:hAnsi="Aptos Narrow"/>
          <w:sz w:val="20"/>
          <w:szCs w:val="20"/>
        </w:rPr>
      </w:pPr>
    </w:p>
    <w:p w14:paraId="5808999C" w14:textId="77777777" w:rsidR="0097796F" w:rsidRPr="00A97248" w:rsidRDefault="0097796F" w:rsidP="005E203D">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227DEBE4" w14:textId="77777777" w:rsidTr="00A63CEC">
        <w:tc>
          <w:tcPr>
            <w:tcW w:w="9638" w:type="dxa"/>
            <w:shd w:val="clear" w:color="auto" w:fill="E2EFD9" w:themeFill="accent6" w:themeFillTint="33"/>
          </w:tcPr>
          <w:p w14:paraId="62A9ADD0" w14:textId="6BDBABE8" w:rsidR="00441C30" w:rsidRPr="00CB0630" w:rsidRDefault="00441C30" w:rsidP="0029014C">
            <w:pPr>
              <w:spacing w:before="120" w:after="120"/>
              <w:ind w:left="322" w:hanging="4"/>
              <w:rPr>
                <w:rFonts w:ascii="Aptos Narrow" w:hAnsi="Aptos Narrow"/>
                <w:sz w:val="32"/>
                <w:szCs w:val="32"/>
              </w:rPr>
            </w:pPr>
            <w:r w:rsidRPr="00B96245">
              <w:rPr>
                <w:rFonts w:ascii="Aptos Narrow" w:eastAsia="Times New Roman" w:hAnsi="Aptos Narrow"/>
                <w:sz w:val="32"/>
                <w:szCs w:val="32"/>
              </w:rPr>
              <w:t>Ar konkurētspējīgu nodokļu politiku uzņēmējiem radī</w:t>
            </w:r>
            <w:r w:rsidR="006B1004">
              <w:rPr>
                <w:rFonts w:ascii="Aptos Narrow" w:eastAsia="Times New Roman" w:hAnsi="Aptos Narrow"/>
                <w:sz w:val="32"/>
                <w:szCs w:val="32"/>
              </w:rPr>
              <w:t>ti l</w:t>
            </w:r>
            <w:r w:rsidRPr="00B96245">
              <w:rPr>
                <w:rFonts w:ascii="Aptos Narrow" w:eastAsia="Times New Roman" w:hAnsi="Aptos Narrow"/>
                <w:sz w:val="32"/>
                <w:szCs w:val="32"/>
              </w:rPr>
              <w:t>abāk</w:t>
            </w:r>
            <w:r w:rsidR="006B1004">
              <w:rPr>
                <w:rFonts w:ascii="Aptos Narrow" w:eastAsia="Times New Roman" w:hAnsi="Aptos Narrow"/>
                <w:sz w:val="32"/>
                <w:szCs w:val="32"/>
              </w:rPr>
              <w:t>i</w:t>
            </w:r>
            <w:r w:rsidRPr="00B96245">
              <w:rPr>
                <w:rFonts w:ascii="Aptos Narrow" w:eastAsia="Times New Roman" w:hAnsi="Aptos Narrow"/>
                <w:sz w:val="32"/>
                <w:szCs w:val="32"/>
              </w:rPr>
              <w:t xml:space="preserve"> apstākļ</w:t>
            </w:r>
            <w:r w:rsidR="006B1004">
              <w:rPr>
                <w:rFonts w:ascii="Aptos Narrow" w:eastAsia="Times New Roman" w:hAnsi="Aptos Narrow"/>
                <w:sz w:val="32"/>
                <w:szCs w:val="32"/>
              </w:rPr>
              <w:t>i</w:t>
            </w:r>
            <w:r w:rsidRPr="00B96245">
              <w:rPr>
                <w:rFonts w:ascii="Aptos Narrow" w:eastAsia="Times New Roman" w:hAnsi="Aptos Narrow"/>
                <w:sz w:val="32"/>
                <w:szCs w:val="32"/>
              </w:rPr>
              <w:t xml:space="preserve"> attīstībai un eksportspējai</w:t>
            </w:r>
          </w:p>
        </w:tc>
      </w:tr>
    </w:tbl>
    <w:p w14:paraId="5335AB10" w14:textId="77777777" w:rsidR="00441C30" w:rsidRPr="00A97248" w:rsidRDefault="00441C30" w:rsidP="00A97248">
      <w:pPr>
        <w:spacing w:after="120"/>
        <w:rPr>
          <w:rFonts w:ascii="Aptos Narrow" w:hAnsi="Aptos Narrow"/>
          <w:sz w:val="20"/>
          <w:szCs w:val="20"/>
        </w:rPr>
      </w:pPr>
    </w:p>
    <w:p w14:paraId="4CF0701C" w14:textId="77777777" w:rsidR="00441C30" w:rsidRPr="00A97248" w:rsidRDefault="00441C30" w:rsidP="00A97248">
      <w:pPr>
        <w:spacing w:after="120"/>
        <w:rPr>
          <w:rFonts w:ascii="Aptos Narrow" w:hAnsi="Aptos Narrow"/>
          <w:sz w:val="20"/>
          <w:szCs w:val="20"/>
        </w:rPr>
        <w:sectPr w:rsidR="00441C30" w:rsidRPr="00A97248" w:rsidSect="008F1DE5">
          <w:type w:val="continuous"/>
          <w:pgSz w:w="11906" w:h="16838" w:code="9"/>
          <w:pgMar w:top="1134" w:right="1134" w:bottom="1134" w:left="1134" w:header="567" w:footer="567" w:gutter="0"/>
          <w:cols w:space="708"/>
          <w:docGrid w:linePitch="360"/>
        </w:sectPr>
      </w:pPr>
    </w:p>
    <w:p w14:paraId="3F09C035" w14:textId="77777777" w:rsidR="00441C30" w:rsidRPr="00644FFE" w:rsidRDefault="00441C30" w:rsidP="00BA6215">
      <w:pPr>
        <w:spacing w:after="120"/>
        <w:textAlignment w:val="baseline"/>
        <w:rPr>
          <w:rFonts w:ascii="Aptos Narrow" w:eastAsia="Times New Roman" w:hAnsi="Aptos Narrow"/>
          <w:b/>
          <w:bCs/>
          <w:sz w:val="20"/>
          <w:szCs w:val="20"/>
        </w:rPr>
      </w:pPr>
      <w:r w:rsidRPr="00EA6B5C">
        <w:rPr>
          <w:rFonts w:ascii="Aptos Narrow" w:eastAsia="Times New Roman" w:hAnsi="Aptos Narrow"/>
          <w:b/>
          <w:bCs/>
          <w:sz w:val="20"/>
          <w:szCs w:val="20"/>
        </w:rPr>
        <w:t>Ar konkurētspējīgu nodokļu politiku uzņēmējiem jārada apstākļus attīstībai un eksportspējai,</w:t>
      </w:r>
      <w:r w:rsidRPr="00EA6B5C">
        <w:rPr>
          <w:rFonts w:ascii="Aptos Narrow" w:eastAsia="Times New Roman" w:hAnsi="Aptos Narrow"/>
          <w:sz w:val="20"/>
          <w:szCs w:val="20"/>
        </w:rPr>
        <w:t xml:space="preserve"> tādējādi nodrošinot augstu labklājību Latvijas iedzīvotājiem, rodot būtiski lielāku publisko tēriņu finanšu avotu. </w:t>
      </w:r>
      <w:r w:rsidRPr="00644FFE">
        <w:rPr>
          <w:rFonts w:ascii="Aptos Narrow" w:eastAsia="Times New Roman" w:hAnsi="Aptos Narrow"/>
          <w:b/>
          <w:bCs/>
          <w:sz w:val="20"/>
          <w:szCs w:val="20"/>
        </w:rPr>
        <w:t>Galvenie pasākumi: darbaspēka nodokļu pārskatīšana, nodrošinot darbaspēka izmaksu konkurētspēju reģionā un vienkāršību (mazinot administratīvo slogu).</w:t>
      </w:r>
    </w:p>
    <w:p w14:paraId="5F7E52B6" w14:textId="3B836A90" w:rsidR="00441C30" w:rsidRPr="00644FFE" w:rsidRDefault="00441C30" w:rsidP="00BA6215">
      <w:pPr>
        <w:spacing w:after="120"/>
        <w:textAlignment w:val="baseline"/>
        <w:rPr>
          <w:rFonts w:ascii="Aptos Narrow" w:eastAsia="Times New Roman" w:hAnsi="Aptos Narrow" w:cs="Segoe UI Light"/>
          <w:b/>
          <w:bCs/>
          <w:sz w:val="20"/>
          <w:szCs w:val="20"/>
        </w:rPr>
      </w:pPr>
    </w:p>
    <w:p w14:paraId="78EB8C1A" w14:textId="5E219C98" w:rsidR="005E203D" w:rsidRPr="00D604F2" w:rsidRDefault="005E203D" w:rsidP="00BA6215">
      <w:pPr>
        <w:spacing w:after="120"/>
        <w:textAlignment w:val="baseline"/>
        <w:rPr>
          <w:rFonts w:ascii="Aptos Narrow" w:eastAsia="Times New Roman" w:hAnsi="Aptos Narrow" w:cs="Segoe UI Light"/>
          <w:sz w:val="20"/>
          <w:szCs w:val="20"/>
        </w:rPr>
        <w:sectPr w:rsidR="005E203D" w:rsidRPr="00D604F2" w:rsidSect="00277517">
          <w:footerReference w:type="default" r:id="rId155"/>
          <w:type w:val="continuous"/>
          <w:pgSz w:w="11906" w:h="16838" w:code="9"/>
          <w:pgMar w:top="1134" w:right="1134" w:bottom="1134" w:left="1134" w:header="567" w:footer="567" w:gutter="0"/>
          <w:cols w:num="2" w:space="340"/>
          <w:docGrid w:linePitch="360"/>
        </w:sectPr>
      </w:pPr>
    </w:p>
    <w:p w14:paraId="7F6ACB16" w14:textId="77777777" w:rsidR="00441C30" w:rsidRDefault="00441C30" w:rsidP="00FB45A7">
      <w:pPr>
        <w:textAlignment w:val="baseline"/>
        <w:rPr>
          <w:rFonts w:ascii="Aptos Narrow" w:eastAsia="Times New Roman" w:hAnsi="Aptos Narrow"/>
          <w:sz w:val="20"/>
          <w:szCs w:val="20"/>
        </w:rPr>
      </w:pPr>
    </w:p>
    <w:p w14:paraId="3D6C37B9" w14:textId="77777777" w:rsidR="006B1004" w:rsidRPr="000F6C96" w:rsidRDefault="006B1004">
      <w:pPr>
        <w:spacing w:after="160" w:line="259" w:lineRule="auto"/>
        <w:rPr>
          <w:rFonts w:ascii="Aptos Narrow" w:eastAsiaTheme="majorEastAsia" w:hAnsi="Aptos Narrow" w:cstheme="majorBidi"/>
          <w:sz w:val="20"/>
          <w:szCs w:val="20"/>
        </w:rPr>
      </w:pPr>
      <w:r w:rsidRPr="000F6C96">
        <w:rPr>
          <w:rFonts w:ascii="Aptos Narrow" w:hAnsi="Aptos Narrow"/>
          <w:sz w:val="20"/>
          <w:szCs w:val="20"/>
        </w:rPr>
        <w:br w:type="page"/>
      </w:r>
    </w:p>
    <w:p w14:paraId="4C8FAF50" w14:textId="107E47EA" w:rsidR="00441C30" w:rsidRPr="00BA5B6B" w:rsidRDefault="00441C30" w:rsidP="00BA6215">
      <w:pPr>
        <w:pStyle w:val="Heading2"/>
        <w:pBdr>
          <w:bottom w:val="single" w:sz="18" w:space="1" w:color="ED7D31" w:themeColor="accent2"/>
        </w:pBdr>
        <w:rPr>
          <w:rFonts w:ascii="Aptos Narrow" w:hAnsi="Aptos Narrow"/>
          <w:color w:val="auto"/>
          <w:sz w:val="40"/>
          <w:szCs w:val="40"/>
        </w:rPr>
      </w:pPr>
      <w:bookmarkStart w:id="34" w:name="_Toc165061490"/>
      <w:r w:rsidRPr="00BA5B6B">
        <w:rPr>
          <w:rFonts w:ascii="Aptos Narrow" w:hAnsi="Aptos Narrow"/>
          <w:color w:val="auto"/>
          <w:sz w:val="40"/>
          <w:szCs w:val="40"/>
        </w:rPr>
        <w:t>3.4.</w:t>
      </w:r>
      <w:r w:rsidR="00AC70CD">
        <w:rPr>
          <w:rFonts w:ascii="Aptos Narrow" w:hAnsi="Aptos Narrow"/>
          <w:color w:val="auto"/>
          <w:sz w:val="40"/>
          <w:szCs w:val="40"/>
        </w:rPr>
        <w:t xml:space="preserve"> </w:t>
      </w:r>
      <w:r w:rsidRPr="00BA5B6B">
        <w:rPr>
          <w:rFonts w:ascii="Aptos Narrow" w:hAnsi="Aptos Narrow"/>
          <w:color w:val="auto"/>
          <w:sz w:val="40"/>
          <w:szCs w:val="40"/>
        </w:rPr>
        <w:t>MODERNA INFRASTRUKTŪRA UN PIEEJAMI MĀJOKĻI</w:t>
      </w:r>
      <w:bookmarkEnd w:id="34"/>
    </w:p>
    <w:p w14:paraId="02A467EC" w14:textId="77777777" w:rsidR="00AC70CD" w:rsidRDefault="00AC70CD" w:rsidP="00AC70CD">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AC70CD" w:rsidRPr="00F6785C" w14:paraId="0D0CF4D8" w14:textId="77777777" w:rsidTr="00EE2808">
        <w:trPr>
          <w:trHeight w:val="510"/>
        </w:trPr>
        <w:tc>
          <w:tcPr>
            <w:tcW w:w="2036" w:type="dxa"/>
            <w:vMerge w:val="restart"/>
            <w:shd w:val="clear" w:color="auto" w:fill="B2D9D9"/>
            <w:vAlign w:val="center"/>
          </w:tcPr>
          <w:p w14:paraId="783371DE" w14:textId="277E24AD" w:rsidR="00AC70CD" w:rsidRPr="00F6785C" w:rsidRDefault="00177752" w:rsidP="00D607F0">
            <w:pPr>
              <w:spacing w:before="120" w:after="120"/>
              <w:ind w:left="38"/>
              <w:jc w:val="center"/>
              <w:rPr>
                <w:rFonts w:ascii="Aptos Narrow" w:hAnsi="Aptos Narrow"/>
                <w:color w:val="FFFFFF" w:themeColor="background1"/>
                <w:sz w:val="20"/>
                <w:szCs w:val="20"/>
              </w:rPr>
            </w:pPr>
            <w:r w:rsidRPr="00177752">
              <w:rPr>
                <w:rFonts w:ascii="Aptos Narrow" w:hAnsi="Aptos Narrow"/>
                <w:noProof/>
                <w:color w:val="FFFFFF" w:themeColor="background1"/>
                <w:sz w:val="20"/>
                <w:szCs w:val="20"/>
              </w:rPr>
              <mc:AlternateContent>
                <mc:Choice Requires="wps">
                  <w:drawing>
                    <wp:inline distT="0" distB="0" distL="0" distR="0" wp14:anchorId="2D51BB71" wp14:editId="1E867656">
                      <wp:extent cx="1080000" cy="1080000"/>
                      <wp:effectExtent l="0" t="0" r="25400" b="25400"/>
                      <wp:docPr id="505026869" name="Octagon 505026869"/>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41"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19A7EB17" id="Octagon 505026869"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" adj="5208" strokecolor="#09101d [484]" strokeweight="1pt">
                      <v:fill r:id="rId42" o:title="" recolor="t" rotate="t" type="frame"/>
                      <v:imagedata recolortarget="black"/>
                      <w10:anchorlock/>
                    </v:shape>
                  </w:pict>
                </mc:Fallback>
              </mc:AlternateContent>
            </w:r>
          </w:p>
        </w:tc>
        <w:tc>
          <w:tcPr>
            <w:tcW w:w="283" w:type="dxa"/>
            <w:vMerge w:val="restart"/>
            <w:shd w:val="clear" w:color="auto" w:fill="auto"/>
          </w:tcPr>
          <w:p w14:paraId="68A44723" w14:textId="77777777" w:rsidR="00AC70CD" w:rsidRPr="00E47527" w:rsidRDefault="00AC70CD" w:rsidP="00D607F0">
            <w:pPr>
              <w:spacing w:before="120" w:after="120"/>
              <w:rPr>
                <w:rFonts w:ascii="Aptos Narrow" w:hAnsi="Aptos Narrow"/>
                <w:b/>
                <w:bCs/>
                <w:sz w:val="20"/>
                <w:szCs w:val="20"/>
              </w:rPr>
            </w:pPr>
          </w:p>
        </w:tc>
        <w:tc>
          <w:tcPr>
            <w:tcW w:w="7375" w:type="dxa"/>
            <w:gridSpan w:val="5"/>
            <w:shd w:val="clear" w:color="auto" w:fill="428684"/>
          </w:tcPr>
          <w:p w14:paraId="0149F371" w14:textId="4D88B46B" w:rsidR="00AC70CD" w:rsidRPr="00F6785C" w:rsidRDefault="00AC70CD" w:rsidP="00D607F0">
            <w:pPr>
              <w:spacing w:before="120" w:after="120"/>
              <w:ind w:left="262"/>
              <w:rPr>
                <w:rFonts w:ascii="Aptos Narrow" w:hAnsi="Aptos Narrow"/>
                <w:color w:val="FFFFFF" w:themeColor="background1"/>
                <w:sz w:val="20"/>
                <w:szCs w:val="20"/>
              </w:rPr>
            </w:pPr>
            <w:r w:rsidRPr="00AC70CD">
              <w:rPr>
                <w:rFonts w:ascii="Aptos Narrow" w:hAnsi="Aptos Narrow"/>
                <w:b/>
                <w:bCs/>
                <w:color w:val="FFFFFF" w:themeColor="background1"/>
                <w:sz w:val="32"/>
                <w:szCs w:val="32"/>
              </w:rPr>
              <w:t>MODERNA INFRASTRUKTŪRA UN PIEEJAMI MĀJOKĻI</w:t>
            </w:r>
          </w:p>
        </w:tc>
      </w:tr>
      <w:tr w:rsidR="00AC70CD" w:rsidRPr="00F6785C" w14:paraId="1E4A5DEA" w14:textId="77777777" w:rsidTr="00D607F0">
        <w:trPr>
          <w:trHeight w:val="227"/>
        </w:trPr>
        <w:tc>
          <w:tcPr>
            <w:tcW w:w="2036" w:type="dxa"/>
            <w:vMerge/>
            <w:shd w:val="clear" w:color="auto" w:fill="B2D9D9"/>
          </w:tcPr>
          <w:p w14:paraId="4519BE30" w14:textId="77777777" w:rsidR="00AC70CD" w:rsidRPr="00F6785C" w:rsidRDefault="00AC70CD"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07A213DE" w14:textId="77777777" w:rsidR="00AC70CD" w:rsidRPr="00E47527" w:rsidRDefault="00AC70CD" w:rsidP="00D607F0">
            <w:pPr>
              <w:spacing w:before="120" w:after="120"/>
              <w:rPr>
                <w:rFonts w:ascii="Aptos Narrow" w:hAnsi="Aptos Narrow"/>
                <w:b/>
                <w:bCs/>
                <w:sz w:val="20"/>
                <w:szCs w:val="20"/>
              </w:rPr>
            </w:pPr>
          </w:p>
        </w:tc>
        <w:tc>
          <w:tcPr>
            <w:tcW w:w="7375" w:type="dxa"/>
            <w:gridSpan w:val="5"/>
            <w:shd w:val="clear" w:color="auto" w:fill="auto"/>
          </w:tcPr>
          <w:p w14:paraId="6FE0CDF7" w14:textId="77777777" w:rsidR="00AC70CD" w:rsidRPr="00BD6CE5" w:rsidRDefault="00AC70CD" w:rsidP="00D607F0">
            <w:pPr>
              <w:spacing w:before="120" w:after="120"/>
              <w:ind w:left="262"/>
              <w:rPr>
                <w:rFonts w:ascii="Aptos Narrow" w:hAnsi="Aptos Narrow"/>
                <w:b/>
                <w:bCs/>
                <w:color w:val="FFFFFF" w:themeColor="background1"/>
                <w:sz w:val="4"/>
                <w:szCs w:val="4"/>
              </w:rPr>
            </w:pPr>
          </w:p>
        </w:tc>
      </w:tr>
      <w:tr w:rsidR="00AC70CD" w:rsidRPr="00F6785C" w14:paraId="19380B5C" w14:textId="77777777" w:rsidTr="00EE2808">
        <w:trPr>
          <w:trHeight w:val="1304"/>
        </w:trPr>
        <w:tc>
          <w:tcPr>
            <w:tcW w:w="2036" w:type="dxa"/>
            <w:vMerge/>
            <w:shd w:val="clear" w:color="auto" w:fill="B2D9D9"/>
          </w:tcPr>
          <w:p w14:paraId="2601A41D" w14:textId="77777777" w:rsidR="00AC70CD" w:rsidRPr="00F6785C" w:rsidRDefault="00AC70CD"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2801B8AA" w14:textId="77777777" w:rsidR="00AC70CD" w:rsidRPr="00E47527" w:rsidRDefault="00AC70CD" w:rsidP="00D607F0">
            <w:pPr>
              <w:spacing w:before="120" w:after="120"/>
              <w:rPr>
                <w:rFonts w:ascii="Aptos Narrow" w:hAnsi="Aptos Narrow"/>
                <w:b/>
                <w:bCs/>
                <w:sz w:val="20"/>
                <w:szCs w:val="20"/>
              </w:rPr>
            </w:pPr>
          </w:p>
        </w:tc>
        <w:tc>
          <w:tcPr>
            <w:tcW w:w="2268" w:type="dxa"/>
            <w:shd w:val="clear" w:color="auto" w:fill="428684"/>
            <w:vAlign w:val="center"/>
          </w:tcPr>
          <w:p w14:paraId="65161A36" w14:textId="5620A9C9" w:rsidR="00AC70CD" w:rsidRPr="00912879" w:rsidRDefault="0065199C" w:rsidP="00D607F0">
            <w:pPr>
              <w:spacing w:before="120" w:after="120"/>
              <w:jc w:val="center"/>
              <w:rPr>
                <w:rFonts w:ascii="Aptos Narrow" w:hAnsi="Aptos Narrow"/>
                <w:b/>
                <w:bCs/>
                <w:color w:val="FFFFFF" w:themeColor="background1"/>
              </w:rPr>
            </w:pPr>
            <w:r w:rsidRPr="0065199C">
              <w:rPr>
                <w:rFonts w:ascii="Aptos Narrow" w:hAnsi="Aptos Narrow"/>
                <w:b/>
                <w:bCs/>
                <w:color w:val="FFFFFF" w:themeColor="background1"/>
              </w:rPr>
              <w:t>SKAIDRA, PROGNOZĒJAMA, ĀTRA NEKUSTAMĀ ĪPAŠUMA ATTĪSTĪŠANA</w:t>
            </w:r>
          </w:p>
        </w:tc>
        <w:tc>
          <w:tcPr>
            <w:tcW w:w="284" w:type="dxa"/>
            <w:shd w:val="clear" w:color="auto" w:fill="auto"/>
          </w:tcPr>
          <w:p w14:paraId="1BF87C43" w14:textId="77777777" w:rsidR="00AC70CD" w:rsidRPr="00912879" w:rsidRDefault="00AC70CD"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26C3C65F" w14:textId="50423006" w:rsidR="00AC70CD" w:rsidRPr="00912879" w:rsidRDefault="0065199C" w:rsidP="00D607F0">
            <w:pPr>
              <w:spacing w:before="120" w:after="120"/>
              <w:jc w:val="center"/>
              <w:rPr>
                <w:rFonts w:ascii="Aptos Narrow" w:hAnsi="Aptos Narrow"/>
                <w:b/>
                <w:bCs/>
                <w:color w:val="FFFFFF" w:themeColor="background1"/>
              </w:rPr>
            </w:pPr>
            <w:r w:rsidRPr="0065199C">
              <w:rPr>
                <w:rFonts w:ascii="Aptos Narrow" w:hAnsi="Aptos Narrow"/>
                <w:b/>
                <w:bCs/>
                <w:color w:val="FFFFFF" w:themeColor="background1"/>
              </w:rPr>
              <w:t xml:space="preserve">ĪRES MĀJOKĻU </w:t>
            </w:r>
            <w:r>
              <w:rPr>
                <w:rFonts w:ascii="Aptos Narrow" w:hAnsi="Aptos Narrow"/>
                <w:b/>
                <w:bCs/>
                <w:color w:val="FFFFFF" w:themeColor="background1"/>
              </w:rPr>
              <w:br/>
            </w:r>
            <w:r w:rsidRPr="0065199C">
              <w:rPr>
                <w:rFonts w:ascii="Aptos Narrow" w:hAnsi="Aptos Narrow"/>
                <w:b/>
                <w:bCs/>
                <w:color w:val="FFFFFF" w:themeColor="background1"/>
              </w:rPr>
              <w:t>TIRGUS ATTĪSTĪBA</w:t>
            </w:r>
          </w:p>
        </w:tc>
        <w:tc>
          <w:tcPr>
            <w:tcW w:w="284" w:type="dxa"/>
            <w:shd w:val="clear" w:color="auto" w:fill="auto"/>
            <w:vAlign w:val="center"/>
          </w:tcPr>
          <w:p w14:paraId="3F9DEE8C" w14:textId="77777777" w:rsidR="00AC70CD" w:rsidRPr="00912879" w:rsidRDefault="00AC70CD"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28D54801" w14:textId="64DF3665" w:rsidR="00AC70CD" w:rsidRPr="00912879" w:rsidRDefault="0065199C" w:rsidP="00D607F0">
            <w:pPr>
              <w:spacing w:before="120" w:after="120"/>
              <w:jc w:val="center"/>
              <w:rPr>
                <w:rFonts w:ascii="Aptos Narrow" w:hAnsi="Aptos Narrow"/>
                <w:b/>
                <w:bCs/>
                <w:color w:val="FFFFFF" w:themeColor="background1"/>
              </w:rPr>
            </w:pPr>
            <w:r w:rsidRPr="0065199C">
              <w:rPr>
                <w:rFonts w:ascii="Aptos Narrow" w:hAnsi="Aptos Narrow"/>
                <w:b/>
                <w:bCs/>
                <w:color w:val="FFFFFF" w:themeColor="background1"/>
              </w:rPr>
              <w:t>EKOLOĢISKU KOKA KONSTRUKCIJU ĒKU RAŽOŠANA</w:t>
            </w:r>
          </w:p>
        </w:tc>
      </w:tr>
      <w:tr w:rsidR="00AC70CD" w:rsidRPr="00E04C9A" w14:paraId="57F62816" w14:textId="77777777" w:rsidTr="00D607F0">
        <w:trPr>
          <w:trHeight w:val="227"/>
        </w:trPr>
        <w:tc>
          <w:tcPr>
            <w:tcW w:w="2036" w:type="dxa"/>
            <w:vMerge/>
            <w:shd w:val="clear" w:color="auto" w:fill="B2D9D9"/>
            <w:vAlign w:val="center"/>
          </w:tcPr>
          <w:p w14:paraId="1618765B" w14:textId="77777777" w:rsidR="00AC70CD" w:rsidRPr="00E04C9A" w:rsidRDefault="00AC70CD" w:rsidP="00D607F0">
            <w:pPr>
              <w:ind w:left="38"/>
              <w:jc w:val="center"/>
              <w:rPr>
                <w:rFonts w:ascii="Aptos Narrow" w:hAnsi="Aptos Narrow"/>
                <w:color w:val="FFFFFF" w:themeColor="background1"/>
                <w:sz w:val="8"/>
                <w:szCs w:val="8"/>
              </w:rPr>
            </w:pPr>
          </w:p>
        </w:tc>
        <w:tc>
          <w:tcPr>
            <w:tcW w:w="283" w:type="dxa"/>
            <w:shd w:val="clear" w:color="auto" w:fill="auto"/>
          </w:tcPr>
          <w:p w14:paraId="438141CC" w14:textId="77777777" w:rsidR="00AC70CD" w:rsidRPr="00E04C9A" w:rsidRDefault="00AC70CD" w:rsidP="00D607F0">
            <w:pPr>
              <w:rPr>
                <w:rFonts w:ascii="Aptos Narrow" w:hAnsi="Aptos Narrow"/>
                <w:b/>
                <w:bCs/>
                <w:sz w:val="8"/>
                <w:szCs w:val="8"/>
              </w:rPr>
            </w:pPr>
          </w:p>
        </w:tc>
        <w:tc>
          <w:tcPr>
            <w:tcW w:w="7375" w:type="dxa"/>
            <w:gridSpan w:val="5"/>
            <w:shd w:val="clear" w:color="auto" w:fill="auto"/>
          </w:tcPr>
          <w:p w14:paraId="50C6068D" w14:textId="77777777" w:rsidR="00AC70CD" w:rsidRPr="00E04C9A" w:rsidRDefault="00AC70CD" w:rsidP="00D607F0">
            <w:pPr>
              <w:ind w:left="262"/>
              <w:rPr>
                <w:rFonts w:ascii="Aptos Narrow" w:hAnsi="Aptos Narrow"/>
                <w:color w:val="FFFFFF" w:themeColor="background1"/>
                <w:sz w:val="8"/>
                <w:szCs w:val="8"/>
              </w:rPr>
            </w:pPr>
          </w:p>
        </w:tc>
      </w:tr>
      <w:tr w:rsidR="00AC70CD" w:rsidRPr="00F6785C" w14:paraId="72F9437B" w14:textId="77777777" w:rsidTr="00177752">
        <w:trPr>
          <w:trHeight w:val="510"/>
        </w:trPr>
        <w:tc>
          <w:tcPr>
            <w:tcW w:w="2036" w:type="dxa"/>
            <w:vMerge/>
            <w:shd w:val="clear" w:color="auto" w:fill="B2D9D9"/>
            <w:vAlign w:val="center"/>
          </w:tcPr>
          <w:p w14:paraId="196CBE2B" w14:textId="77777777" w:rsidR="00AC70CD" w:rsidRPr="00F6785C" w:rsidRDefault="00AC70CD"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7BC839DB" w14:textId="77777777" w:rsidR="00AC70CD" w:rsidRPr="00E47527" w:rsidRDefault="00AC70CD" w:rsidP="00D607F0">
            <w:pPr>
              <w:spacing w:before="120" w:after="120"/>
              <w:rPr>
                <w:rFonts w:ascii="Aptos Narrow" w:hAnsi="Aptos Narrow"/>
                <w:b/>
                <w:bCs/>
                <w:sz w:val="20"/>
                <w:szCs w:val="20"/>
              </w:rPr>
            </w:pPr>
          </w:p>
        </w:tc>
        <w:tc>
          <w:tcPr>
            <w:tcW w:w="2268" w:type="dxa"/>
            <w:shd w:val="clear" w:color="auto" w:fill="B2D9D9"/>
            <w:vAlign w:val="center"/>
          </w:tcPr>
          <w:p w14:paraId="4B607647" w14:textId="39224121" w:rsidR="00AC70CD" w:rsidRPr="00C96E73" w:rsidRDefault="0065199C" w:rsidP="00177752">
            <w:pPr>
              <w:spacing w:before="120" w:after="120"/>
              <w:jc w:val="center"/>
              <w:rPr>
                <w:rFonts w:ascii="Aptos Narrow" w:hAnsi="Aptos Narrow"/>
                <w:sz w:val="20"/>
                <w:szCs w:val="20"/>
              </w:rPr>
            </w:pPr>
            <w:r w:rsidRPr="0065199C">
              <w:rPr>
                <w:rFonts w:ascii="Aptos Narrow" w:hAnsi="Aptos Narrow"/>
                <w:sz w:val="20"/>
                <w:szCs w:val="20"/>
              </w:rPr>
              <w:t>Sabalansētas investora un sabiedrības intereses. Nekustamā īpašuma attīstīšanas procesam jābūt vienotam, loģiski organizētam, secīgam un papildinošam</w:t>
            </w:r>
          </w:p>
        </w:tc>
        <w:tc>
          <w:tcPr>
            <w:tcW w:w="284" w:type="dxa"/>
            <w:shd w:val="clear" w:color="auto" w:fill="auto"/>
            <w:vAlign w:val="center"/>
          </w:tcPr>
          <w:p w14:paraId="4EA6550A" w14:textId="77777777" w:rsidR="00AC70CD" w:rsidRPr="00F6785C" w:rsidRDefault="00AC70CD" w:rsidP="00177752">
            <w:pPr>
              <w:spacing w:before="120" w:after="120"/>
              <w:jc w:val="center"/>
              <w:rPr>
                <w:rFonts w:ascii="Aptos Narrow" w:hAnsi="Aptos Narrow"/>
                <w:b/>
                <w:bCs/>
                <w:color w:val="FFFFFF" w:themeColor="background1"/>
                <w:sz w:val="32"/>
                <w:szCs w:val="32"/>
              </w:rPr>
            </w:pPr>
          </w:p>
        </w:tc>
        <w:tc>
          <w:tcPr>
            <w:tcW w:w="2268" w:type="dxa"/>
            <w:shd w:val="clear" w:color="auto" w:fill="B2D9D9"/>
            <w:vAlign w:val="center"/>
          </w:tcPr>
          <w:p w14:paraId="5E1932E7" w14:textId="27A63310" w:rsidR="00AC70CD" w:rsidRPr="002523A3" w:rsidRDefault="00A23EAA" w:rsidP="00177752">
            <w:pPr>
              <w:spacing w:before="120" w:after="120"/>
              <w:jc w:val="center"/>
              <w:rPr>
                <w:rFonts w:ascii="Aptos Narrow" w:hAnsi="Aptos Narrow"/>
                <w:sz w:val="20"/>
                <w:szCs w:val="20"/>
              </w:rPr>
            </w:pPr>
            <w:r w:rsidRPr="00A23EAA">
              <w:rPr>
                <w:rFonts w:ascii="Aptos Narrow" w:hAnsi="Aptos Narrow"/>
                <w:sz w:val="20"/>
                <w:szCs w:val="20"/>
              </w:rPr>
              <w:t>Iedzīvotāju pirktspēja nav pietiekama, lai veidotu uzkrājumus mūsdienu prasībām atbilstoša mājokļa iegādei vai īrei.</w:t>
            </w:r>
            <w:r w:rsidR="00530139">
              <w:rPr>
                <w:rFonts w:ascii="Aptos Narrow" w:hAnsi="Aptos Narrow"/>
                <w:sz w:val="20"/>
                <w:szCs w:val="20"/>
              </w:rPr>
              <w:t xml:space="preserve"> Nepieciešams valsts atbalsts</w:t>
            </w:r>
          </w:p>
        </w:tc>
        <w:tc>
          <w:tcPr>
            <w:tcW w:w="284" w:type="dxa"/>
            <w:shd w:val="clear" w:color="auto" w:fill="auto"/>
            <w:vAlign w:val="center"/>
          </w:tcPr>
          <w:p w14:paraId="07C2B2B2" w14:textId="77777777" w:rsidR="00AC70CD" w:rsidRPr="002523A3" w:rsidRDefault="00AC70CD" w:rsidP="00177752">
            <w:pPr>
              <w:spacing w:before="120" w:after="120"/>
              <w:jc w:val="center"/>
              <w:rPr>
                <w:rFonts w:ascii="Aptos Narrow" w:hAnsi="Aptos Narrow"/>
                <w:sz w:val="20"/>
                <w:szCs w:val="20"/>
              </w:rPr>
            </w:pPr>
          </w:p>
        </w:tc>
        <w:tc>
          <w:tcPr>
            <w:tcW w:w="2271" w:type="dxa"/>
            <w:shd w:val="clear" w:color="auto" w:fill="B2D9D9"/>
            <w:vAlign w:val="center"/>
          </w:tcPr>
          <w:p w14:paraId="534E03EB" w14:textId="3E2A1A86" w:rsidR="00AC70CD" w:rsidRPr="002523A3" w:rsidRDefault="00A23EAA" w:rsidP="00177752">
            <w:pPr>
              <w:spacing w:before="120" w:after="120"/>
              <w:jc w:val="center"/>
              <w:rPr>
                <w:rFonts w:ascii="Aptos Narrow" w:hAnsi="Aptos Narrow"/>
                <w:sz w:val="20"/>
                <w:szCs w:val="20"/>
              </w:rPr>
            </w:pPr>
            <w:r>
              <w:rPr>
                <w:rFonts w:ascii="Aptos Narrow" w:hAnsi="Aptos Narrow"/>
                <w:sz w:val="20"/>
                <w:szCs w:val="20"/>
              </w:rPr>
              <w:t>A</w:t>
            </w:r>
            <w:r w:rsidRPr="00A23EAA">
              <w:rPr>
                <w:rFonts w:ascii="Aptos Narrow" w:hAnsi="Aptos Narrow"/>
                <w:sz w:val="20"/>
                <w:szCs w:val="20"/>
              </w:rPr>
              <w:t>ugstas kvalitātes siltināšanas risinājumi,</w:t>
            </w:r>
            <w:r>
              <w:rPr>
                <w:rFonts w:ascii="Aptos Narrow" w:hAnsi="Aptos Narrow"/>
                <w:sz w:val="20"/>
                <w:szCs w:val="20"/>
              </w:rPr>
              <w:t xml:space="preserve"> </w:t>
            </w:r>
            <w:r w:rsidRPr="00A23EAA">
              <w:rPr>
                <w:rFonts w:ascii="Aptos Narrow" w:hAnsi="Aptos Narrow"/>
                <w:sz w:val="20"/>
                <w:szCs w:val="20"/>
              </w:rPr>
              <w:t>lai ēku fonds 2050.gadā atbilst</w:t>
            </w:r>
            <w:r w:rsidR="000C22FA">
              <w:rPr>
                <w:rFonts w:ascii="Aptos Narrow" w:hAnsi="Aptos Narrow"/>
                <w:sz w:val="20"/>
                <w:szCs w:val="20"/>
              </w:rPr>
              <w:t xml:space="preserve">u </w:t>
            </w:r>
            <w:proofErr w:type="spellStart"/>
            <w:r w:rsidRPr="00A23EAA">
              <w:rPr>
                <w:rFonts w:ascii="Aptos Narrow" w:hAnsi="Aptos Narrow"/>
                <w:sz w:val="20"/>
                <w:szCs w:val="20"/>
              </w:rPr>
              <w:t>klimatneitralitātes</w:t>
            </w:r>
            <w:proofErr w:type="spellEnd"/>
            <w:r w:rsidRPr="00A23EAA">
              <w:rPr>
                <w:rFonts w:ascii="Aptos Narrow" w:hAnsi="Aptos Narrow"/>
                <w:sz w:val="20"/>
                <w:szCs w:val="20"/>
              </w:rPr>
              <w:t xml:space="preserve"> prasībām. </w:t>
            </w:r>
            <w:r w:rsidR="00177752">
              <w:rPr>
                <w:rFonts w:ascii="Aptos Narrow" w:hAnsi="Aptos Narrow"/>
                <w:sz w:val="20"/>
                <w:szCs w:val="20"/>
              </w:rPr>
              <w:br/>
            </w:r>
            <w:r w:rsidRPr="00A23EAA">
              <w:rPr>
                <w:rFonts w:ascii="Aptos Narrow" w:hAnsi="Aptos Narrow"/>
                <w:sz w:val="20"/>
                <w:szCs w:val="20"/>
              </w:rPr>
              <w:t>Koka konstrukciju ēku ražošan</w:t>
            </w:r>
            <w:r w:rsidR="00177752">
              <w:rPr>
                <w:rFonts w:ascii="Aptos Narrow" w:hAnsi="Aptos Narrow"/>
                <w:sz w:val="20"/>
                <w:szCs w:val="20"/>
              </w:rPr>
              <w:t>a</w:t>
            </w:r>
            <w:r w:rsidRPr="00A23EAA">
              <w:rPr>
                <w:rFonts w:ascii="Aptos Narrow" w:hAnsi="Aptos Narrow"/>
                <w:sz w:val="20"/>
                <w:szCs w:val="20"/>
              </w:rPr>
              <w:t xml:space="preserve"> un eksports CO</w:t>
            </w:r>
            <w:r w:rsidRPr="00177752">
              <w:rPr>
                <w:rFonts w:ascii="Aptos Narrow" w:hAnsi="Aptos Narrow"/>
                <w:sz w:val="20"/>
                <w:szCs w:val="20"/>
                <w:vertAlign w:val="subscript"/>
              </w:rPr>
              <w:t>2</w:t>
            </w:r>
            <w:r w:rsidRPr="00A23EAA">
              <w:rPr>
                <w:rFonts w:ascii="Aptos Narrow" w:hAnsi="Aptos Narrow"/>
                <w:sz w:val="20"/>
                <w:szCs w:val="20"/>
              </w:rPr>
              <w:t xml:space="preserve"> mērķu sasniegšanai</w:t>
            </w:r>
          </w:p>
        </w:tc>
      </w:tr>
    </w:tbl>
    <w:p w14:paraId="7528F0D1" w14:textId="77777777" w:rsidR="005F537C" w:rsidRPr="00FB45A7" w:rsidRDefault="005F537C" w:rsidP="002E2CC6">
      <w:pPr>
        <w:spacing w:after="120"/>
        <w:rPr>
          <w:rFonts w:ascii="Aptos Narrow" w:hAnsi="Aptos Narrow"/>
          <w:sz w:val="20"/>
          <w:szCs w:val="20"/>
        </w:rPr>
      </w:pPr>
    </w:p>
    <w:p w14:paraId="53FB8D18" w14:textId="4C06493E" w:rsidR="52D33539" w:rsidRDefault="52D33539" w:rsidP="00BA6215">
      <w:pPr>
        <w:pStyle w:val="Heading3"/>
      </w:pPr>
      <w:bookmarkStart w:id="35" w:name="_Toc165061491"/>
      <w:r w:rsidRPr="1148CFC2">
        <w:rPr>
          <w:rFonts w:ascii="Aptos Narrow" w:eastAsia="Aptos Narrow" w:hAnsi="Aptos Narrow" w:cs="Aptos Narrow"/>
          <w:color w:val="ED7D31" w:themeColor="accent2"/>
          <w:sz w:val="32"/>
          <w:szCs w:val="32"/>
        </w:rPr>
        <w:t>3.4.1. NEKUSTAMO ĪPAŠUMU ATTĪSTĪŠANA</w:t>
      </w:r>
      <w:bookmarkEnd w:id="35"/>
    </w:p>
    <w:p w14:paraId="633366EE" w14:textId="478BE057" w:rsidR="52D33539" w:rsidRPr="00FB45A7" w:rsidRDefault="52D33539" w:rsidP="00BA6215">
      <w:pPr>
        <w:spacing w:after="120"/>
        <w:rPr>
          <w:rFonts w:ascii="Aptos Narrow" w:hAnsi="Aptos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22"/>
      </w:tblGrid>
      <w:tr w:rsidR="1148CFC2" w14:paraId="68D27AC7" w14:textId="77777777" w:rsidTr="00D02E86">
        <w:trPr>
          <w:trHeight w:val="300"/>
        </w:trPr>
        <w:tc>
          <w:tcPr>
            <w:tcW w:w="9422" w:type="dxa"/>
            <w:shd w:val="clear" w:color="auto" w:fill="E2EFD9" w:themeFill="accent6" w:themeFillTint="33"/>
            <w:tcMar>
              <w:left w:w="108" w:type="dxa"/>
              <w:right w:w="108" w:type="dxa"/>
            </w:tcMar>
          </w:tcPr>
          <w:p w14:paraId="0A1DD7AB" w14:textId="3EF2BD85" w:rsidR="1148CFC2" w:rsidRDefault="00BB2DA7" w:rsidP="00BA6215">
            <w:pPr>
              <w:spacing w:before="120" w:after="120"/>
              <w:ind w:left="322" w:hanging="4"/>
            </w:pPr>
            <w:r w:rsidRPr="00E707ED">
              <w:rPr>
                <w:rFonts w:ascii="Aptos Narrow" w:hAnsi="Aptos Narrow" w:cs="Times New Roman"/>
                <w:sz w:val="32"/>
                <w:szCs w:val="32"/>
              </w:rPr>
              <w:t xml:space="preserve">MĒRĶIS - </w:t>
            </w:r>
            <w:r>
              <w:rPr>
                <w:rFonts w:ascii="Aptos Narrow" w:eastAsia="Aptos Narrow" w:hAnsi="Aptos Narrow" w:cs="Aptos Narrow"/>
                <w:color w:val="000000" w:themeColor="text1"/>
                <w:sz w:val="32"/>
                <w:szCs w:val="32"/>
              </w:rPr>
              <w:t>n</w:t>
            </w:r>
            <w:r w:rsidR="1148CFC2" w:rsidRPr="1148CFC2">
              <w:rPr>
                <w:rFonts w:eastAsia="Calibri"/>
                <w:color w:val="000000" w:themeColor="text1"/>
                <w:sz w:val="32"/>
                <w:szCs w:val="32"/>
              </w:rPr>
              <w:t>odrošinā</w:t>
            </w:r>
            <w:r>
              <w:rPr>
                <w:rFonts w:eastAsia="Calibri"/>
                <w:color w:val="000000" w:themeColor="text1"/>
                <w:sz w:val="32"/>
                <w:szCs w:val="32"/>
              </w:rPr>
              <w:t>t</w:t>
            </w:r>
            <w:r w:rsidR="1148CFC2" w:rsidRPr="1148CFC2">
              <w:rPr>
                <w:rFonts w:eastAsia="Calibri"/>
                <w:color w:val="000000" w:themeColor="text1"/>
                <w:sz w:val="32"/>
                <w:szCs w:val="32"/>
              </w:rPr>
              <w:t xml:space="preserve"> n</w:t>
            </w:r>
            <w:r w:rsidR="1148CFC2" w:rsidRPr="1148CFC2">
              <w:rPr>
                <w:rFonts w:ascii="Aptos Narrow" w:eastAsia="Aptos Narrow" w:hAnsi="Aptos Narrow" w:cs="Aptos Narrow"/>
                <w:color w:val="000000" w:themeColor="text1"/>
                <w:sz w:val="32"/>
                <w:szCs w:val="32"/>
              </w:rPr>
              <w:t>ekustamā īpašuma attīstīšanas procesu, lai tas būtu skaidrs, prognozējams, samērīgs un ātrs</w:t>
            </w:r>
          </w:p>
        </w:tc>
      </w:tr>
    </w:tbl>
    <w:p w14:paraId="300B1B9B" w14:textId="77777777" w:rsidR="00763B8D" w:rsidRPr="000F6C96" w:rsidRDefault="00763B8D" w:rsidP="002E2CC6">
      <w:pPr>
        <w:spacing w:after="120"/>
        <w:rPr>
          <w:rFonts w:ascii="Aptos Narrow" w:hAnsi="Aptos Narrow"/>
          <w:sz w:val="14"/>
          <w:szCs w:val="14"/>
        </w:rPr>
      </w:pPr>
    </w:p>
    <w:p w14:paraId="0EAFC4FB" w14:textId="6D1C06C8" w:rsidR="002E2CC6" w:rsidRPr="000F6C96" w:rsidRDefault="002E2CC6" w:rsidP="002E2CC6">
      <w:pPr>
        <w:spacing w:after="120"/>
        <w:rPr>
          <w:rFonts w:ascii="Aptos Narrow" w:hAnsi="Aptos Narrow"/>
          <w:sz w:val="14"/>
          <w:szCs w:val="14"/>
        </w:rPr>
        <w:sectPr w:rsidR="002E2CC6" w:rsidRPr="000F6C96" w:rsidSect="008F1DE5">
          <w:type w:val="continuous"/>
          <w:pgSz w:w="11906" w:h="16838" w:code="9"/>
          <w:pgMar w:top="1134" w:right="1134" w:bottom="1134" w:left="1134" w:header="567" w:footer="567" w:gutter="0"/>
          <w:cols w:space="708"/>
          <w:docGrid w:linePitch="360"/>
        </w:sectPr>
      </w:pPr>
    </w:p>
    <w:p w14:paraId="3A5A6C58" w14:textId="68C568F0" w:rsidR="52D33539" w:rsidRPr="002E2CC6" w:rsidRDefault="52D33539" w:rsidP="00BA6215">
      <w:pPr>
        <w:shd w:val="clear" w:color="auto" w:fill="FFFFFF" w:themeFill="background1"/>
        <w:spacing w:after="120"/>
        <w:rPr>
          <w:sz w:val="20"/>
          <w:szCs w:val="20"/>
        </w:rPr>
      </w:pPr>
      <w:r w:rsidRPr="002E2CC6">
        <w:rPr>
          <w:rFonts w:ascii="Aptos Narrow" w:eastAsia="Aptos Narrow" w:hAnsi="Aptos Narrow" w:cs="Aptos Narrow"/>
          <w:sz w:val="20"/>
          <w:szCs w:val="20"/>
        </w:rPr>
        <w:t xml:space="preserve">Nekustamā īpašuma attīstīšanas process ir efektīvs, ja tajā ir sabalansētas investora un sabiedrības intereses. </w:t>
      </w:r>
    </w:p>
    <w:p w14:paraId="0CBF4028" w14:textId="7875D9A8" w:rsidR="52D33539" w:rsidRPr="002E2CC6" w:rsidRDefault="52D33539" w:rsidP="00BA6215">
      <w:pPr>
        <w:spacing w:after="120"/>
        <w:rPr>
          <w:sz w:val="20"/>
          <w:szCs w:val="20"/>
        </w:rPr>
      </w:pPr>
      <w:r w:rsidRPr="002E2CC6">
        <w:rPr>
          <w:rFonts w:ascii="Aptos Narrow" w:eastAsia="Aptos Narrow" w:hAnsi="Aptos Narrow" w:cs="Aptos Narrow"/>
          <w:b/>
          <w:bCs/>
          <w:sz w:val="20"/>
          <w:szCs w:val="20"/>
        </w:rPr>
        <w:t>Nekustamā īpašuma attīstīšanas process ir komplicēts</w:t>
      </w:r>
      <w:r w:rsidRPr="002E2CC6">
        <w:rPr>
          <w:rFonts w:ascii="Aptos Narrow" w:eastAsia="Aptos Narrow" w:hAnsi="Aptos Narrow" w:cs="Aptos Narrow"/>
          <w:sz w:val="20"/>
          <w:szCs w:val="20"/>
        </w:rPr>
        <w:t xml:space="preserve">, lai gan tas sastāv no vairākiem posmiem, tam jābūt vienotam, loģiski organizētam, secīgam un papildinošam. Tas sākas ar teritorijas plānošanu un noslēdzas ar būves ierakstīšanu zemesgrāmatā. Pārlieka birokrātija, nesamērīgs administratīvais slogs, ierobežojošas un pārmērīgas prasības ikvienā procesa posmā kavē ieguldījumus - publiskās un privātās. </w:t>
      </w:r>
    </w:p>
    <w:p w14:paraId="7B651B97" w14:textId="3A670C69" w:rsidR="00927B90" w:rsidRPr="002E2CC6" w:rsidRDefault="52D33539" w:rsidP="00BA6215">
      <w:pPr>
        <w:spacing w:after="120"/>
        <w:rPr>
          <w:rFonts w:ascii="Aptos Narrow" w:eastAsia="Aptos Narrow" w:hAnsi="Aptos Narrow" w:cs="Aptos Narrow"/>
          <w:sz w:val="20"/>
          <w:szCs w:val="20"/>
        </w:rPr>
      </w:pPr>
      <w:r w:rsidRPr="002E2CC6">
        <w:rPr>
          <w:rFonts w:ascii="Aptos Narrow" w:eastAsia="Aptos Narrow" w:hAnsi="Aptos Narrow" w:cs="Aptos Narrow"/>
          <w:sz w:val="20"/>
          <w:szCs w:val="20"/>
        </w:rPr>
        <w:t>Ekonomikas ministrijas vadībā ir veikts vispusīgs nekustam</w:t>
      </w:r>
      <w:r w:rsidR="000F1800">
        <w:rPr>
          <w:rFonts w:ascii="Aptos Narrow" w:eastAsia="Aptos Narrow" w:hAnsi="Aptos Narrow" w:cs="Aptos Narrow"/>
          <w:sz w:val="20"/>
          <w:szCs w:val="20"/>
        </w:rPr>
        <w:t>ā</w:t>
      </w:r>
      <w:r w:rsidRPr="002E2CC6">
        <w:rPr>
          <w:rFonts w:ascii="Aptos Narrow" w:eastAsia="Aptos Narrow" w:hAnsi="Aptos Narrow" w:cs="Aptos Narrow"/>
          <w:sz w:val="20"/>
          <w:szCs w:val="20"/>
        </w:rPr>
        <w:t xml:space="preserve"> īpašuma attīstīšanas procesa novērtējums, analizējot gan procesu kopumā, gan katra procesa posma efektivitāti. </w:t>
      </w:r>
    </w:p>
    <w:p w14:paraId="0EB82DF3" w14:textId="0360C235" w:rsidR="52D33539" w:rsidRPr="002E2CC6" w:rsidRDefault="52D33539" w:rsidP="00BA6215">
      <w:pPr>
        <w:spacing w:after="120"/>
        <w:rPr>
          <w:sz w:val="20"/>
          <w:szCs w:val="20"/>
        </w:rPr>
      </w:pPr>
      <w:r w:rsidRPr="002E2CC6">
        <w:rPr>
          <w:rFonts w:ascii="Aptos Narrow" w:eastAsia="Aptos Narrow" w:hAnsi="Aptos Narrow" w:cs="Aptos Narrow"/>
          <w:b/>
          <w:bCs/>
          <w:sz w:val="20"/>
          <w:szCs w:val="20"/>
        </w:rPr>
        <w:t>2024.</w:t>
      </w:r>
      <w:r w:rsidR="009E39DA">
        <w:rPr>
          <w:rFonts w:ascii="Aptos Narrow" w:eastAsia="Aptos Narrow" w:hAnsi="Aptos Narrow" w:cs="Aptos Narrow"/>
          <w:b/>
          <w:bCs/>
          <w:sz w:val="20"/>
          <w:szCs w:val="20"/>
        </w:rPr>
        <w:t xml:space="preserve"> </w:t>
      </w:r>
      <w:r w:rsidRPr="002E2CC6">
        <w:rPr>
          <w:rFonts w:ascii="Aptos Narrow" w:eastAsia="Aptos Narrow" w:hAnsi="Aptos Narrow" w:cs="Aptos Narrow"/>
          <w:b/>
          <w:bCs/>
          <w:sz w:val="20"/>
          <w:szCs w:val="20"/>
        </w:rPr>
        <w:t>gada 2.</w:t>
      </w:r>
      <w:r w:rsidR="009E39DA">
        <w:rPr>
          <w:rFonts w:ascii="Aptos Narrow" w:eastAsia="Aptos Narrow" w:hAnsi="Aptos Narrow" w:cs="Aptos Narrow"/>
          <w:b/>
          <w:bCs/>
          <w:sz w:val="20"/>
          <w:szCs w:val="20"/>
        </w:rPr>
        <w:t xml:space="preserve"> </w:t>
      </w:r>
      <w:r w:rsidRPr="002E2CC6">
        <w:rPr>
          <w:rFonts w:ascii="Aptos Narrow" w:eastAsia="Aptos Narrow" w:hAnsi="Aptos Narrow" w:cs="Aptos Narrow"/>
          <w:b/>
          <w:bCs/>
          <w:sz w:val="20"/>
          <w:szCs w:val="20"/>
        </w:rPr>
        <w:t>aprīļa MK sēdē tika atbalstīts informatīvais ziņojums “Par rīcības plānu administratīvā sloga mazināšanai nekustamo īpašumu attīstīšanas jomā</w:t>
      </w:r>
      <w:r w:rsidRPr="002E2CC6">
        <w:rPr>
          <w:rFonts w:ascii="Aptos Narrow" w:eastAsia="Aptos Narrow" w:hAnsi="Aptos Narrow" w:cs="Aptos Narrow"/>
          <w:sz w:val="20"/>
          <w:szCs w:val="20"/>
        </w:rPr>
        <w:t>”, kurā definēti turpmākie uzdevumi katrā no nekustamā īpašuma attīstīšanas posmiem. Rīcības plāns ietver kompleksus un pārdomātus pasākumus sadrumstalotības novēršanai un vienot</w:t>
      </w:r>
      <w:r w:rsidR="0059165C">
        <w:rPr>
          <w:rFonts w:ascii="Aptos Narrow" w:eastAsia="Aptos Narrow" w:hAnsi="Aptos Narrow" w:cs="Aptos Narrow"/>
          <w:sz w:val="20"/>
          <w:szCs w:val="20"/>
        </w:rPr>
        <w:t>a</w:t>
      </w:r>
      <w:r w:rsidRPr="002E2CC6">
        <w:rPr>
          <w:rFonts w:ascii="Aptos Narrow" w:eastAsia="Aptos Narrow" w:hAnsi="Aptos Narrow" w:cs="Aptos Narrow"/>
          <w:sz w:val="20"/>
          <w:szCs w:val="20"/>
        </w:rPr>
        <w:t>, secīga un loģiski organizēta nekustamā īpašuma attīstīšanas procesa ieviešanai. Tas paredz būtiskus pilnveidojumus sabiedrības līdzdalībai, iesaistīto pušu prasību un nosacījumu saņemšanai, būvdarbu organizācijai un ēkas reģistrācijai Nekustamā īpašuma valsts kadastra informācijas sistēmā un zemesgrāmatā, atsakoties no dublējošām un laikietilpīgām darbībām un veicinot digitalizāciju un efektīvu datu apmaiņu valsts informācijas sistēmu līmenī.</w:t>
      </w:r>
    </w:p>
    <w:p w14:paraId="08249B4B" w14:textId="77777777" w:rsidR="00763B8D" w:rsidRPr="002E2CC6" w:rsidRDefault="00763B8D" w:rsidP="00BA6215">
      <w:pPr>
        <w:rPr>
          <w:sz w:val="20"/>
          <w:szCs w:val="20"/>
        </w:rPr>
        <w:sectPr w:rsidR="00763B8D" w:rsidRPr="002E2CC6" w:rsidSect="002E2CC6">
          <w:type w:val="continuous"/>
          <w:pgSz w:w="11906" w:h="16838" w:code="9"/>
          <w:pgMar w:top="1134" w:right="1134" w:bottom="1134" w:left="1134" w:header="567" w:footer="567" w:gutter="0"/>
          <w:cols w:num="2" w:space="340"/>
          <w:docGrid w:linePitch="360"/>
        </w:sectPr>
      </w:pPr>
    </w:p>
    <w:p w14:paraId="5383308C" w14:textId="77777777" w:rsidR="00BB2DA7" w:rsidRPr="000F6C96" w:rsidRDefault="00BB2DA7" w:rsidP="00FB45A7">
      <w:pPr>
        <w:textAlignment w:val="baseline"/>
        <w:rPr>
          <w:rFonts w:ascii="Aptos Narrow" w:eastAsia="Times New Roman" w:hAnsi="Aptos Narrow"/>
          <w:sz w:val="14"/>
          <w:szCs w:val="14"/>
        </w:rPr>
      </w:pPr>
    </w:p>
    <w:p w14:paraId="6AEA4286" w14:textId="77777777" w:rsidR="00BB2DA7" w:rsidRPr="000F6C96" w:rsidRDefault="00BB2DA7" w:rsidP="00FB45A7">
      <w:pPr>
        <w:ind w:firstLine="318"/>
        <w:rPr>
          <w:rFonts w:ascii="Aptos Narrow" w:hAnsi="Aptos Narrow"/>
          <w:sz w:val="16"/>
          <w:szCs w:val="16"/>
        </w:rPr>
        <w:sectPr w:rsidR="00BB2DA7" w:rsidRPr="000F6C96" w:rsidSect="00A32E8D">
          <w:type w:val="continuous"/>
          <w:pgSz w:w="11906" w:h="16838" w:code="9"/>
          <w:pgMar w:top="1134" w:right="1134" w:bottom="1134" w:left="1134" w:header="567" w:footer="567" w:gutter="0"/>
          <w:cols w:space="340"/>
          <w:docGrid w:linePitch="360"/>
        </w:sect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58"/>
      </w:tblGrid>
      <w:tr w:rsidR="00832ED2" w:rsidRPr="008F1DE5" w14:paraId="58A352A8" w14:textId="77777777">
        <w:tc>
          <w:tcPr>
            <w:tcW w:w="9638" w:type="dxa"/>
            <w:gridSpan w:val="2"/>
            <w:shd w:val="clear" w:color="auto" w:fill="DEEAF6" w:themeFill="accent5" w:themeFillTint="33"/>
          </w:tcPr>
          <w:p w14:paraId="04A8BE90" w14:textId="363076FB" w:rsidR="00832ED2" w:rsidRPr="00F04DB8" w:rsidRDefault="00B34638">
            <w:pPr>
              <w:spacing w:before="120" w:after="240"/>
              <w:ind w:firstLine="318"/>
              <w:rPr>
                <w:rFonts w:ascii="Aptos Narrow" w:hAnsi="Aptos Narrow"/>
              </w:rPr>
            </w:pPr>
            <w:r>
              <w:rPr>
                <w:rFonts w:ascii="Aptos Narrow" w:hAnsi="Aptos Narrow"/>
                <w:b/>
                <w:bCs/>
                <w:sz w:val="32"/>
                <w:szCs w:val="32"/>
              </w:rPr>
              <w:t>Nozīmīgi darbi</w:t>
            </w:r>
          </w:p>
        </w:tc>
      </w:tr>
      <w:tr w:rsidR="00832ED2" w:rsidRPr="008111F0" w14:paraId="1201EDBA" w14:textId="77777777">
        <w:tc>
          <w:tcPr>
            <w:tcW w:w="680" w:type="dxa"/>
            <w:shd w:val="clear" w:color="auto" w:fill="DEEAF6" w:themeFill="accent5" w:themeFillTint="33"/>
            <w:vAlign w:val="center"/>
          </w:tcPr>
          <w:p w14:paraId="0CA6E7A7" w14:textId="77777777" w:rsidR="00832ED2" w:rsidRPr="008111F0" w:rsidRDefault="00832ED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F834A3E" wp14:editId="2AC4022B">
                      <wp:extent cx="163901" cy="129396"/>
                      <wp:effectExtent l="0" t="1588" r="6033" b="6032"/>
                      <wp:docPr id="505026815" name="Isosceles Triangle 50502681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BBEEE9" id="Isosceles Triangle 50502681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7A11A55E" w14:textId="73DCCD19" w:rsidR="00832ED2" w:rsidRPr="00041795" w:rsidRDefault="00832ED2">
            <w:pPr>
              <w:spacing w:after="60"/>
              <w:rPr>
                <w:rFonts w:ascii="Aptos Narrow" w:hAnsi="Aptos Narrow"/>
              </w:rPr>
            </w:pPr>
            <w:r w:rsidRPr="00927B90">
              <w:rPr>
                <w:rFonts w:ascii="Aptos Narrow" w:eastAsia="Aptos Narrow" w:hAnsi="Aptos Narrow" w:cs="Aptos Narrow"/>
                <w:b/>
                <w:bCs/>
                <w:color w:val="000000" w:themeColor="text1"/>
              </w:rPr>
              <w:t>Pārskatīt normatīv</w:t>
            </w:r>
            <w:r w:rsidR="00D0284D">
              <w:rPr>
                <w:rFonts w:ascii="Aptos Narrow" w:eastAsia="Aptos Narrow" w:hAnsi="Aptos Narrow" w:cs="Aptos Narrow"/>
                <w:b/>
                <w:bCs/>
                <w:color w:val="000000" w:themeColor="text1"/>
              </w:rPr>
              <w:t>o</w:t>
            </w:r>
            <w:r w:rsidRPr="00927B90">
              <w:rPr>
                <w:rFonts w:ascii="Aptos Narrow" w:eastAsia="Aptos Narrow" w:hAnsi="Aptos Narrow" w:cs="Aptos Narrow"/>
                <w:b/>
                <w:bCs/>
                <w:color w:val="000000" w:themeColor="text1"/>
              </w:rPr>
              <w:t xml:space="preserve"> regulējum</w:t>
            </w:r>
            <w:r w:rsidR="00D0284D">
              <w:rPr>
                <w:rFonts w:ascii="Aptos Narrow" w:eastAsia="Aptos Narrow" w:hAnsi="Aptos Narrow" w:cs="Aptos Narrow"/>
                <w:b/>
                <w:bCs/>
                <w:color w:val="000000" w:themeColor="text1"/>
              </w:rPr>
              <w:t>u</w:t>
            </w:r>
            <w:r w:rsidRPr="00927B90">
              <w:rPr>
                <w:rFonts w:ascii="Aptos Narrow" w:eastAsia="Aptos Narrow" w:hAnsi="Aptos Narrow" w:cs="Aptos Narrow"/>
                <w:b/>
                <w:bCs/>
                <w:color w:val="000000" w:themeColor="text1"/>
              </w:rPr>
              <w:t xml:space="preserve"> teritorijas plānošanas, ietekmes uz vidi novērtēšanas, atmežošanas, būvniecības un īpašuma reģistrācijas jomā</w:t>
            </w:r>
            <w:r w:rsidRPr="000158B6">
              <w:rPr>
                <w:rFonts w:ascii="Aptos Narrow" w:eastAsia="Aptos Narrow" w:hAnsi="Aptos Narrow" w:cs="Aptos Narrow"/>
                <w:color w:val="000000" w:themeColor="text1"/>
              </w:rPr>
              <w:t>, novēršot konstatētos trūkumus</w:t>
            </w:r>
            <w:r>
              <w:rPr>
                <w:rFonts w:ascii="Aptos Narrow" w:eastAsia="Aptos Narrow" w:hAnsi="Aptos Narrow" w:cs="Aptos Narrow"/>
                <w:color w:val="000000" w:themeColor="text1"/>
              </w:rPr>
              <w:t>.</w:t>
            </w:r>
          </w:p>
        </w:tc>
      </w:tr>
      <w:tr w:rsidR="00832ED2" w:rsidRPr="008111F0" w14:paraId="1376F4E8" w14:textId="77777777">
        <w:tc>
          <w:tcPr>
            <w:tcW w:w="680" w:type="dxa"/>
            <w:shd w:val="clear" w:color="auto" w:fill="DEEAF6" w:themeFill="accent5" w:themeFillTint="33"/>
            <w:vAlign w:val="center"/>
          </w:tcPr>
          <w:p w14:paraId="6F09C5AB" w14:textId="77777777" w:rsidR="00832ED2" w:rsidRPr="008111F0" w:rsidRDefault="00832ED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C93F6B3" wp14:editId="136C0B05">
                      <wp:extent cx="163901" cy="129396"/>
                      <wp:effectExtent l="0" t="1588" r="6033" b="6032"/>
                      <wp:docPr id="505026816" name="Isosceles Triangle 50502681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CB0877" id="Isosceles Triangle 50502681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64F12DCD" w14:textId="63B70828" w:rsidR="00832ED2" w:rsidRPr="00041795" w:rsidRDefault="00832ED2">
            <w:pPr>
              <w:spacing w:after="60"/>
              <w:rPr>
                <w:rFonts w:ascii="Aptos Narrow" w:hAnsi="Aptos Narrow"/>
                <w:b/>
                <w:bCs/>
                <w:iCs/>
              </w:rPr>
            </w:pPr>
            <w:r w:rsidRPr="00927B90">
              <w:rPr>
                <w:rFonts w:ascii="Aptos Narrow" w:eastAsia="Aptos Narrow" w:hAnsi="Aptos Narrow" w:cs="Aptos Narrow"/>
                <w:b/>
                <w:bCs/>
                <w:color w:val="000000" w:themeColor="text1"/>
              </w:rPr>
              <w:t>Sagatavot un publicēt skaidrojošos materiālus un labās prakses apkopojumus,</w:t>
            </w:r>
            <w:r w:rsidRPr="000158B6">
              <w:rPr>
                <w:rFonts w:ascii="Aptos Narrow" w:eastAsia="Aptos Narrow" w:hAnsi="Aptos Narrow" w:cs="Aptos Narrow"/>
                <w:color w:val="000000" w:themeColor="text1"/>
              </w:rPr>
              <w:t xml:space="preserve"> lai nodrošinātu vienveidīgu un kvalitatīvu regulējuma piemērošanu</w:t>
            </w:r>
            <w:r>
              <w:rPr>
                <w:rFonts w:ascii="Aptos Narrow" w:eastAsia="Aptos Narrow" w:hAnsi="Aptos Narrow" w:cs="Aptos Narrow"/>
                <w:color w:val="000000" w:themeColor="text1"/>
              </w:rPr>
              <w:t>.</w:t>
            </w:r>
          </w:p>
        </w:tc>
      </w:tr>
      <w:tr w:rsidR="00832ED2" w:rsidRPr="008111F0" w14:paraId="786E6E1D" w14:textId="77777777">
        <w:tc>
          <w:tcPr>
            <w:tcW w:w="680" w:type="dxa"/>
            <w:shd w:val="clear" w:color="auto" w:fill="DEEAF6" w:themeFill="accent5" w:themeFillTint="33"/>
            <w:vAlign w:val="center"/>
          </w:tcPr>
          <w:p w14:paraId="559E1D2E" w14:textId="77777777" w:rsidR="00832ED2" w:rsidRPr="008111F0" w:rsidRDefault="00832ED2">
            <w:pPr>
              <w:spacing w:after="60"/>
              <w:rPr>
                <w:rFonts w:ascii="Aptos Narrow" w:hAnsi="Aptos Narrow"/>
                <w:sz w:val="20"/>
                <w:szCs w:val="20"/>
              </w:rPr>
            </w:pPr>
            <w:r w:rsidRPr="001A422E">
              <w:rPr>
                <w:rFonts w:ascii="Aptos Narrow" w:hAnsi="Aptos Narrow"/>
                <w:noProof/>
              </w:rPr>
              <mc:AlternateContent>
                <mc:Choice Requires="wps">
                  <w:drawing>
                    <wp:inline distT="0" distB="0" distL="0" distR="0" wp14:anchorId="32EF7810" wp14:editId="27DDCEF6">
                      <wp:extent cx="163901" cy="129396"/>
                      <wp:effectExtent l="0" t="1588" r="6033" b="6032"/>
                      <wp:docPr id="505026817" name="Isosceles Triangle 50502681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9221AD" id="Isosceles Triangle 50502681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58" w:type="dxa"/>
            <w:shd w:val="clear" w:color="auto" w:fill="DEEAF6" w:themeFill="accent5" w:themeFillTint="33"/>
          </w:tcPr>
          <w:p w14:paraId="2DD250B1" w14:textId="7367B0E4" w:rsidR="00832ED2" w:rsidRPr="00041795" w:rsidRDefault="00832ED2">
            <w:pPr>
              <w:spacing w:after="120"/>
              <w:rPr>
                <w:rFonts w:ascii="Aptos Narrow" w:hAnsi="Aptos Narrow"/>
              </w:rPr>
            </w:pPr>
            <w:r w:rsidRPr="00927B90">
              <w:rPr>
                <w:rFonts w:ascii="Aptos Narrow" w:eastAsia="Aptos Narrow" w:hAnsi="Aptos Narrow" w:cs="Aptos Narrow"/>
                <w:b/>
                <w:bCs/>
                <w:color w:val="000000" w:themeColor="text1"/>
              </w:rPr>
              <w:t>Attīstīt digitālos procesus</w:t>
            </w:r>
            <w:r>
              <w:rPr>
                <w:rFonts w:ascii="Aptos Narrow" w:eastAsia="Aptos Narrow" w:hAnsi="Aptos Narrow" w:cs="Aptos Narrow"/>
                <w:color w:val="000000" w:themeColor="text1"/>
              </w:rPr>
              <w:t xml:space="preserve">, </w:t>
            </w:r>
            <w:r w:rsidRPr="000158B6">
              <w:rPr>
                <w:rFonts w:ascii="Aptos Narrow" w:eastAsia="Aptos Narrow" w:hAnsi="Aptos Narrow" w:cs="Aptos Narrow"/>
                <w:color w:val="000000" w:themeColor="text1"/>
              </w:rPr>
              <w:t>uzlabo</w:t>
            </w:r>
            <w:r>
              <w:rPr>
                <w:rFonts w:ascii="Aptos Narrow" w:eastAsia="Aptos Narrow" w:hAnsi="Aptos Narrow" w:cs="Aptos Narrow"/>
                <w:color w:val="000000" w:themeColor="text1"/>
              </w:rPr>
              <w:t xml:space="preserve">jot </w:t>
            </w:r>
            <w:r w:rsidRPr="000158B6">
              <w:rPr>
                <w:rFonts w:ascii="Aptos Narrow" w:eastAsia="Aptos Narrow" w:hAnsi="Aptos Narrow" w:cs="Aptos Narrow"/>
                <w:color w:val="000000" w:themeColor="text1"/>
              </w:rPr>
              <w:t>nekustamā īpašuma attīstīšanai nepieciešamo datu iegūšan</w:t>
            </w:r>
            <w:r w:rsidR="00A13043">
              <w:rPr>
                <w:rFonts w:ascii="Aptos Narrow" w:eastAsia="Aptos Narrow" w:hAnsi="Aptos Narrow" w:cs="Aptos Narrow"/>
                <w:color w:val="000000" w:themeColor="text1"/>
              </w:rPr>
              <w:t>u</w:t>
            </w:r>
            <w:r w:rsidRPr="000158B6">
              <w:rPr>
                <w:rFonts w:ascii="Aptos Narrow" w:eastAsia="Aptos Narrow" w:hAnsi="Aptos Narrow" w:cs="Aptos Narrow"/>
                <w:color w:val="000000" w:themeColor="text1"/>
              </w:rPr>
              <w:t xml:space="preserve"> un šo datu pieejamīb</w:t>
            </w:r>
            <w:r w:rsidR="00A13043">
              <w:rPr>
                <w:rFonts w:ascii="Aptos Narrow" w:eastAsia="Aptos Narrow" w:hAnsi="Aptos Narrow" w:cs="Aptos Narrow"/>
                <w:color w:val="000000" w:themeColor="text1"/>
              </w:rPr>
              <w:t>u</w:t>
            </w:r>
            <w:r w:rsidRPr="000158B6">
              <w:rPr>
                <w:rFonts w:ascii="Aptos Narrow" w:eastAsia="Aptos Narrow" w:hAnsi="Aptos Narrow" w:cs="Aptos Narrow"/>
                <w:color w:val="000000" w:themeColor="text1"/>
              </w:rPr>
              <w:t>, sekmējot uz objektīviem datiem balstītus procesus</w:t>
            </w:r>
            <w:r>
              <w:rPr>
                <w:rFonts w:ascii="Aptos Narrow" w:eastAsia="Aptos Narrow" w:hAnsi="Aptos Narrow" w:cs="Aptos Narrow"/>
                <w:color w:val="000000" w:themeColor="text1"/>
              </w:rPr>
              <w:t xml:space="preserve">, kā arī </w:t>
            </w:r>
            <w:r w:rsidRPr="000158B6">
              <w:rPr>
                <w:rFonts w:ascii="Aptos Narrow" w:eastAsia="Aptos Narrow" w:hAnsi="Aptos Narrow" w:cs="Aptos Narrow"/>
                <w:color w:val="000000" w:themeColor="text1"/>
              </w:rPr>
              <w:t>pilnveido</w:t>
            </w:r>
            <w:r>
              <w:rPr>
                <w:rFonts w:ascii="Aptos Narrow" w:eastAsia="Aptos Narrow" w:hAnsi="Aptos Narrow" w:cs="Aptos Narrow"/>
                <w:color w:val="000000" w:themeColor="text1"/>
              </w:rPr>
              <w:t>jot</w:t>
            </w:r>
            <w:r w:rsidRPr="000158B6">
              <w:rPr>
                <w:rFonts w:ascii="Aptos Narrow" w:eastAsia="Aptos Narrow" w:hAnsi="Aptos Narrow" w:cs="Aptos Narrow"/>
                <w:color w:val="000000" w:themeColor="text1"/>
              </w:rPr>
              <w:t xml:space="preserve"> datu apmaiņ</w:t>
            </w:r>
            <w:r>
              <w:rPr>
                <w:rFonts w:ascii="Aptos Narrow" w:eastAsia="Aptos Narrow" w:hAnsi="Aptos Narrow" w:cs="Aptos Narrow"/>
                <w:color w:val="000000" w:themeColor="text1"/>
              </w:rPr>
              <w:t>u</w:t>
            </w:r>
            <w:r w:rsidRPr="000158B6">
              <w:rPr>
                <w:rFonts w:ascii="Aptos Narrow" w:eastAsia="Aptos Narrow" w:hAnsi="Aptos Narrow" w:cs="Aptos Narrow"/>
                <w:color w:val="000000" w:themeColor="text1"/>
              </w:rPr>
              <w:t xml:space="preserve"> informācijas sistēmu līmenī</w:t>
            </w:r>
            <w:r>
              <w:rPr>
                <w:rFonts w:ascii="Aptos Narrow" w:eastAsia="Aptos Narrow" w:hAnsi="Aptos Narrow" w:cs="Aptos Narrow"/>
                <w:color w:val="000000" w:themeColor="text1"/>
              </w:rPr>
              <w:t>, u.c</w:t>
            </w:r>
            <w:r w:rsidRPr="001A422E">
              <w:rPr>
                <w:rFonts w:ascii="Aptos Narrow" w:eastAsia="Times New Roman" w:hAnsi="Aptos Narrow"/>
              </w:rPr>
              <w:t>.</w:t>
            </w:r>
          </w:p>
        </w:tc>
      </w:tr>
    </w:tbl>
    <w:p w14:paraId="13A9C430" w14:textId="77777777" w:rsidR="00927B90" w:rsidRPr="00832ED2" w:rsidRDefault="00927B90" w:rsidP="00832ED2">
      <w:pPr>
        <w:spacing w:after="120"/>
        <w:textAlignment w:val="baseline"/>
        <w:rPr>
          <w:rFonts w:ascii="Aptos Narrow" w:eastAsia="Times New Roman" w:hAnsi="Aptos Narrow"/>
          <w:sz w:val="20"/>
          <w:szCs w:val="20"/>
        </w:rPr>
      </w:pPr>
    </w:p>
    <w:p w14:paraId="49C89E01" w14:textId="77777777" w:rsidR="00832ED2" w:rsidRPr="00832ED2" w:rsidRDefault="00832ED2" w:rsidP="00832ED2">
      <w:pPr>
        <w:spacing w:after="120"/>
        <w:textAlignment w:val="baseline"/>
        <w:rPr>
          <w:rFonts w:ascii="Aptos Narrow" w:eastAsia="Times New Roman" w:hAnsi="Aptos Narrow"/>
          <w:sz w:val="20"/>
          <w:szCs w:val="20"/>
        </w:rPr>
      </w:pPr>
    </w:p>
    <w:p w14:paraId="338BE74C" w14:textId="0AECC698" w:rsidR="52D33539" w:rsidRDefault="52D33539" w:rsidP="00BA6215">
      <w:pPr>
        <w:pStyle w:val="Heading3"/>
      </w:pPr>
      <w:bookmarkStart w:id="36" w:name="_Toc165061492"/>
      <w:r w:rsidRPr="1148CFC2">
        <w:rPr>
          <w:rFonts w:ascii="Aptos Narrow" w:eastAsia="Aptos Narrow" w:hAnsi="Aptos Narrow" w:cs="Aptos Narrow"/>
          <w:color w:val="ED7D31" w:themeColor="accent2"/>
          <w:sz w:val="32"/>
          <w:szCs w:val="32"/>
        </w:rPr>
        <w:t>3.4.2. MĀJOKĻU PIEEJAMĪBA</w:t>
      </w:r>
      <w:bookmarkEnd w:id="36"/>
    </w:p>
    <w:p w14:paraId="3E49DF8A" w14:textId="77777777" w:rsidR="00832ED2" w:rsidRPr="00FB45A7" w:rsidRDefault="00832ED2" w:rsidP="00832ED2">
      <w:pPr>
        <w:spacing w:after="120"/>
        <w:rPr>
          <w:rFonts w:ascii="Aptos Narrow" w:hAnsi="Aptos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22"/>
      </w:tblGrid>
      <w:tr w:rsidR="00832ED2" w14:paraId="42C2877E" w14:textId="77777777">
        <w:trPr>
          <w:trHeight w:val="300"/>
        </w:trPr>
        <w:tc>
          <w:tcPr>
            <w:tcW w:w="9422" w:type="dxa"/>
            <w:shd w:val="clear" w:color="auto" w:fill="E2EFD9" w:themeFill="accent6" w:themeFillTint="33"/>
            <w:tcMar>
              <w:left w:w="108" w:type="dxa"/>
              <w:right w:w="108" w:type="dxa"/>
            </w:tcMar>
          </w:tcPr>
          <w:p w14:paraId="33118906" w14:textId="32489FFF" w:rsidR="00832ED2" w:rsidRDefault="00832ED2">
            <w:pPr>
              <w:spacing w:before="120" w:after="120"/>
              <w:ind w:left="322" w:hanging="4"/>
            </w:pPr>
            <w:r w:rsidRPr="00E707ED">
              <w:rPr>
                <w:rFonts w:ascii="Aptos Narrow" w:hAnsi="Aptos Narrow" w:cs="Times New Roman"/>
                <w:sz w:val="32"/>
                <w:szCs w:val="32"/>
              </w:rPr>
              <w:t xml:space="preserve">MĒRĶIS </w:t>
            </w:r>
            <w:r w:rsidR="00007A14">
              <w:rPr>
                <w:rFonts w:ascii="Aptos Narrow" w:hAnsi="Aptos Narrow" w:cs="Times New Roman"/>
                <w:sz w:val="32"/>
                <w:szCs w:val="32"/>
              </w:rPr>
              <w:t>–</w:t>
            </w:r>
            <w:r w:rsidRPr="00E707ED">
              <w:rPr>
                <w:rFonts w:ascii="Aptos Narrow" w:hAnsi="Aptos Narrow" w:cs="Times New Roman"/>
                <w:sz w:val="32"/>
                <w:szCs w:val="32"/>
              </w:rPr>
              <w:t xml:space="preserve"> </w:t>
            </w:r>
            <w:r>
              <w:rPr>
                <w:rFonts w:eastAsia="Calibri"/>
                <w:color w:val="000000" w:themeColor="text1"/>
                <w:sz w:val="32"/>
                <w:szCs w:val="32"/>
              </w:rPr>
              <w:t>n</w:t>
            </w:r>
            <w:r w:rsidRPr="1148CFC2">
              <w:rPr>
                <w:rFonts w:eastAsia="Calibri"/>
                <w:color w:val="000000" w:themeColor="text1"/>
                <w:sz w:val="32"/>
                <w:szCs w:val="32"/>
              </w:rPr>
              <w:t>odrošinā</w:t>
            </w:r>
            <w:r>
              <w:rPr>
                <w:rFonts w:eastAsia="Calibri"/>
                <w:color w:val="000000" w:themeColor="text1"/>
                <w:sz w:val="32"/>
                <w:szCs w:val="32"/>
              </w:rPr>
              <w:t>t</w:t>
            </w:r>
            <w:r w:rsidRPr="1148CFC2">
              <w:rPr>
                <w:rFonts w:eastAsia="Calibri"/>
                <w:color w:val="000000" w:themeColor="text1"/>
                <w:sz w:val="32"/>
                <w:szCs w:val="32"/>
              </w:rPr>
              <w:t xml:space="preserve"> kvalitatīvu mājokli par pieņemamu cenu ikvienai mājsaimniecībai</w:t>
            </w:r>
          </w:p>
        </w:tc>
      </w:tr>
    </w:tbl>
    <w:p w14:paraId="30FFDEFF" w14:textId="175B76D0" w:rsidR="1148CFC2" w:rsidRPr="00832ED2" w:rsidRDefault="1148CFC2" w:rsidP="00832ED2">
      <w:pPr>
        <w:spacing w:after="120"/>
        <w:textAlignment w:val="baseline"/>
        <w:rPr>
          <w:rFonts w:ascii="Aptos Narrow" w:eastAsia="Times New Roman" w:hAnsi="Aptos Narrow"/>
          <w:sz w:val="20"/>
          <w:szCs w:val="20"/>
        </w:rPr>
      </w:pPr>
    </w:p>
    <w:p w14:paraId="6D75DD76" w14:textId="77777777" w:rsidR="00B76295" w:rsidRPr="00832ED2" w:rsidRDefault="00B76295" w:rsidP="00832ED2">
      <w:pPr>
        <w:spacing w:after="120"/>
        <w:textAlignment w:val="baseline"/>
        <w:rPr>
          <w:rFonts w:ascii="Aptos Narrow" w:eastAsia="Times New Roman" w:hAnsi="Aptos Narrow"/>
          <w:sz w:val="20"/>
          <w:szCs w:val="20"/>
        </w:rPr>
        <w:sectPr w:rsidR="00B76295" w:rsidRPr="00832ED2" w:rsidSect="008F1DE5">
          <w:type w:val="continuous"/>
          <w:pgSz w:w="11906" w:h="16838" w:code="9"/>
          <w:pgMar w:top="1134" w:right="1134" w:bottom="1134" w:left="1134" w:header="567" w:footer="567" w:gutter="0"/>
          <w:cols w:space="708"/>
          <w:docGrid w:linePitch="360"/>
        </w:sectPr>
      </w:pPr>
    </w:p>
    <w:p w14:paraId="0A0070CC" w14:textId="2E8C249E" w:rsidR="52D33539" w:rsidRPr="00832ED2" w:rsidRDefault="52D33539" w:rsidP="00832ED2">
      <w:pPr>
        <w:spacing w:after="120" w:line="257" w:lineRule="auto"/>
        <w:rPr>
          <w:sz w:val="20"/>
          <w:szCs w:val="20"/>
        </w:rPr>
      </w:pPr>
      <w:r w:rsidRPr="00832ED2">
        <w:rPr>
          <w:rFonts w:ascii="Aptos Narrow" w:eastAsia="Aptos Narrow" w:hAnsi="Aptos Narrow" w:cs="Aptos Narrow"/>
          <w:b/>
          <w:bCs/>
          <w:color w:val="000000" w:themeColor="text1"/>
          <w:sz w:val="20"/>
          <w:szCs w:val="20"/>
        </w:rPr>
        <w:t>Mājokļa kvalitātes problēmas galvenokārt ir rezultāts ilgstoši zemai iedzīvotāju pirktspējai un ienākumiem</w:t>
      </w:r>
      <w:r w:rsidRPr="00832ED2">
        <w:rPr>
          <w:rFonts w:ascii="Aptos Narrow" w:eastAsia="Aptos Narrow" w:hAnsi="Aptos Narrow" w:cs="Aptos Narrow"/>
          <w:color w:val="000000" w:themeColor="text1"/>
          <w:sz w:val="20"/>
          <w:szCs w:val="20"/>
        </w:rPr>
        <w:t>. Lai gan mājsaimniecību rīcībā esošie ienākumi ik gadu pieaug, tie nav pietiekami, lai veidotu nozīmīgus uzkrājumus mūsdienu prasībām atbilstoša mājokļa iegādei vai īrei, kā arī rada izaicinājumus esošā dzīvojamā fonda uzturēšanā un atjaunošanā.</w:t>
      </w:r>
    </w:p>
    <w:p w14:paraId="208A362A" w14:textId="00C57ACA" w:rsidR="52D33539" w:rsidRPr="00832ED2" w:rsidRDefault="52D33539" w:rsidP="00832ED2">
      <w:pPr>
        <w:spacing w:after="120"/>
        <w:rPr>
          <w:sz w:val="20"/>
          <w:szCs w:val="20"/>
        </w:rPr>
      </w:pPr>
      <w:r w:rsidRPr="00832ED2">
        <w:rPr>
          <w:rFonts w:ascii="Aptos Narrow" w:eastAsia="Aptos Narrow" w:hAnsi="Aptos Narrow" w:cs="Aptos Narrow"/>
          <w:b/>
          <w:bCs/>
          <w:color w:val="000000" w:themeColor="text1"/>
          <w:sz w:val="20"/>
          <w:szCs w:val="20"/>
        </w:rPr>
        <w:t>Kopš 2001.</w:t>
      </w:r>
      <w:r w:rsidR="00CE7E8F">
        <w:rPr>
          <w:rFonts w:ascii="Aptos Narrow" w:eastAsia="Aptos Narrow" w:hAnsi="Aptos Narrow" w:cs="Aptos Narrow"/>
          <w:b/>
          <w:bCs/>
          <w:color w:val="000000" w:themeColor="text1"/>
          <w:sz w:val="20"/>
          <w:szCs w:val="20"/>
        </w:rPr>
        <w:t xml:space="preserve"> </w:t>
      </w:r>
      <w:r w:rsidRPr="00832ED2">
        <w:rPr>
          <w:rFonts w:ascii="Aptos Narrow" w:eastAsia="Aptos Narrow" w:hAnsi="Aptos Narrow" w:cs="Aptos Narrow"/>
          <w:b/>
          <w:bCs/>
          <w:color w:val="000000" w:themeColor="text1"/>
          <w:sz w:val="20"/>
          <w:szCs w:val="20"/>
        </w:rPr>
        <w:t xml:space="preserve">gada </w:t>
      </w:r>
      <w:proofErr w:type="spellStart"/>
      <w:r w:rsidRPr="00832ED2">
        <w:rPr>
          <w:rFonts w:ascii="Aptos Narrow" w:eastAsia="Aptos Narrow" w:hAnsi="Aptos Narrow" w:cs="Aptos Narrow"/>
          <w:b/>
          <w:bCs/>
          <w:color w:val="000000" w:themeColor="text1"/>
          <w:sz w:val="20"/>
          <w:szCs w:val="20"/>
        </w:rPr>
        <w:t>jaunuzbūvēto</w:t>
      </w:r>
      <w:proofErr w:type="spellEnd"/>
      <w:r w:rsidRPr="00832ED2">
        <w:rPr>
          <w:rFonts w:ascii="Aptos Narrow" w:eastAsia="Aptos Narrow" w:hAnsi="Aptos Narrow" w:cs="Aptos Narrow"/>
          <w:b/>
          <w:bCs/>
          <w:color w:val="000000" w:themeColor="text1"/>
          <w:sz w:val="20"/>
          <w:szCs w:val="20"/>
        </w:rPr>
        <w:t xml:space="preserve"> mājokļu skaits Latvijā sastāda tikai 7</w:t>
      </w:r>
      <w:r w:rsidR="005E6423" w:rsidRPr="00832ED2">
        <w:rPr>
          <w:rFonts w:ascii="Aptos Narrow" w:eastAsia="Aptos Narrow" w:hAnsi="Aptos Narrow" w:cs="Aptos Narrow"/>
          <w:b/>
          <w:bCs/>
          <w:color w:val="000000" w:themeColor="text1"/>
          <w:sz w:val="20"/>
          <w:szCs w:val="20"/>
        </w:rPr>
        <w:t>,</w:t>
      </w:r>
      <w:r w:rsidRPr="00832ED2">
        <w:rPr>
          <w:rFonts w:ascii="Aptos Narrow" w:eastAsia="Aptos Narrow" w:hAnsi="Aptos Narrow" w:cs="Aptos Narrow"/>
          <w:b/>
          <w:bCs/>
          <w:color w:val="000000" w:themeColor="text1"/>
          <w:sz w:val="20"/>
          <w:szCs w:val="20"/>
        </w:rPr>
        <w:t>6% no kopējā mājokļu skaita Latvijā</w:t>
      </w:r>
      <w:r w:rsidRPr="00832ED2">
        <w:rPr>
          <w:rFonts w:ascii="Aptos Narrow" w:eastAsia="Aptos Narrow" w:hAnsi="Aptos Narrow" w:cs="Aptos Narrow"/>
          <w:color w:val="000000" w:themeColor="text1"/>
          <w:sz w:val="20"/>
          <w:szCs w:val="20"/>
        </w:rPr>
        <w:t xml:space="preserve">. </w:t>
      </w:r>
      <w:r w:rsidR="005E6423" w:rsidRPr="00832ED2">
        <w:rPr>
          <w:rFonts w:ascii="Aptos Narrow" w:eastAsia="Aptos Narrow" w:hAnsi="Aptos Narrow" w:cs="Aptos Narrow"/>
          <w:color w:val="000000" w:themeColor="text1"/>
          <w:sz w:val="20"/>
          <w:szCs w:val="20"/>
        </w:rPr>
        <w:t>T</w:t>
      </w:r>
      <w:r w:rsidRPr="00832ED2">
        <w:rPr>
          <w:rFonts w:ascii="Aptos Narrow" w:eastAsia="Aptos Narrow" w:hAnsi="Aptos Narrow" w:cs="Aptos Narrow"/>
          <w:color w:val="000000" w:themeColor="text1"/>
          <w:sz w:val="20"/>
          <w:szCs w:val="20"/>
        </w:rPr>
        <w:t xml:space="preserve">urklāt jaunu mājokļu būvniecība vai iegāde pārsvarā notiek tikai galvaspilsētas reģionā. Mājsaimniecības, kuru ienākumi ir pietiekami, saskaras ar mājokļu piedāvājuma trūkumu gan kvalitātes, gan platības ziņā, īpaši reģionos ar pieaugošu nodarbinātību. </w:t>
      </w:r>
    </w:p>
    <w:p w14:paraId="028E4246" w14:textId="377AEAD6" w:rsidR="52D33539" w:rsidRPr="00832ED2" w:rsidRDefault="52D33539" w:rsidP="00832ED2">
      <w:pPr>
        <w:spacing w:after="120"/>
        <w:rPr>
          <w:sz w:val="20"/>
          <w:szCs w:val="20"/>
        </w:rPr>
      </w:pPr>
      <w:r w:rsidRPr="00832ED2">
        <w:rPr>
          <w:rFonts w:ascii="Aptos Narrow" w:eastAsia="Aptos Narrow" w:hAnsi="Aptos Narrow" w:cs="Aptos Narrow"/>
          <w:b/>
          <w:bCs/>
          <w:sz w:val="20"/>
          <w:szCs w:val="20"/>
        </w:rPr>
        <w:t>Pēc OECD aplēsēm atbalsts mājokļu jomā nav pieejams lielai daļai mājsaimniecību</w:t>
      </w:r>
      <w:r w:rsidRPr="00832ED2">
        <w:rPr>
          <w:rFonts w:ascii="Aptos Narrow" w:eastAsia="Aptos Narrow" w:hAnsi="Aptos Narrow" w:cs="Aptos Narrow"/>
          <w:sz w:val="20"/>
          <w:szCs w:val="20"/>
        </w:rPr>
        <w:t xml:space="preserve">, kuru veido aptuveni 44% no visām Latvijas mājsaimniecībām jeb 359 tūkst. mājsaimniecību, kas ir pārāk </w:t>
      </w:r>
      <w:r w:rsidR="00CE7E8F">
        <w:rPr>
          <w:rFonts w:ascii="Aptos Narrow" w:eastAsia="Aptos Narrow" w:hAnsi="Aptos Narrow" w:cs="Aptos Narrow"/>
          <w:sz w:val="20"/>
          <w:szCs w:val="20"/>
        </w:rPr>
        <w:t>“</w:t>
      </w:r>
      <w:r w:rsidRPr="00832ED2">
        <w:rPr>
          <w:rFonts w:ascii="Aptos Narrow" w:eastAsia="Aptos Narrow" w:hAnsi="Aptos Narrow" w:cs="Aptos Narrow"/>
          <w:sz w:val="20"/>
          <w:szCs w:val="20"/>
        </w:rPr>
        <w:t>turīgas</w:t>
      </w:r>
      <w:r w:rsidR="00CE7E8F">
        <w:rPr>
          <w:rFonts w:ascii="Aptos Narrow" w:eastAsia="Aptos Narrow" w:hAnsi="Aptos Narrow" w:cs="Aptos Narrow"/>
          <w:sz w:val="20"/>
          <w:szCs w:val="20"/>
        </w:rPr>
        <w:t>”</w:t>
      </w:r>
      <w:r w:rsidRPr="00832ED2">
        <w:rPr>
          <w:rFonts w:ascii="Aptos Narrow" w:eastAsia="Aptos Narrow" w:hAnsi="Aptos Narrow" w:cs="Aptos Narrow"/>
          <w:sz w:val="20"/>
          <w:szCs w:val="20"/>
        </w:rPr>
        <w:t>, lai saņemtu sociālo mājokli vai dzīvokļa pabalstu, bet kuru ienākumi nav pietiekoši, lai tās varētu saņemt hipotekāro kredītu.</w:t>
      </w:r>
    </w:p>
    <w:p w14:paraId="2EC265B5" w14:textId="56DC331C" w:rsidR="52D33539" w:rsidRPr="00832ED2" w:rsidRDefault="52D33539" w:rsidP="00832ED2">
      <w:pPr>
        <w:spacing w:after="120"/>
        <w:rPr>
          <w:sz w:val="20"/>
          <w:szCs w:val="20"/>
        </w:rPr>
      </w:pPr>
      <w:r w:rsidRPr="00832ED2">
        <w:rPr>
          <w:rFonts w:ascii="Aptos Narrow" w:eastAsia="Aptos Narrow" w:hAnsi="Aptos Narrow" w:cs="Aptos Narrow"/>
          <w:b/>
          <w:bCs/>
          <w:sz w:val="20"/>
          <w:szCs w:val="20"/>
        </w:rPr>
        <w:t>2023.gada 7.novembrī MK apstiprinātas “Mājokļu pieejamības pamatnostādnes 2023.-2027.</w:t>
      </w:r>
      <w:r w:rsidR="005E6423" w:rsidRPr="00832ED2">
        <w:rPr>
          <w:rFonts w:ascii="Aptos Narrow" w:eastAsia="Aptos Narrow" w:hAnsi="Aptos Narrow" w:cs="Aptos Narrow"/>
          <w:b/>
          <w:bCs/>
          <w:sz w:val="20"/>
          <w:szCs w:val="20"/>
        </w:rPr>
        <w:t> </w:t>
      </w:r>
      <w:r w:rsidRPr="00832ED2">
        <w:rPr>
          <w:rFonts w:ascii="Aptos Narrow" w:eastAsia="Aptos Narrow" w:hAnsi="Aptos Narrow" w:cs="Aptos Narrow"/>
          <w:b/>
          <w:bCs/>
          <w:sz w:val="20"/>
          <w:szCs w:val="20"/>
        </w:rPr>
        <w:t>gadam</w:t>
      </w:r>
      <w:r w:rsidRPr="00832ED2">
        <w:rPr>
          <w:rFonts w:ascii="Aptos Narrow" w:eastAsia="Aptos Narrow" w:hAnsi="Aptos Narrow" w:cs="Aptos Narrow"/>
          <w:sz w:val="20"/>
          <w:szCs w:val="20"/>
        </w:rPr>
        <w:t xml:space="preserve">”, ietverot rīcības virzienus, politikas rādītājus un uzdevumu kopumu, lai veicinātu mājokļu pieejamību, piedāvājot risinājumus mājokļu pieejamības nodrošināšanai dažādu ienākumu līmeņu mājsaimniecībām, tostarp mājsaimniecībām ar viszemākajiem ienākumiem, un lai tiktu nodrošināta gan esošā dzīvojamā fonda uzlabošana, gan jauna dzīvojamā fonda attīstība. Tādējādi pamatnostādnēs ietvertie risinājumi fokusēti uz četriem rīcības virzieniem: atbalsts </w:t>
      </w:r>
      <w:proofErr w:type="spellStart"/>
      <w:r w:rsidRPr="00832ED2">
        <w:rPr>
          <w:rFonts w:ascii="Aptos Narrow" w:eastAsia="Aptos Narrow" w:hAnsi="Aptos Narrow" w:cs="Aptos Narrow"/>
          <w:sz w:val="20"/>
          <w:szCs w:val="20"/>
        </w:rPr>
        <w:t>mazaizsargātajām</w:t>
      </w:r>
      <w:proofErr w:type="spellEnd"/>
      <w:r w:rsidRPr="00832ED2">
        <w:rPr>
          <w:rFonts w:ascii="Aptos Narrow" w:eastAsia="Aptos Narrow" w:hAnsi="Aptos Narrow" w:cs="Aptos Narrow"/>
          <w:sz w:val="20"/>
          <w:szCs w:val="20"/>
        </w:rPr>
        <w:t xml:space="preserve"> iedzīvotāju grupām; atbalsts mājsaimniecībām ar vidējiem ienākumiem; atbalsts mājsaimniecībām ar vidēji augstiem ienākumiem; atbalsts esošā dzīvojamā fonda uzlabošanai. </w:t>
      </w:r>
    </w:p>
    <w:p w14:paraId="01547E73" w14:textId="4A9E5F6A" w:rsidR="52D33539" w:rsidRPr="00832ED2" w:rsidRDefault="52D33539" w:rsidP="00832ED2">
      <w:pPr>
        <w:spacing w:after="120"/>
        <w:rPr>
          <w:sz w:val="20"/>
          <w:szCs w:val="20"/>
        </w:rPr>
      </w:pPr>
      <w:r w:rsidRPr="00832ED2">
        <w:rPr>
          <w:rFonts w:ascii="Aptos Narrow" w:eastAsia="Aptos Narrow" w:hAnsi="Aptos Narrow" w:cs="Aptos Narrow"/>
          <w:sz w:val="20"/>
          <w:szCs w:val="20"/>
        </w:rPr>
        <w:t>Pamatnostādnēs arī noteikts, ka</w:t>
      </w:r>
      <w:r w:rsidR="00FF66F3">
        <w:rPr>
          <w:rFonts w:ascii="Aptos Narrow" w:eastAsia="Aptos Narrow" w:hAnsi="Aptos Narrow" w:cs="Aptos Narrow"/>
          <w:sz w:val="20"/>
          <w:szCs w:val="20"/>
        </w:rPr>
        <w:t>,</w:t>
      </w:r>
      <w:r w:rsidRPr="00832ED2">
        <w:rPr>
          <w:rFonts w:ascii="Aptos Narrow" w:eastAsia="Aptos Narrow" w:hAnsi="Aptos Narrow" w:cs="Aptos Narrow"/>
          <w:sz w:val="20"/>
          <w:szCs w:val="20"/>
        </w:rPr>
        <w:t xml:space="preserve"> lai nodrošinātu pietiekamu dzīvojamā fonda atjaunošanos, ik gadu būtu nepieciešams uzbūvēt 1% jaunu mājokļu.</w:t>
      </w:r>
      <w:r w:rsidRPr="00832ED2">
        <w:rPr>
          <w:rFonts w:ascii="Aptos Narrow" w:eastAsia="Aptos Narrow" w:hAnsi="Aptos Narrow" w:cs="Aptos Narrow"/>
          <w:b/>
          <w:bCs/>
          <w:color w:val="000000" w:themeColor="text1"/>
          <w:sz w:val="20"/>
          <w:szCs w:val="20"/>
        </w:rPr>
        <w:t xml:space="preserve"> </w:t>
      </w:r>
    </w:p>
    <w:p w14:paraId="5DBDF333" w14:textId="77777777" w:rsidR="00B76295" w:rsidRPr="00832ED2" w:rsidRDefault="00B76295" w:rsidP="00BA6215">
      <w:pPr>
        <w:spacing w:after="120"/>
        <w:rPr>
          <w:rFonts w:ascii="Aptos Narrow" w:eastAsia="Aptos Narrow" w:hAnsi="Aptos Narrow" w:cs="Aptos Narrow"/>
          <w:sz w:val="20"/>
          <w:szCs w:val="20"/>
        </w:rPr>
        <w:sectPr w:rsidR="00B76295" w:rsidRPr="00832ED2" w:rsidSect="00832ED2">
          <w:type w:val="continuous"/>
          <w:pgSz w:w="11906" w:h="16838" w:code="9"/>
          <w:pgMar w:top="1134" w:right="1134" w:bottom="1134" w:left="1134" w:header="567" w:footer="567" w:gutter="0"/>
          <w:cols w:num="2" w:space="340"/>
          <w:docGrid w:linePitch="360"/>
        </w:sectPr>
      </w:pPr>
    </w:p>
    <w:p w14:paraId="763F9989" w14:textId="77777777" w:rsidR="005E6423" w:rsidRDefault="005E6423" w:rsidP="003E3A2B">
      <w:pPr>
        <w:jc w:val="both"/>
        <w:rPr>
          <w:rFonts w:ascii="Aptos Narrow" w:eastAsia="Aptos Narrow" w:hAnsi="Aptos Narrow" w:cs="Aptos Narrow"/>
          <w:b/>
          <w:bCs/>
          <w:color w:val="000000" w:themeColor="text1"/>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43"/>
      </w:tblGrid>
      <w:tr w:rsidR="007A0B6E" w:rsidRPr="0063633A" w14:paraId="0E545B6F" w14:textId="77777777" w:rsidTr="005F2D63">
        <w:tc>
          <w:tcPr>
            <w:tcW w:w="9643" w:type="dxa"/>
            <w:shd w:val="clear" w:color="auto" w:fill="FFF2CC" w:themeFill="accent4" w:themeFillTint="33"/>
            <w:vAlign w:val="center"/>
          </w:tcPr>
          <w:p w14:paraId="106F0660" w14:textId="437B29C6" w:rsidR="001A7408" w:rsidRPr="000D0C38" w:rsidRDefault="008B1196">
            <w:pPr>
              <w:spacing w:before="120" w:after="120"/>
              <w:ind w:left="322"/>
              <w:rPr>
                <w:rFonts w:ascii="Aptos Narrow" w:hAnsi="Aptos Narrow"/>
                <w:b/>
                <w:bCs/>
                <w:iCs/>
              </w:rPr>
            </w:pPr>
            <w:r w:rsidRPr="008B1196">
              <w:rPr>
                <w:rFonts w:ascii="Aptos Narrow" w:hAnsi="Aptos Narrow"/>
                <w:b/>
                <w:bCs/>
                <w:iCs/>
              </w:rPr>
              <w:t>Sociālo mājokļu būvniecības vai atjaunošanas programma</w:t>
            </w:r>
          </w:p>
        </w:tc>
      </w:tr>
      <w:tr w:rsidR="007A0B6E" w:rsidRPr="004E43B0" w14:paraId="79375FCF" w14:textId="77777777" w:rsidTr="005F2D63">
        <w:tc>
          <w:tcPr>
            <w:tcW w:w="9643" w:type="dxa"/>
            <w:shd w:val="clear" w:color="auto" w:fill="FFF2CC" w:themeFill="accent4" w:themeFillTint="33"/>
            <w:vAlign w:val="center"/>
          </w:tcPr>
          <w:p w14:paraId="3A520FDD" w14:textId="1338103B" w:rsidR="001A7408" w:rsidRPr="004E43B0" w:rsidRDefault="004E43B0">
            <w:pPr>
              <w:spacing w:after="60"/>
              <w:rPr>
                <w:rFonts w:ascii="Aptos Narrow" w:hAnsi="Aptos Narrow"/>
              </w:rPr>
            </w:pPr>
            <w:r w:rsidRPr="004E43B0">
              <w:rPr>
                <w:rFonts w:ascii="Aptos Narrow" w:eastAsia="Aptos Narrow" w:hAnsi="Aptos Narrow" w:cs="Aptos Narrow"/>
                <w:color w:val="000000" w:themeColor="text1"/>
              </w:rPr>
              <w:t>2023.</w:t>
            </w:r>
            <w:r w:rsidR="00703C25">
              <w:rPr>
                <w:rFonts w:ascii="Aptos Narrow" w:eastAsia="Aptos Narrow" w:hAnsi="Aptos Narrow" w:cs="Aptos Narrow"/>
                <w:color w:val="000000" w:themeColor="text1"/>
              </w:rPr>
              <w:t xml:space="preserve"> </w:t>
            </w:r>
            <w:r w:rsidRPr="004E43B0">
              <w:rPr>
                <w:rFonts w:ascii="Aptos Narrow" w:eastAsia="Aptos Narrow" w:hAnsi="Aptos Narrow" w:cs="Aptos Narrow"/>
                <w:color w:val="000000" w:themeColor="text1"/>
              </w:rPr>
              <w:t>gada 19.</w:t>
            </w:r>
            <w:r w:rsidR="00703C25">
              <w:rPr>
                <w:rFonts w:ascii="Aptos Narrow" w:eastAsia="Aptos Narrow" w:hAnsi="Aptos Narrow" w:cs="Aptos Narrow"/>
                <w:color w:val="000000" w:themeColor="text1"/>
              </w:rPr>
              <w:t xml:space="preserve"> </w:t>
            </w:r>
            <w:r w:rsidRPr="004E43B0">
              <w:rPr>
                <w:rFonts w:ascii="Aptos Narrow" w:eastAsia="Aptos Narrow" w:hAnsi="Aptos Narrow" w:cs="Aptos Narrow"/>
                <w:color w:val="000000" w:themeColor="text1"/>
              </w:rPr>
              <w:t>septembrī MK apstiprināta “</w:t>
            </w:r>
            <w:r w:rsidRPr="004E43B0">
              <w:rPr>
                <w:rFonts w:ascii="Aptos Narrow" w:eastAsia="Aptos Narrow" w:hAnsi="Aptos Narrow" w:cs="Aptos Narrow"/>
                <w:b/>
                <w:bCs/>
                <w:color w:val="414142"/>
              </w:rPr>
              <w:t>Sociālo mājokļu atjaunošana vai jaunu sociālo mājokļu būvniecība</w:t>
            </w:r>
            <w:r w:rsidRPr="004E43B0">
              <w:rPr>
                <w:rFonts w:ascii="Aptos Narrow" w:eastAsia="Aptos Narrow" w:hAnsi="Aptos Narrow" w:cs="Aptos Narrow"/>
                <w:color w:val="000000" w:themeColor="text1"/>
              </w:rPr>
              <w:t>” programma. Atbalsts pieejams pašvaldībām granta veidā ar atbalsta intensitāti 85% apmērā esošā sociālā dzīvojamā fonda atjaunošanai un jauna būvniecībai.</w:t>
            </w:r>
          </w:p>
        </w:tc>
      </w:tr>
      <w:tr w:rsidR="007A0B6E" w:rsidRPr="004E43B0" w14:paraId="5952E47A" w14:textId="77777777" w:rsidTr="005F2D63">
        <w:tc>
          <w:tcPr>
            <w:tcW w:w="9643" w:type="dxa"/>
            <w:shd w:val="clear" w:color="auto" w:fill="FFF2CC" w:themeFill="accent4" w:themeFillTint="33"/>
            <w:vAlign w:val="center"/>
          </w:tcPr>
          <w:p w14:paraId="6DC5D395" w14:textId="6B893D49" w:rsidR="001A7408" w:rsidRPr="004E43B0" w:rsidRDefault="004E43B0" w:rsidP="004E43B0">
            <w:pPr>
              <w:spacing w:before="120" w:after="120"/>
              <w:ind w:left="322"/>
              <w:rPr>
                <w:rFonts w:ascii="Aptos Narrow" w:hAnsi="Aptos Narrow"/>
                <w:bCs/>
                <w:iCs/>
              </w:rPr>
            </w:pPr>
            <w:r w:rsidRPr="004E43B0">
              <w:rPr>
                <w:rFonts w:ascii="Aptos Narrow" w:eastAsia="Aptos Narrow" w:hAnsi="Aptos Narrow" w:cs="Aptos Narrow"/>
                <w:b/>
                <w:bCs/>
                <w:color w:val="000000" w:themeColor="text1"/>
              </w:rPr>
              <w:t>Atbalsts zemas īres maksas mājokļu būvniecībai</w:t>
            </w:r>
          </w:p>
        </w:tc>
      </w:tr>
      <w:tr w:rsidR="007A0B6E" w:rsidRPr="004E43B0" w14:paraId="1DB41380" w14:textId="77777777" w:rsidTr="005F2D63">
        <w:tc>
          <w:tcPr>
            <w:tcW w:w="9643" w:type="dxa"/>
            <w:shd w:val="clear" w:color="auto" w:fill="FFF2CC" w:themeFill="accent4" w:themeFillTint="33"/>
            <w:vAlign w:val="center"/>
          </w:tcPr>
          <w:p w14:paraId="2CD25FDB" w14:textId="4D9FE5D1" w:rsidR="004E43B0" w:rsidRPr="004E43B0" w:rsidRDefault="004E43B0">
            <w:pPr>
              <w:spacing w:after="60"/>
              <w:rPr>
                <w:rFonts w:ascii="Aptos Narrow" w:hAnsi="Aptos Narrow"/>
                <w:bCs/>
                <w:iCs/>
              </w:rPr>
            </w:pPr>
            <w:r w:rsidRPr="004E43B0">
              <w:rPr>
                <w:rFonts w:ascii="Aptos Narrow" w:eastAsia="Aptos Narrow" w:hAnsi="Aptos Narrow" w:cs="Aptos Narrow"/>
                <w:color w:val="000000" w:themeColor="text1"/>
              </w:rPr>
              <w:t>Ir izveidots mājokļu pieejamības fonds zemas īres maksas mājokļu būvniecībai. Atbilstoši programmas nosacījumiem tiek nodrošināts 30 gadu aizdevums ar zemām procentu likmēm un kapitāla atlaidi līdz 30% īres mājokļu būvniecībai, kā arī noteikti īres maksas ierobežojumi. Aizdevumu atmaksātais finansējums, kā arī 50% no īres maks</w:t>
            </w:r>
            <w:r w:rsidR="0029766E">
              <w:rPr>
                <w:rFonts w:ascii="Aptos Narrow" w:eastAsia="Aptos Narrow" w:hAnsi="Aptos Narrow" w:cs="Aptos Narrow"/>
                <w:color w:val="000000" w:themeColor="text1"/>
              </w:rPr>
              <w:t>ām</w:t>
            </w:r>
            <w:r w:rsidRPr="004E43B0">
              <w:rPr>
                <w:rFonts w:ascii="Aptos Narrow" w:eastAsia="Aptos Narrow" w:hAnsi="Aptos Narrow" w:cs="Aptos Narrow"/>
                <w:color w:val="000000" w:themeColor="text1"/>
              </w:rPr>
              <w:t xml:space="preserve"> pēc aizdevuma atmaksas tiks izmantota</w:t>
            </w:r>
            <w:r w:rsidR="0029766E">
              <w:rPr>
                <w:rFonts w:ascii="Aptos Narrow" w:eastAsia="Aptos Narrow" w:hAnsi="Aptos Narrow" w:cs="Aptos Narrow"/>
                <w:color w:val="000000" w:themeColor="text1"/>
              </w:rPr>
              <w:t>s</w:t>
            </w:r>
            <w:r w:rsidRPr="004E43B0">
              <w:rPr>
                <w:rFonts w:ascii="Aptos Narrow" w:eastAsia="Aptos Narrow" w:hAnsi="Aptos Narrow" w:cs="Aptos Narrow"/>
                <w:color w:val="000000" w:themeColor="text1"/>
              </w:rPr>
              <w:t xml:space="preserve"> nākamo mājokļu būvniecībai, tādējādi radot risinājumu finansējuma pieejamībai ilgtermiņā. Lai nodrošinātu pozitīvu naudas plūsmu</w:t>
            </w:r>
            <w:r w:rsidR="0029766E">
              <w:rPr>
                <w:rFonts w:ascii="Aptos Narrow" w:eastAsia="Aptos Narrow" w:hAnsi="Aptos Narrow" w:cs="Aptos Narrow"/>
                <w:color w:val="000000" w:themeColor="text1"/>
              </w:rPr>
              <w:t xml:space="preserve"> un vienlaikus </w:t>
            </w:r>
            <w:r w:rsidRPr="004E43B0">
              <w:rPr>
                <w:rFonts w:ascii="Aptos Narrow" w:eastAsia="Aptos Narrow" w:hAnsi="Aptos Narrow" w:cs="Aptos Narrow"/>
                <w:color w:val="000000" w:themeColor="text1"/>
              </w:rPr>
              <w:t>zemu īres maksu, Ministru kabinets 2024.gada 26.janvārī apstiprināja grozījumus atbalsta programmā, kas Mājokļu pieejamības fondam piešķir papildus finanšu resursu PVN izmaksu finansēšanai.</w:t>
            </w:r>
          </w:p>
        </w:tc>
      </w:tr>
      <w:tr w:rsidR="007A0B6E" w:rsidRPr="004E43B0" w14:paraId="37A1626B" w14:textId="77777777" w:rsidTr="005F2D63">
        <w:tc>
          <w:tcPr>
            <w:tcW w:w="9643" w:type="dxa"/>
            <w:shd w:val="clear" w:color="auto" w:fill="FFF2CC" w:themeFill="accent4" w:themeFillTint="33"/>
            <w:vAlign w:val="center"/>
          </w:tcPr>
          <w:p w14:paraId="4470D4D2" w14:textId="4CEE3DF9" w:rsidR="004E43B0" w:rsidRPr="004E43B0" w:rsidRDefault="004E43B0" w:rsidP="004E43B0">
            <w:pPr>
              <w:spacing w:before="120" w:after="120"/>
              <w:ind w:left="322"/>
              <w:rPr>
                <w:rFonts w:ascii="Aptos Narrow" w:hAnsi="Aptos Narrow"/>
                <w:bCs/>
                <w:iCs/>
              </w:rPr>
            </w:pPr>
            <w:r w:rsidRPr="004E43B0">
              <w:rPr>
                <w:rFonts w:ascii="Aptos Narrow" w:eastAsia="Aptos Narrow" w:hAnsi="Aptos Narrow" w:cs="Aptos Narrow"/>
                <w:b/>
                <w:bCs/>
                <w:color w:val="000000" w:themeColor="text1"/>
              </w:rPr>
              <w:t>Mājokļa iegādes vai būvniecības garantijas</w:t>
            </w:r>
          </w:p>
        </w:tc>
      </w:tr>
      <w:tr w:rsidR="007A0B6E" w:rsidRPr="004E43B0" w14:paraId="0FD8D515" w14:textId="77777777" w:rsidTr="005F2D63">
        <w:tc>
          <w:tcPr>
            <w:tcW w:w="9643" w:type="dxa"/>
            <w:shd w:val="clear" w:color="auto" w:fill="FFF2CC" w:themeFill="accent4" w:themeFillTint="33"/>
            <w:vAlign w:val="center"/>
          </w:tcPr>
          <w:p w14:paraId="176C11E5" w14:textId="0A6E40DE" w:rsidR="004E43B0" w:rsidRPr="004E43B0" w:rsidRDefault="004E43B0" w:rsidP="004E43B0">
            <w:pPr>
              <w:spacing w:after="120"/>
              <w:rPr>
                <w:rFonts w:ascii="Aptos Narrow" w:hAnsi="Aptos Narrow"/>
                <w:bCs/>
                <w:iCs/>
              </w:rPr>
            </w:pPr>
            <w:r w:rsidRPr="004E43B0">
              <w:rPr>
                <w:rFonts w:ascii="Aptos Narrow" w:hAnsi="Aptos Narrow"/>
                <w:bCs/>
                <w:iCs/>
              </w:rPr>
              <w:t>Mājokļu garantiju programma atvieglo ģimenēm ar bērniem iespēju nodrošināt pirmo iemaksu kredītam mājokļa iegādei vai būvniecībai. Programmas ietvaros A</w:t>
            </w:r>
            <w:r w:rsidR="008C1A83">
              <w:rPr>
                <w:rFonts w:ascii="Aptos Narrow" w:hAnsi="Aptos Narrow"/>
                <w:bCs/>
                <w:iCs/>
              </w:rPr>
              <w:t>LTUM</w:t>
            </w:r>
            <w:r w:rsidRPr="004E43B0">
              <w:rPr>
                <w:rFonts w:ascii="Aptos Narrow" w:hAnsi="Aptos Narrow"/>
                <w:bCs/>
                <w:iCs/>
              </w:rPr>
              <w:t xml:space="preserve"> kopš 2015.</w:t>
            </w:r>
            <w:r w:rsidR="005E1660">
              <w:rPr>
                <w:rFonts w:ascii="Aptos Narrow" w:hAnsi="Aptos Narrow"/>
                <w:bCs/>
                <w:iCs/>
              </w:rPr>
              <w:t xml:space="preserve"> </w:t>
            </w:r>
            <w:r w:rsidRPr="004E43B0">
              <w:rPr>
                <w:rFonts w:ascii="Aptos Narrow" w:hAnsi="Aptos Narrow"/>
                <w:bCs/>
                <w:iCs/>
              </w:rPr>
              <w:t>gada izsniedz garantijas mājsaimniecībām ar kurām kopā dzīvo un kuru apgādībā ir vismaz viens nepilngadīgs bērns, vai</w:t>
            </w:r>
            <w:r w:rsidR="00BB2BC6">
              <w:rPr>
                <w:rFonts w:ascii="Aptos Narrow" w:hAnsi="Aptos Narrow"/>
                <w:bCs/>
                <w:iCs/>
              </w:rPr>
              <w:t xml:space="preserve">, </w:t>
            </w:r>
            <w:r w:rsidRPr="004E43B0">
              <w:rPr>
                <w:rFonts w:ascii="Aptos Narrow" w:hAnsi="Aptos Narrow"/>
                <w:bCs/>
                <w:iCs/>
              </w:rPr>
              <w:t>ja iestājusies grūtniecība. Kopš 2018.gada garantija ir pieejama arī jaunajiem speciālistiem</w:t>
            </w:r>
            <w:r w:rsidR="00BB2BC6">
              <w:rPr>
                <w:rFonts w:ascii="Aptos Narrow" w:hAnsi="Aptos Narrow"/>
                <w:bCs/>
                <w:iCs/>
              </w:rPr>
              <w:t xml:space="preserve">, bet </w:t>
            </w:r>
            <w:r w:rsidRPr="004E43B0">
              <w:rPr>
                <w:rFonts w:ascii="Aptos Narrow" w:hAnsi="Aptos Narrow"/>
                <w:bCs/>
                <w:iCs/>
              </w:rPr>
              <w:t xml:space="preserve">kopš 2023.gada – Nacionālo bruņoto spēku karavīriem. </w:t>
            </w:r>
          </w:p>
          <w:p w14:paraId="2A9ACDE0" w14:textId="04846D7A" w:rsidR="004E43B0" w:rsidRPr="004E43B0" w:rsidRDefault="004E43B0" w:rsidP="004E43B0">
            <w:pPr>
              <w:spacing w:after="120"/>
              <w:rPr>
                <w:rFonts w:ascii="Aptos Narrow" w:hAnsi="Aptos Narrow"/>
                <w:bCs/>
                <w:iCs/>
              </w:rPr>
            </w:pPr>
            <w:r w:rsidRPr="004E43B0">
              <w:rPr>
                <w:rFonts w:ascii="Aptos Narrow" w:hAnsi="Aptos Narrow"/>
                <w:bCs/>
                <w:iCs/>
              </w:rPr>
              <w:t xml:space="preserve">2024.gada 26.martā MK apstiprināja grozījumus atbalsta programmā, kas ļauj sniegt atbalstu līdz pat 50% apmērā no aizdevuma summas ģimenēm ar bērniem reģionos. Ņemot vērā pieaugušo inflāciju un būvniecības sadārdzinājumu, ar grozījumiem programmā neatkarīgi no reģiona palielināts maksimālais darījumu slieksnis no 250 </w:t>
            </w:r>
            <w:r w:rsidR="0057401F">
              <w:rPr>
                <w:rFonts w:ascii="Aptos Narrow" w:hAnsi="Aptos Narrow"/>
                <w:bCs/>
                <w:iCs/>
              </w:rPr>
              <w:t>tūkst.</w:t>
            </w:r>
            <w:r w:rsidRPr="004E43B0">
              <w:rPr>
                <w:rFonts w:ascii="Aptos Narrow" w:hAnsi="Aptos Narrow"/>
                <w:bCs/>
                <w:iCs/>
              </w:rPr>
              <w:t xml:space="preserve"> EUR līdz 300 </w:t>
            </w:r>
            <w:r w:rsidR="0057401F">
              <w:rPr>
                <w:rFonts w:ascii="Aptos Narrow" w:hAnsi="Aptos Narrow"/>
                <w:bCs/>
                <w:iCs/>
              </w:rPr>
              <w:t>tūkst.</w:t>
            </w:r>
            <w:r w:rsidRPr="004E43B0">
              <w:rPr>
                <w:rFonts w:ascii="Aptos Narrow" w:hAnsi="Aptos Narrow"/>
                <w:bCs/>
                <w:iCs/>
              </w:rPr>
              <w:t xml:space="preserve"> EUR.</w:t>
            </w:r>
          </w:p>
        </w:tc>
      </w:tr>
      <w:tr w:rsidR="007A0B6E" w:rsidRPr="004E43B0" w14:paraId="5CF632D4" w14:textId="77777777" w:rsidTr="005F2D63">
        <w:tc>
          <w:tcPr>
            <w:tcW w:w="9643" w:type="dxa"/>
            <w:shd w:val="clear" w:color="auto" w:fill="FFF2CC" w:themeFill="accent4" w:themeFillTint="33"/>
            <w:vAlign w:val="center"/>
          </w:tcPr>
          <w:p w14:paraId="6A8DCCC9" w14:textId="55B40A3F" w:rsidR="004E43B0" w:rsidRPr="004E43B0" w:rsidRDefault="004E43B0" w:rsidP="004E43B0">
            <w:pPr>
              <w:spacing w:before="120" w:after="120"/>
              <w:ind w:left="322"/>
              <w:rPr>
                <w:rFonts w:ascii="Aptos Narrow" w:hAnsi="Aptos Narrow"/>
                <w:bCs/>
                <w:iCs/>
              </w:rPr>
            </w:pPr>
            <w:proofErr w:type="spellStart"/>
            <w:r w:rsidRPr="004E43B0">
              <w:rPr>
                <w:rFonts w:ascii="Aptos Narrow" w:eastAsia="Aptos Narrow" w:hAnsi="Aptos Narrow" w:cs="Aptos Narrow"/>
                <w:b/>
                <w:bCs/>
                <w:color w:val="000000" w:themeColor="text1"/>
              </w:rPr>
              <w:t>Subsidija</w:t>
            </w:r>
            <w:proofErr w:type="spellEnd"/>
            <w:r w:rsidRPr="004E43B0">
              <w:rPr>
                <w:rFonts w:ascii="Aptos Narrow" w:eastAsia="Aptos Narrow" w:hAnsi="Aptos Narrow" w:cs="Aptos Narrow"/>
                <w:b/>
                <w:bCs/>
                <w:color w:val="000000" w:themeColor="text1"/>
              </w:rPr>
              <w:t xml:space="preserve"> “Balsts” </w:t>
            </w:r>
            <w:proofErr w:type="spellStart"/>
            <w:r w:rsidRPr="004E43B0">
              <w:rPr>
                <w:rFonts w:ascii="Aptos Narrow" w:eastAsia="Aptos Narrow" w:hAnsi="Aptos Narrow" w:cs="Aptos Narrow"/>
                <w:b/>
                <w:bCs/>
                <w:color w:val="000000" w:themeColor="text1"/>
              </w:rPr>
              <w:t>daudzbērnu</w:t>
            </w:r>
            <w:proofErr w:type="spellEnd"/>
            <w:r w:rsidRPr="004E43B0">
              <w:rPr>
                <w:rFonts w:ascii="Aptos Narrow" w:eastAsia="Aptos Narrow" w:hAnsi="Aptos Narrow" w:cs="Aptos Narrow"/>
                <w:b/>
                <w:bCs/>
                <w:color w:val="000000" w:themeColor="text1"/>
              </w:rPr>
              <w:t xml:space="preserve"> ģimenēm</w:t>
            </w:r>
          </w:p>
        </w:tc>
      </w:tr>
      <w:tr w:rsidR="007A0B6E" w:rsidRPr="004E43B0" w14:paraId="0EF7B077" w14:textId="77777777" w:rsidTr="005F2D63">
        <w:tc>
          <w:tcPr>
            <w:tcW w:w="9643" w:type="dxa"/>
            <w:shd w:val="clear" w:color="auto" w:fill="FFF2CC" w:themeFill="accent4" w:themeFillTint="33"/>
            <w:vAlign w:val="center"/>
          </w:tcPr>
          <w:p w14:paraId="405EC6A6" w14:textId="056D62EA" w:rsidR="004E43B0" w:rsidRPr="004E43B0" w:rsidRDefault="004E43B0" w:rsidP="004E43B0">
            <w:pPr>
              <w:spacing w:after="120"/>
              <w:rPr>
                <w:rFonts w:ascii="Aptos Narrow" w:hAnsi="Aptos Narrow"/>
                <w:bCs/>
                <w:iCs/>
              </w:rPr>
            </w:pPr>
            <w:r w:rsidRPr="004E43B0">
              <w:rPr>
                <w:rFonts w:ascii="Aptos Narrow" w:eastAsia="Aptos Narrow" w:hAnsi="Aptos Narrow" w:cs="Aptos Narrow"/>
                <w:color w:val="000000" w:themeColor="text1"/>
              </w:rPr>
              <w:t xml:space="preserve">Kopš 2020.gada </w:t>
            </w:r>
            <w:proofErr w:type="spellStart"/>
            <w:r w:rsidRPr="004E43B0">
              <w:rPr>
                <w:rFonts w:ascii="Aptos Narrow" w:eastAsia="Aptos Narrow" w:hAnsi="Aptos Narrow" w:cs="Aptos Narrow"/>
                <w:color w:val="000000" w:themeColor="text1"/>
              </w:rPr>
              <w:t>daudzbērnu</w:t>
            </w:r>
            <w:proofErr w:type="spellEnd"/>
            <w:r w:rsidRPr="004E43B0">
              <w:rPr>
                <w:rFonts w:ascii="Aptos Narrow" w:eastAsia="Aptos Narrow" w:hAnsi="Aptos Narrow" w:cs="Aptos Narrow"/>
                <w:color w:val="000000" w:themeColor="text1"/>
              </w:rPr>
              <w:t xml:space="preserve"> ģimenēm mājokļa pieejamības veicināšanai ir pieejams atbalsta mehānisms "Balsts", kas paredz šīm ģimenēm iespēju saņemt subsīdiju mājokļa iegādei vai būvniecībai. 2023.gada 22.decembrī Ministru kabinetā pieņemti grozījumi 2018.gada 20.februāra noteikumos Nr.95 "Noteikumi par valsts palīdzību dzīvojamās telpas iegādei vai būvniecībai", kas paredz, ka subsīdiju "Balsts" var saņemt arī ģimenes, kurās aug bērns ar invaliditāti neatkarīgi no bērnu skaita ģimenē.</w:t>
            </w:r>
          </w:p>
        </w:tc>
      </w:tr>
    </w:tbl>
    <w:p w14:paraId="330B294A" w14:textId="77777777" w:rsidR="005E6423" w:rsidRDefault="005E6423" w:rsidP="00BA6215">
      <w:pPr>
        <w:spacing w:after="120"/>
        <w:textAlignment w:val="baseline"/>
        <w:rPr>
          <w:rFonts w:ascii="Aptos Narrow" w:eastAsia="Times New Roman" w:hAnsi="Aptos Narrow"/>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63"/>
      </w:tblGrid>
      <w:tr w:rsidR="004E43B0" w:rsidRPr="0063633A" w14:paraId="534874A1" w14:textId="77777777">
        <w:tc>
          <w:tcPr>
            <w:tcW w:w="9643" w:type="dxa"/>
            <w:gridSpan w:val="2"/>
            <w:shd w:val="clear" w:color="auto" w:fill="DEEAF6" w:themeFill="accent5" w:themeFillTint="33"/>
          </w:tcPr>
          <w:p w14:paraId="7AB02A01" w14:textId="5662E26C" w:rsidR="004E43B0" w:rsidRPr="00A03089" w:rsidRDefault="00B34638">
            <w:pPr>
              <w:spacing w:before="120" w:after="120"/>
              <w:ind w:firstLine="318"/>
              <w:rPr>
                <w:rFonts w:ascii="Aptos Narrow" w:hAnsi="Aptos Narrow"/>
                <w:b/>
                <w:sz w:val="32"/>
                <w:szCs w:val="32"/>
              </w:rPr>
            </w:pPr>
            <w:r>
              <w:rPr>
                <w:rFonts w:ascii="Aptos Narrow" w:hAnsi="Aptos Narrow"/>
                <w:b/>
                <w:bCs/>
                <w:sz w:val="32"/>
                <w:szCs w:val="32"/>
              </w:rPr>
              <w:t>Nozīmīgi darbi</w:t>
            </w:r>
          </w:p>
        </w:tc>
      </w:tr>
      <w:tr w:rsidR="004E43B0" w:rsidRPr="001A422E" w14:paraId="0CCEE229" w14:textId="77777777" w:rsidTr="006D5603">
        <w:tc>
          <w:tcPr>
            <w:tcW w:w="680" w:type="dxa"/>
            <w:shd w:val="clear" w:color="auto" w:fill="DEEAF6" w:themeFill="accent5" w:themeFillTint="33"/>
          </w:tcPr>
          <w:p w14:paraId="6D25B23D" w14:textId="77777777" w:rsidR="004E43B0" w:rsidRPr="001A422E" w:rsidRDefault="004E43B0">
            <w:pPr>
              <w:ind w:left="38"/>
              <w:rPr>
                <w:rFonts w:ascii="Aptos Narrow" w:hAnsi="Aptos Narrow"/>
              </w:rPr>
            </w:pPr>
            <w:r w:rsidRPr="001A422E">
              <w:rPr>
                <w:rFonts w:ascii="Aptos Narrow" w:hAnsi="Aptos Narrow"/>
                <w:noProof/>
              </w:rPr>
              <mc:AlternateContent>
                <mc:Choice Requires="wps">
                  <w:drawing>
                    <wp:inline distT="0" distB="0" distL="0" distR="0" wp14:anchorId="2D6FE2A5" wp14:editId="3856962E">
                      <wp:extent cx="163901" cy="129396"/>
                      <wp:effectExtent l="0" t="1588" r="6033" b="6032"/>
                      <wp:docPr id="505026821" name="Isosceles Triangle 50502682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536904" id="Isosceles Triangle 50502682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5A33B5B6" w14:textId="7A83DBE4" w:rsidR="004E43B0" w:rsidRPr="002E2CC6" w:rsidRDefault="004E43B0">
            <w:pPr>
              <w:spacing w:after="60"/>
              <w:rPr>
                <w:rFonts w:ascii="Aptos Narrow" w:hAnsi="Aptos Narrow"/>
                <w:sz w:val="21"/>
                <w:szCs w:val="21"/>
              </w:rPr>
            </w:pPr>
            <w:r w:rsidRPr="006B5E78">
              <w:rPr>
                <w:rFonts w:ascii="Aptos Narrow" w:eastAsia="Aptos Narrow" w:hAnsi="Aptos Narrow" w:cs="Aptos Narrow"/>
                <w:b/>
                <w:bCs/>
                <w:color w:val="000000" w:themeColor="text1"/>
              </w:rPr>
              <w:t>Ievērojot augstās būvniecības izmaksas</w:t>
            </w:r>
            <w:r w:rsidR="009478B8">
              <w:rPr>
                <w:rFonts w:ascii="Aptos Narrow" w:eastAsia="Aptos Narrow" w:hAnsi="Aptos Narrow" w:cs="Aptos Narrow"/>
                <w:b/>
                <w:bCs/>
                <w:color w:val="000000" w:themeColor="text1"/>
              </w:rPr>
              <w:t xml:space="preserve"> </w:t>
            </w:r>
            <w:r w:rsidRPr="006B5E78">
              <w:rPr>
                <w:rFonts w:ascii="Aptos Narrow" w:eastAsia="Aptos Narrow" w:hAnsi="Aptos Narrow" w:cs="Aptos Narrow"/>
                <w:b/>
                <w:bCs/>
                <w:color w:val="000000" w:themeColor="text1"/>
              </w:rPr>
              <w:t>paredzēt papildus finansējumu</w:t>
            </w:r>
            <w:r w:rsidRPr="1148CFC2">
              <w:rPr>
                <w:rFonts w:ascii="Aptos Narrow" w:eastAsia="Aptos Narrow" w:hAnsi="Aptos Narrow" w:cs="Aptos Narrow"/>
                <w:color w:val="000000" w:themeColor="text1"/>
              </w:rPr>
              <w:t xml:space="preserve"> no valsts budžeta vai pārdalot Eiropas struktūrfondu finansējumu "ieskriešanās" periodā </w:t>
            </w:r>
            <w:r w:rsidR="00B95129">
              <w:rPr>
                <w:rFonts w:ascii="Aptos Narrow" w:eastAsia="Aptos Narrow" w:hAnsi="Aptos Narrow" w:cs="Aptos Narrow"/>
                <w:color w:val="000000" w:themeColor="text1"/>
              </w:rPr>
              <w:t xml:space="preserve">zemas īres maksas mājokļu programmai </w:t>
            </w:r>
            <w:r w:rsidRPr="1148CFC2">
              <w:rPr>
                <w:rFonts w:ascii="Aptos Narrow" w:eastAsia="Aptos Narrow" w:hAnsi="Aptos Narrow" w:cs="Aptos Narrow"/>
                <w:color w:val="000000" w:themeColor="text1"/>
              </w:rPr>
              <w:t>vismaz 30 milj.</w:t>
            </w:r>
            <w:r>
              <w:rPr>
                <w:rFonts w:ascii="Aptos Narrow" w:eastAsia="Aptos Narrow" w:hAnsi="Aptos Narrow" w:cs="Aptos Narrow"/>
                <w:color w:val="000000" w:themeColor="text1"/>
              </w:rPr>
              <w:t xml:space="preserve"> </w:t>
            </w:r>
            <w:r w:rsidRPr="1148CFC2">
              <w:rPr>
                <w:rFonts w:ascii="Aptos Narrow" w:eastAsia="Aptos Narrow" w:hAnsi="Aptos Narrow" w:cs="Aptos Narrow"/>
                <w:color w:val="000000" w:themeColor="text1"/>
              </w:rPr>
              <w:t>EUR ik gadu</w:t>
            </w:r>
            <w:r>
              <w:rPr>
                <w:rFonts w:ascii="Aptos Narrow" w:eastAsia="Aptos Narrow" w:hAnsi="Aptos Narrow" w:cs="Aptos Narrow"/>
                <w:color w:val="000000" w:themeColor="text1"/>
              </w:rPr>
              <w:t>.</w:t>
            </w:r>
          </w:p>
        </w:tc>
      </w:tr>
      <w:tr w:rsidR="004E43B0" w:rsidRPr="001A422E" w14:paraId="50AB0BB4" w14:textId="77777777" w:rsidTr="006D5603">
        <w:tc>
          <w:tcPr>
            <w:tcW w:w="680" w:type="dxa"/>
            <w:shd w:val="clear" w:color="auto" w:fill="DEEAF6" w:themeFill="accent5" w:themeFillTint="33"/>
          </w:tcPr>
          <w:p w14:paraId="77C6E69A" w14:textId="77777777" w:rsidR="004E43B0" w:rsidRPr="001A422E" w:rsidRDefault="004E43B0">
            <w:pPr>
              <w:ind w:left="38"/>
              <w:rPr>
                <w:rFonts w:ascii="Aptos Narrow" w:hAnsi="Aptos Narrow"/>
                <w:noProof/>
              </w:rPr>
            </w:pPr>
            <w:r w:rsidRPr="001A422E">
              <w:rPr>
                <w:rFonts w:ascii="Aptos Narrow" w:hAnsi="Aptos Narrow"/>
                <w:noProof/>
              </w:rPr>
              <mc:AlternateContent>
                <mc:Choice Requires="wps">
                  <w:drawing>
                    <wp:inline distT="0" distB="0" distL="0" distR="0" wp14:anchorId="6CCC2C10" wp14:editId="6FC35B58">
                      <wp:extent cx="163901" cy="129396"/>
                      <wp:effectExtent l="0" t="1588" r="6033" b="6032"/>
                      <wp:docPr id="505026822" name="Isosceles Triangle 50502682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225DEC3" id="Isosceles Triangle 50502682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2489AC7D" w14:textId="3F62B7EB" w:rsidR="004E43B0" w:rsidRPr="002E2CC6" w:rsidRDefault="004E43B0">
            <w:pPr>
              <w:spacing w:after="60"/>
              <w:rPr>
                <w:rFonts w:ascii="Aptos Narrow" w:hAnsi="Aptos Narrow"/>
                <w:bCs/>
                <w:iCs/>
                <w:sz w:val="21"/>
                <w:szCs w:val="21"/>
              </w:rPr>
            </w:pPr>
            <w:r w:rsidRPr="006B5E78">
              <w:rPr>
                <w:rFonts w:ascii="Aptos Narrow" w:eastAsia="Aptos Narrow" w:hAnsi="Aptos Narrow" w:cs="Aptos Narrow"/>
                <w:b/>
                <w:bCs/>
                <w:color w:val="000000" w:themeColor="text1"/>
              </w:rPr>
              <w:t>Piesaistīt nepieciešamās investīcijas izmaksu ziņā pieejamu mājokļu būvniecībai arī publiskās privātās partnerības starp pašvaldībām un institucionāliem attīstītājiem ietvaros</w:t>
            </w:r>
            <w:r w:rsidRPr="00B76295">
              <w:rPr>
                <w:rFonts w:ascii="Aptos Narrow" w:eastAsia="Aptos Narrow" w:hAnsi="Aptos Narrow" w:cs="Aptos Narrow"/>
                <w:color w:val="000000" w:themeColor="text1"/>
              </w:rPr>
              <w:t>, kur institucionālie attīstītāji nodrošinātu pašvaldībām īres mājas, ja vienlaikus tas ļauj noteikt pieejamu īres maksu</w:t>
            </w:r>
            <w:r w:rsidR="00062AFB">
              <w:rPr>
                <w:rFonts w:ascii="Aptos Narrow" w:eastAsia="Aptos Narrow" w:hAnsi="Aptos Narrow" w:cs="Aptos Narrow"/>
                <w:color w:val="000000" w:themeColor="text1"/>
              </w:rPr>
              <w:t xml:space="preserve"> kā mērķi nosakot </w:t>
            </w:r>
            <w:r w:rsidR="00062AFB" w:rsidRPr="00062AFB">
              <w:rPr>
                <w:rFonts w:ascii="Aptos Narrow" w:eastAsia="Aptos Narrow" w:hAnsi="Aptos Narrow" w:cs="Aptos Narrow"/>
                <w:color w:val="000000" w:themeColor="text1"/>
              </w:rPr>
              <w:t>4000 līdz 6000 jaun</w:t>
            </w:r>
            <w:r w:rsidR="00176C5B">
              <w:rPr>
                <w:rFonts w:ascii="Aptos Narrow" w:eastAsia="Aptos Narrow" w:hAnsi="Aptos Narrow" w:cs="Aptos Narrow"/>
                <w:color w:val="000000" w:themeColor="text1"/>
              </w:rPr>
              <w:t xml:space="preserve">u </w:t>
            </w:r>
            <w:r w:rsidR="00062AFB" w:rsidRPr="00062AFB">
              <w:rPr>
                <w:rFonts w:ascii="Aptos Narrow" w:eastAsia="Aptos Narrow" w:hAnsi="Aptos Narrow" w:cs="Aptos Narrow"/>
                <w:color w:val="000000" w:themeColor="text1"/>
              </w:rPr>
              <w:t>dzīvokļ</w:t>
            </w:r>
            <w:r w:rsidR="00176C5B">
              <w:rPr>
                <w:rFonts w:ascii="Aptos Narrow" w:eastAsia="Aptos Narrow" w:hAnsi="Aptos Narrow" w:cs="Aptos Narrow"/>
                <w:color w:val="000000" w:themeColor="text1"/>
              </w:rPr>
              <w:t xml:space="preserve">u </w:t>
            </w:r>
            <w:r w:rsidR="003E5294">
              <w:rPr>
                <w:rFonts w:ascii="Aptos Narrow" w:eastAsia="Aptos Narrow" w:hAnsi="Aptos Narrow" w:cs="Aptos Narrow"/>
                <w:color w:val="000000" w:themeColor="text1"/>
              </w:rPr>
              <w:t>izīrēšanu</w:t>
            </w:r>
          </w:p>
        </w:tc>
      </w:tr>
      <w:tr w:rsidR="004E43B0" w:rsidRPr="001A422E" w14:paraId="52AF62D8" w14:textId="77777777" w:rsidTr="006D5603">
        <w:tc>
          <w:tcPr>
            <w:tcW w:w="680" w:type="dxa"/>
            <w:shd w:val="clear" w:color="auto" w:fill="DEEAF6" w:themeFill="accent5" w:themeFillTint="33"/>
          </w:tcPr>
          <w:p w14:paraId="4CECDF7E" w14:textId="77777777" w:rsidR="004E43B0" w:rsidRPr="001A422E" w:rsidRDefault="004E43B0">
            <w:pPr>
              <w:ind w:left="38"/>
              <w:rPr>
                <w:rFonts w:ascii="Aptos Narrow" w:hAnsi="Aptos Narrow"/>
                <w:noProof/>
              </w:rPr>
            </w:pPr>
            <w:r w:rsidRPr="001A422E">
              <w:rPr>
                <w:rFonts w:ascii="Aptos Narrow" w:hAnsi="Aptos Narrow"/>
                <w:noProof/>
              </w:rPr>
              <mc:AlternateContent>
                <mc:Choice Requires="wps">
                  <w:drawing>
                    <wp:inline distT="0" distB="0" distL="0" distR="0" wp14:anchorId="349430C9" wp14:editId="34206590">
                      <wp:extent cx="163901" cy="129396"/>
                      <wp:effectExtent l="0" t="1588" r="6033" b="6032"/>
                      <wp:docPr id="505026823" name="Isosceles Triangle 50502682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97E061" id="Isosceles Triangle 50502682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3646BC37" w14:textId="3A356A18" w:rsidR="004E43B0" w:rsidRPr="002E2CC6" w:rsidRDefault="004E43B0">
            <w:pPr>
              <w:spacing w:after="120"/>
              <w:rPr>
                <w:rFonts w:ascii="Aptos Narrow" w:hAnsi="Aptos Narrow"/>
                <w:bCs/>
                <w:iCs/>
                <w:sz w:val="21"/>
                <w:szCs w:val="21"/>
              </w:rPr>
            </w:pPr>
            <w:r w:rsidRPr="006B5E78">
              <w:rPr>
                <w:rFonts w:ascii="Aptos Narrow" w:eastAsia="Aptos Narrow" w:hAnsi="Aptos Narrow" w:cs="Aptos Narrow"/>
                <w:b/>
                <w:bCs/>
                <w:color w:val="000000" w:themeColor="text1"/>
              </w:rPr>
              <w:t>Turpināt pilnveidot nekustamā īpašuma attīstīšanas administratīvo procesu</w:t>
            </w:r>
            <w:r w:rsidRPr="00B76295">
              <w:rPr>
                <w:rFonts w:ascii="Aptos Narrow" w:eastAsia="Aptos Narrow" w:hAnsi="Aptos Narrow" w:cs="Aptos Narrow"/>
                <w:color w:val="000000" w:themeColor="text1"/>
              </w:rPr>
              <w:t xml:space="preserve"> (</w:t>
            </w:r>
            <w:r>
              <w:rPr>
                <w:rFonts w:ascii="Aptos Narrow" w:eastAsia="Aptos Narrow" w:hAnsi="Aptos Narrow" w:cs="Aptos Narrow"/>
                <w:color w:val="000000" w:themeColor="text1"/>
              </w:rPr>
              <w:t>detalizētāk</w:t>
            </w:r>
            <w:r w:rsidRPr="00B76295">
              <w:rPr>
                <w:rFonts w:ascii="Aptos Narrow" w:eastAsia="Aptos Narrow" w:hAnsi="Aptos Narrow" w:cs="Aptos Narrow"/>
                <w:color w:val="000000" w:themeColor="text1"/>
              </w:rPr>
              <w:t xml:space="preserve"> sk</w:t>
            </w:r>
            <w:r>
              <w:rPr>
                <w:rFonts w:ascii="Aptos Narrow" w:eastAsia="Aptos Narrow" w:hAnsi="Aptos Narrow" w:cs="Aptos Narrow"/>
                <w:color w:val="000000" w:themeColor="text1"/>
              </w:rPr>
              <w:t xml:space="preserve">atīt </w:t>
            </w:r>
            <w:r w:rsidRPr="00B76295">
              <w:rPr>
                <w:rFonts w:ascii="Aptos Narrow" w:eastAsia="Aptos Narrow" w:hAnsi="Aptos Narrow" w:cs="Aptos Narrow"/>
                <w:color w:val="000000" w:themeColor="text1"/>
              </w:rPr>
              <w:t>sadaļu "Nekustamā īpašuma attīstīšana".</w:t>
            </w:r>
          </w:p>
        </w:tc>
      </w:tr>
    </w:tbl>
    <w:p w14:paraId="00D4C647" w14:textId="77777777" w:rsidR="004E43B0" w:rsidRPr="004E43B0" w:rsidRDefault="004E43B0" w:rsidP="00BA6215">
      <w:pPr>
        <w:spacing w:after="120"/>
        <w:textAlignment w:val="baseline"/>
        <w:rPr>
          <w:rFonts w:ascii="Aptos Narrow" w:eastAsia="Times New Roman" w:hAnsi="Aptos Narrow"/>
          <w:sz w:val="20"/>
          <w:szCs w:val="20"/>
        </w:rPr>
      </w:pPr>
    </w:p>
    <w:p w14:paraId="1438D303" w14:textId="77777777" w:rsidR="004E43B0" w:rsidRPr="004E43B0" w:rsidRDefault="004E43B0" w:rsidP="00BA6215">
      <w:pPr>
        <w:spacing w:after="120"/>
        <w:textAlignment w:val="baseline"/>
        <w:rPr>
          <w:rFonts w:ascii="Aptos Narrow" w:eastAsia="Times New Roman" w:hAnsi="Aptos Narrow"/>
          <w:sz w:val="20"/>
          <w:szCs w:val="20"/>
        </w:rPr>
      </w:pPr>
    </w:p>
    <w:p w14:paraId="1AA68B39" w14:textId="217FA3C7" w:rsidR="52D33539" w:rsidRDefault="52D33539" w:rsidP="00BA6215">
      <w:pPr>
        <w:pStyle w:val="Heading3"/>
      </w:pPr>
      <w:bookmarkStart w:id="37" w:name="_Toc165061493"/>
      <w:r w:rsidRPr="1148CFC2">
        <w:rPr>
          <w:rFonts w:ascii="Aptos Narrow" w:eastAsia="Aptos Narrow" w:hAnsi="Aptos Narrow" w:cs="Aptos Narrow"/>
          <w:color w:val="ED7D31" w:themeColor="accent2"/>
          <w:sz w:val="32"/>
          <w:szCs w:val="32"/>
        </w:rPr>
        <w:t>3.4.3. ĒKU ATJAUNOŠANA</w:t>
      </w:r>
      <w:bookmarkEnd w:id="37"/>
    </w:p>
    <w:p w14:paraId="4A7A6603" w14:textId="77777777" w:rsidR="00455FF6" w:rsidRPr="00FB45A7" w:rsidRDefault="00455FF6" w:rsidP="00455FF6">
      <w:pPr>
        <w:spacing w:after="120"/>
        <w:rPr>
          <w:rFonts w:ascii="Aptos Narrow" w:hAnsi="Aptos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22"/>
      </w:tblGrid>
      <w:tr w:rsidR="00455FF6" w:rsidRPr="0057401F" w14:paraId="5C6FAEB5" w14:textId="77777777">
        <w:trPr>
          <w:trHeight w:val="300"/>
        </w:trPr>
        <w:tc>
          <w:tcPr>
            <w:tcW w:w="9422" w:type="dxa"/>
            <w:shd w:val="clear" w:color="auto" w:fill="E2EFD9" w:themeFill="accent6" w:themeFillTint="33"/>
            <w:tcMar>
              <w:left w:w="108" w:type="dxa"/>
              <w:right w:w="108" w:type="dxa"/>
            </w:tcMar>
          </w:tcPr>
          <w:p w14:paraId="54A86D23" w14:textId="672E8CCF" w:rsidR="00455FF6" w:rsidRPr="0057401F" w:rsidRDefault="00455FF6">
            <w:pPr>
              <w:spacing w:before="120" w:after="120"/>
              <w:ind w:left="322" w:hanging="4"/>
              <w:rPr>
                <w:rFonts w:ascii="Aptos Narrow" w:hAnsi="Aptos Narrow"/>
              </w:rPr>
            </w:pPr>
            <w:r w:rsidRPr="0057401F">
              <w:rPr>
                <w:rFonts w:ascii="Aptos Narrow" w:hAnsi="Aptos Narrow" w:cs="Times New Roman"/>
                <w:sz w:val="32"/>
                <w:szCs w:val="32"/>
              </w:rPr>
              <w:t xml:space="preserve">MĒRĶIS </w:t>
            </w:r>
            <w:r w:rsidR="0057401F">
              <w:rPr>
                <w:rFonts w:ascii="Aptos Narrow" w:hAnsi="Aptos Narrow" w:cs="Times New Roman"/>
                <w:sz w:val="32"/>
                <w:szCs w:val="32"/>
              </w:rPr>
              <w:t>–</w:t>
            </w:r>
            <w:r w:rsidR="00A20023">
              <w:rPr>
                <w:rFonts w:ascii="Aptos Narrow" w:hAnsi="Aptos Narrow" w:cs="Times New Roman"/>
                <w:sz w:val="32"/>
                <w:szCs w:val="32"/>
              </w:rPr>
              <w:t xml:space="preserve"> </w:t>
            </w:r>
            <w:r w:rsidRPr="0057401F">
              <w:rPr>
                <w:rFonts w:ascii="Aptos Narrow" w:eastAsia="Calibri" w:hAnsi="Aptos Narrow"/>
                <w:color w:val="000000" w:themeColor="text1"/>
                <w:sz w:val="32"/>
                <w:szCs w:val="32"/>
              </w:rPr>
              <w:t>ēku fonds 2050.</w:t>
            </w:r>
            <w:r w:rsidR="00BF1BF6">
              <w:rPr>
                <w:rFonts w:ascii="Aptos Narrow" w:eastAsia="Calibri" w:hAnsi="Aptos Narrow"/>
                <w:color w:val="000000" w:themeColor="text1"/>
                <w:sz w:val="32"/>
                <w:szCs w:val="32"/>
              </w:rPr>
              <w:t xml:space="preserve"> </w:t>
            </w:r>
            <w:r w:rsidRPr="0057401F">
              <w:rPr>
                <w:rFonts w:ascii="Aptos Narrow" w:eastAsia="Calibri" w:hAnsi="Aptos Narrow"/>
                <w:color w:val="000000" w:themeColor="text1"/>
                <w:sz w:val="32"/>
                <w:szCs w:val="32"/>
              </w:rPr>
              <w:t xml:space="preserve">gadā, </w:t>
            </w:r>
            <w:r w:rsidR="00BF1BF6">
              <w:rPr>
                <w:rFonts w:ascii="Aptos Narrow" w:eastAsia="Calibri" w:hAnsi="Aptos Narrow"/>
                <w:color w:val="000000" w:themeColor="text1"/>
                <w:sz w:val="32"/>
                <w:szCs w:val="32"/>
              </w:rPr>
              <w:t xml:space="preserve">kas </w:t>
            </w:r>
            <w:r w:rsidRPr="0057401F">
              <w:rPr>
                <w:rFonts w:ascii="Aptos Narrow" w:eastAsia="Calibri" w:hAnsi="Aptos Narrow"/>
                <w:color w:val="000000" w:themeColor="text1"/>
                <w:sz w:val="32"/>
                <w:szCs w:val="32"/>
              </w:rPr>
              <w:t xml:space="preserve">atbilst </w:t>
            </w:r>
            <w:proofErr w:type="spellStart"/>
            <w:r w:rsidRPr="0057401F">
              <w:rPr>
                <w:rFonts w:ascii="Aptos Narrow" w:eastAsia="Calibri" w:hAnsi="Aptos Narrow"/>
                <w:color w:val="000000" w:themeColor="text1"/>
                <w:sz w:val="32"/>
                <w:szCs w:val="32"/>
              </w:rPr>
              <w:t>klimatneitralitātes</w:t>
            </w:r>
            <w:proofErr w:type="spellEnd"/>
            <w:r w:rsidRPr="0057401F">
              <w:rPr>
                <w:rFonts w:ascii="Aptos Narrow" w:eastAsia="Calibri" w:hAnsi="Aptos Narrow"/>
                <w:color w:val="000000" w:themeColor="text1"/>
                <w:sz w:val="32"/>
                <w:szCs w:val="32"/>
              </w:rPr>
              <w:t xml:space="preserve"> prasībām</w:t>
            </w:r>
          </w:p>
        </w:tc>
      </w:tr>
    </w:tbl>
    <w:p w14:paraId="2DD68105" w14:textId="2C83A1A7" w:rsidR="1148CFC2" w:rsidRPr="008574E3" w:rsidRDefault="1148CFC2" w:rsidP="00455FF6">
      <w:pPr>
        <w:spacing w:after="120"/>
        <w:textAlignment w:val="baseline"/>
        <w:rPr>
          <w:rFonts w:ascii="Aptos Narrow" w:eastAsia="Times New Roman" w:hAnsi="Aptos Narrow"/>
          <w:sz w:val="20"/>
          <w:szCs w:val="20"/>
        </w:rPr>
      </w:pPr>
    </w:p>
    <w:p w14:paraId="69B39A8D" w14:textId="77777777" w:rsidR="00B76295" w:rsidRPr="008574E3" w:rsidRDefault="00B76295" w:rsidP="00455FF6">
      <w:pPr>
        <w:spacing w:after="120"/>
        <w:textAlignment w:val="baseline"/>
        <w:rPr>
          <w:rFonts w:ascii="Aptos Narrow" w:eastAsia="Times New Roman" w:hAnsi="Aptos Narrow"/>
          <w:sz w:val="20"/>
          <w:szCs w:val="20"/>
        </w:rPr>
        <w:sectPr w:rsidR="00B76295" w:rsidRPr="008574E3" w:rsidSect="008F1DE5">
          <w:type w:val="continuous"/>
          <w:pgSz w:w="11906" w:h="16838" w:code="9"/>
          <w:pgMar w:top="1134" w:right="1134" w:bottom="1134" w:left="1134" w:header="567" w:footer="567" w:gutter="0"/>
          <w:cols w:space="708"/>
          <w:docGrid w:linePitch="360"/>
        </w:sectPr>
      </w:pPr>
    </w:p>
    <w:p w14:paraId="3A0E3CA6" w14:textId="3370E250" w:rsidR="52D33539" w:rsidRPr="008574E3" w:rsidRDefault="52D33539" w:rsidP="008574E3">
      <w:pPr>
        <w:spacing w:after="120"/>
        <w:rPr>
          <w:sz w:val="20"/>
          <w:szCs w:val="20"/>
        </w:rPr>
      </w:pPr>
      <w:r w:rsidRPr="008574E3">
        <w:rPr>
          <w:rFonts w:ascii="Aptos Narrow" w:eastAsia="Aptos Narrow" w:hAnsi="Aptos Narrow" w:cs="Aptos Narrow"/>
          <w:b/>
          <w:bCs/>
          <w:sz w:val="20"/>
          <w:szCs w:val="20"/>
        </w:rPr>
        <w:t xml:space="preserve">Ievērojot Eiropas Parlamenta un Padomes Direktīvas par ēku </w:t>
      </w:r>
      <w:proofErr w:type="spellStart"/>
      <w:r w:rsidRPr="008574E3">
        <w:rPr>
          <w:rFonts w:ascii="Aptos Narrow" w:eastAsia="Aptos Narrow" w:hAnsi="Aptos Narrow" w:cs="Aptos Narrow"/>
          <w:b/>
          <w:bCs/>
          <w:sz w:val="20"/>
          <w:szCs w:val="20"/>
        </w:rPr>
        <w:t>energosniegumu</w:t>
      </w:r>
      <w:proofErr w:type="spellEnd"/>
      <w:r w:rsidRPr="008574E3">
        <w:rPr>
          <w:rFonts w:ascii="Aptos Narrow" w:eastAsia="Aptos Narrow" w:hAnsi="Aptos Narrow" w:cs="Aptos Narrow"/>
          <w:b/>
          <w:bCs/>
          <w:sz w:val="20"/>
          <w:szCs w:val="20"/>
        </w:rPr>
        <w:t xml:space="preserve"> prasības, no 2028</w:t>
      </w:r>
      <w:r w:rsidR="0057401F">
        <w:rPr>
          <w:rFonts w:ascii="Aptos Narrow" w:eastAsia="Aptos Narrow" w:hAnsi="Aptos Narrow" w:cs="Aptos Narrow"/>
          <w:b/>
          <w:bCs/>
          <w:sz w:val="20"/>
          <w:szCs w:val="20"/>
        </w:rPr>
        <w:t>.</w:t>
      </w:r>
      <w:r w:rsidRPr="008574E3">
        <w:rPr>
          <w:rFonts w:ascii="Aptos Narrow" w:eastAsia="Aptos Narrow" w:hAnsi="Aptos Narrow" w:cs="Aptos Narrow"/>
          <w:b/>
          <w:bCs/>
          <w:sz w:val="20"/>
          <w:szCs w:val="20"/>
        </w:rPr>
        <w:t>gada 1.janvāra visām valsts jaunbūvēm jābūt nulles emisiju ēkām</w:t>
      </w:r>
      <w:r w:rsidRPr="008574E3">
        <w:rPr>
          <w:rFonts w:ascii="Aptos Narrow" w:eastAsia="Aptos Narrow" w:hAnsi="Aptos Narrow" w:cs="Aptos Narrow"/>
          <w:sz w:val="20"/>
          <w:szCs w:val="20"/>
        </w:rPr>
        <w:t xml:space="preserve">, savukārt no 2030.gada 1.janvāra visām jaunbūvēm būs jāatbilst nulles emisiju ēkām. </w:t>
      </w:r>
    </w:p>
    <w:p w14:paraId="7E4067EC" w14:textId="357B78B2" w:rsidR="52D33539" w:rsidRPr="008574E3" w:rsidRDefault="52D33539" w:rsidP="008574E3">
      <w:pPr>
        <w:spacing w:after="120"/>
        <w:rPr>
          <w:sz w:val="20"/>
          <w:szCs w:val="20"/>
        </w:rPr>
      </w:pPr>
      <w:r w:rsidRPr="008574E3">
        <w:rPr>
          <w:rFonts w:ascii="Aptos Narrow" w:eastAsia="Aptos Narrow" w:hAnsi="Aptos Narrow" w:cs="Aptos Narrow"/>
          <w:sz w:val="20"/>
          <w:szCs w:val="20"/>
        </w:rPr>
        <w:t>Ēku renovācijas mērķu sasniegšanai:</w:t>
      </w:r>
    </w:p>
    <w:p w14:paraId="706691EF" w14:textId="59939C36" w:rsidR="52D33539" w:rsidRPr="008574E3" w:rsidRDefault="52D33539" w:rsidP="008574E3">
      <w:pPr>
        <w:spacing w:after="120"/>
        <w:rPr>
          <w:sz w:val="20"/>
          <w:szCs w:val="20"/>
        </w:rPr>
      </w:pPr>
      <w:r w:rsidRPr="008574E3">
        <w:rPr>
          <w:rFonts w:ascii="Aptos Narrow" w:eastAsia="Aptos Narrow" w:hAnsi="Aptos Narrow" w:cs="Aptos Narrow"/>
          <w:sz w:val="20"/>
          <w:szCs w:val="20"/>
        </w:rPr>
        <w:t>1) līdz 2030.gadam jāatjauno 16% nedzīvojamās ēkas ar vissliktākajiem enerģijas patēriņa rādītājiem, savukārt līdz 2033.gadam jā</w:t>
      </w:r>
      <w:r w:rsidR="00F219BF">
        <w:rPr>
          <w:rFonts w:ascii="Aptos Narrow" w:eastAsia="Aptos Narrow" w:hAnsi="Aptos Narrow" w:cs="Aptos Narrow"/>
          <w:sz w:val="20"/>
          <w:szCs w:val="20"/>
        </w:rPr>
        <w:t xml:space="preserve">panāk </w:t>
      </w:r>
      <w:r w:rsidRPr="008574E3">
        <w:rPr>
          <w:rFonts w:ascii="Aptos Narrow" w:eastAsia="Aptos Narrow" w:hAnsi="Aptos Narrow" w:cs="Aptos Narrow"/>
          <w:sz w:val="20"/>
          <w:szCs w:val="20"/>
        </w:rPr>
        <w:t xml:space="preserve">26% nedzīvojamo ēku ar vissliktāko </w:t>
      </w:r>
      <w:proofErr w:type="spellStart"/>
      <w:r w:rsidRPr="008574E3">
        <w:rPr>
          <w:rFonts w:ascii="Aptos Narrow" w:eastAsia="Aptos Narrow" w:hAnsi="Aptos Narrow" w:cs="Aptos Narrow"/>
          <w:sz w:val="20"/>
          <w:szCs w:val="20"/>
        </w:rPr>
        <w:t>energosniegumu</w:t>
      </w:r>
      <w:proofErr w:type="spellEnd"/>
      <w:r w:rsidRPr="008574E3">
        <w:rPr>
          <w:rFonts w:ascii="Aptos Narrow" w:eastAsia="Aptos Narrow" w:hAnsi="Aptos Narrow" w:cs="Aptos Narrow"/>
          <w:sz w:val="20"/>
          <w:szCs w:val="20"/>
        </w:rPr>
        <w:t xml:space="preserve"> renovāciju.</w:t>
      </w:r>
    </w:p>
    <w:p w14:paraId="329A6C95" w14:textId="1B05848F" w:rsidR="52D33539" w:rsidRPr="008574E3" w:rsidRDefault="52D33539" w:rsidP="008574E3">
      <w:pPr>
        <w:spacing w:after="120"/>
        <w:rPr>
          <w:sz w:val="20"/>
          <w:szCs w:val="20"/>
        </w:rPr>
      </w:pPr>
      <w:r w:rsidRPr="008574E3">
        <w:rPr>
          <w:rFonts w:ascii="Aptos Narrow" w:eastAsia="Aptos Narrow" w:hAnsi="Aptos Narrow" w:cs="Aptos Narrow"/>
          <w:sz w:val="20"/>
          <w:szCs w:val="20"/>
        </w:rPr>
        <w:t xml:space="preserve">2) Dzīvojamo ēku sektorā līdz 2030.gadam jāsasniedz 16% vidējā primārās enerģijas patēriņa samazinājums, savukārt līdz 2035.gadam jāsasniedz 20-22% ietaupījums. Turklāt 55% no minētā samazinājuma jābūt sasniegtam, renovējot ēkas ar vissliktāko </w:t>
      </w:r>
      <w:proofErr w:type="spellStart"/>
      <w:r w:rsidRPr="008574E3">
        <w:rPr>
          <w:rFonts w:ascii="Aptos Narrow" w:eastAsia="Aptos Narrow" w:hAnsi="Aptos Narrow" w:cs="Aptos Narrow"/>
          <w:sz w:val="20"/>
          <w:szCs w:val="20"/>
        </w:rPr>
        <w:t>energosniegumu</w:t>
      </w:r>
      <w:proofErr w:type="spellEnd"/>
      <w:r w:rsidRPr="008574E3">
        <w:rPr>
          <w:rFonts w:ascii="Aptos Narrow" w:eastAsia="Aptos Narrow" w:hAnsi="Aptos Narrow" w:cs="Aptos Narrow"/>
          <w:sz w:val="20"/>
          <w:szCs w:val="20"/>
        </w:rPr>
        <w:t xml:space="preserve">. </w:t>
      </w:r>
    </w:p>
    <w:p w14:paraId="69A3EA1B" w14:textId="049D337A" w:rsidR="52D33539" w:rsidRPr="008574E3" w:rsidRDefault="52D33539" w:rsidP="008574E3">
      <w:pPr>
        <w:spacing w:after="120"/>
        <w:rPr>
          <w:sz w:val="20"/>
          <w:szCs w:val="20"/>
        </w:rPr>
      </w:pPr>
      <w:r w:rsidRPr="008574E3">
        <w:rPr>
          <w:rFonts w:ascii="Aptos Narrow" w:eastAsia="Aptos Narrow" w:hAnsi="Aptos Narrow" w:cs="Aptos Narrow"/>
          <w:b/>
          <w:bCs/>
          <w:sz w:val="20"/>
          <w:szCs w:val="20"/>
        </w:rPr>
        <w:t>Latvijā būtiski jākāpina ēku atjaunošanas tempi</w:t>
      </w:r>
      <w:r w:rsidRPr="008574E3">
        <w:rPr>
          <w:rFonts w:ascii="Aptos Narrow" w:eastAsia="Aptos Narrow" w:hAnsi="Aptos Narrow" w:cs="Aptos Narrow"/>
          <w:sz w:val="20"/>
          <w:szCs w:val="20"/>
        </w:rPr>
        <w:t xml:space="preserve">, lai virzītos uz ēku fonda atjaunošanas mērķiem. </w:t>
      </w:r>
    </w:p>
    <w:p w14:paraId="6C6E06C1" w14:textId="0B4E285B" w:rsidR="52D33539" w:rsidRPr="008574E3" w:rsidRDefault="52D33539" w:rsidP="008574E3">
      <w:pPr>
        <w:spacing w:after="120"/>
        <w:rPr>
          <w:sz w:val="20"/>
          <w:szCs w:val="20"/>
        </w:rPr>
      </w:pPr>
      <w:r w:rsidRPr="008574E3">
        <w:rPr>
          <w:rFonts w:ascii="Aptos Narrow" w:eastAsia="Aptos Narrow" w:hAnsi="Aptos Narrow" w:cs="Aptos Narrow"/>
          <w:b/>
          <w:bCs/>
          <w:sz w:val="20"/>
          <w:szCs w:val="20"/>
        </w:rPr>
        <w:t>Daudzdzīvokļu māju energoefektivitātes veicināšanas pasākumu īstenošanu kavē daudzīvokļu īpašnieku nespēja pieņemt lēmumus.</w:t>
      </w:r>
      <w:r w:rsidRPr="008574E3">
        <w:rPr>
          <w:rFonts w:ascii="Aptos Narrow" w:eastAsia="Aptos Narrow" w:hAnsi="Aptos Narrow" w:cs="Aptos Narrow"/>
          <w:sz w:val="20"/>
          <w:szCs w:val="20"/>
        </w:rPr>
        <w:t xml:space="preserve"> Daudzos gadījumos tas ir saistīts ar mājsaimniecību zemo maksātspējas līmeni, kas liedz uzņemties papildus saistības. Lai veicinātu daudzdzīvokļu māju energoefektivitātes uzlabošanas pasākumu īstenošanu, nepieciešams atbalsts trūcīgākajām mājsaimniecībām, viņu vietā sedzot projekta īstenošanas izdevumus </w:t>
      </w:r>
    </w:p>
    <w:p w14:paraId="0E748A7D" w14:textId="213F9B19" w:rsidR="52D33539" w:rsidRPr="008574E3" w:rsidRDefault="52D33539" w:rsidP="008574E3">
      <w:pPr>
        <w:spacing w:after="120"/>
        <w:rPr>
          <w:sz w:val="20"/>
          <w:szCs w:val="20"/>
        </w:rPr>
      </w:pPr>
      <w:r w:rsidRPr="008574E3">
        <w:rPr>
          <w:rFonts w:ascii="Aptos Narrow" w:eastAsia="Aptos Narrow" w:hAnsi="Aptos Narrow" w:cs="Aptos Narrow"/>
          <w:b/>
          <w:bCs/>
          <w:sz w:val="20"/>
          <w:szCs w:val="20"/>
        </w:rPr>
        <w:t>Jāievieš rūpnieciski ražotas konstrukcijas</w:t>
      </w:r>
      <w:r w:rsidR="0057401F">
        <w:rPr>
          <w:rFonts w:ascii="Aptos Narrow" w:eastAsia="Aptos Narrow" w:hAnsi="Aptos Narrow" w:cs="Aptos Narrow"/>
          <w:b/>
          <w:bCs/>
          <w:sz w:val="20"/>
          <w:szCs w:val="20"/>
        </w:rPr>
        <w:t xml:space="preserve"> –</w:t>
      </w:r>
      <w:r w:rsidRPr="008574E3">
        <w:rPr>
          <w:rFonts w:ascii="Aptos Narrow" w:eastAsia="Aptos Narrow" w:hAnsi="Aptos Narrow" w:cs="Aptos Narrow"/>
          <w:b/>
          <w:bCs/>
          <w:sz w:val="20"/>
          <w:szCs w:val="20"/>
        </w:rPr>
        <w:t xml:space="preserve"> koka siltināšanas paneļus</w:t>
      </w:r>
      <w:r w:rsidRPr="008574E3">
        <w:rPr>
          <w:rFonts w:ascii="Aptos Narrow" w:eastAsia="Aptos Narrow" w:hAnsi="Aptos Narrow" w:cs="Aptos Narrow"/>
          <w:sz w:val="20"/>
          <w:szCs w:val="20"/>
        </w:rPr>
        <w:t xml:space="preserve">, lai būtiski saīsinātu daudzdzīvokļu māju atjaunošanas termiņus, nodrošinātu augstas kvalitātes siltināšanas risinājumus, </w:t>
      </w:r>
      <w:r w:rsidR="00BE1789" w:rsidRPr="008574E3">
        <w:rPr>
          <w:rFonts w:ascii="Aptos Narrow" w:eastAsia="Aptos Narrow" w:hAnsi="Aptos Narrow" w:cs="Aptos Narrow"/>
          <w:sz w:val="20"/>
          <w:szCs w:val="20"/>
        </w:rPr>
        <w:t xml:space="preserve">uzlabotu </w:t>
      </w:r>
      <w:r w:rsidRPr="008574E3">
        <w:rPr>
          <w:rFonts w:ascii="Aptos Narrow" w:eastAsia="Aptos Narrow" w:hAnsi="Aptos Narrow" w:cs="Aptos Narrow"/>
          <w:sz w:val="20"/>
          <w:szCs w:val="20"/>
        </w:rPr>
        <w:t>daudzdzīvokļu māju energoefektivitāt</w:t>
      </w:r>
      <w:r w:rsidR="00BE1789" w:rsidRPr="008574E3">
        <w:rPr>
          <w:rFonts w:ascii="Aptos Narrow" w:eastAsia="Aptos Narrow" w:hAnsi="Aptos Narrow" w:cs="Aptos Narrow"/>
          <w:sz w:val="20"/>
          <w:szCs w:val="20"/>
        </w:rPr>
        <w:t>i</w:t>
      </w:r>
      <w:r w:rsidRPr="008574E3">
        <w:rPr>
          <w:rFonts w:ascii="Aptos Narrow" w:eastAsia="Aptos Narrow" w:hAnsi="Aptos Narrow" w:cs="Aptos Narrow"/>
          <w:sz w:val="20"/>
          <w:szCs w:val="20"/>
        </w:rPr>
        <w:t xml:space="preserve">. Ņemot vērā, ka Latvijā šāda pieeja ēku siltināšanā vēl netiek izmantota, lai veicinātu inovatīvu pieeju sērijveida daudzdzīvokļu ēku atjaunošanā, jāsniedz papildus atbalsts daudzdzīvokļu māju dzīvokļu īpašniekiem, kas daudzdzīvokļu mājas atjaunošanā kā fasādes apdares un siltināšanas veidu izmantotu koka paneļus. </w:t>
      </w:r>
    </w:p>
    <w:p w14:paraId="35D996D6" w14:textId="32FDD005" w:rsidR="00B76295" w:rsidRDefault="52D33539" w:rsidP="008574E3">
      <w:pPr>
        <w:spacing w:after="120"/>
        <w:rPr>
          <w:rFonts w:ascii="Aptos Narrow" w:eastAsia="Aptos Narrow" w:hAnsi="Aptos Narrow" w:cs="Aptos Narrow"/>
          <w:sz w:val="20"/>
          <w:szCs w:val="20"/>
        </w:rPr>
      </w:pPr>
      <w:r w:rsidRPr="008574E3">
        <w:rPr>
          <w:rFonts w:ascii="Aptos Narrow" w:eastAsia="Aptos Narrow" w:hAnsi="Aptos Narrow" w:cs="Aptos Narrow"/>
          <w:b/>
          <w:bCs/>
          <w:sz w:val="20"/>
          <w:szCs w:val="20"/>
        </w:rPr>
        <w:t>Izmantojot ES fondu un citu ārvalstu instrumentu finansējumu, līdz 2023.gada beigām Latvijā ir atjaunotas 1</w:t>
      </w:r>
      <w:r w:rsidR="0057401F">
        <w:rPr>
          <w:rFonts w:ascii="Aptos Narrow" w:eastAsia="Aptos Narrow" w:hAnsi="Aptos Narrow" w:cs="Aptos Narrow"/>
          <w:b/>
          <w:bCs/>
          <w:sz w:val="20"/>
          <w:szCs w:val="20"/>
        </w:rPr>
        <w:t> </w:t>
      </w:r>
      <w:r w:rsidRPr="008574E3">
        <w:rPr>
          <w:rFonts w:ascii="Aptos Narrow" w:eastAsia="Aptos Narrow" w:hAnsi="Aptos Narrow" w:cs="Aptos Narrow"/>
          <w:b/>
          <w:bCs/>
          <w:sz w:val="20"/>
          <w:szCs w:val="20"/>
        </w:rPr>
        <w:t>346 daudzīvokļu ēkas</w:t>
      </w:r>
      <w:r w:rsidRPr="008574E3">
        <w:rPr>
          <w:rFonts w:ascii="Aptos Narrow" w:eastAsia="Aptos Narrow" w:hAnsi="Aptos Narrow" w:cs="Aptos Narrow"/>
          <w:sz w:val="20"/>
          <w:szCs w:val="20"/>
        </w:rPr>
        <w:t xml:space="preserve"> (5,13% no visām daudzdzīvokļu ēkām), 1 185 privātmājas (5,5% no visām privātmāju ēkām) un energoefektivitātes uzlabojumi sasniegti 130</w:t>
      </w:r>
      <w:r w:rsidR="0057401F">
        <w:rPr>
          <w:rFonts w:ascii="Aptos Narrow" w:eastAsia="Aptos Narrow" w:hAnsi="Aptos Narrow" w:cs="Aptos Narrow"/>
          <w:sz w:val="20"/>
          <w:szCs w:val="20"/>
        </w:rPr>
        <w:t> </w:t>
      </w:r>
      <w:r w:rsidRPr="008574E3">
        <w:rPr>
          <w:rFonts w:ascii="Aptos Narrow" w:eastAsia="Aptos Narrow" w:hAnsi="Aptos Narrow" w:cs="Aptos Narrow"/>
          <w:sz w:val="20"/>
          <w:szCs w:val="20"/>
        </w:rPr>
        <w:t>valsts ēkās (15% no visām valsts ēkām</w:t>
      </w:r>
      <w:r w:rsidR="00B070BF" w:rsidRPr="008574E3">
        <w:rPr>
          <w:rFonts w:ascii="Aptos Narrow" w:eastAsia="Aptos Narrow" w:hAnsi="Aptos Narrow" w:cs="Aptos Narrow"/>
          <w:sz w:val="20"/>
          <w:szCs w:val="20"/>
        </w:rPr>
        <w:t>).</w:t>
      </w:r>
    </w:p>
    <w:p w14:paraId="2A3D04D1" w14:textId="57D04102" w:rsidR="008574E3" w:rsidRPr="008574E3" w:rsidRDefault="008574E3" w:rsidP="008574E3">
      <w:pPr>
        <w:spacing w:after="120"/>
        <w:rPr>
          <w:sz w:val="20"/>
          <w:szCs w:val="20"/>
        </w:rPr>
        <w:sectPr w:rsidR="008574E3" w:rsidRPr="008574E3" w:rsidSect="008574E3">
          <w:type w:val="continuous"/>
          <w:pgSz w:w="11906" w:h="16838" w:code="9"/>
          <w:pgMar w:top="1134" w:right="1134" w:bottom="1134" w:left="1134" w:header="567" w:footer="567" w:gutter="0"/>
          <w:cols w:num="2" w:space="340"/>
          <w:docGrid w:linePitch="360"/>
        </w:sectPr>
      </w:pPr>
    </w:p>
    <w:p w14:paraId="4EA7C3E2" w14:textId="07ACE208" w:rsidR="008574E3" w:rsidRDefault="008574E3" w:rsidP="007C793C">
      <w:pPr>
        <w:spacing w:line="259" w:lineRule="auto"/>
        <w:rPr>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43"/>
      </w:tblGrid>
      <w:tr w:rsidR="007A0B6E" w:rsidRPr="0063633A" w14:paraId="43F5B841" w14:textId="77777777" w:rsidTr="008A2B24">
        <w:tc>
          <w:tcPr>
            <w:tcW w:w="9643" w:type="dxa"/>
            <w:shd w:val="clear" w:color="auto" w:fill="FFF2CC" w:themeFill="accent4" w:themeFillTint="33"/>
            <w:vAlign w:val="center"/>
          </w:tcPr>
          <w:p w14:paraId="7C8CE337" w14:textId="7E8EC136" w:rsidR="008574E3" w:rsidRPr="000D0C38" w:rsidRDefault="008574E3">
            <w:pPr>
              <w:spacing w:before="120" w:after="120"/>
              <w:ind w:left="322"/>
              <w:rPr>
                <w:rFonts w:ascii="Aptos Narrow" w:hAnsi="Aptos Narrow"/>
                <w:b/>
                <w:bCs/>
                <w:iCs/>
              </w:rPr>
            </w:pPr>
            <w:r w:rsidRPr="008574E3">
              <w:rPr>
                <w:rFonts w:ascii="Aptos Narrow" w:hAnsi="Aptos Narrow"/>
                <w:b/>
                <w:bCs/>
                <w:iCs/>
              </w:rPr>
              <w:t>Daudzīvokļu māju energoefektivitāte</w:t>
            </w:r>
          </w:p>
        </w:tc>
      </w:tr>
      <w:tr w:rsidR="007A0B6E" w:rsidRPr="004E43B0" w14:paraId="5ADB774B" w14:textId="77777777" w:rsidTr="008A2B24">
        <w:tc>
          <w:tcPr>
            <w:tcW w:w="9643" w:type="dxa"/>
            <w:shd w:val="clear" w:color="auto" w:fill="FFF2CC" w:themeFill="accent4" w:themeFillTint="33"/>
            <w:vAlign w:val="center"/>
          </w:tcPr>
          <w:p w14:paraId="44AA7872" w14:textId="6E17DA2D" w:rsidR="008574E3" w:rsidRPr="004E43B0" w:rsidRDefault="008574E3">
            <w:pPr>
              <w:spacing w:after="60"/>
              <w:rPr>
                <w:rFonts w:ascii="Aptos Narrow" w:hAnsi="Aptos Narrow"/>
              </w:rPr>
            </w:pPr>
            <w:r w:rsidRPr="008574E3">
              <w:rPr>
                <w:rFonts w:ascii="Aptos Narrow" w:eastAsia="Aptos Narrow" w:hAnsi="Aptos Narrow" w:cs="Aptos Narrow"/>
                <w:color w:val="000000" w:themeColor="text1"/>
              </w:rPr>
              <w:t>Pieejams atbalsts daudzīvokļu māju energoefektivitātei - energoefektivitātes uzlabošanas pasākumiem un atjaunojamo energoresursu tehnoloģiju iegādei un uzstādīšanai. Atbalstu sniedz A</w:t>
            </w:r>
            <w:r w:rsidR="00C43284">
              <w:rPr>
                <w:rFonts w:ascii="Aptos Narrow" w:eastAsia="Aptos Narrow" w:hAnsi="Aptos Narrow" w:cs="Aptos Narrow"/>
                <w:color w:val="000000" w:themeColor="text1"/>
              </w:rPr>
              <w:t>LTUM</w:t>
            </w:r>
            <w:r w:rsidRPr="008574E3">
              <w:rPr>
                <w:rFonts w:ascii="Aptos Narrow" w:eastAsia="Aptos Narrow" w:hAnsi="Aptos Narrow" w:cs="Aptos Narrow"/>
                <w:color w:val="000000" w:themeColor="text1"/>
              </w:rPr>
              <w:t xml:space="preserve"> kombinētā finanšu instrumenta veidā - aizdevums ar kapitāla atlaidi; paralēlais aizdevums ar kapitāla atlaidi; garantija ar kapitāla atlaidi. Maksimālais aizdevuma apmērs projekta īstenošanai ir līdz 3</w:t>
            </w:r>
            <w:r w:rsidR="0057401F">
              <w:rPr>
                <w:rFonts w:ascii="Aptos Narrow" w:eastAsia="Aptos Narrow" w:hAnsi="Aptos Narrow" w:cs="Aptos Narrow"/>
                <w:color w:val="000000" w:themeColor="text1"/>
              </w:rPr>
              <w:t>,</w:t>
            </w:r>
            <w:r w:rsidRPr="008574E3">
              <w:rPr>
                <w:rFonts w:ascii="Aptos Narrow" w:eastAsia="Aptos Narrow" w:hAnsi="Aptos Narrow" w:cs="Aptos Narrow"/>
                <w:color w:val="000000" w:themeColor="text1"/>
              </w:rPr>
              <w:t>75</w:t>
            </w:r>
            <w:r w:rsidR="0057401F">
              <w:rPr>
                <w:rFonts w:ascii="Aptos Narrow" w:eastAsia="Aptos Narrow" w:hAnsi="Aptos Narrow" w:cs="Aptos Narrow"/>
                <w:color w:val="000000" w:themeColor="text1"/>
              </w:rPr>
              <w:t xml:space="preserve"> milj. EUR</w:t>
            </w:r>
            <w:r w:rsidRPr="008574E3">
              <w:rPr>
                <w:rFonts w:ascii="Aptos Narrow" w:eastAsia="Aptos Narrow" w:hAnsi="Aptos Narrow" w:cs="Aptos Narrow"/>
                <w:color w:val="000000" w:themeColor="text1"/>
              </w:rPr>
              <w:t>. Kapitāla atlaide ir līdz 49% no projekta attiecināmajām izmaksām bez PVN.</w:t>
            </w:r>
          </w:p>
        </w:tc>
      </w:tr>
      <w:tr w:rsidR="007A0B6E" w:rsidRPr="004E43B0" w14:paraId="2CF5A133" w14:textId="77777777" w:rsidTr="008A2B24">
        <w:tc>
          <w:tcPr>
            <w:tcW w:w="9643" w:type="dxa"/>
            <w:shd w:val="clear" w:color="auto" w:fill="FFF2CC" w:themeFill="accent4" w:themeFillTint="33"/>
            <w:vAlign w:val="center"/>
          </w:tcPr>
          <w:p w14:paraId="307C55D5" w14:textId="7D3C8256" w:rsidR="008574E3" w:rsidRPr="004E43B0" w:rsidRDefault="008574E3">
            <w:pPr>
              <w:spacing w:before="120" w:after="120"/>
              <w:ind w:left="322"/>
              <w:rPr>
                <w:rFonts w:ascii="Aptos Narrow" w:hAnsi="Aptos Narrow"/>
                <w:bCs/>
                <w:iCs/>
              </w:rPr>
            </w:pPr>
            <w:r w:rsidRPr="008574E3">
              <w:rPr>
                <w:rFonts w:ascii="Aptos Narrow" w:eastAsia="Aptos Narrow" w:hAnsi="Aptos Narrow" w:cs="Aptos Narrow"/>
                <w:b/>
                <w:bCs/>
                <w:color w:val="000000" w:themeColor="text1"/>
              </w:rPr>
              <w:t>Valsts ēku energoefektivitāte</w:t>
            </w:r>
          </w:p>
        </w:tc>
      </w:tr>
      <w:tr w:rsidR="007A0B6E" w:rsidRPr="004E43B0" w14:paraId="3DC5B02B" w14:textId="77777777" w:rsidTr="008A2B24">
        <w:tc>
          <w:tcPr>
            <w:tcW w:w="9643" w:type="dxa"/>
            <w:shd w:val="clear" w:color="auto" w:fill="FFF2CC" w:themeFill="accent4" w:themeFillTint="33"/>
            <w:vAlign w:val="center"/>
          </w:tcPr>
          <w:p w14:paraId="6635ECAE" w14:textId="648FBFC6" w:rsidR="008574E3" w:rsidRPr="004E43B0" w:rsidRDefault="008574E3">
            <w:pPr>
              <w:spacing w:after="60"/>
              <w:rPr>
                <w:rFonts w:ascii="Aptos Narrow" w:hAnsi="Aptos Narrow"/>
                <w:bCs/>
                <w:iCs/>
              </w:rPr>
            </w:pPr>
            <w:r w:rsidRPr="008574E3">
              <w:rPr>
                <w:rFonts w:ascii="Aptos Narrow" w:eastAsia="Aptos Narrow" w:hAnsi="Aptos Narrow" w:cs="Aptos Narrow"/>
                <w:color w:val="000000" w:themeColor="text1"/>
              </w:rPr>
              <w:t xml:space="preserve">Pieejams atbalsts valsts ēku energoefektivitātei atbilstoši pasākumiem, kas noteikti ēkas </w:t>
            </w:r>
            <w:proofErr w:type="spellStart"/>
            <w:r w:rsidRPr="008574E3">
              <w:rPr>
                <w:rFonts w:ascii="Aptos Narrow" w:eastAsia="Aptos Narrow" w:hAnsi="Aptos Narrow" w:cs="Aptos Narrow"/>
                <w:color w:val="000000" w:themeColor="text1"/>
              </w:rPr>
              <w:t>energosertifikācijas</w:t>
            </w:r>
            <w:proofErr w:type="spellEnd"/>
            <w:r w:rsidRPr="008574E3">
              <w:rPr>
                <w:rFonts w:ascii="Aptos Narrow" w:eastAsia="Aptos Narrow" w:hAnsi="Aptos Narrow" w:cs="Aptos Narrow"/>
                <w:color w:val="000000" w:themeColor="text1"/>
              </w:rPr>
              <w:t xml:space="preserve"> dokumentācijā, projekta tehniskās dokumentācijas sagatavošana, ēkas restaurācijas un iekšējās apdares darbi, ēkas konstrukciju atjaunošanas un restaurācijas darbi. Atbalstu sniedz granta veidā.</w:t>
            </w:r>
          </w:p>
        </w:tc>
      </w:tr>
      <w:tr w:rsidR="007A0B6E" w:rsidRPr="004E43B0" w14:paraId="11A92CB2" w14:textId="77777777" w:rsidTr="008A2B24">
        <w:tc>
          <w:tcPr>
            <w:tcW w:w="9643" w:type="dxa"/>
            <w:shd w:val="clear" w:color="auto" w:fill="FFF2CC" w:themeFill="accent4" w:themeFillTint="33"/>
            <w:vAlign w:val="center"/>
          </w:tcPr>
          <w:p w14:paraId="64043D1B" w14:textId="51519515" w:rsidR="008574E3" w:rsidRPr="004E43B0" w:rsidRDefault="008574E3">
            <w:pPr>
              <w:spacing w:before="120" w:after="120"/>
              <w:ind w:left="322"/>
              <w:rPr>
                <w:rFonts w:ascii="Aptos Narrow" w:hAnsi="Aptos Narrow"/>
                <w:bCs/>
                <w:iCs/>
              </w:rPr>
            </w:pPr>
            <w:r w:rsidRPr="008574E3">
              <w:rPr>
                <w:rFonts w:ascii="Aptos Narrow" w:eastAsia="Aptos Narrow" w:hAnsi="Aptos Narrow" w:cs="Aptos Narrow"/>
                <w:b/>
                <w:bCs/>
                <w:color w:val="000000" w:themeColor="text1"/>
              </w:rPr>
              <w:t>Privātmāju energoefektivitāte</w:t>
            </w:r>
          </w:p>
        </w:tc>
      </w:tr>
      <w:tr w:rsidR="007A0B6E" w:rsidRPr="004E43B0" w14:paraId="4747D627" w14:textId="77777777" w:rsidTr="008A2B24">
        <w:tc>
          <w:tcPr>
            <w:tcW w:w="9643" w:type="dxa"/>
            <w:shd w:val="clear" w:color="auto" w:fill="FFF2CC" w:themeFill="accent4" w:themeFillTint="33"/>
            <w:vAlign w:val="center"/>
          </w:tcPr>
          <w:p w14:paraId="6B87795D" w14:textId="3EF4E18C" w:rsidR="008574E3" w:rsidRPr="004E43B0" w:rsidRDefault="00004791">
            <w:pPr>
              <w:spacing w:after="120"/>
              <w:rPr>
                <w:rFonts w:ascii="Aptos Narrow" w:hAnsi="Aptos Narrow"/>
                <w:bCs/>
                <w:iCs/>
              </w:rPr>
            </w:pPr>
            <w:r w:rsidRPr="00004791">
              <w:rPr>
                <w:rFonts w:ascii="Aptos Narrow" w:hAnsi="Aptos Narrow"/>
                <w:bCs/>
                <w:iCs/>
              </w:rPr>
              <w:t xml:space="preserve">Pieejams atbalsts privātmāju energoefektivitātes uzlabošanai </w:t>
            </w:r>
            <w:r w:rsidR="00667552">
              <w:rPr>
                <w:rFonts w:ascii="Aptos Narrow" w:hAnsi="Aptos Narrow"/>
                <w:bCs/>
                <w:iCs/>
              </w:rPr>
              <w:t>–</w:t>
            </w:r>
            <w:r w:rsidRPr="00004791">
              <w:rPr>
                <w:rFonts w:ascii="Aptos Narrow" w:hAnsi="Aptos Narrow"/>
                <w:bCs/>
                <w:iCs/>
              </w:rPr>
              <w:t xml:space="preserve"> granta veidā, A</w:t>
            </w:r>
            <w:r w:rsidR="005B3D5C">
              <w:rPr>
                <w:rFonts w:ascii="Aptos Narrow" w:hAnsi="Aptos Narrow"/>
                <w:bCs/>
                <w:iCs/>
              </w:rPr>
              <w:t xml:space="preserve">LTUM </w:t>
            </w:r>
            <w:r w:rsidRPr="00004791">
              <w:rPr>
                <w:rFonts w:ascii="Aptos Narrow" w:hAnsi="Aptos Narrow"/>
                <w:bCs/>
                <w:iCs/>
              </w:rPr>
              <w:t xml:space="preserve">sniedzot atbalstu privātmājas energoefektivitātes pasākumiem, kā arī </w:t>
            </w:r>
            <w:r w:rsidR="003C0F61">
              <w:rPr>
                <w:rFonts w:ascii="Aptos Narrow" w:hAnsi="Aptos Narrow"/>
                <w:bCs/>
                <w:iCs/>
              </w:rPr>
              <w:t>s</w:t>
            </w:r>
            <w:r w:rsidRPr="00004791">
              <w:rPr>
                <w:rFonts w:ascii="Aptos Narrow" w:hAnsi="Aptos Narrow"/>
                <w:bCs/>
                <w:iCs/>
              </w:rPr>
              <w:t>aules paneļu uzstādīšanai.</w:t>
            </w:r>
          </w:p>
        </w:tc>
      </w:tr>
      <w:tr w:rsidR="007A0B6E" w:rsidRPr="004E43B0" w14:paraId="60A61A09" w14:textId="77777777" w:rsidTr="008A2B24">
        <w:tc>
          <w:tcPr>
            <w:tcW w:w="9643" w:type="dxa"/>
            <w:shd w:val="clear" w:color="auto" w:fill="FFF2CC" w:themeFill="accent4" w:themeFillTint="33"/>
            <w:vAlign w:val="center"/>
          </w:tcPr>
          <w:p w14:paraId="29EF6944" w14:textId="2EE01FF4" w:rsidR="008574E3" w:rsidRPr="004E43B0" w:rsidRDefault="008574E3">
            <w:pPr>
              <w:spacing w:before="120" w:after="120"/>
              <w:ind w:left="322"/>
              <w:rPr>
                <w:rFonts w:ascii="Aptos Narrow" w:hAnsi="Aptos Narrow"/>
                <w:bCs/>
                <w:iCs/>
              </w:rPr>
            </w:pPr>
            <w:r w:rsidRPr="008574E3">
              <w:rPr>
                <w:rFonts w:ascii="Aptos Narrow" w:eastAsia="Aptos Narrow" w:hAnsi="Aptos Narrow" w:cs="Aptos Narrow"/>
                <w:b/>
                <w:bCs/>
                <w:color w:val="000000" w:themeColor="text1"/>
              </w:rPr>
              <w:t>Uzņēmējdarbības energoefektivitāte, tai skaitā, uzņēmējdarbībai paredzēto ēku energoefektivitāte</w:t>
            </w:r>
          </w:p>
        </w:tc>
      </w:tr>
      <w:tr w:rsidR="007A0B6E" w:rsidRPr="004E43B0" w14:paraId="782DC963" w14:textId="77777777" w:rsidTr="008A2B24">
        <w:tc>
          <w:tcPr>
            <w:tcW w:w="9643" w:type="dxa"/>
            <w:shd w:val="clear" w:color="auto" w:fill="FFF2CC" w:themeFill="accent4" w:themeFillTint="33"/>
            <w:vAlign w:val="center"/>
          </w:tcPr>
          <w:p w14:paraId="5F41BE48" w14:textId="4D2D9CE7" w:rsidR="008574E3" w:rsidRPr="004E43B0" w:rsidRDefault="00004791" w:rsidP="00A8712A">
            <w:pPr>
              <w:spacing w:after="60"/>
              <w:rPr>
                <w:rFonts w:ascii="Aptos Narrow" w:hAnsi="Aptos Narrow"/>
                <w:bCs/>
                <w:iCs/>
              </w:rPr>
            </w:pPr>
            <w:r w:rsidRPr="00004791">
              <w:rPr>
                <w:rFonts w:ascii="Aptos Narrow" w:eastAsia="Aptos Narrow" w:hAnsi="Aptos Narrow" w:cs="Aptos Narrow"/>
                <w:color w:val="000000" w:themeColor="text1"/>
              </w:rPr>
              <w:t>Pieejams atbalsts uzņēmējdarbības energoefektivitātei, tai skaitā ēku energoefektivitātei, A</w:t>
            </w:r>
            <w:r w:rsidR="00E116D8">
              <w:rPr>
                <w:rFonts w:ascii="Aptos Narrow" w:eastAsia="Aptos Narrow" w:hAnsi="Aptos Narrow" w:cs="Aptos Narrow"/>
                <w:color w:val="000000" w:themeColor="text1"/>
              </w:rPr>
              <w:t xml:space="preserve">LTUM </w:t>
            </w:r>
            <w:r w:rsidRPr="00004791">
              <w:rPr>
                <w:rFonts w:ascii="Aptos Narrow" w:eastAsia="Aptos Narrow" w:hAnsi="Aptos Narrow" w:cs="Aptos Narrow"/>
                <w:color w:val="000000" w:themeColor="text1"/>
              </w:rPr>
              <w:t>kombinēta finanšu instrumenta veidā, kas var būt kā A</w:t>
            </w:r>
            <w:r w:rsidR="00E116D8">
              <w:rPr>
                <w:rFonts w:ascii="Aptos Narrow" w:eastAsia="Aptos Narrow" w:hAnsi="Aptos Narrow" w:cs="Aptos Narrow"/>
                <w:color w:val="000000" w:themeColor="text1"/>
              </w:rPr>
              <w:t xml:space="preserve">LTUM </w:t>
            </w:r>
            <w:r w:rsidRPr="00004791">
              <w:rPr>
                <w:rFonts w:ascii="Aptos Narrow" w:eastAsia="Aptos Narrow" w:hAnsi="Aptos Narrow" w:cs="Aptos Narrow"/>
                <w:color w:val="000000" w:themeColor="text1"/>
              </w:rPr>
              <w:t>aizdevums ar kapitāla atlaidi vai paralēlais aizdevums ar kapitāla atlaidi. Ar ANM un ES fondu finansējumu kopā plānots sasniegt 6,8% atjaunotas daudzdzīvokļu ēkas no visām daudzdzīvokļu ēku fonda (1</w:t>
            </w:r>
            <w:r w:rsidR="00BD365E">
              <w:rPr>
                <w:rFonts w:ascii="Aptos Narrow" w:eastAsia="Aptos Narrow" w:hAnsi="Aptos Narrow" w:cs="Aptos Narrow"/>
                <w:color w:val="000000" w:themeColor="text1"/>
              </w:rPr>
              <w:t> </w:t>
            </w:r>
            <w:r w:rsidRPr="00004791">
              <w:rPr>
                <w:rFonts w:ascii="Aptos Narrow" w:eastAsia="Aptos Narrow" w:hAnsi="Aptos Narrow" w:cs="Aptos Narrow"/>
                <w:color w:val="000000" w:themeColor="text1"/>
              </w:rPr>
              <w:t>796 daudzdzīvokļu ēkas),  aptuveni 21,9% no visa valsts ēku fonda (190</w:t>
            </w:r>
            <w:r w:rsidR="00667552">
              <w:rPr>
                <w:rFonts w:ascii="Aptos Narrow" w:eastAsia="Aptos Narrow" w:hAnsi="Aptos Narrow" w:cs="Aptos Narrow"/>
                <w:color w:val="000000" w:themeColor="text1"/>
              </w:rPr>
              <w:t> </w:t>
            </w:r>
            <w:r w:rsidRPr="00004791">
              <w:rPr>
                <w:rFonts w:ascii="Aptos Narrow" w:eastAsia="Aptos Narrow" w:hAnsi="Aptos Narrow" w:cs="Aptos Narrow"/>
                <w:color w:val="000000" w:themeColor="text1"/>
              </w:rPr>
              <w:t>ēkas), 5,7% no privātmājām.</w:t>
            </w:r>
          </w:p>
        </w:tc>
      </w:tr>
    </w:tbl>
    <w:p w14:paraId="2A7841ED" w14:textId="77777777" w:rsidR="002C0A0B" w:rsidRDefault="002C0A0B" w:rsidP="00BA6215">
      <w:pPr>
        <w:spacing w:after="120"/>
        <w:textAlignment w:val="baseline"/>
        <w:rPr>
          <w:rFonts w:ascii="Aptos Narrow" w:eastAsia="Times New Roman" w:hAnsi="Aptos Narrow"/>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63"/>
      </w:tblGrid>
      <w:tr w:rsidR="00004791" w:rsidRPr="0063633A" w14:paraId="53E6D4AF" w14:textId="77777777">
        <w:tc>
          <w:tcPr>
            <w:tcW w:w="9643" w:type="dxa"/>
            <w:gridSpan w:val="2"/>
            <w:shd w:val="clear" w:color="auto" w:fill="DEEAF6" w:themeFill="accent5" w:themeFillTint="33"/>
          </w:tcPr>
          <w:p w14:paraId="617B57DE" w14:textId="361365B7" w:rsidR="00004791" w:rsidRPr="00A03089" w:rsidRDefault="00B34638">
            <w:pPr>
              <w:spacing w:before="120" w:after="120"/>
              <w:ind w:firstLine="318"/>
              <w:rPr>
                <w:rFonts w:ascii="Aptos Narrow" w:hAnsi="Aptos Narrow"/>
                <w:b/>
                <w:sz w:val="32"/>
                <w:szCs w:val="32"/>
              </w:rPr>
            </w:pPr>
            <w:r>
              <w:rPr>
                <w:rFonts w:ascii="Aptos Narrow" w:hAnsi="Aptos Narrow"/>
                <w:b/>
                <w:bCs/>
                <w:sz w:val="32"/>
                <w:szCs w:val="32"/>
              </w:rPr>
              <w:t>Nozīmīgi darbi</w:t>
            </w:r>
          </w:p>
        </w:tc>
      </w:tr>
      <w:tr w:rsidR="00004791" w:rsidRPr="001A422E" w14:paraId="25D53CA6" w14:textId="77777777" w:rsidTr="00004791">
        <w:tc>
          <w:tcPr>
            <w:tcW w:w="680" w:type="dxa"/>
            <w:shd w:val="clear" w:color="auto" w:fill="DEEAF6" w:themeFill="accent5" w:themeFillTint="33"/>
            <w:vAlign w:val="center"/>
          </w:tcPr>
          <w:p w14:paraId="597A3323" w14:textId="77777777" w:rsidR="00004791" w:rsidRPr="001A422E" w:rsidRDefault="00004791" w:rsidP="00004791">
            <w:pPr>
              <w:ind w:left="38"/>
              <w:rPr>
                <w:rFonts w:ascii="Aptos Narrow" w:hAnsi="Aptos Narrow"/>
              </w:rPr>
            </w:pPr>
            <w:r w:rsidRPr="001A422E">
              <w:rPr>
                <w:rFonts w:ascii="Aptos Narrow" w:hAnsi="Aptos Narrow"/>
                <w:noProof/>
              </w:rPr>
              <mc:AlternateContent>
                <mc:Choice Requires="wps">
                  <w:drawing>
                    <wp:inline distT="0" distB="0" distL="0" distR="0" wp14:anchorId="57467A8F" wp14:editId="45D8B669">
                      <wp:extent cx="163901" cy="129396"/>
                      <wp:effectExtent l="0" t="1588" r="6033" b="6032"/>
                      <wp:docPr id="505026824" name="Isosceles Triangle 50502682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969559" id="Isosceles Triangle 50502682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40089F54" w14:textId="2C8E29AE" w:rsidR="00004791" w:rsidRPr="002E2CC6" w:rsidRDefault="00004791">
            <w:pPr>
              <w:spacing w:after="60"/>
              <w:rPr>
                <w:rFonts w:ascii="Aptos Narrow" w:hAnsi="Aptos Narrow"/>
                <w:sz w:val="21"/>
                <w:szCs w:val="21"/>
              </w:rPr>
            </w:pPr>
            <w:r w:rsidRPr="00317B03">
              <w:rPr>
                <w:rFonts w:ascii="Aptos Narrow" w:eastAsia="Aptos Narrow" w:hAnsi="Aptos Narrow" w:cs="Aptos Narrow"/>
                <w:b/>
                <w:bCs/>
                <w:color w:val="000000" w:themeColor="text1"/>
              </w:rPr>
              <w:t>Veicināt rūpnieciski ražotu siltināšanas paneļu izmantošanu siltināšanas projektos,</w:t>
            </w:r>
            <w:r w:rsidRPr="00B070BF">
              <w:rPr>
                <w:rFonts w:ascii="Aptos Narrow" w:eastAsia="Aptos Narrow" w:hAnsi="Aptos Narrow" w:cs="Aptos Narrow"/>
                <w:color w:val="000000" w:themeColor="text1"/>
              </w:rPr>
              <w:t xml:space="preserve"> palielinot šādiem risinājumiem atbalsta intensitāti, tādējādi radot pieprasījumu ražošanas attīstībai Latvijā, kā arī potenciāli samazinot atjaunošanas izmaksas</w:t>
            </w:r>
            <w:r>
              <w:rPr>
                <w:rFonts w:ascii="Aptos Narrow" w:eastAsia="Aptos Narrow" w:hAnsi="Aptos Narrow" w:cs="Aptos Narrow"/>
                <w:color w:val="000000" w:themeColor="text1"/>
              </w:rPr>
              <w:t>.</w:t>
            </w:r>
          </w:p>
        </w:tc>
      </w:tr>
      <w:tr w:rsidR="00004791" w:rsidRPr="001A422E" w14:paraId="546E2D85" w14:textId="77777777" w:rsidTr="00004791">
        <w:tc>
          <w:tcPr>
            <w:tcW w:w="680" w:type="dxa"/>
            <w:shd w:val="clear" w:color="auto" w:fill="DEEAF6" w:themeFill="accent5" w:themeFillTint="33"/>
            <w:vAlign w:val="center"/>
          </w:tcPr>
          <w:p w14:paraId="00846BB3" w14:textId="77777777" w:rsidR="00004791" w:rsidRPr="001A422E" w:rsidRDefault="00004791" w:rsidP="00004791">
            <w:pPr>
              <w:ind w:left="38"/>
              <w:rPr>
                <w:rFonts w:ascii="Aptos Narrow" w:hAnsi="Aptos Narrow"/>
                <w:noProof/>
              </w:rPr>
            </w:pPr>
            <w:r w:rsidRPr="001A422E">
              <w:rPr>
                <w:rFonts w:ascii="Aptos Narrow" w:hAnsi="Aptos Narrow"/>
                <w:noProof/>
              </w:rPr>
              <mc:AlternateContent>
                <mc:Choice Requires="wps">
                  <w:drawing>
                    <wp:inline distT="0" distB="0" distL="0" distR="0" wp14:anchorId="25DABAA7" wp14:editId="533770B5">
                      <wp:extent cx="163901" cy="129396"/>
                      <wp:effectExtent l="0" t="1588" r="6033" b="6032"/>
                      <wp:docPr id="505026825" name="Isosceles Triangle 50502682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CE817C" id="Isosceles Triangle 50502682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32458C3" w14:textId="63BB168B" w:rsidR="00004791" w:rsidRPr="002E2CC6" w:rsidRDefault="00004791">
            <w:pPr>
              <w:spacing w:after="60"/>
              <w:rPr>
                <w:rFonts w:ascii="Aptos Narrow" w:hAnsi="Aptos Narrow"/>
                <w:bCs/>
                <w:iCs/>
                <w:sz w:val="21"/>
                <w:szCs w:val="21"/>
              </w:rPr>
            </w:pPr>
            <w:r w:rsidRPr="00317B03">
              <w:rPr>
                <w:rFonts w:ascii="Aptos Narrow" w:eastAsia="Aptos Narrow" w:hAnsi="Aptos Narrow" w:cs="Aptos Narrow"/>
                <w:b/>
                <w:bCs/>
                <w:color w:val="000000" w:themeColor="text1"/>
              </w:rPr>
              <w:t>Samazināt administratīvos šķēršļus</w:t>
            </w:r>
            <w:r w:rsidRPr="00B070BF">
              <w:rPr>
                <w:rFonts w:ascii="Aptos Narrow" w:eastAsia="Aptos Narrow" w:hAnsi="Aptos Narrow" w:cs="Aptos Narrow"/>
                <w:color w:val="000000" w:themeColor="text1"/>
              </w:rPr>
              <w:t xml:space="preserve"> (t</w:t>
            </w:r>
            <w:r>
              <w:rPr>
                <w:rFonts w:ascii="Aptos Narrow" w:eastAsia="Aptos Narrow" w:hAnsi="Aptos Narrow" w:cs="Aptos Narrow"/>
                <w:color w:val="000000" w:themeColor="text1"/>
              </w:rPr>
              <w:t xml:space="preserve">ai skaitā </w:t>
            </w:r>
            <w:r w:rsidRPr="00B070BF">
              <w:rPr>
                <w:rFonts w:ascii="Aptos Narrow" w:eastAsia="Aptos Narrow" w:hAnsi="Aptos Narrow" w:cs="Aptos Narrow"/>
                <w:color w:val="000000" w:themeColor="text1"/>
              </w:rPr>
              <w:t>risinot jautājumu par dzīvokļu īpašnieku kopības identifikatora piešķiršanu, stiprinot pārvaldnieka kapacitāti), lai dzīvokļu īpašnieku kopības lēmums par ēkas atjaunošanu tiek pieņemts sasaucot ne vairāk kā divas kopsapulces</w:t>
            </w:r>
            <w:r>
              <w:rPr>
                <w:rFonts w:ascii="Aptos Narrow" w:eastAsia="Aptos Narrow" w:hAnsi="Aptos Narrow" w:cs="Aptos Narrow"/>
                <w:color w:val="000000" w:themeColor="text1"/>
              </w:rPr>
              <w:t>.</w:t>
            </w:r>
          </w:p>
        </w:tc>
      </w:tr>
      <w:tr w:rsidR="00004791" w:rsidRPr="001A422E" w14:paraId="0EEF93E4" w14:textId="77777777" w:rsidTr="00004791">
        <w:tc>
          <w:tcPr>
            <w:tcW w:w="680" w:type="dxa"/>
            <w:shd w:val="clear" w:color="auto" w:fill="DEEAF6" w:themeFill="accent5" w:themeFillTint="33"/>
            <w:vAlign w:val="center"/>
          </w:tcPr>
          <w:p w14:paraId="50DFB343" w14:textId="3CC855C4" w:rsidR="00004791" w:rsidRPr="001A422E" w:rsidRDefault="00004791" w:rsidP="00004791">
            <w:pPr>
              <w:ind w:left="38"/>
              <w:rPr>
                <w:rFonts w:ascii="Aptos Narrow" w:hAnsi="Aptos Narrow"/>
                <w:noProof/>
              </w:rPr>
            </w:pPr>
            <w:r w:rsidRPr="00C24CF2">
              <w:rPr>
                <w:rFonts w:ascii="Aptos Narrow" w:hAnsi="Aptos Narrow"/>
                <w:noProof/>
              </w:rPr>
              <mc:AlternateContent>
                <mc:Choice Requires="wps">
                  <w:drawing>
                    <wp:inline distT="0" distB="0" distL="0" distR="0" wp14:anchorId="6C8F0FC6" wp14:editId="475D1B63">
                      <wp:extent cx="163901" cy="129396"/>
                      <wp:effectExtent l="0" t="1588" r="6033" b="6032"/>
                      <wp:docPr id="505026827" name="Isosceles Triangle 50502682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64D217" id="Isosceles Triangle 50502682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30ECFE96" w14:textId="65D9B5D2" w:rsidR="00004791" w:rsidRPr="00317B03" w:rsidRDefault="00004791" w:rsidP="00004791">
            <w:pPr>
              <w:spacing w:after="60"/>
              <w:rPr>
                <w:rFonts w:ascii="Aptos Narrow" w:eastAsia="Aptos Narrow" w:hAnsi="Aptos Narrow" w:cs="Aptos Narrow"/>
                <w:b/>
                <w:bCs/>
                <w:color w:val="000000" w:themeColor="text1"/>
              </w:rPr>
            </w:pPr>
            <w:r w:rsidRPr="00317B03">
              <w:rPr>
                <w:rFonts w:ascii="Aptos Narrow" w:eastAsia="Aptos Narrow" w:hAnsi="Aptos Narrow" w:cs="Aptos Narrow"/>
                <w:b/>
                <w:bCs/>
                <w:color w:val="000000" w:themeColor="text1"/>
              </w:rPr>
              <w:t>Veikt izmaiņas normatīvajā regulējumā</w:t>
            </w:r>
            <w:r w:rsidRPr="00B070BF">
              <w:rPr>
                <w:rFonts w:ascii="Aptos Narrow" w:eastAsia="Aptos Narrow" w:hAnsi="Aptos Narrow" w:cs="Aptos Narrow"/>
                <w:color w:val="000000" w:themeColor="text1"/>
              </w:rPr>
              <w:t>, lai lēmuma pieņemšanai nepieciešamie dokumenti būtu sagatavoti jau pirms lēmuma pieņemšanas un dzīvokļu īpašnieku kopības rīcībā būtu informācija, kas ļautu izvērtēt gan ēkas tehnisko stāvokli un energoefektivitātes līmeni, gan arī iespējamo enerģijas ietaupījumu</w:t>
            </w:r>
            <w:r>
              <w:rPr>
                <w:rFonts w:ascii="Aptos Narrow" w:eastAsia="Aptos Narrow" w:hAnsi="Aptos Narrow" w:cs="Aptos Narrow"/>
                <w:color w:val="000000" w:themeColor="text1"/>
              </w:rPr>
              <w:t>.</w:t>
            </w:r>
          </w:p>
        </w:tc>
      </w:tr>
      <w:tr w:rsidR="00004791" w:rsidRPr="001A422E" w14:paraId="347486BA" w14:textId="77777777" w:rsidTr="00004791">
        <w:tc>
          <w:tcPr>
            <w:tcW w:w="680" w:type="dxa"/>
            <w:shd w:val="clear" w:color="auto" w:fill="DEEAF6" w:themeFill="accent5" w:themeFillTint="33"/>
            <w:vAlign w:val="center"/>
          </w:tcPr>
          <w:p w14:paraId="20CF9283" w14:textId="59F07390" w:rsidR="00004791" w:rsidRPr="001A422E" w:rsidRDefault="00004791" w:rsidP="00004791">
            <w:pPr>
              <w:ind w:left="38"/>
              <w:rPr>
                <w:rFonts w:ascii="Aptos Narrow" w:hAnsi="Aptos Narrow"/>
                <w:noProof/>
              </w:rPr>
            </w:pPr>
            <w:r w:rsidRPr="00C24CF2">
              <w:rPr>
                <w:rFonts w:ascii="Aptos Narrow" w:hAnsi="Aptos Narrow"/>
                <w:noProof/>
              </w:rPr>
              <mc:AlternateContent>
                <mc:Choice Requires="wps">
                  <w:drawing>
                    <wp:inline distT="0" distB="0" distL="0" distR="0" wp14:anchorId="788E49E7" wp14:editId="05B62705">
                      <wp:extent cx="163901" cy="129396"/>
                      <wp:effectExtent l="0" t="1588" r="6033" b="6032"/>
                      <wp:docPr id="505026828" name="Isosceles Triangle 505026828"/>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74B3E7" id="Isosceles Triangle 505026828"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56346E33" w14:textId="1473F9FF" w:rsidR="00004791" w:rsidRPr="00317B03" w:rsidRDefault="00004791" w:rsidP="00004791">
            <w:pPr>
              <w:spacing w:after="60"/>
              <w:rPr>
                <w:rFonts w:ascii="Aptos Narrow" w:eastAsia="Aptos Narrow" w:hAnsi="Aptos Narrow" w:cs="Aptos Narrow"/>
                <w:b/>
                <w:bCs/>
                <w:color w:val="000000" w:themeColor="text1"/>
              </w:rPr>
            </w:pPr>
            <w:r w:rsidRPr="00317B03">
              <w:rPr>
                <w:rFonts w:ascii="Aptos Narrow" w:eastAsia="Aptos Narrow" w:hAnsi="Aptos Narrow" w:cs="Aptos Narrow"/>
                <w:b/>
                <w:bCs/>
                <w:color w:val="000000" w:themeColor="text1"/>
              </w:rPr>
              <w:t>Sniegt metodisko atbalstu</w:t>
            </w:r>
            <w:r w:rsidRPr="00B070BF">
              <w:rPr>
                <w:rFonts w:ascii="Aptos Narrow" w:eastAsia="Aptos Narrow" w:hAnsi="Aptos Narrow" w:cs="Aptos Narrow"/>
                <w:color w:val="000000" w:themeColor="text1"/>
              </w:rPr>
              <w:t xml:space="preserve">, lai tehniskās dokumentācijas sagatavošana izmaksātu būtiski mazāk nekā šobrīd (tipveida projekti, vienkāršotais </w:t>
            </w:r>
            <w:proofErr w:type="spellStart"/>
            <w:r w:rsidRPr="00B070BF">
              <w:rPr>
                <w:rFonts w:ascii="Aptos Narrow" w:eastAsia="Aptos Narrow" w:hAnsi="Aptos Narrow" w:cs="Aptos Narrow"/>
                <w:color w:val="000000" w:themeColor="text1"/>
              </w:rPr>
              <w:t>energosertifikāts</w:t>
            </w:r>
            <w:proofErr w:type="spellEnd"/>
            <w:r>
              <w:rPr>
                <w:rFonts w:ascii="Aptos Narrow" w:eastAsia="Aptos Narrow" w:hAnsi="Aptos Narrow" w:cs="Aptos Narrow"/>
                <w:color w:val="000000" w:themeColor="text1"/>
              </w:rPr>
              <w:t>).</w:t>
            </w:r>
          </w:p>
        </w:tc>
      </w:tr>
      <w:tr w:rsidR="00004791" w:rsidRPr="001A422E" w14:paraId="583750B0" w14:textId="77777777" w:rsidTr="00004791">
        <w:tc>
          <w:tcPr>
            <w:tcW w:w="680" w:type="dxa"/>
            <w:shd w:val="clear" w:color="auto" w:fill="DEEAF6" w:themeFill="accent5" w:themeFillTint="33"/>
            <w:vAlign w:val="center"/>
          </w:tcPr>
          <w:p w14:paraId="6D60E1A5" w14:textId="3803A749" w:rsidR="00004791" w:rsidRPr="001A422E" w:rsidRDefault="00004791" w:rsidP="00446CA3">
            <w:pPr>
              <w:spacing w:after="60"/>
              <w:ind w:left="38"/>
              <w:rPr>
                <w:rFonts w:ascii="Aptos Narrow" w:hAnsi="Aptos Narrow"/>
                <w:noProof/>
              </w:rPr>
            </w:pPr>
            <w:r w:rsidRPr="00C24CF2">
              <w:rPr>
                <w:rFonts w:ascii="Aptos Narrow" w:hAnsi="Aptos Narrow"/>
                <w:noProof/>
              </w:rPr>
              <mc:AlternateContent>
                <mc:Choice Requires="wps">
                  <w:drawing>
                    <wp:inline distT="0" distB="0" distL="0" distR="0" wp14:anchorId="7F356565" wp14:editId="3E7FD7A4">
                      <wp:extent cx="163901" cy="129396"/>
                      <wp:effectExtent l="0" t="1588" r="6033" b="6032"/>
                      <wp:docPr id="505026829" name="Isosceles Triangle 50502682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45068F" id="Isosceles Triangle 50502682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38BD7B7E" w14:textId="26A0602C" w:rsidR="00004791" w:rsidRPr="00317B03" w:rsidRDefault="00004791" w:rsidP="00004791">
            <w:pPr>
              <w:spacing w:after="60"/>
              <w:rPr>
                <w:rFonts w:ascii="Aptos Narrow" w:eastAsia="Aptos Narrow" w:hAnsi="Aptos Narrow" w:cs="Aptos Narrow"/>
                <w:b/>
                <w:bCs/>
                <w:color w:val="000000" w:themeColor="text1"/>
              </w:rPr>
            </w:pPr>
            <w:r w:rsidRPr="00317B03">
              <w:rPr>
                <w:rFonts w:ascii="Aptos Narrow" w:eastAsia="Aptos Narrow" w:hAnsi="Aptos Narrow" w:cs="Aptos Narrow"/>
                <w:b/>
                <w:bCs/>
                <w:color w:val="000000" w:themeColor="text1"/>
              </w:rPr>
              <w:t>Pārskatīt tiesisko regulējumu, nosakot minimālo sasniedzamo energoefektivitātes līmeni ēkām</w:t>
            </w:r>
            <w:r w:rsidRPr="00B070BF">
              <w:rPr>
                <w:rFonts w:ascii="Aptos Narrow" w:eastAsia="Aptos Narrow" w:hAnsi="Aptos Narrow" w:cs="Aptos Narrow"/>
                <w:color w:val="000000" w:themeColor="text1"/>
              </w:rPr>
              <w:t xml:space="preserve"> tādējādi pielīdzinot ieguldījumus ēku energoefektivitātē lietai taisītajiem nepieciešamajiem izdevumiem</w:t>
            </w:r>
            <w:r>
              <w:rPr>
                <w:rFonts w:ascii="Aptos Narrow" w:eastAsia="Aptos Narrow" w:hAnsi="Aptos Narrow" w:cs="Aptos Narrow"/>
                <w:color w:val="000000" w:themeColor="text1"/>
              </w:rPr>
              <w:t>.</w:t>
            </w:r>
          </w:p>
        </w:tc>
      </w:tr>
      <w:tr w:rsidR="00004791" w:rsidRPr="001A422E" w14:paraId="3E0EC273" w14:textId="77777777">
        <w:tc>
          <w:tcPr>
            <w:tcW w:w="680" w:type="dxa"/>
            <w:shd w:val="clear" w:color="auto" w:fill="DEEAF6" w:themeFill="accent5" w:themeFillTint="33"/>
            <w:vAlign w:val="center"/>
          </w:tcPr>
          <w:p w14:paraId="21D5364A" w14:textId="77777777" w:rsidR="00004791" w:rsidRPr="001A422E" w:rsidRDefault="00004791" w:rsidP="00667552">
            <w:pPr>
              <w:spacing w:after="120"/>
              <w:ind w:left="38"/>
              <w:rPr>
                <w:rFonts w:ascii="Aptos Narrow" w:hAnsi="Aptos Narrow"/>
                <w:noProof/>
              </w:rPr>
            </w:pPr>
            <w:r w:rsidRPr="001A422E">
              <w:rPr>
                <w:rFonts w:ascii="Aptos Narrow" w:hAnsi="Aptos Narrow"/>
                <w:noProof/>
              </w:rPr>
              <mc:AlternateContent>
                <mc:Choice Requires="wps">
                  <w:drawing>
                    <wp:inline distT="0" distB="0" distL="0" distR="0" wp14:anchorId="10EBBA01" wp14:editId="3E4B8192">
                      <wp:extent cx="163901" cy="129396"/>
                      <wp:effectExtent l="0" t="1588" r="6033" b="6032"/>
                      <wp:docPr id="505026826" name="Isosceles Triangle 50502682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7DBA8D" id="Isosceles Triangle 50502682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0B9068BD" w14:textId="696E65F9" w:rsidR="00004791" w:rsidRPr="002E2CC6" w:rsidRDefault="00004791">
            <w:pPr>
              <w:spacing w:after="120"/>
              <w:rPr>
                <w:rFonts w:ascii="Aptos Narrow" w:hAnsi="Aptos Narrow"/>
                <w:bCs/>
                <w:iCs/>
                <w:sz w:val="21"/>
                <w:szCs w:val="21"/>
              </w:rPr>
            </w:pPr>
            <w:r w:rsidRPr="00317B03">
              <w:rPr>
                <w:rFonts w:ascii="Aptos Narrow" w:eastAsia="Aptos Narrow" w:hAnsi="Aptos Narrow" w:cs="Aptos Narrow"/>
                <w:b/>
                <w:bCs/>
                <w:color w:val="000000" w:themeColor="text1"/>
              </w:rPr>
              <w:t>Sagatavot priekšlikumus valsts finansējuma piesaistei saistību segšanai trūcīgu un maznodrošinātu personu vietā</w:t>
            </w:r>
            <w:r w:rsidRPr="00B070BF">
              <w:rPr>
                <w:rFonts w:ascii="Aptos Narrow" w:eastAsia="Aptos Narrow" w:hAnsi="Aptos Narrow" w:cs="Aptos Narrow"/>
                <w:color w:val="000000" w:themeColor="text1"/>
              </w:rPr>
              <w:t>, kas bieži ir iemesls, ka daudzdzīvokļu dzīvojamās mājās nav iespējams vienoties par projektu īstenošanu.</w:t>
            </w:r>
          </w:p>
        </w:tc>
      </w:tr>
    </w:tbl>
    <w:p w14:paraId="592509C1" w14:textId="4AAD359F" w:rsidR="00441C30" w:rsidRPr="00607217" w:rsidRDefault="00441C30" w:rsidP="00BA6215">
      <w:pPr>
        <w:pStyle w:val="Heading2"/>
        <w:pBdr>
          <w:bottom w:val="single" w:sz="18" w:space="1" w:color="ED7D31" w:themeColor="accent2"/>
        </w:pBdr>
        <w:rPr>
          <w:rFonts w:ascii="Aptos Narrow" w:hAnsi="Aptos Narrow"/>
          <w:color w:val="auto"/>
          <w:sz w:val="40"/>
          <w:szCs w:val="40"/>
        </w:rPr>
      </w:pPr>
      <w:bookmarkStart w:id="38" w:name="_Toc165061494"/>
      <w:r w:rsidRPr="00607217">
        <w:rPr>
          <w:rFonts w:ascii="Aptos Narrow" w:hAnsi="Aptos Narrow"/>
          <w:color w:val="auto"/>
          <w:sz w:val="40"/>
          <w:szCs w:val="40"/>
        </w:rPr>
        <w:t>3.5. ZAĻ</w:t>
      </w:r>
      <w:r w:rsidR="00D6081E">
        <w:rPr>
          <w:rFonts w:ascii="Aptos Narrow" w:hAnsi="Aptos Narrow"/>
          <w:color w:val="auto"/>
          <w:sz w:val="40"/>
          <w:szCs w:val="40"/>
        </w:rPr>
        <w:t>Ā</w:t>
      </w:r>
      <w:r w:rsidRPr="00607217">
        <w:rPr>
          <w:rFonts w:ascii="Aptos Narrow" w:hAnsi="Aptos Narrow"/>
          <w:color w:val="auto"/>
          <w:sz w:val="40"/>
          <w:szCs w:val="40"/>
        </w:rPr>
        <w:t xml:space="preserve"> INFRASTRUKTŪRA</w:t>
      </w:r>
      <w:bookmarkEnd w:id="38"/>
    </w:p>
    <w:p w14:paraId="39BC7FA8" w14:textId="77777777" w:rsidR="00441C30" w:rsidRDefault="00441C30" w:rsidP="00BA6215">
      <w:pPr>
        <w:spacing w:after="120"/>
        <w:rPr>
          <w:rFonts w:ascii="Aptos Narrow" w:hAnsi="Aptos Narrow"/>
          <w:sz w:val="20"/>
          <w:szCs w:val="20"/>
        </w:rPr>
      </w:pPr>
    </w:p>
    <w:tbl>
      <w:tblPr>
        <w:tblStyle w:val="TableGrid"/>
        <w:tblW w:w="96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2036"/>
        <w:gridCol w:w="283"/>
        <w:gridCol w:w="2268"/>
        <w:gridCol w:w="284"/>
        <w:gridCol w:w="2268"/>
        <w:gridCol w:w="284"/>
        <w:gridCol w:w="2271"/>
      </w:tblGrid>
      <w:tr w:rsidR="007C793C" w:rsidRPr="00F6785C" w14:paraId="1232DC13" w14:textId="77777777" w:rsidTr="00EE2808">
        <w:trPr>
          <w:trHeight w:val="510"/>
        </w:trPr>
        <w:tc>
          <w:tcPr>
            <w:tcW w:w="2036" w:type="dxa"/>
            <w:vMerge w:val="restart"/>
            <w:shd w:val="clear" w:color="auto" w:fill="B2D9D9"/>
            <w:vAlign w:val="center"/>
          </w:tcPr>
          <w:p w14:paraId="322BDFD7" w14:textId="717E9ED6" w:rsidR="007C793C" w:rsidRPr="00F6785C" w:rsidRDefault="00A225D1" w:rsidP="00D607F0">
            <w:pPr>
              <w:spacing w:before="120" w:after="120"/>
              <w:ind w:left="38"/>
              <w:jc w:val="center"/>
              <w:rPr>
                <w:rFonts w:ascii="Aptos Narrow" w:hAnsi="Aptos Narrow"/>
                <w:color w:val="FFFFFF" w:themeColor="background1"/>
                <w:sz w:val="20"/>
                <w:szCs w:val="20"/>
              </w:rPr>
            </w:pPr>
            <w:r w:rsidRPr="00A225D1">
              <w:rPr>
                <w:rFonts w:ascii="Aptos Narrow" w:hAnsi="Aptos Narrow"/>
                <w:noProof/>
                <w:color w:val="FFFFFF" w:themeColor="background1"/>
                <w:sz w:val="20"/>
                <w:szCs w:val="20"/>
              </w:rPr>
              <mc:AlternateContent>
                <mc:Choice Requires="wps">
                  <w:drawing>
                    <wp:inline distT="0" distB="0" distL="0" distR="0" wp14:anchorId="21A07061" wp14:editId="27768641">
                      <wp:extent cx="1080000" cy="1080000"/>
                      <wp:effectExtent l="0" t="0" r="25400" b="25400"/>
                      <wp:docPr id="505026871" name="Octagon 505026871"/>
                      <wp:cNvGraphicFramePr/>
                      <a:graphic xmlns:a="http://schemas.openxmlformats.org/drawingml/2006/main">
                        <a:graphicData uri="http://schemas.microsoft.com/office/word/2010/wordprocessingShape">
                          <wps:wsp>
                            <wps:cNvSpPr/>
                            <wps:spPr>
                              <a:xfrm>
                                <a:off x="0" y="0"/>
                                <a:ext cx="1080000" cy="1080000"/>
                              </a:xfrm>
                              <a:prstGeom prst="octagon">
                                <a:avLst>
                                  <a:gd name="adj" fmla="val 24110"/>
                                </a:avLst>
                              </a:prstGeom>
                              <a:blipFill>
                                <a:blip r:embed="rId43" cstate="screen">
                                  <a:duotone>
                                    <a:prstClr val="black"/>
                                    <a:srgbClr val="008080">
                                      <a:tint val="45000"/>
                                      <a:satMod val="400000"/>
                                    </a:srgbClr>
                                  </a:duotone>
                                  <a:extLst>
                                    <a:ext uri="{28A0092B-C50C-407E-A947-70E740481C1C}">
                                      <a14:useLocalDpi xmlns:a14="http://schemas.microsoft.com/office/drawing/2010/main"/>
                                    </a:ext>
                                  </a:extLst>
                                </a:blip>
                                <a:stretch>
                                  <a:fillRect/>
                                </a:stretch>
                              </a:blip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inline>
                  </w:drawing>
                </mc:Choice>
                <mc:Fallback>
                  <w:pict>
                    <v:shape w14:anchorId="34C2A17E" id="Octagon 505026871" o:spid="_x0000_s1026" type="#_x0000_t10"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" adj="5208" strokecolor="#09101d [484]" strokeweight="1pt">
                      <v:fill r:id="rId44" o:title="" recolor="t" rotate="t" type="frame"/>
                      <v:imagedata recolortarget="black"/>
                      <w10:anchorlock/>
                    </v:shape>
                  </w:pict>
                </mc:Fallback>
              </mc:AlternateContent>
            </w:r>
          </w:p>
        </w:tc>
        <w:tc>
          <w:tcPr>
            <w:tcW w:w="283" w:type="dxa"/>
            <w:vMerge w:val="restart"/>
            <w:shd w:val="clear" w:color="auto" w:fill="auto"/>
          </w:tcPr>
          <w:p w14:paraId="5837183D" w14:textId="77777777" w:rsidR="007C793C" w:rsidRPr="00E47527" w:rsidRDefault="007C793C" w:rsidP="00D607F0">
            <w:pPr>
              <w:spacing w:before="120" w:after="120"/>
              <w:rPr>
                <w:rFonts w:ascii="Aptos Narrow" w:hAnsi="Aptos Narrow"/>
                <w:b/>
                <w:bCs/>
                <w:sz w:val="20"/>
                <w:szCs w:val="20"/>
              </w:rPr>
            </w:pPr>
          </w:p>
        </w:tc>
        <w:tc>
          <w:tcPr>
            <w:tcW w:w="7375" w:type="dxa"/>
            <w:gridSpan w:val="5"/>
            <w:shd w:val="clear" w:color="auto" w:fill="428684"/>
          </w:tcPr>
          <w:p w14:paraId="54A9D3E5" w14:textId="43FD0219" w:rsidR="007C793C" w:rsidRPr="00F6785C" w:rsidRDefault="00AA549A" w:rsidP="00D607F0">
            <w:pPr>
              <w:spacing w:before="120" w:after="120"/>
              <w:ind w:left="262"/>
              <w:rPr>
                <w:rFonts w:ascii="Aptos Narrow" w:hAnsi="Aptos Narrow"/>
                <w:color w:val="FFFFFF" w:themeColor="background1"/>
                <w:sz w:val="20"/>
                <w:szCs w:val="20"/>
              </w:rPr>
            </w:pPr>
            <w:r w:rsidRPr="00AA549A">
              <w:rPr>
                <w:rFonts w:ascii="Aptos Narrow" w:hAnsi="Aptos Narrow"/>
                <w:b/>
                <w:bCs/>
                <w:color w:val="FFFFFF" w:themeColor="background1"/>
                <w:sz w:val="32"/>
                <w:szCs w:val="32"/>
              </w:rPr>
              <w:t>KLIMATA PĀRMAIŅAS UN IEGULDĪJUMI ZAĻAJĀ INFRASTRUKTŪRĀ</w:t>
            </w:r>
          </w:p>
        </w:tc>
      </w:tr>
      <w:tr w:rsidR="007C793C" w:rsidRPr="00F6785C" w14:paraId="6B83BAAC" w14:textId="77777777" w:rsidTr="00D607F0">
        <w:trPr>
          <w:trHeight w:val="227"/>
        </w:trPr>
        <w:tc>
          <w:tcPr>
            <w:tcW w:w="2036" w:type="dxa"/>
            <w:vMerge/>
            <w:shd w:val="clear" w:color="auto" w:fill="B2D9D9"/>
          </w:tcPr>
          <w:p w14:paraId="44317D40" w14:textId="77777777" w:rsidR="007C793C" w:rsidRPr="00F6785C" w:rsidRDefault="007C793C"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399ECA81" w14:textId="77777777" w:rsidR="007C793C" w:rsidRPr="00E47527" w:rsidRDefault="007C793C" w:rsidP="00D607F0">
            <w:pPr>
              <w:spacing w:before="120" w:after="120"/>
              <w:rPr>
                <w:rFonts w:ascii="Aptos Narrow" w:hAnsi="Aptos Narrow"/>
                <w:b/>
                <w:bCs/>
                <w:sz w:val="20"/>
                <w:szCs w:val="20"/>
              </w:rPr>
            </w:pPr>
          </w:p>
        </w:tc>
        <w:tc>
          <w:tcPr>
            <w:tcW w:w="7375" w:type="dxa"/>
            <w:gridSpan w:val="5"/>
            <w:shd w:val="clear" w:color="auto" w:fill="auto"/>
          </w:tcPr>
          <w:p w14:paraId="1BCB90EE" w14:textId="77777777" w:rsidR="007C793C" w:rsidRPr="00BD6CE5" w:rsidRDefault="007C793C" w:rsidP="00D607F0">
            <w:pPr>
              <w:spacing w:before="120" w:after="120"/>
              <w:ind w:left="262"/>
              <w:rPr>
                <w:rFonts w:ascii="Aptos Narrow" w:hAnsi="Aptos Narrow"/>
                <w:b/>
                <w:bCs/>
                <w:color w:val="FFFFFF" w:themeColor="background1"/>
                <w:sz w:val="4"/>
                <w:szCs w:val="4"/>
              </w:rPr>
            </w:pPr>
          </w:p>
        </w:tc>
      </w:tr>
      <w:tr w:rsidR="007C793C" w:rsidRPr="00F6785C" w14:paraId="5CBE41FE" w14:textId="77777777" w:rsidTr="00EE2808">
        <w:trPr>
          <w:trHeight w:val="1304"/>
        </w:trPr>
        <w:tc>
          <w:tcPr>
            <w:tcW w:w="2036" w:type="dxa"/>
            <w:vMerge/>
            <w:shd w:val="clear" w:color="auto" w:fill="B2D9D9"/>
          </w:tcPr>
          <w:p w14:paraId="379D4BE0" w14:textId="77777777" w:rsidR="007C793C" w:rsidRPr="00F6785C" w:rsidRDefault="007C793C" w:rsidP="00D607F0">
            <w:pPr>
              <w:spacing w:before="120" w:after="120"/>
              <w:ind w:left="38"/>
              <w:rPr>
                <w:rFonts w:ascii="Aptos Narrow" w:hAnsi="Aptos Narrow"/>
                <w:b/>
                <w:bCs/>
                <w:color w:val="FFFFFF" w:themeColor="background1"/>
                <w:sz w:val="20"/>
                <w:szCs w:val="20"/>
              </w:rPr>
            </w:pPr>
          </w:p>
        </w:tc>
        <w:tc>
          <w:tcPr>
            <w:tcW w:w="283" w:type="dxa"/>
            <w:vMerge/>
            <w:shd w:val="clear" w:color="auto" w:fill="auto"/>
          </w:tcPr>
          <w:p w14:paraId="28749FBA" w14:textId="77777777" w:rsidR="007C793C" w:rsidRPr="00E47527" w:rsidRDefault="007C793C" w:rsidP="00D607F0">
            <w:pPr>
              <w:spacing w:before="120" w:after="120"/>
              <w:rPr>
                <w:rFonts w:ascii="Aptos Narrow" w:hAnsi="Aptos Narrow"/>
                <w:b/>
                <w:bCs/>
                <w:sz w:val="20"/>
                <w:szCs w:val="20"/>
              </w:rPr>
            </w:pPr>
          </w:p>
        </w:tc>
        <w:tc>
          <w:tcPr>
            <w:tcW w:w="2268" w:type="dxa"/>
            <w:shd w:val="clear" w:color="auto" w:fill="428684"/>
            <w:vAlign w:val="center"/>
          </w:tcPr>
          <w:p w14:paraId="1D2063C3" w14:textId="41A8D259" w:rsidR="007C793C" w:rsidRPr="00912879" w:rsidRDefault="00AA549A" w:rsidP="00D607F0">
            <w:pPr>
              <w:spacing w:before="120" w:after="120"/>
              <w:jc w:val="center"/>
              <w:rPr>
                <w:rFonts w:ascii="Aptos Narrow" w:hAnsi="Aptos Narrow"/>
                <w:b/>
                <w:bCs/>
                <w:color w:val="FFFFFF" w:themeColor="background1"/>
              </w:rPr>
            </w:pPr>
            <w:r w:rsidRPr="00AA549A">
              <w:rPr>
                <w:rFonts w:ascii="Aptos Narrow" w:hAnsi="Aptos Narrow"/>
                <w:b/>
                <w:bCs/>
                <w:color w:val="FFFFFF" w:themeColor="background1"/>
              </w:rPr>
              <w:t>ŪDEŅRAŽA TEHNOLOĢIJU ATTĪSTĪŠANA UN RAŽOŠANA</w:t>
            </w:r>
          </w:p>
        </w:tc>
        <w:tc>
          <w:tcPr>
            <w:tcW w:w="284" w:type="dxa"/>
            <w:shd w:val="clear" w:color="auto" w:fill="auto"/>
          </w:tcPr>
          <w:p w14:paraId="7E9FE45C" w14:textId="77777777" w:rsidR="007C793C" w:rsidRPr="00912879" w:rsidRDefault="007C793C" w:rsidP="00D607F0">
            <w:pPr>
              <w:spacing w:before="120" w:after="120"/>
              <w:ind w:left="262"/>
              <w:jc w:val="center"/>
              <w:rPr>
                <w:rFonts w:ascii="Aptos Narrow" w:hAnsi="Aptos Narrow"/>
                <w:b/>
                <w:bCs/>
                <w:color w:val="FFFFFF" w:themeColor="background1"/>
              </w:rPr>
            </w:pPr>
          </w:p>
        </w:tc>
        <w:tc>
          <w:tcPr>
            <w:tcW w:w="2268" w:type="dxa"/>
            <w:shd w:val="clear" w:color="auto" w:fill="428684"/>
            <w:vAlign w:val="center"/>
          </w:tcPr>
          <w:p w14:paraId="5708AA49" w14:textId="280502E2" w:rsidR="007C793C" w:rsidRPr="00912879" w:rsidRDefault="00AA549A" w:rsidP="00D607F0">
            <w:pPr>
              <w:spacing w:before="120" w:after="120"/>
              <w:jc w:val="center"/>
              <w:rPr>
                <w:rFonts w:ascii="Aptos Narrow" w:hAnsi="Aptos Narrow"/>
                <w:b/>
                <w:bCs/>
                <w:color w:val="FFFFFF" w:themeColor="background1"/>
              </w:rPr>
            </w:pPr>
            <w:r w:rsidRPr="00AA549A">
              <w:rPr>
                <w:rFonts w:ascii="Aptos Narrow" w:hAnsi="Aptos Narrow"/>
                <w:b/>
                <w:bCs/>
                <w:color w:val="FFFFFF" w:themeColor="background1"/>
              </w:rPr>
              <w:t>ATKRASTES VĒJA PROJEKTS ELWIND</w:t>
            </w:r>
          </w:p>
        </w:tc>
        <w:tc>
          <w:tcPr>
            <w:tcW w:w="284" w:type="dxa"/>
            <w:shd w:val="clear" w:color="auto" w:fill="auto"/>
            <w:vAlign w:val="center"/>
          </w:tcPr>
          <w:p w14:paraId="02799EF2" w14:textId="77777777" w:rsidR="007C793C" w:rsidRPr="00912879" w:rsidRDefault="007C793C" w:rsidP="00D607F0">
            <w:pPr>
              <w:spacing w:before="120" w:after="120"/>
              <w:ind w:left="262"/>
              <w:jc w:val="center"/>
              <w:rPr>
                <w:rFonts w:ascii="Aptos Narrow" w:hAnsi="Aptos Narrow"/>
                <w:b/>
                <w:bCs/>
                <w:color w:val="FFFFFF" w:themeColor="background1"/>
              </w:rPr>
            </w:pPr>
          </w:p>
        </w:tc>
        <w:tc>
          <w:tcPr>
            <w:tcW w:w="2271" w:type="dxa"/>
            <w:shd w:val="clear" w:color="auto" w:fill="428684"/>
            <w:vAlign w:val="center"/>
          </w:tcPr>
          <w:p w14:paraId="0ED35706" w14:textId="5B3589FD" w:rsidR="007C793C" w:rsidRPr="00912879" w:rsidRDefault="00AA549A" w:rsidP="00D607F0">
            <w:pPr>
              <w:spacing w:before="120" w:after="120"/>
              <w:jc w:val="center"/>
              <w:rPr>
                <w:rFonts w:ascii="Aptos Narrow" w:hAnsi="Aptos Narrow"/>
                <w:b/>
                <w:bCs/>
                <w:color w:val="FFFFFF" w:themeColor="background1"/>
              </w:rPr>
            </w:pPr>
            <w:r w:rsidRPr="00AA549A">
              <w:rPr>
                <w:rFonts w:ascii="Aptos Narrow" w:hAnsi="Aptos Narrow"/>
                <w:b/>
                <w:bCs/>
                <w:color w:val="FFFFFF" w:themeColor="background1"/>
              </w:rPr>
              <w:t>ENERĢIJAS UZKRĀŠANAS TEHNOLOĢIJU ATTĪSTĪŠANA UN RAŽOŠANA</w:t>
            </w:r>
          </w:p>
        </w:tc>
      </w:tr>
      <w:tr w:rsidR="007C793C" w:rsidRPr="00E04C9A" w14:paraId="1826D1CA" w14:textId="77777777" w:rsidTr="00D607F0">
        <w:trPr>
          <w:trHeight w:val="227"/>
        </w:trPr>
        <w:tc>
          <w:tcPr>
            <w:tcW w:w="2036" w:type="dxa"/>
            <w:vMerge/>
            <w:shd w:val="clear" w:color="auto" w:fill="B2D9D9"/>
            <w:vAlign w:val="center"/>
          </w:tcPr>
          <w:p w14:paraId="09F6A2B1" w14:textId="77777777" w:rsidR="007C793C" w:rsidRPr="00E04C9A" w:rsidRDefault="007C793C" w:rsidP="00D607F0">
            <w:pPr>
              <w:ind w:left="38"/>
              <w:jc w:val="center"/>
              <w:rPr>
                <w:rFonts w:ascii="Aptos Narrow" w:hAnsi="Aptos Narrow"/>
                <w:color w:val="FFFFFF" w:themeColor="background1"/>
                <w:sz w:val="8"/>
                <w:szCs w:val="8"/>
              </w:rPr>
            </w:pPr>
          </w:p>
        </w:tc>
        <w:tc>
          <w:tcPr>
            <w:tcW w:w="283" w:type="dxa"/>
            <w:shd w:val="clear" w:color="auto" w:fill="auto"/>
          </w:tcPr>
          <w:p w14:paraId="55CC059D" w14:textId="77777777" w:rsidR="007C793C" w:rsidRPr="00E04C9A" w:rsidRDefault="007C793C" w:rsidP="00D607F0">
            <w:pPr>
              <w:rPr>
                <w:rFonts w:ascii="Aptos Narrow" w:hAnsi="Aptos Narrow"/>
                <w:b/>
                <w:bCs/>
                <w:sz w:val="8"/>
                <w:szCs w:val="8"/>
              </w:rPr>
            </w:pPr>
          </w:p>
        </w:tc>
        <w:tc>
          <w:tcPr>
            <w:tcW w:w="7375" w:type="dxa"/>
            <w:gridSpan w:val="5"/>
            <w:shd w:val="clear" w:color="auto" w:fill="auto"/>
          </w:tcPr>
          <w:p w14:paraId="0F004369" w14:textId="77777777" w:rsidR="007C793C" w:rsidRPr="00E04C9A" w:rsidRDefault="007C793C" w:rsidP="00D607F0">
            <w:pPr>
              <w:ind w:left="262"/>
              <w:rPr>
                <w:rFonts w:ascii="Aptos Narrow" w:hAnsi="Aptos Narrow"/>
                <w:color w:val="FFFFFF" w:themeColor="background1"/>
                <w:sz w:val="8"/>
                <w:szCs w:val="8"/>
              </w:rPr>
            </w:pPr>
          </w:p>
        </w:tc>
      </w:tr>
      <w:tr w:rsidR="007C793C" w:rsidRPr="00F6785C" w14:paraId="525C964C" w14:textId="77777777" w:rsidTr="00D607F0">
        <w:trPr>
          <w:trHeight w:val="510"/>
        </w:trPr>
        <w:tc>
          <w:tcPr>
            <w:tcW w:w="2036" w:type="dxa"/>
            <w:vMerge/>
            <w:shd w:val="clear" w:color="auto" w:fill="B2D9D9"/>
            <w:vAlign w:val="center"/>
          </w:tcPr>
          <w:p w14:paraId="244AE02B" w14:textId="77777777" w:rsidR="007C793C" w:rsidRPr="00F6785C" w:rsidRDefault="007C793C" w:rsidP="00D607F0">
            <w:pPr>
              <w:spacing w:before="120" w:after="120"/>
              <w:ind w:left="38"/>
              <w:jc w:val="center"/>
              <w:rPr>
                <w:rFonts w:ascii="Aptos Narrow" w:hAnsi="Aptos Narrow"/>
                <w:color w:val="FFFFFF" w:themeColor="background1"/>
                <w:sz w:val="20"/>
                <w:szCs w:val="20"/>
              </w:rPr>
            </w:pPr>
          </w:p>
        </w:tc>
        <w:tc>
          <w:tcPr>
            <w:tcW w:w="283" w:type="dxa"/>
            <w:shd w:val="clear" w:color="auto" w:fill="auto"/>
          </w:tcPr>
          <w:p w14:paraId="6786846C" w14:textId="77777777" w:rsidR="007C793C" w:rsidRPr="00E47527" w:rsidRDefault="007C793C" w:rsidP="00D607F0">
            <w:pPr>
              <w:spacing w:before="120" w:after="120"/>
              <w:rPr>
                <w:rFonts w:ascii="Aptos Narrow" w:hAnsi="Aptos Narrow"/>
                <w:b/>
                <w:bCs/>
                <w:sz w:val="20"/>
                <w:szCs w:val="20"/>
              </w:rPr>
            </w:pPr>
          </w:p>
        </w:tc>
        <w:tc>
          <w:tcPr>
            <w:tcW w:w="2268" w:type="dxa"/>
            <w:shd w:val="clear" w:color="auto" w:fill="B2D9D9"/>
            <w:vAlign w:val="center"/>
          </w:tcPr>
          <w:p w14:paraId="2E9302EB" w14:textId="0C9A7718" w:rsidR="007C793C" w:rsidRPr="00C96E73" w:rsidRDefault="001A3CF2" w:rsidP="00D607F0">
            <w:pPr>
              <w:spacing w:before="120" w:after="120"/>
              <w:jc w:val="center"/>
              <w:rPr>
                <w:rFonts w:ascii="Aptos Narrow" w:hAnsi="Aptos Narrow"/>
                <w:sz w:val="20"/>
                <w:szCs w:val="20"/>
              </w:rPr>
            </w:pPr>
            <w:r w:rsidRPr="001A3CF2">
              <w:rPr>
                <w:rFonts w:ascii="Aptos Narrow" w:hAnsi="Aptos Narrow"/>
                <w:sz w:val="20"/>
                <w:szCs w:val="20"/>
              </w:rPr>
              <w:t>Nulles emisiju tehnoloģijas - «zaļais ūdeņradis» un no tā iegūtu ķīmisko savienojumu ražošana. Jaunas eksporta nišas - amonjaks, sintētiskās transporta degvielas, mākslīgais metāns, u.c. ķīmiskas vielas</w:t>
            </w:r>
          </w:p>
        </w:tc>
        <w:tc>
          <w:tcPr>
            <w:tcW w:w="284" w:type="dxa"/>
            <w:shd w:val="clear" w:color="auto" w:fill="auto"/>
            <w:vAlign w:val="center"/>
          </w:tcPr>
          <w:p w14:paraId="58E3C97C" w14:textId="77777777" w:rsidR="007C793C" w:rsidRPr="00F6785C" w:rsidRDefault="007C793C" w:rsidP="00D607F0">
            <w:pPr>
              <w:spacing w:before="120" w:after="120"/>
              <w:jc w:val="center"/>
              <w:rPr>
                <w:rFonts w:ascii="Aptos Narrow" w:hAnsi="Aptos Narrow"/>
                <w:b/>
                <w:bCs/>
                <w:color w:val="FFFFFF" w:themeColor="background1"/>
                <w:sz w:val="32"/>
                <w:szCs w:val="32"/>
              </w:rPr>
            </w:pPr>
          </w:p>
        </w:tc>
        <w:tc>
          <w:tcPr>
            <w:tcW w:w="2268" w:type="dxa"/>
            <w:shd w:val="clear" w:color="auto" w:fill="B2D9D9"/>
            <w:vAlign w:val="center"/>
          </w:tcPr>
          <w:p w14:paraId="35B58B44" w14:textId="1CD78C11" w:rsidR="007C793C" w:rsidRPr="002523A3" w:rsidRDefault="001A3CF2" w:rsidP="001A3CF2">
            <w:pPr>
              <w:spacing w:before="120" w:after="120"/>
              <w:jc w:val="center"/>
              <w:rPr>
                <w:rFonts w:ascii="Aptos Narrow" w:hAnsi="Aptos Narrow"/>
                <w:sz w:val="20"/>
                <w:szCs w:val="20"/>
              </w:rPr>
            </w:pPr>
            <w:r w:rsidRPr="001A3CF2">
              <w:rPr>
                <w:rFonts w:ascii="Aptos Narrow" w:hAnsi="Aptos Narrow"/>
                <w:sz w:val="20"/>
                <w:szCs w:val="20"/>
              </w:rPr>
              <w:t xml:space="preserve">Latvijas un Igaunijas kopīgais </w:t>
            </w:r>
            <w:proofErr w:type="spellStart"/>
            <w:r w:rsidRPr="001A3CF2">
              <w:rPr>
                <w:rFonts w:ascii="Aptos Narrow" w:hAnsi="Aptos Narrow"/>
                <w:sz w:val="20"/>
                <w:szCs w:val="20"/>
              </w:rPr>
              <w:t>atkrastes</w:t>
            </w:r>
            <w:proofErr w:type="spellEnd"/>
            <w:r w:rsidRPr="001A3CF2">
              <w:rPr>
                <w:rFonts w:ascii="Aptos Narrow" w:hAnsi="Aptos Narrow"/>
                <w:sz w:val="20"/>
                <w:szCs w:val="20"/>
              </w:rPr>
              <w:t xml:space="preserve"> vēja projekts ELWIND</w:t>
            </w:r>
            <w:r>
              <w:rPr>
                <w:rFonts w:ascii="Aptos Narrow" w:hAnsi="Aptos Narrow"/>
                <w:sz w:val="20"/>
                <w:szCs w:val="20"/>
              </w:rPr>
              <w:t xml:space="preserve"> –</w:t>
            </w:r>
            <w:r w:rsidRPr="001A3CF2">
              <w:rPr>
                <w:rFonts w:ascii="Aptos Narrow" w:hAnsi="Aptos Narrow"/>
                <w:sz w:val="20"/>
                <w:szCs w:val="20"/>
              </w:rPr>
              <w:t xml:space="preserve"> jauna vērtību ķēde, kura balstās uz pieejamu, ekonomiski izdevīgu un zaļu enerģiju</w:t>
            </w:r>
          </w:p>
        </w:tc>
        <w:tc>
          <w:tcPr>
            <w:tcW w:w="284" w:type="dxa"/>
            <w:shd w:val="clear" w:color="auto" w:fill="auto"/>
            <w:vAlign w:val="center"/>
          </w:tcPr>
          <w:p w14:paraId="10AC74CA" w14:textId="77777777" w:rsidR="007C793C" w:rsidRPr="002523A3" w:rsidRDefault="007C793C" w:rsidP="00D607F0">
            <w:pPr>
              <w:spacing w:before="120" w:after="120"/>
              <w:jc w:val="center"/>
              <w:rPr>
                <w:rFonts w:ascii="Aptos Narrow" w:hAnsi="Aptos Narrow"/>
                <w:sz w:val="20"/>
                <w:szCs w:val="20"/>
              </w:rPr>
            </w:pPr>
          </w:p>
        </w:tc>
        <w:tc>
          <w:tcPr>
            <w:tcW w:w="2271" w:type="dxa"/>
            <w:shd w:val="clear" w:color="auto" w:fill="B2D9D9"/>
            <w:vAlign w:val="center"/>
          </w:tcPr>
          <w:p w14:paraId="43092EFE" w14:textId="2E2024D1" w:rsidR="007C793C" w:rsidRPr="002523A3" w:rsidRDefault="00A225D1" w:rsidP="00D607F0">
            <w:pPr>
              <w:spacing w:before="120" w:after="120"/>
              <w:jc w:val="center"/>
              <w:rPr>
                <w:rFonts w:ascii="Aptos Narrow" w:hAnsi="Aptos Narrow"/>
                <w:sz w:val="20"/>
                <w:szCs w:val="20"/>
              </w:rPr>
            </w:pPr>
            <w:r w:rsidRPr="00A225D1">
              <w:rPr>
                <w:rFonts w:ascii="Aptos Narrow" w:hAnsi="Aptos Narrow"/>
                <w:sz w:val="20"/>
                <w:szCs w:val="20"/>
              </w:rPr>
              <w:t>Atjaunojamās enerģijas pieejamība salīdzinājumā ar konvencionālām enerģijas iegūšanas metodēm ir svārstīga. Globālajā tirgū liels potenciāls saražotās enerģijas uzkrāšanas tehnoloģijām</w:t>
            </w:r>
          </w:p>
        </w:tc>
      </w:tr>
    </w:tbl>
    <w:p w14:paraId="51851503" w14:textId="77777777" w:rsidR="005F537C" w:rsidRDefault="005F537C" w:rsidP="00BA6215">
      <w:pPr>
        <w:spacing w:after="120"/>
        <w:rPr>
          <w:rFonts w:ascii="Aptos Narrow" w:hAnsi="Aptos Narrow"/>
          <w:sz w:val="20"/>
          <w:szCs w:val="20"/>
        </w:rPr>
      </w:pPr>
    </w:p>
    <w:p w14:paraId="2F4B4C90" w14:textId="77777777" w:rsidR="00184E8B" w:rsidRDefault="00184E8B" w:rsidP="00184E8B">
      <w:pPr>
        <w:spacing w:after="120"/>
        <w:rPr>
          <w:rFonts w:ascii="Aptos Narrow" w:hAnsi="Aptos Narrow"/>
          <w:sz w:val="20"/>
          <w:szCs w:val="20"/>
        </w:rPr>
        <w:sectPr w:rsidR="00184E8B" w:rsidSect="008F1DE5">
          <w:footerReference w:type="default" r:id="rId156"/>
          <w:type w:val="continuous"/>
          <w:pgSz w:w="11906" w:h="16838" w:code="9"/>
          <w:pgMar w:top="1134" w:right="1134" w:bottom="1134" w:left="1134" w:header="567" w:footer="567" w:gutter="0"/>
          <w:cols w:space="708"/>
          <w:docGrid w:linePitch="360"/>
        </w:sectPr>
      </w:pPr>
    </w:p>
    <w:p w14:paraId="60191884" w14:textId="0DD206D8" w:rsidR="00184E8B" w:rsidRPr="00184E8B" w:rsidRDefault="00184E8B" w:rsidP="00184E8B">
      <w:pPr>
        <w:spacing w:after="120"/>
        <w:rPr>
          <w:rFonts w:ascii="Aptos Narrow" w:hAnsi="Aptos Narrow"/>
          <w:sz w:val="20"/>
          <w:szCs w:val="20"/>
        </w:rPr>
      </w:pPr>
      <w:r w:rsidRPr="00184E8B">
        <w:rPr>
          <w:rFonts w:ascii="Aptos Narrow" w:hAnsi="Aptos Narrow"/>
          <w:sz w:val="20"/>
          <w:szCs w:val="20"/>
        </w:rPr>
        <w:t>Apvienoto Nāciju Organizācijas Vispārējā konvencija par klimata pārmaiņām un 2015. gada Parīzes vienoša</w:t>
      </w:r>
      <w:r w:rsidR="009977FE">
        <w:rPr>
          <w:rFonts w:ascii="Aptos Narrow" w:hAnsi="Aptos Narrow"/>
          <w:sz w:val="20"/>
          <w:szCs w:val="20"/>
        </w:rPr>
        <w:t>nās</w:t>
      </w:r>
      <w:r w:rsidRPr="00184E8B">
        <w:rPr>
          <w:rFonts w:ascii="Aptos Narrow" w:hAnsi="Aptos Narrow"/>
          <w:sz w:val="20"/>
          <w:szCs w:val="20"/>
        </w:rPr>
        <w:t xml:space="preserve">, kas nosaka globālu apņemšanos ierobežot temperatūras paaugstināšanos krietni zem 2°C virs </w:t>
      </w:r>
      <w:proofErr w:type="spellStart"/>
      <w:r w:rsidRPr="00184E8B">
        <w:rPr>
          <w:rFonts w:ascii="Aptos Narrow" w:hAnsi="Aptos Narrow"/>
          <w:sz w:val="20"/>
          <w:szCs w:val="20"/>
        </w:rPr>
        <w:t>pirmsindustriālā</w:t>
      </w:r>
      <w:proofErr w:type="spellEnd"/>
      <w:r w:rsidRPr="00184E8B">
        <w:rPr>
          <w:rFonts w:ascii="Aptos Narrow" w:hAnsi="Aptos Narrow"/>
          <w:sz w:val="20"/>
          <w:szCs w:val="20"/>
        </w:rPr>
        <w:t xml:space="preserve"> perioda līmeņa un tiecas sasniegt 1,5°C robežu, atzīstot, ka tas būtiski mazinās tādus klimata pārmaiņu radītos riskus un ietekmi, kā ekstremāli laikapstākļi, jūras līmeņa celšanās un bioloģiskās daudzveidības samazināšanās</w:t>
      </w:r>
      <w:r w:rsidR="00945E44">
        <w:rPr>
          <w:rFonts w:ascii="Aptos Narrow" w:hAnsi="Aptos Narrow"/>
          <w:sz w:val="20"/>
          <w:szCs w:val="20"/>
        </w:rPr>
        <w:t>.</w:t>
      </w:r>
    </w:p>
    <w:p w14:paraId="3DCE61F6" w14:textId="5E3421C9" w:rsidR="00184E8B" w:rsidRPr="00184E8B" w:rsidRDefault="00184E8B" w:rsidP="00184E8B">
      <w:pPr>
        <w:spacing w:after="120"/>
        <w:rPr>
          <w:rFonts w:ascii="Aptos Narrow" w:hAnsi="Aptos Narrow"/>
          <w:sz w:val="20"/>
          <w:szCs w:val="20"/>
        </w:rPr>
      </w:pPr>
      <w:r w:rsidRPr="00184E8B">
        <w:rPr>
          <w:rFonts w:ascii="Aptos Narrow" w:hAnsi="Aptos Narrow"/>
          <w:sz w:val="20"/>
          <w:szCs w:val="20"/>
        </w:rPr>
        <w:t>Eiropas Komisijas 2019. gada decembra paziņojum</w:t>
      </w:r>
      <w:r w:rsidR="00945E44">
        <w:rPr>
          <w:rFonts w:ascii="Aptos Narrow" w:hAnsi="Aptos Narrow"/>
          <w:sz w:val="20"/>
          <w:szCs w:val="20"/>
        </w:rPr>
        <w:t xml:space="preserve">ā </w:t>
      </w:r>
      <w:r w:rsidRPr="00184E8B">
        <w:rPr>
          <w:rFonts w:ascii="Aptos Narrow" w:hAnsi="Aptos Narrow"/>
          <w:sz w:val="20"/>
          <w:szCs w:val="20"/>
        </w:rPr>
        <w:t xml:space="preserve">"Eiropas zaļais kurss" pausta apņemšanās cīnīties pret klimata pārmaiņām, pārveidojot ES ekonomiku un sabiedrības uzvedību, lai līdz 2050. gadam panāktu </w:t>
      </w:r>
      <w:proofErr w:type="spellStart"/>
      <w:r w:rsidRPr="00184E8B">
        <w:rPr>
          <w:rFonts w:ascii="Aptos Narrow" w:hAnsi="Aptos Narrow"/>
          <w:sz w:val="20"/>
          <w:szCs w:val="20"/>
        </w:rPr>
        <w:t>klimatneitralitāti</w:t>
      </w:r>
      <w:proofErr w:type="spellEnd"/>
      <w:r w:rsidRPr="00184E8B">
        <w:rPr>
          <w:rFonts w:ascii="Aptos Narrow" w:hAnsi="Aptos Narrow"/>
          <w:sz w:val="20"/>
          <w:szCs w:val="20"/>
        </w:rPr>
        <w:t>, ņemot vērā nepieciešamību novērst klimata pārmaiņu negatīvās sekas, tostarp draudus pārtikas nodrošinājumam, sabiedrības veselībai un ekonomikas stabilitātei</w:t>
      </w:r>
      <w:r w:rsidR="006F3325">
        <w:rPr>
          <w:rFonts w:ascii="Aptos Narrow" w:hAnsi="Aptos Narrow"/>
          <w:sz w:val="20"/>
          <w:szCs w:val="20"/>
        </w:rPr>
        <w:t>.</w:t>
      </w:r>
    </w:p>
    <w:p w14:paraId="3190E453" w14:textId="3E9E6EE7" w:rsidR="00184E8B" w:rsidRPr="00184E8B" w:rsidRDefault="00184E8B" w:rsidP="00184E8B">
      <w:pPr>
        <w:spacing w:after="120"/>
        <w:rPr>
          <w:rFonts w:ascii="Aptos Narrow" w:hAnsi="Aptos Narrow"/>
          <w:sz w:val="20"/>
          <w:szCs w:val="20"/>
        </w:rPr>
      </w:pPr>
      <w:r w:rsidRPr="00184E8B">
        <w:rPr>
          <w:rFonts w:ascii="Aptos Narrow" w:hAnsi="Aptos Narrow"/>
          <w:sz w:val="20"/>
          <w:szCs w:val="20"/>
        </w:rPr>
        <w:t xml:space="preserve">Latvija ir apņēmusies sasniegt ES 2030. gada mērķi </w:t>
      </w:r>
      <w:r w:rsidR="00945E44">
        <w:rPr>
          <w:rFonts w:ascii="Aptos Narrow" w:hAnsi="Aptos Narrow"/>
          <w:sz w:val="20"/>
          <w:szCs w:val="20"/>
        </w:rPr>
        <w:t xml:space="preserve">– </w:t>
      </w:r>
      <w:r w:rsidRPr="00184E8B">
        <w:rPr>
          <w:rFonts w:ascii="Aptos Narrow" w:hAnsi="Aptos Narrow"/>
          <w:sz w:val="20"/>
          <w:szCs w:val="20"/>
        </w:rPr>
        <w:t>samazināt siltumnīcefekta gāzu (SEG) emisijas vismaz par 55 % salīdzinājumā ar 1990. gada līmeni, reaģējot uz klimata pārmaiņu izraisīto katastrofu, kas ietekmē kopienas, ekosistēmas un ekonomiku, pieaugošo smagumu un biežumu</w:t>
      </w:r>
      <w:r w:rsidR="006F3325">
        <w:rPr>
          <w:rFonts w:ascii="Aptos Narrow" w:hAnsi="Aptos Narrow"/>
          <w:sz w:val="20"/>
          <w:szCs w:val="20"/>
        </w:rPr>
        <w:t>.</w:t>
      </w:r>
    </w:p>
    <w:p w14:paraId="11BFB038" w14:textId="77777777" w:rsidR="00945E44" w:rsidRDefault="00184E8B" w:rsidP="00BA6215">
      <w:pPr>
        <w:spacing w:after="120"/>
        <w:rPr>
          <w:rFonts w:ascii="Aptos Narrow" w:hAnsi="Aptos Narrow"/>
          <w:sz w:val="20"/>
          <w:szCs w:val="20"/>
        </w:rPr>
      </w:pPr>
      <w:r w:rsidRPr="00184E8B">
        <w:rPr>
          <w:rFonts w:ascii="Aptos Narrow" w:hAnsi="Aptos Narrow"/>
          <w:sz w:val="20"/>
          <w:szCs w:val="20"/>
        </w:rPr>
        <w:t>Latvijas Nacionālais enerģētikas un klimata plāns 2021.-2030. gadam iezīmē valsts enerģētikas un klimata politikas pamatprincipus, mērķus un rīcības virzienus nākamajā desmitgadē, iekļaujot ilgtermiņa attīstības virzienus un galvenās stratēģijas ekonomikas un sabiedrības pārveidošana</w:t>
      </w:r>
      <w:r w:rsidR="006F3325">
        <w:rPr>
          <w:rFonts w:ascii="Aptos Narrow" w:hAnsi="Aptos Narrow"/>
          <w:sz w:val="20"/>
          <w:szCs w:val="20"/>
        </w:rPr>
        <w:t>i.</w:t>
      </w:r>
      <w:r w:rsidR="00945E44">
        <w:rPr>
          <w:rFonts w:ascii="Aptos Narrow" w:hAnsi="Aptos Narrow"/>
          <w:sz w:val="20"/>
          <w:szCs w:val="20"/>
        </w:rPr>
        <w:t xml:space="preserve"> </w:t>
      </w:r>
    </w:p>
    <w:p w14:paraId="76C5044E" w14:textId="157CBA0E" w:rsidR="006F3325" w:rsidRDefault="00945E44" w:rsidP="00BA6215">
      <w:pPr>
        <w:spacing w:after="120"/>
        <w:rPr>
          <w:rFonts w:ascii="Aptos Narrow" w:hAnsi="Aptos Narrow"/>
          <w:sz w:val="20"/>
          <w:szCs w:val="20"/>
        </w:rPr>
        <w:sectPr w:rsidR="006F3325" w:rsidSect="00184E8B">
          <w:type w:val="continuous"/>
          <w:pgSz w:w="11906" w:h="16838" w:code="9"/>
          <w:pgMar w:top="1134" w:right="1134" w:bottom="1134" w:left="1134" w:header="567" w:footer="567" w:gutter="0"/>
          <w:cols w:num="2" w:space="708"/>
          <w:docGrid w:linePitch="360"/>
        </w:sectPr>
      </w:pPr>
      <w:r>
        <w:rPr>
          <w:rFonts w:ascii="Aptos Narrow" w:hAnsi="Aptos Narrow"/>
          <w:sz w:val="20"/>
          <w:szCs w:val="20"/>
        </w:rPr>
        <w:t xml:space="preserve">Šajā ziņojuma nodaļā lielāks uzsvars ir </w:t>
      </w:r>
      <w:r w:rsidR="006F3325" w:rsidRPr="006F3325">
        <w:rPr>
          <w:rFonts w:ascii="Aptos Narrow" w:hAnsi="Aptos Narrow"/>
          <w:sz w:val="20"/>
          <w:szCs w:val="20"/>
        </w:rPr>
        <w:t>vērsts uz eksporta potenciāla veicināšanu uzņēmējdarbībā.</w:t>
      </w:r>
    </w:p>
    <w:p w14:paraId="78BC6512" w14:textId="77777777" w:rsidR="004F2CD8" w:rsidRPr="007E2CBB" w:rsidRDefault="004F2CD8" w:rsidP="001D0E83">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5D5D1968" w14:textId="77777777">
        <w:tc>
          <w:tcPr>
            <w:tcW w:w="9638" w:type="dxa"/>
            <w:shd w:val="clear" w:color="auto" w:fill="E2EFD9" w:themeFill="accent6" w:themeFillTint="33"/>
          </w:tcPr>
          <w:p w14:paraId="0F7A2EAB" w14:textId="727010D1" w:rsidR="00441C30" w:rsidRPr="00F765E5" w:rsidRDefault="00BA3255" w:rsidP="00BA6215">
            <w:pPr>
              <w:spacing w:before="120" w:after="120"/>
              <w:ind w:left="322" w:hanging="4"/>
              <w:rPr>
                <w:rFonts w:ascii="Aptos Narrow" w:hAnsi="Aptos Narrow"/>
                <w:sz w:val="32"/>
                <w:szCs w:val="32"/>
              </w:rPr>
            </w:pPr>
            <w:r w:rsidRPr="00E707ED">
              <w:rPr>
                <w:rFonts w:ascii="Aptos Narrow" w:hAnsi="Aptos Narrow" w:cs="Times New Roman"/>
                <w:sz w:val="32"/>
                <w:szCs w:val="32"/>
              </w:rPr>
              <w:t xml:space="preserve">MĒRĶIS </w:t>
            </w:r>
            <w:r w:rsidR="00B90EE5">
              <w:rPr>
                <w:rFonts w:ascii="Aptos Narrow" w:hAnsi="Aptos Narrow" w:cs="Times New Roman"/>
                <w:sz w:val="32"/>
                <w:szCs w:val="32"/>
              </w:rPr>
              <w:t>–</w:t>
            </w:r>
            <w:r w:rsidRPr="00E707ED">
              <w:rPr>
                <w:rFonts w:ascii="Aptos Narrow" w:hAnsi="Aptos Narrow" w:cs="Times New Roman"/>
                <w:sz w:val="32"/>
                <w:szCs w:val="32"/>
              </w:rPr>
              <w:t xml:space="preserve"> </w:t>
            </w:r>
            <w:r w:rsidR="00705099" w:rsidRPr="00705099">
              <w:rPr>
                <w:rFonts w:ascii="Aptos Narrow" w:hAnsi="Aptos Narrow" w:cs="Times New Roman"/>
                <w:sz w:val="32"/>
                <w:szCs w:val="32"/>
              </w:rPr>
              <w:t xml:space="preserve">Zaļā infrastruktūra </w:t>
            </w:r>
            <w:r w:rsidR="000E306B">
              <w:rPr>
                <w:rFonts w:ascii="Aptos Narrow" w:hAnsi="Aptos Narrow" w:cs="Times New Roman"/>
                <w:sz w:val="32"/>
                <w:szCs w:val="32"/>
              </w:rPr>
              <w:t>kā</w:t>
            </w:r>
            <w:r w:rsidR="00705099" w:rsidRPr="00705099">
              <w:rPr>
                <w:rFonts w:ascii="Aptos Narrow" w:hAnsi="Aptos Narrow" w:cs="Times New Roman"/>
                <w:sz w:val="32"/>
                <w:szCs w:val="32"/>
              </w:rPr>
              <w:t xml:space="preserve"> efektīvs instruments, kas, izmantojot dabas likumus, vairo dabas kapitālu, kā arī ekonomisko un sociālo labklājību</w:t>
            </w:r>
          </w:p>
        </w:tc>
      </w:tr>
    </w:tbl>
    <w:p w14:paraId="57A488F7" w14:textId="77777777" w:rsidR="00441C30" w:rsidRPr="007A0B6E" w:rsidRDefault="00441C30" w:rsidP="00BA6215">
      <w:pPr>
        <w:pStyle w:val="paragraph"/>
        <w:spacing w:before="0" w:beforeAutospacing="0" w:after="120" w:afterAutospacing="0"/>
        <w:textAlignment w:val="baseline"/>
        <w:rPr>
          <w:rStyle w:val="eop"/>
          <w:rFonts w:ascii="Aptos Narrow" w:hAnsi="Aptos Narrow" w:cs="Segoe UI"/>
          <w:sz w:val="20"/>
          <w:szCs w:val="20"/>
        </w:rPr>
      </w:pPr>
    </w:p>
    <w:p w14:paraId="5E2751EE" w14:textId="77777777" w:rsidR="00441C30" w:rsidRPr="007A0B6E" w:rsidRDefault="00441C30" w:rsidP="00BA6215">
      <w:pPr>
        <w:pStyle w:val="paragraph"/>
        <w:spacing w:before="0" w:beforeAutospacing="0" w:after="120" w:afterAutospacing="0"/>
        <w:textAlignment w:val="baseline"/>
        <w:rPr>
          <w:rFonts w:ascii="Aptos Narrow" w:hAnsi="Aptos Narrow" w:cs="Segoe UI"/>
          <w:i/>
          <w:iCs/>
          <w:sz w:val="20"/>
          <w:szCs w:val="20"/>
          <w:highlight w:val="lightGray"/>
          <w:shd w:val="clear" w:color="auto" w:fill="00FFFF"/>
        </w:rPr>
        <w:sectPr w:rsidR="00441C30" w:rsidRPr="007A0B6E" w:rsidSect="008F1DE5">
          <w:type w:val="continuous"/>
          <w:pgSz w:w="11906" w:h="16838" w:code="9"/>
          <w:pgMar w:top="1134" w:right="1134" w:bottom="1134" w:left="1134" w:header="567" w:footer="567" w:gutter="0"/>
          <w:cols w:space="708"/>
          <w:docGrid w:linePitch="360"/>
        </w:sectPr>
      </w:pPr>
    </w:p>
    <w:p w14:paraId="257F0E60" w14:textId="77777777" w:rsidR="00441C30" w:rsidRPr="007A0B6E" w:rsidRDefault="00441C30" w:rsidP="00BA6215">
      <w:pPr>
        <w:spacing w:after="120"/>
        <w:textAlignment w:val="baseline"/>
        <w:rPr>
          <w:rFonts w:ascii="Aptos Narrow" w:hAnsi="Aptos Narrow"/>
          <w:sz w:val="20"/>
          <w:szCs w:val="20"/>
        </w:rPr>
      </w:pPr>
      <w:r w:rsidRPr="007A0B6E">
        <w:rPr>
          <w:rFonts w:ascii="Aptos Narrow" w:eastAsia="Times New Roman" w:hAnsi="Aptos Narrow"/>
          <w:b/>
          <w:bCs/>
          <w:sz w:val="20"/>
          <w:szCs w:val="20"/>
        </w:rPr>
        <w:t xml:space="preserve">Galvenie izaicinājumi “zaļās infrastruktūras” attīstīšanā ir </w:t>
      </w:r>
      <w:r w:rsidRPr="007A0B6E">
        <w:rPr>
          <w:rFonts w:ascii="Aptos Narrow" w:hAnsi="Aptos Narrow"/>
          <w:b/>
          <w:bCs/>
          <w:sz w:val="20"/>
          <w:szCs w:val="20"/>
        </w:rPr>
        <w:t>birokrātiskais un administratīvais slogs</w:t>
      </w:r>
      <w:r w:rsidRPr="007A0B6E">
        <w:rPr>
          <w:rFonts w:ascii="Aptos Narrow" w:hAnsi="Aptos Narrow"/>
          <w:sz w:val="20"/>
          <w:szCs w:val="20"/>
        </w:rPr>
        <w:t xml:space="preserve"> saistībā ar investīciju projektu un eksporta aktivitāšu veikšanu, normatīvo aktu ietvara trūkums inovāciju testēšanai un komercializēšanai, ietvara trūkums </w:t>
      </w:r>
      <w:proofErr w:type="spellStart"/>
      <w:r w:rsidRPr="007A0B6E">
        <w:rPr>
          <w:rFonts w:ascii="Aptos Narrow" w:hAnsi="Aptos Narrow"/>
          <w:sz w:val="20"/>
          <w:szCs w:val="20"/>
        </w:rPr>
        <w:t>ad-hoc</w:t>
      </w:r>
      <w:proofErr w:type="spellEnd"/>
      <w:r w:rsidRPr="007A0B6E">
        <w:rPr>
          <w:rFonts w:ascii="Aptos Narrow" w:hAnsi="Aptos Narrow"/>
          <w:sz w:val="20"/>
          <w:szCs w:val="20"/>
        </w:rPr>
        <w:t xml:space="preserve"> investīciju piesaistei.</w:t>
      </w:r>
    </w:p>
    <w:p w14:paraId="2AD158E9" w14:textId="764146CF" w:rsidR="00441C30" w:rsidRPr="007A0B6E" w:rsidRDefault="00441C30" w:rsidP="00BA6215">
      <w:pPr>
        <w:spacing w:after="120"/>
        <w:textAlignment w:val="baseline"/>
        <w:rPr>
          <w:rFonts w:ascii="Aptos Narrow" w:eastAsia="Times New Roman" w:hAnsi="Aptos Narrow" w:cs="Segoe UI"/>
          <w:sz w:val="20"/>
          <w:szCs w:val="20"/>
        </w:rPr>
      </w:pPr>
      <w:r w:rsidRPr="007A0B6E">
        <w:rPr>
          <w:rFonts w:ascii="Aptos Narrow" w:eastAsia="Times New Roman" w:hAnsi="Aptos Narrow"/>
          <w:b/>
          <w:bCs/>
          <w:sz w:val="20"/>
          <w:szCs w:val="20"/>
        </w:rPr>
        <w:t>2024.</w:t>
      </w:r>
      <w:r w:rsidR="002D2ABE">
        <w:rPr>
          <w:rFonts w:ascii="Aptos Narrow" w:eastAsia="Times New Roman" w:hAnsi="Aptos Narrow"/>
          <w:b/>
          <w:bCs/>
          <w:sz w:val="20"/>
          <w:szCs w:val="20"/>
        </w:rPr>
        <w:t xml:space="preserve"> </w:t>
      </w:r>
      <w:r w:rsidRPr="007A0B6E">
        <w:rPr>
          <w:rFonts w:ascii="Aptos Narrow" w:eastAsia="Times New Roman" w:hAnsi="Aptos Narrow"/>
          <w:b/>
          <w:bCs/>
          <w:sz w:val="20"/>
          <w:szCs w:val="20"/>
        </w:rPr>
        <w:t>gada martā Saeima pieņēma “Inovatīvas uzņēmējdarbības un prioritāro projektu atbalsta likumu”,</w:t>
      </w:r>
      <w:r w:rsidRPr="007A0B6E">
        <w:rPr>
          <w:rFonts w:ascii="Aptos Narrow" w:eastAsia="Times New Roman" w:hAnsi="Aptos Narrow"/>
          <w:sz w:val="20"/>
          <w:szCs w:val="20"/>
        </w:rPr>
        <w:t xml:space="preserve"> kas, cita starpā ietver</w:t>
      </w:r>
      <w:r w:rsidRPr="007A0B6E">
        <w:rPr>
          <w:rFonts w:ascii="Aptos Narrow" w:eastAsia="Times New Roman" w:hAnsi="Aptos Narrow"/>
          <w:i/>
          <w:iCs/>
          <w:sz w:val="20"/>
          <w:szCs w:val="20"/>
        </w:rPr>
        <w:t xml:space="preserve"> </w:t>
      </w:r>
      <w:r w:rsidRPr="007A0B6E">
        <w:rPr>
          <w:rFonts w:ascii="Aptos Narrow" w:eastAsia="Times New Roman" w:hAnsi="Aptos Narrow"/>
          <w:sz w:val="20"/>
          <w:szCs w:val="20"/>
        </w:rPr>
        <w:t>t.s. “zaļo koridoru” konkrētu prioritāro investīciju un eksporta projektu īstenošanai. “Zaļā koridora” ietvaros Latvijā reģistrētiem komersantiem, kas plāno īstenot konkrētus projektus prioritārajos sektoros, ir iespēja saņemt valsts sniegtos pakalpojumus paātrinātā kārtībā (piemēram, būvniecības, ietekmes uz vides novērtējuma, teritorijas plānošanas un migrācijas jomā sniedzamos valsts pārvaldes pakalpojumus).</w:t>
      </w:r>
    </w:p>
    <w:p w14:paraId="3C4CA8C7" w14:textId="77777777" w:rsidR="00441C30" w:rsidRPr="007A0B6E" w:rsidRDefault="00441C30" w:rsidP="00BA6215">
      <w:pPr>
        <w:spacing w:after="120"/>
        <w:textAlignment w:val="baseline"/>
        <w:rPr>
          <w:rFonts w:ascii="Aptos Narrow" w:eastAsia="Times New Roman" w:hAnsi="Aptos Narrow" w:cs="Segoe UI"/>
          <w:sz w:val="20"/>
          <w:szCs w:val="20"/>
        </w:rPr>
      </w:pPr>
      <w:r w:rsidRPr="007A0B6E">
        <w:rPr>
          <w:rFonts w:ascii="Aptos Narrow" w:eastAsia="Times New Roman" w:hAnsi="Aptos Narrow"/>
          <w:sz w:val="20"/>
          <w:szCs w:val="20"/>
        </w:rPr>
        <w:t>Likumā kā prioritāra joma noteikta arī viedā enerģētika, mobilitāte un neto nulles emisiju tehnoloģijas.</w:t>
      </w:r>
      <w:r w:rsidRPr="007A0B6E">
        <w:rPr>
          <w:rFonts w:ascii="Aptos Narrow" w:eastAsia="Times New Roman" w:hAnsi="Aptos Narrow" w:cs="Segoe UI"/>
          <w:sz w:val="20"/>
          <w:szCs w:val="20"/>
        </w:rPr>
        <w:t xml:space="preserve"> </w:t>
      </w:r>
      <w:r w:rsidRPr="007A0B6E">
        <w:rPr>
          <w:rFonts w:ascii="Aptos Narrow" w:eastAsia="Times New Roman" w:hAnsi="Aptos Narrow"/>
          <w:sz w:val="20"/>
          <w:szCs w:val="20"/>
        </w:rPr>
        <w:t>Tādējādi projektiem, kas koncentrējas uz šiem sektoriem, tiek dota iespēja kvalificēties "zaļā koridora" vai prioritāra projekta statusam.</w:t>
      </w:r>
    </w:p>
    <w:p w14:paraId="17694CFE" w14:textId="77777777" w:rsidR="00441C30" w:rsidRPr="007A0B6E" w:rsidRDefault="00441C30" w:rsidP="00BA6215">
      <w:pPr>
        <w:spacing w:after="120"/>
        <w:textAlignment w:val="baseline"/>
        <w:rPr>
          <w:rFonts w:ascii="Aptos Narrow" w:eastAsia="Times New Roman" w:hAnsi="Aptos Narrow"/>
          <w:sz w:val="20"/>
          <w:szCs w:val="20"/>
        </w:rPr>
        <w:sectPr w:rsidR="00441C30" w:rsidRPr="007A0B6E" w:rsidSect="007E2CBB">
          <w:type w:val="continuous"/>
          <w:pgSz w:w="11906" w:h="16838" w:code="9"/>
          <w:pgMar w:top="1134" w:right="1134" w:bottom="1134" w:left="1134" w:header="567" w:footer="567" w:gutter="0"/>
          <w:cols w:num="2" w:space="340"/>
          <w:docGrid w:linePitch="360"/>
        </w:sectPr>
      </w:pPr>
    </w:p>
    <w:p w14:paraId="0FE7AD21" w14:textId="77777777" w:rsidR="005E075A" w:rsidRPr="007A0B6E" w:rsidRDefault="005E075A" w:rsidP="001D0E83">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28609B85" w14:textId="77777777">
        <w:tc>
          <w:tcPr>
            <w:tcW w:w="9638" w:type="dxa"/>
            <w:shd w:val="clear" w:color="auto" w:fill="E2EFD9" w:themeFill="accent6" w:themeFillTint="33"/>
          </w:tcPr>
          <w:p w14:paraId="45E975FF" w14:textId="0E57AF46" w:rsidR="005E075A" w:rsidRPr="00F765E5" w:rsidRDefault="005E075A">
            <w:pPr>
              <w:spacing w:before="120" w:after="120"/>
              <w:ind w:left="322" w:hanging="4"/>
              <w:rPr>
                <w:rFonts w:ascii="Aptos Narrow" w:hAnsi="Aptos Narrow"/>
                <w:sz w:val="32"/>
                <w:szCs w:val="32"/>
              </w:rPr>
            </w:pPr>
            <w:r w:rsidRPr="005E075A">
              <w:rPr>
                <w:rFonts w:ascii="Aptos Narrow" w:hAnsi="Aptos Narrow" w:cs="Times New Roman"/>
                <w:sz w:val="32"/>
                <w:szCs w:val="32"/>
              </w:rPr>
              <w:t>Neto nulles emisiju tehnoloģijas</w:t>
            </w:r>
            <w:r w:rsidR="0012022B">
              <w:rPr>
                <w:rFonts w:ascii="Aptos Narrow" w:hAnsi="Aptos Narrow" w:cs="Times New Roman"/>
                <w:sz w:val="32"/>
                <w:szCs w:val="32"/>
              </w:rPr>
              <w:t xml:space="preserve"> </w:t>
            </w:r>
            <w:r w:rsidR="00F9624E">
              <w:rPr>
                <w:rFonts w:ascii="Aptos Narrow" w:hAnsi="Aptos Narrow" w:cs="Times New Roman"/>
                <w:sz w:val="32"/>
                <w:szCs w:val="32"/>
              </w:rPr>
              <w:t xml:space="preserve">– </w:t>
            </w:r>
            <w:r w:rsidR="00997F00">
              <w:rPr>
                <w:rFonts w:ascii="Aptos Narrow" w:hAnsi="Aptos Narrow" w:cs="Times New Roman"/>
                <w:sz w:val="32"/>
                <w:szCs w:val="32"/>
              </w:rPr>
              <w:t xml:space="preserve">potenciāls </w:t>
            </w:r>
            <w:r w:rsidR="0012022B">
              <w:rPr>
                <w:rFonts w:ascii="Aptos Narrow" w:hAnsi="Aptos Narrow" w:cs="Times New Roman"/>
                <w:sz w:val="32"/>
                <w:szCs w:val="32"/>
              </w:rPr>
              <w:t>jaunu</w:t>
            </w:r>
            <w:r w:rsidR="002F093C">
              <w:rPr>
                <w:rFonts w:ascii="Aptos Narrow" w:hAnsi="Aptos Narrow" w:cs="Times New Roman"/>
                <w:sz w:val="32"/>
                <w:szCs w:val="32"/>
              </w:rPr>
              <w:t xml:space="preserve">, </w:t>
            </w:r>
            <w:r w:rsidR="00997F00">
              <w:rPr>
                <w:rFonts w:ascii="Aptos Narrow" w:hAnsi="Aptos Narrow" w:cs="Times New Roman"/>
                <w:sz w:val="32"/>
                <w:szCs w:val="32"/>
              </w:rPr>
              <w:t xml:space="preserve">strauji augošu </w:t>
            </w:r>
            <w:r w:rsidR="0012022B">
              <w:rPr>
                <w:rFonts w:ascii="Aptos Narrow" w:hAnsi="Aptos Narrow" w:cs="Times New Roman"/>
                <w:sz w:val="32"/>
                <w:szCs w:val="32"/>
              </w:rPr>
              <w:t xml:space="preserve"> nozaru attīstībai </w:t>
            </w:r>
          </w:p>
        </w:tc>
      </w:tr>
    </w:tbl>
    <w:p w14:paraId="1D01D995" w14:textId="77777777" w:rsidR="00441C30" w:rsidRPr="007A0B6E" w:rsidRDefault="00441C30" w:rsidP="00BA6215">
      <w:pPr>
        <w:spacing w:after="120"/>
        <w:rPr>
          <w:rFonts w:ascii="Aptos Narrow" w:hAnsi="Aptos Narrow" w:cs="Times New Roman"/>
          <w:sz w:val="20"/>
          <w:szCs w:val="20"/>
        </w:rPr>
      </w:pPr>
    </w:p>
    <w:p w14:paraId="6B04EC30" w14:textId="77777777" w:rsidR="00441C30" w:rsidRPr="007A0B6E" w:rsidRDefault="00441C30" w:rsidP="00BA6215">
      <w:pPr>
        <w:spacing w:after="120"/>
        <w:textAlignment w:val="baseline"/>
        <w:rPr>
          <w:rFonts w:ascii="Aptos Narrow" w:eastAsia="Times New Roman" w:hAnsi="Aptos Narrow" w:cs="Segoe UI"/>
          <w:sz w:val="20"/>
          <w:szCs w:val="20"/>
          <w:highlight w:val="lightGray"/>
          <w:shd w:val="clear" w:color="auto" w:fill="00FFFF"/>
        </w:rPr>
        <w:sectPr w:rsidR="00441C30" w:rsidRPr="007A0B6E" w:rsidSect="008F1DE5">
          <w:type w:val="continuous"/>
          <w:pgSz w:w="11906" w:h="16838" w:code="9"/>
          <w:pgMar w:top="1134" w:right="1134" w:bottom="1134" w:left="1134" w:header="567" w:footer="567" w:gutter="0"/>
          <w:cols w:space="708"/>
          <w:docGrid w:linePitch="360"/>
        </w:sectPr>
      </w:pPr>
    </w:p>
    <w:p w14:paraId="418BA434" w14:textId="77777777" w:rsidR="00F548EC" w:rsidRPr="007A0B6E" w:rsidRDefault="000650DD" w:rsidP="00BA6215">
      <w:pPr>
        <w:spacing w:after="120"/>
        <w:textAlignment w:val="baseline"/>
        <w:rPr>
          <w:rFonts w:ascii="Aptos Narrow" w:hAnsi="Aptos Narrow"/>
          <w:sz w:val="20"/>
          <w:szCs w:val="20"/>
        </w:rPr>
      </w:pPr>
      <w:r w:rsidRPr="007A0B6E">
        <w:rPr>
          <w:rFonts w:ascii="Aptos Narrow" w:hAnsi="Aptos Narrow"/>
          <w:sz w:val="20"/>
          <w:szCs w:val="20"/>
        </w:rPr>
        <w:t>Galvenais i</w:t>
      </w:r>
      <w:r w:rsidR="00441C30" w:rsidRPr="007A0B6E">
        <w:rPr>
          <w:rFonts w:ascii="Aptos Narrow" w:hAnsi="Aptos Narrow"/>
          <w:sz w:val="20"/>
          <w:szCs w:val="20"/>
        </w:rPr>
        <w:t>zaicinājum</w:t>
      </w:r>
      <w:r w:rsidRPr="007A0B6E">
        <w:rPr>
          <w:rFonts w:ascii="Aptos Narrow" w:hAnsi="Aptos Narrow"/>
          <w:sz w:val="20"/>
          <w:szCs w:val="20"/>
        </w:rPr>
        <w:t>s neto nulles emisiju tehnoloģiju ieviešanā -</w:t>
      </w:r>
      <w:r w:rsidR="00441C30" w:rsidRPr="007A0B6E">
        <w:rPr>
          <w:rFonts w:ascii="Aptos Narrow" w:hAnsi="Aptos Narrow"/>
          <w:sz w:val="20"/>
          <w:szCs w:val="20"/>
        </w:rPr>
        <w:t xml:space="preserve"> trūkst vienota, koordinēta pieeja nulles emisiju investīciju projektu, kritisko izejvielu jautājumu, kā arī pusvadītāju tehnoloģiju apkalpošanai. </w:t>
      </w:r>
    </w:p>
    <w:p w14:paraId="77F65109" w14:textId="2F96A6D9" w:rsidR="00F548EC" w:rsidRPr="007A0B6E" w:rsidRDefault="00F548EC" w:rsidP="00BA6215">
      <w:pPr>
        <w:spacing w:after="120"/>
        <w:textAlignment w:val="baseline"/>
        <w:rPr>
          <w:rFonts w:ascii="Aptos Narrow" w:eastAsia="Times New Roman" w:hAnsi="Aptos Narrow" w:cs="Segoe UI"/>
          <w:sz w:val="20"/>
          <w:szCs w:val="20"/>
        </w:rPr>
      </w:pPr>
      <w:r w:rsidRPr="007A0B6E">
        <w:rPr>
          <w:rFonts w:ascii="Aptos Narrow" w:eastAsia="Times New Roman" w:hAnsi="Aptos Narrow"/>
          <w:b/>
          <w:bCs/>
          <w:sz w:val="20"/>
          <w:szCs w:val="20"/>
        </w:rPr>
        <w:t xml:space="preserve">Koordinētai nulles emisiju investīciju projektu, kritisko izejvielu jautājumu, kā arī pusvadītāju tehnoloģiju apkalpošanai nepieciešams veidot vienoto kontaktpunktu </w:t>
      </w:r>
      <w:r w:rsidRPr="007A0B6E">
        <w:rPr>
          <w:rFonts w:ascii="Aptos Narrow" w:eastAsia="Times New Roman" w:hAnsi="Aptos Narrow"/>
          <w:sz w:val="20"/>
          <w:szCs w:val="20"/>
        </w:rPr>
        <w:t>(VKP) šajās ES līmenī un Latvijai nozīmīgajās jomās. Nacionālā līmenī minēto funkciju īstenošanas nepieciešamība ir noteikta: </w:t>
      </w:r>
    </w:p>
    <w:p w14:paraId="3F8FC6FF" w14:textId="1DE1FC91" w:rsidR="00F548EC" w:rsidRPr="007A0B6E" w:rsidRDefault="007A0B6E" w:rsidP="007A0B6E">
      <w:pPr>
        <w:spacing w:after="120"/>
        <w:ind w:left="426" w:hanging="284"/>
        <w:textAlignment w:val="baseline"/>
        <w:rPr>
          <w:rFonts w:ascii="Aptos Narrow" w:eastAsia="Times New Roman" w:hAnsi="Aptos Narrow"/>
          <w:sz w:val="20"/>
          <w:szCs w:val="20"/>
        </w:rPr>
      </w:pPr>
      <w:r w:rsidRPr="00F86BCE">
        <w:rPr>
          <w:color w:val="4472C4" w:themeColor="accent1"/>
        </w:rPr>
        <w:sym w:font="Wingdings" w:char="F075"/>
      </w:r>
      <w:r w:rsidRPr="007A0B6E">
        <w:rPr>
          <w:rFonts w:ascii="Aptos Narrow" w:hAnsi="Aptos Narrow"/>
          <w:color w:val="4472C4" w:themeColor="accent1"/>
          <w:sz w:val="20"/>
          <w:szCs w:val="20"/>
        </w:rPr>
        <w:tab/>
      </w:r>
      <w:r w:rsidR="00F548EC" w:rsidRPr="007A0B6E">
        <w:rPr>
          <w:rFonts w:ascii="Aptos Narrow" w:eastAsia="Times New Roman" w:hAnsi="Aptos Narrow"/>
          <w:sz w:val="20"/>
          <w:szCs w:val="20"/>
        </w:rPr>
        <w:t>Neto nulles emisiju industrijas akta regula (NZIA) paredz katrā dalībvalstī izveidot VKP, kura darbība būtu vērsta uz investīciju sekmēšanu neto nulles emisiju tehnoloģiju izstrādē un ražošanā un kuras pienākumos ietilptu: (1) neto nulles emisiju tehnoloģiju un stratēģisku projektu apkalpošana; (2) vajadzīgo atļauju piešķiršanas procesa atvieglošana un koordinēšana; (3) konsultāciju sniegšana par administratīvā sloga samazināšanu; (4) pieteikumu iesniedzēju nodrošināšana ar piekļuvi informācijai un vienkāršām tādu strīdu izšķiršanas procedūrām, kas attiecas uz projektu būvniecībai vai paplašināšanai vajadzīgo atļauju piešķiršanas procesu un atļauju izdošanu, t.sk. strīdu izšķiršanas mehānismiem.</w:t>
      </w:r>
    </w:p>
    <w:p w14:paraId="09D200E1" w14:textId="659CAA6F" w:rsidR="00F548EC" w:rsidRPr="007A0B6E" w:rsidRDefault="007A0B6E" w:rsidP="007A0B6E">
      <w:pPr>
        <w:spacing w:after="120"/>
        <w:ind w:left="426" w:hanging="284"/>
        <w:textAlignment w:val="baseline"/>
        <w:rPr>
          <w:rFonts w:ascii="Aptos Narrow" w:eastAsia="Times New Roman" w:hAnsi="Aptos Narrow"/>
          <w:sz w:val="20"/>
          <w:szCs w:val="20"/>
        </w:rPr>
      </w:pPr>
      <w:r w:rsidRPr="00F86BCE">
        <w:rPr>
          <w:color w:val="4472C4" w:themeColor="accent1"/>
        </w:rPr>
        <w:sym w:font="Wingdings" w:char="F075"/>
      </w:r>
      <w:r w:rsidRPr="007A0B6E">
        <w:rPr>
          <w:rFonts w:ascii="Aptos Narrow" w:hAnsi="Aptos Narrow"/>
          <w:color w:val="4472C4" w:themeColor="accent1"/>
          <w:sz w:val="20"/>
          <w:szCs w:val="20"/>
        </w:rPr>
        <w:tab/>
      </w:r>
      <w:r w:rsidR="00F548EC" w:rsidRPr="007A0B6E">
        <w:rPr>
          <w:rFonts w:ascii="Aptos Narrow" w:eastAsia="Times New Roman" w:hAnsi="Aptos Narrow"/>
          <w:sz w:val="20"/>
          <w:szCs w:val="20"/>
        </w:rPr>
        <w:t>Kritisko izejvielu akta regula (CRMA) izvirza, ka dalībvalstīm ir jāizraugās VKP, kas ir atbildīgs par kritiski svarīgu izejvielu projektu atļauju piešķiršanas procesa atvieglošanu un koordinēšanu. </w:t>
      </w:r>
    </w:p>
    <w:p w14:paraId="1CF80481" w14:textId="512F2C86" w:rsidR="000F7F06" w:rsidRPr="007A0B6E" w:rsidRDefault="007A0B6E" w:rsidP="007A0B6E">
      <w:pPr>
        <w:spacing w:after="120"/>
        <w:ind w:left="426" w:hanging="284"/>
        <w:textAlignment w:val="baseline"/>
        <w:rPr>
          <w:rFonts w:ascii="Aptos Narrow" w:eastAsia="Times New Roman" w:hAnsi="Aptos Narrow"/>
          <w:sz w:val="20"/>
          <w:szCs w:val="20"/>
        </w:rPr>
      </w:pPr>
      <w:r w:rsidRPr="00F86BCE">
        <w:rPr>
          <w:color w:val="4472C4" w:themeColor="accent1"/>
        </w:rPr>
        <w:sym w:font="Wingdings" w:char="F075"/>
      </w:r>
      <w:r w:rsidRPr="007A0B6E">
        <w:rPr>
          <w:rFonts w:ascii="Aptos Narrow" w:hAnsi="Aptos Narrow"/>
          <w:color w:val="4472C4" w:themeColor="accent1"/>
          <w:sz w:val="20"/>
          <w:szCs w:val="20"/>
        </w:rPr>
        <w:tab/>
      </w:r>
      <w:r w:rsidR="00F548EC" w:rsidRPr="007A0B6E">
        <w:rPr>
          <w:rFonts w:ascii="Aptos Narrow" w:eastAsia="Times New Roman" w:hAnsi="Aptos Narrow"/>
          <w:sz w:val="20"/>
          <w:szCs w:val="20"/>
        </w:rPr>
        <w:t>Pusvadītāju akta regula (CA) nosaka, ka dalībvalstīm ir jānodrošina nepieciešamo stratēģisko pusvadītāju kartēšana, uzraudzība, brīdināšana un reaģēšana krīzes situācijās.</w:t>
      </w:r>
    </w:p>
    <w:p w14:paraId="7AE94730" w14:textId="77777777" w:rsidR="00441C30" w:rsidRPr="007A0B6E" w:rsidRDefault="00441C30" w:rsidP="00BA6215">
      <w:pPr>
        <w:spacing w:after="120"/>
        <w:textAlignment w:val="baseline"/>
        <w:rPr>
          <w:rFonts w:ascii="Aptos Narrow" w:eastAsia="Times New Roman" w:hAnsi="Aptos Narrow"/>
          <w:sz w:val="20"/>
          <w:szCs w:val="20"/>
        </w:rPr>
        <w:sectPr w:rsidR="00441C30" w:rsidRPr="007A0B6E" w:rsidSect="008C3848">
          <w:footerReference w:type="default" r:id="rId157"/>
          <w:type w:val="continuous"/>
          <w:pgSz w:w="11906" w:h="16838" w:code="9"/>
          <w:pgMar w:top="1134" w:right="1134" w:bottom="1134" w:left="1134" w:header="567" w:footer="567" w:gutter="0"/>
          <w:cols w:num="2" w:space="340"/>
          <w:docGrid w:linePitch="360"/>
        </w:sectPr>
      </w:pPr>
    </w:p>
    <w:p w14:paraId="6CEBE3FD" w14:textId="5A965B60" w:rsidR="000F7F06" w:rsidRPr="007A0B6E" w:rsidRDefault="000F7F06" w:rsidP="007A0B6E">
      <w:pPr>
        <w:spacing w:after="120"/>
        <w:rPr>
          <w:rFonts w:ascii="Aptos Narrow" w:hAnsi="Aptos Narrow" w:cs="Times New Roman"/>
          <w:sz w:val="20"/>
          <w:szCs w:val="20"/>
        </w:rPr>
      </w:pPr>
    </w:p>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63"/>
      </w:tblGrid>
      <w:tr w:rsidR="003E3C04" w:rsidRPr="0063633A" w14:paraId="767BA3E8" w14:textId="77777777" w:rsidTr="004512C3">
        <w:tc>
          <w:tcPr>
            <w:tcW w:w="9643" w:type="dxa"/>
            <w:gridSpan w:val="2"/>
            <w:shd w:val="clear" w:color="auto" w:fill="DEEAF6" w:themeFill="accent5" w:themeFillTint="33"/>
          </w:tcPr>
          <w:p w14:paraId="73AAB200" w14:textId="119CBC7C" w:rsidR="003E3C04" w:rsidRPr="00A03089" w:rsidRDefault="00B34638">
            <w:pPr>
              <w:spacing w:before="120" w:after="120"/>
              <w:ind w:firstLine="318"/>
              <w:rPr>
                <w:rFonts w:ascii="Aptos Narrow" w:hAnsi="Aptos Narrow"/>
                <w:b/>
                <w:sz w:val="32"/>
                <w:szCs w:val="32"/>
              </w:rPr>
            </w:pPr>
            <w:r>
              <w:rPr>
                <w:rFonts w:ascii="Aptos Narrow" w:hAnsi="Aptos Narrow"/>
                <w:b/>
                <w:bCs/>
                <w:sz w:val="32"/>
                <w:szCs w:val="32"/>
              </w:rPr>
              <w:t>Nozīmīgi darbi</w:t>
            </w:r>
          </w:p>
        </w:tc>
      </w:tr>
      <w:tr w:rsidR="003E3C04" w:rsidRPr="001A422E" w14:paraId="55AB2758" w14:textId="77777777" w:rsidTr="004512C3">
        <w:tc>
          <w:tcPr>
            <w:tcW w:w="680" w:type="dxa"/>
            <w:shd w:val="clear" w:color="auto" w:fill="DEEAF6" w:themeFill="accent5" w:themeFillTint="33"/>
          </w:tcPr>
          <w:p w14:paraId="004BE981" w14:textId="77777777" w:rsidR="003E3C04" w:rsidRPr="001A422E" w:rsidRDefault="003E3C04">
            <w:pPr>
              <w:ind w:left="38"/>
              <w:rPr>
                <w:rFonts w:ascii="Aptos Narrow" w:hAnsi="Aptos Narrow"/>
              </w:rPr>
            </w:pPr>
            <w:r w:rsidRPr="001A422E">
              <w:rPr>
                <w:rFonts w:ascii="Aptos Narrow" w:hAnsi="Aptos Narrow"/>
                <w:noProof/>
              </w:rPr>
              <mc:AlternateContent>
                <mc:Choice Requires="wps">
                  <w:drawing>
                    <wp:inline distT="0" distB="0" distL="0" distR="0" wp14:anchorId="2A72199E" wp14:editId="764D88E7">
                      <wp:extent cx="163901" cy="129396"/>
                      <wp:effectExtent l="0" t="1588" r="6033" b="6032"/>
                      <wp:docPr id="505026830" name="Isosceles Triangle 50502683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C91F68" id="Isosceles Triangle 50502683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B49B4D4" w14:textId="634BADAC" w:rsidR="003E3C04" w:rsidRPr="001A59C8" w:rsidRDefault="005C57D2">
            <w:pPr>
              <w:spacing w:after="60"/>
              <w:rPr>
                <w:rFonts w:ascii="Aptos Narrow" w:hAnsi="Aptos Narrow"/>
              </w:rPr>
            </w:pPr>
            <w:r w:rsidRPr="001A59C8">
              <w:rPr>
                <w:rFonts w:ascii="Aptos Narrow" w:hAnsi="Aptos Narrow"/>
                <w:b/>
                <w:bCs/>
              </w:rPr>
              <w:t>B</w:t>
            </w:r>
            <w:r w:rsidR="002F5C3C" w:rsidRPr="001A59C8">
              <w:rPr>
                <w:rFonts w:ascii="Aptos Narrow" w:hAnsi="Aptos Narrow"/>
                <w:b/>
                <w:bCs/>
              </w:rPr>
              <w:t>irokrātisko šķēršļu novēršana un regulatīvo procesu vienkāršošana atjaunojamās enerģijas projektu attīstībai</w:t>
            </w:r>
            <w:r w:rsidR="002F5C3C" w:rsidRPr="001A59C8">
              <w:rPr>
                <w:rFonts w:ascii="Aptos Narrow" w:hAnsi="Aptos Narrow"/>
              </w:rPr>
              <w:t xml:space="preserve"> ar mērķi samazināt elektroenerģijas cenu Latvijas iedzīvotājiem un uzņēmumiem, tai skaitā iedzīvināt visās procedūrās principu, ka atjaunojamo energoresursu staciju plānošana, būvniecība, ekspluatācija, to pieslēgšana tīklam, saistītā tīkla infrastruktūra un uzglabāšanas resursi būtu jāuzskata par darbībām, kas ir sevišķi svarīgas sabiedrības interesēs</w:t>
            </w:r>
          </w:p>
        </w:tc>
      </w:tr>
      <w:tr w:rsidR="00BB23C0" w:rsidRPr="001A422E" w14:paraId="19890AA6" w14:textId="77777777" w:rsidTr="004512C3">
        <w:tc>
          <w:tcPr>
            <w:tcW w:w="680" w:type="dxa"/>
            <w:shd w:val="clear" w:color="auto" w:fill="DEEAF6" w:themeFill="accent5" w:themeFillTint="33"/>
          </w:tcPr>
          <w:p w14:paraId="6117CF2C" w14:textId="39C275FC" w:rsidR="00BB23C0" w:rsidRPr="001A422E" w:rsidRDefault="002F5C3C">
            <w:pPr>
              <w:ind w:left="38"/>
              <w:rPr>
                <w:rFonts w:ascii="Aptos Narrow" w:hAnsi="Aptos Narrow"/>
                <w:noProof/>
              </w:rPr>
            </w:pPr>
            <w:r w:rsidRPr="001A422E">
              <w:rPr>
                <w:rFonts w:ascii="Aptos Narrow" w:hAnsi="Aptos Narrow"/>
                <w:noProof/>
              </w:rPr>
              <mc:AlternateContent>
                <mc:Choice Requires="wps">
                  <w:drawing>
                    <wp:inline distT="0" distB="0" distL="0" distR="0" wp14:anchorId="74350AFA" wp14:editId="31F30F22">
                      <wp:extent cx="163901" cy="129396"/>
                      <wp:effectExtent l="0" t="1588" r="6033" b="6032"/>
                      <wp:docPr id="505026819" name="Isosceles Triangle 50502681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B05FA4" id="Isosceles Triangle 50502681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973C63D" w14:textId="46A21AFF" w:rsidR="00BB23C0" w:rsidRPr="001A59C8" w:rsidRDefault="005C57D2">
            <w:pPr>
              <w:spacing w:after="60"/>
              <w:rPr>
                <w:rFonts w:ascii="Aptos Narrow" w:hAnsi="Aptos Narrow"/>
                <w:b/>
                <w:bCs/>
              </w:rPr>
            </w:pPr>
            <w:r w:rsidRPr="001A59C8">
              <w:rPr>
                <w:rFonts w:ascii="Aptos Narrow" w:hAnsi="Aptos Narrow"/>
                <w:b/>
                <w:bCs/>
              </w:rPr>
              <w:t>P</w:t>
            </w:r>
            <w:r w:rsidR="002F5C3C" w:rsidRPr="001A59C8">
              <w:rPr>
                <w:rFonts w:ascii="Aptos Narrow" w:hAnsi="Aptos Narrow"/>
                <w:b/>
                <w:bCs/>
              </w:rPr>
              <w:t xml:space="preserve">anākt vienošanos par enerģētikas </w:t>
            </w:r>
            <w:proofErr w:type="spellStart"/>
            <w:r w:rsidR="002F5C3C" w:rsidRPr="001A59C8">
              <w:rPr>
                <w:rFonts w:ascii="Aptos Narrow" w:hAnsi="Aptos Narrow"/>
                <w:b/>
                <w:bCs/>
              </w:rPr>
              <w:t>starpsavienojumiem</w:t>
            </w:r>
            <w:proofErr w:type="spellEnd"/>
            <w:r w:rsidR="002F5C3C" w:rsidRPr="001A59C8">
              <w:rPr>
                <w:rFonts w:ascii="Aptos Narrow" w:hAnsi="Aptos Narrow"/>
                <w:b/>
                <w:bCs/>
              </w:rPr>
              <w:t>, lai Latvijai nodrošinātu stabilu, daudzveidīgu un drošu energoapgādi</w:t>
            </w:r>
            <w:r w:rsidR="002F5C3C" w:rsidRPr="001A59C8">
              <w:rPr>
                <w:rFonts w:ascii="Aptos Narrow" w:hAnsi="Aptos Narrow"/>
              </w:rPr>
              <w:t xml:space="preserve">, atzīstot, ka šie </w:t>
            </w:r>
            <w:proofErr w:type="spellStart"/>
            <w:r w:rsidR="002F5C3C" w:rsidRPr="001A59C8">
              <w:rPr>
                <w:rFonts w:ascii="Aptos Narrow" w:hAnsi="Aptos Narrow"/>
              </w:rPr>
              <w:t>starpsavienojumi</w:t>
            </w:r>
            <w:proofErr w:type="spellEnd"/>
            <w:r w:rsidR="002F5C3C" w:rsidRPr="001A59C8">
              <w:rPr>
                <w:rFonts w:ascii="Aptos Narrow" w:hAnsi="Aptos Narrow"/>
              </w:rPr>
              <w:t xml:space="preserve"> ir būtiski valsts drošībai, ekonomiskajai stabilitātei un reģionālajai sadarbībai</w:t>
            </w:r>
          </w:p>
        </w:tc>
      </w:tr>
      <w:tr w:rsidR="00BB23C0" w:rsidRPr="001A422E" w14:paraId="26A3649C" w14:textId="77777777" w:rsidTr="004512C3">
        <w:tc>
          <w:tcPr>
            <w:tcW w:w="680" w:type="dxa"/>
            <w:shd w:val="clear" w:color="auto" w:fill="DEEAF6" w:themeFill="accent5" w:themeFillTint="33"/>
          </w:tcPr>
          <w:p w14:paraId="614B9914" w14:textId="7B81E0B6" w:rsidR="00BB23C0" w:rsidRPr="001A422E" w:rsidRDefault="002F5C3C">
            <w:pPr>
              <w:ind w:left="38"/>
              <w:rPr>
                <w:rFonts w:ascii="Aptos Narrow" w:hAnsi="Aptos Narrow"/>
                <w:noProof/>
              </w:rPr>
            </w:pPr>
            <w:r w:rsidRPr="001A422E">
              <w:rPr>
                <w:rFonts w:ascii="Aptos Narrow" w:hAnsi="Aptos Narrow"/>
                <w:noProof/>
              </w:rPr>
              <mc:AlternateContent>
                <mc:Choice Requires="wps">
                  <w:drawing>
                    <wp:inline distT="0" distB="0" distL="0" distR="0" wp14:anchorId="4096B35B" wp14:editId="706B9308">
                      <wp:extent cx="163901" cy="129396"/>
                      <wp:effectExtent l="0" t="1588" r="6033" b="6032"/>
                      <wp:docPr id="505026820" name="Isosceles Triangle 50502682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4C870F" id="Isosceles Triangle 50502682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2C3C76B9" w14:textId="1C640D64" w:rsidR="00BB23C0" w:rsidRPr="001A59C8" w:rsidRDefault="002F5C3C">
            <w:pPr>
              <w:spacing w:after="60"/>
              <w:rPr>
                <w:rFonts w:ascii="Aptos Narrow" w:hAnsi="Aptos Narrow"/>
                <w:b/>
                <w:bCs/>
              </w:rPr>
            </w:pPr>
            <w:r w:rsidRPr="001A59C8">
              <w:rPr>
                <w:rFonts w:ascii="Aptos Narrow" w:hAnsi="Aptos Narrow"/>
                <w:b/>
                <w:bCs/>
              </w:rPr>
              <w:t>Regulāri izvērtēt un atjaunināt Latvijas klimata politiku un rīcības plānus, lai tos saskaņotu ar mainīgajiem globālajiem klimata mērķiem</w:t>
            </w:r>
            <w:r w:rsidRPr="001A59C8">
              <w:rPr>
                <w:rFonts w:ascii="Aptos Narrow" w:hAnsi="Aptos Narrow"/>
              </w:rPr>
              <w:t xml:space="preserve">, zinātniskajiem pētījumiem un tehnoloģiskajiem sasniegumiem, nodrošinot </w:t>
            </w:r>
            <w:proofErr w:type="spellStart"/>
            <w:r w:rsidRPr="001A59C8">
              <w:rPr>
                <w:rFonts w:ascii="Aptos Narrow" w:hAnsi="Aptos Narrow"/>
              </w:rPr>
              <w:t>proaktīvu</w:t>
            </w:r>
            <w:proofErr w:type="spellEnd"/>
            <w:r w:rsidRPr="001A59C8">
              <w:rPr>
                <w:rFonts w:ascii="Aptos Narrow" w:hAnsi="Aptos Narrow"/>
              </w:rPr>
              <w:t xml:space="preserve"> un efektīvu reaģēšanu uz klimata pārmaiņu izaicinājumu dinamiku.</w:t>
            </w:r>
          </w:p>
        </w:tc>
      </w:tr>
      <w:tr w:rsidR="00BB23C0" w:rsidRPr="001A422E" w14:paraId="58C06353" w14:textId="77777777" w:rsidTr="004512C3">
        <w:tc>
          <w:tcPr>
            <w:tcW w:w="680" w:type="dxa"/>
            <w:shd w:val="clear" w:color="auto" w:fill="DEEAF6" w:themeFill="accent5" w:themeFillTint="33"/>
          </w:tcPr>
          <w:p w14:paraId="2C73615C" w14:textId="2933B331" w:rsidR="00BB23C0" w:rsidRPr="001A422E" w:rsidRDefault="006425FE">
            <w:pPr>
              <w:ind w:left="38"/>
              <w:rPr>
                <w:rFonts w:ascii="Aptos Narrow" w:hAnsi="Aptos Narrow"/>
                <w:noProof/>
              </w:rPr>
            </w:pPr>
            <w:r w:rsidRPr="001A422E">
              <w:rPr>
                <w:rFonts w:ascii="Aptos Narrow" w:hAnsi="Aptos Narrow"/>
                <w:noProof/>
              </w:rPr>
              <mc:AlternateContent>
                <mc:Choice Requires="wps">
                  <w:drawing>
                    <wp:inline distT="0" distB="0" distL="0" distR="0" wp14:anchorId="3F6E31F9" wp14:editId="017FE8C4">
                      <wp:extent cx="163901" cy="129396"/>
                      <wp:effectExtent l="0" t="1588" r="6033" b="6032"/>
                      <wp:docPr id="505026832" name="Isosceles Triangle 50502683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35F2E4" id="Isosceles Triangle 50502683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16AC97B" w14:textId="1D92D59A" w:rsidR="00BB23C0" w:rsidRPr="001A59C8" w:rsidRDefault="00BB23C0">
            <w:pPr>
              <w:spacing w:after="60"/>
              <w:rPr>
                <w:rFonts w:ascii="Aptos Narrow" w:hAnsi="Aptos Narrow"/>
                <w:b/>
                <w:bCs/>
              </w:rPr>
            </w:pPr>
            <w:r w:rsidRPr="001A59C8">
              <w:rPr>
                <w:rFonts w:ascii="Aptos Narrow" w:hAnsi="Aptos Narrow"/>
                <w:b/>
                <w:bCs/>
              </w:rPr>
              <w:t xml:space="preserve">ES iniciatīva par </w:t>
            </w:r>
            <w:proofErr w:type="spellStart"/>
            <w:r w:rsidRPr="001A59C8">
              <w:rPr>
                <w:rFonts w:ascii="Aptos Narrow" w:hAnsi="Aptos Narrow"/>
                <w:b/>
                <w:bCs/>
              </w:rPr>
              <w:t>siltumsūkņiem</w:t>
            </w:r>
            <w:proofErr w:type="spellEnd"/>
            <w:r w:rsidRPr="001A59C8">
              <w:rPr>
                <w:rFonts w:ascii="Aptos Narrow" w:hAnsi="Aptos Narrow"/>
                <w:b/>
                <w:bCs/>
              </w:rPr>
              <w:t xml:space="preserve"> </w:t>
            </w:r>
            <w:r w:rsidRPr="001A59C8">
              <w:rPr>
                <w:rFonts w:ascii="Aptos Narrow" w:hAnsi="Aptos Narrow"/>
              </w:rPr>
              <w:t>(</w:t>
            </w:r>
            <w:proofErr w:type="spellStart"/>
            <w:r w:rsidRPr="001A59C8">
              <w:rPr>
                <w:rFonts w:ascii="Aptos Narrow" w:hAnsi="Aptos Narrow"/>
                <w:i/>
              </w:rPr>
              <w:t>heat</w:t>
            </w:r>
            <w:proofErr w:type="spellEnd"/>
            <w:r w:rsidRPr="001A59C8">
              <w:rPr>
                <w:rFonts w:ascii="Aptos Narrow" w:hAnsi="Aptos Narrow"/>
                <w:i/>
              </w:rPr>
              <w:t xml:space="preserve"> </w:t>
            </w:r>
            <w:proofErr w:type="spellStart"/>
            <w:r w:rsidRPr="001A59C8">
              <w:rPr>
                <w:rFonts w:ascii="Aptos Narrow" w:hAnsi="Aptos Narrow"/>
                <w:i/>
              </w:rPr>
              <w:t>pumps</w:t>
            </w:r>
            <w:proofErr w:type="spellEnd"/>
            <w:r w:rsidRPr="001A59C8">
              <w:rPr>
                <w:rFonts w:ascii="Aptos Narrow" w:hAnsi="Aptos Narrow"/>
              </w:rPr>
              <w:t>)</w:t>
            </w:r>
            <w:r w:rsidRPr="001A59C8">
              <w:rPr>
                <w:rFonts w:ascii="Aptos Narrow" w:hAnsi="Aptos Narrow"/>
                <w:b/>
                <w:bCs/>
              </w:rPr>
              <w:t xml:space="preserve"> – nepieciešama Latvijai izstrādāta stratēģija, kas varētu ļaut izmantot priekšrocības un finansējumu, kas būs pieejams ES līmenī </w:t>
            </w:r>
            <w:r w:rsidRPr="001A59C8">
              <w:rPr>
                <w:rFonts w:ascii="Aptos Narrow" w:hAnsi="Aptos Narrow"/>
              </w:rPr>
              <w:t xml:space="preserve">šīs tehnoloģijas ieviešanai </w:t>
            </w:r>
            <w:r w:rsidR="00744795" w:rsidRPr="001A59C8">
              <w:rPr>
                <w:rFonts w:ascii="Aptos Narrow" w:hAnsi="Aptos Narrow"/>
              </w:rPr>
              <w:t>dalīb</w:t>
            </w:r>
            <w:r w:rsidRPr="001A59C8">
              <w:rPr>
                <w:rFonts w:ascii="Aptos Narrow" w:hAnsi="Aptos Narrow"/>
              </w:rPr>
              <w:t xml:space="preserve">valstīs. Jāņem vērā tehnoloģiju izmantošanas potenciāls, ko var sniegt atrašanās specifiskā/atbilstošā klimata zonā, esošā </w:t>
            </w:r>
            <w:proofErr w:type="spellStart"/>
            <w:r w:rsidRPr="001A59C8">
              <w:rPr>
                <w:rFonts w:ascii="Aptos Narrow" w:hAnsi="Aptos Narrow"/>
              </w:rPr>
              <w:t>energopatēriņa</w:t>
            </w:r>
            <w:proofErr w:type="spellEnd"/>
            <w:r w:rsidRPr="001A59C8">
              <w:rPr>
                <w:rFonts w:ascii="Aptos Narrow" w:hAnsi="Aptos Narrow"/>
              </w:rPr>
              <w:t xml:space="preserve"> bilance un infrastruktūras gatavība.</w:t>
            </w:r>
          </w:p>
        </w:tc>
      </w:tr>
      <w:tr w:rsidR="003E3C04" w:rsidRPr="001A422E" w14:paraId="363C5FA2" w14:textId="77777777" w:rsidTr="004512C3">
        <w:tc>
          <w:tcPr>
            <w:tcW w:w="680" w:type="dxa"/>
            <w:shd w:val="clear" w:color="auto" w:fill="DEEAF6" w:themeFill="accent5" w:themeFillTint="33"/>
          </w:tcPr>
          <w:p w14:paraId="22114CA3" w14:textId="77777777" w:rsidR="003E3C04" w:rsidRPr="001A422E" w:rsidRDefault="003E3C04">
            <w:pPr>
              <w:ind w:left="38"/>
              <w:rPr>
                <w:rFonts w:ascii="Aptos Narrow" w:hAnsi="Aptos Narrow"/>
                <w:noProof/>
              </w:rPr>
            </w:pPr>
            <w:r w:rsidRPr="001A422E">
              <w:rPr>
                <w:rFonts w:ascii="Aptos Narrow" w:hAnsi="Aptos Narrow"/>
                <w:noProof/>
              </w:rPr>
              <mc:AlternateContent>
                <mc:Choice Requires="wps">
                  <w:drawing>
                    <wp:inline distT="0" distB="0" distL="0" distR="0" wp14:anchorId="178A0333" wp14:editId="24A989FB">
                      <wp:extent cx="163901" cy="129396"/>
                      <wp:effectExtent l="0" t="1588" r="6033" b="6032"/>
                      <wp:docPr id="505026831" name="Isosceles Triangle 50502683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2C9BEA" id="Isosceles Triangle 50502683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0CB5D1C0" w14:textId="3C58939B" w:rsidR="003E3C04" w:rsidRPr="001A59C8" w:rsidRDefault="003E3C04">
            <w:pPr>
              <w:spacing w:after="60"/>
              <w:rPr>
                <w:rFonts w:ascii="Aptos Narrow" w:hAnsi="Aptos Narrow"/>
                <w:bCs/>
                <w:iCs/>
              </w:rPr>
            </w:pPr>
            <w:r w:rsidRPr="001A59C8">
              <w:rPr>
                <w:rFonts w:ascii="Aptos Narrow" w:hAnsi="Aptos Narrow"/>
                <w:b/>
                <w:bCs/>
              </w:rPr>
              <w:t>A</w:t>
            </w:r>
            <w:r w:rsidR="00573666" w:rsidRPr="001A59C8">
              <w:rPr>
                <w:rFonts w:ascii="Aptos Narrow" w:hAnsi="Aptos Narrow"/>
                <w:b/>
                <w:bCs/>
              </w:rPr>
              <w:t>ktīvāk</w:t>
            </w:r>
            <w:r w:rsidRPr="001A59C8">
              <w:rPr>
                <w:rFonts w:ascii="Aptos Narrow" w:hAnsi="Aptos Narrow"/>
                <w:b/>
                <w:bCs/>
              </w:rPr>
              <w:t xml:space="preserve"> </w:t>
            </w:r>
            <w:r w:rsidR="00350FAB">
              <w:rPr>
                <w:rFonts w:ascii="Aptos Narrow" w:hAnsi="Aptos Narrow"/>
                <w:b/>
                <w:bCs/>
              </w:rPr>
              <w:t xml:space="preserve">ieviest </w:t>
            </w:r>
            <w:r w:rsidRPr="001A59C8">
              <w:rPr>
                <w:rFonts w:ascii="Aptos Narrow" w:hAnsi="Aptos Narrow"/>
                <w:b/>
                <w:bCs/>
              </w:rPr>
              <w:t xml:space="preserve">zaļo un inovāciju iepirkumu </w:t>
            </w:r>
            <w:r w:rsidRPr="001A59C8">
              <w:rPr>
                <w:rFonts w:ascii="Aptos Narrow" w:hAnsi="Aptos Narrow"/>
              </w:rPr>
              <w:t>(</w:t>
            </w:r>
            <w:proofErr w:type="spellStart"/>
            <w:r w:rsidRPr="001A59C8">
              <w:rPr>
                <w:rFonts w:ascii="Aptos Narrow" w:hAnsi="Aptos Narrow"/>
                <w:i/>
                <w:iCs/>
              </w:rPr>
              <w:t>innovation</w:t>
            </w:r>
            <w:proofErr w:type="spellEnd"/>
            <w:r w:rsidRPr="001A59C8">
              <w:rPr>
                <w:rFonts w:ascii="Aptos Narrow" w:hAnsi="Aptos Narrow"/>
                <w:i/>
                <w:iCs/>
              </w:rPr>
              <w:t xml:space="preserve"> </w:t>
            </w:r>
            <w:proofErr w:type="spellStart"/>
            <w:r w:rsidRPr="001A59C8">
              <w:rPr>
                <w:rFonts w:ascii="Aptos Narrow" w:hAnsi="Aptos Narrow"/>
                <w:i/>
                <w:iCs/>
              </w:rPr>
              <w:t>procurement</w:t>
            </w:r>
            <w:proofErr w:type="spellEnd"/>
            <w:r w:rsidRPr="001A59C8">
              <w:rPr>
                <w:rFonts w:ascii="Aptos Narrow" w:hAnsi="Aptos Narrow"/>
              </w:rPr>
              <w:t>),</w:t>
            </w:r>
            <w:r w:rsidRPr="001A59C8">
              <w:rPr>
                <w:rFonts w:ascii="Aptos Narrow" w:hAnsi="Aptos Narrow"/>
                <w:b/>
                <w:bCs/>
              </w:rPr>
              <w:t xml:space="preserve"> kas motivēs inovāciju attīstību un biznesa lokalizāciju, jo tieši privātie uzņēmumi tā var būvēt inovāciju kapacitāti, radot jaunus produktus</w:t>
            </w:r>
            <w:r w:rsidRPr="001A59C8">
              <w:rPr>
                <w:rFonts w:ascii="Aptos Narrow" w:hAnsi="Aptos Narrow"/>
              </w:rPr>
              <w:t xml:space="preserve"> un tos tālāk mērogojot potenciālām eksportam</w:t>
            </w:r>
            <w:r w:rsidR="00641DB3" w:rsidRPr="001A59C8">
              <w:rPr>
                <w:rFonts w:ascii="Aptos Narrow" w:hAnsi="Aptos Narrow"/>
              </w:rPr>
              <w:t xml:space="preserve">; </w:t>
            </w:r>
            <w:r w:rsidRPr="001A59C8">
              <w:rPr>
                <w:rFonts w:ascii="Aptos Narrow" w:hAnsi="Aptos Narrow"/>
              </w:rPr>
              <w:t>specifisks valsts atbalsta instruments jaunu produktu un pakalpojumu radīšanai.</w:t>
            </w:r>
          </w:p>
        </w:tc>
      </w:tr>
      <w:tr w:rsidR="003E3C04" w:rsidRPr="001A422E" w14:paraId="3F72995B" w14:textId="77777777" w:rsidTr="004512C3">
        <w:tc>
          <w:tcPr>
            <w:tcW w:w="680" w:type="dxa"/>
            <w:shd w:val="clear" w:color="auto" w:fill="DEEAF6" w:themeFill="accent5" w:themeFillTint="33"/>
          </w:tcPr>
          <w:p w14:paraId="71DDEA5C" w14:textId="77777777" w:rsidR="003E3C04" w:rsidRPr="001A422E" w:rsidRDefault="003E3C04">
            <w:pPr>
              <w:ind w:left="38"/>
              <w:rPr>
                <w:rFonts w:ascii="Aptos Narrow" w:hAnsi="Aptos Narrow"/>
                <w:noProof/>
              </w:rPr>
            </w:pPr>
            <w:r w:rsidRPr="001A422E">
              <w:rPr>
                <w:rFonts w:ascii="Aptos Narrow" w:hAnsi="Aptos Narrow"/>
                <w:noProof/>
              </w:rPr>
              <mc:AlternateContent>
                <mc:Choice Requires="wps">
                  <w:drawing>
                    <wp:inline distT="0" distB="0" distL="0" distR="0" wp14:anchorId="5CA2C3CE" wp14:editId="6B3E9345">
                      <wp:extent cx="163901" cy="129396"/>
                      <wp:effectExtent l="0" t="1588" r="6033" b="6032"/>
                      <wp:docPr id="505026835" name="Isosceles Triangle 50502683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9D5FDB" id="Isosceles Triangle 50502683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6974C33B" w14:textId="4C09622D" w:rsidR="003E3C04" w:rsidRPr="001A59C8" w:rsidRDefault="003E3C04">
            <w:pPr>
              <w:spacing w:after="120"/>
              <w:rPr>
                <w:rFonts w:ascii="Aptos Narrow" w:hAnsi="Aptos Narrow"/>
                <w:bCs/>
                <w:iCs/>
              </w:rPr>
            </w:pPr>
            <w:r w:rsidRPr="001A59C8">
              <w:rPr>
                <w:rFonts w:ascii="Aptos Narrow" w:hAnsi="Aptos Narrow"/>
                <w:b/>
              </w:rPr>
              <w:t xml:space="preserve">Meklēt citus </w:t>
            </w:r>
            <w:r w:rsidR="001A59C8">
              <w:rPr>
                <w:rFonts w:ascii="Aptos Narrow" w:hAnsi="Aptos Narrow"/>
                <w:b/>
              </w:rPr>
              <w:t xml:space="preserve">ārpusbudžeta </w:t>
            </w:r>
            <w:r w:rsidRPr="001A59C8">
              <w:rPr>
                <w:rFonts w:ascii="Aptos Narrow" w:hAnsi="Aptos Narrow"/>
                <w:b/>
              </w:rPr>
              <w:t>instrumentus klimata pārejas finansēšanai</w:t>
            </w:r>
            <w:r w:rsidRPr="001A59C8">
              <w:rPr>
                <w:rFonts w:ascii="Aptos Narrow" w:hAnsi="Aptos Narrow"/>
              </w:rPr>
              <w:t xml:space="preserve"> - iekšzemes aizņēmuma vērtspapīri, jauktā finansēšana (</w:t>
            </w:r>
            <w:proofErr w:type="spellStart"/>
            <w:r w:rsidRPr="001A59C8">
              <w:rPr>
                <w:rFonts w:ascii="Aptos Narrow" w:hAnsi="Aptos Narrow"/>
                <w:i/>
              </w:rPr>
              <w:t>blended</w:t>
            </w:r>
            <w:proofErr w:type="spellEnd"/>
            <w:r w:rsidRPr="001A59C8">
              <w:rPr>
                <w:rFonts w:ascii="Aptos Narrow" w:hAnsi="Aptos Narrow"/>
                <w:i/>
              </w:rPr>
              <w:t xml:space="preserve"> </w:t>
            </w:r>
            <w:proofErr w:type="spellStart"/>
            <w:r w:rsidRPr="001A59C8">
              <w:rPr>
                <w:rFonts w:ascii="Aptos Narrow" w:hAnsi="Aptos Narrow"/>
                <w:i/>
              </w:rPr>
              <w:t>finance</w:t>
            </w:r>
            <w:proofErr w:type="spellEnd"/>
            <w:r w:rsidRPr="001A59C8">
              <w:rPr>
                <w:rFonts w:ascii="Aptos Narrow" w:hAnsi="Aptos Narrow"/>
              </w:rPr>
              <w:t>), PPP utt. Nelaist garām ES fondu iespējas, piemēram, topoš</w:t>
            </w:r>
            <w:r w:rsidR="00DF7377">
              <w:rPr>
                <w:rFonts w:ascii="Aptos Narrow" w:hAnsi="Aptos Narrow"/>
              </w:rPr>
              <w:t>ā</w:t>
            </w:r>
            <w:r w:rsidRPr="001A59C8">
              <w:rPr>
                <w:rFonts w:ascii="Aptos Narrow" w:hAnsi="Aptos Narrow"/>
              </w:rPr>
              <w:t xml:space="preserve"> Sociāl</w:t>
            </w:r>
            <w:r w:rsidR="00DF7377">
              <w:rPr>
                <w:rFonts w:ascii="Aptos Narrow" w:hAnsi="Aptos Narrow"/>
              </w:rPr>
              <w:t>ā</w:t>
            </w:r>
            <w:r w:rsidRPr="001A59C8">
              <w:rPr>
                <w:rFonts w:ascii="Aptos Narrow" w:hAnsi="Aptos Narrow"/>
              </w:rPr>
              <w:t xml:space="preserve"> klimata fond</w:t>
            </w:r>
            <w:r w:rsidR="00DF7377">
              <w:rPr>
                <w:rFonts w:ascii="Aptos Narrow" w:hAnsi="Aptos Narrow"/>
              </w:rPr>
              <w:t>a finansējumu</w:t>
            </w:r>
            <w:r w:rsidRPr="001A59C8">
              <w:rPr>
                <w:rFonts w:ascii="Aptos Narrow" w:hAnsi="Aptos Narrow"/>
              </w:rPr>
              <w:t>.</w:t>
            </w:r>
          </w:p>
        </w:tc>
      </w:tr>
    </w:tbl>
    <w:p w14:paraId="0E26AB63" w14:textId="77777777" w:rsidR="003E3C04" w:rsidRPr="007E2CBB" w:rsidRDefault="003E3C04" w:rsidP="001D0E83">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7A0B6E" w:rsidRPr="00E8321E" w14:paraId="4674D238" w14:textId="77777777">
        <w:tc>
          <w:tcPr>
            <w:tcW w:w="9638" w:type="dxa"/>
            <w:shd w:val="clear" w:color="auto" w:fill="E2EFD9" w:themeFill="accent6" w:themeFillTint="33"/>
          </w:tcPr>
          <w:p w14:paraId="7C899DBA" w14:textId="168B8A61" w:rsidR="003E3C04" w:rsidRPr="00F765E5" w:rsidRDefault="003E3C04">
            <w:pPr>
              <w:spacing w:before="120" w:after="120"/>
              <w:ind w:left="322" w:hanging="4"/>
              <w:rPr>
                <w:rFonts w:ascii="Aptos Narrow" w:hAnsi="Aptos Narrow"/>
                <w:sz w:val="32"/>
                <w:szCs w:val="32"/>
              </w:rPr>
            </w:pPr>
            <w:proofErr w:type="spellStart"/>
            <w:r w:rsidRPr="003E3C04">
              <w:rPr>
                <w:rFonts w:ascii="Aptos Narrow" w:hAnsi="Aptos Narrow" w:cs="Times New Roman"/>
                <w:sz w:val="32"/>
                <w:szCs w:val="32"/>
              </w:rPr>
              <w:t>Atjaunīgā</w:t>
            </w:r>
            <w:proofErr w:type="spellEnd"/>
            <w:r w:rsidRPr="003E3C04">
              <w:rPr>
                <w:rFonts w:ascii="Aptos Narrow" w:hAnsi="Aptos Narrow" w:cs="Times New Roman"/>
                <w:sz w:val="32"/>
                <w:szCs w:val="32"/>
              </w:rPr>
              <w:t xml:space="preserve"> enerģija un ELWIND</w:t>
            </w:r>
            <w:r w:rsidR="00494EDC">
              <w:rPr>
                <w:rFonts w:ascii="Aptos Narrow" w:hAnsi="Aptos Narrow" w:cs="Times New Roman"/>
                <w:sz w:val="32"/>
                <w:szCs w:val="32"/>
              </w:rPr>
              <w:t xml:space="preserve"> </w:t>
            </w:r>
            <w:r w:rsidR="002B6C3D">
              <w:rPr>
                <w:rFonts w:ascii="Aptos Narrow" w:hAnsi="Aptos Narrow" w:cs="Times New Roman"/>
                <w:sz w:val="32"/>
                <w:szCs w:val="32"/>
              </w:rPr>
              <w:t>–</w:t>
            </w:r>
            <w:r w:rsidR="00494EDC">
              <w:rPr>
                <w:rFonts w:ascii="Aptos Narrow" w:hAnsi="Aptos Narrow" w:cs="Times New Roman"/>
                <w:sz w:val="32"/>
                <w:szCs w:val="32"/>
              </w:rPr>
              <w:t xml:space="preserve"> </w:t>
            </w:r>
            <w:r w:rsidR="00416F08">
              <w:rPr>
                <w:rFonts w:ascii="Aptos Narrow" w:hAnsi="Aptos Narrow" w:cs="Times New Roman"/>
                <w:sz w:val="32"/>
                <w:szCs w:val="32"/>
              </w:rPr>
              <w:t>ūdeņra</w:t>
            </w:r>
            <w:r w:rsidR="00AD3A96">
              <w:rPr>
                <w:rFonts w:ascii="Aptos Narrow" w:hAnsi="Aptos Narrow" w:cs="Times New Roman"/>
                <w:sz w:val="32"/>
                <w:szCs w:val="32"/>
              </w:rPr>
              <w:t>ža</w:t>
            </w:r>
            <w:r w:rsidR="00416F08">
              <w:rPr>
                <w:rFonts w:ascii="Aptos Narrow" w:hAnsi="Aptos Narrow" w:cs="Times New Roman"/>
                <w:sz w:val="32"/>
                <w:szCs w:val="32"/>
              </w:rPr>
              <w:t xml:space="preserve"> tehnoloģiju ražošanas attīstībai</w:t>
            </w:r>
          </w:p>
        </w:tc>
      </w:tr>
    </w:tbl>
    <w:p w14:paraId="58A9856D" w14:textId="77777777" w:rsidR="00545FD0" w:rsidRPr="003E3C04" w:rsidRDefault="00545FD0" w:rsidP="003E3C04">
      <w:pPr>
        <w:spacing w:after="120"/>
        <w:rPr>
          <w:rFonts w:ascii="Aptos Narrow" w:hAnsi="Aptos Narrow"/>
          <w:sz w:val="20"/>
          <w:szCs w:val="20"/>
        </w:rPr>
      </w:pPr>
    </w:p>
    <w:p w14:paraId="247187FB" w14:textId="77777777" w:rsidR="001A07B1" w:rsidRPr="003E3C04" w:rsidRDefault="001A07B1" w:rsidP="003E3C04">
      <w:pPr>
        <w:spacing w:after="120"/>
        <w:rPr>
          <w:rFonts w:ascii="Aptos Narrow" w:hAnsi="Aptos Narrow"/>
          <w:sz w:val="20"/>
          <w:szCs w:val="20"/>
        </w:rPr>
        <w:sectPr w:rsidR="001A07B1" w:rsidRPr="003E3C04" w:rsidSect="001A07B1">
          <w:footerReference w:type="default" r:id="rId158"/>
          <w:type w:val="continuous"/>
          <w:pgSz w:w="11906" w:h="16838" w:code="9"/>
          <w:pgMar w:top="1134" w:right="1134" w:bottom="1134" w:left="1134" w:header="567" w:footer="567" w:gutter="0"/>
          <w:cols w:space="708"/>
          <w:docGrid w:linePitch="360"/>
        </w:sectPr>
      </w:pPr>
    </w:p>
    <w:p w14:paraId="4E0BC0F0" w14:textId="43A64ECE" w:rsidR="001A07B1" w:rsidRPr="00566F05" w:rsidRDefault="001A07B1" w:rsidP="00BA6215">
      <w:pPr>
        <w:spacing w:after="120"/>
        <w:rPr>
          <w:rFonts w:ascii="Aptos Narrow" w:hAnsi="Aptos Narrow"/>
          <w:sz w:val="20"/>
          <w:szCs w:val="20"/>
        </w:rPr>
      </w:pPr>
      <w:r w:rsidRPr="00566F05">
        <w:rPr>
          <w:rFonts w:ascii="Aptos Narrow" w:hAnsi="Aptos Narrow" w:cs="Times New Roman"/>
          <w:b/>
          <w:bCs/>
          <w:sz w:val="20"/>
          <w:szCs w:val="20"/>
        </w:rPr>
        <w:t xml:space="preserve">Šobrīd visā pasaulē un arī Latvijā strauji pieaug investīciju apmēri </w:t>
      </w:r>
      <w:proofErr w:type="spellStart"/>
      <w:r w:rsidRPr="00566F05">
        <w:rPr>
          <w:rFonts w:ascii="Aptos Narrow" w:hAnsi="Aptos Narrow" w:cs="Times New Roman"/>
          <w:b/>
          <w:bCs/>
          <w:sz w:val="20"/>
          <w:szCs w:val="20"/>
        </w:rPr>
        <w:t>atjaunīgajā</w:t>
      </w:r>
      <w:proofErr w:type="spellEnd"/>
      <w:r w:rsidRPr="00566F05">
        <w:rPr>
          <w:rFonts w:ascii="Aptos Narrow" w:hAnsi="Aptos Narrow" w:cs="Times New Roman"/>
          <w:b/>
          <w:bCs/>
          <w:sz w:val="20"/>
          <w:szCs w:val="20"/>
        </w:rPr>
        <w:t xml:space="preserve"> enerģijā.</w:t>
      </w:r>
      <w:r w:rsidRPr="00566F05">
        <w:rPr>
          <w:rFonts w:ascii="Aptos Narrow" w:hAnsi="Aptos Narrow" w:cs="Times New Roman"/>
          <w:sz w:val="20"/>
          <w:szCs w:val="20"/>
        </w:rPr>
        <w:t xml:space="preserve"> Tiek attīstīti jauni saules un vēja parki, aizvien pieaug saražotās elektroenerģijas apjomi, kas nenovēršami rada papildus spiedienu meklēt efektīvus un ekonomiski pamatotus risinājumus saražotās enerģijas pārveidei, pārvadei un uzkrāšanai</w:t>
      </w:r>
      <w:r w:rsidR="00F80AEA" w:rsidRPr="00566F05">
        <w:rPr>
          <w:rFonts w:ascii="Aptos Narrow" w:hAnsi="Aptos Narrow" w:cs="Times New Roman"/>
          <w:sz w:val="20"/>
          <w:szCs w:val="20"/>
        </w:rPr>
        <w:t>. Paredzams, ka tā rezultātā</w:t>
      </w:r>
      <w:r w:rsidRPr="00566F05">
        <w:rPr>
          <w:rFonts w:ascii="Aptos Narrow" w:hAnsi="Aptos Narrow" w:cs="Times New Roman"/>
          <w:sz w:val="20"/>
          <w:szCs w:val="20"/>
        </w:rPr>
        <w:t xml:space="preserve"> Latvijā </w:t>
      </w:r>
      <w:r w:rsidR="00F80AEA" w:rsidRPr="00566F05">
        <w:rPr>
          <w:rFonts w:ascii="Aptos Narrow" w:hAnsi="Aptos Narrow" w:cs="Times New Roman"/>
          <w:sz w:val="20"/>
          <w:szCs w:val="20"/>
        </w:rPr>
        <w:t xml:space="preserve">veidosies </w:t>
      </w:r>
      <w:r w:rsidRPr="00566F05">
        <w:rPr>
          <w:rFonts w:ascii="Aptos Narrow" w:hAnsi="Aptos Narrow" w:cs="Times New Roman"/>
          <w:sz w:val="20"/>
          <w:szCs w:val="20"/>
        </w:rPr>
        <w:t>jaunu vērtību ķēde, k</w:t>
      </w:r>
      <w:r w:rsidR="00823A85" w:rsidRPr="00566F05">
        <w:rPr>
          <w:rFonts w:ascii="Aptos Narrow" w:hAnsi="Aptos Narrow" w:cs="Times New Roman"/>
          <w:sz w:val="20"/>
          <w:szCs w:val="20"/>
        </w:rPr>
        <w:t xml:space="preserve">as </w:t>
      </w:r>
      <w:r w:rsidRPr="00566F05">
        <w:rPr>
          <w:rFonts w:ascii="Aptos Narrow" w:hAnsi="Aptos Narrow" w:cs="Times New Roman"/>
          <w:sz w:val="20"/>
          <w:szCs w:val="20"/>
        </w:rPr>
        <w:t xml:space="preserve">balstīsies uz pieejamu, </w:t>
      </w:r>
      <w:r w:rsidRPr="00566F05">
        <w:rPr>
          <w:rFonts w:ascii="Aptos Narrow" w:hAnsi="Aptos Narrow"/>
          <w:sz w:val="20"/>
          <w:szCs w:val="20"/>
        </w:rPr>
        <w:t>ekonomiski izdevīgu un zaļu enerģiju.</w:t>
      </w:r>
    </w:p>
    <w:p w14:paraId="33F59E4A" w14:textId="288790DA" w:rsidR="001A07B1" w:rsidRPr="00566F05" w:rsidRDefault="001A07B1" w:rsidP="00BA6215">
      <w:pPr>
        <w:spacing w:after="120"/>
        <w:rPr>
          <w:rFonts w:ascii="Aptos Narrow" w:hAnsi="Aptos Narrow" w:cs="Times New Roman"/>
          <w:sz w:val="20"/>
          <w:szCs w:val="20"/>
        </w:rPr>
      </w:pPr>
      <w:r w:rsidRPr="00566F05">
        <w:rPr>
          <w:rFonts w:ascii="Aptos Narrow" w:hAnsi="Aptos Narrow" w:cs="Times New Roman"/>
          <w:b/>
          <w:bCs/>
          <w:sz w:val="20"/>
          <w:szCs w:val="20"/>
        </w:rPr>
        <w:t xml:space="preserve">Latvijas un Igaunijas kopīgais </w:t>
      </w:r>
      <w:proofErr w:type="spellStart"/>
      <w:r w:rsidRPr="00566F05">
        <w:rPr>
          <w:rFonts w:ascii="Aptos Narrow" w:hAnsi="Aptos Narrow" w:cs="Times New Roman"/>
          <w:b/>
          <w:bCs/>
          <w:sz w:val="20"/>
          <w:szCs w:val="20"/>
        </w:rPr>
        <w:t>atkrastes</w:t>
      </w:r>
      <w:proofErr w:type="spellEnd"/>
      <w:r w:rsidRPr="00566F05">
        <w:rPr>
          <w:rFonts w:ascii="Aptos Narrow" w:hAnsi="Aptos Narrow" w:cs="Times New Roman"/>
          <w:b/>
          <w:bCs/>
          <w:sz w:val="20"/>
          <w:szCs w:val="20"/>
        </w:rPr>
        <w:t xml:space="preserve"> vēja projekts ELWIND vien ar 1 GW jaudu saražos 3,5 TW elektroenerģijas</w:t>
      </w:r>
      <w:r w:rsidRPr="00566F05">
        <w:rPr>
          <w:rFonts w:ascii="Aptos Narrow" w:hAnsi="Aptos Narrow" w:cs="Times New Roman"/>
          <w:sz w:val="20"/>
          <w:szCs w:val="20"/>
        </w:rPr>
        <w:t xml:space="preserve">. Tāpēc tīkla savienojumi ar citām valstīm ir ļoti būtiski </w:t>
      </w:r>
      <w:r w:rsidR="00995427" w:rsidRPr="00566F05">
        <w:rPr>
          <w:rFonts w:ascii="Aptos Narrow" w:hAnsi="Aptos Narrow" w:cs="Times New Roman"/>
          <w:sz w:val="20"/>
          <w:szCs w:val="20"/>
        </w:rPr>
        <w:t xml:space="preserve">šī projekta finanšu </w:t>
      </w:r>
      <w:proofErr w:type="spellStart"/>
      <w:r w:rsidR="00995427" w:rsidRPr="00566F05">
        <w:rPr>
          <w:rFonts w:ascii="Aptos Narrow" w:hAnsi="Aptos Narrow" w:cs="Times New Roman"/>
          <w:sz w:val="20"/>
          <w:szCs w:val="20"/>
        </w:rPr>
        <w:t>pamatojamībai</w:t>
      </w:r>
      <w:proofErr w:type="spellEnd"/>
      <w:r w:rsidR="00995427" w:rsidRPr="00566F05">
        <w:rPr>
          <w:rFonts w:ascii="Aptos Narrow" w:hAnsi="Aptos Narrow" w:cs="Times New Roman"/>
          <w:sz w:val="20"/>
          <w:szCs w:val="20"/>
        </w:rPr>
        <w:t xml:space="preserve"> </w:t>
      </w:r>
      <w:r w:rsidRPr="00566F05">
        <w:rPr>
          <w:rFonts w:ascii="Aptos Narrow" w:hAnsi="Aptos Narrow" w:cs="Times New Roman"/>
          <w:sz w:val="20"/>
          <w:szCs w:val="20"/>
        </w:rPr>
        <w:t xml:space="preserve">(piemēram, plānotais </w:t>
      </w:r>
      <w:proofErr w:type="spellStart"/>
      <w:r w:rsidRPr="00566F05">
        <w:rPr>
          <w:rFonts w:ascii="Aptos Narrow" w:hAnsi="Aptos Narrow" w:cs="Times New Roman"/>
          <w:sz w:val="20"/>
          <w:szCs w:val="20"/>
        </w:rPr>
        <w:t>Baltic</w:t>
      </w:r>
      <w:proofErr w:type="spellEnd"/>
      <w:r w:rsidRPr="00566F05">
        <w:rPr>
          <w:rFonts w:ascii="Aptos Narrow" w:hAnsi="Aptos Narrow" w:cs="Times New Roman"/>
          <w:sz w:val="20"/>
          <w:szCs w:val="20"/>
        </w:rPr>
        <w:t xml:space="preserve"> </w:t>
      </w:r>
      <w:proofErr w:type="spellStart"/>
      <w:r w:rsidRPr="00566F05">
        <w:rPr>
          <w:rFonts w:ascii="Aptos Narrow" w:hAnsi="Aptos Narrow" w:cs="Times New Roman"/>
          <w:sz w:val="20"/>
          <w:szCs w:val="20"/>
        </w:rPr>
        <w:t>Wind</w:t>
      </w:r>
      <w:proofErr w:type="spellEnd"/>
      <w:r w:rsidRPr="00566F05">
        <w:rPr>
          <w:rFonts w:ascii="Aptos Narrow" w:hAnsi="Aptos Narrow" w:cs="Times New Roman"/>
          <w:sz w:val="20"/>
          <w:szCs w:val="20"/>
        </w:rPr>
        <w:t xml:space="preserve"> </w:t>
      </w:r>
      <w:proofErr w:type="spellStart"/>
      <w:r w:rsidRPr="00566F05">
        <w:rPr>
          <w:rFonts w:ascii="Aptos Narrow" w:hAnsi="Aptos Narrow" w:cs="Times New Roman"/>
          <w:sz w:val="20"/>
          <w:szCs w:val="20"/>
        </w:rPr>
        <w:t>Connector</w:t>
      </w:r>
      <w:proofErr w:type="spellEnd"/>
      <w:r w:rsidRPr="00566F05">
        <w:rPr>
          <w:rFonts w:ascii="Aptos Narrow" w:hAnsi="Aptos Narrow" w:cs="Times New Roman"/>
          <w:sz w:val="20"/>
          <w:szCs w:val="20"/>
        </w:rPr>
        <w:t xml:space="preserve"> savienojums ar Vāciju, LASGO savienojums ar Zviedriju). </w:t>
      </w:r>
    </w:p>
    <w:p w14:paraId="39114CBE" w14:textId="5DEDF9EF" w:rsidR="003F533E" w:rsidRPr="00566F05" w:rsidRDefault="001A07B1" w:rsidP="003D2C80">
      <w:pPr>
        <w:spacing w:after="120"/>
        <w:rPr>
          <w:rFonts w:ascii="Aptos Narrow" w:hAnsi="Aptos Narrow" w:cs="Times New Roman"/>
          <w:sz w:val="20"/>
          <w:szCs w:val="20"/>
        </w:rPr>
      </w:pPr>
      <w:r w:rsidRPr="00566F05">
        <w:rPr>
          <w:rFonts w:ascii="Aptos Narrow" w:hAnsi="Aptos Narrow" w:cs="Times New Roman"/>
          <w:b/>
          <w:bCs/>
          <w:sz w:val="20"/>
          <w:szCs w:val="20"/>
        </w:rPr>
        <w:t>Attiecībā</w:t>
      </w:r>
      <w:r w:rsidR="00DE66BC" w:rsidRPr="00566F05">
        <w:rPr>
          <w:rFonts w:ascii="Aptos Narrow" w:hAnsi="Aptos Narrow" w:cs="Times New Roman"/>
          <w:b/>
          <w:bCs/>
          <w:sz w:val="20"/>
          <w:szCs w:val="20"/>
        </w:rPr>
        <w:t xml:space="preserve"> uz</w:t>
      </w:r>
      <w:r w:rsidRPr="00566F05">
        <w:rPr>
          <w:rFonts w:ascii="Aptos Narrow" w:hAnsi="Aptos Narrow" w:cs="Times New Roman"/>
          <w:b/>
          <w:bCs/>
          <w:sz w:val="20"/>
          <w:szCs w:val="20"/>
        </w:rPr>
        <w:t xml:space="preserve"> ELWIND projektu risinājums ir izstrādāt speciālu likumu</w:t>
      </w:r>
      <w:r w:rsidRPr="00566F05">
        <w:rPr>
          <w:rFonts w:ascii="Aptos Narrow" w:hAnsi="Aptos Narrow" w:cs="Times New Roman"/>
          <w:sz w:val="20"/>
          <w:szCs w:val="20"/>
        </w:rPr>
        <w:t xml:space="preserve"> </w:t>
      </w:r>
      <w:r w:rsidR="00802C9E" w:rsidRPr="00566F05">
        <w:rPr>
          <w:rFonts w:ascii="Aptos Narrow" w:hAnsi="Aptos Narrow" w:cs="Times New Roman"/>
          <w:sz w:val="20"/>
          <w:szCs w:val="20"/>
        </w:rPr>
        <w:t xml:space="preserve">“Par </w:t>
      </w:r>
      <w:proofErr w:type="spellStart"/>
      <w:r w:rsidR="00802C9E" w:rsidRPr="00566F05">
        <w:rPr>
          <w:rFonts w:ascii="Aptos Narrow" w:hAnsi="Aptos Narrow" w:cs="Times New Roman"/>
          <w:sz w:val="20"/>
          <w:szCs w:val="20"/>
        </w:rPr>
        <w:t>atkrastes</w:t>
      </w:r>
      <w:proofErr w:type="spellEnd"/>
      <w:r w:rsidR="00802C9E" w:rsidRPr="00566F05">
        <w:rPr>
          <w:rFonts w:ascii="Aptos Narrow" w:hAnsi="Aptos Narrow" w:cs="Times New Roman"/>
          <w:sz w:val="20"/>
          <w:szCs w:val="20"/>
        </w:rPr>
        <w:t xml:space="preserve"> vēja parku Latvijas jūras ūdeņos un Latvijas – Igaunijas ceturto </w:t>
      </w:r>
      <w:proofErr w:type="spellStart"/>
      <w:r w:rsidR="00802C9E" w:rsidRPr="00566F05">
        <w:rPr>
          <w:rFonts w:ascii="Aptos Narrow" w:hAnsi="Aptos Narrow" w:cs="Times New Roman"/>
          <w:sz w:val="20"/>
          <w:szCs w:val="20"/>
        </w:rPr>
        <w:t>starpsavienojumu</w:t>
      </w:r>
      <w:proofErr w:type="spellEnd"/>
      <w:r w:rsidR="00802C9E" w:rsidRPr="00566F05">
        <w:rPr>
          <w:rFonts w:ascii="Aptos Narrow" w:hAnsi="Aptos Narrow" w:cs="Times New Roman"/>
          <w:sz w:val="20"/>
          <w:szCs w:val="20"/>
        </w:rPr>
        <w:t>”</w:t>
      </w:r>
      <w:r w:rsidRPr="00566F05">
        <w:rPr>
          <w:rFonts w:ascii="Aptos Narrow" w:hAnsi="Aptos Narrow" w:cs="Times New Roman"/>
          <w:sz w:val="20"/>
          <w:szCs w:val="20"/>
        </w:rPr>
        <w:t>.</w:t>
      </w:r>
    </w:p>
    <w:p w14:paraId="78EBCE0A" w14:textId="77777777" w:rsidR="00545FD0" w:rsidRDefault="00545FD0" w:rsidP="00BA6215">
      <w:pPr>
        <w:pStyle w:val="ListParagraph"/>
        <w:spacing w:after="120"/>
        <w:ind w:left="0"/>
        <w:contextualSpacing w:val="0"/>
        <w:jc w:val="both"/>
        <w:rPr>
          <w:rFonts w:ascii="Aptos Narrow" w:hAnsi="Aptos Narrow" w:cs="Times New Roman"/>
        </w:rPr>
        <w:sectPr w:rsidR="00545FD0" w:rsidSect="003E3C04">
          <w:type w:val="continuous"/>
          <w:pgSz w:w="11906" w:h="16838" w:code="9"/>
          <w:pgMar w:top="1134" w:right="1134" w:bottom="1134" w:left="1134" w:header="567" w:footer="567" w:gutter="0"/>
          <w:cols w:num="2" w:space="340"/>
          <w:docGrid w:linePitch="360"/>
        </w:sectPr>
      </w:pPr>
    </w:p>
    <w:p w14:paraId="7CC6B736" w14:textId="29EBC413" w:rsidR="007A0B6E" w:rsidRPr="00C5059B" w:rsidRDefault="007A0B6E">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680"/>
        <w:gridCol w:w="8958"/>
      </w:tblGrid>
      <w:tr w:rsidR="003D2C80" w:rsidRPr="00DE56FE" w14:paraId="09A2969A" w14:textId="77777777" w:rsidTr="001D0E83">
        <w:tc>
          <w:tcPr>
            <w:tcW w:w="9638" w:type="dxa"/>
            <w:gridSpan w:val="2"/>
            <w:shd w:val="clear" w:color="auto" w:fill="FFF2CC" w:themeFill="accent4" w:themeFillTint="33"/>
          </w:tcPr>
          <w:p w14:paraId="7520E29D" w14:textId="4F557D1F" w:rsidR="003D2C80" w:rsidRPr="009078AF" w:rsidRDefault="003D2C80">
            <w:pPr>
              <w:spacing w:before="120" w:after="240"/>
              <w:ind w:firstLine="318"/>
              <w:rPr>
                <w:rFonts w:ascii="Aptos Narrow" w:hAnsi="Aptos Narrow"/>
                <w:sz w:val="28"/>
                <w:szCs w:val="28"/>
              </w:rPr>
            </w:pPr>
            <w:r w:rsidRPr="003D2C80">
              <w:rPr>
                <w:rFonts w:ascii="Aptos Narrow" w:hAnsi="Aptos Narrow"/>
                <w:sz w:val="28"/>
                <w:szCs w:val="28"/>
              </w:rPr>
              <w:t>Galvenie izaicinājumi atjaunīg</w:t>
            </w:r>
            <w:r w:rsidR="00A95D19">
              <w:rPr>
                <w:rFonts w:ascii="Aptos Narrow" w:hAnsi="Aptos Narrow"/>
                <w:sz w:val="28"/>
                <w:szCs w:val="28"/>
              </w:rPr>
              <w:t>ās</w:t>
            </w:r>
            <w:r w:rsidRPr="003D2C80">
              <w:rPr>
                <w:rFonts w:ascii="Aptos Narrow" w:hAnsi="Aptos Narrow"/>
                <w:sz w:val="28"/>
                <w:szCs w:val="28"/>
              </w:rPr>
              <w:t xml:space="preserve"> enerģij</w:t>
            </w:r>
            <w:r w:rsidR="00A95D19">
              <w:rPr>
                <w:rFonts w:ascii="Aptos Narrow" w:hAnsi="Aptos Narrow"/>
                <w:sz w:val="28"/>
                <w:szCs w:val="28"/>
              </w:rPr>
              <w:t>as jomā</w:t>
            </w:r>
          </w:p>
        </w:tc>
      </w:tr>
      <w:tr w:rsidR="003D2C80" w:rsidRPr="003D2C80" w14:paraId="6F8AF6E3" w14:textId="77777777" w:rsidTr="001D0E83">
        <w:tc>
          <w:tcPr>
            <w:tcW w:w="680" w:type="dxa"/>
            <w:shd w:val="clear" w:color="auto" w:fill="FFF2CC" w:themeFill="accent4" w:themeFillTint="33"/>
            <w:vAlign w:val="center"/>
          </w:tcPr>
          <w:p w14:paraId="3D784546" w14:textId="77777777" w:rsidR="003D2C80" w:rsidRPr="003D2C80" w:rsidRDefault="003D2C80">
            <w:pPr>
              <w:spacing w:after="120"/>
              <w:rPr>
                <w:rFonts w:ascii="Aptos Narrow" w:hAnsi="Aptos Narrow"/>
              </w:rPr>
            </w:pPr>
            <w:r w:rsidRPr="003D2C80">
              <w:rPr>
                <w:rFonts w:ascii="Aptos Narrow" w:hAnsi="Aptos Narrow"/>
                <w:noProof/>
              </w:rPr>
              <mc:AlternateContent>
                <mc:Choice Requires="wps">
                  <w:drawing>
                    <wp:inline distT="0" distB="0" distL="0" distR="0" wp14:anchorId="45C41A36" wp14:editId="0F2E58E5">
                      <wp:extent cx="163901" cy="129396"/>
                      <wp:effectExtent l="0" t="1588" r="6033" b="6032"/>
                      <wp:docPr id="505026836" name="Isosceles Triangle 50502683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2180D7" id="Isosceles Triangle 50502683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4A06522A" w14:textId="24A9F2F6" w:rsidR="003D2C80" w:rsidRPr="0048718D" w:rsidRDefault="003D2C80">
            <w:pPr>
              <w:spacing w:after="60"/>
              <w:rPr>
                <w:rFonts w:ascii="Aptos Narrow" w:hAnsi="Aptos Narrow"/>
              </w:rPr>
            </w:pPr>
            <w:r w:rsidRPr="0048718D">
              <w:rPr>
                <w:rFonts w:ascii="Aptos Narrow" w:hAnsi="Aptos Narrow"/>
              </w:rPr>
              <w:t>Potenciālo vēja enerģijas attīstības teritoriju pārklāšanās ar potenciālām dabas teritorijām un aizsardzības vajadzībām nepieciešamām teritorijām.</w:t>
            </w:r>
          </w:p>
        </w:tc>
      </w:tr>
      <w:tr w:rsidR="003D2C80" w:rsidRPr="003D2C80" w14:paraId="2350C3EB" w14:textId="77777777" w:rsidTr="001D0E83">
        <w:tc>
          <w:tcPr>
            <w:tcW w:w="680" w:type="dxa"/>
            <w:shd w:val="clear" w:color="auto" w:fill="FFF2CC" w:themeFill="accent4" w:themeFillTint="33"/>
            <w:vAlign w:val="center"/>
          </w:tcPr>
          <w:p w14:paraId="412E564E" w14:textId="77777777" w:rsidR="003D2C80" w:rsidRPr="003D2C80" w:rsidRDefault="003D2C80" w:rsidP="003D2C80">
            <w:pPr>
              <w:spacing w:after="120"/>
              <w:rPr>
                <w:rFonts w:ascii="Aptos Narrow" w:hAnsi="Aptos Narrow"/>
              </w:rPr>
            </w:pPr>
            <w:r w:rsidRPr="003D2C80">
              <w:rPr>
                <w:rFonts w:ascii="Aptos Narrow" w:hAnsi="Aptos Narrow"/>
                <w:noProof/>
              </w:rPr>
              <mc:AlternateContent>
                <mc:Choice Requires="wps">
                  <w:drawing>
                    <wp:inline distT="0" distB="0" distL="0" distR="0" wp14:anchorId="0015036A" wp14:editId="4130B227">
                      <wp:extent cx="163901" cy="129396"/>
                      <wp:effectExtent l="0" t="1588" r="6033" b="6032"/>
                      <wp:docPr id="505026837" name="Isosceles Triangle 505026837"/>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82B6D9A" id="Isosceles Triangle 505026837"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29B1C149" w14:textId="0F37D47B" w:rsidR="003D2C80" w:rsidRPr="003D2C80" w:rsidRDefault="003D2C80" w:rsidP="003D2C80">
            <w:pPr>
              <w:spacing w:after="60"/>
              <w:rPr>
                <w:rFonts w:ascii="Aptos Narrow" w:hAnsi="Aptos Narrow"/>
              </w:rPr>
            </w:pPr>
            <w:r w:rsidRPr="003D2C80">
              <w:rPr>
                <w:rFonts w:ascii="Aptos Narrow" w:hAnsi="Aptos Narrow" w:cs="Times New Roman"/>
              </w:rPr>
              <w:t>Iedzīvotāju negatīva attieksme</w:t>
            </w:r>
            <w:r w:rsidR="00473F04">
              <w:rPr>
                <w:rFonts w:ascii="Aptos Narrow" w:hAnsi="Aptos Narrow" w:cs="Times New Roman"/>
              </w:rPr>
              <w:t xml:space="preserve">, </w:t>
            </w:r>
            <w:r w:rsidRPr="003D2C80">
              <w:rPr>
                <w:rFonts w:ascii="Aptos Narrow" w:hAnsi="Aptos Narrow" w:cs="Times New Roman"/>
              </w:rPr>
              <w:t>bažījoties par ainavu un citu negatīvu ietekmi uz dabu vai veselību.</w:t>
            </w:r>
          </w:p>
        </w:tc>
      </w:tr>
      <w:tr w:rsidR="003D2C80" w:rsidRPr="003D2C80" w14:paraId="5DF4C198" w14:textId="77777777" w:rsidTr="001D0E83">
        <w:tc>
          <w:tcPr>
            <w:tcW w:w="680" w:type="dxa"/>
            <w:shd w:val="clear" w:color="auto" w:fill="FFF2CC" w:themeFill="accent4" w:themeFillTint="33"/>
            <w:vAlign w:val="center"/>
          </w:tcPr>
          <w:p w14:paraId="12D677E5" w14:textId="5E775B1A" w:rsidR="003D2C80" w:rsidRPr="003D2C80" w:rsidRDefault="003D2C80" w:rsidP="003D2C80">
            <w:pPr>
              <w:spacing w:after="120"/>
              <w:rPr>
                <w:rFonts w:ascii="Aptos Narrow" w:hAnsi="Aptos Narrow"/>
                <w:noProof/>
              </w:rPr>
            </w:pPr>
            <w:r w:rsidRPr="003D2C80">
              <w:rPr>
                <w:rFonts w:ascii="Aptos Narrow" w:hAnsi="Aptos Narrow"/>
                <w:noProof/>
              </w:rPr>
              <mc:AlternateContent>
                <mc:Choice Requires="wps">
                  <w:drawing>
                    <wp:inline distT="0" distB="0" distL="0" distR="0" wp14:anchorId="23EECF8F" wp14:editId="1B9D75FF">
                      <wp:extent cx="163901" cy="129396"/>
                      <wp:effectExtent l="0" t="1588" r="6033" b="6032"/>
                      <wp:docPr id="505026846" name="Isosceles Triangle 505026846"/>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622B78" id="Isosceles Triangle 505026846"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48C23840" w14:textId="02561EF2" w:rsidR="003D2C80" w:rsidRPr="003D2C80" w:rsidRDefault="003D2C80" w:rsidP="003D2C80">
            <w:pPr>
              <w:spacing w:after="60"/>
              <w:rPr>
                <w:rFonts w:ascii="Aptos Narrow" w:hAnsi="Aptos Narrow" w:cs="Times New Roman"/>
              </w:rPr>
            </w:pPr>
            <w:r w:rsidRPr="003D2C80">
              <w:rPr>
                <w:rFonts w:ascii="Aptos Narrow" w:hAnsi="Aptos Narrow" w:cs="Times New Roman"/>
              </w:rPr>
              <w:t xml:space="preserve">Problēmas nodrošināt </w:t>
            </w:r>
            <w:proofErr w:type="spellStart"/>
            <w:r w:rsidRPr="003D2C80">
              <w:rPr>
                <w:rFonts w:ascii="Aptos Narrow" w:hAnsi="Aptos Narrow" w:cs="Times New Roman"/>
              </w:rPr>
              <w:t>pieslēgumus</w:t>
            </w:r>
            <w:proofErr w:type="spellEnd"/>
            <w:r w:rsidRPr="003D2C80">
              <w:rPr>
                <w:rFonts w:ascii="Aptos Narrow" w:hAnsi="Aptos Narrow" w:cs="Times New Roman"/>
              </w:rPr>
              <w:t xml:space="preserve"> pārvades tīkliem.</w:t>
            </w:r>
          </w:p>
        </w:tc>
      </w:tr>
      <w:tr w:rsidR="003D2C80" w:rsidRPr="003D2C80" w14:paraId="0F33800D" w14:textId="77777777" w:rsidTr="001D0E83">
        <w:tc>
          <w:tcPr>
            <w:tcW w:w="680" w:type="dxa"/>
            <w:shd w:val="clear" w:color="auto" w:fill="FFF2CC" w:themeFill="accent4" w:themeFillTint="33"/>
            <w:vAlign w:val="center"/>
          </w:tcPr>
          <w:p w14:paraId="1293BC7D" w14:textId="77777777" w:rsidR="003D2C80" w:rsidRPr="003D2C80" w:rsidRDefault="003D2C80" w:rsidP="003D2C80">
            <w:pPr>
              <w:spacing w:after="120"/>
              <w:rPr>
                <w:rFonts w:ascii="Aptos Narrow" w:hAnsi="Aptos Narrow"/>
              </w:rPr>
            </w:pPr>
            <w:r w:rsidRPr="003D2C80">
              <w:rPr>
                <w:rFonts w:ascii="Aptos Narrow" w:hAnsi="Aptos Narrow"/>
                <w:noProof/>
              </w:rPr>
              <mc:AlternateContent>
                <mc:Choice Requires="wps">
                  <w:drawing>
                    <wp:inline distT="0" distB="0" distL="0" distR="0" wp14:anchorId="3B0C10DD" wp14:editId="58EFB2EB">
                      <wp:extent cx="163901" cy="129396"/>
                      <wp:effectExtent l="0" t="1588" r="6033" b="6032"/>
                      <wp:docPr id="505026845" name="Isosceles Triangle 505026845"/>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683F3FD" id="Isosceles Triangle 505026845"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" fillcolor="#4472c4 [3204]" stroked="f" strokeweight="1pt">
                      <w10:anchorlock/>
                    </v:shape>
                  </w:pict>
                </mc:Fallback>
              </mc:AlternateContent>
            </w:r>
          </w:p>
        </w:tc>
        <w:tc>
          <w:tcPr>
            <w:tcW w:w="8958" w:type="dxa"/>
            <w:shd w:val="clear" w:color="auto" w:fill="FFF2CC" w:themeFill="accent4" w:themeFillTint="33"/>
          </w:tcPr>
          <w:p w14:paraId="48B2D21D" w14:textId="4F49034A" w:rsidR="003D2C80" w:rsidRPr="003D2C80" w:rsidRDefault="003D2C80" w:rsidP="003D2C80">
            <w:pPr>
              <w:spacing w:after="60"/>
              <w:rPr>
                <w:rFonts w:ascii="Aptos Narrow" w:hAnsi="Aptos Narrow"/>
              </w:rPr>
            </w:pPr>
            <w:r w:rsidRPr="00802C9E">
              <w:rPr>
                <w:rFonts w:ascii="Aptos Narrow" w:hAnsi="Aptos Narrow" w:cs="Times New Roman"/>
                <w:sz w:val="20"/>
                <w:szCs w:val="20"/>
              </w:rPr>
              <w:t>Lēnas ietekmes uz vidi novērtējuma un atļauju procedūras, birokrātiskie šķēršļi.</w:t>
            </w:r>
          </w:p>
        </w:tc>
      </w:tr>
    </w:tbl>
    <w:p w14:paraId="41600D4F" w14:textId="7EAF7701" w:rsidR="0048718D" w:rsidRDefault="0048718D" w:rsidP="00BA6215">
      <w:pPr>
        <w:spacing w:after="120"/>
        <w:rPr>
          <w:rFonts w:ascii="Aptos Narrow" w:hAnsi="Aptos Narrow"/>
          <w:sz w:val="20"/>
          <w:szCs w:val="20"/>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3969"/>
      </w:tblGrid>
      <w:tr w:rsidR="00FB57D1" w:rsidRPr="00B473D0" w14:paraId="5E2F0D73" w14:textId="77777777" w:rsidTr="004512C3">
        <w:tc>
          <w:tcPr>
            <w:tcW w:w="9639" w:type="dxa"/>
            <w:gridSpan w:val="3"/>
            <w:shd w:val="clear" w:color="auto" w:fill="DEEAF6" w:themeFill="accent5" w:themeFillTint="33"/>
          </w:tcPr>
          <w:p w14:paraId="34DB5A96" w14:textId="12C957A5" w:rsidR="00FB57D1" w:rsidRPr="00B473D0" w:rsidRDefault="00FB57D1">
            <w:pPr>
              <w:spacing w:before="120" w:after="120"/>
              <w:ind w:left="322" w:hanging="4"/>
              <w:rPr>
                <w:rFonts w:ascii="Aptos Narrow" w:hAnsi="Aptos Narrow"/>
                <w:spacing w:val="-2"/>
                <w:sz w:val="26"/>
                <w:szCs w:val="26"/>
              </w:rPr>
            </w:pPr>
            <w:r>
              <w:rPr>
                <w:rFonts w:ascii="Aptos Narrow" w:eastAsia="Aptos Narrow" w:hAnsi="Aptos Narrow" w:cs="Aptos Narrow"/>
                <w:color w:val="000000" w:themeColor="text1"/>
                <w:sz w:val="26"/>
                <w:szCs w:val="26"/>
              </w:rPr>
              <w:t>Nulles emisiju tehnoloģiju, tai skaitā ūdeņraža</w:t>
            </w:r>
            <w:r w:rsidR="009A465F">
              <w:rPr>
                <w:rFonts w:ascii="Aptos Narrow" w:eastAsia="Aptos Narrow" w:hAnsi="Aptos Narrow" w:cs="Aptos Narrow"/>
                <w:color w:val="000000" w:themeColor="text1"/>
                <w:sz w:val="26"/>
                <w:szCs w:val="26"/>
              </w:rPr>
              <w:t>, ekosistēmas veicināšana</w:t>
            </w:r>
          </w:p>
        </w:tc>
      </w:tr>
      <w:tr w:rsidR="00FB57D1" w:rsidRPr="008D5CF9" w14:paraId="4EF99239" w14:textId="77777777" w:rsidTr="00451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3"/>
            <w:tcBorders>
              <w:top w:val="nil"/>
              <w:left w:val="nil"/>
              <w:bottom w:val="nil"/>
              <w:right w:val="nil"/>
            </w:tcBorders>
          </w:tcPr>
          <w:p w14:paraId="4E23D044" w14:textId="77777777" w:rsidR="00FB57D1" w:rsidRPr="008D5CF9" w:rsidRDefault="00FB57D1">
            <w:pPr>
              <w:ind w:firstLine="318"/>
              <w:rPr>
                <w:rFonts w:ascii="Aptos Narrow" w:hAnsi="Aptos Narrow"/>
                <w:sz w:val="8"/>
                <w:szCs w:val="8"/>
              </w:rPr>
            </w:pPr>
          </w:p>
        </w:tc>
      </w:tr>
      <w:tr w:rsidR="00E950D0" w:rsidRPr="008D5CF9" w14:paraId="466C0538" w14:textId="77777777" w:rsidTr="00CE5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8"/>
        </w:trPr>
        <w:tc>
          <w:tcPr>
            <w:tcW w:w="3969" w:type="dxa"/>
            <w:tcBorders>
              <w:top w:val="nil"/>
              <w:left w:val="nil"/>
              <w:bottom w:val="nil"/>
              <w:right w:val="nil"/>
            </w:tcBorders>
            <w:shd w:val="clear" w:color="auto" w:fill="DEEAF6" w:themeFill="accent5" w:themeFillTint="33"/>
            <w:vAlign w:val="center"/>
          </w:tcPr>
          <w:p w14:paraId="2AAE3150" w14:textId="11C90896" w:rsidR="00E950D0" w:rsidRPr="000B4650" w:rsidRDefault="00E950D0" w:rsidP="00CE5700">
            <w:pPr>
              <w:spacing w:before="120"/>
              <w:ind w:left="-57" w:right="-57"/>
              <w:jc w:val="right"/>
              <w:rPr>
                <w:rFonts w:ascii="Aptos Narrow" w:hAnsi="Aptos Narrow"/>
              </w:rPr>
            </w:pPr>
            <w:r>
              <w:rPr>
                <w:rFonts w:ascii="Aptos Narrow" w:hAnsi="Aptos Narrow"/>
              </w:rPr>
              <w:t>Enerģētikas drošības un AER ražošanas mērķu sasniegšanas ceļa karte un rīcības plāns</w:t>
            </w:r>
          </w:p>
          <w:p w14:paraId="77A68913" w14:textId="77777777" w:rsidR="00E950D0" w:rsidRDefault="00E950D0" w:rsidP="00CE5700">
            <w:pPr>
              <w:spacing w:before="120"/>
              <w:ind w:left="-57" w:right="-57"/>
              <w:jc w:val="right"/>
              <w:rPr>
                <w:rFonts w:ascii="Aptos Narrow" w:hAnsi="Aptos Narrow"/>
              </w:rPr>
            </w:pPr>
            <w:r>
              <w:rPr>
                <w:rFonts w:ascii="Aptos Narrow" w:hAnsi="Aptos Narrow"/>
              </w:rPr>
              <w:t>Nacionālā nulles emisiju tehnoloģiju stratēģija eksportspējīgai ražošanai</w:t>
            </w:r>
          </w:p>
          <w:p w14:paraId="576B8686" w14:textId="4AE594E3" w:rsidR="00E950D0" w:rsidRPr="000B4650" w:rsidRDefault="00E950D0" w:rsidP="00CE5700">
            <w:pPr>
              <w:spacing w:before="120"/>
              <w:ind w:left="-57" w:right="-57"/>
              <w:jc w:val="right"/>
              <w:rPr>
                <w:rFonts w:ascii="Aptos Narrow" w:hAnsi="Aptos Narrow"/>
              </w:rPr>
            </w:pPr>
            <w:r>
              <w:rPr>
                <w:rFonts w:ascii="Aptos Narrow" w:hAnsi="Aptos Narrow"/>
              </w:rPr>
              <w:t>Ūdeņraža izcilības centrs un prasmju attīstīšana</w:t>
            </w:r>
          </w:p>
        </w:tc>
        <w:tc>
          <w:tcPr>
            <w:tcW w:w="1701" w:type="dxa"/>
            <w:tcBorders>
              <w:top w:val="nil"/>
              <w:left w:val="nil"/>
              <w:bottom w:val="nil"/>
              <w:right w:val="nil"/>
            </w:tcBorders>
            <w:shd w:val="clear" w:color="auto" w:fill="DEEAF6" w:themeFill="accent5" w:themeFillTint="33"/>
            <w:vAlign w:val="center"/>
          </w:tcPr>
          <w:p w14:paraId="53149925" w14:textId="0086669E" w:rsidR="00E950D0" w:rsidRPr="000B4650" w:rsidRDefault="008E6059">
            <w:pPr>
              <w:spacing w:before="120"/>
              <w:ind w:left="-57" w:right="-57"/>
              <w:jc w:val="center"/>
              <w:rPr>
                <w:rFonts w:ascii="Aptos Narrow" w:hAnsi="Aptos Narrow"/>
              </w:rPr>
            </w:pPr>
            <w:r>
              <w:rPr>
                <w:rFonts w:ascii="Aptos Narrow" w:hAnsi="Aptos Narrow"/>
                <w:noProof/>
                <w14:ligatures w14:val="standardContextual"/>
              </w:rPr>
              <mc:AlternateContent>
                <mc:Choice Requires="wps">
                  <w:drawing>
                    <wp:anchor distT="0" distB="0" distL="114300" distR="114300" simplePos="0" relativeHeight="251658317" behindDoc="0" locked="0" layoutInCell="1" allowOverlap="1" wp14:anchorId="3F1B7CBC" wp14:editId="06BDE7BA">
                      <wp:simplePos x="0" y="0"/>
                      <wp:positionH relativeFrom="column">
                        <wp:posOffset>93345</wp:posOffset>
                      </wp:positionH>
                      <wp:positionV relativeFrom="paragraph">
                        <wp:posOffset>932815</wp:posOffset>
                      </wp:positionV>
                      <wp:extent cx="665480" cy="248285"/>
                      <wp:effectExtent l="0" t="0" r="1270" b="0"/>
                      <wp:wrapNone/>
                      <wp:docPr id="505026854" name="Text Box 505026854"/>
                      <wp:cNvGraphicFramePr/>
                      <a:graphic xmlns:a="http://schemas.openxmlformats.org/drawingml/2006/main">
                        <a:graphicData uri="http://schemas.microsoft.com/office/word/2010/wordprocessingShape">
                          <wps:wsp>
                            <wps:cNvSpPr txBox="1"/>
                            <wps:spPr>
                              <a:xfrm>
                                <a:off x="0" y="0"/>
                                <a:ext cx="665480" cy="248285"/>
                              </a:xfrm>
                              <a:prstGeom prst="rect">
                                <a:avLst/>
                              </a:prstGeom>
                              <a:solidFill>
                                <a:schemeClr val="accent5">
                                  <a:lumMod val="20000"/>
                                  <a:lumOff val="80000"/>
                                </a:schemeClr>
                              </a:solidFill>
                              <a:ln w="6350">
                                <a:noFill/>
                              </a:ln>
                            </wps:spPr>
                            <wps:txbx>
                              <w:txbxContent>
                                <w:p w14:paraId="5A0B59F1" w14:textId="6F770381" w:rsidR="008E6059" w:rsidRPr="008E6059" w:rsidRDefault="008E6059" w:rsidP="008E6059">
                                  <w:pPr>
                                    <w:jc w:val="center"/>
                                    <w:rPr>
                                      <w:rFonts w:ascii="Aptos Narrow" w:hAnsi="Aptos Narrow"/>
                                      <w:sz w:val="20"/>
                                      <w:szCs w:val="20"/>
                                    </w:rPr>
                                  </w:pPr>
                                  <w:r w:rsidRPr="008E6059">
                                    <w:rPr>
                                      <w:rFonts w:ascii="Aptos Narrow" w:hAnsi="Aptos Narrow"/>
                                      <w:sz w:val="20"/>
                                      <w:szCs w:val="20"/>
                                    </w:rPr>
                                    <w:t xml:space="preserve">6-12 </w:t>
                                  </w:r>
                                  <w:proofErr w:type="spellStart"/>
                                  <w:r w:rsidRPr="008E6059">
                                    <w:rPr>
                                      <w:rFonts w:ascii="Aptos Narrow" w:hAnsi="Aptos Narrow"/>
                                      <w:sz w:val="20"/>
                                      <w:szCs w:val="20"/>
                                    </w:rPr>
                                    <w:t>mēn</w:t>
                                  </w:r>
                                  <w:proofErr w:type="spellEnd"/>
                                  <w:r w:rsidRPr="008E6059">
                                    <w:rPr>
                                      <w:rFonts w:ascii="Aptos Narrow" w:hAnsi="Aptos Narrow"/>
                                      <w:sz w:val="20"/>
                                      <w:szCs w:val="20"/>
                                    </w:rPr>
                                    <w:t>.</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B7CBC" id="Text Box 505026854" o:spid="_x0000_s1153" type="#_x0000_t202" style="position:absolute;left:0;text-align:left;margin-left:7.35pt;margin-top:73.45pt;width:52.4pt;height:19.5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" fillcolor="#deeaf6 [664]" stroked="f" strokeweight=".5pt">
                      <v:textbox inset="1mm,,1mm">
                        <w:txbxContent>
                          <w:p w14:paraId="5A0B59F1" w14:textId="6F770381" w:rsidR="008E6059" w:rsidRPr="008E6059" w:rsidRDefault="008E6059" w:rsidP="008E6059">
                            <w:pPr>
                              <w:jc w:val="center"/>
                              <w:rPr>
                                <w:rFonts w:ascii="Aptos Narrow" w:hAnsi="Aptos Narrow"/>
                                <w:sz w:val="20"/>
                                <w:szCs w:val="20"/>
                              </w:rPr>
                            </w:pPr>
                            <w:r w:rsidRPr="008E6059">
                              <w:rPr>
                                <w:rFonts w:ascii="Aptos Narrow" w:hAnsi="Aptos Narrow"/>
                                <w:sz w:val="20"/>
                                <w:szCs w:val="20"/>
                              </w:rPr>
                              <w:t xml:space="preserve">6-12 </w:t>
                            </w:r>
                            <w:proofErr w:type="spellStart"/>
                            <w:r w:rsidRPr="008E6059">
                              <w:rPr>
                                <w:rFonts w:ascii="Aptos Narrow" w:hAnsi="Aptos Narrow"/>
                                <w:sz w:val="20"/>
                                <w:szCs w:val="20"/>
                              </w:rPr>
                              <w:t>mēn</w:t>
                            </w:r>
                            <w:proofErr w:type="spellEnd"/>
                            <w:r w:rsidRPr="008E6059">
                              <w:rPr>
                                <w:rFonts w:ascii="Aptos Narrow" w:hAnsi="Aptos Narrow"/>
                                <w:sz w:val="20"/>
                                <w:szCs w:val="20"/>
                              </w:rPr>
                              <w:t>.</w:t>
                            </w:r>
                          </w:p>
                        </w:txbxContent>
                      </v:textbox>
                    </v:shape>
                  </w:pict>
                </mc:Fallback>
              </mc:AlternateContent>
            </w:r>
            <w:r>
              <w:rPr>
                <w:rFonts w:ascii="Aptos Narrow" w:hAnsi="Aptos Narrow"/>
                <w:noProof/>
                <w14:ligatures w14:val="standardContextual"/>
              </w:rPr>
              <mc:AlternateContent>
                <mc:Choice Requires="wps">
                  <w:drawing>
                    <wp:anchor distT="0" distB="0" distL="114300" distR="114300" simplePos="0" relativeHeight="251658316" behindDoc="0" locked="0" layoutInCell="1" allowOverlap="1" wp14:anchorId="664AF991" wp14:editId="5B7FE2D8">
                      <wp:simplePos x="0" y="0"/>
                      <wp:positionH relativeFrom="column">
                        <wp:posOffset>122555</wp:posOffset>
                      </wp:positionH>
                      <wp:positionV relativeFrom="paragraph">
                        <wp:posOffset>586740</wp:posOffset>
                      </wp:positionV>
                      <wp:extent cx="665480" cy="248285"/>
                      <wp:effectExtent l="0" t="0" r="1270" b="0"/>
                      <wp:wrapNone/>
                      <wp:docPr id="505026853" name="Text Box 505026853"/>
                      <wp:cNvGraphicFramePr/>
                      <a:graphic xmlns:a="http://schemas.openxmlformats.org/drawingml/2006/main">
                        <a:graphicData uri="http://schemas.microsoft.com/office/word/2010/wordprocessingShape">
                          <wps:wsp>
                            <wps:cNvSpPr txBox="1"/>
                            <wps:spPr>
                              <a:xfrm>
                                <a:off x="0" y="0"/>
                                <a:ext cx="665480" cy="248285"/>
                              </a:xfrm>
                              <a:prstGeom prst="rect">
                                <a:avLst/>
                              </a:prstGeom>
                              <a:solidFill>
                                <a:schemeClr val="accent5">
                                  <a:lumMod val="20000"/>
                                  <a:lumOff val="80000"/>
                                </a:schemeClr>
                              </a:solidFill>
                              <a:ln w="6350">
                                <a:noFill/>
                              </a:ln>
                            </wps:spPr>
                            <wps:txbx>
                              <w:txbxContent>
                                <w:p w14:paraId="5E2C0B54" w14:textId="545B3EA9" w:rsidR="008E6059" w:rsidRPr="008E6059" w:rsidRDefault="008E6059" w:rsidP="008E6059">
                                  <w:pPr>
                                    <w:jc w:val="center"/>
                                    <w:rPr>
                                      <w:rFonts w:ascii="Aptos Narrow" w:hAnsi="Aptos Narrow"/>
                                      <w:sz w:val="20"/>
                                      <w:szCs w:val="20"/>
                                    </w:rPr>
                                  </w:pPr>
                                  <w:r w:rsidRPr="008E6059">
                                    <w:rPr>
                                      <w:rFonts w:ascii="Aptos Narrow" w:hAnsi="Aptos Narrow"/>
                                      <w:sz w:val="20"/>
                                      <w:szCs w:val="20"/>
                                    </w:rPr>
                                    <w:t xml:space="preserve">3-6 </w:t>
                                  </w:r>
                                  <w:proofErr w:type="spellStart"/>
                                  <w:r w:rsidRPr="008E6059">
                                    <w:rPr>
                                      <w:rFonts w:ascii="Aptos Narrow" w:hAnsi="Aptos Narrow"/>
                                      <w:sz w:val="20"/>
                                      <w:szCs w:val="20"/>
                                    </w:rPr>
                                    <w:t>mēn</w:t>
                                  </w:r>
                                  <w:proofErr w:type="spellEnd"/>
                                  <w:r w:rsidRPr="008E6059">
                                    <w:rPr>
                                      <w:rFonts w:ascii="Aptos Narrow" w:hAnsi="Aptos Narrow"/>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AF991" id="Text Box 505026853" o:spid="_x0000_s1154" type="#_x0000_t202" style="position:absolute;left:0;text-align:left;margin-left:9.65pt;margin-top:46.2pt;width:52.4pt;height:19.5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" fillcolor="#deeaf6 [664]" stroked="f" strokeweight=".5pt">
                      <v:textbox>
                        <w:txbxContent>
                          <w:p w14:paraId="5E2C0B54" w14:textId="545B3EA9" w:rsidR="008E6059" w:rsidRPr="008E6059" w:rsidRDefault="008E6059" w:rsidP="008E6059">
                            <w:pPr>
                              <w:jc w:val="center"/>
                              <w:rPr>
                                <w:rFonts w:ascii="Aptos Narrow" w:hAnsi="Aptos Narrow"/>
                                <w:sz w:val="20"/>
                                <w:szCs w:val="20"/>
                              </w:rPr>
                            </w:pPr>
                            <w:r w:rsidRPr="008E6059">
                              <w:rPr>
                                <w:rFonts w:ascii="Aptos Narrow" w:hAnsi="Aptos Narrow"/>
                                <w:sz w:val="20"/>
                                <w:szCs w:val="20"/>
                              </w:rPr>
                              <w:t xml:space="preserve">3-6 </w:t>
                            </w:r>
                            <w:proofErr w:type="spellStart"/>
                            <w:r w:rsidRPr="008E6059">
                              <w:rPr>
                                <w:rFonts w:ascii="Aptos Narrow" w:hAnsi="Aptos Narrow"/>
                                <w:sz w:val="20"/>
                                <w:szCs w:val="20"/>
                              </w:rPr>
                              <w:t>mēn</w:t>
                            </w:r>
                            <w:proofErr w:type="spellEnd"/>
                            <w:r w:rsidRPr="008E6059">
                              <w:rPr>
                                <w:rFonts w:ascii="Aptos Narrow" w:hAnsi="Aptos Narrow"/>
                                <w:sz w:val="20"/>
                                <w:szCs w:val="20"/>
                              </w:rPr>
                              <w:t>.</w:t>
                            </w:r>
                          </w:p>
                        </w:txbxContent>
                      </v:textbox>
                    </v:shape>
                  </w:pict>
                </mc:Fallback>
              </mc:AlternateContent>
            </w:r>
            <w:r>
              <w:rPr>
                <w:rFonts w:ascii="Aptos Narrow" w:hAnsi="Aptos Narrow"/>
                <w:noProof/>
                <w14:ligatures w14:val="standardContextual"/>
              </w:rPr>
              <mc:AlternateContent>
                <mc:Choice Requires="wps">
                  <w:drawing>
                    <wp:anchor distT="0" distB="0" distL="114300" distR="114300" simplePos="0" relativeHeight="251658318" behindDoc="0" locked="0" layoutInCell="1" allowOverlap="1" wp14:anchorId="0AC4F430" wp14:editId="358714F4">
                      <wp:simplePos x="0" y="0"/>
                      <wp:positionH relativeFrom="column">
                        <wp:posOffset>121920</wp:posOffset>
                      </wp:positionH>
                      <wp:positionV relativeFrom="paragraph">
                        <wp:posOffset>232410</wp:posOffset>
                      </wp:positionV>
                      <wp:extent cx="665480" cy="248285"/>
                      <wp:effectExtent l="0" t="0" r="1270" b="0"/>
                      <wp:wrapNone/>
                      <wp:docPr id="505026852" name="Text Box 505026852"/>
                      <wp:cNvGraphicFramePr/>
                      <a:graphic xmlns:a="http://schemas.openxmlformats.org/drawingml/2006/main">
                        <a:graphicData uri="http://schemas.microsoft.com/office/word/2010/wordprocessingShape">
                          <wps:wsp>
                            <wps:cNvSpPr txBox="1"/>
                            <wps:spPr>
                              <a:xfrm>
                                <a:off x="0" y="0"/>
                                <a:ext cx="665480" cy="248285"/>
                              </a:xfrm>
                              <a:prstGeom prst="rect">
                                <a:avLst/>
                              </a:prstGeom>
                              <a:solidFill>
                                <a:schemeClr val="accent5">
                                  <a:lumMod val="20000"/>
                                  <a:lumOff val="80000"/>
                                </a:schemeClr>
                              </a:solidFill>
                              <a:ln w="6350">
                                <a:noFill/>
                              </a:ln>
                            </wps:spPr>
                            <wps:txbx>
                              <w:txbxContent>
                                <w:p w14:paraId="4FD535FD" w14:textId="7341E6D4" w:rsidR="008E6059" w:rsidRPr="008E6059" w:rsidRDefault="008E6059" w:rsidP="008E6059">
                                  <w:pPr>
                                    <w:jc w:val="center"/>
                                    <w:rPr>
                                      <w:rFonts w:ascii="Aptos Narrow" w:hAnsi="Aptos Narrow"/>
                                      <w:sz w:val="20"/>
                                      <w:szCs w:val="20"/>
                                    </w:rPr>
                                  </w:pPr>
                                  <w:r w:rsidRPr="008E6059">
                                    <w:rPr>
                                      <w:rFonts w:ascii="Aptos Narrow" w:hAnsi="Aptos Narrow"/>
                                      <w:sz w:val="20"/>
                                      <w:szCs w:val="20"/>
                                    </w:rPr>
                                    <w:t xml:space="preserve">1-3 </w:t>
                                  </w:r>
                                  <w:proofErr w:type="spellStart"/>
                                  <w:r w:rsidRPr="008E6059">
                                    <w:rPr>
                                      <w:rFonts w:ascii="Aptos Narrow" w:hAnsi="Aptos Narrow"/>
                                      <w:sz w:val="20"/>
                                      <w:szCs w:val="20"/>
                                    </w:rPr>
                                    <w:t>mēn</w:t>
                                  </w:r>
                                  <w:proofErr w:type="spellEnd"/>
                                  <w:r w:rsidRPr="008E6059">
                                    <w:rPr>
                                      <w:rFonts w:ascii="Aptos Narrow" w:hAnsi="Aptos Narrow"/>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4F430" id="Text Box 505026852" o:spid="_x0000_s1155" type="#_x0000_t202" style="position:absolute;left:0;text-align:left;margin-left:9.6pt;margin-top:18.3pt;width:52.4pt;height:19.5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" fillcolor="#deeaf6 [664]" stroked="f" strokeweight=".5pt">
                      <v:textbox>
                        <w:txbxContent>
                          <w:p w14:paraId="4FD535FD" w14:textId="7341E6D4" w:rsidR="008E6059" w:rsidRPr="008E6059" w:rsidRDefault="008E6059" w:rsidP="008E6059">
                            <w:pPr>
                              <w:jc w:val="center"/>
                              <w:rPr>
                                <w:rFonts w:ascii="Aptos Narrow" w:hAnsi="Aptos Narrow"/>
                                <w:sz w:val="20"/>
                                <w:szCs w:val="20"/>
                              </w:rPr>
                            </w:pPr>
                            <w:r w:rsidRPr="008E6059">
                              <w:rPr>
                                <w:rFonts w:ascii="Aptos Narrow" w:hAnsi="Aptos Narrow"/>
                                <w:sz w:val="20"/>
                                <w:szCs w:val="20"/>
                              </w:rPr>
                              <w:t xml:space="preserve">1-3 </w:t>
                            </w:r>
                            <w:proofErr w:type="spellStart"/>
                            <w:r w:rsidRPr="008E6059">
                              <w:rPr>
                                <w:rFonts w:ascii="Aptos Narrow" w:hAnsi="Aptos Narrow"/>
                                <w:sz w:val="20"/>
                                <w:szCs w:val="20"/>
                              </w:rPr>
                              <w:t>mēn</w:t>
                            </w:r>
                            <w:proofErr w:type="spellEnd"/>
                            <w:r w:rsidRPr="008E6059">
                              <w:rPr>
                                <w:rFonts w:ascii="Aptos Narrow" w:hAnsi="Aptos Narrow"/>
                                <w:sz w:val="20"/>
                                <w:szCs w:val="20"/>
                              </w:rPr>
                              <w:t>.</w:t>
                            </w:r>
                          </w:p>
                        </w:txbxContent>
                      </v:textbox>
                    </v:shape>
                  </w:pict>
                </mc:Fallback>
              </mc:AlternateContent>
            </w:r>
            <w:r w:rsidR="000812AB">
              <w:rPr>
                <w:rFonts w:ascii="Aptos Narrow" w:hAnsi="Aptos Narrow"/>
                <w:noProof/>
                <w14:ligatures w14:val="standardContextual"/>
              </w:rPr>
              <mc:AlternateContent>
                <mc:Choice Requires="wps">
                  <w:drawing>
                    <wp:inline distT="0" distB="0" distL="0" distR="0" wp14:anchorId="72D366F0" wp14:editId="45345788">
                      <wp:extent cx="432000" cy="1440000"/>
                      <wp:effectExtent l="0" t="0" r="6350" b="8255"/>
                      <wp:docPr id="505026851" name="Arrow: Down 505026851"/>
                      <wp:cNvGraphicFramePr/>
                      <a:graphic xmlns:a="http://schemas.openxmlformats.org/drawingml/2006/main">
                        <a:graphicData uri="http://schemas.microsoft.com/office/word/2010/wordprocessingShape">
                          <wps:wsp>
                            <wps:cNvSpPr/>
                            <wps:spPr>
                              <a:xfrm>
                                <a:off x="0" y="0"/>
                                <a:ext cx="432000" cy="1440000"/>
                              </a:xfrm>
                              <a:prstGeom prst="downArrow">
                                <a:avLst/>
                              </a:prstGeom>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9BE12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05026851" o:spid="_x0000_s1026" type="#_x0000_t67" style="width:34pt;height:11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" adj="18360" fillcolor="#ed7d31 [3205]" stroked="f" strokeweight="1pt">
                      <w10:anchorlock/>
                    </v:shape>
                  </w:pict>
                </mc:Fallback>
              </mc:AlternateContent>
            </w:r>
          </w:p>
        </w:tc>
        <w:tc>
          <w:tcPr>
            <w:tcW w:w="3969" w:type="dxa"/>
            <w:tcBorders>
              <w:top w:val="nil"/>
              <w:left w:val="nil"/>
              <w:bottom w:val="nil"/>
              <w:right w:val="nil"/>
            </w:tcBorders>
            <w:shd w:val="clear" w:color="auto" w:fill="DEEAF6" w:themeFill="accent5" w:themeFillTint="33"/>
            <w:vAlign w:val="center"/>
          </w:tcPr>
          <w:p w14:paraId="37FC9F94" w14:textId="1E6F9FB1" w:rsidR="00E950D0" w:rsidRDefault="00E950D0" w:rsidP="00CE5700">
            <w:pPr>
              <w:spacing w:before="120"/>
              <w:ind w:left="-57" w:right="-57"/>
              <w:rPr>
                <w:rFonts w:ascii="Aptos Narrow" w:hAnsi="Aptos Narrow"/>
              </w:rPr>
            </w:pPr>
            <w:r>
              <w:rPr>
                <w:rFonts w:ascii="Aptos Narrow" w:hAnsi="Aptos Narrow"/>
              </w:rPr>
              <w:t>Atļauju piešķiršanas procesa atvieglošana</w:t>
            </w:r>
            <w:r w:rsidR="00F57373">
              <w:rPr>
                <w:rFonts w:ascii="Aptos Narrow" w:hAnsi="Aptos Narrow"/>
              </w:rPr>
              <w:t xml:space="preserve"> un koordinēšana – Zaļais koridors</w:t>
            </w:r>
          </w:p>
          <w:p w14:paraId="41C7BDD8" w14:textId="0AFDC81B" w:rsidR="00F57373" w:rsidRDefault="00F57373" w:rsidP="00CE5700">
            <w:pPr>
              <w:spacing w:before="120"/>
              <w:ind w:left="-57" w:right="-57"/>
              <w:rPr>
                <w:rFonts w:ascii="Aptos Narrow" w:hAnsi="Aptos Narrow"/>
              </w:rPr>
            </w:pPr>
            <w:r>
              <w:rPr>
                <w:rFonts w:ascii="Aptos Narrow" w:hAnsi="Aptos Narrow"/>
              </w:rPr>
              <w:t>Administratīvā sloga mazināšana</w:t>
            </w:r>
            <w:r w:rsidR="00597443">
              <w:rPr>
                <w:rFonts w:ascii="Aptos Narrow" w:hAnsi="Aptos Narrow"/>
              </w:rPr>
              <w:t>, piekļuve informācijai</w:t>
            </w:r>
          </w:p>
          <w:p w14:paraId="1415C8DD" w14:textId="77777777" w:rsidR="00597443" w:rsidRDefault="00597443" w:rsidP="00CE5700">
            <w:pPr>
              <w:spacing w:before="120"/>
              <w:ind w:left="-57" w:right="-57"/>
              <w:rPr>
                <w:rFonts w:ascii="Aptos Narrow" w:hAnsi="Aptos Narrow"/>
              </w:rPr>
            </w:pPr>
            <w:r>
              <w:rPr>
                <w:rFonts w:ascii="Aptos Narrow" w:hAnsi="Aptos Narrow"/>
              </w:rPr>
              <w:t>Mērķtiecīgs atbalsts nulles emisiju tehnoloģiju investīcijām</w:t>
            </w:r>
          </w:p>
          <w:p w14:paraId="584411CF" w14:textId="4ECA4429" w:rsidR="00597443" w:rsidRPr="000B4650" w:rsidRDefault="00597443" w:rsidP="00122689">
            <w:pPr>
              <w:spacing w:before="120" w:after="120"/>
              <w:ind w:left="-57" w:right="-57"/>
              <w:rPr>
                <w:rFonts w:ascii="Aptos Narrow" w:hAnsi="Aptos Narrow"/>
              </w:rPr>
            </w:pPr>
            <w:r>
              <w:rPr>
                <w:rFonts w:ascii="Aptos Narrow" w:hAnsi="Aptos Narrow"/>
              </w:rPr>
              <w:t>Nulles emisiju tehnoloģiju vienotais</w:t>
            </w:r>
            <w:r w:rsidR="00CE5700">
              <w:rPr>
                <w:rFonts w:ascii="Aptos Narrow" w:hAnsi="Aptos Narrow"/>
              </w:rPr>
              <w:t xml:space="preserve"> kontaktpunkts (LIAA)</w:t>
            </w:r>
          </w:p>
        </w:tc>
      </w:tr>
    </w:tbl>
    <w:p w14:paraId="4F61478D" w14:textId="77777777" w:rsidR="00D6081E" w:rsidRPr="00685E3B" w:rsidRDefault="00D6081E" w:rsidP="00685E3B">
      <w:pPr>
        <w:spacing w:after="120"/>
        <w:jc w:val="both"/>
        <w:rPr>
          <w:rFonts w:ascii="Aptos Narrow" w:hAnsi="Aptos Narrow" w:cs="Times New Roman"/>
          <w:bCs/>
          <w:sz w:val="20"/>
          <w:szCs w:val="20"/>
        </w:rPr>
      </w:pPr>
    </w:p>
    <w:p w14:paraId="0F6EA2A0" w14:textId="77777777" w:rsidR="00802C9E" w:rsidRPr="00685E3B" w:rsidRDefault="00802C9E" w:rsidP="00685E3B">
      <w:pPr>
        <w:spacing w:after="120"/>
        <w:jc w:val="both"/>
        <w:rPr>
          <w:rFonts w:ascii="Aptos Narrow" w:hAnsi="Aptos Narrow" w:cs="Times New Roman"/>
          <w:bCs/>
          <w:sz w:val="18"/>
          <w:szCs w:val="18"/>
        </w:rPr>
        <w:sectPr w:rsidR="00802C9E" w:rsidRPr="00685E3B" w:rsidSect="008F1DE5">
          <w:type w:val="continuous"/>
          <w:pgSz w:w="11906" w:h="16838" w:code="9"/>
          <w:pgMar w:top="1134" w:right="1134" w:bottom="1134" w:left="1134" w:header="567" w:footer="567" w:gutter="0"/>
          <w:cols w:space="708"/>
          <w:docGrid w:linePitch="360"/>
        </w:sectPr>
      </w:pPr>
    </w:p>
    <w:p w14:paraId="629308BD" w14:textId="7E6B2C3C" w:rsidR="0015222E" w:rsidRPr="00566F05" w:rsidRDefault="0015222E" w:rsidP="00685E3B">
      <w:pPr>
        <w:spacing w:after="120"/>
        <w:rPr>
          <w:rFonts w:ascii="Aptos Narrow" w:hAnsi="Aptos Narrow" w:cs="Times New Roman"/>
          <w:bCs/>
          <w:sz w:val="20"/>
          <w:szCs w:val="20"/>
        </w:rPr>
      </w:pPr>
      <w:r w:rsidRPr="00566F05">
        <w:rPr>
          <w:rFonts w:ascii="Aptos Narrow" w:hAnsi="Aptos Narrow" w:cs="Times New Roman"/>
          <w:bCs/>
          <w:sz w:val="20"/>
          <w:szCs w:val="20"/>
        </w:rPr>
        <w:t xml:space="preserve">Izmantojot elektrolīzes procesu ar no atjaunojamiem energoresursiem iegūtu elektroenerģiju iespējams saražot zaļo ūdeņradi. Ūdeņradi iespējams eksportēt, bet no tā var iegūt arī amonjaku, sintētiskās transporta degvielas un citas ķīmiskas vielas, kuras eksportēt ir ērtāk kā ūdeņradi. Ekonomikas ministrija ir apzinājusi uzņēmēju organizācijas un zinātniekus, kas strādā šajos virzienos, lai koordinēti izstrādātu stratēģiju.  </w:t>
      </w:r>
      <w:r w:rsidRPr="00566F05">
        <w:rPr>
          <w:rFonts w:ascii="Aptos Narrow" w:hAnsi="Aptos Narrow" w:cs="Times New Roman"/>
          <w:b/>
          <w:sz w:val="20"/>
          <w:szCs w:val="20"/>
        </w:rPr>
        <w:t xml:space="preserve">Nacionālā nulles emisiju tehnoloģiju stratēģija, ko izstrādās Ekonomikas ministrija paredzēs veicināt gan zaļā ūdeņraža un no tā iegūtu ķīmisko savienojumu ražošanu, </w:t>
      </w:r>
      <w:r w:rsidR="006034A6" w:rsidRPr="00566F05">
        <w:rPr>
          <w:rFonts w:ascii="Aptos Narrow" w:hAnsi="Aptos Narrow" w:cs="Times New Roman"/>
          <w:b/>
          <w:sz w:val="20"/>
          <w:szCs w:val="20"/>
        </w:rPr>
        <w:t xml:space="preserve">gan </w:t>
      </w:r>
      <w:r w:rsidRPr="00566F05">
        <w:rPr>
          <w:rFonts w:ascii="Aptos Narrow" w:hAnsi="Aptos Narrow" w:cs="Times New Roman"/>
          <w:b/>
          <w:sz w:val="20"/>
          <w:szCs w:val="20"/>
        </w:rPr>
        <w:t>arī atbalstu ostu infrastruktūrai un citai ar ūdeņraža ekosistēmu saistītai ražošanai.</w:t>
      </w:r>
      <w:r w:rsidRPr="00566F05">
        <w:rPr>
          <w:rFonts w:ascii="Aptos Narrow" w:hAnsi="Aptos Narrow" w:cs="Times New Roman"/>
          <w:bCs/>
          <w:sz w:val="20"/>
          <w:szCs w:val="20"/>
        </w:rPr>
        <w:t xml:space="preserve"> Lai zaļo ūdeņradi būtu iespējams saražot, nepieciešams paātrināt vēja enerģijas attīstību, tajā skaitā </w:t>
      </w:r>
      <w:r w:rsidRPr="00566F05">
        <w:rPr>
          <w:rFonts w:ascii="Aptos Narrow" w:hAnsi="Aptos Narrow" w:cs="Times New Roman"/>
          <w:sz w:val="20"/>
          <w:szCs w:val="20"/>
        </w:rPr>
        <w:t>jūrā.</w:t>
      </w:r>
    </w:p>
    <w:p w14:paraId="28908E61" w14:textId="77777777" w:rsidR="002B6C3D" w:rsidRDefault="002B6C3D" w:rsidP="002B6C3D">
      <w:pPr>
        <w:rPr>
          <w:rFonts w:ascii="Aptos Narrow" w:hAnsi="Aptos Narrow"/>
          <w:sz w:val="20"/>
          <w:szCs w:val="20"/>
        </w:rPr>
        <w:sectPr w:rsidR="002B6C3D" w:rsidSect="00C00F4D">
          <w:type w:val="continuous"/>
          <w:pgSz w:w="11906" w:h="16838" w:code="9"/>
          <w:pgMar w:top="1134" w:right="1134" w:bottom="1134" w:left="1134" w:header="567" w:footer="567" w:gutter="0"/>
          <w:cols w:num="2" w:space="340"/>
          <w:docGrid w:linePitch="360"/>
        </w:sect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2B6C3D" w:rsidRPr="00E8321E" w14:paraId="49093A6F" w14:textId="77777777">
        <w:tc>
          <w:tcPr>
            <w:tcW w:w="9638" w:type="dxa"/>
            <w:shd w:val="clear" w:color="auto" w:fill="E2EFD9" w:themeFill="accent6" w:themeFillTint="33"/>
          </w:tcPr>
          <w:p w14:paraId="098B88BC" w14:textId="5F77F172" w:rsidR="002B6C3D" w:rsidRPr="00F765E5" w:rsidRDefault="009E5744">
            <w:pPr>
              <w:spacing w:before="120" w:after="120"/>
              <w:ind w:left="322" w:hanging="4"/>
              <w:rPr>
                <w:rFonts w:ascii="Aptos Narrow" w:hAnsi="Aptos Narrow"/>
                <w:sz w:val="32"/>
                <w:szCs w:val="32"/>
              </w:rPr>
            </w:pPr>
            <w:r w:rsidRPr="009E5744">
              <w:rPr>
                <w:rFonts w:ascii="Aptos Narrow" w:hAnsi="Aptos Narrow" w:cs="Times New Roman"/>
                <w:sz w:val="32"/>
                <w:szCs w:val="32"/>
              </w:rPr>
              <w:t>Latvijai virzās uz stabilas elektroenerģijas eksportētāja valsts statusu</w:t>
            </w:r>
            <w:r w:rsidR="00C53EDA">
              <w:rPr>
                <w:rFonts w:ascii="Aptos Narrow" w:hAnsi="Aptos Narrow" w:cs="Times New Roman"/>
                <w:sz w:val="32"/>
                <w:szCs w:val="32"/>
              </w:rPr>
              <w:t>,</w:t>
            </w:r>
            <w:r w:rsidR="00D259A9">
              <w:rPr>
                <w:rFonts w:ascii="Aptos Narrow" w:hAnsi="Aptos Narrow" w:cs="Times New Roman"/>
                <w:sz w:val="32"/>
                <w:szCs w:val="32"/>
              </w:rPr>
              <w:t xml:space="preserve"> nodrošinot </w:t>
            </w:r>
            <w:r w:rsidR="00C53EDA">
              <w:rPr>
                <w:rFonts w:ascii="Aptos Narrow" w:hAnsi="Aptos Narrow" w:cs="Times New Roman"/>
                <w:sz w:val="32"/>
                <w:szCs w:val="32"/>
              </w:rPr>
              <w:t>Latvijas ražotāj</w:t>
            </w:r>
            <w:r w:rsidR="00D259A9">
              <w:rPr>
                <w:rFonts w:ascii="Aptos Narrow" w:hAnsi="Aptos Narrow" w:cs="Times New Roman"/>
                <w:sz w:val="32"/>
                <w:szCs w:val="32"/>
              </w:rPr>
              <w:t xml:space="preserve">iem </w:t>
            </w:r>
            <w:r w:rsidR="00C53EDA">
              <w:rPr>
                <w:rFonts w:ascii="Aptos Narrow" w:hAnsi="Aptos Narrow" w:cs="Times New Roman"/>
                <w:sz w:val="32"/>
                <w:szCs w:val="32"/>
              </w:rPr>
              <w:t>un eksportētāj</w:t>
            </w:r>
            <w:r w:rsidR="00D259A9">
              <w:rPr>
                <w:rFonts w:ascii="Aptos Narrow" w:hAnsi="Aptos Narrow" w:cs="Times New Roman"/>
                <w:sz w:val="32"/>
                <w:szCs w:val="32"/>
              </w:rPr>
              <w:t xml:space="preserve">iem </w:t>
            </w:r>
            <w:r w:rsidR="00C53EDA">
              <w:rPr>
                <w:rFonts w:ascii="Aptos Narrow" w:hAnsi="Aptos Narrow" w:cs="Times New Roman"/>
                <w:sz w:val="32"/>
                <w:szCs w:val="32"/>
              </w:rPr>
              <w:t>zemāko elektrības cenu reģionā</w:t>
            </w:r>
          </w:p>
        </w:tc>
      </w:tr>
    </w:tbl>
    <w:p w14:paraId="45DF74CC" w14:textId="77777777" w:rsidR="002B6C3D" w:rsidRDefault="002B6C3D" w:rsidP="00685E3B">
      <w:pPr>
        <w:spacing w:after="120"/>
        <w:rPr>
          <w:rFonts w:ascii="Aptos Narrow" w:hAnsi="Aptos Narrow" w:cs="Times New Roman"/>
          <w:bCs/>
          <w:sz w:val="20"/>
          <w:szCs w:val="20"/>
        </w:rPr>
      </w:pPr>
    </w:p>
    <w:p w14:paraId="6E0991AA" w14:textId="77777777" w:rsidR="00FB4EBA" w:rsidRDefault="00FB4EBA" w:rsidP="00685E3B">
      <w:pPr>
        <w:spacing w:after="120"/>
        <w:rPr>
          <w:rFonts w:ascii="Aptos Narrow" w:hAnsi="Aptos Narrow" w:cs="Times New Roman"/>
          <w:bCs/>
          <w:sz w:val="20"/>
          <w:szCs w:val="20"/>
        </w:rPr>
        <w:sectPr w:rsidR="00FB4EBA" w:rsidSect="002B6C3D">
          <w:type w:val="continuous"/>
          <w:pgSz w:w="11906" w:h="16838" w:code="9"/>
          <w:pgMar w:top="1134" w:right="1134" w:bottom="1134" w:left="1134" w:header="567" w:footer="567" w:gutter="0"/>
          <w:cols w:space="340"/>
          <w:docGrid w:linePitch="360"/>
        </w:sectPr>
      </w:pPr>
    </w:p>
    <w:p w14:paraId="1D2BA45E" w14:textId="77777777" w:rsidR="00FB4EBA" w:rsidRDefault="00C56F60" w:rsidP="00685E3B">
      <w:pPr>
        <w:spacing w:after="120"/>
        <w:rPr>
          <w:rFonts w:ascii="Aptos Narrow" w:hAnsi="Aptos Narrow" w:cs="Times New Roman"/>
          <w:bCs/>
          <w:sz w:val="20"/>
          <w:szCs w:val="20"/>
        </w:rPr>
      </w:pPr>
      <w:r w:rsidRPr="00C56F60">
        <w:rPr>
          <w:rFonts w:ascii="Aptos Narrow" w:hAnsi="Aptos Narrow" w:cs="Times New Roman"/>
          <w:bCs/>
          <w:sz w:val="20"/>
          <w:szCs w:val="20"/>
        </w:rPr>
        <w:t xml:space="preserve">Latvijai jāvirzās uz stabilas elektroenerģijas eksportētāja valsts statusu, nodrošinot patērētājiem lētu un zaļu elektroenerģiju. Latvijā pēc 2030.gada sagaidāms straujāks elektroenerģijas patēriņa pieaugums, un no 2030. līdz 2035.gadam patēriņa pieaugums var sasniegt līdz pat 100%, liecina AS "Augstsprieguma tīkls" uzdevumā veiktā starptautiskās auditoru kompānijas "KPMG" pētījuma rezultāti par patēriņa attīstības tendencēm. Līdz 2029.gadam patēriņa pieaugums sagaidāms mērens, ko stimulēs </w:t>
      </w:r>
      <w:proofErr w:type="spellStart"/>
      <w:r w:rsidRPr="00C56F60">
        <w:rPr>
          <w:rFonts w:ascii="Aptos Narrow" w:hAnsi="Aptos Narrow" w:cs="Times New Roman"/>
          <w:bCs/>
          <w:sz w:val="20"/>
          <w:szCs w:val="20"/>
        </w:rPr>
        <w:t>elektromobilitāte</w:t>
      </w:r>
      <w:proofErr w:type="spellEnd"/>
      <w:r w:rsidRPr="00C56F60">
        <w:rPr>
          <w:rFonts w:ascii="Aptos Narrow" w:hAnsi="Aptos Narrow" w:cs="Times New Roman"/>
          <w:bCs/>
          <w:sz w:val="20"/>
          <w:szCs w:val="20"/>
        </w:rPr>
        <w:t xml:space="preserve"> jeb elektroenerģijas izmantošana transportā, elektroenerģijas izmantošana apkurē, kā arī vispārējs labklājības pieaugums. Savukārt patēriņu bremzējoši faktori būs energoefektivitātes uzlabošanās, demogrāfiskās situācijas pasliktināšanās un </w:t>
      </w:r>
      <w:proofErr w:type="spellStart"/>
      <w:r w:rsidRPr="00C56F60">
        <w:rPr>
          <w:rFonts w:ascii="Aptos Narrow" w:hAnsi="Aptos Narrow" w:cs="Times New Roman"/>
          <w:bCs/>
          <w:sz w:val="20"/>
          <w:szCs w:val="20"/>
        </w:rPr>
        <w:t>mikroģenerācijas</w:t>
      </w:r>
      <w:proofErr w:type="spellEnd"/>
      <w:r w:rsidRPr="00C56F60">
        <w:rPr>
          <w:rFonts w:ascii="Aptos Narrow" w:hAnsi="Aptos Narrow" w:cs="Times New Roman"/>
          <w:bCs/>
          <w:sz w:val="20"/>
          <w:szCs w:val="20"/>
        </w:rPr>
        <w:t xml:space="preserve"> attīstība. Tā rezultātā patērētāji mazāk elektroenerģijas saņems no tīkla, dodot priekšroku lokāliem ģenerācijas risinājumiem, piemēram, saules paneļiem.</w:t>
      </w:r>
    </w:p>
    <w:p w14:paraId="30C117D5" w14:textId="44CB0883" w:rsidR="005E694A" w:rsidRPr="00685E3B" w:rsidRDefault="005E694A" w:rsidP="00685E3B">
      <w:pPr>
        <w:spacing w:after="120"/>
        <w:rPr>
          <w:rFonts w:ascii="Aptos Narrow" w:hAnsi="Aptos Narrow" w:cs="Times New Roman"/>
          <w:bCs/>
          <w:sz w:val="20"/>
          <w:szCs w:val="20"/>
        </w:rPr>
      </w:pPr>
      <w:r w:rsidRPr="00685E3B">
        <w:rPr>
          <w:rFonts w:ascii="Aptos Narrow" w:hAnsi="Aptos Narrow" w:cs="Times New Roman"/>
          <w:bCs/>
          <w:sz w:val="20"/>
          <w:szCs w:val="20"/>
        </w:rPr>
        <w:t>Ir izstrādāts un nodots sabiedrisk</w:t>
      </w:r>
      <w:r w:rsidR="00566F05">
        <w:rPr>
          <w:rFonts w:ascii="Aptos Narrow" w:hAnsi="Aptos Narrow" w:cs="Times New Roman"/>
          <w:bCs/>
          <w:sz w:val="20"/>
          <w:szCs w:val="20"/>
        </w:rPr>
        <w:t>ajā</w:t>
      </w:r>
      <w:r w:rsidRPr="00685E3B">
        <w:rPr>
          <w:rFonts w:ascii="Aptos Narrow" w:hAnsi="Aptos Narrow" w:cs="Times New Roman"/>
          <w:bCs/>
          <w:sz w:val="20"/>
          <w:szCs w:val="20"/>
        </w:rPr>
        <w:t xml:space="preserve"> apspriešanā un starpministriju saskaņošanā likumprojekts </w:t>
      </w:r>
      <w:r w:rsidR="00802C9E" w:rsidRPr="00685E3B">
        <w:rPr>
          <w:rFonts w:ascii="Aptos Narrow" w:hAnsi="Aptos Narrow" w:cs="Times New Roman"/>
          <w:bCs/>
          <w:sz w:val="20"/>
          <w:szCs w:val="20"/>
        </w:rPr>
        <w:t xml:space="preserve">“Par </w:t>
      </w:r>
      <w:proofErr w:type="spellStart"/>
      <w:r w:rsidR="00802C9E" w:rsidRPr="00685E3B">
        <w:rPr>
          <w:rFonts w:ascii="Aptos Narrow" w:hAnsi="Aptos Narrow" w:cs="Times New Roman"/>
          <w:bCs/>
          <w:sz w:val="20"/>
          <w:szCs w:val="20"/>
        </w:rPr>
        <w:t>atkrastes</w:t>
      </w:r>
      <w:proofErr w:type="spellEnd"/>
      <w:r w:rsidR="00802C9E" w:rsidRPr="00685E3B">
        <w:rPr>
          <w:rFonts w:ascii="Aptos Narrow" w:hAnsi="Aptos Narrow" w:cs="Times New Roman"/>
          <w:bCs/>
          <w:sz w:val="20"/>
          <w:szCs w:val="20"/>
        </w:rPr>
        <w:t xml:space="preserve"> vēja parku Latvijas jūras ūdeņos un Latvijas – Igaunijas ceturto </w:t>
      </w:r>
      <w:proofErr w:type="spellStart"/>
      <w:r w:rsidR="00802C9E" w:rsidRPr="00685E3B">
        <w:rPr>
          <w:rFonts w:ascii="Aptos Narrow" w:hAnsi="Aptos Narrow" w:cs="Times New Roman"/>
          <w:bCs/>
          <w:sz w:val="20"/>
          <w:szCs w:val="20"/>
        </w:rPr>
        <w:t>starpsavienojumu</w:t>
      </w:r>
      <w:proofErr w:type="spellEnd"/>
      <w:r w:rsidR="00802C9E" w:rsidRPr="00685E3B">
        <w:rPr>
          <w:rFonts w:ascii="Aptos Narrow" w:hAnsi="Aptos Narrow" w:cs="Times New Roman"/>
          <w:bCs/>
          <w:sz w:val="20"/>
          <w:szCs w:val="20"/>
        </w:rPr>
        <w:t>”</w:t>
      </w:r>
      <w:r w:rsidRPr="00685E3B">
        <w:rPr>
          <w:rFonts w:ascii="Aptos Narrow" w:hAnsi="Aptos Narrow" w:cs="Times New Roman"/>
          <w:bCs/>
          <w:sz w:val="20"/>
          <w:szCs w:val="20"/>
        </w:rPr>
        <w:t>. Likuma mērķis ir sekmēt Latvijas enerģētisko neatkarību, drošību un ilgtspēju, radot tiesiskos priekšnosacījumus pieejamo Latvijas pārvades tīkla starpvalstu savienojumu jaudu palielināšanai un veicinot elektroenerģijas ražošanu no atjaunojamiem energoresursiem.</w:t>
      </w:r>
    </w:p>
    <w:p w14:paraId="7ABC11D4" w14:textId="6956CED8" w:rsidR="005E694A" w:rsidRPr="00685E3B" w:rsidRDefault="005E694A" w:rsidP="00BA6215">
      <w:pPr>
        <w:rPr>
          <w:rFonts w:ascii="Aptos Narrow" w:hAnsi="Aptos Narrow" w:cs="Times New Roman"/>
          <w:bCs/>
          <w:sz w:val="20"/>
          <w:szCs w:val="20"/>
        </w:rPr>
      </w:pPr>
      <w:r w:rsidRPr="00685E3B">
        <w:rPr>
          <w:rFonts w:ascii="Aptos Narrow" w:hAnsi="Aptos Narrow" w:cs="Times New Roman"/>
          <w:bCs/>
          <w:sz w:val="20"/>
          <w:szCs w:val="20"/>
        </w:rPr>
        <w:t>Ņemot vērā 2023.</w:t>
      </w:r>
      <w:r w:rsidR="00802C9E" w:rsidRPr="00685E3B">
        <w:rPr>
          <w:rFonts w:ascii="Aptos Narrow" w:hAnsi="Aptos Narrow" w:cs="Times New Roman"/>
          <w:bCs/>
          <w:sz w:val="20"/>
          <w:szCs w:val="20"/>
        </w:rPr>
        <w:t> </w:t>
      </w:r>
      <w:r w:rsidRPr="00685E3B">
        <w:rPr>
          <w:rFonts w:ascii="Aptos Narrow" w:hAnsi="Aptos Narrow" w:cs="Times New Roman"/>
          <w:bCs/>
          <w:sz w:val="20"/>
          <w:szCs w:val="20"/>
        </w:rPr>
        <w:t xml:space="preserve">gadā piesaistīto Eiropas Savienības līdzfinansējumu 18,7 miljoni euro apmērā no </w:t>
      </w:r>
      <w:proofErr w:type="spellStart"/>
      <w:r w:rsidRPr="001566E7">
        <w:rPr>
          <w:rFonts w:ascii="Aptos Narrow" w:hAnsi="Aptos Narrow" w:cs="Times New Roman"/>
          <w:bCs/>
          <w:i/>
          <w:iCs/>
          <w:sz w:val="20"/>
          <w:szCs w:val="20"/>
        </w:rPr>
        <w:t>Connecting</w:t>
      </w:r>
      <w:proofErr w:type="spellEnd"/>
      <w:r w:rsidRPr="001566E7">
        <w:rPr>
          <w:rFonts w:ascii="Aptos Narrow" w:hAnsi="Aptos Narrow" w:cs="Times New Roman"/>
          <w:bCs/>
          <w:i/>
          <w:iCs/>
          <w:sz w:val="20"/>
          <w:szCs w:val="20"/>
        </w:rPr>
        <w:t xml:space="preserve"> </w:t>
      </w:r>
      <w:proofErr w:type="spellStart"/>
      <w:r w:rsidRPr="001566E7">
        <w:rPr>
          <w:rFonts w:ascii="Aptos Narrow" w:hAnsi="Aptos Narrow" w:cs="Times New Roman"/>
          <w:bCs/>
          <w:i/>
          <w:iCs/>
          <w:sz w:val="20"/>
          <w:szCs w:val="20"/>
        </w:rPr>
        <w:t>Europe</w:t>
      </w:r>
      <w:proofErr w:type="spellEnd"/>
      <w:r w:rsidRPr="001566E7">
        <w:rPr>
          <w:rFonts w:ascii="Aptos Narrow" w:hAnsi="Aptos Narrow" w:cs="Times New Roman"/>
          <w:bCs/>
          <w:i/>
          <w:iCs/>
          <w:sz w:val="20"/>
          <w:szCs w:val="20"/>
        </w:rPr>
        <w:t xml:space="preserve"> </w:t>
      </w:r>
      <w:proofErr w:type="spellStart"/>
      <w:r w:rsidRPr="001566E7">
        <w:rPr>
          <w:rFonts w:ascii="Aptos Narrow" w:hAnsi="Aptos Narrow" w:cs="Times New Roman"/>
          <w:bCs/>
          <w:i/>
          <w:iCs/>
          <w:sz w:val="20"/>
          <w:szCs w:val="20"/>
        </w:rPr>
        <w:t>Fund</w:t>
      </w:r>
      <w:proofErr w:type="spellEnd"/>
      <w:r w:rsidRPr="00685E3B">
        <w:rPr>
          <w:rFonts w:ascii="Aptos Narrow" w:hAnsi="Aptos Narrow" w:cs="Times New Roman"/>
          <w:bCs/>
          <w:sz w:val="20"/>
          <w:szCs w:val="20"/>
        </w:rPr>
        <w:t xml:space="preserve"> abu valstu ko</w:t>
      </w:r>
      <w:r w:rsidR="001566E7">
        <w:rPr>
          <w:rFonts w:ascii="Aptos Narrow" w:hAnsi="Aptos Narrow" w:cs="Times New Roman"/>
          <w:bCs/>
          <w:sz w:val="20"/>
          <w:szCs w:val="20"/>
        </w:rPr>
        <w:t>pīgu</w:t>
      </w:r>
      <w:r w:rsidRPr="00685E3B">
        <w:rPr>
          <w:rFonts w:ascii="Aptos Narrow" w:hAnsi="Aptos Narrow" w:cs="Times New Roman"/>
          <w:bCs/>
          <w:sz w:val="20"/>
          <w:szCs w:val="20"/>
        </w:rPr>
        <w:t xml:space="preserve"> divu </w:t>
      </w:r>
      <w:proofErr w:type="spellStart"/>
      <w:r w:rsidRPr="00685E3B">
        <w:rPr>
          <w:rFonts w:ascii="Aptos Narrow" w:hAnsi="Aptos Narrow" w:cs="Times New Roman"/>
          <w:bCs/>
          <w:sz w:val="20"/>
          <w:szCs w:val="20"/>
        </w:rPr>
        <w:t>atkrastes</w:t>
      </w:r>
      <w:proofErr w:type="spellEnd"/>
      <w:r w:rsidRPr="00685E3B">
        <w:rPr>
          <w:rFonts w:ascii="Aptos Narrow" w:hAnsi="Aptos Narrow" w:cs="Times New Roman"/>
          <w:bCs/>
          <w:sz w:val="20"/>
          <w:szCs w:val="20"/>
        </w:rPr>
        <w:t xml:space="preserve"> vēja parku teritoriju izpētei, LIAA ir uzsākusi ietekmes uz vidi novērtējumu (turpmāk – IVN) ELWIND projekta Latvijas puses teritorijai 200 km</w:t>
      </w:r>
      <w:r w:rsidRPr="00685E3B">
        <w:rPr>
          <w:rFonts w:ascii="Aptos Narrow" w:hAnsi="Aptos Narrow" w:cs="Times New Roman"/>
          <w:bCs/>
          <w:sz w:val="20"/>
          <w:szCs w:val="20"/>
          <w:vertAlign w:val="superscript"/>
        </w:rPr>
        <w:t xml:space="preserve">2 </w:t>
      </w:r>
      <w:r w:rsidRPr="00685E3B">
        <w:rPr>
          <w:rFonts w:ascii="Aptos Narrow" w:hAnsi="Aptos Narrow" w:cs="Times New Roman"/>
          <w:bCs/>
          <w:sz w:val="20"/>
          <w:szCs w:val="20"/>
        </w:rPr>
        <w:t xml:space="preserve">platībā. Kopumā ir jāveic vairāk kā 20 pētījumi, kas ietver ietekmes uz vidi novērtējumu, tehniskos pētījumus un </w:t>
      </w:r>
      <w:proofErr w:type="spellStart"/>
      <w:r w:rsidRPr="00685E3B">
        <w:rPr>
          <w:rFonts w:ascii="Aptos Narrow" w:hAnsi="Aptos Narrow" w:cs="Times New Roman"/>
          <w:bCs/>
          <w:sz w:val="20"/>
          <w:szCs w:val="20"/>
        </w:rPr>
        <w:t>inženierpētījumus</w:t>
      </w:r>
      <w:proofErr w:type="spellEnd"/>
      <w:r w:rsidRPr="00685E3B">
        <w:rPr>
          <w:rFonts w:ascii="Aptos Narrow" w:hAnsi="Aptos Narrow" w:cs="Times New Roman"/>
          <w:bCs/>
          <w:sz w:val="20"/>
          <w:szCs w:val="20"/>
        </w:rPr>
        <w:t>.</w:t>
      </w:r>
    </w:p>
    <w:p w14:paraId="226182F5" w14:textId="77777777" w:rsidR="00802C9E" w:rsidRPr="00685E3B" w:rsidRDefault="00802C9E" w:rsidP="00BA6215">
      <w:pPr>
        <w:jc w:val="both"/>
        <w:rPr>
          <w:rFonts w:ascii="Aptos Narrow" w:hAnsi="Aptos Narrow" w:cs="Times New Roman"/>
          <w:bCs/>
          <w:sz w:val="20"/>
          <w:szCs w:val="20"/>
        </w:rPr>
        <w:sectPr w:rsidR="00802C9E" w:rsidRPr="00685E3B" w:rsidSect="00C00F4D">
          <w:type w:val="continuous"/>
          <w:pgSz w:w="11906" w:h="16838" w:code="9"/>
          <w:pgMar w:top="1134" w:right="1134" w:bottom="1134" w:left="1134" w:header="567" w:footer="567" w:gutter="0"/>
          <w:cols w:num="2" w:space="340"/>
          <w:docGrid w:linePitch="360"/>
        </w:sectPr>
      </w:pPr>
    </w:p>
    <w:p w14:paraId="1FE3132A" w14:textId="656301D5" w:rsidR="00B65251" w:rsidRPr="00B65251" w:rsidRDefault="00B65251">
      <w:pPr>
        <w:rPr>
          <w:rFonts w:ascii="Aptos Narrow" w:hAnsi="Aptos Narrow"/>
          <w:sz w:val="20"/>
          <w:szCs w:val="20"/>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41B94" w:rsidRPr="00B473D0" w14:paraId="649986E4" w14:textId="77777777">
        <w:tc>
          <w:tcPr>
            <w:tcW w:w="9639" w:type="dxa"/>
            <w:shd w:val="clear" w:color="auto" w:fill="DEEAF6" w:themeFill="accent5" w:themeFillTint="33"/>
          </w:tcPr>
          <w:p w14:paraId="7B3969B7" w14:textId="77777777" w:rsidR="00841B94" w:rsidRPr="00B473D0" w:rsidRDefault="00841B94">
            <w:pPr>
              <w:spacing w:before="120" w:after="120"/>
              <w:ind w:left="322" w:hanging="4"/>
              <w:rPr>
                <w:rFonts w:ascii="Aptos Narrow" w:hAnsi="Aptos Narrow"/>
                <w:spacing w:val="-2"/>
                <w:sz w:val="26"/>
                <w:szCs w:val="26"/>
              </w:rPr>
            </w:pPr>
            <w:r>
              <w:rPr>
                <w:rFonts w:ascii="Aptos Narrow" w:eastAsia="Aptos Narrow" w:hAnsi="Aptos Narrow" w:cs="Aptos Narrow"/>
                <w:color w:val="000000" w:themeColor="text1"/>
                <w:sz w:val="26"/>
                <w:szCs w:val="26"/>
              </w:rPr>
              <w:t>ELWIND vēja parki</w:t>
            </w:r>
          </w:p>
        </w:tc>
      </w:tr>
      <w:tr w:rsidR="00841B94" w:rsidRPr="008D5CF9" w14:paraId="47EE71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left w:val="nil"/>
              <w:bottom w:val="nil"/>
              <w:right w:val="nil"/>
            </w:tcBorders>
          </w:tcPr>
          <w:p w14:paraId="70D8CAF1" w14:textId="77777777" w:rsidR="00841B94" w:rsidRPr="008D5CF9" w:rsidRDefault="00841B94">
            <w:pPr>
              <w:ind w:firstLine="318"/>
              <w:rPr>
                <w:rFonts w:ascii="Aptos Narrow" w:hAnsi="Aptos Narrow"/>
                <w:sz w:val="8"/>
                <w:szCs w:val="8"/>
              </w:rPr>
            </w:pPr>
          </w:p>
        </w:tc>
      </w:tr>
      <w:tr w:rsidR="00841B94" w:rsidRPr="008D5CF9" w14:paraId="498A92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8"/>
        </w:trPr>
        <w:tc>
          <w:tcPr>
            <w:tcW w:w="9639" w:type="dxa"/>
            <w:tcBorders>
              <w:top w:val="nil"/>
              <w:left w:val="nil"/>
              <w:bottom w:val="nil"/>
              <w:right w:val="nil"/>
            </w:tcBorders>
            <w:shd w:val="clear" w:color="auto" w:fill="DEEAF6" w:themeFill="accent5" w:themeFillTint="33"/>
            <w:vAlign w:val="center"/>
          </w:tcPr>
          <w:p w14:paraId="219418DD" w14:textId="77777777" w:rsidR="00841B94" w:rsidRPr="000B4650" w:rsidRDefault="00841B94">
            <w:pPr>
              <w:spacing w:before="120" w:after="120"/>
              <w:ind w:left="-57" w:right="-57"/>
              <w:jc w:val="center"/>
              <w:rPr>
                <w:rFonts w:ascii="Aptos Narrow" w:hAnsi="Aptos Narrow"/>
              </w:rPr>
            </w:pPr>
            <w:r w:rsidRPr="000158B6">
              <w:rPr>
                <w:rFonts w:ascii="Aptos Narrow" w:hAnsi="Aptos Narrow" w:cs="Times New Roman"/>
                <w:bCs/>
                <w:noProof/>
                <w:sz w:val="24"/>
                <w:szCs w:val="24"/>
              </w:rPr>
              <w:drawing>
                <wp:inline distT="0" distB="0" distL="0" distR="0" wp14:anchorId="641E60A3" wp14:editId="4779033C">
                  <wp:extent cx="5982970" cy="2390775"/>
                  <wp:effectExtent l="0" t="0" r="0" b="9525"/>
                  <wp:docPr id="505026685" name="Picture 505026685"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26685" name="Picture 1" descr="A map of the world&#10;&#10;Description automatically generated"/>
                          <pic:cNvPicPr/>
                        </pic:nvPicPr>
                        <pic:blipFill>
                          <a:blip r:embed="rId159" cstate="print">
                            <a:clrChange>
                              <a:clrFrom>
                                <a:srgbClr val="C3DCEF"/>
                              </a:clrFrom>
                              <a:clrTo>
                                <a:srgbClr val="C3DCEF">
                                  <a:alpha val="0"/>
                                </a:srgbClr>
                              </a:clrTo>
                            </a:clrChange>
                            <a:extLst>
                              <a:ext uri="{28A0092B-C50C-407E-A947-70E740481C1C}">
                                <a14:useLocalDpi xmlns:a14="http://schemas.microsoft.com/office/drawing/2010/main" val="0"/>
                              </a:ext>
                            </a:extLst>
                          </a:blip>
                          <a:stretch>
                            <a:fillRect/>
                          </a:stretch>
                        </pic:blipFill>
                        <pic:spPr>
                          <a:xfrm>
                            <a:off x="0" y="0"/>
                            <a:ext cx="6009928" cy="2401547"/>
                          </a:xfrm>
                          <a:prstGeom prst="rect">
                            <a:avLst/>
                          </a:prstGeom>
                        </pic:spPr>
                      </pic:pic>
                    </a:graphicData>
                  </a:graphic>
                </wp:inline>
              </w:drawing>
            </w:r>
          </w:p>
        </w:tc>
      </w:tr>
    </w:tbl>
    <w:p w14:paraId="22AD6C0E" w14:textId="77777777" w:rsidR="00841B94" w:rsidRPr="00B16EFA" w:rsidRDefault="00841B94" w:rsidP="00B16EFA">
      <w:pPr>
        <w:spacing w:after="120"/>
        <w:jc w:val="both"/>
        <w:rPr>
          <w:rFonts w:ascii="Aptos Narrow" w:hAnsi="Aptos Narrow" w:cs="Times New Roman"/>
          <w:sz w:val="20"/>
          <w:szCs w:val="20"/>
        </w:rPr>
      </w:pPr>
    </w:p>
    <w:p w14:paraId="11E9B8A3" w14:textId="77777777" w:rsidR="00802C9E" w:rsidRPr="00B16EFA" w:rsidRDefault="00802C9E" w:rsidP="00B16EFA">
      <w:pPr>
        <w:spacing w:after="120"/>
        <w:jc w:val="both"/>
        <w:rPr>
          <w:rFonts w:ascii="Aptos Narrow" w:hAnsi="Aptos Narrow" w:cs="Times New Roman"/>
          <w:sz w:val="20"/>
          <w:szCs w:val="20"/>
        </w:rPr>
        <w:sectPr w:rsidR="00802C9E" w:rsidRPr="00B16EFA" w:rsidSect="008F1DE5">
          <w:type w:val="continuous"/>
          <w:pgSz w:w="11906" w:h="16838" w:code="9"/>
          <w:pgMar w:top="1134" w:right="1134" w:bottom="1134" w:left="1134" w:header="567" w:footer="567" w:gutter="0"/>
          <w:cols w:space="708"/>
          <w:docGrid w:linePitch="360"/>
        </w:sectPr>
      </w:pPr>
    </w:p>
    <w:p w14:paraId="69F73580" w14:textId="640CC9FF" w:rsidR="005E694A" w:rsidRPr="00B16EFA" w:rsidRDefault="005E694A" w:rsidP="00B16EFA">
      <w:pPr>
        <w:spacing w:after="120"/>
        <w:rPr>
          <w:rFonts w:ascii="Aptos Narrow" w:hAnsi="Aptos Narrow" w:cs="Times New Roman"/>
          <w:sz w:val="20"/>
          <w:szCs w:val="20"/>
        </w:rPr>
      </w:pPr>
      <w:r w:rsidRPr="00B16EFA">
        <w:rPr>
          <w:rFonts w:ascii="Aptos Narrow" w:hAnsi="Aptos Narrow" w:cs="Times New Roman"/>
          <w:sz w:val="20"/>
          <w:szCs w:val="20"/>
        </w:rPr>
        <w:t xml:space="preserve">Pēc IVN procedūras pabeigšanas un tehnisko pētījumu rezultātu saņemšanas par </w:t>
      </w:r>
      <w:proofErr w:type="spellStart"/>
      <w:r w:rsidRPr="00B16EFA">
        <w:rPr>
          <w:rFonts w:ascii="Aptos Narrow" w:hAnsi="Aptos Narrow" w:cs="Times New Roman"/>
          <w:sz w:val="20"/>
          <w:szCs w:val="20"/>
        </w:rPr>
        <w:t>atkrastes</w:t>
      </w:r>
      <w:proofErr w:type="spellEnd"/>
      <w:r w:rsidRPr="00B16EFA">
        <w:rPr>
          <w:rFonts w:ascii="Aptos Narrow" w:hAnsi="Aptos Narrow" w:cs="Times New Roman"/>
          <w:sz w:val="20"/>
          <w:szCs w:val="20"/>
        </w:rPr>
        <w:t xml:space="preserve"> vēja parka faktiskajiem grunts, vēja, straumju un citiem apstākļiem, kā arī pēc </w:t>
      </w:r>
      <w:proofErr w:type="spellStart"/>
      <w:r w:rsidRPr="00B16EFA">
        <w:rPr>
          <w:rFonts w:ascii="Aptos Narrow" w:hAnsi="Aptos Narrow" w:cs="Times New Roman"/>
          <w:sz w:val="20"/>
          <w:szCs w:val="20"/>
        </w:rPr>
        <w:t>inženierpētījumu</w:t>
      </w:r>
      <w:proofErr w:type="spellEnd"/>
      <w:r w:rsidRPr="00B16EFA">
        <w:rPr>
          <w:rFonts w:ascii="Aptos Narrow" w:hAnsi="Aptos Narrow" w:cs="Times New Roman"/>
          <w:sz w:val="20"/>
          <w:szCs w:val="20"/>
        </w:rPr>
        <w:t xml:space="preserve"> pabeigšanas par nepieciešamo </w:t>
      </w:r>
      <w:proofErr w:type="spellStart"/>
      <w:r w:rsidRPr="00B16EFA">
        <w:rPr>
          <w:rFonts w:ascii="Aptos Narrow" w:hAnsi="Aptos Narrow" w:cs="Times New Roman"/>
          <w:sz w:val="20"/>
          <w:szCs w:val="20"/>
        </w:rPr>
        <w:t>atkrastes</w:t>
      </w:r>
      <w:proofErr w:type="spellEnd"/>
      <w:r w:rsidRPr="00B16EFA">
        <w:rPr>
          <w:rFonts w:ascii="Aptos Narrow" w:hAnsi="Aptos Narrow" w:cs="Times New Roman"/>
          <w:sz w:val="20"/>
          <w:szCs w:val="20"/>
        </w:rPr>
        <w:t xml:space="preserve"> vēja parka elektroenerģijas </w:t>
      </w:r>
      <w:proofErr w:type="spellStart"/>
      <w:r w:rsidRPr="00B16EFA">
        <w:rPr>
          <w:rFonts w:ascii="Aptos Narrow" w:hAnsi="Aptos Narrow" w:cs="Times New Roman"/>
          <w:sz w:val="20"/>
          <w:szCs w:val="20"/>
        </w:rPr>
        <w:t>pieslēguma</w:t>
      </w:r>
      <w:proofErr w:type="spellEnd"/>
      <w:r w:rsidRPr="00B16EFA">
        <w:rPr>
          <w:rFonts w:ascii="Aptos Narrow" w:hAnsi="Aptos Narrow" w:cs="Times New Roman"/>
          <w:sz w:val="20"/>
          <w:szCs w:val="20"/>
        </w:rPr>
        <w:t xml:space="preserve"> un </w:t>
      </w:r>
      <w:proofErr w:type="spellStart"/>
      <w:r w:rsidRPr="00B16EFA">
        <w:rPr>
          <w:rFonts w:ascii="Aptos Narrow" w:hAnsi="Aptos Narrow" w:cs="Times New Roman"/>
          <w:sz w:val="20"/>
          <w:szCs w:val="20"/>
        </w:rPr>
        <w:t>starpsavienojuma</w:t>
      </w:r>
      <w:proofErr w:type="spellEnd"/>
      <w:r w:rsidRPr="00B16EFA">
        <w:rPr>
          <w:rFonts w:ascii="Aptos Narrow" w:hAnsi="Aptos Narrow" w:cs="Times New Roman"/>
          <w:sz w:val="20"/>
          <w:szCs w:val="20"/>
        </w:rPr>
        <w:t xml:space="preserve"> infrastruktūras izbūvi, 2027.gadā tiks rīkota ELWIND projekta Latvijas puses </w:t>
      </w:r>
      <w:proofErr w:type="spellStart"/>
      <w:r w:rsidRPr="00B16EFA">
        <w:rPr>
          <w:rFonts w:ascii="Aptos Narrow" w:hAnsi="Aptos Narrow" w:cs="Times New Roman"/>
          <w:sz w:val="20"/>
          <w:szCs w:val="20"/>
        </w:rPr>
        <w:t>atkrastes</w:t>
      </w:r>
      <w:proofErr w:type="spellEnd"/>
      <w:r w:rsidRPr="00B16EFA">
        <w:rPr>
          <w:rFonts w:ascii="Aptos Narrow" w:hAnsi="Aptos Narrow" w:cs="Times New Roman"/>
          <w:sz w:val="20"/>
          <w:szCs w:val="20"/>
        </w:rPr>
        <w:t xml:space="preserve"> vēja parka izsole. Plānotā mērķa jauda Latvijas puses </w:t>
      </w:r>
      <w:proofErr w:type="spellStart"/>
      <w:r w:rsidRPr="00B16EFA">
        <w:rPr>
          <w:rFonts w:ascii="Aptos Narrow" w:hAnsi="Aptos Narrow" w:cs="Times New Roman"/>
          <w:sz w:val="20"/>
          <w:szCs w:val="20"/>
        </w:rPr>
        <w:t>atkrastes</w:t>
      </w:r>
      <w:proofErr w:type="spellEnd"/>
      <w:r w:rsidRPr="00B16EFA">
        <w:rPr>
          <w:rFonts w:ascii="Aptos Narrow" w:hAnsi="Aptos Narrow" w:cs="Times New Roman"/>
          <w:sz w:val="20"/>
          <w:szCs w:val="20"/>
        </w:rPr>
        <w:t xml:space="preserve"> vēja parkam ir līdz 1</w:t>
      </w:r>
      <w:r w:rsidR="0086152D">
        <w:rPr>
          <w:rFonts w:ascii="Aptos Narrow" w:hAnsi="Aptos Narrow" w:cs="Times New Roman"/>
          <w:sz w:val="20"/>
          <w:szCs w:val="20"/>
        </w:rPr>
        <w:t> </w:t>
      </w:r>
      <w:r w:rsidRPr="00B16EFA">
        <w:rPr>
          <w:rFonts w:ascii="Aptos Narrow" w:hAnsi="Aptos Narrow" w:cs="Times New Roman"/>
          <w:sz w:val="20"/>
          <w:szCs w:val="20"/>
        </w:rPr>
        <w:t>000 MW, kas gada laikā varētu saražot 3,5</w:t>
      </w:r>
      <w:r w:rsidR="0086152D">
        <w:rPr>
          <w:rFonts w:ascii="Aptos Narrow" w:hAnsi="Aptos Narrow" w:cs="Times New Roman"/>
          <w:sz w:val="20"/>
          <w:szCs w:val="20"/>
        </w:rPr>
        <w:t> </w:t>
      </w:r>
      <w:proofErr w:type="spellStart"/>
      <w:r w:rsidRPr="00B16EFA">
        <w:rPr>
          <w:rFonts w:ascii="Aptos Narrow" w:hAnsi="Aptos Narrow" w:cs="Times New Roman"/>
          <w:sz w:val="20"/>
          <w:szCs w:val="20"/>
        </w:rPr>
        <w:t>TWh</w:t>
      </w:r>
      <w:proofErr w:type="spellEnd"/>
      <w:r w:rsidRPr="00B16EFA">
        <w:rPr>
          <w:rFonts w:ascii="Aptos Narrow" w:hAnsi="Aptos Narrow" w:cs="Times New Roman"/>
          <w:sz w:val="20"/>
          <w:szCs w:val="20"/>
        </w:rPr>
        <w:t xml:space="preserve"> elektroenerģijas.</w:t>
      </w:r>
    </w:p>
    <w:p w14:paraId="4BCC715A" w14:textId="033724C2" w:rsidR="005E694A" w:rsidRPr="00B16EFA" w:rsidRDefault="005E694A" w:rsidP="00B16EFA">
      <w:pPr>
        <w:spacing w:after="120"/>
        <w:rPr>
          <w:rFonts w:ascii="Aptos Narrow" w:hAnsi="Aptos Narrow" w:cs="Times New Roman"/>
          <w:sz w:val="20"/>
          <w:szCs w:val="20"/>
        </w:rPr>
      </w:pPr>
      <w:r w:rsidRPr="00B16EFA">
        <w:rPr>
          <w:rFonts w:ascii="Aptos Narrow" w:hAnsi="Aptos Narrow" w:cs="Times New Roman"/>
          <w:sz w:val="20"/>
          <w:szCs w:val="20"/>
        </w:rPr>
        <w:t xml:space="preserve">Izsolē uzvarējušais uzņēmējs varēs noslēgt līgumu par vēja parka teritorijas izmantošanu un elektroenerģijas ražošanu un sākt </w:t>
      </w:r>
      <w:proofErr w:type="spellStart"/>
      <w:r w:rsidRPr="00B16EFA">
        <w:rPr>
          <w:rFonts w:ascii="Aptos Narrow" w:hAnsi="Aptos Narrow" w:cs="Times New Roman"/>
          <w:sz w:val="20"/>
          <w:szCs w:val="20"/>
        </w:rPr>
        <w:t>atkrastes</w:t>
      </w:r>
      <w:proofErr w:type="spellEnd"/>
      <w:r w:rsidRPr="00B16EFA">
        <w:rPr>
          <w:rFonts w:ascii="Aptos Narrow" w:hAnsi="Aptos Narrow" w:cs="Times New Roman"/>
          <w:sz w:val="20"/>
          <w:szCs w:val="20"/>
        </w:rPr>
        <w:t xml:space="preserve"> vēja parka būvniecību. Projekta realizāciju plānots noslēgt pēc 2030.</w:t>
      </w:r>
      <w:r w:rsidR="0087668E">
        <w:rPr>
          <w:rFonts w:ascii="Aptos Narrow" w:hAnsi="Aptos Narrow" w:cs="Times New Roman"/>
          <w:sz w:val="20"/>
          <w:szCs w:val="20"/>
        </w:rPr>
        <w:t xml:space="preserve"> </w:t>
      </w:r>
      <w:r w:rsidRPr="00B16EFA">
        <w:rPr>
          <w:rFonts w:ascii="Aptos Narrow" w:hAnsi="Aptos Narrow" w:cs="Times New Roman"/>
          <w:sz w:val="20"/>
          <w:szCs w:val="20"/>
        </w:rPr>
        <w:t xml:space="preserve">gada, </w:t>
      </w:r>
      <w:r w:rsidR="0087668E">
        <w:rPr>
          <w:rFonts w:ascii="Aptos Narrow" w:hAnsi="Aptos Narrow" w:cs="Times New Roman"/>
          <w:sz w:val="20"/>
          <w:szCs w:val="20"/>
        </w:rPr>
        <w:t>un</w:t>
      </w:r>
      <w:r w:rsidRPr="00B16EFA">
        <w:rPr>
          <w:rFonts w:ascii="Aptos Narrow" w:hAnsi="Aptos Narrow" w:cs="Times New Roman"/>
          <w:sz w:val="20"/>
          <w:szCs w:val="20"/>
        </w:rPr>
        <w:t xml:space="preserve"> tas </w:t>
      </w:r>
      <w:r w:rsidR="0087668E">
        <w:rPr>
          <w:rFonts w:ascii="Aptos Narrow" w:hAnsi="Aptos Narrow" w:cs="Times New Roman"/>
          <w:sz w:val="20"/>
          <w:szCs w:val="20"/>
        </w:rPr>
        <w:t xml:space="preserve">ir </w:t>
      </w:r>
      <w:r w:rsidRPr="00B16EFA">
        <w:rPr>
          <w:rFonts w:ascii="Aptos Narrow" w:hAnsi="Aptos Narrow" w:cs="Times New Roman"/>
          <w:sz w:val="20"/>
          <w:szCs w:val="20"/>
        </w:rPr>
        <w:t>atkarīgs no vairākiem faktoriem kā, piemēram, no piegādes ķēdēm, t. i., esošajiem resursiem un to pieejamības.</w:t>
      </w:r>
    </w:p>
    <w:p w14:paraId="4E5D1191" w14:textId="77777777" w:rsidR="00802C9E" w:rsidRDefault="00802C9E" w:rsidP="00BA6215">
      <w:pPr>
        <w:ind w:hanging="1134"/>
        <w:jc w:val="both"/>
        <w:rPr>
          <w:rFonts w:ascii="Aptos Narrow" w:hAnsi="Aptos Narrow" w:cs="Times New Roman"/>
          <w:sz w:val="24"/>
          <w:szCs w:val="24"/>
        </w:rPr>
        <w:sectPr w:rsidR="00802C9E" w:rsidSect="00B16EFA">
          <w:type w:val="continuous"/>
          <w:pgSz w:w="11906" w:h="16838" w:code="9"/>
          <w:pgMar w:top="1134" w:right="1134" w:bottom="1134" w:left="1134" w:header="567" w:footer="567" w:gutter="0"/>
          <w:cols w:num="2" w:space="340"/>
          <w:docGrid w:linePitch="360"/>
        </w:sectPr>
      </w:pPr>
    </w:p>
    <w:p w14:paraId="41D16CED" w14:textId="289D00A9" w:rsidR="00B16EFA" w:rsidRPr="007A0B6E" w:rsidRDefault="00B16EFA" w:rsidP="007A0B6E">
      <w:pPr>
        <w:jc w:val="both"/>
        <w:rPr>
          <w:rFonts w:ascii="Aptos Narrow" w:hAnsi="Aptos Narrow" w:cs="Times New Roman"/>
          <w:sz w:val="20"/>
          <w:szCs w:val="20"/>
        </w:rPr>
      </w:pPr>
    </w:p>
    <w:p w14:paraId="38D42C6A" w14:textId="30C2E4C8" w:rsidR="00D259A9" w:rsidRDefault="00D259A9"/>
    <w:tbl>
      <w:tblPr>
        <w:tblStyle w:val="TableGrid"/>
        <w:tblW w:w="96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680"/>
        <w:gridCol w:w="8963"/>
      </w:tblGrid>
      <w:tr w:rsidR="00AA10CB" w:rsidRPr="0063633A" w14:paraId="3D536589" w14:textId="77777777">
        <w:tc>
          <w:tcPr>
            <w:tcW w:w="9643" w:type="dxa"/>
            <w:gridSpan w:val="2"/>
            <w:shd w:val="clear" w:color="auto" w:fill="DEEAF6" w:themeFill="accent5" w:themeFillTint="33"/>
          </w:tcPr>
          <w:p w14:paraId="73A2884A" w14:textId="6C510496" w:rsidR="00AA10CB" w:rsidRPr="00A03089" w:rsidRDefault="00B34638">
            <w:pPr>
              <w:spacing w:before="120" w:after="120"/>
              <w:ind w:firstLine="318"/>
              <w:rPr>
                <w:rFonts w:ascii="Aptos Narrow" w:hAnsi="Aptos Narrow"/>
                <w:b/>
                <w:sz w:val="32"/>
                <w:szCs w:val="32"/>
              </w:rPr>
            </w:pPr>
            <w:r>
              <w:rPr>
                <w:rFonts w:ascii="Aptos Narrow" w:hAnsi="Aptos Narrow"/>
                <w:b/>
                <w:bCs/>
                <w:sz w:val="32"/>
                <w:szCs w:val="32"/>
              </w:rPr>
              <w:t>Nozīmīgi darbi</w:t>
            </w:r>
          </w:p>
        </w:tc>
      </w:tr>
      <w:tr w:rsidR="00AA10CB" w:rsidRPr="001A422E" w14:paraId="031FE5AC" w14:textId="77777777" w:rsidTr="00A26A3F">
        <w:tc>
          <w:tcPr>
            <w:tcW w:w="680" w:type="dxa"/>
            <w:shd w:val="clear" w:color="auto" w:fill="DEEAF6" w:themeFill="accent5" w:themeFillTint="33"/>
            <w:vAlign w:val="center"/>
          </w:tcPr>
          <w:p w14:paraId="436B0CEA" w14:textId="77777777" w:rsidR="00AA10CB" w:rsidRPr="001A422E" w:rsidRDefault="00AA10CB" w:rsidP="00A26A3F">
            <w:pPr>
              <w:ind w:left="38"/>
              <w:rPr>
                <w:rFonts w:ascii="Aptos Narrow" w:hAnsi="Aptos Narrow"/>
              </w:rPr>
            </w:pPr>
            <w:r w:rsidRPr="001A422E">
              <w:rPr>
                <w:rFonts w:ascii="Aptos Narrow" w:hAnsi="Aptos Narrow"/>
                <w:noProof/>
              </w:rPr>
              <mc:AlternateContent>
                <mc:Choice Requires="wps">
                  <w:drawing>
                    <wp:inline distT="0" distB="0" distL="0" distR="0" wp14:anchorId="797E3485" wp14:editId="79B1C075">
                      <wp:extent cx="163901" cy="129396"/>
                      <wp:effectExtent l="0" t="1588" r="6033" b="6032"/>
                      <wp:docPr id="505026859" name="Isosceles Triangle 505026859"/>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177771" id="Isosceles Triangle 505026859"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7CDB462B" w14:textId="7D4872C5" w:rsidR="00AA10CB" w:rsidRPr="002E2CC6" w:rsidRDefault="00A26A3F">
            <w:pPr>
              <w:spacing w:after="60"/>
              <w:rPr>
                <w:rFonts w:ascii="Aptos Narrow" w:hAnsi="Aptos Narrow"/>
                <w:sz w:val="21"/>
                <w:szCs w:val="21"/>
              </w:rPr>
            </w:pPr>
            <w:r w:rsidRPr="000650DD">
              <w:rPr>
                <w:rFonts w:ascii="Aptos Narrow" w:hAnsi="Aptos Narrow"/>
                <w:b/>
                <w:bCs/>
              </w:rPr>
              <w:t>Vienotā kontaktpunkta izveide LIAA paspārnē</w:t>
            </w:r>
            <w:r>
              <w:rPr>
                <w:rFonts w:ascii="Aptos Narrow" w:hAnsi="Aptos Narrow"/>
              </w:rPr>
              <w:t xml:space="preserve">, kas </w:t>
            </w:r>
            <w:r w:rsidRPr="00E8019C">
              <w:rPr>
                <w:rFonts w:ascii="Aptos Narrow" w:hAnsi="Aptos Narrow"/>
              </w:rPr>
              <w:t>nodrošināt</w:t>
            </w:r>
            <w:r>
              <w:rPr>
                <w:rFonts w:ascii="Aptos Narrow" w:hAnsi="Aptos Narrow"/>
              </w:rPr>
              <w:t>u</w:t>
            </w:r>
            <w:r w:rsidRPr="00E8019C">
              <w:rPr>
                <w:rFonts w:ascii="Aptos Narrow" w:hAnsi="Aptos Narrow"/>
              </w:rPr>
              <w:t xml:space="preserve"> vienot</w:t>
            </w:r>
            <w:r>
              <w:rPr>
                <w:rFonts w:ascii="Aptos Narrow" w:hAnsi="Aptos Narrow"/>
              </w:rPr>
              <w:t>u</w:t>
            </w:r>
            <w:r w:rsidRPr="00E8019C">
              <w:rPr>
                <w:rFonts w:ascii="Aptos Narrow" w:hAnsi="Aptos Narrow"/>
              </w:rPr>
              <w:t>, ES līmeņa uzraudzīb</w:t>
            </w:r>
            <w:r>
              <w:rPr>
                <w:rFonts w:ascii="Aptos Narrow" w:hAnsi="Aptos Narrow"/>
              </w:rPr>
              <w:t>u</w:t>
            </w:r>
            <w:r w:rsidRPr="00E8019C">
              <w:rPr>
                <w:rFonts w:ascii="Aptos Narrow" w:hAnsi="Aptos Narrow"/>
              </w:rPr>
              <w:t xml:space="preserve"> un atbalst</w:t>
            </w:r>
            <w:r>
              <w:rPr>
                <w:rFonts w:ascii="Aptos Narrow" w:hAnsi="Aptos Narrow"/>
              </w:rPr>
              <w:t>u</w:t>
            </w:r>
            <w:r w:rsidRPr="00E8019C">
              <w:rPr>
                <w:rFonts w:ascii="Aptos Narrow" w:hAnsi="Aptos Narrow"/>
              </w:rPr>
              <w:t xml:space="preserve"> nulles emisiju investīciju projektu, kritisko izejvielu jautājumu, kā arī pusvadītāju tehnoloģiju attīstīšanai.</w:t>
            </w:r>
          </w:p>
        </w:tc>
      </w:tr>
      <w:tr w:rsidR="00AA10CB" w:rsidRPr="001A422E" w14:paraId="1B196382" w14:textId="77777777" w:rsidTr="00A26A3F">
        <w:tc>
          <w:tcPr>
            <w:tcW w:w="680" w:type="dxa"/>
            <w:shd w:val="clear" w:color="auto" w:fill="DEEAF6" w:themeFill="accent5" w:themeFillTint="33"/>
            <w:vAlign w:val="center"/>
          </w:tcPr>
          <w:p w14:paraId="79BAA94F" w14:textId="77777777" w:rsidR="00AA10CB" w:rsidRPr="001A422E" w:rsidRDefault="00AA10CB" w:rsidP="00A26A3F">
            <w:pPr>
              <w:ind w:left="38"/>
              <w:rPr>
                <w:rFonts w:ascii="Aptos Narrow" w:hAnsi="Aptos Narrow"/>
                <w:noProof/>
              </w:rPr>
            </w:pPr>
            <w:r w:rsidRPr="001A422E">
              <w:rPr>
                <w:rFonts w:ascii="Aptos Narrow" w:hAnsi="Aptos Narrow"/>
                <w:noProof/>
              </w:rPr>
              <mc:AlternateContent>
                <mc:Choice Requires="wps">
                  <w:drawing>
                    <wp:inline distT="0" distB="0" distL="0" distR="0" wp14:anchorId="3331494F" wp14:editId="04D61878">
                      <wp:extent cx="163901" cy="129396"/>
                      <wp:effectExtent l="0" t="1588" r="6033" b="6032"/>
                      <wp:docPr id="505026860" name="Isosceles Triangle 505026860"/>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43AFB9" id="Isosceles Triangle 505026860"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08FE33E4" w14:textId="2350AAA7" w:rsidR="00AA10CB" w:rsidRPr="002E2CC6" w:rsidRDefault="00A26A3F">
            <w:pPr>
              <w:spacing w:after="60"/>
              <w:rPr>
                <w:rFonts w:ascii="Aptos Narrow" w:hAnsi="Aptos Narrow"/>
                <w:bCs/>
                <w:iCs/>
                <w:sz w:val="21"/>
                <w:szCs w:val="21"/>
              </w:rPr>
            </w:pPr>
            <w:r w:rsidRPr="00545FD0">
              <w:rPr>
                <w:rFonts w:ascii="Aptos Narrow" w:eastAsia="Times New Roman" w:hAnsi="Aptos Narrow"/>
                <w:b/>
                <w:bCs/>
              </w:rPr>
              <w:t>Enerģētiskās neatkarības un atjaunīgās enerģijas kapacitātes celšana</w:t>
            </w:r>
            <w:r>
              <w:rPr>
                <w:rFonts w:ascii="Aptos Narrow" w:eastAsia="Times New Roman" w:hAnsi="Aptos Narrow"/>
                <w:b/>
                <w:bCs/>
              </w:rPr>
              <w:t>.</w:t>
            </w:r>
          </w:p>
        </w:tc>
      </w:tr>
      <w:tr w:rsidR="00A26A3F" w:rsidRPr="001A422E" w14:paraId="61A933D5" w14:textId="77777777" w:rsidTr="00A26A3F">
        <w:tc>
          <w:tcPr>
            <w:tcW w:w="680" w:type="dxa"/>
            <w:shd w:val="clear" w:color="auto" w:fill="DEEAF6" w:themeFill="accent5" w:themeFillTint="33"/>
            <w:vAlign w:val="center"/>
          </w:tcPr>
          <w:p w14:paraId="4806FFCB" w14:textId="27E047C0" w:rsidR="00A26A3F" w:rsidRPr="001A422E" w:rsidRDefault="00A26A3F" w:rsidP="00A26A3F">
            <w:pPr>
              <w:ind w:left="38"/>
              <w:rPr>
                <w:rFonts w:ascii="Aptos Narrow" w:hAnsi="Aptos Narrow"/>
                <w:noProof/>
              </w:rPr>
            </w:pPr>
            <w:r w:rsidRPr="00FE3907">
              <w:rPr>
                <w:rFonts w:ascii="Aptos Narrow" w:hAnsi="Aptos Narrow"/>
                <w:noProof/>
              </w:rPr>
              <mc:AlternateContent>
                <mc:Choice Requires="wps">
                  <w:drawing>
                    <wp:inline distT="0" distB="0" distL="0" distR="0" wp14:anchorId="622D5934" wp14:editId="00C41289">
                      <wp:extent cx="163901" cy="129396"/>
                      <wp:effectExtent l="0" t="1588" r="6033" b="6032"/>
                      <wp:docPr id="505026862" name="Isosceles Triangle 505026862"/>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6A7CBB4" id="Isosceles Triangle 505026862"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4F8FFB51" w14:textId="13CF9ED6" w:rsidR="00A26A3F" w:rsidRPr="00545FD0" w:rsidRDefault="00A26A3F" w:rsidP="00A26A3F">
            <w:pPr>
              <w:spacing w:after="60"/>
              <w:rPr>
                <w:rFonts w:ascii="Aptos Narrow" w:eastAsia="Times New Roman" w:hAnsi="Aptos Narrow"/>
                <w:b/>
                <w:bCs/>
              </w:rPr>
            </w:pPr>
            <w:r>
              <w:rPr>
                <w:rFonts w:ascii="Aptos Narrow" w:hAnsi="Aptos Narrow" w:cs="Times New Roman"/>
                <w:b/>
                <w:bCs/>
              </w:rPr>
              <w:t>I</w:t>
            </w:r>
            <w:r w:rsidRPr="00F548EC">
              <w:rPr>
                <w:rFonts w:ascii="Aptos Narrow" w:hAnsi="Aptos Narrow" w:cs="Times New Roman"/>
                <w:b/>
                <w:bCs/>
              </w:rPr>
              <w:t>zstrādāt finansēšanas mehānismu, kā nodrošināt kompensējošos mehānismus aizsardzības radariem</w:t>
            </w:r>
            <w:r>
              <w:rPr>
                <w:rFonts w:ascii="Aptos Narrow" w:hAnsi="Aptos Narrow" w:cs="Times New Roman"/>
                <w:b/>
                <w:bCs/>
              </w:rPr>
              <w:t>.</w:t>
            </w:r>
          </w:p>
        </w:tc>
      </w:tr>
      <w:tr w:rsidR="00A26A3F" w:rsidRPr="001A422E" w14:paraId="4774E298" w14:textId="77777777" w:rsidTr="00A26A3F">
        <w:tc>
          <w:tcPr>
            <w:tcW w:w="680" w:type="dxa"/>
            <w:shd w:val="clear" w:color="auto" w:fill="DEEAF6" w:themeFill="accent5" w:themeFillTint="33"/>
            <w:vAlign w:val="center"/>
          </w:tcPr>
          <w:p w14:paraId="38338E24" w14:textId="7D07C1CC" w:rsidR="00A26A3F" w:rsidRPr="001A422E" w:rsidRDefault="00A26A3F" w:rsidP="00A26A3F">
            <w:pPr>
              <w:ind w:left="38"/>
              <w:rPr>
                <w:rFonts w:ascii="Aptos Narrow" w:hAnsi="Aptos Narrow"/>
                <w:noProof/>
              </w:rPr>
            </w:pPr>
            <w:r w:rsidRPr="00FE3907">
              <w:rPr>
                <w:rFonts w:ascii="Aptos Narrow" w:hAnsi="Aptos Narrow"/>
                <w:noProof/>
              </w:rPr>
              <mc:AlternateContent>
                <mc:Choice Requires="wps">
                  <w:drawing>
                    <wp:inline distT="0" distB="0" distL="0" distR="0" wp14:anchorId="2DA29983" wp14:editId="51E7F2E8">
                      <wp:extent cx="163901" cy="129396"/>
                      <wp:effectExtent l="0" t="1588" r="6033" b="6032"/>
                      <wp:docPr id="505026863" name="Isosceles Triangle 505026863"/>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68AA66" id="Isosceles Triangle 505026863"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2CE0CF13" w14:textId="032A88C7" w:rsidR="00A26A3F" w:rsidRPr="00545FD0" w:rsidRDefault="00A26A3F" w:rsidP="00A26A3F">
            <w:pPr>
              <w:spacing w:after="60"/>
              <w:rPr>
                <w:rFonts w:ascii="Aptos Narrow" w:eastAsia="Times New Roman" w:hAnsi="Aptos Narrow"/>
                <w:b/>
                <w:bCs/>
              </w:rPr>
            </w:pPr>
            <w:r w:rsidRPr="00335D76">
              <w:rPr>
                <w:rFonts w:ascii="Aptos Narrow" w:hAnsi="Aptos Narrow" w:cs="Times New Roman"/>
                <w:b/>
                <w:bCs/>
              </w:rPr>
              <w:t>Grozīt “Elektroenerģijas tirgus likumu</w:t>
            </w:r>
            <w:r>
              <w:rPr>
                <w:rFonts w:ascii="Aptos Narrow" w:hAnsi="Aptos Narrow" w:cs="Times New Roman"/>
              </w:rPr>
              <w:t>”</w:t>
            </w:r>
            <w:r w:rsidRPr="001A07B1">
              <w:rPr>
                <w:rFonts w:ascii="Aptos Narrow" w:hAnsi="Aptos Narrow" w:cs="Times New Roman"/>
              </w:rPr>
              <w:t xml:space="preserve">, lai risinātu </w:t>
            </w:r>
            <w:proofErr w:type="spellStart"/>
            <w:r w:rsidRPr="001A07B1">
              <w:rPr>
                <w:rFonts w:ascii="Aptos Narrow" w:hAnsi="Aptos Narrow" w:cs="Times New Roman"/>
              </w:rPr>
              <w:t>pieslēgumu</w:t>
            </w:r>
            <w:proofErr w:type="spellEnd"/>
            <w:r w:rsidRPr="001A07B1">
              <w:rPr>
                <w:rFonts w:ascii="Aptos Narrow" w:hAnsi="Aptos Narrow" w:cs="Times New Roman"/>
              </w:rPr>
              <w:t xml:space="preserve"> jautājumus</w:t>
            </w:r>
            <w:r>
              <w:rPr>
                <w:rFonts w:ascii="Aptos Narrow" w:hAnsi="Aptos Narrow" w:cs="Times New Roman"/>
              </w:rPr>
              <w:t>.</w:t>
            </w:r>
          </w:p>
        </w:tc>
      </w:tr>
      <w:tr w:rsidR="00A26A3F" w:rsidRPr="001A422E" w14:paraId="7F9DE1C9" w14:textId="77777777" w:rsidTr="00A26A3F">
        <w:tc>
          <w:tcPr>
            <w:tcW w:w="680" w:type="dxa"/>
            <w:shd w:val="clear" w:color="auto" w:fill="DEEAF6" w:themeFill="accent5" w:themeFillTint="33"/>
            <w:vAlign w:val="center"/>
          </w:tcPr>
          <w:p w14:paraId="5AA66E02" w14:textId="4A5E9096" w:rsidR="00A26A3F" w:rsidRPr="001A422E" w:rsidRDefault="00A26A3F" w:rsidP="00A26A3F">
            <w:pPr>
              <w:ind w:left="38"/>
              <w:rPr>
                <w:rFonts w:ascii="Aptos Narrow" w:hAnsi="Aptos Narrow"/>
                <w:noProof/>
              </w:rPr>
            </w:pPr>
            <w:r w:rsidRPr="00FE3907">
              <w:rPr>
                <w:rFonts w:ascii="Aptos Narrow" w:hAnsi="Aptos Narrow"/>
                <w:noProof/>
              </w:rPr>
              <mc:AlternateContent>
                <mc:Choice Requires="wps">
                  <w:drawing>
                    <wp:inline distT="0" distB="0" distL="0" distR="0" wp14:anchorId="28DDB052" wp14:editId="5BC20DDB">
                      <wp:extent cx="163901" cy="129396"/>
                      <wp:effectExtent l="0" t="1588" r="6033" b="6032"/>
                      <wp:docPr id="505026864" name="Isosceles Triangle 505026864"/>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0481B5" id="Isosceles Triangle 505026864"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3DD71719" w14:textId="3675277F" w:rsidR="00A26A3F" w:rsidRPr="00545FD0" w:rsidRDefault="00A26A3F" w:rsidP="00A26A3F">
            <w:pPr>
              <w:spacing w:after="60"/>
              <w:rPr>
                <w:rFonts w:ascii="Aptos Narrow" w:eastAsia="Times New Roman" w:hAnsi="Aptos Narrow"/>
                <w:b/>
                <w:bCs/>
              </w:rPr>
            </w:pPr>
            <w:r w:rsidRPr="00335D76">
              <w:rPr>
                <w:rFonts w:ascii="Aptos Narrow" w:hAnsi="Aptos Narrow" w:cs="Times New Roman"/>
                <w:b/>
                <w:bCs/>
              </w:rPr>
              <w:t>Izveidot vienoto kontaktpunktu atjaunīgās enerģijas projektu ātrākai attīstībai</w:t>
            </w:r>
            <w:r w:rsidR="005534EC">
              <w:rPr>
                <w:rFonts w:ascii="Aptos Narrow" w:hAnsi="Aptos Narrow" w:cs="Times New Roman"/>
              </w:rPr>
              <w:t>.</w:t>
            </w:r>
          </w:p>
        </w:tc>
      </w:tr>
      <w:tr w:rsidR="00AA10CB" w:rsidRPr="001A422E" w14:paraId="0CF3A143" w14:textId="77777777" w:rsidTr="00A26A3F">
        <w:tc>
          <w:tcPr>
            <w:tcW w:w="680" w:type="dxa"/>
            <w:shd w:val="clear" w:color="auto" w:fill="DEEAF6" w:themeFill="accent5" w:themeFillTint="33"/>
            <w:vAlign w:val="center"/>
          </w:tcPr>
          <w:p w14:paraId="380B361D" w14:textId="77777777" w:rsidR="00AA10CB" w:rsidRPr="001A422E" w:rsidRDefault="00AA10CB" w:rsidP="00A26A3F">
            <w:pPr>
              <w:ind w:left="38"/>
              <w:rPr>
                <w:rFonts w:ascii="Aptos Narrow" w:hAnsi="Aptos Narrow"/>
                <w:noProof/>
              </w:rPr>
            </w:pPr>
            <w:r w:rsidRPr="001A422E">
              <w:rPr>
                <w:rFonts w:ascii="Aptos Narrow" w:hAnsi="Aptos Narrow"/>
                <w:noProof/>
              </w:rPr>
              <mc:AlternateContent>
                <mc:Choice Requires="wps">
                  <w:drawing>
                    <wp:inline distT="0" distB="0" distL="0" distR="0" wp14:anchorId="247572FC" wp14:editId="48C8FAA6">
                      <wp:extent cx="163901" cy="129396"/>
                      <wp:effectExtent l="0" t="1588" r="6033" b="6032"/>
                      <wp:docPr id="505026861" name="Isosceles Triangle 505026861"/>
                      <wp:cNvGraphicFramePr/>
                      <a:graphic xmlns:a="http://schemas.openxmlformats.org/drawingml/2006/main">
                        <a:graphicData uri="http://schemas.microsoft.com/office/word/2010/wordprocessingShape">
                          <wps:wsp>
                            <wps:cNvSpPr/>
                            <wps:spPr>
                              <a:xfrm rot="5400000">
                                <a:off x="0" y="0"/>
                                <a:ext cx="163901" cy="129396"/>
                              </a:xfrm>
                              <a:prstGeom prst="triangl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541D429" id="Isosceles Triangle 505026861" o:spid="_x0000_s1026" type="#_x0000_t5" style="width:12.9pt;height:10.2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" fillcolor="#ed7d31 [3205]" stroked="f" strokeweight="1pt">
                      <w10:anchorlock/>
                    </v:shape>
                  </w:pict>
                </mc:Fallback>
              </mc:AlternateContent>
            </w:r>
          </w:p>
        </w:tc>
        <w:tc>
          <w:tcPr>
            <w:tcW w:w="8963" w:type="dxa"/>
            <w:shd w:val="clear" w:color="auto" w:fill="DEEAF6" w:themeFill="accent5" w:themeFillTint="33"/>
            <w:vAlign w:val="center"/>
          </w:tcPr>
          <w:p w14:paraId="2127BFBE" w14:textId="343E718A" w:rsidR="00AA10CB" w:rsidRPr="002E2CC6" w:rsidRDefault="00A26A3F">
            <w:pPr>
              <w:spacing w:after="120"/>
              <w:rPr>
                <w:rFonts w:ascii="Aptos Narrow" w:hAnsi="Aptos Narrow"/>
                <w:bCs/>
                <w:iCs/>
                <w:sz w:val="21"/>
                <w:szCs w:val="21"/>
              </w:rPr>
            </w:pPr>
            <w:r w:rsidRPr="00335D76">
              <w:rPr>
                <w:rFonts w:ascii="Aptos Narrow" w:hAnsi="Aptos Narrow" w:cs="Times New Roman"/>
                <w:b/>
                <w:bCs/>
              </w:rPr>
              <w:t>Izstrādāt tālākas rīcības uz eksportu orientētas industrijas attīstībai</w:t>
            </w:r>
            <w:r>
              <w:rPr>
                <w:rFonts w:ascii="Aptos Narrow" w:hAnsi="Aptos Narrow" w:cs="Times New Roman"/>
              </w:rPr>
              <w:t>.</w:t>
            </w:r>
          </w:p>
        </w:tc>
      </w:tr>
    </w:tbl>
    <w:p w14:paraId="06DFE7B1" w14:textId="23EFF765" w:rsidR="00B16EFA" w:rsidRDefault="00B16EFA"/>
    <w:p w14:paraId="47D8A633" w14:textId="6799BF15" w:rsidR="00F548EC" w:rsidRDefault="00F548EC" w:rsidP="00BA6215">
      <w:pPr>
        <w:jc w:val="both"/>
        <w:rPr>
          <w:rFonts w:ascii="Aptos Narrow" w:eastAsia="Aptos Narrow" w:hAnsi="Aptos Narrow" w:cs="Aptos Narrow"/>
          <w:b/>
          <w:bCs/>
          <w:color w:val="000000" w:themeColor="text1"/>
          <w:sz w:val="20"/>
          <w:szCs w:val="20"/>
        </w:rPr>
        <w:sectPr w:rsidR="00F548EC" w:rsidSect="008F1DE5">
          <w:type w:val="continuous"/>
          <w:pgSz w:w="11906" w:h="16838" w:code="9"/>
          <w:pgMar w:top="1134" w:right="1134" w:bottom="1134" w:left="1134" w:header="567" w:footer="567" w:gutter="0"/>
          <w:cols w:space="708"/>
          <w:docGrid w:linePitch="360"/>
        </w:sectPr>
      </w:pPr>
    </w:p>
    <w:p w14:paraId="60D7108E" w14:textId="53ECB405" w:rsidR="00DE1ECD" w:rsidRDefault="00DE1ECD">
      <w:pPr>
        <w:spacing w:after="160" w:line="259" w:lineRule="auto"/>
        <w:rPr>
          <w:rFonts w:ascii="Aptos Narrow" w:eastAsia="Times New Roman" w:hAnsi="Aptos Narrow" w:cs="Segoe UI"/>
          <w:sz w:val="20"/>
          <w:szCs w:val="20"/>
        </w:rPr>
      </w:pPr>
      <w:r>
        <w:rPr>
          <w:rFonts w:ascii="Aptos Narrow" w:eastAsia="Times New Roman" w:hAnsi="Aptos Narrow" w:cs="Segoe UI"/>
          <w:sz w:val="20"/>
          <w:szCs w:val="20"/>
        </w:rPr>
        <w:br w:type="page"/>
      </w:r>
    </w:p>
    <w:p w14:paraId="20BC3475" w14:textId="033363D7" w:rsidR="00DE1ECD" w:rsidRPr="00292065" w:rsidRDefault="00DE1ECD" w:rsidP="00DE1ECD">
      <w:pPr>
        <w:pStyle w:val="Heading2"/>
        <w:pBdr>
          <w:bottom w:val="single" w:sz="18" w:space="1" w:color="ED7D31" w:themeColor="accent2"/>
        </w:pBdr>
        <w:rPr>
          <w:rFonts w:ascii="Aptos Narrow" w:hAnsi="Aptos Narrow"/>
          <w:color w:val="auto"/>
          <w:sz w:val="40"/>
          <w:szCs w:val="40"/>
        </w:rPr>
      </w:pPr>
      <w:bookmarkStart w:id="39" w:name="_Toc165061495"/>
      <w:bookmarkEnd w:id="22"/>
      <w:r w:rsidRPr="00292065">
        <w:rPr>
          <w:rFonts w:ascii="Aptos Narrow" w:hAnsi="Aptos Narrow"/>
          <w:color w:val="auto"/>
          <w:sz w:val="40"/>
          <w:szCs w:val="40"/>
        </w:rPr>
        <w:t>3.</w:t>
      </w:r>
      <w:r>
        <w:rPr>
          <w:rFonts w:ascii="Aptos Narrow" w:hAnsi="Aptos Narrow"/>
          <w:color w:val="auto"/>
          <w:sz w:val="40"/>
          <w:szCs w:val="40"/>
        </w:rPr>
        <w:t>6</w:t>
      </w:r>
      <w:r w:rsidRPr="00292065">
        <w:rPr>
          <w:rFonts w:ascii="Aptos Narrow" w:hAnsi="Aptos Narrow"/>
          <w:color w:val="auto"/>
          <w:sz w:val="40"/>
          <w:szCs w:val="40"/>
        </w:rPr>
        <w:t xml:space="preserve">. </w:t>
      </w:r>
      <w:r w:rsidR="00D20E83">
        <w:rPr>
          <w:rFonts w:ascii="Aptos Narrow" w:hAnsi="Aptos Narrow"/>
          <w:color w:val="auto"/>
          <w:sz w:val="40"/>
          <w:szCs w:val="40"/>
        </w:rPr>
        <w:t xml:space="preserve">PUBLISKAIS FINANSĒJUMS </w:t>
      </w:r>
      <w:r>
        <w:rPr>
          <w:rFonts w:ascii="Aptos Narrow" w:hAnsi="Aptos Narrow"/>
          <w:color w:val="auto"/>
          <w:sz w:val="40"/>
          <w:szCs w:val="40"/>
        </w:rPr>
        <w:t>PĀRMAIŅU IEVIEŠANAI</w:t>
      </w:r>
      <w:r w:rsidR="00897A7F">
        <w:rPr>
          <w:rFonts w:ascii="Aptos Narrow" w:hAnsi="Aptos Narrow"/>
          <w:color w:val="auto"/>
          <w:sz w:val="40"/>
          <w:szCs w:val="40"/>
        </w:rPr>
        <w:t xml:space="preserve">, </w:t>
      </w:r>
      <w:r w:rsidR="00897A7F" w:rsidRPr="000A7E94">
        <w:rPr>
          <w:rFonts w:ascii="Aptos Narrow" w:hAnsi="Aptos Narrow"/>
          <w:color w:val="auto"/>
          <w:sz w:val="40"/>
          <w:szCs w:val="40"/>
        </w:rPr>
        <w:t>UZ REZULTĀTU VĒRSTS BUDŽETS</w:t>
      </w:r>
      <w:bookmarkEnd w:id="39"/>
    </w:p>
    <w:p w14:paraId="6F352A2B" w14:textId="77777777" w:rsidR="00DE1ECD" w:rsidRPr="00292065" w:rsidRDefault="00DE1ECD" w:rsidP="00DE1ECD">
      <w:pPr>
        <w:pStyle w:val="Heading2"/>
        <w:pBdr>
          <w:bottom w:val="single" w:sz="18" w:space="1" w:color="ED7D31" w:themeColor="accent2"/>
        </w:pBdr>
        <w:rPr>
          <w:rFonts w:ascii="Aptos Narrow" w:hAnsi="Aptos Narrow"/>
          <w:color w:val="auto"/>
          <w:sz w:val="40"/>
          <w:szCs w:val="40"/>
        </w:rPr>
        <w:sectPr w:rsidR="00DE1ECD" w:rsidRPr="00292065" w:rsidSect="008F1DE5">
          <w:footerReference w:type="default" r:id="rId160"/>
          <w:type w:val="continuous"/>
          <w:pgSz w:w="11906" w:h="16838" w:code="9"/>
          <w:pgMar w:top="1134" w:right="1134" w:bottom="1134" w:left="1134" w:header="567" w:footer="567" w:gutter="0"/>
          <w:cols w:space="708"/>
          <w:docGrid w:linePitch="360"/>
        </w:sectPr>
      </w:pPr>
    </w:p>
    <w:p w14:paraId="4C0A1FA2" w14:textId="77777777" w:rsidR="00070B4C" w:rsidRPr="00915CFF" w:rsidRDefault="00070B4C" w:rsidP="00915CFF">
      <w:pPr>
        <w:pStyle w:val="FootnoteText"/>
        <w:spacing w:after="120"/>
        <w:rPr>
          <w:rFonts w:ascii="Aptos Narrow" w:hAnsi="Aptos Narrow"/>
          <w:highlight w:val="yellow"/>
          <w:lang w:val="lv-LV"/>
        </w:rPr>
      </w:pPr>
    </w:p>
    <w:p w14:paraId="0625F6DD" w14:textId="77777777" w:rsidR="00DE1ECD" w:rsidRPr="00915CFF" w:rsidRDefault="00DE1ECD" w:rsidP="00915CFF">
      <w:pPr>
        <w:pStyle w:val="FootnoteText"/>
        <w:spacing w:after="120"/>
        <w:rPr>
          <w:rFonts w:ascii="Aptos Narrow" w:hAnsi="Aptos Narrow"/>
          <w:lang w:val="lv-LV"/>
        </w:rPr>
        <w:sectPr w:rsidR="00DE1ECD" w:rsidRPr="00915CFF" w:rsidSect="008066EA">
          <w:footerReference w:type="default" r:id="rId161"/>
          <w:type w:val="continuous"/>
          <w:pgSz w:w="11906" w:h="16838" w:code="9"/>
          <w:pgMar w:top="1134" w:right="1134" w:bottom="1134" w:left="1134" w:header="567" w:footer="567" w:gutter="0"/>
          <w:cols w:space="340"/>
          <w:docGrid w:linePitch="360"/>
        </w:sectPr>
      </w:pPr>
    </w:p>
    <w:p w14:paraId="7D584340" w14:textId="287F4796" w:rsidR="00DE1ECD" w:rsidRPr="00915CFF" w:rsidRDefault="008B7607" w:rsidP="00915CFF">
      <w:pPr>
        <w:spacing w:after="120"/>
        <w:rPr>
          <w:rFonts w:ascii="Aptos Narrow" w:hAnsi="Aptos Narrow"/>
          <w:sz w:val="20"/>
          <w:szCs w:val="20"/>
        </w:rPr>
      </w:pPr>
      <w:r>
        <w:rPr>
          <w:rFonts w:ascii="Aptos Narrow" w:hAnsi="Aptos Narrow"/>
          <w:sz w:val="20"/>
          <w:szCs w:val="20"/>
        </w:rPr>
        <w:t xml:space="preserve">No </w:t>
      </w:r>
      <w:r w:rsidR="0063345C">
        <w:rPr>
          <w:rFonts w:ascii="Aptos Narrow" w:hAnsi="Aptos Narrow"/>
          <w:sz w:val="20"/>
          <w:szCs w:val="20"/>
        </w:rPr>
        <w:t xml:space="preserve">ārvalstu finanšu </w:t>
      </w:r>
      <w:r>
        <w:rPr>
          <w:rFonts w:ascii="Aptos Narrow" w:hAnsi="Aptos Narrow"/>
          <w:sz w:val="20"/>
          <w:szCs w:val="20"/>
        </w:rPr>
        <w:t>instrumentiem 2021</w:t>
      </w:r>
      <w:r w:rsidR="0056078A">
        <w:rPr>
          <w:rFonts w:ascii="Aptos Narrow" w:hAnsi="Aptos Narrow"/>
          <w:sz w:val="20"/>
          <w:szCs w:val="20"/>
        </w:rPr>
        <w:t>.</w:t>
      </w:r>
      <w:r>
        <w:rPr>
          <w:rFonts w:ascii="Aptos Narrow" w:hAnsi="Aptos Narrow"/>
          <w:sz w:val="20"/>
          <w:szCs w:val="20"/>
        </w:rPr>
        <w:t>-2027</w:t>
      </w:r>
      <w:r w:rsidR="0056078A">
        <w:rPr>
          <w:rFonts w:ascii="Aptos Narrow" w:hAnsi="Aptos Narrow"/>
          <w:sz w:val="20"/>
          <w:szCs w:val="20"/>
        </w:rPr>
        <w:t>.</w:t>
      </w:r>
      <w:r>
        <w:rPr>
          <w:rFonts w:ascii="Aptos Narrow" w:hAnsi="Aptos Narrow"/>
          <w:sz w:val="20"/>
          <w:szCs w:val="20"/>
        </w:rPr>
        <w:t xml:space="preserve"> plānošanas periodā </w:t>
      </w:r>
      <w:r w:rsidR="007C356E">
        <w:rPr>
          <w:rFonts w:ascii="Aptos Narrow" w:hAnsi="Aptos Narrow"/>
          <w:sz w:val="20"/>
          <w:szCs w:val="20"/>
        </w:rPr>
        <w:t xml:space="preserve">Latvijai ir pieejami </w:t>
      </w:r>
      <w:r w:rsidR="0063345C">
        <w:rPr>
          <w:rFonts w:ascii="Aptos Narrow" w:hAnsi="Aptos Narrow"/>
          <w:sz w:val="20"/>
          <w:szCs w:val="20"/>
        </w:rPr>
        <w:t>vairāk nekā 10</w:t>
      </w:r>
      <w:r w:rsidR="007C356E">
        <w:rPr>
          <w:rFonts w:ascii="Aptos Narrow" w:hAnsi="Aptos Narrow"/>
          <w:sz w:val="20"/>
          <w:szCs w:val="20"/>
        </w:rPr>
        <w:t xml:space="preserve"> miljardi EUR ieguldījumiem</w:t>
      </w:r>
      <w:r w:rsidR="007C356E" w:rsidRPr="00915CFF">
        <w:rPr>
          <w:rFonts w:ascii="Aptos Narrow" w:hAnsi="Aptos Narrow"/>
          <w:sz w:val="20"/>
          <w:szCs w:val="20"/>
        </w:rPr>
        <w:t xml:space="preserve"> tautsaimniecības potenciāla stiprināšanai</w:t>
      </w:r>
      <w:r w:rsidR="007C356E">
        <w:rPr>
          <w:rFonts w:ascii="Aptos Narrow" w:hAnsi="Aptos Narrow"/>
          <w:sz w:val="20"/>
          <w:szCs w:val="20"/>
        </w:rPr>
        <w:t>.</w:t>
      </w:r>
      <w:r w:rsidR="002A2DED">
        <w:rPr>
          <w:rFonts w:ascii="Aptos Narrow" w:hAnsi="Aptos Narrow"/>
          <w:sz w:val="20"/>
          <w:szCs w:val="20"/>
        </w:rPr>
        <w:t xml:space="preserve"> </w:t>
      </w:r>
      <w:r w:rsidR="00DE1ECD" w:rsidRPr="00915CFF">
        <w:rPr>
          <w:rFonts w:ascii="Aptos Narrow" w:hAnsi="Aptos Narrow"/>
          <w:sz w:val="20"/>
          <w:szCs w:val="20"/>
        </w:rPr>
        <w:t xml:space="preserve">ES ilgtermiņa budžets kopā ar iniciatīvu </w:t>
      </w:r>
      <w:proofErr w:type="spellStart"/>
      <w:r w:rsidR="00DE1ECD" w:rsidRPr="00915CFF">
        <w:rPr>
          <w:rFonts w:ascii="Aptos Narrow" w:hAnsi="Aptos Narrow"/>
          <w:sz w:val="20"/>
          <w:szCs w:val="20"/>
        </w:rPr>
        <w:t>Next</w:t>
      </w:r>
      <w:proofErr w:type="spellEnd"/>
      <w:r w:rsidR="00DE1ECD" w:rsidRPr="00915CFF">
        <w:rPr>
          <w:rFonts w:ascii="Aptos Narrow" w:hAnsi="Aptos Narrow"/>
          <w:sz w:val="20"/>
          <w:szCs w:val="20"/>
        </w:rPr>
        <w:t xml:space="preserve"> </w:t>
      </w:r>
      <w:proofErr w:type="spellStart"/>
      <w:r w:rsidR="00DE1ECD" w:rsidRPr="00915CFF">
        <w:rPr>
          <w:rFonts w:ascii="Aptos Narrow" w:hAnsi="Aptos Narrow"/>
          <w:sz w:val="20"/>
          <w:szCs w:val="20"/>
        </w:rPr>
        <w:t>Generation</w:t>
      </w:r>
      <w:proofErr w:type="spellEnd"/>
      <w:r w:rsidR="00DE1ECD" w:rsidRPr="00915CFF">
        <w:rPr>
          <w:rFonts w:ascii="Aptos Narrow" w:hAnsi="Aptos Narrow"/>
          <w:sz w:val="20"/>
          <w:szCs w:val="20"/>
        </w:rPr>
        <w:t xml:space="preserve"> EU, ir visapjomīgākais investīciju stimulu kopums. </w:t>
      </w:r>
      <w:proofErr w:type="spellStart"/>
      <w:r w:rsidR="00DE1ECD" w:rsidRPr="00915CFF">
        <w:rPr>
          <w:rFonts w:ascii="Aptos Narrow" w:hAnsi="Aptos Narrow"/>
          <w:sz w:val="20"/>
          <w:szCs w:val="20"/>
        </w:rPr>
        <w:t>Next</w:t>
      </w:r>
      <w:proofErr w:type="spellEnd"/>
      <w:r w:rsidR="00DE1ECD" w:rsidRPr="00915CFF">
        <w:rPr>
          <w:rFonts w:ascii="Aptos Narrow" w:hAnsi="Aptos Narrow"/>
          <w:sz w:val="20"/>
          <w:szCs w:val="20"/>
        </w:rPr>
        <w:t xml:space="preserve"> </w:t>
      </w:r>
      <w:proofErr w:type="spellStart"/>
      <w:r w:rsidR="00DE1ECD" w:rsidRPr="00915CFF">
        <w:rPr>
          <w:rFonts w:ascii="Aptos Narrow" w:hAnsi="Aptos Narrow"/>
          <w:sz w:val="20"/>
          <w:szCs w:val="20"/>
        </w:rPr>
        <w:t>Generation</w:t>
      </w:r>
      <w:proofErr w:type="spellEnd"/>
      <w:r w:rsidR="00DE1ECD" w:rsidRPr="00915CFF">
        <w:rPr>
          <w:rFonts w:ascii="Aptos Narrow" w:hAnsi="Aptos Narrow"/>
          <w:sz w:val="20"/>
          <w:szCs w:val="20"/>
        </w:rPr>
        <w:t xml:space="preserve"> EU finansējuma ietvaros būtisks finansējums ir paredzēts arī Latvijas Atveseļošanas un noturības mehānisma plānam. ANM plāns ietver reformas un investīcijas par finansējuma maksimālo finansējumu 1,</w:t>
      </w:r>
      <w:r w:rsidR="00731D55" w:rsidRPr="00915CFF">
        <w:rPr>
          <w:rFonts w:ascii="Aptos Narrow" w:hAnsi="Aptos Narrow"/>
          <w:sz w:val="20"/>
          <w:szCs w:val="20"/>
        </w:rPr>
        <w:t>97</w:t>
      </w:r>
      <w:r w:rsidR="00D95CD7">
        <w:rPr>
          <w:rFonts w:ascii="Aptos Narrow" w:hAnsi="Aptos Narrow"/>
          <w:sz w:val="20"/>
          <w:szCs w:val="20"/>
        </w:rPr>
        <w:t> </w:t>
      </w:r>
      <w:r w:rsidR="000A2745">
        <w:rPr>
          <w:rFonts w:ascii="Aptos Narrow" w:hAnsi="Aptos Narrow"/>
          <w:sz w:val="20"/>
          <w:szCs w:val="20"/>
        </w:rPr>
        <w:t>m</w:t>
      </w:r>
      <w:r w:rsidR="00DE1ECD" w:rsidRPr="00915CFF">
        <w:rPr>
          <w:rFonts w:ascii="Aptos Narrow" w:hAnsi="Aptos Narrow"/>
          <w:sz w:val="20"/>
          <w:szCs w:val="20"/>
        </w:rPr>
        <w:t xml:space="preserve">ljrd. EUR. Plāns paredz atbalstu </w:t>
      </w:r>
      <w:r w:rsidR="00731D55" w:rsidRPr="00915CFF">
        <w:rPr>
          <w:rFonts w:ascii="Aptos Narrow" w:hAnsi="Aptos Narrow"/>
          <w:sz w:val="20"/>
          <w:szCs w:val="20"/>
        </w:rPr>
        <w:t>septiņās</w:t>
      </w:r>
      <w:r w:rsidR="00DE1ECD" w:rsidRPr="00915CFF">
        <w:rPr>
          <w:rFonts w:ascii="Aptos Narrow" w:hAnsi="Aptos Narrow"/>
          <w:sz w:val="20"/>
          <w:szCs w:val="20"/>
        </w:rPr>
        <w:t xml:space="preserve"> jomās - klimata mērķu sasniegšanā (676,2 milj. EUR), digitālajā transformācijā (365,2 milj. EUR), nevienlīdzības mazināšanā (37</w:t>
      </w:r>
      <w:r w:rsidR="00FC45E7" w:rsidRPr="00915CFF">
        <w:rPr>
          <w:rFonts w:ascii="Aptos Narrow" w:hAnsi="Aptos Narrow"/>
          <w:sz w:val="20"/>
          <w:szCs w:val="20"/>
        </w:rPr>
        <w:t>8,5</w:t>
      </w:r>
      <w:r w:rsidR="00DE1ECD" w:rsidRPr="00915CFF">
        <w:rPr>
          <w:rFonts w:ascii="Aptos Narrow" w:hAnsi="Aptos Narrow"/>
          <w:sz w:val="20"/>
          <w:szCs w:val="20"/>
        </w:rPr>
        <w:t xml:space="preserve"> milj. EUR), ekonomikas transformācijā un produktivitātes reformās (196 milj. EUR), veselības nozarē (181,5 milj. EUR), likuma varas stiprināšanā (37</w:t>
      </w:r>
      <w:r w:rsidR="00D95CD7">
        <w:rPr>
          <w:rFonts w:ascii="Aptos Narrow" w:hAnsi="Aptos Narrow"/>
          <w:sz w:val="20"/>
          <w:szCs w:val="20"/>
        </w:rPr>
        <w:t> </w:t>
      </w:r>
      <w:r w:rsidR="00DE1ECD" w:rsidRPr="00915CFF">
        <w:rPr>
          <w:rFonts w:ascii="Aptos Narrow" w:hAnsi="Aptos Narrow"/>
          <w:sz w:val="20"/>
          <w:szCs w:val="20"/>
        </w:rPr>
        <w:t xml:space="preserve"> milj. EUR)</w:t>
      </w:r>
      <w:r w:rsidR="00C45FA0" w:rsidRPr="00915CFF">
        <w:rPr>
          <w:rFonts w:ascii="Aptos Narrow" w:hAnsi="Aptos Narrow"/>
          <w:sz w:val="20"/>
          <w:szCs w:val="20"/>
        </w:rPr>
        <w:t xml:space="preserve"> un Enerģijas sektora transformācija jeb </w:t>
      </w:r>
      <w:proofErr w:type="spellStart"/>
      <w:r w:rsidR="00C45FA0" w:rsidRPr="00915CFF">
        <w:rPr>
          <w:rFonts w:ascii="Aptos Narrow" w:hAnsi="Aptos Narrow"/>
          <w:sz w:val="20"/>
          <w:szCs w:val="20"/>
        </w:rPr>
        <w:t>RePower</w:t>
      </w:r>
      <w:proofErr w:type="spellEnd"/>
      <w:r w:rsidR="00C45FA0" w:rsidRPr="00915CFF">
        <w:rPr>
          <w:rFonts w:ascii="Aptos Narrow" w:hAnsi="Aptos Narrow"/>
          <w:sz w:val="20"/>
          <w:szCs w:val="20"/>
        </w:rPr>
        <w:t xml:space="preserve"> (134,7 milj. EUR)</w:t>
      </w:r>
      <w:r w:rsidR="00DE1ECD" w:rsidRPr="00915CFF">
        <w:rPr>
          <w:rFonts w:ascii="Aptos Narrow" w:hAnsi="Aptos Narrow"/>
          <w:sz w:val="20"/>
          <w:szCs w:val="20"/>
        </w:rPr>
        <w:t>.</w:t>
      </w:r>
    </w:p>
    <w:p w14:paraId="797C4077" w14:textId="77777777" w:rsidR="00DE1ECD" w:rsidRPr="00915CFF" w:rsidRDefault="00DE1ECD" w:rsidP="00915CFF">
      <w:pPr>
        <w:spacing w:after="120"/>
        <w:rPr>
          <w:rFonts w:ascii="Aptos Narrow" w:hAnsi="Aptos Narrow"/>
          <w:sz w:val="20"/>
          <w:szCs w:val="20"/>
        </w:rPr>
        <w:sectPr w:rsidR="00DE1ECD" w:rsidRPr="00915CFF" w:rsidSect="00DE1ECD">
          <w:type w:val="continuous"/>
          <w:pgSz w:w="11906" w:h="16838" w:code="9"/>
          <w:pgMar w:top="1134" w:right="1134" w:bottom="1134" w:left="1134" w:header="567" w:footer="567" w:gutter="0"/>
          <w:cols w:num="2" w:space="340"/>
          <w:docGrid w:linePitch="360"/>
        </w:sectPr>
      </w:pPr>
    </w:p>
    <w:p w14:paraId="08C5C631" w14:textId="77777777" w:rsidR="00DE1ECD" w:rsidRPr="00915CFF" w:rsidRDefault="00DE1ECD" w:rsidP="00C23C26">
      <w:pPr>
        <w:rPr>
          <w:rFonts w:ascii="Aptos Narrow" w:hAnsi="Aptos Narrow"/>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15CFF" w:rsidRPr="008C2DB1" w14:paraId="6289840A" w14:textId="77777777">
        <w:tc>
          <w:tcPr>
            <w:tcW w:w="9638" w:type="dxa"/>
            <w:shd w:val="clear" w:color="auto" w:fill="DEEAF6" w:themeFill="accent5" w:themeFillTint="33"/>
          </w:tcPr>
          <w:p w14:paraId="4A98C9FB" w14:textId="072D44A2" w:rsidR="00915CFF" w:rsidRPr="008C2DB1" w:rsidRDefault="00915CFF">
            <w:pPr>
              <w:spacing w:before="120" w:after="120"/>
              <w:ind w:left="322" w:hanging="4"/>
              <w:rPr>
                <w:rFonts w:ascii="Aptos Narrow" w:hAnsi="Aptos Narrow"/>
                <w:spacing w:val="-2"/>
                <w:sz w:val="24"/>
                <w:szCs w:val="24"/>
              </w:rPr>
            </w:pPr>
            <w:r w:rsidRPr="00915CFF">
              <w:rPr>
                <w:rFonts w:ascii="Aptos Narrow" w:eastAsia="Aptos Narrow" w:hAnsi="Aptos Narrow" w:cs="Aptos Narrow"/>
                <w:color w:val="000000" w:themeColor="text1"/>
                <w:sz w:val="24"/>
                <w:szCs w:val="24"/>
              </w:rPr>
              <w:t>Latvijas tautsaimniecības modernizācijai pieejamais indikatīvais publiskais finansējums līdz 2027. gadam</w:t>
            </w:r>
            <w:r>
              <w:rPr>
                <w:rFonts w:ascii="Aptos Narrow" w:eastAsia="Aptos Narrow" w:hAnsi="Aptos Narrow" w:cs="Aptos Narrow"/>
                <w:color w:val="000000" w:themeColor="text1"/>
                <w:sz w:val="24"/>
                <w:szCs w:val="24"/>
              </w:rPr>
              <w:t xml:space="preserve">, </w:t>
            </w:r>
            <w:r w:rsidRPr="00915CFF">
              <w:rPr>
                <w:rFonts w:ascii="Aptos Narrow" w:eastAsia="Aptos Narrow" w:hAnsi="Aptos Narrow" w:cs="Aptos Narrow"/>
                <w:color w:val="000000" w:themeColor="text1"/>
                <w:sz w:val="24"/>
                <w:szCs w:val="24"/>
              </w:rPr>
              <w:t>milj. EUR</w:t>
            </w:r>
            <w:r w:rsidR="00722D12">
              <w:t xml:space="preserve"> </w:t>
            </w:r>
          </w:p>
        </w:tc>
      </w:tr>
      <w:tr w:rsidR="00915CFF" w:rsidRPr="008D5CF9" w14:paraId="723F9D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tcBorders>
              <w:top w:val="nil"/>
              <w:left w:val="nil"/>
              <w:bottom w:val="nil"/>
              <w:right w:val="nil"/>
            </w:tcBorders>
          </w:tcPr>
          <w:p w14:paraId="509B5603" w14:textId="04241257" w:rsidR="00915CFF" w:rsidRPr="008D5CF9" w:rsidRDefault="000D101C">
            <w:pPr>
              <w:ind w:firstLine="318"/>
              <w:rPr>
                <w:rFonts w:ascii="Aptos Narrow" w:hAnsi="Aptos Narrow"/>
                <w:sz w:val="8"/>
                <w:szCs w:val="8"/>
              </w:rPr>
            </w:pPr>
            <w:r w:rsidRPr="006D2514">
              <w:rPr>
                <w:rFonts w:ascii="Aptos Narrow" w:hAnsi="Aptos Narrow"/>
                <w:noProof/>
                <w:sz w:val="20"/>
                <w:szCs w:val="20"/>
              </w:rPr>
              <w:drawing>
                <wp:anchor distT="0" distB="0" distL="114300" distR="114300" simplePos="0" relativeHeight="251658351" behindDoc="0" locked="0" layoutInCell="1" allowOverlap="1" wp14:anchorId="6191D5F7" wp14:editId="3060CEB3">
                  <wp:simplePos x="0" y="0"/>
                  <wp:positionH relativeFrom="column">
                    <wp:posOffset>542290</wp:posOffset>
                  </wp:positionH>
                  <wp:positionV relativeFrom="paragraph">
                    <wp:posOffset>48590</wp:posOffset>
                  </wp:positionV>
                  <wp:extent cx="5939790" cy="3779520"/>
                  <wp:effectExtent l="0" t="0" r="0" b="0"/>
                  <wp:wrapNone/>
                  <wp:docPr id="505026879" name="Chart 505026879">
                    <a:extLst xmlns:a="http://schemas.openxmlformats.org/drawingml/2006/main">
                      <a:ext uri="{FF2B5EF4-FFF2-40B4-BE49-F238E27FC236}">
                        <a16:creationId xmlns:a16="http://schemas.microsoft.com/office/drawing/2014/main" id="{9739D522-0CE0-B8BE-030B-A5F83988F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14:sizeRelH relativeFrom="page">
                    <wp14:pctWidth>0</wp14:pctWidth>
                  </wp14:sizeRelH>
                  <wp14:sizeRelV relativeFrom="page">
                    <wp14:pctHeight>0</wp14:pctHeight>
                  </wp14:sizeRelV>
                </wp:anchor>
              </w:drawing>
            </w:r>
          </w:p>
        </w:tc>
      </w:tr>
      <w:tr w:rsidR="00915CFF" w:rsidRPr="008C44B4" w14:paraId="1715BF40" w14:textId="77777777" w:rsidTr="000D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53"/>
        </w:trPr>
        <w:tc>
          <w:tcPr>
            <w:tcW w:w="9638" w:type="dxa"/>
            <w:tcBorders>
              <w:top w:val="nil"/>
              <w:left w:val="nil"/>
              <w:bottom w:val="nil"/>
              <w:right w:val="nil"/>
            </w:tcBorders>
            <w:shd w:val="clear" w:color="auto" w:fill="DEEAF6" w:themeFill="accent5" w:themeFillTint="33"/>
            <w:vAlign w:val="center"/>
          </w:tcPr>
          <w:p w14:paraId="228D056C" w14:textId="14984376" w:rsidR="00915CFF" w:rsidRPr="008C44B4" w:rsidRDefault="001738AD">
            <w:pPr>
              <w:pStyle w:val="Default"/>
              <w:tabs>
                <w:tab w:val="center" w:pos="463"/>
                <w:tab w:val="center" w:pos="1881"/>
                <w:tab w:val="center" w:pos="3298"/>
                <w:tab w:val="center" w:pos="4716"/>
                <w:tab w:val="center" w:pos="5992"/>
                <w:tab w:val="center" w:pos="7409"/>
                <w:tab w:val="center" w:pos="8685"/>
              </w:tabs>
              <w:spacing w:after="120"/>
              <w:rPr>
                <w:rFonts w:ascii="Aptos Narrow" w:hAnsi="Aptos Narrow"/>
                <w:sz w:val="20"/>
                <w:szCs w:val="20"/>
              </w:rPr>
            </w:pPr>
            <w:r>
              <w:rPr>
                <w:noProof/>
                <w14:ligatures w14:val="standardContextual"/>
              </w:rPr>
              <mc:AlternateContent>
                <mc:Choice Requires="wps">
                  <w:drawing>
                    <wp:anchor distT="0" distB="0" distL="114300" distR="114300" simplePos="0" relativeHeight="251658352" behindDoc="0" locked="0" layoutInCell="1" allowOverlap="1" wp14:anchorId="3660D173" wp14:editId="160FFFCB">
                      <wp:simplePos x="0" y="0"/>
                      <wp:positionH relativeFrom="column">
                        <wp:posOffset>1244600</wp:posOffset>
                      </wp:positionH>
                      <wp:positionV relativeFrom="paragraph">
                        <wp:posOffset>1438910</wp:posOffset>
                      </wp:positionV>
                      <wp:extent cx="485775" cy="593090"/>
                      <wp:effectExtent l="0" t="0" r="0" b="0"/>
                      <wp:wrapNone/>
                      <wp:docPr id="505026870" name="Text Box 505026870"/>
                      <wp:cNvGraphicFramePr/>
                      <a:graphic xmlns:a="http://schemas.openxmlformats.org/drawingml/2006/main">
                        <a:graphicData uri="http://schemas.microsoft.com/office/word/2010/wordprocessingShape">
                          <wps:wsp>
                            <wps:cNvSpPr txBox="1"/>
                            <wps:spPr>
                              <a:xfrm>
                                <a:off x="0" y="0"/>
                                <a:ext cx="485775" cy="593090"/>
                              </a:xfrm>
                              <a:prstGeom prst="rect">
                                <a:avLst/>
                              </a:prstGeom>
                              <a:noFill/>
                            </wps:spPr>
                            <wps:txbx>
                              <w:txbxContent>
                                <w:p w14:paraId="1603B6F3" w14:textId="67AF1CDC" w:rsidR="001738AD" w:rsidRPr="001738AD" w:rsidRDefault="001738AD" w:rsidP="001738AD">
                                  <w:pPr>
                                    <w:overflowPunct w:val="0"/>
                                    <w:jc w:val="center"/>
                                    <w:rPr>
                                      <w:rFonts w:asciiTheme="minorHAnsi" w:cstheme="minorBidi"/>
                                      <w:b/>
                                      <w:bCs/>
                                      <w:sz w:val="44"/>
                                      <w:szCs w:val="44"/>
                                    </w:rPr>
                                  </w:pPr>
                                  <w:r w:rsidRPr="001738AD">
                                    <w:rPr>
                                      <w:rFonts w:asciiTheme="minorHAnsi" w:cstheme="minorBidi"/>
                                      <w:b/>
                                      <w:bCs/>
                                      <w:sz w:val="40"/>
                                      <w:szCs w:val="40"/>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660D173" id="Text Box 505026870" o:spid="_x0000_s1156" type="#_x0000_t202" style="position:absolute;margin-left:98pt;margin-top:113.3pt;width:38.25pt;height:46.7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" filled="f" stroked="f">
                      <v:textbox style="mso-fit-shape-to-text:t">
                        <w:txbxContent>
                          <w:p w14:paraId="1603B6F3" w14:textId="67AF1CDC" w:rsidR="001738AD" w:rsidRPr="001738AD" w:rsidRDefault="001738AD" w:rsidP="001738AD">
                            <w:pPr>
                              <w:overflowPunct w:val="0"/>
                              <w:jc w:val="center"/>
                              <w:rPr>
                                <w:rFonts w:asciiTheme="minorHAnsi" w:cstheme="minorBidi"/>
                                <w:b/>
                                <w:bCs/>
                                <w:sz w:val="44"/>
                                <w:szCs w:val="44"/>
                              </w:rPr>
                            </w:pPr>
                            <w:r w:rsidRPr="001738AD">
                              <w:rPr>
                                <w:rFonts w:asciiTheme="minorHAnsi" w:cstheme="minorBidi"/>
                                <w:b/>
                                <w:bCs/>
                                <w:sz w:val="40"/>
                                <w:szCs w:val="40"/>
                              </w:rPr>
                              <w:t>+</w:t>
                            </w:r>
                          </w:p>
                        </w:txbxContent>
                      </v:textbox>
                    </v:shape>
                  </w:pict>
                </mc:Fallback>
              </mc:AlternateContent>
            </w:r>
            <w:r>
              <w:rPr>
                <w:noProof/>
                <w14:ligatures w14:val="standardContextual"/>
              </w:rPr>
              <mc:AlternateContent>
                <mc:Choice Requires="wpg">
                  <w:drawing>
                    <wp:anchor distT="0" distB="0" distL="114300" distR="114300" simplePos="0" relativeHeight="251658354" behindDoc="0" locked="0" layoutInCell="1" allowOverlap="1" wp14:anchorId="2F3F41AE" wp14:editId="3EC57675">
                      <wp:simplePos x="0" y="0"/>
                      <wp:positionH relativeFrom="column">
                        <wp:posOffset>171450</wp:posOffset>
                      </wp:positionH>
                      <wp:positionV relativeFrom="paragraph">
                        <wp:posOffset>993140</wp:posOffset>
                      </wp:positionV>
                      <wp:extent cx="1078865" cy="1322090"/>
                      <wp:effectExtent l="0" t="0" r="6985" b="0"/>
                      <wp:wrapNone/>
                      <wp:docPr id="505026877" name="Group 505026877"/>
                      <wp:cNvGraphicFramePr/>
                      <a:graphic xmlns:a="http://schemas.openxmlformats.org/drawingml/2006/main">
                        <a:graphicData uri="http://schemas.microsoft.com/office/word/2010/wordprocessingGroup">
                          <wpg:wgp>
                            <wpg:cNvGrpSpPr/>
                            <wpg:grpSpPr>
                              <a:xfrm>
                                <a:off x="0" y="0"/>
                                <a:ext cx="1078865" cy="1322090"/>
                                <a:chOff x="95097" y="0"/>
                                <a:chExt cx="1079500" cy="1322666"/>
                              </a:xfrm>
                            </wpg:grpSpPr>
                            <pic:pic xmlns:pic="http://schemas.openxmlformats.org/drawingml/2006/picture">
                              <pic:nvPicPr>
                                <pic:cNvPr id="505026866" name="Picture 505026866" descr="Portfolio - Free travel icons"/>
                                <pic:cNvPicPr>
                                  <a:picLocks noChangeAspect="1"/>
                                </pic:cNvPicPr>
                              </pic:nvPicPr>
                              <pic:blipFill>
                                <a:blip r:embed="rId16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95097" y="0"/>
                                  <a:ext cx="1079500" cy="1079500"/>
                                </a:xfrm>
                                <a:prstGeom prst="rect">
                                  <a:avLst/>
                                </a:prstGeom>
                                <a:noFill/>
                                <a:ln>
                                  <a:noFill/>
                                </a:ln>
                              </pic:spPr>
                            </pic:pic>
                            <wps:wsp>
                              <wps:cNvPr id="505026868" name="TextBox 18"/>
                              <wps:cNvSpPr txBox="1"/>
                              <wps:spPr>
                                <a:xfrm>
                                  <a:off x="95097" y="1076179"/>
                                  <a:ext cx="1079500" cy="246487"/>
                                </a:xfrm>
                                <a:prstGeom prst="rect">
                                  <a:avLst/>
                                </a:prstGeom>
                                <a:noFill/>
                              </wps:spPr>
                              <wps:txbx>
                                <w:txbxContent>
                                  <w:p w14:paraId="1345E8C5" w14:textId="403324B0" w:rsidR="001738AD" w:rsidRDefault="001738AD" w:rsidP="001738AD">
                                    <w:pPr>
                                      <w:overflowPunct w:val="0"/>
                                      <w:jc w:val="center"/>
                                      <w:rPr>
                                        <w:rFonts w:asciiTheme="minorHAnsi" w:cstheme="minorBidi"/>
                                        <w:b/>
                                        <w:bCs/>
                                        <w:sz w:val="24"/>
                                        <w:szCs w:val="24"/>
                                      </w:rPr>
                                    </w:pPr>
                                    <w:r>
                                      <w:rPr>
                                        <w:rFonts w:asciiTheme="minorHAnsi" w:cstheme="minorBidi"/>
                                        <w:sz w:val="20"/>
                                        <w:szCs w:val="20"/>
                                      </w:rPr>
                                      <w:t>VALSTS BUDŽETS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2F3F41AE" id="Group 505026877" o:spid="_x0000_s1157" style="position:absolute;margin-left:13.5pt;margin-top:78.2pt;width:84.95pt;height:104.1pt;z-index:251658354;mso-position-horizontal-relative:text;mso-position-vertical-relative:text;mso-width-relative:margin;mso-height-relative:margin" coordorigin="950" coordsize="10795,13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5026866" o:spid="_x0000_s1158" type="#_x0000_t75" alt="Portfolio - Free travel icons" style="position:absolute;left:950;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">
                        <v:imagedata r:id="rId164" o:title="Portfolio - Free travel icons" recolortarget="#75350a [1445]"/>
                      </v:shape>
                      <v:shape id="TextBox 18" o:spid="_x0000_s1159" type="#_x0000_t202" style="position:absolute;left:950;top:10761;width:10795;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" filled="f" stroked="f">
                        <v:textbox style="mso-fit-shape-to-text:t">
                          <w:txbxContent>
                            <w:p w14:paraId="1345E8C5" w14:textId="403324B0" w:rsidR="001738AD" w:rsidRDefault="001738AD" w:rsidP="001738AD">
                              <w:pPr>
                                <w:overflowPunct w:val="0"/>
                                <w:jc w:val="center"/>
                                <w:rPr>
                                  <w:rFonts w:asciiTheme="minorHAnsi" w:cstheme="minorBidi"/>
                                  <w:b/>
                                  <w:bCs/>
                                  <w:sz w:val="24"/>
                                  <w:szCs w:val="24"/>
                                </w:rPr>
                              </w:pPr>
                              <w:r>
                                <w:rPr>
                                  <w:rFonts w:asciiTheme="minorHAnsi" w:cstheme="minorBidi"/>
                                  <w:sz w:val="20"/>
                                  <w:szCs w:val="20"/>
                                </w:rPr>
                                <w:t>VALSTS BUDŽETS</w:t>
                              </w:r>
                            </w:p>
                          </w:txbxContent>
                        </v:textbox>
                      </v:shape>
                    </v:group>
                  </w:pict>
                </mc:Fallback>
              </mc:AlternateContent>
            </w:r>
            <w:r w:rsidR="000D101C" w:rsidRPr="00591B2A">
              <w:rPr>
                <w:rFonts w:ascii="Aptos Narrow" w:hAnsi="Aptos Narrow"/>
                <w:noProof/>
                <w:sz w:val="20"/>
                <w:szCs w:val="20"/>
              </w:rPr>
              <w:drawing>
                <wp:inline distT="0" distB="0" distL="0" distR="0" wp14:anchorId="35F378F8" wp14:editId="65C97A2F">
                  <wp:extent cx="5760000" cy="3240000"/>
                  <wp:effectExtent l="0" t="0" r="0" b="0"/>
                  <wp:docPr id="505026878" name="Chart 505026878">
                    <a:extLst xmlns:a="http://schemas.openxmlformats.org/drawingml/2006/main">
                      <a:ext uri="{FF2B5EF4-FFF2-40B4-BE49-F238E27FC236}">
                        <a16:creationId xmlns:a16="http://schemas.microsoft.com/office/drawing/2014/main" id="{13A0C4D7-20F1-481A-7A05-9B8B95DC0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c>
      </w:tr>
    </w:tbl>
    <w:p w14:paraId="22044E92" w14:textId="77777777" w:rsidR="00D52539" w:rsidRPr="00B67454" w:rsidRDefault="00D52539" w:rsidP="00B67454">
      <w:pPr>
        <w:spacing w:after="120"/>
        <w:rPr>
          <w:rFonts w:ascii="Aptos Narrow" w:hAnsi="Aptos Narrow"/>
          <w:sz w:val="20"/>
          <w:szCs w:val="20"/>
        </w:rPr>
      </w:pPr>
    </w:p>
    <w:p w14:paraId="66C9C512" w14:textId="77777777" w:rsidR="00D52539" w:rsidRPr="00B67454" w:rsidRDefault="00D52539" w:rsidP="00B67454">
      <w:pPr>
        <w:spacing w:after="120"/>
        <w:rPr>
          <w:rFonts w:ascii="Aptos Narrow" w:hAnsi="Aptos Narrow"/>
          <w:sz w:val="20"/>
          <w:szCs w:val="20"/>
        </w:rPr>
        <w:sectPr w:rsidR="00D52539" w:rsidRPr="00B67454" w:rsidSect="008066EA">
          <w:type w:val="continuous"/>
          <w:pgSz w:w="11906" w:h="16838" w:code="9"/>
          <w:pgMar w:top="1134" w:right="1134" w:bottom="1134" w:left="1134" w:header="567" w:footer="567" w:gutter="0"/>
          <w:cols w:space="340"/>
          <w:docGrid w:linePitch="360"/>
        </w:sectPr>
      </w:pPr>
    </w:p>
    <w:p w14:paraId="7A4CC1B0" w14:textId="77777777" w:rsidR="00DE1ECD" w:rsidRPr="00B67454" w:rsidRDefault="00DE1ECD" w:rsidP="00B67454">
      <w:pPr>
        <w:spacing w:after="120"/>
        <w:rPr>
          <w:rFonts w:ascii="Aptos Narrow" w:hAnsi="Aptos Narrow"/>
          <w:sz w:val="20"/>
          <w:szCs w:val="20"/>
        </w:rPr>
      </w:pPr>
      <w:r w:rsidRPr="00B67454">
        <w:rPr>
          <w:rFonts w:ascii="Aptos Narrow" w:hAnsi="Aptos Narrow"/>
          <w:sz w:val="20"/>
          <w:szCs w:val="20"/>
        </w:rPr>
        <w:t>192 milj. EUR pieejami Taisnīgas pārkārtošanas fonda ietvaros, kas ir paredzētas ieguldījumiem klimata pārmaiņu vissmagāk skarto teritoriju ekonomiskai diversifikācijai.</w:t>
      </w:r>
    </w:p>
    <w:p w14:paraId="6DAF7E69" w14:textId="06272FC7" w:rsidR="00DE1ECD" w:rsidRPr="00B67454" w:rsidRDefault="00DE1ECD" w:rsidP="00B67454">
      <w:pPr>
        <w:spacing w:after="120"/>
        <w:rPr>
          <w:rFonts w:ascii="Aptos Narrow" w:hAnsi="Aptos Narrow"/>
          <w:sz w:val="20"/>
          <w:szCs w:val="20"/>
        </w:rPr>
      </w:pPr>
      <w:r w:rsidRPr="00B67454">
        <w:rPr>
          <w:rFonts w:ascii="Aptos Narrow" w:hAnsi="Aptos Narrow"/>
          <w:sz w:val="20"/>
          <w:szCs w:val="20"/>
        </w:rPr>
        <w:t xml:space="preserve">ES daudzgadu budžeta 2021.-2027. gadam ietvaros Latvijai pieejami Kohēzijas politikas instrumenti (ERAF, ESF+, KF) 4,24 mljrd. EUR apjomā. ES investīcijām </w:t>
      </w:r>
      <w:r w:rsidR="00E95042" w:rsidRPr="00B67454">
        <w:rPr>
          <w:rFonts w:ascii="Aptos Narrow" w:hAnsi="Aptos Narrow"/>
          <w:sz w:val="20"/>
          <w:szCs w:val="20"/>
        </w:rPr>
        <w:t>ir</w:t>
      </w:r>
      <w:r w:rsidRPr="00B67454">
        <w:rPr>
          <w:rFonts w:ascii="Aptos Narrow" w:hAnsi="Aptos Narrow"/>
          <w:sz w:val="20"/>
          <w:szCs w:val="20"/>
        </w:rPr>
        <w:t xml:space="preserve"> </w:t>
      </w:r>
      <w:r w:rsidR="00E95042" w:rsidRPr="00B67454">
        <w:rPr>
          <w:rFonts w:ascii="Aptos Narrow" w:hAnsi="Aptos Narrow"/>
          <w:sz w:val="20"/>
          <w:szCs w:val="20"/>
        </w:rPr>
        <w:t>5</w:t>
      </w:r>
      <w:r w:rsidR="00D95CD7">
        <w:rPr>
          <w:rFonts w:ascii="Aptos Narrow" w:hAnsi="Aptos Narrow"/>
          <w:sz w:val="20"/>
          <w:szCs w:val="20"/>
        </w:rPr>
        <w:t> </w:t>
      </w:r>
      <w:r w:rsidRPr="00B67454">
        <w:rPr>
          <w:rFonts w:ascii="Aptos Narrow" w:hAnsi="Aptos Narrow"/>
          <w:sz w:val="20"/>
          <w:szCs w:val="20"/>
        </w:rPr>
        <w:t>galvenie mērķi:</w:t>
      </w:r>
    </w:p>
    <w:p w14:paraId="00917D8E" w14:textId="73BA1EFE" w:rsidR="00DE1ECD" w:rsidRPr="00C23C26" w:rsidRDefault="00C23C26" w:rsidP="00C23C26">
      <w:pPr>
        <w:spacing w:after="120"/>
        <w:ind w:left="426" w:hanging="284"/>
        <w:rPr>
          <w:rFonts w:ascii="Aptos Narrow" w:hAnsi="Aptos Narrow"/>
          <w:sz w:val="20"/>
          <w:szCs w:val="20"/>
        </w:rPr>
      </w:pPr>
      <w:r w:rsidRPr="00F86BCE">
        <w:rPr>
          <w:color w:val="4472C4" w:themeColor="accent1"/>
        </w:rPr>
        <w:sym w:font="Wingdings" w:char="F075"/>
      </w:r>
      <w:r w:rsidRPr="00C23C26">
        <w:rPr>
          <w:rFonts w:ascii="Aptos Narrow" w:hAnsi="Aptos Narrow"/>
          <w:color w:val="4472C4" w:themeColor="accent1"/>
          <w:sz w:val="20"/>
          <w:szCs w:val="20"/>
        </w:rPr>
        <w:tab/>
      </w:r>
      <w:r w:rsidR="00DE1ECD" w:rsidRPr="00C23C26">
        <w:rPr>
          <w:rFonts w:ascii="Aptos Narrow" w:hAnsi="Aptos Narrow"/>
          <w:sz w:val="20"/>
          <w:szCs w:val="20"/>
        </w:rPr>
        <w:t>Viedāka Eiropa – inovatīvas un viedas ekonomiskās pārmaiņas – pētniecības un prasmju attīstīšana, atbalsts uzņēmējdarbībai un digitalizācijai (</w:t>
      </w:r>
      <w:r w:rsidR="006B09D3" w:rsidRPr="00C23C26">
        <w:rPr>
          <w:rFonts w:ascii="Aptos Narrow" w:hAnsi="Aptos Narrow"/>
          <w:sz w:val="20"/>
          <w:szCs w:val="20"/>
        </w:rPr>
        <w:t>19</w:t>
      </w:r>
      <w:r w:rsidR="00DE1ECD" w:rsidRPr="00C23C26">
        <w:rPr>
          <w:rFonts w:ascii="Aptos Narrow" w:hAnsi="Aptos Narrow"/>
          <w:sz w:val="20"/>
          <w:szCs w:val="20"/>
        </w:rPr>
        <w:t>%);</w:t>
      </w:r>
    </w:p>
    <w:p w14:paraId="688A6A5A" w14:textId="3238A9E7" w:rsidR="00DE1ECD" w:rsidRPr="00C23C26" w:rsidRDefault="00C23C26" w:rsidP="00C23C26">
      <w:pPr>
        <w:spacing w:after="120"/>
        <w:ind w:left="426" w:hanging="284"/>
        <w:rPr>
          <w:rFonts w:ascii="Aptos Narrow" w:hAnsi="Aptos Narrow"/>
          <w:sz w:val="20"/>
          <w:szCs w:val="20"/>
        </w:rPr>
      </w:pPr>
      <w:r w:rsidRPr="00F86BCE">
        <w:rPr>
          <w:color w:val="4472C4" w:themeColor="accent1"/>
        </w:rPr>
        <w:sym w:font="Wingdings" w:char="F075"/>
      </w:r>
      <w:r w:rsidRPr="00C23C26">
        <w:rPr>
          <w:rFonts w:ascii="Aptos Narrow" w:hAnsi="Aptos Narrow"/>
          <w:color w:val="4472C4" w:themeColor="accent1"/>
          <w:sz w:val="20"/>
          <w:szCs w:val="20"/>
        </w:rPr>
        <w:tab/>
      </w:r>
      <w:r w:rsidR="00DE1ECD" w:rsidRPr="00C23C26">
        <w:rPr>
          <w:rFonts w:ascii="Aptos Narrow" w:hAnsi="Aptos Narrow"/>
          <w:sz w:val="20"/>
          <w:szCs w:val="20"/>
        </w:rPr>
        <w:t xml:space="preserve">Zaļāka Eiropa – </w:t>
      </w:r>
      <w:proofErr w:type="spellStart"/>
      <w:r w:rsidR="00DE1ECD" w:rsidRPr="00C23C26">
        <w:rPr>
          <w:rFonts w:ascii="Aptos Narrow" w:hAnsi="Aptos Narrow"/>
          <w:sz w:val="20"/>
          <w:szCs w:val="20"/>
        </w:rPr>
        <w:t>klimatneitralitāte</w:t>
      </w:r>
      <w:proofErr w:type="spellEnd"/>
      <w:r w:rsidR="00DE1ECD" w:rsidRPr="00C23C26">
        <w:rPr>
          <w:rFonts w:ascii="Aptos Narrow" w:hAnsi="Aptos Narrow"/>
          <w:sz w:val="20"/>
          <w:szCs w:val="20"/>
        </w:rPr>
        <w:t>, pielāgošanās klimata pārmaiņām un vides aizsardzība (2</w:t>
      </w:r>
      <w:r w:rsidR="000F74F0" w:rsidRPr="00C23C26">
        <w:rPr>
          <w:rFonts w:ascii="Aptos Narrow" w:hAnsi="Aptos Narrow"/>
          <w:sz w:val="20"/>
          <w:szCs w:val="20"/>
        </w:rPr>
        <w:t>3</w:t>
      </w:r>
      <w:r w:rsidR="00DE1ECD" w:rsidRPr="00C23C26">
        <w:rPr>
          <w:rFonts w:ascii="Aptos Narrow" w:hAnsi="Aptos Narrow"/>
          <w:sz w:val="20"/>
          <w:szCs w:val="20"/>
        </w:rPr>
        <w:t>%);</w:t>
      </w:r>
    </w:p>
    <w:p w14:paraId="211F00A0" w14:textId="45CEE145" w:rsidR="00DE1ECD" w:rsidRPr="00C23C26" w:rsidRDefault="00C23C26" w:rsidP="00C23C26">
      <w:pPr>
        <w:spacing w:after="120"/>
        <w:ind w:left="426" w:hanging="284"/>
        <w:rPr>
          <w:rFonts w:ascii="Aptos Narrow" w:hAnsi="Aptos Narrow"/>
          <w:sz w:val="20"/>
          <w:szCs w:val="20"/>
        </w:rPr>
      </w:pPr>
      <w:r w:rsidRPr="00F86BCE">
        <w:rPr>
          <w:color w:val="4472C4" w:themeColor="accent1"/>
        </w:rPr>
        <w:sym w:font="Wingdings" w:char="F075"/>
      </w:r>
      <w:r w:rsidRPr="00C23C26">
        <w:rPr>
          <w:rFonts w:ascii="Aptos Narrow" w:hAnsi="Aptos Narrow"/>
          <w:color w:val="4472C4" w:themeColor="accent1"/>
          <w:sz w:val="20"/>
          <w:szCs w:val="20"/>
        </w:rPr>
        <w:tab/>
      </w:r>
      <w:r w:rsidR="00DE1ECD" w:rsidRPr="00C23C26">
        <w:rPr>
          <w:rFonts w:ascii="Aptos Narrow" w:hAnsi="Aptos Narrow"/>
          <w:sz w:val="20"/>
          <w:szCs w:val="20"/>
        </w:rPr>
        <w:t>Savienotāka Eiropa – droša, ilgtspējīga un pieejama transporta un digitālo savienojumu attīstība (</w:t>
      </w:r>
      <w:r w:rsidR="00257B09" w:rsidRPr="00C23C26">
        <w:rPr>
          <w:rFonts w:ascii="Aptos Narrow" w:hAnsi="Aptos Narrow"/>
          <w:sz w:val="20"/>
          <w:szCs w:val="20"/>
        </w:rPr>
        <w:t>18</w:t>
      </w:r>
      <w:r w:rsidR="00DE1ECD" w:rsidRPr="00C23C26">
        <w:rPr>
          <w:rFonts w:ascii="Aptos Narrow" w:hAnsi="Aptos Narrow"/>
          <w:sz w:val="20"/>
          <w:szCs w:val="20"/>
        </w:rPr>
        <w:t>%);</w:t>
      </w:r>
    </w:p>
    <w:p w14:paraId="3D67B7B7" w14:textId="2F64A43A" w:rsidR="00DE1ECD" w:rsidRPr="00C23C26" w:rsidRDefault="00C23C26" w:rsidP="00C23C26">
      <w:pPr>
        <w:spacing w:after="120"/>
        <w:ind w:left="426" w:hanging="284"/>
        <w:rPr>
          <w:rFonts w:ascii="Aptos Narrow" w:hAnsi="Aptos Narrow"/>
          <w:sz w:val="20"/>
          <w:szCs w:val="20"/>
        </w:rPr>
      </w:pPr>
      <w:r w:rsidRPr="00F86BCE">
        <w:rPr>
          <w:color w:val="4472C4" w:themeColor="accent1"/>
        </w:rPr>
        <w:sym w:font="Wingdings" w:char="F075"/>
      </w:r>
      <w:r w:rsidRPr="00C23C26">
        <w:rPr>
          <w:rFonts w:ascii="Aptos Narrow" w:hAnsi="Aptos Narrow"/>
          <w:color w:val="4472C4" w:themeColor="accent1"/>
          <w:sz w:val="20"/>
          <w:szCs w:val="20"/>
        </w:rPr>
        <w:tab/>
      </w:r>
      <w:r w:rsidR="00DE1ECD" w:rsidRPr="00C23C26">
        <w:rPr>
          <w:rFonts w:ascii="Aptos Narrow" w:hAnsi="Aptos Narrow"/>
          <w:sz w:val="20"/>
          <w:szCs w:val="20"/>
        </w:rPr>
        <w:t>Sociālāka Eiropa – vienlīdzīgas iespējas un piekļuve izglītībai, veselības aprūpei un darba tirgum, taisnīgi darba nosacījumi, sociālā aizsardzība un iekļaušana (</w:t>
      </w:r>
      <w:r w:rsidR="00257B09" w:rsidRPr="00C23C26">
        <w:rPr>
          <w:rFonts w:ascii="Aptos Narrow" w:hAnsi="Aptos Narrow"/>
          <w:sz w:val="20"/>
          <w:szCs w:val="20"/>
        </w:rPr>
        <w:t>29</w:t>
      </w:r>
      <w:r w:rsidR="00DE1ECD" w:rsidRPr="00C23C26">
        <w:rPr>
          <w:rFonts w:ascii="Aptos Narrow" w:hAnsi="Aptos Narrow"/>
          <w:sz w:val="20"/>
          <w:szCs w:val="20"/>
        </w:rPr>
        <w:t>%);</w:t>
      </w:r>
    </w:p>
    <w:p w14:paraId="4EFFCD28" w14:textId="55E7AD38" w:rsidR="00DE1ECD" w:rsidRPr="00C23C26" w:rsidRDefault="00C23C26" w:rsidP="00C23C26">
      <w:pPr>
        <w:spacing w:after="120"/>
        <w:ind w:left="426" w:hanging="284"/>
        <w:rPr>
          <w:rFonts w:ascii="Aptos Narrow" w:hAnsi="Aptos Narrow"/>
          <w:sz w:val="20"/>
          <w:szCs w:val="20"/>
        </w:rPr>
      </w:pPr>
      <w:r w:rsidRPr="00F86BCE">
        <w:rPr>
          <w:color w:val="4472C4" w:themeColor="accent1"/>
        </w:rPr>
        <w:sym w:font="Wingdings" w:char="F075"/>
      </w:r>
      <w:r w:rsidRPr="00C23C26">
        <w:rPr>
          <w:rFonts w:ascii="Aptos Narrow" w:hAnsi="Aptos Narrow"/>
          <w:color w:val="4472C4" w:themeColor="accent1"/>
          <w:sz w:val="20"/>
          <w:szCs w:val="20"/>
        </w:rPr>
        <w:tab/>
      </w:r>
      <w:r w:rsidR="00DE1ECD" w:rsidRPr="00C23C26">
        <w:rPr>
          <w:rFonts w:ascii="Aptos Narrow" w:hAnsi="Aptos Narrow"/>
          <w:sz w:val="20"/>
          <w:szCs w:val="20"/>
        </w:rPr>
        <w:t>Iedzīvotājiem tuvāka Eiropa – ilgtspējīga un līdzsvarota reģionu attīstība (5%).</w:t>
      </w:r>
    </w:p>
    <w:p w14:paraId="7F46CD64" w14:textId="77777777" w:rsidR="00C23C26" w:rsidRDefault="00C23C26" w:rsidP="00B67454">
      <w:pPr>
        <w:spacing w:after="120"/>
        <w:rPr>
          <w:rFonts w:ascii="Aptos Narrow" w:hAnsi="Aptos Narrow"/>
          <w:sz w:val="20"/>
          <w:szCs w:val="20"/>
        </w:rPr>
      </w:pPr>
    </w:p>
    <w:p w14:paraId="04D4D022" w14:textId="010C4D14" w:rsidR="00F74CB9" w:rsidRPr="00B67454" w:rsidRDefault="00F74CB9" w:rsidP="00F74CB9">
      <w:pPr>
        <w:spacing w:after="120"/>
        <w:rPr>
          <w:rFonts w:ascii="Aptos Narrow" w:hAnsi="Aptos Narrow"/>
          <w:sz w:val="20"/>
          <w:szCs w:val="20"/>
        </w:rPr>
      </w:pPr>
      <w:r w:rsidRPr="00B67454">
        <w:rPr>
          <w:rFonts w:ascii="Aptos Narrow" w:hAnsi="Aptos Narrow"/>
          <w:sz w:val="20"/>
          <w:szCs w:val="20"/>
        </w:rPr>
        <w:t xml:space="preserve">ES daudzgadu budžeta 2021.-2027. gadam ietvaros tiks sniegts atbalsts lauksaimniekiem - kopējās lauksaimniecības politikas ietvaros – 2,48 mljrd. EUR </w:t>
      </w:r>
      <w:proofErr w:type="spellStart"/>
      <w:r w:rsidRPr="00B67454">
        <w:rPr>
          <w:rFonts w:ascii="Aptos Narrow" w:hAnsi="Aptos Narrow"/>
          <w:sz w:val="20"/>
          <w:szCs w:val="20"/>
        </w:rPr>
        <w:t>tiešmaksājumiem</w:t>
      </w:r>
      <w:proofErr w:type="spellEnd"/>
      <w:r w:rsidRPr="00B67454">
        <w:rPr>
          <w:rFonts w:ascii="Aptos Narrow" w:hAnsi="Aptos Narrow"/>
          <w:sz w:val="20"/>
          <w:szCs w:val="20"/>
        </w:rPr>
        <w:t xml:space="preserve"> un 933 milj. EUR lauku attīstībai</w:t>
      </w:r>
      <w:r>
        <w:rPr>
          <w:rFonts w:ascii="Aptos Narrow" w:hAnsi="Aptos Narrow"/>
          <w:sz w:val="20"/>
          <w:szCs w:val="20"/>
        </w:rPr>
        <w:t xml:space="preserve">. Papildus augstākminētajām investīciju programmām, projekti no Latvijas var  pretendēt uz finansējumu no citām ES budžeta programmām, kur nav iezīmētas nacionālās aploksnes. Būtisks ir Eiropas infrastruktūras savienošanas instruments, kā finansējuma avots Rail </w:t>
      </w:r>
      <w:proofErr w:type="spellStart"/>
      <w:r>
        <w:rPr>
          <w:rFonts w:ascii="Aptos Narrow" w:hAnsi="Aptos Narrow"/>
          <w:sz w:val="20"/>
          <w:szCs w:val="20"/>
        </w:rPr>
        <w:t>Baltic</w:t>
      </w:r>
      <w:proofErr w:type="spellEnd"/>
      <w:r>
        <w:rPr>
          <w:rFonts w:ascii="Aptos Narrow" w:hAnsi="Aptos Narrow"/>
          <w:sz w:val="20"/>
          <w:szCs w:val="20"/>
        </w:rPr>
        <w:t xml:space="preserve"> projektam un enerģētikas starp savienojumiem.</w:t>
      </w:r>
    </w:p>
    <w:p w14:paraId="659A3C9F" w14:textId="1134E176" w:rsidR="00D52539" w:rsidRPr="000D3A11" w:rsidRDefault="00F74CB9" w:rsidP="000D3A11">
      <w:pPr>
        <w:spacing w:after="120"/>
        <w:rPr>
          <w:rFonts w:ascii="Aptos Narrow" w:hAnsi="Aptos Narrow"/>
          <w:sz w:val="20"/>
          <w:szCs w:val="20"/>
        </w:rPr>
        <w:sectPr w:rsidR="00D52539" w:rsidRPr="000D3A11" w:rsidSect="00D52539">
          <w:type w:val="continuous"/>
          <w:pgSz w:w="11906" w:h="16838" w:code="9"/>
          <w:pgMar w:top="1134" w:right="1134" w:bottom="1134" w:left="1134" w:header="567" w:footer="567" w:gutter="0"/>
          <w:cols w:num="2" w:space="340"/>
          <w:docGrid w:linePitch="360"/>
        </w:sectPr>
      </w:pPr>
      <w:r>
        <w:rPr>
          <w:rFonts w:ascii="Aptos Narrow" w:hAnsi="Aptos Narrow"/>
          <w:sz w:val="20"/>
          <w:szCs w:val="20"/>
        </w:rPr>
        <w:t xml:space="preserve">Tāpat </w:t>
      </w:r>
      <w:r w:rsidRPr="00B67454">
        <w:rPr>
          <w:rFonts w:ascii="Aptos Narrow" w:hAnsi="Aptos Narrow"/>
          <w:sz w:val="20"/>
          <w:szCs w:val="20"/>
        </w:rPr>
        <w:t xml:space="preserve"> finansējumu pētniecības un inovācijas projektiem iespējams piesaistīt arī no programmas Apvārsnis Eiropa piedāvātajiem instrumentiem. Savukārt Eiropas Komisija cīņai pret klimata pārmaiņām novirzīs vismaz 30% no fonda </w:t>
      </w:r>
      <w:proofErr w:type="spellStart"/>
      <w:r w:rsidRPr="00B67454">
        <w:rPr>
          <w:rFonts w:ascii="Aptos Narrow" w:hAnsi="Aptos Narrow"/>
          <w:sz w:val="20"/>
          <w:szCs w:val="20"/>
        </w:rPr>
        <w:t>InvestEU</w:t>
      </w:r>
      <w:proofErr w:type="spellEnd"/>
      <w:r w:rsidRPr="00B67454">
        <w:rPr>
          <w:rFonts w:ascii="Aptos Narrow" w:hAnsi="Aptos Narrow"/>
          <w:sz w:val="20"/>
          <w:szCs w:val="20"/>
        </w:rPr>
        <w:t xml:space="preserve"> līdzekļiem. </w:t>
      </w:r>
      <w:proofErr w:type="spellStart"/>
      <w:r w:rsidRPr="00B67454">
        <w:rPr>
          <w:rFonts w:ascii="Aptos Narrow" w:hAnsi="Aptos Narrow"/>
          <w:sz w:val="20"/>
          <w:szCs w:val="20"/>
        </w:rPr>
        <w:t>InvestEU</w:t>
      </w:r>
      <w:proofErr w:type="spellEnd"/>
      <w:r w:rsidRPr="00B67454">
        <w:rPr>
          <w:rFonts w:ascii="Aptos Narrow" w:hAnsi="Aptos Narrow"/>
          <w:sz w:val="20"/>
          <w:szCs w:val="20"/>
        </w:rPr>
        <w:t xml:space="preserve"> papildus dos dalībvalstīm izdevību izmantot finanšu instrumentus, piemēram, lai to teritorijā un reģionos sasniegtu ar klimatu saistītus kohēzijas politikas mērķus.</w:t>
      </w:r>
    </w:p>
    <w:p w14:paraId="07A0FC36" w14:textId="77777777" w:rsidR="000D3A11" w:rsidRDefault="000D3A11" w:rsidP="00B67454">
      <w:pPr>
        <w:spacing w:after="120" w:line="259" w:lineRule="auto"/>
        <w:rPr>
          <w:rFonts w:ascii="Aptos Narrow" w:eastAsia="Times New Roman" w:hAnsi="Aptos Narrow" w:cs="Segoe UI"/>
          <w:sz w:val="20"/>
          <w:szCs w:val="20"/>
        </w:rPr>
      </w:pP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638"/>
      </w:tblGrid>
      <w:tr w:rsidR="000D3A11" w:rsidRPr="00E8321E" w14:paraId="3253B4A9" w14:textId="77777777" w:rsidTr="00155E1E">
        <w:tc>
          <w:tcPr>
            <w:tcW w:w="9638" w:type="dxa"/>
            <w:shd w:val="clear" w:color="auto" w:fill="E2EFD9" w:themeFill="accent6" w:themeFillTint="33"/>
          </w:tcPr>
          <w:p w14:paraId="643A797E" w14:textId="77777777" w:rsidR="000D3A11" w:rsidRPr="00F765E5" w:rsidRDefault="000D3A11" w:rsidP="00155E1E">
            <w:pPr>
              <w:spacing w:before="120" w:after="120"/>
              <w:ind w:left="322" w:hanging="4"/>
              <w:rPr>
                <w:rFonts w:ascii="Aptos Narrow" w:hAnsi="Aptos Narrow"/>
                <w:sz w:val="32"/>
                <w:szCs w:val="32"/>
              </w:rPr>
            </w:pPr>
            <w:r w:rsidRPr="000A7E94">
              <w:rPr>
                <w:rFonts w:ascii="Aptos Narrow" w:hAnsi="Aptos Narrow" w:cs="Times New Roman"/>
                <w:sz w:val="32"/>
                <w:szCs w:val="32"/>
              </w:rPr>
              <w:t>Efektīvs publiskais sektors, kas sniedz kvalitatīvus pakalpojumus valsts iedzīvotājiem</w:t>
            </w:r>
            <w:r>
              <w:rPr>
                <w:rFonts w:ascii="Aptos Narrow" w:hAnsi="Aptos Narrow" w:cs="Times New Roman"/>
                <w:sz w:val="32"/>
                <w:szCs w:val="32"/>
              </w:rPr>
              <w:t xml:space="preserve"> - u</w:t>
            </w:r>
            <w:r w:rsidRPr="000A7E94">
              <w:rPr>
                <w:rFonts w:ascii="Aptos Narrow" w:hAnsi="Aptos Narrow" w:cs="Times New Roman"/>
                <w:sz w:val="32"/>
                <w:szCs w:val="32"/>
              </w:rPr>
              <w:t>z rezultātu vērsts budžets</w:t>
            </w:r>
          </w:p>
        </w:tc>
      </w:tr>
    </w:tbl>
    <w:p w14:paraId="3BEB773D" w14:textId="77777777" w:rsidR="000D3A11" w:rsidRDefault="000D3A11" w:rsidP="000D3A11"/>
    <w:p w14:paraId="534A419D" w14:textId="77777777" w:rsidR="000D3A11" w:rsidRDefault="000D3A11" w:rsidP="000D3A11">
      <w:pPr>
        <w:jc w:val="both"/>
        <w:rPr>
          <w:rFonts w:ascii="Aptos Narrow" w:hAnsi="Aptos Narrow"/>
          <w:sz w:val="20"/>
          <w:szCs w:val="20"/>
        </w:rPr>
        <w:sectPr w:rsidR="000D3A11" w:rsidSect="008066EA">
          <w:type w:val="continuous"/>
          <w:pgSz w:w="11906" w:h="16838" w:code="9"/>
          <w:pgMar w:top="1134" w:right="1134" w:bottom="1134" w:left="1134" w:header="567" w:footer="567" w:gutter="0"/>
          <w:cols w:space="340"/>
          <w:docGrid w:linePitch="360"/>
        </w:sectPr>
      </w:pPr>
    </w:p>
    <w:p w14:paraId="62C417CC" w14:textId="77777777" w:rsidR="000D3A11" w:rsidRPr="000A7E94" w:rsidRDefault="000D3A11" w:rsidP="000D3A11">
      <w:pPr>
        <w:rPr>
          <w:rFonts w:ascii="Aptos Narrow" w:hAnsi="Aptos Narrow"/>
          <w:sz w:val="20"/>
          <w:szCs w:val="20"/>
        </w:rPr>
      </w:pPr>
      <w:r w:rsidRPr="000A7E94">
        <w:rPr>
          <w:rFonts w:ascii="Aptos Narrow" w:hAnsi="Aptos Narrow"/>
          <w:sz w:val="20"/>
          <w:szCs w:val="20"/>
        </w:rPr>
        <w:t xml:space="preserve">Atbilstoši OECD mērījumam dalībvalstu vidū Latvijai šobrīd ir viens no zemākajiem sabiedrības uzticēšanās līmeņiem publiskajam sektoram, pašvaldībām, kā arī nacionālajai valdībai. Lai arī sabiedrības viedoklis veidojas no daudziem kritērijiem, kā vienu no būtiskākajiem var minēt valsts pārvaldes efektivitāti. Uz nepieciešamību Latvijā paaugstināt publiskā sektora efektivitāti un veicināt </w:t>
      </w:r>
      <w:proofErr w:type="spellStart"/>
      <w:r w:rsidRPr="000A7E94">
        <w:rPr>
          <w:rFonts w:ascii="Aptos Narrow" w:hAnsi="Aptos Narrow"/>
          <w:sz w:val="20"/>
          <w:szCs w:val="20"/>
        </w:rPr>
        <w:t>pārskatatbildību</w:t>
      </w:r>
      <w:proofErr w:type="spellEnd"/>
      <w:r w:rsidRPr="000A7E94">
        <w:rPr>
          <w:rFonts w:ascii="Aptos Narrow" w:hAnsi="Aptos Narrow"/>
          <w:sz w:val="20"/>
          <w:szCs w:val="20"/>
        </w:rPr>
        <w:t xml:space="preserve"> vairākkārtīgi ir norādījusi arī Eiropas Komisija – Eiropas semestra ietvaros sniegtajos ieteikumos. </w:t>
      </w:r>
    </w:p>
    <w:p w14:paraId="17D1DF4E" w14:textId="77777777" w:rsidR="000D3A11" w:rsidRPr="000A7E94" w:rsidRDefault="000D3A11" w:rsidP="000D3A11">
      <w:pPr>
        <w:rPr>
          <w:rFonts w:ascii="Aptos Narrow" w:hAnsi="Aptos Narrow"/>
          <w:sz w:val="20"/>
          <w:szCs w:val="20"/>
        </w:rPr>
      </w:pPr>
      <w:r w:rsidRPr="000A7E94">
        <w:rPr>
          <w:rFonts w:ascii="Aptos Narrow" w:hAnsi="Aptos Narrow"/>
          <w:sz w:val="20"/>
          <w:szCs w:val="20"/>
        </w:rPr>
        <w:t xml:space="preserve">Mūsdienu publiskās pārvaldības laikā šādas efektivitātes veicināšanā izplatīti dominē fokusa maiņa, galveno uzmanību veltot, nevis budžeta izlietojumam, bet gan sasniedzamajam rezultātam un tā kvalitātei. Mainot valsts budžeta veidošanas principus, priekšplānā izvirzot sasniedzamo rezultātu, iestādēs tiktu izvirzīti un skaidri definēti sasniedzamie mērķi. To vērtēšanai būtu nepieciešams vadības rīks, kas aptvertu gan fiskālo, gan analītisko snieguma informāciju. Valsts budžeta plānošanas procesu pilnveide un valsts budžeta līdzekļu pārvaldības </w:t>
      </w:r>
      <w:proofErr w:type="spellStart"/>
      <w:r w:rsidRPr="000A7E94">
        <w:rPr>
          <w:rFonts w:ascii="Aptos Narrow" w:hAnsi="Aptos Narrow"/>
          <w:sz w:val="20"/>
          <w:szCs w:val="20"/>
        </w:rPr>
        <w:t>efektivizēšana</w:t>
      </w:r>
      <w:proofErr w:type="spellEnd"/>
      <w:r w:rsidRPr="000A7E94">
        <w:rPr>
          <w:rFonts w:ascii="Aptos Narrow" w:hAnsi="Aptos Narrow"/>
          <w:sz w:val="20"/>
          <w:szCs w:val="20"/>
        </w:rPr>
        <w:t xml:space="preserve"> notiks, attīstot normatīvo regulējumu valsts budžeta politikas jomā, lai veicinātu visaptverošas un efektīvākas pieejas izmantošanu budžeta izstrādes un vadības procesos un stiprinātu iestāžu atbildību par sasniedzamajiem rezultātiem – ieviešot budžeta sistēmu, kas piesaistīta kvalitatīvu rezultātu sasniegšanai.</w:t>
      </w:r>
    </w:p>
    <w:p w14:paraId="69705FEB" w14:textId="77777777" w:rsidR="000D3A11" w:rsidRPr="000A7E94" w:rsidRDefault="000D3A11" w:rsidP="000D3A11">
      <w:pPr>
        <w:rPr>
          <w:rFonts w:ascii="Aptos Narrow" w:hAnsi="Aptos Narrow"/>
          <w:b/>
          <w:bCs/>
          <w:sz w:val="20"/>
          <w:szCs w:val="20"/>
        </w:rPr>
      </w:pPr>
      <w:r w:rsidRPr="000A7E94">
        <w:rPr>
          <w:rFonts w:ascii="Aptos Narrow" w:hAnsi="Aptos Narrow"/>
          <w:b/>
          <w:bCs/>
          <w:sz w:val="20"/>
          <w:szCs w:val="20"/>
        </w:rPr>
        <w:t xml:space="preserve">Uz rezultātu vērsts budžets kopumā ir sistēma, kurā valsts plāno un paredz līdzekļus konkrētiem, iepriekš definētiem mērķiem, tos skatot 3 līmeņos vienlaicīgi – ilgtermiņa stratēģijas, valdības operacionālā un sabiedrībai sniegto pakalpojumu līmenī – un pastāvīgi, sabiedrībai caurredzami seko līdzi to izpildei un ietekmei uz ilgtermiņa attīstību, efektīvai ieguldīto līdzekļu </w:t>
      </w:r>
      <w:proofErr w:type="spellStart"/>
      <w:r w:rsidRPr="000A7E94">
        <w:rPr>
          <w:rFonts w:ascii="Aptos Narrow" w:hAnsi="Aptos Narrow"/>
          <w:b/>
          <w:bCs/>
          <w:sz w:val="20"/>
          <w:szCs w:val="20"/>
        </w:rPr>
        <w:t>atdevei</w:t>
      </w:r>
      <w:proofErr w:type="spellEnd"/>
      <w:r w:rsidRPr="000A7E94">
        <w:rPr>
          <w:rFonts w:ascii="Aptos Narrow" w:hAnsi="Aptos Narrow"/>
          <w:b/>
          <w:bCs/>
          <w:sz w:val="20"/>
          <w:szCs w:val="20"/>
        </w:rPr>
        <w:t xml:space="preserve"> un pārvaldībai.</w:t>
      </w:r>
    </w:p>
    <w:p w14:paraId="171C9723" w14:textId="77777777" w:rsidR="000D3A11" w:rsidRPr="000A7E94" w:rsidRDefault="000D3A11" w:rsidP="000D3A11">
      <w:pPr>
        <w:rPr>
          <w:rFonts w:ascii="Aptos Narrow" w:hAnsi="Aptos Narrow"/>
          <w:sz w:val="20"/>
          <w:szCs w:val="20"/>
        </w:rPr>
      </w:pPr>
      <w:r w:rsidRPr="000A7E94">
        <w:rPr>
          <w:rFonts w:ascii="Aptos Narrow" w:hAnsi="Aptos Narrow"/>
          <w:sz w:val="20"/>
          <w:szCs w:val="20"/>
        </w:rPr>
        <w:t>Pēc būtības tas ir integrēts vadības rīks, kas palīdz efektīvāk vadīt nozaru politikas un nodrošināt kvalitatīvu pakalpojumu sniegšanu sabiedrībai, vienlaicīgi nodrošinot arī pieejamu budžeta snieguma pārskata informāciju, t.sk., par publiskās pārvaldes pakalpojumiem. Savukārt publiskās pārvaldes sniegto pakalpojumu rezultātu publicēšana pieejamā un saprotamā veidā, ļauj plašākai sabiedrībai labāk izprast valdības un publiskā sektora paveikto, kas savukārt veicina publiskās pārvaldes sektora caurspīdīgumu, palielina atklātību un tādējādi veicina sabiedrības uzticēšanos.</w:t>
      </w:r>
    </w:p>
    <w:p w14:paraId="3EDEC83F" w14:textId="77777777" w:rsidR="000D3A11" w:rsidRPr="000A7E94" w:rsidRDefault="000D3A11" w:rsidP="000D3A11">
      <w:pPr>
        <w:rPr>
          <w:rFonts w:ascii="Aptos Narrow" w:hAnsi="Aptos Narrow"/>
          <w:sz w:val="20"/>
          <w:szCs w:val="20"/>
        </w:rPr>
      </w:pPr>
      <w:r w:rsidRPr="000A7E94">
        <w:rPr>
          <w:rFonts w:ascii="Aptos Narrow" w:hAnsi="Aptos Narrow"/>
          <w:sz w:val="20"/>
          <w:szCs w:val="20"/>
        </w:rPr>
        <w:t xml:space="preserve">Valsts politikas realizācijai tiek veidota valsts mērķu un snieguma pārvaldības hierarhija, kas nodrošina valsts sektora vienotu mērķu un stratēģiju pārvaldību, hierarhiski iesaistot tajā likumdevēju (Saeimu), valdību (Ministru kabinetu), nozaru ministrijas, kas atbild par politikas jomām, un iestādes, kas nodrošina stratēģiju ieviešanai nepieciešamās aktivitātes un atbilstošus pakalpojumus sabiedrībai, tādējādi nodrošinot stratēģisko mērķu sasniegšanu. Attiecīgi tiek veidota regulāra </w:t>
      </w:r>
      <w:proofErr w:type="spellStart"/>
      <w:r w:rsidRPr="000A7E94">
        <w:rPr>
          <w:rFonts w:ascii="Aptos Narrow" w:hAnsi="Aptos Narrow"/>
          <w:sz w:val="20"/>
          <w:szCs w:val="20"/>
        </w:rPr>
        <w:t>pārskatatbildība</w:t>
      </w:r>
      <w:proofErr w:type="spellEnd"/>
      <w:r w:rsidRPr="000A7E94">
        <w:rPr>
          <w:rFonts w:ascii="Aptos Narrow" w:hAnsi="Aptos Narrow"/>
          <w:sz w:val="20"/>
          <w:szCs w:val="20"/>
        </w:rPr>
        <w:t>, simetriski nodrošinot sasniegto rezultātu uzraudzību – pakalpojumu, operacionālo (darbības) rezultātu un politikas (sabiedriskās ietekmes radītāju) līmenī. Uz rezultātu orientētai pārvaldības sistēmai ir vairāki aspekti:</w:t>
      </w:r>
    </w:p>
    <w:p w14:paraId="03B4EB03" w14:textId="77777777" w:rsidR="000D3A11" w:rsidRPr="000A7E94" w:rsidRDefault="000D3A11" w:rsidP="000D3A11">
      <w:pPr>
        <w:pStyle w:val="ListParagraph"/>
        <w:numPr>
          <w:ilvl w:val="0"/>
          <w:numId w:val="51"/>
        </w:numPr>
        <w:spacing w:after="160" w:line="259" w:lineRule="auto"/>
        <w:ind w:left="284" w:hanging="153"/>
        <w:rPr>
          <w:rFonts w:ascii="Aptos Narrow" w:hAnsi="Aptos Narrow"/>
          <w:sz w:val="20"/>
          <w:szCs w:val="20"/>
        </w:rPr>
      </w:pPr>
      <w:r>
        <w:rPr>
          <w:rFonts w:ascii="Aptos Narrow" w:hAnsi="Aptos Narrow"/>
          <w:sz w:val="20"/>
          <w:szCs w:val="20"/>
        </w:rPr>
        <w:t>p</w:t>
      </w:r>
      <w:r w:rsidRPr="000A7E94">
        <w:rPr>
          <w:rFonts w:ascii="Aptos Narrow" w:hAnsi="Aptos Narrow"/>
          <w:sz w:val="20"/>
          <w:szCs w:val="20"/>
        </w:rPr>
        <w:t>ielāgošana mūsdienu publiskās pārvaldes pakalpojumam – publiskā sektora darbības pārvaldībai ir jāattīstās, lai palīdzētu valsts ierēdņiem orientēties mainīgajās pakalpojumu sniegšanas prasībās un politikas rezultātos.</w:t>
      </w:r>
    </w:p>
    <w:p w14:paraId="4EA88890" w14:textId="77777777" w:rsidR="000D3A11" w:rsidRPr="000A7E94" w:rsidRDefault="000D3A11" w:rsidP="000D3A11">
      <w:pPr>
        <w:pStyle w:val="ListParagraph"/>
        <w:numPr>
          <w:ilvl w:val="0"/>
          <w:numId w:val="51"/>
        </w:numPr>
        <w:spacing w:after="160" w:line="259" w:lineRule="auto"/>
        <w:ind w:left="284" w:hanging="153"/>
        <w:rPr>
          <w:rFonts w:ascii="Aptos Narrow" w:hAnsi="Aptos Narrow"/>
          <w:sz w:val="20"/>
          <w:szCs w:val="20"/>
        </w:rPr>
      </w:pPr>
      <w:r>
        <w:rPr>
          <w:rFonts w:ascii="Aptos Narrow" w:hAnsi="Aptos Narrow"/>
          <w:sz w:val="20"/>
          <w:szCs w:val="20"/>
        </w:rPr>
        <w:t>o</w:t>
      </w:r>
      <w:r w:rsidRPr="000A7E94">
        <w:rPr>
          <w:rFonts w:ascii="Aptos Narrow" w:hAnsi="Aptos Narrow"/>
          <w:sz w:val="20"/>
          <w:szCs w:val="20"/>
        </w:rPr>
        <w:t>rganizācijas veiktspējas uzlabošana – snieguma pārvaldība kā vadības instruments spēj uzlabot organizācijas sniegumu un efektīvi atrisināt problēmas, ar kurām organizācijas saskaras pārvaldības procesā.</w:t>
      </w:r>
    </w:p>
    <w:p w14:paraId="328BD82D" w14:textId="77777777" w:rsidR="000D3A11" w:rsidRPr="000A7E94" w:rsidRDefault="000D3A11" w:rsidP="000D3A11">
      <w:pPr>
        <w:pStyle w:val="ListParagraph"/>
        <w:numPr>
          <w:ilvl w:val="0"/>
          <w:numId w:val="51"/>
        </w:numPr>
        <w:spacing w:after="160" w:line="259" w:lineRule="auto"/>
        <w:ind w:left="284" w:hanging="153"/>
        <w:rPr>
          <w:rFonts w:ascii="Aptos Narrow" w:hAnsi="Aptos Narrow"/>
          <w:sz w:val="20"/>
          <w:szCs w:val="20"/>
        </w:rPr>
      </w:pPr>
      <w:proofErr w:type="spellStart"/>
      <w:r>
        <w:rPr>
          <w:rFonts w:ascii="Aptos Narrow" w:hAnsi="Aptos Narrow"/>
          <w:sz w:val="20"/>
          <w:szCs w:val="20"/>
        </w:rPr>
        <w:t>p</w:t>
      </w:r>
      <w:r w:rsidRPr="000A7E94">
        <w:rPr>
          <w:rFonts w:ascii="Aptos Narrow" w:hAnsi="Aptos Narrow"/>
          <w:sz w:val="20"/>
          <w:szCs w:val="20"/>
        </w:rPr>
        <w:t>ārskatatbildības</w:t>
      </w:r>
      <w:proofErr w:type="spellEnd"/>
      <w:r w:rsidRPr="000A7E94">
        <w:rPr>
          <w:rFonts w:ascii="Aptos Narrow" w:hAnsi="Aptos Narrow"/>
          <w:sz w:val="20"/>
          <w:szCs w:val="20"/>
        </w:rPr>
        <w:t xml:space="preserve"> un </w:t>
      </w:r>
      <w:proofErr w:type="spellStart"/>
      <w:r w:rsidRPr="000A7E94">
        <w:rPr>
          <w:rFonts w:ascii="Aptos Narrow" w:hAnsi="Aptos Narrow"/>
          <w:sz w:val="20"/>
          <w:szCs w:val="20"/>
        </w:rPr>
        <w:t>pārredzamības</w:t>
      </w:r>
      <w:proofErr w:type="spellEnd"/>
      <w:r w:rsidRPr="000A7E94">
        <w:rPr>
          <w:rFonts w:ascii="Aptos Narrow" w:hAnsi="Aptos Narrow"/>
          <w:sz w:val="20"/>
          <w:szCs w:val="20"/>
        </w:rPr>
        <w:t xml:space="preserve"> uzlabošana - labi funkcionējošas rezultātu pārvaldības sistēmas ļauj labāk noteikt pārskatāmas budžeta prioritātes, uzlabot </w:t>
      </w:r>
      <w:proofErr w:type="spellStart"/>
      <w:r w:rsidRPr="000A7E94">
        <w:rPr>
          <w:rFonts w:ascii="Aptos Narrow" w:hAnsi="Aptos Narrow"/>
          <w:sz w:val="20"/>
          <w:szCs w:val="20"/>
        </w:rPr>
        <w:t>pārredzamību</w:t>
      </w:r>
      <w:proofErr w:type="spellEnd"/>
      <w:r w:rsidRPr="000A7E94">
        <w:rPr>
          <w:rFonts w:ascii="Aptos Narrow" w:hAnsi="Aptos Narrow"/>
          <w:sz w:val="20"/>
          <w:szCs w:val="20"/>
        </w:rPr>
        <w:t xml:space="preserve"> un iedzīvotāju uzticēšanos valdībai, salāgojot sabiedrības gaidas ar publiskā sektora resursiem.</w:t>
      </w:r>
    </w:p>
    <w:p w14:paraId="39F10459" w14:textId="77777777" w:rsidR="000D3A11" w:rsidRPr="000A7E94" w:rsidRDefault="000D3A11" w:rsidP="000D3A11">
      <w:pPr>
        <w:pStyle w:val="ListParagraph"/>
        <w:numPr>
          <w:ilvl w:val="0"/>
          <w:numId w:val="51"/>
        </w:numPr>
        <w:spacing w:after="160" w:line="259" w:lineRule="auto"/>
        <w:ind w:left="284" w:hanging="153"/>
        <w:rPr>
          <w:rFonts w:ascii="Aptos Narrow" w:hAnsi="Aptos Narrow"/>
          <w:sz w:val="20"/>
          <w:szCs w:val="20"/>
        </w:rPr>
      </w:pPr>
      <w:r>
        <w:rPr>
          <w:rFonts w:ascii="Aptos Narrow" w:hAnsi="Aptos Narrow"/>
          <w:sz w:val="20"/>
          <w:szCs w:val="20"/>
        </w:rPr>
        <w:t>s</w:t>
      </w:r>
      <w:r w:rsidRPr="000A7E94">
        <w:rPr>
          <w:rFonts w:ascii="Aptos Narrow" w:hAnsi="Aptos Narrow"/>
          <w:sz w:val="20"/>
          <w:szCs w:val="20"/>
        </w:rPr>
        <w:t>alīdzināmība ar privāto sektoru – darbības rezultātu pārvaldības prakse publiskajā sektorā ir daudzdimensionāla un koncentrējas uz visdažādākajiem darbības rādītājiem, tostarp sabiedriski nozīmīgiem mērķiem, vienlaikus kalpojot arī dažādām iesaistīto pušu interesēm.</w:t>
      </w:r>
    </w:p>
    <w:p w14:paraId="6E40A78A" w14:textId="77777777" w:rsidR="000D3A11" w:rsidRPr="000A7E94" w:rsidRDefault="000D3A11" w:rsidP="000D3A11">
      <w:pPr>
        <w:rPr>
          <w:rFonts w:ascii="Aptos Narrow" w:hAnsi="Aptos Narrow"/>
          <w:sz w:val="20"/>
          <w:szCs w:val="20"/>
        </w:rPr>
      </w:pPr>
      <w:r w:rsidRPr="000A7E94">
        <w:rPr>
          <w:rFonts w:ascii="Aptos Narrow" w:hAnsi="Aptos Narrow"/>
          <w:b/>
          <w:bCs/>
          <w:sz w:val="20"/>
          <w:szCs w:val="20"/>
        </w:rPr>
        <w:t>Visos attīstības plānošanas un budžeta plānošanas posmos ir būtiski atcerēties, ka publiskās pārvaldes uzdevums ir sniegt kvalitatīvu pakalpojumu valsts iedzīvotājiem, maksimāli efektīvi izmantojot pieejamos finanšu līdzekļus</w:t>
      </w:r>
      <w:r w:rsidRPr="000A7E94">
        <w:rPr>
          <w:rFonts w:ascii="Aptos Narrow" w:hAnsi="Aptos Narrow"/>
          <w:sz w:val="20"/>
          <w:szCs w:val="20"/>
        </w:rPr>
        <w:t xml:space="preserve">. Vienota valsts līmeņa stratēģiskā plānošana un uz rezultātu vērsts budžets ir rīks, lai sasniegtu konkrētus, skaidri definētus sasniedzamos rezultātus un nodrošinātu ieguvumus sabiedrībai, īstenojot konkrētas politikas. Valsts un pašvaldību pakalpojumu sniegšanā ir svarīgi konkretizēt izmaksas, tās balstot noteiktos, sasniedzamos un jēgpilnos rezultātos valsts finansētajām aktivitātēm. Šo rezultātu nesasniegšanai vai nepilnīgai sasniegšanai vajadzētu kļūt par pamatu diskusijām par budžeta resoru budžeta izpildi turpmākajiem periodiem. </w:t>
      </w:r>
    </w:p>
    <w:p w14:paraId="416857D6" w14:textId="77777777" w:rsidR="000D3A11" w:rsidRPr="000A7E94" w:rsidRDefault="000D3A11" w:rsidP="000D3A11">
      <w:pPr>
        <w:rPr>
          <w:rFonts w:ascii="Aptos Narrow" w:hAnsi="Aptos Narrow"/>
          <w:sz w:val="20"/>
          <w:szCs w:val="20"/>
        </w:rPr>
      </w:pPr>
      <w:proofErr w:type="spellStart"/>
      <w:r w:rsidRPr="000A7E94">
        <w:rPr>
          <w:rFonts w:ascii="Aptos Narrow" w:hAnsi="Aptos Narrow"/>
          <w:sz w:val="20"/>
          <w:szCs w:val="20"/>
        </w:rPr>
        <w:t>Efektivizējot</w:t>
      </w:r>
      <w:proofErr w:type="spellEnd"/>
      <w:r w:rsidRPr="000A7E94">
        <w:rPr>
          <w:rFonts w:ascii="Aptos Narrow" w:hAnsi="Aptos Narrow"/>
          <w:sz w:val="20"/>
          <w:szCs w:val="20"/>
        </w:rPr>
        <w:t xml:space="preserve"> publisko sektoru, kā arī akcentējot tieši pakalpojumus, ko saņem iedzīvotājs, uz rezultātu vērsts budžets sniedz sekojošo pienesumu:</w:t>
      </w:r>
    </w:p>
    <w:p w14:paraId="5AFE8C93"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sinhronizēta, visaptveroša un pārredzama attīstības un budžeta plānošana. Attīstības plānošanas dokumenti salāgoti ar budžeta likuma struktūru un balstās uz reālo pieejamo finansējumu. Pastāv sasaiste starp ieguldījumiem un iznākumiem;</w:t>
      </w:r>
    </w:p>
    <w:p w14:paraId="7263C974"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fokusēšanās uz vērtības radīšanu (</w:t>
      </w:r>
      <w:proofErr w:type="spellStart"/>
      <w:r w:rsidRPr="000A7E94">
        <w:rPr>
          <w:rFonts w:ascii="Aptos Narrow" w:hAnsi="Aptos Narrow"/>
          <w:sz w:val="20"/>
          <w:szCs w:val="20"/>
        </w:rPr>
        <w:t>public</w:t>
      </w:r>
      <w:proofErr w:type="spellEnd"/>
      <w:r w:rsidRPr="000A7E94">
        <w:rPr>
          <w:rFonts w:ascii="Aptos Narrow" w:hAnsi="Aptos Narrow"/>
          <w:sz w:val="20"/>
          <w:szCs w:val="20"/>
        </w:rPr>
        <w:t xml:space="preserve"> </w:t>
      </w:r>
      <w:proofErr w:type="spellStart"/>
      <w:r w:rsidRPr="000A7E94">
        <w:rPr>
          <w:rFonts w:ascii="Aptos Narrow" w:hAnsi="Aptos Narrow"/>
          <w:sz w:val="20"/>
          <w:szCs w:val="20"/>
        </w:rPr>
        <w:t>value</w:t>
      </w:r>
      <w:proofErr w:type="spellEnd"/>
      <w:r w:rsidRPr="000A7E94">
        <w:rPr>
          <w:rFonts w:ascii="Aptos Narrow" w:hAnsi="Aptos Narrow"/>
          <w:sz w:val="20"/>
          <w:szCs w:val="20"/>
        </w:rPr>
        <w:t>), klientu apmierinātības un pakalpojumu pārvaldības nozīmes paaugstināšanu, tādejādi veicinot arvien labāku publiskās pārvaldes pakalpojumu sniegšanu;</w:t>
      </w:r>
    </w:p>
    <w:p w14:paraId="7934501D"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pārskatīta un pilnveidota snieguma informācija visos līmeņos, mērķi un rezultatīvie rādītāji sniedz skaidru priekšstatu par to, kas tiek darīts. Dažāda veida snieguma informācija sekmē lēmumu pieņemšanu dažādos līmeņos;</w:t>
      </w:r>
    </w:p>
    <w:p w14:paraId="66F254CE"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 xml:space="preserve">sistematizētas budžeta iestāžu aktivitātes un pakalpojumi, skaidras pakalpojumu sniegšanas izmaksas, kas palīdz </w:t>
      </w:r>
      <w:proofErr w:type="spellStart"/>
      <w:r w:rsidRPr="000A7E94">
        <w:rPr>
          <w:rFonts w:ascii="Aptos Narrow" w:hAnsi="Aptos Narrow"/>
          <w:sz w:val="20"/>
          <w:szCs w:val="20"/>
        </w:rPr>
        <w:t>prioritizēt</w:t>
      </w:r>
      <w:proofErr w:type="spellEnd"/>
      <w:r w:rsidRPr="000A7E94">
        <w:rPr>
          <w:rFonts w:ascii="Aptos Narrow" w:hAnsi="Aptos Narrow"/>
          <w:sz w:val="20"/>
          <w:szCs w:val="20"/>
        </w:rPr>
        <w:t xml:space="preserve"> un veikt efektīvākas un lietderīgākas izvēles ierobežotu resursu apstākļos;</w:t>
      </w:r>
    </w:p>
    <w:p w14:paraId="79AC4ECE"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konstatētas un novērstas funkciju (darbību) pārklāšanās starp dažādam iestādēm;</w:t>
      </w:r>
    </w:p>
    <w:p w14:paraId="62582B39"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 xml:space="preserve">pilnveidota ministriju iekšējā darbība (lielāka saliedētība starp attīstības plānošanas funkciju un budžeta plānošanas funkciju). </w:t>
      </w:r>
      <w:proofErr w:type="spellStart"/>
      <w:r w:rsidRPr="000A7E94">
        <w:rPr>
          <w:rFonts w:ascii="Aptos Narrow" w:hAnsi="Aptos Narrow"/>
          <w:sz w:val="20"/>
          <w:szCs w:val="20"/>
        </w:rPr>
        <w:t>Pārresorisko</w:t>
      </w:r>
      <w:proofErr w:type="spellEnd"/>
      <w:r w:rsidRPr="000A7E94">
        <w:rPr>
          <w:rFonts w:ascii="Aptos Narrow" w:hAnsi="Aptos Narrow"/>
          <w:sz w:val="20"/>
          <w:szCs w:val="20"/>
        </w:rPr>
        <w:t xml:space="preserve"> budžeta jomu veidošanas gadījumā tiek stiprināta arī sadarbība starp ministrijām;</w:t>
      </w:r>
    </w:p>
    <w:p w14:paraId="6B7F033E" w14:textId="77777777" w:rsidR="000D3A11" w:rsidRPr="000A7E94" w:rsidRDefault="000D3A11" w:rsidP="000D3A11">
      <w:pPr>
        <w:pStyle w:val="ListParagraph"/>
        <w:numPr>
          <w:ilvl w:val="0"/>
          <w:numId w:val="52"/>
        </w:numPr>
        <w:spacing w:after="160" w:line="259" w:lineRule="auto"/>
        <w:ind w:left="284" w:hanging="153"/>
        <w:rPr>
          <w:rFonts w:ascii="Aptos Narrow" w:hAnsi="Aptos Narrow"/>
          <w:sz w:val="20"/>
          <w:szCs w:val="20"/>
        </w:rPr>
      </w:pPr>
      <w:r w:rsidRPr="000A7E94">
        <w:rPr>
          <w:rFonts w:ascii="Aptos Narrow" w:hAnsi="Aptos Narrow"/>
          <w:sz w:val="20"/>
          <w:szCs w:val="20"/>
        </w:rPr>
        <w:t xml:space="preserve">atklātība un informācijas pieejamība gan sabiedrībai kopumā, gan arī atsevišķām </w:t>
      </w:r>
      <w:proofErr w:type="spellStart"/>
      <w:r w:rsidRPr="000A7E94">
        <w:rPr>
          <w:rFonts w:ascii="Aptos Narrow" w:hAnsi="Aptos Narrow"/>
          <w:sz w:val="20"/>
          <w:szCs w:val="20"/>
        </w:rPr>
        <w:t>mērķgrupām</w:t>
      </w:r>
      <w:proofErr w:type="spellEnd"/>
      <w:r w:rsidRPr="000A7E94">
        <w:rPr>
          <w:rFonts w:ascii="Aptos Narrow" w:hAnsi="Aptos Narrow"/>
          <w:sz w:val="20"/>
          <w:szCs w:val="20"/>
        </w:rPr>
        <w:t xml:space="preserve"> (sociālie partneri, deputāti, utt.).</w:t>
      </w:r>
    </w:p>
    <w:p w14:paraId="7DC1DC7F" w14:textId="77777777" w:rsidR="000D3A11" w:rsidRDefault="000D3A11" w:rsidP="00B67454">
      <w:pPr>
        <w:spacing w:after="120" w:line="259" w:lineRule="auto"/>
        <w:rPr>
          <w:rFonts w:ascii="Aptos Narrow" w:eastAsia="Times New Roman" w:hAnsi="Aptos Narrow" w:cs="Segoe UI"/>
          <w:sz w:val="20"/>
          <w:szCs w:val="20"/>
        </w:rPr>
        <w:sectPr w:rsidR="000D3A11" w:rsidSect="000D3A11">
          <w:type w:val="continuous"/>
          <w:pgSz w:w="11906" w:h="16838" w:code="9"/>
          <w:pgMar w:top="1134" w:right="1134" w:bottom="1134" w:left="1134" w:header="567" w:footer="567" w:gutter="0"/>
          <w:cols w:num="2" w:space="340"/>
          <w:docGrid w:linePitch="360"/>
        </w:sectPr>
      </w:pPr>
    </w:p>
    <w:p w14:paraId="4D24AB28" w14:textId="2E959133" w:rsidR="00897A7F" w:rsidRDefault="00897A7F">
      <w:pPr>
        <w:spacing w:after="160" w:line="259" w:lineRule="auto"/>
        <w:rPr>
          <w:rFonts w:ascii="Aptos Narrow" w:hAnsi="Aptos Narrow"/>
          <w:b/>
          <w:noProof/>
          <w:sz w:val="20"/>
          <w:szCs w:val="20"/>
          <w14:ligatures w14:val="standardContextual"/>
        </w:rPr>
      </w:pPr>
      <w:r>
        <w:rPr>
          <w:rFonts w:ascii="Aptos Narrow" w:hAnsi="Aptos Narrow"/>
          <w:b/>
          <w:noProof/>
          <w:sz w:val="20"/>
          <w:szCs w:val="20"/>
          <w14:ligatures w14:val="standardContextual"/>
        </w:rPr>
        <w:br w:type="page"/>
      </w:r>
    </w:p>
    <w:p w14:paraId="3AF015CA" w14:textId="0F5F4A0B" w:rsidR="00441C30" w:rsidRPr="00B67454" w:rsidRDefault="00897A7F" w:rsidP="00B67454">
      <w:pPr>
        <w:spacing w:after="120" w:line="259" w:lineRule="auto"/>
        <w:rPr>
          <w:rFonts w:ascii="Aptos Narrow" w:eastAsia="Times New Roman" w:hAnsi="Aptos Narrow" w:cs="Segoe UI"/>
          <w:sz w:val="20"/>
          <w:szCs w:val="20"/>
        </w:rPr>
      </w:pPr>
      <w:r w:rsidRPr="00B67454">
        <w:rPr>
          <w:rFonts w:ascii="Aptos Narrow" w:hAnsi="Aptos Narrow"/>
          <w:b/>
          <w:noProof/>
          <w:sz w:val="20"/>
          <w:szCs w:val="20"/>
          <w14:ligatures w14:val="standardContextual"/>
        </w:rPr>
        <mc:AlternateContent>
          <mc:Choice Requires="wps">
            <w:drawing>
              <wp:anchor distT="0" distB="0" distL="114300" distR="114300" simplePos="0" relativeHeight="251687424" behindDoc="1" locked="0" layoutInCell="1" allowOverlap="1" wp14:anchorId="55A83E2B" wp14:editId="5F4D9F45">
                <wp:simplePos x="0" y="0"/>
                <wp:positionH relativeFrom="page">
                  <wp:align>right</wp:align>
                </wp:positionH>
                <wp:positionV relativeFrom="paragraph">
                  <wp:posOffset>-706442</wp:posOffset>
                </wp:positionV>
                <wp:extent cx="7560310" cy="10658901"/>
                <wp:effectExtent l="0" t="0" r="2540" b="9525"/>
                <wp:wrapNone/>
                <wp:docPr id="111" name="Rectangle 111"/>
                <wp:cNvGraphicFramePr/>
                <a:graphic xmlns:a="http://schemas.openxmlformats.org/drawingml/2006/main">
                  <a:graphicData uri="http://schemas.microsoft.com/office/word/2010/wordprocessingShape">
                    <wps:wsp>
                      <wps:cNvSpPr/>
                      <wps:spPr>
                        <a:xfrm>
                          <a:off x="0" y="0"/>
                          <a:ext cx="7560310" cy="10658901"/>
                        </a:xfrm>
                        <a:prstGeom prst="rect">
                          <a:avLst/>
                        </a:prstGeom>
                        <a:gradFill flip="none" rotWithShape="1">
                          <a:gsLst>
                            <a:gs pos="100000">
                              <a:srgbClr val="227B8B"/>
                            </a:gs>
                            <a:gs pos="0">
                              <a:schemeClr val="bg1"/>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1ADBB" id="Rectangle 111" o:spid="_x0000_s1026" style="position:absolute;margin-left:544.1pt;margin-top:-55.65pt;width:595.3pt;height:839.3pt;z-index:-251629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" fillcolor="white [3212]" stroked="f" strokeweight="1pt">
                <v:fill color2="#227b8b" rotate="t" focus="100%" type="gradient"/>
                <w10:wrap anchorx="page"/>
              </v:rect>
            </w:pict>
          </mc:Fallback>
        </mc:AlternateContent>
      </w:r>
    </w:p>
    <w:sectPr w:rsidR="00441C30" w:rsidRPr="00B67454" w:rsidSect="008066EA">
      <w:type w:val="continuous"/>
      <w:pgSz w:w="11906" w:h="16838" w:code="9"/>
      <w:pgMar w:top="1134" w:right="1134" w:bottom="1134" w:left="1134" w:header="567"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6E14D" w14:textId="77777777" w:rsidR="0029527F" w:rsidRDefault="0029527F" w:rsidP="006E25AD">
      <w:r>
        <w:separator/>
      </w:r>
    </w:p>
  </w:endnote>
  <w:endnote w:type="continuationSeparator" w:id="0">
    <w:p w14:paraId="46CB2B17" w14:textId="77777777" w:rsidR="0029527F" w:rsidRDefault="0029527F" w:rsidP="006E25AD">
      <w:r>
        <w:continuationSeparator/>
      </w:r>
    </w:p>
  </w:endnote>
  <w:endnote w:type="continuationNotice" w:id="1">
    <w:p w14:paraId="0291C59A" w14:textId="77777777" w:rsidR="0029527F" w:rsidRDefault="00295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Aptos Narrow&quot;,sans-serif">
    <w:altName w:val="Cambri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ill Sans Nova Cond Lt">
    <w:charset w:val="00"/>
    <w:family w:val="swiss"/>
    <w:pitch w:val="variable"/>
    <w:sig w:usb0="80000287" w:usb1="00000002" w:usb2="00000000" w:usb3="00000000" w:csb0="0000009F" w:csb1="00000000"/>
  </w:font>
  <w:font w:name="Gill Sans Nova Cond">
    <w:charset w:val="00"/>
    <w:family w:val="swiss"/>
    <w:pitch w:val="variable"/>
    <w:sig w:usb0="80000287" w:usb1="00000002"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Arial Nova Cond">
    <w:charset w:val="00"/>
    <w:family w:val="swiss"/>
    <w:pitch w:val="variable"/>
    <w:sig w:usb0="0000028F" w:usb1="00000002"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Nova Cond Light">
    <w:charset w:val="00"/>
    <w:family w:val="swiss"/>
    <w:pitch w:val="variable"/>
    <w:sig w:usb0="0000028F" w:usb1="00000002" w:usb2="00000000" w:usb3="00000000" w:csb0="0000019F" w:csb1="00000000"/>
  </w:font>
  <w:font w:name="Segoe UI Light">
    <w:panose1 w:val="020B0502040204020203"/>
    <w:charset w:val="BA"/>
    <w:family w:val="swiss"/>
    <w:pitch w:val="variable"/>
    <w:sig w:usb0="E4002EFF" w:usb1="C000E47F" w:usb2="00000009" w:usb3="00000000" w:csb0="000001FF" w:csb1="00000000"/>
  </w:font>
  <w:font w:name="Microsoft GothicNeo Light">
    <w:charset w:val="81"/>
    <w:family w:val="swiss"/>
    <w:pitch w:val="variable"/>
    <w:sig w:usb0="800002BF" w:usb1="29D7A47B" w:usb2="00000010" w:usb3="00000000" w:csb0="0029009F" w:csb1="00000000"/>
  </w:font>
  <w:font w:name="Palatino Linotype">
    <w:panose1 w:val="02040502050505030304"/>
    <w:charset w:val="BA"/>
    <w:family w:val="roman"/>
    <w:pitch w:val="variable"/>
    <w:sig w:usb0="E0000287" w:usb1="4000001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2105183275"/>
      <w:docPartObj>
        <w:docPartGallery w:val="Page Numbers (Bottom of Page)"/>
        <w:docPartUnique/>
      </w:docPartObj>
    </w:sdtPr>
    <w:sdtEndPr>
      <w:rPr>
        <w:noProof/>
      </w:rPr>
    </w:sdtEndPr>
    <w:sdtContent>
      <w:sdt>
        <w:sdtPr>
          <w:rPr>
            <w:rFonts w:ascii="Aptos Narrow" w:hAnsi="Aptos Narrow"/>
            <w:sz w:val="16"/>
            <w:szCs w:val="16"/>
          </w:rPr>
          <w:id w:val="-1578973529"/>
          <w:docPartObj>
            <w:docPartGallery w:val="Page Numbers (Bottom of Page)"/>
            <w:docPartUnique/>
          </w:docPartObj>
        </w:sdtPr>
        <w:sdtEndPr>
          <w:rPr>
            <w:noProof/>
          </w:rPr>
        </w:sdtEndPr>
        <w:sdtContent>
          <w:p w14:paraId="0E7C9D33" w14:textId="1301CCAC" w:rsidR="00282752" w:rsidRPr="00C42BC2" w:rsidRDefault="009225E7" w:rsidP="00D73C8A">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D73C8A">
              <w:rPr>
                <w:rFonts w:ascii="Aptos Narrow" w:hAnsi="Aptos Narrow"/>
                <w:sz w:val="16"/>
                <w:szCs w:val="16"/>
              </w:rPr>
              <w:tab/>
              <w:t xml:space="preserve">| </w:t>
            </w:r>
            <w:r w:rsidR="00D73C8A" w:rsidRPr="00D71B59">
              <w:rPr>
                <w:rFonts w:ascii="Aptos Narrow" w:hAnsi="Aptos Narrow"/>
                <w:sz w:val="16"/>
                <w:szCs w:val="16"/>
              </w:rPr>
              <w:t xml:space="preserve"> </w:t>
            </w:r>
            <w:r w:rsidR="00D73C8A" w:rsidRPr="00C42BC2">
              <w:rPr>
                <w:rFonts w:ascii="Aptos Narrow" w:hAnsi="Aptos Narrow"/>
                <w:sz w:val="16"/>
                <w:szCs w:val="16"/>
              </w:rPr>
              <w:fldChar w:fldCharType="begin"/>
            </w:r>
            <w:r w:rsidR="00D73C8A" w:rsidRPr="00C42BC2">
              <w:rPr>
                <w:rFonts w:ascii="Aptos Narrow" w:hAnsi="Aptos Narrow"/>
                <w:sz w:val="16"/>
                <w:szCs w:val="16"/>
              </w:rPr>
              <w:instrText xml:space="preserve"> PAGE   \* MERGEFORMAT </w:instrText>
            </w:r>
            <w:r w:rsidR="00D73C8A" w:rsidRPr="00C42BC2">
              <w:rPr>
                <w:rFonts w:ascii="Aptos Narrow" w:hAnsi="Aptos Narrow"/>
                <w:sz w:val="16"/>
                <w:szCs w:val="16"/>
              </w:rPr>
              <w:fldChar w:fldCharType="separate"/>
            </w:r>
            <w:r w:rsidR="00D73C8A">
              <w:rPr>
                <w:rFonts w:ascii="Aptos Narrow" w:hAnsi="Aptos Narrow"/>
                <w:sz w:val="16"/>
                <w:szCs w:val="16"/>
              </w:rPr>
              <w:t>2</w:t>
            </w:r>
            <w:r w:rsidR="00D73C8A" w:rsidRPr="00C42BC2">
              <w:rPr>
                <w:rFonts w:ascii="Aptos Narrow" w:hAnsi="Aptos Narrow"/>
                <w:noProof/>
                <w:sz w:val="16"/>
                <w:szCs w:val="16"/>
              </w:rPr>
              <w:fldChar w:fldCharType="end"/>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959264789"/>
      <w:docPartObj>
        <w:docPartGallery w:val="Page Numbers (Bottom of Page)"/>
        <w:docPartUnique/>
      </w:docPartObj>
    </w:sdtPr>
    <w:sdtEndPr>
      <w:rPr>
        <w:noProof/>
      </w:rPr>
    </w:sdtEndPr>
    <w:sdtContent>
      <w:p w14:paraId="7E3073D2" w14:textId="068F98CA"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703549458"/>
      <w:docPartObj>
        <w:docPartGallery w:val="Page Numbers (Bottom of Page)"/>
        <w:docPartUnique/>
      </w:docPartObj>
    </w:sdtPr>
    <w:sdtEndPr>
      <w:rPr>
        <w:noProof/>
      </w:rPr>
    </w:sdtEndPr>
    <w:sdtContent>
      <w:p w14:paraId="2108DD9F" w14:textId="755A2DD4"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622929566"/>
      <w:docPartObj>
        <w:docPartGallery w:val="Page Numbers (Bottom of Page)"/>
        <w:docPartUnique/>
      </w:docPartObj>
    </w:sdtPr>
    <w:sdtEndPr>
      <w:rPr>
        <w:noProof/>
      </w:rPr>
    </w:sdtEndPr>
    <w:sdtContent>
      <w:p w14:paraId="7BE160E1" w14:textId="33756DD9"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483920759"/>
      <w:docPartObj>
        <w:docPartGallery w:val="Page Numbers (Bottom of Page)"/>
        <w:docPartUnique/>
      </w:docPartObj>
    </w:sdtPr>
    <w:sdtEndPr>
      <w:rPr>
        <w:noProof/>
      </w:rPr>
    </w:sdtEndPr>
    <w:sdtContent>
      <w:p w14:paraId="0A2C1459" w14:textId="6C4A036E"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101074953"/>
      <w:docPartObj>
        <w:docPartGallery w:val="Page Numbers (Bottom of Page)"/>
        <w:docPartUnique/>
      </w:docPartObj>
    </w:sdtPr>
    <w:sdtEndPr>
      <w:rPr>
        <w:noProof/>
      </w:rPr>
    </w:sdtEndPr>
    <w:sdtContent>
      <w:p w14:paraId="12C5C2A4" w14:textId="3982F798"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148191"/>
      <w:docPartObj>
        <w:docPartGallery w:val="Page Numbers (Bottom of Page)"/>
        <w:docPartUnique/>
      </w:docPartObj>
    </w:sdtPr>
    <w:sdtEndPr>
      <w:rPr>
        <w:noProof/>
      </w:rPr>
    </w:sdtEndPr>
    <w:sdtContent>
      <w:p w14:paraId="7EAF6E16" w14:textId="77777777" w:rsidR="001C55F8" w:rsidRDefault="001C55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1F4292" w14:textId="77777777" w:rsidR="001C55F8" w:rsidRDefault="001C55F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674000793"/>
      <w:docPartObj>
        <w:docPartGallery w:val="Page Numbers (Bottom of Page)"/>
        <w:docPartUnique/>
      </w:docPartObj>
    </w:sdtPr>
    <w:sdtEndPr>
      <w:rPr>
        <w:noProof/>
      </w:rPr>
    </w:sdtEndPr>
    <w:sdtContent>
      <w:p w14:paraId="4E520577" w14:textId="7A9C9C8C"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818236600"/>
      <w:docPartObj>
        <w:docPartGallery w:val="Page Numbers (Bottom of Page)"/>
        <w:docPartUnique/>
      </w:docPartObj>
    </w:sdtPr>
    <w:sdtEndPr>
      <w:rPr>
        <w:noProof/>
      </w:rPr>
    </w:sdtEndPr>
    <w:sdtContent>
      <w:p w14:paraId="3BA240A8" w14:textId="740063E4"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392589"/>
      <w:docPartObj>
        <w:docPartGallery w:val="Page Numbers (Bottom of Page)"/>
        <w:docPartUnique/>
      </w:docPartObj>
    </w:sdtPr>
    <w:sdtEndPr>
      <w:rPr>
        <w:noProof/>
      </w:rPr>
    </w:sdtEndPr>
    <w:sdtContent>
      <w:p w14:paraId="54753B27" w14:textId="77777777" w:rsidR="003649D9" w:rsidRDefault="003649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6B341D" w14:textId="77777777" w:rsidR="001061BD" w:rsidRDefault="001061B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999654659"/>
      <w:docPartObj>
        <w:docPartGallery w:val="Page Numbers (Bottom of Page)"/>
        <w:docPartUnique/>
      </w:docPartObj>
    </w:sdtPr>
    <w:sdtEndPr>
      <w:rPr>
        <w:noProof/>
      </w:rPr>
    </w:sdtEndPr>
    <w:sdtContent>
      <w:p w14:paraId="46B66003" w14:textId="16186FCA"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695455693"/>
      <w:docPartObj>
        <w:docPartGallery w:val="Page Numbers (Bottom of Page)"/>
        <w:docPartUnique/>
      </w:docPartObj>
    </w:sdtPr>
    <w:sdtEndPr>
      <w:rPr>
        <w:noProof/>
      </w:rPr>
    </w:sdtEndPr>
    <w:sdtContent>
      <w:p w14:paraId="7EC66552" w14:textId="03E3EC04" w:rsidR="00D73C8A" w:rsidRPr="00C42BC2" w:rsidRDefault="009225E7" w:rsidP="00D73C8A">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D73C8A">
          <w:rPr>
            <w:rFonts w:ascii="Aptos Narrow" w:hAnsi="Aptos Narrow"/>
            <w:sz w:val="16"/>
            <w:szCs w:val="16"/>
          </w:rPr>
          <w:tab/>
          <w:t xml:space="preserve">| </w:t>
        </w:r>
        <w:r w:rsidR="00D73C8A" w:rsidRPr="00D71B59">
          <w:rPr>
            <w:rFonts w:ascii="Aptos Narrow" w:hAnsi="Aptos Narrow"/>
            <w:sz w:val="16"/>
            <w:szCs w:val="16"/>
          </w:rPr>
          <w:t xml:space="preserve"> </w:t>
        </w:r>
        <w:r w:rsidR="00D73C8A" w:rsidRPr="00C42BC2">
          <w:rPr>
            <w:rFonts w:ascii="Aptos Narrow" w:hAnsi="Aptos Narrow"/>
            <w:sz w:val="16"/>
            <w:szCs w:val="16"/>
          </w:rPr>
          <w:fldChar w:fldCharType="begin"/>
        </w:r>
        <w:r w:rsidR="00D73C8A" w:rsidRPr="00C42BC2">
          <w:rPr>
            <w:rFonts w:ascii="Aptos Narrow" w:hAnsi="Aptos Narrow"/>
            <w:sz w:val="16"/>
            <w:szCs w:val="16"/>
          </w:rPr>
          <w:instrText xml:space="preserve"> PAGE   \* MERGEFORMAT </w:instrText>
        </w:r>
        <w:r w:rsidR="00D73C8A" w:rsidRPr="00C42BC2">
          <w:rPr>
            <w:rFonts w:ascii="Aptos Narrow" w:hAnsi="Aptos Narrow"/>
            <w:sz w:val="16"/>
            <w:szCs w:val="16"/>
          </w:rPr>
          <w:fldChar w:fldCharType="separate"/>
        </w:r>
        <w:r w:rsidR="00D73C8A">
          <w:rPr>
            <w:rFonts w:ascii="Aptos Narrow" w:hAnsi="Aptos Narrow"/>
            <w:sz w:val="16"/>
            <w:szCs w:val="16"/>
          </w:rPr>
          <w:t>2</w:t>
        </w:r>
        <w:r w:rsidR="00D73C8A" w:rsidRPr="00C42BC2">
          <w:rPr>
            <w:rFonts w:ascii="Aptos Narrow" w:hAnsi="Aptos Narrow"/>
            <w:noProof/>
            <w:sz w:val="16"/>
            <w:szCs w:val="16"/>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226951454"/>
      <w:docPartObj>
        <w:docPartGallery w:val="Page Numbers (Bottom of Page)"/>
        <w:docPartUnique/>
      </w:docPartObj>
    </w:sdtPr>
    <w:sdtEndPr>
      <w:rPr>
        <w:noProof/>
      </w:rPr>
    </w:sdtEndPr>
    <w:sdtContent>
      <w:p w14:paraId="4F842829" w14:textId="73C07A49"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220137266"/>
      <w:docPartObj>
        <w:docPartGallery w:val="Page Numbers (Bottom of Page)"/>
        <w:docPartUnique/>
      </w:docPartObj>
    </w:sdtPr>
    <w:sdtEndPr>
      <w:rPr>
        <w:noProof/>
      </w:rPr>
    </w:sdtEndPr>
    <w:sdtContent>
      <w:p w14:paraId="5C0BE7C5" w14:textId="77777777" w:rsidR="00550523" w:rsidRPr="00C42BC2" w:rsidRDefault="00550523" w:rsidP="00C42BC2">
        <w:pPr>
          <w:pStyle w:val="Footer"/>
          <w:jc w:val="right"/>
          <w:rPr>
            <w:rFonts w:ascii="Aptos Narrow" w:hAnsi="Aptos Narrow"/>
            <w:sz w:val="16"/>
            <w:szCs w:val="16"/>
          </w:rPr>
        </w:pPr>
        <w:r w:rsidRPr="00C42BC2">
          <w:rPr>
            <w:rFonts w:ascii="Aptos Narrow" w:hAnsi="Aptos Narrow"/>
            <w:sz w:val="16"/>
            <w:szCs w:val="16"/>
          </w:rPr>
          <w:fldChar w:fldCharType="begin"/>
        </w:r>
        <w:r w:rsidRPr="00C42BC2">
          <w:rPr>
            <w:rFonts w:ascii="Aptos Narrow" w:hAnsi="Aptos Narrow"/>
            <w:sz w:val="16"/>
            <w:szCs w:val="16"/>
          </w:rPr>
          <w:instrText xml:space="preserve"> PAGE   \* MERGEFORMAT </w:instrText>
        </w:r>
        <w:r w:rsidRPr="00C42BC2">
          <w:rPr>
            <w:rFonts w:ascii="Aptos Narrow" w:hAnsi="Aptos Narrow"/>
            <w:sz w:val="16"/>
            <w:szCs w:val="16"/>
          </w:rPr>
          <w:fldChar w:fldCharType="separate"/>
        </w:r>
        <w:r w:rsidRPr="00C42BC2">
          <w:rPr>
            <w:rFonts w:ascii="Aptos Narrow" w:hAnsi="Aptos Narrow"/>
            <w:noProof/>
            <w:sz w:val="16"/>
            <w:szCs w:val="16"/>
          </w:rPr>
          <w:t>2</w:t>
        </w:r>
        <w:r w:rsidRPr="00C42BC2">
          <w:rPr>
            <w:rFonts w:ascii="Aptos Narrow" w:hAnsi="Aptos Narrow"/>
            <w:noProof/>
            <w:sz w:val="16"/>
            <w:szCs w:val="16"/>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284733356"/>
      <w:docPartObj>
        <w:docPartGallery w:val="Page Numbers (Bottom of Page)"/>
        <w:docPartUnique/>
      </w:docPartObj>
    </w:sdtPr>
    <w:sdtEndPr>
      <w:rPr>
        <w:noProof/>
      </w:rPr>
    </w:sdtEndPr>
    <w:sdtContent>
      <w:p w14:paraId="06E97146" w14:textId="77777777" w:rsidR="000A71F7" w:rsidRPr="00C42BC2" w:rsidRDefault="000A71F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Pr>
            <w:rFonts w:ascii="Aptos Narrow" w:hAnsi="Aptos Narrow"/>
            <w:sz w:val="16"/>
            <w:szCs w:val="16"/>
          </w:rPr>
          <w:tab/>
          <w:t xml:space="preserve">| </w:t>
        </w:r>
        <w:r w:rsidRPr="00D71B59">
          <w:rPr>
            <w:rFonts w:ascii="Aptos Narrow" w:hAnsi="Aptos Narrow"/>
            <w:sz w:val="16"/>
            <w:szCs w:val="16"/>
          </w:rPr>
          <w:t xml:space="preserve"> </w:t>
        </w:r>
        <w:r w:rsidRPr="00C42BC2">
          <w:rPr>
            <w:rFonts w:ascii="Aptos Narrow" w:hAnsi="Aptos Narrow"/>
            <w:sz w:val="16"/>
            <w:szCs w:val="16"/>
          </w:rPr>
          <w:fldChar w:fldCharType="begin"/>
        </w:r>
        <w:r w:rsidRPr="00C42BC2">
          <w:rPr>
            <w:rFonts w:ascii="Aptos Narrow" w:hAnsi="Aptos Narrow"/>
            <w:sz w:val="16"/>
            <w:szCs w:val="16"/>
          </w:rPr>
          <w:instrText xml:space="preserve"> PAGE   \* MERGEFORMAT </w:instrText>
        </w:r>
        <w:r w:rsidRPr="00C42BC2">
          <w:rPr>
            <w:rFonts w:ascii="Aptos Narrow" w:hAnsi="Aptos Narrow"/>
            <w:sz w:val="16"/>
            <w:szCs w:val="16"/>
          </w:rPr>
          <w:fldChar w:fldCharType="separate"/>
        </w:r>
        <w:r>
          <w:rPr>
            <w:rFonts w:ascii="Aptos Narrow" w:hAnsi="Aptos Narrow"/>
            <w:sz w:val="16"/>
            <w:szCs w:val="16"/>
          </w:rPr>
          <w:t>23</w:t>
        </w:r>
        <w:r w:rsidRPr="00C42BC2">
          <w:rPr>
            <w:rFonts w:ascii="Aptos Narrow" w:hAnsi="Aptos Narrow"/>
            <w:noProof/>
            <w:sz w:val="16"/>
            <w:szCs w:val="16"/>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81070221"/>
      <w:docPartObj>
        <w:docPartGallery w:val="Page Numbers (Bottom of Page)"/>
        <w:docPartUnique/>
      </w:docPartObj>
    </w:sdtPr>
    <w:sdtEndPr>
      <w:rPr>
        <w:noProof/>
      </w:rPr>
    </w:sdtEndPr>
    <w:sdtContent>
      <w:p w14:paraId="35596723" w14:textId="44098C53"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941485945"/>
      <w:docPartObj>
        <w:docPartGallery w:val="Page Numbers (Bottom of Page)"/>
        <w:docPartUnique/>
      </w:docPartObj>
    </w:sdtPr>
    <w:sdtEndPr>
      <w:rPr>
        <w:noProof/>
      </w:rPr>
    </w:sdtEndPr>
    <w:sdtContent>
      <w:p w14:paraId="72AAA59F" w14:textId="37771900"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515619059"/>
      <w:docPartObj>
        <w:docPartGallery w:val="Page Numbers (Bottom of Page)"/>
        <w:docPartUnique/>
      </w:docPartObj>
    </w:sdtPr>
    <w:sdtEndPr>
      <w:rPr>
        <w:noProof/>
      </w:rPr>
    </w:sdtEndPr>
    <w:sdtContent>
      <w:p w14:paraId="1064C61D" w14:textId="0CEC3CF8"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827215245"/>
      <w:docPartObj>
        <w:docPartGallery w:val="Page Numbers (Bottom of Page)"/>
        <w:docPartUnique/>
      </w:docPartObj>
    </w:sdtPr>
    <w:sdtEndPr>
      <w:rPr>
        <w:noProof/>
      </w:rPr>
    </w:sdtEndPr>
    <w:sdtContent>
      <w:p w14:paraId="2C3637D9" w14:textId="02111622"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211909"/>
      <w:docPartObj>
        <w:docPartGallery w:val="Page Numbers (Bottom of Page)"/>
        <w:docPartUnique/>
      </w:docPartObj>
    </w:sdtPr>
    <w:sdtEndPr>
      <w:rPr>
        <w:noProof/>
      </w:rPr>
    </w:sdtEndPr>
    <w:sdtContent>
      <w:p w14:paraId="6B3D059A" w14:textId="77777777" w:rsidR="00441C30" w:rsidRDefault="00441C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5F0EBA" w14:textId="77777777" w:rsidR="001061BD" w:rsidRDefault="001061B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402733155"/>
      <w:docPartObj>
        <w:docPartGallery w:val="Page Numbers (Bottom of Page)"/>
        <w:docPartUnique/>
      </w:docPartObj>
    </w:sdtPr>
    <w:sdtEndPr>
      <w:rPr>
        <w:noProof/>
      </w:rPr>
    </w:sdtEndPr>
    <w:sdtContent>
      <w:p w14:paraId="4462292E" w14:textId="209F709B"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743924121"/>
      <w:docPartObj>
        <w:docPartGallery w:val="Page Numbers (Bottom of Page)"/>
        <w:docPartUnique/>
      </w:docPartObj>
    </w:sdtPr>
    <w:sdtEndPr>
      <w:rPr>
        <w:noProof/>
      </w:rPr>
    </w:sdtEndPr>
    <w:sdtContent>
      <w:p w14:paraId="7D13AC38" w14:textId="1E81A5D6" w:rsidR="00DE1ECD"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DE1ECD">
          <w:rPr>
            <w:rFonts w:ascii="Aptos Narrow" w:hAnsi="Aptos Narrow"/>
            <w:sz w:val="16"/>
            <w:szCs w:val="16"/>
          </w:rPr>
          <w:tab/>
          <w:t xml:space="preserve">| </w:t>
        </w:r>
        <w:r w:rsidR="00DE1ECD" w:rsidRPr="00D71B59">
          <w:rPr>
            <w:rFonts w:ascii="Aptos Narrow" w:hAnsi="Aptos Narrow"/>
            <w:sz w:val="16"/>
            <w:szCs w:val="16"/>
          </w:rPr>
          <w:t xml:space="preserve"> </w:t>
        </w:r>
        <w:r w:rsidR="00DE1ECD" w:rsidRPr="00C42BC2">
          <w:rPr>
            <w:rFonts w:ascii="Aptos Narrow" w:hAnsi="Aptos Narrow"/>
            <w:sz w:val="16"/>
            <w:szCs w:val="16"/>
          </w:rPr>
          <w:fldChar w:fldCharType="begin"/>
        </w:r>
        <w:r w:rsidR="00DE1ECD" w:rsidRPr="00C42BC2">
          <w:rPr>
            <w:rFonts w:ascii="Aptos Narrow" w:hAnsi="Aptos Narrow"/>
            <w:sz w:val="16"/>
            <w:szCs w:val="16"/>
          </w:rPr>
          <w:instrText xml:space="preserve"> PAGE   \* MERGEFORMAT </w:instrText>
        </w:r>
        <w:r w:rsidR="00DE1ECD" w:rsidRPr="00C42BC2">
          <w:rPr>
            <w:rFonts w:ascii="Aptos Narrow" w:hAnsi="Aptos Narrow"/>
            <w:sz w:val="16"/>
            <w:szCs w:val="16"/>
          </w:rPr>
          <w:fldChar w:fldCharType="separate"/>
        </w:r>
        <w:r w:rsidR="00DE1ECD">
          <w:rPr>
            <w:rFonts w:ascii="Aptos Narrow" w:hAnsi="Aptos Narrow"/>
            <w:sz w:val="16"/>
            <w:szCs w:val="16"/>
          </w:rPr>
          <w:t>23</w:t>
        </w:r>
        <w:r w:rsidR="00DE1ECD" w:rsidRPr="00C42BC2">
          <w:rPr>
            <w:rFonts w:ascii="Aptos Narrow" w:hAnsi="Aptos Narrow"/>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893183510"/>
      <w:docPartObj>
        <w:docPartGallery w:val="Page Numbers (Bottom of Page)"/>
        <w:docPartUnique/>
      </w:docPartObj>
    </w:sdtPr>
    <w:sdtEndPr>
      <w:rPr>
        <w:noProof/>
      </w:rPr>
    </w:sdtEndPr>
    <w:sdtContent>
      <w:p w14:paraId="07FBA3B0" w14:textId="6C0D1B82" w:rsidR="00286344" w:rsidRPr="00C42BC2" w:rsidRDefault="009225E7" w:rsidP="00286344">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286344">
          <w:rPr>
            <w:rFonts w:ascii="Aptos Narrow" w:hAnsi="Aptos Narrow"/>
            <w:sz w:val="16"/>
            <w:szCs w:val="16"/>
          </w:rPr>
          <w:tab/>
          <w:t xml:space="preserve">| </w:t>
        </w:r>
        <w:r w:rsidR="00286344" w:rsidRPr="00D71B59">
          <w:rPr>
            <w:rFonts w:ascii="Aptos Narrow" w:hAnsi="Aptos Narrow"/>
            <w:sz w:val="16"/>
            <w:szCs w:val="16"/>
          </w:rPr>
          <w:t xml:space="preserve"> </w:t>
        </w:r>
        <w:r w:rsidR="00286344" w:rsidRPr="00C42BC2">
          <w:rPr>
            <w:rFonts w:ascii="Aptos Narrow" w:hAnsi="Aptos Narrow"/>
            <w:sz w:val="16"/>
            <w:szCs w:val="16"/>
          </w:rPr>
          <w:fldChar w:fldCharType="begin"/>
        </w:r>
        <w:r w:rsidR="00286344" w:rsidRPr="00C42BC2">
          <w:rPr>
            <w:rFonts w:ascii="Aptos Narrow" w:hAnsi="Aptos Narrow"/>
            <w:sz w:val="16"/>
            <w:szCs w:val="16"/>
          </w:rPr>
          <w:instrText xml:space="preserve"> PAGE   \* MERGEFORMAT </w:instrText>
        </w:r>
        <w:r w:rsidR="00286344" w:rsidRPr="00C42BC2">
          <w:rPr>
            <w:rFonts w:ascii="Aptos Narrow" w:hAnsi="Aptos Narrow"/>
            <w:sz w:val="16"/>
            <w:szCs w:val="16"/>
          </w:rPr>
          <w:fldChar w:fldCharType="separate"/>
        </w:r>
        <w:r w:rsidR="00286344">
          <w:rPr>
            <w:rFonts w:ascii="Aptos Narrow" w:hAnsi="Aptos Narrow"/>
            <w:sz w:val="16"/>
            <w:szCs w:val="16"/>
          </w:rPr>
          <w:t>2</w:t>
        </w:r>
        <w:r w:rsidR="00286344" w:rsidRPr="00C42BC2">
          <w:rPr>
            <w:rFonts w:ascii="Aptos Narrow" w:hAnsi="Aptos Narrow"/>
            <w:noProof/>
            <w:sz w:val="16"/>
            <w:szCs w:val="16"/>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2030680706"/>
      <w:docPartObj>
        <w:docPartGallery w:val="Page Numbers (Bottom of Page)"/>
        <w:docPartUnique/>
      </w:docPartObj>
    </w:sdtPr>
    <w:sdtEndPr>
      <w:rPr>
        <w:noProof/>
      </w:rPr>
    </w:sdtEndPr>
    <w:sdtContent>
      <w:p w14:paraId="3BC10791" w14:textId="77777777" w:rsidR="00B63781" w:rsidRPr="00C42BC2" w:rsidRDefault="00B63781" w:rsidP="00C42BC2">
        <w:pPr>
          <w:pStyle w:val="Footer"/>
          <w:jc w:val="right"/>
          <w:rPr>
            <w:rFonts w:ascii="Aptos Narrow" w:hAnsi="Aptos Narrow"/>
            <w:sz w:val="16"/>
            <w:szCs w:val="16"/>
          </w:rPr>
        </w:pPr>
        <w:r w:rsidRPr="00C42BC2">
          <w:rPr>
            <w:rFonts w:ascii="Aptos Narrow" w:hAnsi="Aptos Narrow"/>
            <w:sz w:val="16"/>
            <w:szCs w:val="16"/>
          </w:rPr>
          <w:fldChar w:fldCharType="begin"/>
        </w:r>
        <w:r w:rsidRPr="00C42BC2">
          <w:rPr>
            <w:rFonts w:ascii="Aptos Narrow" w:hAnsi="Aptos Narrow"/>
            <w:sz w:val="16"/>
            <w:szCs w:val="16"/>
          </w:rPr>
          <w:instrText xml:space="preserve"> PAGE   \* MERGEFORMAT </w:instrText>
        </w:r>
        <w:r w:rsidRPr="00C42BC2">
          <w:rPr>
            <w:rFonts w:ascii="Aptos Narrow" w:hAnsi="Aptos Narrow"/>
            <w:sz w:val="16"/>
            <w:szCs w:val="16"/>
          </w:rPr>
          <w:fldChar w:fldCharType="separate"/>
        </w:r>
        <w:r w:rsidRPr="00C42BC2">
          <w:rPr>
            <w:rFonts w:ascii="Aptos Narrow" w:hAnsi="Aptos Narrow"/>
            <w:noProof/>
            <w:sz w:val="16"/>
            <w:szCs w:val="16"/>
          </w:rPr>
          <w:t>2</w:t>
        </w:r>
        <w:r w:rsidRPr="00C42BC2">
          <w:rPr>
            <w:rFonts w:ascii="Aptos Narrow" w:hAnsi="Aptos Narrow"/>
            <w:noProof/>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73460447"/>
      <w:docPartObj>
        <w:docPartGallery w:val="Page Numbers (Bottom of Page)"/>
        <w:docPartUnique/>
      </w:docPartObj>
    </w:sdtPr>
    <w:sdtEndPr>
      <w:rPr>
        <w:noProof/>
      </w:rPr>
    </w:sdtEndPr>
    <w:sdtContent>
      <w:p w14:paraId="45127306" w14:textId="46D5893E" w:rsidR="00286344" w:rsidRPr="00C42BC2" w:rsidRDefault="009225E7" w:rsidP="00286344">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286344">
          <w:rPr>
            <w:rFonts w:ascii="Aptos Narrow" w:hAnsi="Aptos Narrow"/>
            <w:sz w:val="16"/>
            <w:szCs w:val="16"/>
          </w:rPr>
          <w:tab/>
          <w:t xml:space="preserve">| </w:t>
        </w:r>
        <w:r w:rsidR="00286344" w:rsidRPr="00D71B59">
          <w:rPr>
            <w:rFonts w:ascii="Aptos Narrow" w:hAnsi="Aptos Narrow"/>
            <w:sz w:val="16"/>
            <w:szCs w:val="16"/>
          </w:rPr>
          <w:t xml:space="preserve"> </w:t>
        </w:r>
        <w:r w:rsidR="00286344" w:rsidRPr="00C42BC2">
          <w:rPr>
            <w:rFonts w:ascii="Aptos Narrow" w:hAnsi="Aptos Narrow"/>
            <w:sz w:val="16"/>
            <w:szCs w:val="16"/>
          </w:rPr>
          <w:fldChar w:fldCharType="begin"/>
        </w:r>
        <w:r w:rsidR="00286344" w:rsidRPr="00C42BC2">
          <w:rPr>
            <w:rFonts w:ascii="Aptos Narrow" w:hAnsi="Aptos Narrow"/>
            <w:sz w:val="16"/>
            <w:szCs w:val="16"/>
          </w:rPr>
          <w:instrText xml:space="preserve"> PAGE   \* MERGEFORMAT </w:instrText>
        </w:r>
        <w:r w:rsidR="00286344" w:rsidRPr="00C42BC2">
          <w:rPr>
            <w:rFonts w:ascii="Aptos Narrow" w:hAnsi="Aptos Narrow"/>
            <w:sz w:val="16"/>
            <w:szCs w:val="16"/>
          </w:rPr>
          <w:fldChar w:fldCharType="separate"/>
        </w:r>
        <w:r w:rsidR="00286344">
          <w:rPr>
            <w:rFonts w:ascii="Aptos Narrow" w:hAnsi="Aptos Narrow"/>
            <w:sz w:val="16"/>
            <w:szCs w:val="16"/>
          </w:rPr>
          <w:t>2</w:t>
        </w:r>
        <w:r w:rsidR="00286344" w:rsidRPr="00C42BC2">
          <w:rPr>
            <w:rFonts w:ascii="Aptos Narrow" w:hAnsi="Aptos Narrow"/>
            <w:noProof/>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353492592"/>
      <w:docPartObj>
        <w:docPartGallery w:val="Page Numbers (Bottom of Page)"/>
        <w:docPartUnique/>
      </w:docPartObj>
    </w:sdtPr>
    <w:sdtEndPr>
      <w:rPr>
        <w:noProof/>
      </w:rPr>
    </w:sdtEndPr>
    <w:sdtContent>
      <w:p w14:paraId="1E34BB14" w14:textId="3D2403E7" w:rsidR="00286344" w:rsidRPr="00C42BC2" w:rsidRDefault="009225E7" w:rsidP="00286344">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286344">
          <w:rPr>
            <w:rFonts w:ascii="Aptos Narrow" w:hAnsi="Aptos Narrow"/>
            <w:sz w:val="16"/>
            <w:szCs w:val="16"/>
          </w:rPr>
          <w:tab/>
          <w:t xml:space="preserve">| </w:t>
        </w:r>
        <w:r w:rsidR="00286344" w:rsidRPr="00D71B59">
          <w:rPr>
            <w:rFonts w:ascii="Aptos Narrow" w:hAnsi="Aptos Narrow"/>
            <w:sz w:val="16"/>
            <w:szCs w:val="16"/>
          </w:rPr>
          <w:t xml:space="preserve"> </w:t>
        </w:r>
        <w:r w:rsidR="00286344" w:rsidRPr="00C42BC2">
          <w:rPr>
            <w:rFonts w:ascii="Aptos Narrow" w:hAnsi="Aptos Narrow"/>
            <w:sz w:val="16"/>
            <w:szCs w:val="16"/>
          </w:rPr>
          <w:fldChar w:fldCharType="begin"/>
        </w:r>
        <w:r w:rsidR="00286344" w:rsidRPr="00C42BC2">
          <w:rPr>
            <w:rFonts w:ascii="Aptos Narrow" w:hAnsi="Aptos Narrow"/>
            <w:sz w:val="16"/>
            <w:szCs w:val="16"/>
          </w:rPr>
          <w:instrText xml:space="preserve"> PAGE   \* MERGEFORMAT </w:instrText>
        </w:r>
        <w:r w:rsidR="00286344" w:rsidRPr="00C42BC2">
          <w:rPr>
            <w:rFonts w:ascii="Aptos Narrow" w:hAnsi="Aptos Narrow"/>
            <w:sz w:val="16"/>
            <w:szCs w:val="16"/>
          </w:rPr>
          <w:fldChar w:fldCharType="separate"/>
        </w:r>
        <w:r w:rsidR="00286344">
          <w:rPr>
            <w:rFonts w:ascii="Aptos Narrow" w:hAnsi="Aptos Narrow"/>
            <w:sz w:val="16"/>
            <w:szCs w:val="16"/>
          </w:rPr>
          <w:t>2</w:t>
        </w:r>
        <w:r w:rsidR="00286344" w:rsidRPr="00C42BC2">
          <w:rPr>
            <w:rFonts w:ascii="Aptos Narrow" w:hAnsi="Aptos Narrow"/>
            <w:noProof/>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223253"/>
      <w:docPartObj>
        <w:docPartGallery w:val="Page Numbers (Bottom of Page)"/>
        <w:docPartUnique/>
      </w:docPartObj>
    </w:sdtPr>
    <w:sdtEndPr>
      <w:rPr>
        <w:noProof/>
      </w:rPr>
    </w:sdtEndPr>
    <w:sdtContent>
      <w:p w14:paraId="7870F2A4" w14:textId="77777777" w:rsidR="006E20C5" w:rsidRDefault="006E20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9832D" w14:textId="77777777" w:rsidR="006E20C5" w:rsidRDefault="006E20C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794463"/>
      <w:docPartObj>
        <w:docPartGallery w:val="Page Numbers (Bottom of Page)"/>
        <w:docPartUnique/>
      </w:docPartObj>
    </w:sdtPr>
    <w:sdtEndPr>
      <w:rPr>
        <w:noProof/>
      </w:rPr>
    </w:sdtEndPr>
    <w:sdtContent>
      <w:p w14:paraId="294D94D9" w14:textId="77777777" w:rsidR="006238DD" w:rsidRDefault="006238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541CC1" w14:textId="77777777" w:rsidR="006238DD" w:rsidRDefault="006238D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796824592"/>
      <w:docPartObj>
        <w:docPartGallery w:val="Page Numbers (Bottom of Page)"/>
        <w:docPartUnique/>
      </w:docPartObj>
    </w:sdtPr>
    <w:sdtEndPr>
      <w:rPr>
        <w:noProof/>
      </w:rPr>
    </w:sdtEndPr>
    <w:sdtContent>
      <w:p w14:paraId="73CAF53C" w14:textId="061A754E"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Narrow" w:hAnsi="Aptos Narrow"/>
        <w:sz w:val="16"/>
        <w:szCs w:val="16"/>
      </w:rPr>
      <w:id w:val="-1321040326"/>
      <w:docPartObj>
        <w:docPartGallery w:val="Page Numbers (Bottom of Page)"/>
        <w:docPartUnique/>
      </w:docPartObj>
    </w:sdtPr>
    <w:sdtEndPr>
      <w:rPr>
        <w:noProof/>
      </w:rPr>
    </w:sdtEndPr>
    <w:sdtContent>
      <w:p w14:paraId="4C9AC52F" w14:textId="07A05808" w:rsidR="00E5456C" w:rsidRPr="00C42BC2" w:rsidRDefault="009225E7" w:rsidP="00E5456C">
        <w:pPr>
          <w:pStyle w:val="Footer"/>
          <w:tabs>
            <w:tab w:val="clear" w:pos="8306"/>
            <w:tab w:val="right" w:pos="9638"/>
          </w:tabs>
          <w:rPr>
            <w:rFonts w:ascii="Aptos Narrow" w:hAnsi="Aptos Narrow"/>
            <w:sz w:val="16"/>
            <w:szCs w:val="16"/>
          </w:rPr>
        </w:pPr>
        <w:r w:rsidRPr="00D71B59">
          <w:rPr>
            <w:rFonts w:ascii="Aptos Narrow" w:hAnsi="Aptos Narrow"/>
            <w:sz w:val="16"/>
            <w:szCs w:val="16"/>
          </w:rPr>
          <w:t xml:space="preserve">LATVIJAS TAUTSAIMNIECĪBA – </w:t>
        </w:r>
        <w:r>
          <w:rPr>
            <w:rFonts w:ascii="Aptos Narrow" w:hAnsi="Aptos Narrow"/>
            <w:sz w:val="16"/>
            <w:szCs w:val="16"/>
          </w:rPr>
          <w:t xml:space="preserve">PRODUKTIVITĀTE, </w:t>
        </w:r>
        <w:r w:rsidRPr="00D71B59">
          <w:rPr>
            <w:rFonts w:ascii="Aptos Narrow" w:hAnsi="Aptos Narrow"/>
            <w:sz w:val="16"/>
            <w:szCs w:val="16"/>
          </w:rPr>
          <w:t xml:space="preserve">KONKURĒTSPĒJA, </w:t>
        </w:r>
        <w:r>
          <w:rPr>
            <w:rFonts w:ascii="Aptos Narrow" w:hAnsi="Aptos Narrow"/>
            <w:sz w:val="16"/>
            <w:szCs w:val="16"/>
          </w:rPr>
          <w:t>IZAUGSME</w:t>
        </w:r>
        <w:r w:rsidR="00E5456C">
          <w:rPr>
            <w:rFonts w:ascii="Aptos Narrow" w:hAnsi="Aptos Narrow"/>
            <w:sz w:val="16"/>
            <w:szCs w:val="16"/>
          </w:rPr>
          <w:tab/>
          <w:t xml:space="preserve">| </w:t>
        </w:r>
        <w:r w:rsidR="00E5456C" w:rsidRPr="00D71B59">
          <w:rPr>
            <w:rFonts w:ascii="Aptos Narrow" w:hAnsi="Aptos Narrow"/>
            <w:sz w:val="16"/>
            <w:szCs w:val="16"/>
          </w:rPr>
          <w:t xml:space="preserve"> </w:t>
        </w:r>
        <w:r w:rsidR="00E5456C" w:rsidRPr="00C42BC2">
          <w:rPr>
            <w:rFonts w:ascii="Aptos Narrow" w:hAnsi="Aptos Narrow"/>
            <w:sz w:val="16"/>
            <w:szCs w:val="16"/>
          </w:rPr>
          <w:fldChar w:fldCharType="begin"/>
        </w:r>
        <w:r w:rsidR="00E5456C" w:rsidRPr="00C42BC2">
          <w:rPr>
            <w:rFonts w:ascii="Aptos Narrow" w:hAnsi="Aptos Narrow"/>
            <w:sz w:val="16"/>
            <w:szCs w:val="16"/>
          </w:rPr>
          <w:instrText xml:space="preserve"> PAGE   \* MERGEFORMAT </w:instrText>
        </w:r>
        <w:r w:rsidR="00E5456C" w:rsidRPr="00C42BC2">
          <w:rPr>
            <w:rFonts w:ascii="Aptos Narrow" w:hAnsi="Aptos Narrow"/>
            <w:sz w:val="16"/>
            <w:szCs w:val="16"/>
          </w:rPr>
          <w:fldChar w:fldCharType="separate"/>
        </w:r>
        <w:r w:rsidR="00E5456C">
          <w:rPr>
            <w:rFonts w:ascii="Aptos Narrow" w:hAnsi="Aptos Narrow"/>
            <w:sz w:val="16"/>
            <w:szCs w:val="16"/>
          </w:rPr>
          <w:t>23</w:t>
        </w:r>
        <w:r w:rsidR="00E5456C" w:rsidRPr="00C42BC2">
          <w:rPr>
            <w:rFonts w:ascii="Aptos Narrow" w:hAnsi="Aptos Narrow"/>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A2239" w14:textId="77777777" w:rsidR="0029527F" w:rsidRDefault="0029527F" w:rsidP="006E25AD">
      <w:r>
        <w:separator/>
      </w:r>
    </w:p>
  </w:footnote>
  <w:footnote w:type="continuationSeparator" w:id="0">
    <w:p w14:paraId="55780863" w14:textId="77777777" w:rsidR="0029527F" w:rsidRDefault="0029527F" w:rsidP="006E25AD">
      <w:r>
        <w:continuationSeparator/>
      </w:r>
    </w:p>
  </w:footnote>
  <w:footnote w:type="continuationNotice" w:id="1">
    <w:p w14:paraId="422C6211" w14:textId="77777777" w:rsidR="0029527F" w:rsidRDefault="0029527F"/>
  </w:footnote>
  <w:footnote w:id="2">
    <w:p w14:paraId="02FFE094" w14:textId="77777777" w:rsidR="00650673" w:rsidRPr="00A65532" w:rsidRDefault="00650673" w:rsidP="00650673">
      <w:pPr>
        <w:pStyle w:val="FootnoteText"/>
        <w:ind w:left="142" w:hanging="142"/>
        <w:rPr>
          <w:rFonts w:ascii="Aptos Narrow" w:hAnsi="Aptos Narrow" w:cs="Segoe UI Light"/>
          <w:sz w:val="16"/>
          <w:szCs w:val="16"/>
          <w:vertAlign w:val="superscript"/>
        </w:rPr>
      </w:pPr>
      <w:r w:rsidRPr="00A65532">
        <w:rPr>
          <w:rStyle w:val="FootnoteReference"/>
          <w:rFonts w:ascii="Aptos Narrow" w:hAnsi="Aptos Narrow" w:cs="Segoe UI Light"/>
          <w:sz w:val="16"/>
          <w:szCs w:val="16"/>
        </w:rPr>
        <w:footnoteRef/>
      </w:r>
      <w:r w:rsidRPr="00A65532">
        <w:rPr>
          <w:rFonts w:ascii="Aptos Narrow" w:hAnsi="Aptos Narrow" w:cs="Segoe UI Light"/>
          <w:sz w:val="16"/>
          <w:szCs w:val="16"/>
          <w:vertAlign w:val="superscript"/>
        </w:rPr>
        <w:t xml:space="preserve"> </w:t>
      </w:r>
      <w:r w:rsidRPr="00A65532">
        <w:rPr>
          <w:rFonts w:ascii="Aptos Narrow" w:hAnsi="Aptos Narrow" w:cs="Segoe UI Light"/>
          <w:sz w:val="16"/>
          <w:szCs w:val="16"/>
          <w:vertAlign w:val="superscript"/>
        </w:rPr>
        <w:tab/>
      </w:r>
      <w:r w:rsidRPr="00A65532">
        <w:rPr>
          <w:rFonts w:ascii="Aptos Narrow" w:hAnsi="Aptos Narrow" w:cs="Segoe UI Light"/>
          <w:sz w:val="16"/>
          <w:szCs w:val="16"/>
        </w:rPr>
        <w:t xml:space="preserve">Šteinbuka I. (zin. red.). Produktivitātes celšana: tendences un nākotnes izaicinājumi. Rīga: LU Akadēmiskais apgāds, 2019, 146.lpp. </w:t>
      </w:r>
      <w:hyperlink r:id="rId1" w:history="1">
        <w:r w:rsidRPr="00A65532">
          <w:rPr>
            <w:rStyle w:val="Hyperlink"/>
            <w:rFonts w:ascii="Aptos Narrow" w:hAnsi="Aptos Narrow" w:cs="Segoe UI Light"/>
            <w:sz w:val="16"/>
            <w:szCs w:val="16"/>
          </w:rPr>
          <w:t>https://www.apgads.lu.lv/fileadmin/user_upload/lu_portal/apgads/PDF/Monografijas/Produktivitates_celsana/Produktivitate.pdf</w:t>
        </w:r>
      </w:hyperlink>
    </w:p>
  </w:footnote>
  <w:footnote w:id="3">
    <w:p w14:paraId="64B3F931" w14:textId="6504D256" w:rsidR="00A70443" w:rsidRPr="00B5361A" w:rsidRDefault="00A70443" w:rsidP="00A70443">
      <w:pPr>
        <w:pStyle w:val="FootnoteText"/>
        <w:ind w:left="142" w:hanging="142"/>
        <w:rPr>
          <w:rFonts w:ascii="Aptos Narrow" w:hAnsi="Aptos Narrow" w:cs="Calibri Light"/>
          <w:sz w:val="16"/>
          <w:szCs w:val="16"/>
          <w:lang w:val="lv-LV"/>
        </w:rPr>
      </w:pPr>
      <w:r w:rsidRPr="00B5361A">
        <w:rPr>
          <w:rStyle w:val="FootnoteReference"/>
          <w:rFonts w:ascii="Aptos Narrow" w:eastAsia="Calibri" w:hAnsi="Aptos Narrow" w:cs="Calibri Light"/>
          <w:sz w:val="16"/>
          <w:szCs w:val="16"/>
        </w:rPr>
        <w:footnoteRef/>
      </w:r>
      <w:r w:rsidR="00B5361A" w:rsidRPr="0019655A">
        <w:rPr>
          <w:rFonts w:ascii="Aptos Narrow" w:hAnsi="Aptos Narrow"/>
          <w:sz w:val="16"/>
          <w:szCs w:val="16"/>
          <w:lang w:val="lv-LV"/>
        </w:rPr>
        <w:tab/>
      </w:r>
      <w:hyperlink r:id="rId2" w:history="1">
        <w:r w:rsidR="00B5361A" w:rsidRPr="00235479">
          <w:rPr>
            <w:rStyle w:val="Hyperlink"/>
            <w:rFonts w:ascii="Aptos Narrow" w:eastAsia="Palatino Linotype" w:hAnsi="Aptos Narrow" w:cs="Calibri Light"/>
            <w:sz w:val="16"/>
            <w:szCs w:val="16"/>
            <w:lang w:val="lv-LV"/>
          </w:rPr>
          <w:t>https://www.researchgate.net/publication/273515631_The_</w:t>
        </w:r>
        <w:r w:rsidR="00B5361A" w:rsidRPr="00235479">
          <w:rPr>
            <w:rStyle w:val="Hyperlink"/>
            <w:rFonts w:ascii="Aptos Narrow" w:eastAsia="Palatino Linotype" w:hAnsi="Aptos Narrow" w:cs="Calibri Light"/>
            <w:sz w:val="16"/>
            <w:szCs w:val="16"/>
            <w:lang w:val="lv-LV"/>
          </w:rPr>
          <w:br/>
          <w:t>Grand_Challenges_in_Smart_Materials_Research</w:t>
        </w:r>
      </w:hyperlink>
    </w:p>
  </w:footnote>
  <w:footnote w:id="4">
    <w:p w14:paraId="676BC07D" w14:textId="77777777" w:rsidR="00A70443" w:rsidRPr="00B5361A" w:rsidRDefault="00A70443" w:rsidP="00A70443">
      <w:pPr>
        <w:pStyle w:val="FootnoteText"/>
        <w:ind w:left="142" w:hanging="142"/>
        <w:rPr>
          <w:rFonts w:ascii="Aptos Narrow" w:hAnsi="Aptos Narrow" w:cs="Calibri Light"/>
          <w:sz w:val="16"/>
          <w:szCs w:val="16"/>
          <w:lang w:val="lv-LV"/>
        </w:rPr>
      </w:pPr>
      <w:r w:rsidRPr="00B5361A">
        <w:rPr>
          <w:rStyle w:val="FootnoteReference"/>
          <w:rFonts w:ascii="Aptos Narrow" w:eastAsia="Calibri" w:hAnsi="Aptos Narrow" w:cs="Calibri Light"/>
          <w:sz w:val="16"/>
          <w:szCs w:val="16"/>
        </w:rPr>
        <w:footnoteRef/>
      </w:r>
      <w:r w:rsidRPr="00B5361A">
        <w:rPr>
          <w:rFonts w:ascii="Aptos Narrow" w:hAnsi="Aptos Narrow" w:cs="Calibri Light"/>
          <w:sz w:val="16"/>
          <w:szCs w:val="16"/>
          <w:lang w:val="lv-LV"/>
        </w:rPr>
        <w:tab/>
      </w:r>
      <w:hyperlink r:id="rId3" w:history="1">
        <w:r w:rsidRPr="00B5361A">
          <w:rPr>
            <w:rStyle w:val="Hyperlink"/>
            <w:rFonts w:ascii="Aptos Narrow" w:eastAsia="Palatino Linotype" w:hAnsi="Aptos Narrow" w:cs="Calibri Light"/>
            <w:sz w:val="16"/>
            <w:szCs w:val="16"/>
            <w:lang w:val="lv-LV"/>
          </w:rPr>
          <w:t>http://www.jscholaronline.org/full-text/JNSM/e101/Smart-materials-from-nanotechnology-for-global-challenges.php</w:t>
        </w:r>
      </w:hyperlink>
    </w:p>
  </w:footnote>
  <w:footnote w:id="5">
    <w:p w14:paraId="2BC466A2" w14:textId="77777777" w:rsidR="00A70443" w:rsidRPr="004A12A7" w:rsidRDefault="00A70443" w:rsidP="00A70443">
      <w:pPr>
        <w:pStyle w:val="FootnoteText"/>
        <w:ind w:left="142" w:hanging="142"/>
        <w:rPr>
          <w:rFonts w:ascii="Aptos Narrow" w:hAnsi="Aptos Narrow" w:cs="Calibri Light"/>
          <w:sz w:val="16"/>
          <w:szCs w:val="16"/>
          <w:lang w:val="lv-LV"/>
        </w:rPr>
      </w:pPr>
      <w:r w:rsidRPr="004A12A7">
        <w:rPr>
          <w:rStyle w:val="FootnoteReference"/>
          <w:rFonts w:ascii="Aptos Narrow" w:hAnsi="Aptos Narrow" w:cs="Calibri Light"/>
          <w:sz w:val="16"/>
          <w:szCs w:val="16"/>
        </w:rPr>
        <w:footnoteRef/>
      </w:r>
      <w:r w:rsidRPr="004A12A7">
        <w:rPr>
          <w:rFonts w:ascii="Aptos Narrow" w:hAnsi="Aptos Narrow" w:cs="Calibri Light"/>
          <w:sz w:val="16"/>
          <w:szCs w:val="16"/>
          <w:lang w:val="lv-LV"/>
        </w:rPr>
        <w:tab/>
      </w:r>
      <w:hyperlink r:id="rId4" w:history="1">
        <w:r w:rsidRPr="004A12A7">
          <w:rPr>
            <w:rStyle w:val="Hyperlink"/>
            <w:rFonts w:ascii="Aptos Narrow" w:hAnsi="Aptos Narrow" w:cs="Calibri Light"/>
            <w:sz w:val="16"/>
            <w:szCs w:val="16"/>
            <w:lang w:val="lv-LV"/>
          </w:rPr>
          <w:t>https://ec.europa.eu/info/strategy/priorities-2019-2024/european-green-deal_lv</w:t>
        </w:r>
      </w:hyperlink>
      <w:r w:rsidRPr="004A12A7">
        <w:rPr>
          <w:rFonts w:ascii="Aptos Narrow" w:hAnsi="Aptos Narrow" w:cs="Calibri Light"/>
          <w:sz w:val="16"/>
          <w:szCs w:val="16"/>
          <w:lang w:val="lv-LV"/>
        </w:rPr>
        <w:t xml:space="preserve"> </w:t>
      </w:r>
    </w:p>
  </w:footnote>
  <w:footnote w:id="6">
    <w:p w14:paraId="28A22BEC" w14:textId="77777777" w:rsidR="00A70443" w:rsidRPr="004A12A7" w:rsidRDefault="00A70443" w:rsidP="00A70443">
      <w:pPr>
        <w:pStyle w:val="FootnoteText"/>
        <w:ind w:left="142" w:hanging="142"/>
        <w:rPr>
          <w:rFonts w:ascii="Aptos Narrow" w:hAnsi="Aptos Narrow" w:cs="Calibri Light"/>
          <w:sz w:val="16"/>
          <w:szCs w:val="16"/>
        </w:rPr>
      </w:pPr>
      <w:r w:rsidRPr="004A12A7">
        <w:rPr>
          <w:rStyle w:val="FootnoteReference"/>
          <w:rFonts w:ascii="Aptos Narrow" w:hAnsi="Aptos Narrow" w:cs="Calibri Light"/>
          <w:sz w:val="16"/>
          <w:szCs w:val="16"/>
        </w:rPr>
        <w:footnoteRef/>
      </w:r>
      <w:r w:rsidRPr="004A12A7">
        <w:rPr>
          <w:rFonts w:ascii="Aptos Narrow" w:hAnsi="Aptos Narrow" w:cs="Calibri Light"/>
          <w:sz w:val="16"/>
          <w:szCs w:val="16"/>
          <w:lang w:val="de-DE"/>
        </w:rPr>
        <w:t xml:space="preserve"> </w:t>
      </w:r>
      <w:r w:rsidRPr="004A12A7">
        <w:rPr>
          <w:rFonts w:ascii="Aptos Narrow" w:hAnsi="Aptos Narrow" w:cs="Calibri Light"/>
          <w:sz w:val="16"/>
          <w:szCs w:val="16"/>
          <w:lang w:val="de-DE"/>
        </w:rPr>
        <w:tab/>
        <w:t xml:space="preserve">Eiropas Komisijas paziņojums. Eiropas zaļais kurss. </w:t>
      </w:r>
      <w:r w:rsidRPr="004A12A7">
        <w:rPr>
          <w:rFonts w:ascii="Aptos Narrow" w:hAnsi="Aptos Narrow" w:cs="Calibri Light"/>
          <w:sz w:val="16"/>
          <w:szCs w:val="16"/>
        </w:rPr>
        <w:t xml:space="preserve">COM(2019) 640 final. Briselē, 11.12.2019 </w:t>
      </w:r>
      <w:hyperlink r:id="rId5" w:history="1">
        <w:r w:rsidRPr="004A12A7">
          <w:rPr>
            <w:rStyle w:val="Hyperlink"/>
            <w:rFonts w:ascii="Aptos Narrow" w:hAnsi="Aptos Narrow" w:cs="Calibri Light"/>
            <w:sz w:val="16"/>
            <w:szCs w:val="16"/>
          </w:rPr>
          <w:t>https://eur-lex.europa.eu/legal-content/LV/TXT/?qid=1588580774040&amp;uri=CELEX:52019DC0640</w:t>
        </w:r>
      </w:hyperlink>
    </w:p>
  </w:footnote>
  <w:footnote w:id="7">
    <w:p w14:paraId="1C5430F2" w14:textId="688C3A5D" w:rsidR="00DC4694" w:rsidRPr="004A12A7" w:rsidRDefault="00DC4694">
      <w:pPr>
        <w:pStyle w:val="FootnoteText"/>
        <w:rPr>
          <w:rFonts w:ascii="Aptos Narrow" w:hAnsi="Aptos Narrow"/>
          <w:sz w:val="16"/>
          <w:szCs w:val="16"/>
          <w:lang w:val="lv-LV"/>
        </w:rPr>
      </w:pPr>
      <w:r w:rsidRPr="004A12A7">
        <w:rPr>
          <w:rStyle w:val="FootnoteReference"/>
          <w:rFonts w:ascii="Aptos Narrow" w:hAnsi="Aptos Narrow"/>
          <w:sz w:val="16"/>
          <w:szCs w:val="16"/>
        </w:rPr>
        <w:footnoteRef/>
      </w:r>
      <w:r w:rsidRPr="004A12A7">
        <w:rPr>
          <w:rFonts w:ascii="Aptos Narrow" w:hAnsi="Aptos Narrow"/>
          <w:sz w:val="16"/>
          <w:szCs w:val="16"/>
        </w:rPr>
        <w:t xml:space="preserve"> </w:t>
      </w:r>
      <w:hyperlink r:id="rId6" w:history="1">
        <w:r w:rsidR="00C64F9C" w:rsidRPr="004A12A7">
          <w:rPr>
            <w:rStyle w:val="Hyperlink"/>
            <w:rFonts w:ascii="Aptos Narrow" w:hAnsi="Aptos Narrow"/>
            <w:sz w:val="16"/>
            <w:szCs w:val="16"/>
          </w:rPr>
          <w:t>https://www.em.gov.lv/lv/darba-tirgus-zinojums</w:t>
        </w:r>
      </w:hyperlink>
      <w:r w:rsidR="00C64F9C" w:rsidRPr="004A12A7">
        <w:rPr>
          <w:rFonts w:ascii="Aptos Narrow" w:hAnsi="Aptos Narrow"/>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3268"/>
    <w:multiLevelType w:val="hybridMultilevel"/>
    <w:tmpl w:val="FFFFFFFF"/>
    <w:lvl w:ilvl="0" w:tplc="7BC4ACA4">
      <w:start w:val="1"/>
      <w:numFmt w:val="bullet"/>
      <w:lvlText w:val="-"/>
      <w:lvlJc w:val="left"/>
      <w:pPr>
        <w:ind w:left="720" w:hanging="360"/>
      </w:pPr>
      <w:rPr>
        <w:rFonts w:ascii="&quot;Aptos Narrow&quot;,sans-serif" w:hAnsi="&quot;Aptos Narrow&quot;,sans-serif" w:hint="default"/>
      </w:rPr>
    </w:lvl>
    <w:lvl w:ilvl="1" w:tplc="A830E106">
      <w:start w:val="1"/>
      <w:numFmt w:val="bullet"/>
      <w:lvlText w:val="o"/>
      <w:lvlJc w:val="left"/>
      <w:pPr>
        <w:ind w:left="1440" w:hanging="360"/>
      </w:pPr>
      <w:rPr>
        <w:rFonts w:ascii="Courier New" w:hAnsi="Courier New" w:hint="default"/>
      </w:rPr>
    </w:lvl>
    <w:lvl w:ilvl="2" w:tplc="419C7D42">
      <w:start w:val="1"/>
      <w:numFmt w:val="bullet"/>
      <w:lvlText w:val=""/>
      <w:lvlJc w:val="left"/>
      <w:pPr>
        <w:ind w:left="2160" w:hanging="360"/>
      </w:pPr>
      <w:rPr>
        <w:rFonts w:ascii="Wingdings" w:hAnsi="Wingdings" w:hint="default"/>
      </w:rPr>
    </w:lvl>
    <w:lvl w:ilvl="3" w:tplc="DAD47438">
      <w:start w:val="1"/>
      <w:numFmt w:val="bullet"/>
      <w:lvlText w:val=""/>
      <w:lvlJc w:val="left"/>
      <w:pPr>
        <w:ind w:left="2880" w:hanging="360"/>
      </w:pPr>
      <w:rPr>
        <w:rFonts w:ascii="Symbol" w:hAnsi="Symbol" w:hint="default"/>
      </w:rPr>
    </w:lvl>
    <w:lvl w:ilvl="4" w:tplc="1F06A4DE">
      <w:start w:val="1"/>
      <w:numFmt w:val="bullet"/>
      <w:lvlText w:val="o"/>
      <w:lvlJc w:val="left"/>
      <w:pPr>
        <w:ind w:left="3600" w:hanging="360"/>
      </w:pPr>
      <w:rPr>
        <w:rFonts w:ascii="Courier New" w:hAnsi="Courier New" w:hint="default"/>
      </w:rPr>
    </w:lvl>
    <w:lvl w:ilvl="5" w:tplc="85245660">
      <w:start w:val="1"/>
      <w:numFmt w:val="bullet"/>
      <w:lvlText w:val=""/>
      <w:lvlJc w:val="left"/>
      <w:pPr>
        <w:ind w:left="4320" w:hanging="360"/>
      </w:pPr>
      <w:rPr>
        <w:rFonts w:ascii="Wingdings" w:hAnsi="Wingdings" w:hint="default"/>
      </w:rPr>
    </w:lvl>
    <w:lvl w:ilvl="6" w:tplc="FCA050CA">
      <w:start w:val="1"/>
      <w:numFmt w:val="bullet"/>
      <w:lvlText w:val=""/>
      <w:lvlJc w:val="left"/>
      <w:pPr>
        <w:ind w:left="5040" w:hanging="360"/>
      </w:pPr>
      <w:rPr>
        <w:rFonts w:ascii="Symbol" w:hAnsi="Symbol" w:hint="default"/>
      </w:rPr>
    </w:lvl>
    <w:lvl w:ilvl="7" w:tplc="ADF6210A">
      <w:start w:val="1"/>
      <w:numFmt w:val="bullet"/>
      <w:lvlText w:val="o"/>
      <w:lvlJc w:val="left"/>
      <w:pPr>
        <w:ind w:left="5760" w:hanging="360"/>
      </w:pPr>
      <w:rPr>
        <w:rFonts w:ascii="Courier New" w:hAnsi="Courier New" w:hint="default"/>
      </w:rPr>
    </w:lvl>
    <w:lvl w:ilvl="8" w:tplc="081C7DE6">
      <w:start w:val="1"/>
      <w:numFmt w:val="bullet"/>
      <w:lvlText w:val=""/>
      <w:lvlJc w:val="left"/>
      <w:pPr>
        <w:ind w:left="6480" w:hanging="360"/>
      </w:pPr>
      <w:rPr>
        <w:rFonts w:ascii="Wingdings" w:hAnsi="Wingdings" w:hint="default"/>
      </w:rPr>
    </w:lvl>
  </w:abstractNum>
  <w:abstractNum w:abstractNumId="1" w15:restartNumberingAfterBreak="0">
    <w:nsid w:val="021878EE"/>
    <w:multiLevelType w:val="hybridMultilevel"/>
    <w:tmpl w:val="26AE49DA"/>
    <w:lvl w:ilvl="0" w:tplc="78085526">
      <w:start w:val="3"/>
      <w:numFmt w:val="bullet"/>
      <w:lvlText w:val="-"/>
      <w:lvlJc w:val="left"/>
      <w:pPr>
        <w:ind w:left="720" w:hanging="360"/>
      </w:pPr>
      <w:rPr>
        <w:rFonts w:ascii="Aptos Narrow" w:eastAsiaTheme="minorHAnsi" w:hAnsi="Aptos Narrow"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462ED"/>
    <w:multiLevelType w:val="multilevel"/>
    <w:tmpl w:val="BDE0F2B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5760907"/>
    <w:multiLevelType w:val="hybridMultilevel"/>
    <w:tmpl w:val="FFFFFFFF"/>
    <w:lvl w:ilvl="0" w:tplc="0FC092A2">
      <w:start w:val="1"/>
      <w:numFmt w:val="bullet"/>
      <w:lvlText w:val="-"/>
      <w:lvlJc w:val="left"/>
      <w:pPr>
        <w:ind w:left="720" w:hanging="360"/>
      </w:pPr>
      <w:rPr>
        <w:rFonts w:ascii="&quot;Aptos Narrow&quot;,sans-serif" w:hAnsi="&quot;Aptos Narrow&quot;,sans-serif" w:hint="default"/>
      </w:rPr>
    </w:lvl>
    <w:lvl w:ilvl="1" w:tplc="E3889294">
      <w:start w:val="1"/>
      <w:numFmt w:val="bullet"/>
      <w:lvlText w:val="o"/>
      <w:lvlJc w:val="left"/>
      <w:pPr>
        <w:ind w:left="1440" w:hanging="360"/>
      </w:pPr>
      <w:rPr>
        <w:rFonts w:ascii="Courier New" w:hAnsi="Courier New" w:hint="default"/>
      </w:rPr>
    </w:lvl>
    <w:lvl w:ilvl="2" w:tplc="DED05DB4">
      <w:start w:val="1"/>
      <w:numFmt w:val="bullet"/>
      <w:lvlText w:val=""/>
      <w:lvlJc w:val="left"/>
      <w:pPr>
        <w:ind w:left="2160" w:hanging="360"/>
      </w:pPr>
      <w:rPr>
        <w:rFonts w:ascii="Wingdings" w:hAnsi="Wingdings" w:hint="default"/>
      </w:rPr>
    </w:lvl>
    <w:lvl w:ilvl="3" w:tplc="1C0425F8">
      <w:start w:val="1"/>
      <w:numFmt w:val="bullet"/>
      <w:lvlText w:val=""/>
      <w:lvlJc w:val="left"/>
      <w:pPr>
        <w:ind w:left="2880" w:hanging="360"/>
      </w:pPr>
      <w:rPr>
        <w:rFonts w:ascii="Symbol" w:hAnsi="Symbol" w:hint="default"/>
      </w:rPr>
    </w:lvl>
    <w:lvl w:ilvl="4" w:tplc="FBFE0308">
      <w:start w:val="1"/>
      <w:numFmt w:val="bullet"/>
      <w:lvlText w:val="o"/>
      <w:lvlJc w:val="left"/>
      <w:pPr>
        <w:ind w:left="3600" w:hanging="360"/>
      </w:pPr>
      <w:rPr>
        <w:rFonts w:ascii="Courier New" w:hAnsi="Courier New" w:hint="default"/>
      </w:rPr>
    </w:lvl>
    <w:lvl w:ilvl="5" w:tplc="8D58E73C">
      <w:start w:val="1"/>
      <w:numFmt w:val="bullet"/>
      <w:lvlText w:val=""/>
      <w:lvlJc w:val="left"/>
      <w:pPr>
        <w:ind w:left="4320" w:hanging="360"/>
      </w:pPr>
      <w:rPr>
        <w:rFonts w:ascii="Wingdings" w:hAnsi="Wingdings" w:hint="default"/>
      </w:rPr>
    </w:lvl>
    <w:lvl w:ilvl="6" w:tplc="7C24DA4A">
      <w:start w:val="1"/>
      <w:numFmt w:val="bullet"/>
      <w:lvlText w:val=""/>
      <w:lvlJc w:val="left"/>
      <w:pPr>
        <w:ind w:left="5040" w:hanging="360"/>
      </w:pPr>
      <w:rPr>
        <w:rFonts w:ascii="Symbol" w:hAnsi="Symbol" w:hint="default"/>
      </w:rPr>
    </w:lvl>
    <w:lvl w:ilvl="7" w:tplc="0BB8138E">
      <w:start w:val="1"/>
      <w:numFmt w:val="bullet"/>
      <w:lvlText w:val="o"/>
      <w:lvlJc w:val="left"/>
      <w:pPr>
        <w:ind w:left="5760" w:hanging="360"/>
      </w:pPr>
      <w:rPr>
        <w:rFonts w:ascii="Courier New" w:hAnsi="Courier New" w:hint="default"/>
      </w:rPr>
    </w:lvl>
    <w:lvl w:ilvl="8" w:tplc="87D0C41C">
      <w:start w:val="1"/>
      <w:numFmt w:val="bullet"/>
      <w:lvlText w:val=""/>
      <w:lvlJc w:val="left"/>
      <w:pPr>
        <w:ind w:left="6480" w:hanging="360"/>
      </w:pPr>
      <w:rPr>
        <w:rFonts w:ascii="Wingdings" w:hAnsi="Wingdings" w:hint="default"/>
      </w:rPr>
    </w:lvl>
  </w:abstractNum>
  <w:abstractNum w:abstractNumId="4" w15:restartNumberingAfterBreak="0">
    <w:nsid w:val="0A07A007"/>
    <w:multiLevelType w:val="hybridMultilevel"/>
    <w:tmpl w:val="FFFFFFFF"/>
    <w:lvl w:ilvl="0" w:tplc="AC7E13C6">
      <w:start w:val="1"/>
      <w:numFmt w:val="bullet"/>
      <w:lvlText w:val="-"/>
      <w:lvlJc w:val="left"/>
      <w:pPr>
        <w:ind w:left="720" w:hanging="360"/>
      </w:pPr>
      <w:rPr>
        <w:rFonts w:ascii="&quot;Aptos Narrow&quot;,sans-serif" w:hAnsi="&quot;Aptos Narrow&quot;,sans-serif" w:hint="default"/>
      </w:rPr>
    </w:lvl>
    <w:lvl w:ilvl="1" w:tplc="15A26A4E">
      <w:start w:val="1"/>
      <w:numFmt w:val="bullet"/>
      <w:lvlText w:val="o"/>
      <w:lvlJc w:val="left"/>
      <w:pPr>
        <w:ind w:left="1440" w:hanging="360"/>
      </w:pPr>
      <w:rPr>
        <w:rFonts w:ascii="Courier New" w:hAnsi="Courier New" w:hint="default"/>
      </w:rPr>
    </w:lvl>
    <w:lvl w:ilvl="2" w:tplc="B602E150">
      <w:start w:val="1"/>
      <w:numFmt w:val="bullet"/>
      <w:lvlText w:val=""/>
      <w:lvlJc w:val="left"/>
      <w:pPr>
        <w:ind w:left="2160" w:hanging="360"/>
      </w:pPr>
      <w:rPr>
        <w:rFonts w:ascii="Wingdings" w:hAnsi="Wingdings" w:hint="default"/>
      </w:rPr>
    </w:lvl>
    <w:lvl w:ilvl="3" w:tplc="3D3EC76E">
      <w:start w:val="1"/>
      <w:numFmt w:val="bullet"/>
      <w:lvlText w:val=""/>
      <w:lvlJc w:val="left"/>
      <w:pPr>
        <w:ind w:left="2880" w:hanging="360"/>
      </w:pPr>
      <w:rPr>
        <w:rFonts w:ascii="Symbol" w:hAnsi="Symbol" w:hint="default"/>
      </w:rPr>
    </w:lvl>
    <w:lvl w:ilvl="4" w:tplc="5EB4B4F0">
      <w:start w:val="1"/>
      <w:numFmt w:val="bullet"/>
      <w:lvlText w:val="o"/>
      <w:lvlJc w:val="left"/>
      <w:pPr>
        <w:ind w:left="3600" w:hanging="360"/>
      </w:pPr>
      <w:rPr>
        <w:rFonts w:ascii="Courier New" w:hAnsi="Courier New" w:hint="default"/>
      </w:rPr>
    </w:lvl>
    <w:lvl w:ilvl="5" w:tplc="E5C437AA">
      <w:start w:val="1"/>
      <w:numFmt w:val="bullet"/>
      <w:lvlText w:val=""/>
      <w:lvlJc w:val="left"/>
      <w:pPr>
        <w:ind w:left="4320" w:hanging="360"/>
      </w:pPr>
      <w:rPr>
        <w:rFonts w:ascii="Wingdings" w:hAnsi="Wingdings" w:hint="default"/>
      </w:rPr>
    </w:lvl>
    <w:lvl w:ilvl="6" w:tplc="E46C8FBA">
      <w:start w:val="1"/>
      <w:numFmt w:val="bullet"/>
      <w:lvlText w:val=""/>
      <w:lvlJc w:val="left"/>
      <w:pPr>
        <w:ind w:left="5040" w:hanging="360"/>
      </w:pPr>
      <w:rPr>
        <w:rFonts w:ascii="Symbol" w:hAnsi="Symbol" w:hint="default"/>
      </w:rPr>
    </w:lvl>
    <w:lvl w:ilvl="7" w:tplc="5824D7CC">
      <w:start w:val="1"/>
      <w:numFmt w:val="bullet"/>
      <w:lvlText w:val="o"/>
      <w:lvlJc w:val="left"/>
      <w:pPr>
        <w:ind w:left="5760" w:hanging="360"/>
      </w:pPr>
      <w:rPr>
        <w:rFonts w:ascii="Courier New" w:hAnsi="Courier New" w:hint="default"/>
      </w:rPr>
    </w:lvl>
    <w:lvl w:ilvl="8" w:tplc="42B6A9D0">
      <w:start w:val="1"/>
      <w:numFmt w:val="bullet"/>
      <w:lvlText w:val=""/>
      <w:lvlJc w:val="left"/>
      <w:pPr>
        <w:ind w:left="6480" w:hanging="360"/>
      </w:pPr>
      <w:rPr>
        <w:rFonts w:ascii="Wingdings" w:hAnsi="Wingdings" w:hint="default"/>
      </w:rPr>
    </w:lvl>
  </w:abstractNum>
  <w:abstractNum w:abstractNumId="5" w15:restartNumberingAfterBreak="0">
    <w:nsid w:val="0AD41729"/>
    <w:multiLevelType w:val="hybridMultilevel"/>
    <w:tmpl w:val="7D40837E"/>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11EB14C4"/>
    <w:multiLevelType w:val="hybridMultilevel"/>
    <w:tmpl w:val="C4DCE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6EB2D6"/>
    <w:multiLevelType w:val="hybridMultilevel"/>
    <w:tmpl w:val="FFFFFFFF"/>
    <w:lvl w:ilvl="0" w:tplc="C2DAB34A">
      <w:start w:val="1"/>
      <w:numFmt w:val="bullet"/>
      <w:lvlText w:val="-"/>
      <w:lvlJc w:val="left"/>
      <w:pPr>
        <w:ind w:left="720" w:hanging="360"/>
      </w:pPr>
      <w:rPr>
        <w:rFonts w:ascii="&quot;Aptos Narrow&quot;,sans-serif" w:hAnsi="&quot;Aptos Narrow&quot;,sans-serif" w:hint="default"/>
      </w:rPr>
    </w:lvl>
    <w:lvl w:ilvl="1" w:tplc="C4544986">
      <w:start w:val="1"/>
      <w:numFmt w:val="bullet"/>
      <w:lvlText w:val="o"/>
      <w:lvlJc w:val="left"/>
      <w:pPr>
        <w:ind w:left="1440" w:hanging="360"/>
      </w:pPr>
      <w:rPr>
        <w:rFonts w:ascii="Courier New" w:hAnsi="Courier New" w:hint="default"/>
      </w:rPr>
    </w:lvl>
    <w:lvl w:ilvl="2" w:tplc="F8D46F42">
      <w:start w:val="1"/>
      <w:numFmt w:val="bullet"/>
      <w:lvlText w:val=""/>
      <w:lvlJc w:val="left"/>
      <w:pPr>
        <w:ind w:left="2160" w:hanging="360"/>
      </w:pPr>
      <w:rPr>
        <w:rFonts w:ascii="Wingdings" w:hAnsi="Wingdings" w:hint="default"/>
      </w:rPr>
    </w:lvl>
    <w:lvl w:ilvl="3" w:tplc="CFB4C2D2">
      <w:start w:val="1"/>
      <w:numFmt w:val="bullet"/>
      <w:lvlText w:val=""/>
      <w:lvlJc w:val="left"/>
      <w:pPr>
        <w:ind w:left="2880" w:hanging="360"/>
      </w:pPr>
      <w:rPr>
        <w:rFonts w:ascii="Symbol" w:hAnsi="Symbol" w:hint="default"/>
      </w:rPr>
    </w:lvl>
    <w:lvl w:ilvl="4" w:tplc="86D2C348">
      <w:start w:val="1"/>
      <w:numFmt w:val="bullet"/>
      <w:lvlText w:val="o"/>
      <w:lvlJc w:val="left"/>
      <w:pPr>
        <w:ind w:left="3600" w:hanging="360"/>
      </w:pPr>
      <w:rPr>
        <w:rFonts w:ascii="Courier New" w:hAnsi="Courier New" w:hint="default"/>
      </w:rPr>
    </w:lvl>
    <w:lvl w:ilvl="5" w:tplc="592079DE">
      <w:start w:val="1"/>
      <w:numFmt w:val="bullet"/>
      <w:lvlText w:val=""/>
      <w:lvlJc w:val="left"/>
      <w:pPr>
        <w:ind w:left="4320" w:hanging="360"/>
      </w:pPr>
      <w:rPr>
        <w:rFonts w:ascii="Wingdings" w:hAnsi="Wingdings" w:hint="default"/>
      </w:rPr>
    </w:lvl>
    <w:lvl w:ilvl="6" w:tplc="B11E7456">
      <w:start w:val="1"/>
      <w:numFmt w:val="bullet"/>
      <w:lvlText w:val=""/>
      <w:lvlJc w:val="left"/>
      <w:pPr>
        <w:ind w:left="5040" w:hanging="360"/>
      </w:pPr>
      <w:rPr>
        <w:rFonts w:ascii="Symbol" w:hAnsi="Symbol" w:hint="default"/>
      </w:rPr>
    </w:lvl>
    <w:lvl w:ilvl="7" w:tplc="6E4851F8">
      <w:start w:val="1"/>
      <w:numFmt w:val="bullet"/>
      <w:lvlText w:val="o"/>
      <w:lvlJc w:val="left"/>
      <w:pPr>
        <w:ind w:left="5760" w:hanging="360"/>
      </w:pPr>
      <w:rPr>
        <w:rFonts w:ascii="Courier New" w:hAnsi="Courier New" w:hint="default"/>
      </w:rPr>
    </w:lvl>
    <w:lvl w:ilvl="8" w:tplc="0038B7AC">
      <w:start w:val="1"/>
      <w:numFmt w:val="bullet"/>
      <w:lvlText w:val=""/>
      <w:lvlJc w:val="left"/>
      <w:pPr>
        <w:ind w:left="6480" w:hanging="360"/>
      </w:pPr>
      <w:rPr>
        <w:rFonts w:ascii="Wingdings" w:hAnsi="Wingdings" w:hint="default"/>
      </w:rPr>
    </w:lvl>
  </w:abstractNum>
  <w:abstractNum w:abstractNumId="8" w15:restartNumberingAfterBreak="0">
    <w:nsid w:val="177E77D7"/>
    <w:multiLevelType w:val="hybridMultilevel"/>
    <w:tmpl w:val="66EA89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72248C"/>
    <w:multiLevelType w:val="hybridMultilevel"/>
    <w:tmpl w:val="93C21362"/>
    <w:lvl w:ilvl="0" w:tplc="EEFE0930">
      <w:start w:val="1"/>
      <w:numFmt w:val="bullet"/>
      <w:lvlText w:val=""/>
      <w:lvlJc w:val="left"/>
      <w:pPr>
        <w:tabs>
          <w:tab w:val="num" w:pos="360"/>
        </w:tabs>
        <w:ind w:left="360" w:hanging="360"/>
      </w:pPr>
      <w:rPr>
        <w:rFonts w:ascii="Wingdings" w:hAnsi="Wingdings" w:hint="default"/>
      </w:rPr>
    </w:lvl>
    <w:lvl w:ilvl="1" w:tplc="EF00864E">
      <w:numFmt w:val="bullet"/>
      <w:lvlText w:val=""/>
      <w:lvlJc w:val="left"/>
      <w:pPr>
        <w:tabs>
          <w:tab w:val="num" w:pos="1080"/>
        </w:tabs>
        <w:ind w:left="1080" w:hanging="360"/>
      </w:pPr>
      <w:rPr>
        <w:rFonts w:ascii="Wingdings" w:hAnsi="Wingdings" w:hint="default"/>
      </w:rPr>
    </w:lvl>
    <w:lvl w:ilvl="2" w:tplc="CE4A7A22" w:tentative="1">
      <w:start w:val="1"/>
      <w:numFmt w:val="bullet"/>
      <w:lvlText w:val=""/>
      <w:lvlJc w:val="left"/>
      <w:pPr>
        <w:tabs>
          <w:tab w:val="num" w:pos="1800"/>
        </w:tabs>
        <w:ind w:left="1800" w:hanging="360"/>
      </w:pPr>
      <w:rPr>
        <w:rFonts w:ascii="Wingdings" w:hAnsi="Wingdings" w:hint="default"/>
      </w:rPr>
    </w:lvl>
    <w:lvl w:ilvl="3" w:tplc="F93623A4" w:tentative="1">
      <w:start w:val="1"/>
      <w:numFmt w:val="bullet"/>
      <w:lvlText w:val=""/>
      <w:lvlJc w:val="left"/>
      <w:pPr>
        <w:tabs>
          <w:tab w:val="num" w:pos="2520"/>
        </w:tabs>
        <w:ind w:left="2520" w:hanging="360"/>
      </w:pPr>
      <w:rPr>
        <w:rFonts w:ascii="Wingdings" w:hAnsi="Wingdings" w:hint="default"/>
      </w:rPr>
    </w:lvl>
    <w:lvl w:ilvl="4" w:tplc="B2842814" w:tentative="1">
      <w:start w:val="1"/>
      <w:numFmt w:val="bullet"/>
      <w:lvlText w:val=""/>
      <w:lvlJc w:val="left"/>
      <w:pPr>
        <w:tabs>
          <w:tab w:val="num" w:pos="3240"/>
        </w:tabs>
        <w:ind w:left="3240" w:hanging="360"/>
      </w:pPr>
      <w:rPr>
        <w:rFonts w:ascii="Wingdings" w:hAnsi="Wingdings" w:hint="default"/>
      </w:rPr>
    </w:lvl>
    <w:lvl w:ilvl="5" w:tplc="EC10BBCE" w:tentative="1">
      <w:start w:val="1"/>
      <w:numFmt w:val="bullet"/>
      <w:lvlText w:val=""/>
      <w:lvlJc w:val="left"/>
      <w:pPr>
        <w:tabs>
          <w:tab w:val="num" w:pos="3960"/>
        </w:tabs>
        <w:ind w:left="3960" w:hanging="360"/>
      </w:pPr>
      <w:rPr>
        <w:rFonts w:ascii="Wingdings" w:hAnsi="Wingdings" w:hint="default"/>
      </w:rPr>
    </w:lvl>
    <w:lvl w:ilvl="6" w:tplc="4482AEE8" w:tentative="1">
      <w:start w:val="1"/>
      <w:numFmt w:val="bullet"/>
      <w:lvlText w:val=""/>
      <w:lvlJc w:val="left"/>
      <w:pPr>
        <w:tabs>
          <w:tab w:val="num" w:pos="4680"/>
        </w:tabs>
        <w:ind w:left="4680" w:hanging="360"/>
      </w:pPr>
      <w:rPr>
        <w:rFonts w:ascii="Wingdings" w:hAnsi="Wingdings" w:hint="default"/>
      </w:rPr>
    </w:lvl>
    <w:lvl w:ilvl="7" w:tplc="85408A1E" w:tentative="1">
      <w:start w:val="1"/>
      <w:numFmt w:val="bullet"/>
      <w:lvlText w:val=""/>
      <w:lvlJc w:val="left"/>
      <w:pPr>
        <w:tabs>
          <w:tab w:val="num" w:pos="5400"/>
        </w:tabs>
        <w:ind w:left="5400" w:hanging="360"/>
      </w:pPr>
      <w:rPr>
        <w:rFonts w:ascii="Wingdings" w:hAnsi="Wingdings" w:hint="default"/>
      </w:rPr>
    </w:lvl>
    <w:lvl w:ilvl="8" w:tplc="1FFEAD2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CB3260"/>
    <w:multiLevelType w:val="hybridMultilevel"/>
    <w:tmpl w:val="FFFFFFFF"/>
    <w:lvl w:ilvl="0" w:tplc="73ACE6CE">
      <w:start w:val="1"/>
      <w:numFmt w:val="bullet"/>
      <w:lvlText w:val=""/>
      <w:lvlJc w:val="left"/>
      <w:pPr>
        <w:ind w:left="720" w:hanging="360"/>
      </w:pPr>
      <w:rPr>
        <w:rFonts w:ascii="Symbol" w:hAnsi="Symbol" w:hint="default"/>
      </w:rPr>
    </w:lvl>
    <w:lvl w:ilvl="1" w:tplc="15F223BE">
      <w:start w:val="1"/>
      <w:numFmt w:val="bullet"/>
      <w:lvlText w:val="o"/>
      <w:lvlJc w:val="left"/>
      <w:pPr>
        <w:ind w:left="1440" w:hanging="360"/>
      </w:pPr>
      <w:rPr>
        <w:rFonts w:ascii="Courier New" w:hAnsi="Courier New" w:hint="default"/>
      </w:rPr>
    </w:lvl>
    <w:lvl w:ilvl="2" w:tplc="B5E23F36">
      <w:start w:val="1"/>
      <w:numFmt w:val="bullet"/>
      <w:lvlText w:val=""/>
      <w:lvlJc w:val="left"/>
      <w:pPr>
        <w:ind w:left="2160" w:hanging="360"/>
      </w:pPr>
      <w:rPr>
        <w:rFonts w:ascii="Wingdings" w:hAnsi="Wingdings" w:hint="default"/>
      </w:rPr>
    </w:lvl>
    <w:lvl w:ilvl="3" w:tplc="63E23F7A">
      <w:start w:val="1"/>
      <w:numFmt w:val="bullet"/>
      <w:lvlText w:val=""/>
      <w:lvlJc w:val="left"/>
      <w:pPr>
        <w:ind w:left="2880" w:hanging="360"/>
      </w:pPr>
      <w:rPr>
        <w:rFonts w:ascii="Symbol" w:hAnsi="Symbol" w:hint="default"/>
      </w:rPr>
    </w:lvl>
    <w:lvl w:ilvl="4" w:tplc="9C62C3B4">
      <w:start w:val="1"/>
      <w:numFmt w:val="bullet"/>
      <w:lvlText w:val="o"/>
      <w:lvlJc w:val="left"/>
      <w:pPr>
        <w:ind w:left="3600" w:hanging="360"/>
      </w:pPr>
      <w:rPr>
        <w:rFonts w:ascii="Courier New" w:hAnsi="Courier New" w:hint="default"/>
      </w:rPr>
    </w:lvl>
    <w:lvl w:ilvl="5" w:tplc="553A25E4">
      <w:start w:val="1"/>
      <w:numFmt w:val="bullet"/>
      <w:lvlText w:val=""/>
      <w:lvlJc w:val="left"/>
      <w:pPr>
        <w:ind w:left="4320" w:hanging="360"/>
      </w:pPr>
      <w:rPr>
        <w:rFonts w:ascii="Wingdings" w:hAnsi="Wingdings" w:hint="default"/>
      </w:rPr>
    </w:lvl>
    <w:lvl w:ilvl="6" w:tplc="E8D8540E">
      <w:start w:val="1"/>
      <w:numFmt w:val="bullet"/>
      <w:lvlText w:val=""/>
      <w:lvlJc w:val="left"/>
      <w:pPr>
        <w:ind w:left="5040" w:hanging="360"/>
      </w:pPr>
      <w:rPr>
        <w:rFonts w:ascii="Symbol" w:hAnsi="Symbol" w:hint="default"/>
      </w:rPr>
    </w:lvl>
    <w:lvl w:ilvl="7" w:tplc="0954268C">
      <w:start w:val="1"/>
      <w:numFmt w:val="bullet"/>
      <w:lvlText w:val="o"/>
      <w:lvlJc w:val="left"/>
      <w:pPr>
        <w:ind w:left="5760" w:hanging="360"/>
      </w:pPr>
      <w:rPr>
        <w:rFonts w:ascii="Courier New" w:hAnsi="Courier New" w:hint="default"/>
      </w:rPr>
    </w:lvl>
    <w:lvl w:ilvl="8" w:tplc="38127B12">
      <w:start w:val="1"/>
      <w:numFmt w:val="bullet"/>
      <w:lvlText w:val=""/>
      <w:lvlJc w:val="left"/>
      <w:pPr>
        <w:ind w:left="6480" w:hanging="360"/>
      </w:pPr>
      <w:rPr>
        <w:rFonts w:ascii="Wingdings" w:hAnsi="Wingdings" w:hint="default"/>
      </w:rPr>
    </w:lvl>
  </w:abstractNum>
  <w:abstractNum w:abstractNumId="11" w15:restartNumberingAfterBreak="0">
    <w:nsid w:val="2072677B"/>
    <w:multiLevelType w:val="hybridMultilevel"/>
    <w:tmpl w:val="BD1EB69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D26B07"/>
    <w:multiLevelType w:val="hybridMultilevel"/>
    <w:tmpl w:val="A4C0EE0A"/>
    <w:lvl w:ilvl="0" w:tplc="0702559E">
      <w:start w:val="10"/>
      <w:numFmt w:val="bullet"/>
      <w:lvlText w:val="-"/>
      <w:lvlJc w:val="left"/>
      <w:pPr>
        <w:ind w:left="360" w:hanging="360"/>
      </w:pPr>
      <w:rPr>
        <w:rFonts w:ascii="Times New Roman" w:eastAsiaTheme="minorHAnsi" w:hAnsi="Times New Roman" w:cs="Times New Roman" w:hint="default"/>
      </w:rPr>
    </w:lvl>
    <w:lvl w:ilvl="1" w:tplc="FFFFFFFF">
      <w:start w:val="10"/>
      <w:numFmt w:val="bullet"/>
      <w:lvlText w:val="-"/>
      <w:lvlJc w:val="left"/>
      <w:pPr>
        <w:ind w:left="1080" w:hanging="360"/>
      </w:pPr>
      <w:rPr>
        <w:rFonts w:ascii="Times New Roman" w:eastAsiaTheme="minorHAns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57677D2"/>
    <w:multiLevelType w:val="hybridMultilevel"/>
    <w:tmpl w:val="D200F68C"/>
    <w:lvl w:ilvl="0" w:tplc="F1FACF28">
      <w:start w:val="1"/>
      <w:numFmt w:val="bullet"/>
      <w:lvlText w:val="-"/>
      <w:lvlJc w:val="left"/>
      <w:pPr>
        <w:ind w:left="720" w:hanging="360"/>
      </w:pPr>
      <w:rPr>
        <w:rFonts w:ascii="Aptos" w:hAnsi="Aptos" w:hint="default"/>
      </w:rPr>
    </w:lvl>
    <w:lvl w:ilvl="1" w:tplc="DA0A3A5A">
      <w:start w:val="1"/>
      <w:numFmt w:val="bullet"/>
      <w:lvlText w:val="o"/>
      <w:lvlJc w:val="left"/>
      <w:pPr>
        <w:ind w:left="1440" w:hanging="360"/>
      </w:pPr>
      <w:rPr>
        <w:rFonts w:ascii="Courier New" w:hAnsi="Courier New" w:hint="default"/>
      </w:rPr>
    </w:lvl>
    <w:lvl w:ilvl="2" w:tplc="008C7D32">
      <w:start w:val="1"/>
      <w:numFmt w:val="bullet"/>
      <w:lvlText w:val=""/>
      <w:lvlJc w:val="left"/>
      <w:pPr>
        <w:ind w:left="2160" w:hanging="360"/>
      </w:pPr>
      <w:rPr>
        <w:rFonts w:ascii="Wingdings" w:hAnsi="Wingdings" w:hint="default"/>
      </w:rPr>
    </w:lvl>
    <w:lvl w:ilvl="3" w:tplc="8F3C9332">
      <w:start w:val="1"/>
      <w:numFmt w:val="bullet"/>
      <w:lvlText w:val=""/>
      <w:lvlJc w:val="left"/>
      <w:pPr>
        <w:ind w:left="2880" w:hanging="360"/>
      </w:pPr>
      <w:rPr>
        <w:rFonts w:ascii="Symbol" w:hAnsi="Symbol" w:hint="default"/>
      </w:rPr>
    </w:lvl>
    <w:lvl w:ilvl="4" w:tplc="747E9A80">
      <w:start w:val="1"/>
      <w:numFmt w:val="bullet"/>
      <w:lvlText w:val="o"/>
      <w:lvlJc w:val="left"/>
      <w:pPr>
        <w:ind w:left="3600" w:hanging="360"/>
      </w:pPr>
      <w:rPr>
        <w:rFonts w:ascii="Courier New" w:hAnsi="Courier New" w:hint="default"/>
      </w:rPr>
    </w:lvl>
    <w:lvl w:ilvl="5" w:tplc="C15C6F72">
      <w:start w:val="1"/>
      <w:numFmt w:val="bullet"/>
      <w:lvlText w:val=""/>
      <w:lvlJc w:val="left"/>
      <w:pPr>
        <w:ind w:left="4320" w:hanging="360"/>
      </w:pPr>
      <w:rPr>
        <w:rFonts w:ascii="Wingdings" w:hAnsi="Wingdings" w:hint="default"/>
      </w:rPr>
    </w:lvl>
    <w:lvl w:ilvl="6" w:tplc="000E7BA2">
      <w:start w:val="1"/>
      <w:numFmt w:val="bullet"/>
      <w:lvlText w:val=""/>
      <w:lvlJc w:val="left"/>
      <w:pPr>
        <w:ind w:left="5040" w:hanging="360"/>
      </w:pPr>
      <w:rPr>
        <w:rFonts w:ascii="Symbol" w:hAnsi="Symbol" w:hint="default"/>
      </w:rPr>
    </w:lvl>
    <w:lvl w:ilvl="7" w:tplc="57060A42">
      <w:start w:val="1"/>
      <w:numFmt w:val="bullet"/>
      <w:lvlText w:val="o"/>
      <w:lvlJc w:val="left"/>
      <w:pPr>
        <w:ind w:left="5760" w:hanging="360"/>
      </w:pPr>
      <w:rPr>
        <w:rFonts w:ascii="Courier New" w:hAnsi="Courier New" w:hint="default"/>
      </w:rPr>
    </w:lvl>
    <w:lvl w:ilvl="8" w:tplc="C69CE12E">
      <w:start w:val="1"/>
      <w:numFmt w:val="bullet"/>
      <w:lvlText w:val=""/>
      <w:lvlJc w:val="left"/>
      <w:pPr>
        <w:ind w:left="6480" w:hanging="360"/>
      </w:pPr>
      <w:rPr>
        <w:rFonts w:ascii="Wingdings" w:hAnsi="Wingdings" w:hint="default"/>
      </w:rPr>
    </w:lvl>
  </w:abstractNum>
  <w:abstractNum w:abstractNumId="14" w15:restartNumberingAfterBreak="0">
    <w:nsid w:val="26CA457D"/>
    <w:multiLevelType w:val="hybridMultilevel"/>
    <w:tmpl w:val="FFFFFFFF"/>
    <w:lvl w:ilvl="0" w:tplc="1FBA71B4">
      <w:start w:val="1"/>
      <w:numFmt w:val="bullet"/>
      <w:lvlText w:val="-"/>
      <w:lvlJc w:val="left"/>
      <w:pPr>
        <w:ind w:left="720" w:hanging="360"/>
      </w:pPr>
      <w:rPr>
        <w:rFonts w:ascii="&quot;Aptos Narrow&quot;,sans-serif" w:hAnsi="&quot;Aptos Narrow&quot;,sans-serif" w:hint="default"/>
      </w:rPr>
    </w:lvl>
    <w:lvl w:ilvl="1" w:tplc="671C2E92">
      <w:start w:val="1"/>
      <w:numFmt w:val="bullet"/>
      <w:lvlText w:val="o"/>
      <w:lvlJc w:val="left"/>
      <w:pPr>
        <w:ind w:left="1440" w:hanging="360"/>
      </w:pPr>
      <w:rPr>
        <w:rFonts w:ascii="Courier New" w:hAnsi="Courier New" w:hint="default"/>
      </w:rPr>
    </w:lvl>
    <w:lvl w:ilvl="2" w:tplc="1A36D4A4">
      <w:start w:val="1"/>
      <w:numFmt w:val="bullet"/>
      <w:lvlText w:val=""/>
      <w:lvlJc w:val="left"/>
      <w:pPr>
        <w:ind w:left="2160" w:hanging="360"/>
      </w:pPr>
      <w:rPr>
        <w:rFonts w:ascii="Wingdings" w:hAnsi="Wingdings" w:hint="default"/>
      </w:rPr>
    </w:lvl>
    <w:lvl w:ilvl="3" w:tplc="4FF84092">
      <w:start w:val="1"/>
      <w:numFmt w:val="bullet"/>
      <w:lvlText w:val=""/>
      <w:lvlJc w:val="left"/>
      <w:pPr>
        <w:ind w:left="2880" w:hanging="360"/>
      </w:pPr>
      <w:rPr>
        <w:rFonts w:ascii="Symbol" w:hAnsi="Symbol" w:hint="default"/>
      </w:rPr>
    </w:lvl>
    <w:lvl w:ilvl="4" w:tplc="77383062">
      <w:start w:val="1"/>
      <w:numFmt w:val="bullet"/>
      <w:lvlText w:val="o"/>
      <w:lvlJc w:val="left"/>
      <w:pPr>
        <w:ind w:left="3600" w:hanging="360"/>
      </w:pPr>
      <w:rPr>
        <w:rFonts w:ascii="Courier New" w:hAnsi="Courier New" w:hint="default"/>
      </w:rPr>
    </w:lvl>
    <w:lvl w:ilvl="5" w:tplc="86107538">
      <w:start w:val="1"/>
      <w:numFmt w:val="bullet"/>
      <w:lvlText w:val=""/>
      <w:lvlJc w:val="left"/>
      <w:pPr>
        <w:ind w:left="4320" w:hanging="360"/>
      </w:pPr>
      <w:rPr>
        <w:rFonts w:ascii="Wingdings" w:hAnsi="Wingdings" w:hint="default"/>
      </w:rPr>
    </w:lvl>
    <w:lvl w:ilvl="6" w:tplc="40160CA0">
      <w:start w:val="1"/>
      <w:numFmt w:val="bullet"/>
      <w:lvlText w:val=""/>
      <w:lvlJc w:val="left"/>
      <w:pPr>
        <w:ind w:left="5040" w:hanging="360"/>
      </w:pPr>
      <w:rPr>
        <w:rFonts w:ascii="Symbol" w:hAnsi="Symbol" w:hint="default"/>
      </w:rPr>
    </w:lvl>
    <w:lvl w:ilvl="7" w:tplc="B3FAF4FE">
      <w:start w:val="1"/>
      <w:numFmt w:val="bullet"/>
      <w:lvlText w:val="o"/>
      <w:lvlJc w:val="left"/>
      <w:pPr>
        <w:ind w:left="5760" w:hanging="360"/>
      </w:pPr>
      <w:rPr>
        <w:rFonts w:ascii="Courier New" w:hAnsi="Courier New" w:hint="default"/>
      </w:rPr>
    </w:lvl>
    <w:lvl w:ilvl="8" w:tplc="601EE390">
      <w:start w:val="1"/>
      <w:numFmt w:val="bullet"/>
      <w:lvlText w:val=""/>
      <w:lvlJc w:val="left"/>
      <w:pPr>
        <w:ind w:left="6480" w:hanging="360"/>
      </w:pPr>
      <w:rPr>
        <w:rFonts w:ascii="Wingdings" w:hAnsi="Wingdings" w:hint="default"/>
      </w:rPr>
    </w:lvl>
  </w:abstractNum>
  <w:abstractNum w:abstractNumId="15" w15:restartNumberingAfterBreak="0">
    <w:nsid w:val="27E07DB6"/>
    <w:multiLevelType w:val="hybridMultilevel"/>
    <w:tmpl w:val="FFFFFFFF"/>
    <w:lvl w:ilvl="0" w:tplc="C7CC8376">
      <w:start w:val="1"/>
      <w:numFmt w:val="bullet"/>
      <w:lvlText w:val="-"/>
      <w:lvlJc w:val="left"/>
      <w:pPr>
        <w:ind w:left="720" w:hanging="360"/>
      </w:pPr>
      <w:rPr>
        <w:rFonts w:ascii="&quot;Aptos Narrow&quot;,sans-serif" w:hAnsi="&quot;Aptos Narrow&quot;,sans-serif" w:hint="default"/>
      </w:rPr>
    </w:lvl>
    <w:lvl w:ilvl="1" w:tplc="C7A825C4">
      <w:start w:val="1"/>
      <w:numFmt w:val="bullet"/>
      <w:lvlText w:val="o"/>
      <w:lvlJc w:val="left"/>
      <w:pPr>
        <w:ind w:left="1440" w:hanging="360"/>
      </w:pPr>
      <w:rPr>
        <w:rFonts w:ascii="Courier New" w:hAnsi="Courier New" w:hint="default"/>
      </w:rPr>
    </w:lvl>
    <w:lvl w:ilvl="2" w:tplc="47D29DA8">
      <w:start w:val="1"/>
      <w:numFmt w:val="bullet"/>
      <w:lvlText w:val=""/>
      <w:lvlJc w:val="left"/>
      <w:pPr>
        <w:ind w:left="2160" w:hanging="360"/>
      </w:pPr>
      <w:rPr>
        <w:rFonts w:ascii="Wingdings" w:hAnsi="Wingdings" w:hint="default"/>
      </w:rPr>
    </w:lvl>
    <w:lvl w:ilvl="3" w:tplc="A3C44286">
      <w:start w:val="1"/>
      <w:numFmt w:val="bullet"/>
      <w:lvlText w:val=""/>
      <w:lvlJc w:val="left"/>
      <w:pPr>
        <w:ind w:left="2880" w:hanging="360"/>
      </w:pPr>
      <w:rPr>
        <w:rFonts w:ascii="Symbol" w:hAnsi="Symbol" w:hint="default"/>
      </w:rPr>
    </w:lvl>
    <w:lvl w:ilvl="4" w:tplc="92B48DC8">
      <w:start w:val="1"/>
      <w:numFmt w:val="bullet"/>
      <w:lvlText w:val="o"/>
      <w:lvlJc w:val="left"/>
      <w:pPr>
        <w:ind w:left="3600" w:hanging="360"/>
      </w:pPr>
      <w:rPr>
        <w:rFonts w:ascii="Courier New" w:hAnsi="Courier New" w:hint="default"/>
      </w:rPr>
    </w:lvl>
    <w:lvl w:ilvl="5" w:tplc="C8C01098">
      <w:start w:val="1"/>
      <w:numFmt w:val="bullet"/>
      <w:lvlText w:val=""/>
      <w:lvlJc w:val="left"/>
      <w:pPr>
        <w:ind w:left="4320" w:hanging="360"/>
      </w:pPr>
      <w:rPr>
        <w:rFonts w:ascii="Wingdings" w:hAnsi="Wingdings" w:hint="default"/>
      </w:rPr>
    </w:lvl>
    <w:lvl w:ilvl="6" w:tplc="E514D590">
      <w:start w:val="1"/>
      <w:numFmt w:val="bullet"/>
      <w:lvlText w:val=""/>
      <w:lvlJc w:val="left"/>
      <w:pPr>
        <w:ind w:left="5040" w:hanging="360"/>
      </w:pPr>
      <w:rPr>
        <w:rFonts w:ascii="Symbol" w:hAnsi="Symbol" w:hint="default"/>
      </w:rPr>
    </w:lvl>
    <w:lvl w:ilvl="7" w:tplc="9D4E4C3E">
      <w:start w:val="1"/>
      <w:numFmt w:val="bullet"/>
      <w:lvlText w:val="o"/>
      <w:lvlJc w:val="left"/>
      <w:pPr>
        <w:ind w:left="5760" w:hanging="360"/>
      </w:pPr>
      <w:rPr>
        <w:rFonts w:ascii="Courier New" w:hAnsi="Courier New" w:hint="default"/>
      </w:rPr>
    </w:lvl>
    <w:lvl w:ilvl="8" w:tplc="5388E71C">
      <w:start w:val="1"/>
      <w:numFmt w:val="bullet"/>
      <w:lvlText w:val=""/>
      <w:lvlJc w:val="left"/>
      <w:pPr>
        <w:ind w:left="6480" w:hanging="360"/>
      </w:pPr>
      <w:rPr>
        <w:rFonts w:ascii="Wingdings" w:hAnsi="Wingdings" w:hint="default"/>
      </w:rPr>
    </w:lvl>
  </w:abstractNum>
  <w:abstractNum w:abstractNumId="16" w15:restartNumberingAfterBreak="0">
    <w:nsid w:val="2A512979"/>
    <w:multiLevelType w:val="hybridMultilevel"/>
    <w:tmpl w:val="8F763F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5A5727"/>
    <w:multiLevelType w:val="hybridMultilevel"/>
    <w:tmpl w:val="9482E2FE"/>
    <w:lvl w:ilvl="0" w:tplc="EEFE0930">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384321C"/>
    <w:multiLevelType w:val="hybridMultilevel"/>
    <w:tmpl w:val="FFFFFFFF"/>
    <w:lvl w:ilvl="0" w:tplc="530EC49C">
      <w:start w:val="1"/>
      <w:numFmt w:val="bullet"/>
      <w:lvlText w:val="-"/>
      <w:lvlJc w:val="left"/>
      <w:pPr>
        <w:ind w:left="720" w:hanging="360"/>
      </w:pPr>
      <w:rPr>
        <w:rFonts w:ascii="&quot;Aptos Narrow&quot;,sans-serif" w:hAnsi="&quot;Aptos Narrow&quot;,sans-serif" w:hint="default"/>
      </w:rPr>
    </w:lvl>
    <w:lvl w:ilvl="1" w:tplc="0FCA0CBC">
      <w:start w:val="1"/>
      <w:numFmt w:val="bullet"/>
      <w:lvlText w:val="o"/>
      <w:lvlJc w:val="left"/>
      <w:pPr>
        <w:ind w:left="1440" w:hanging="360"/>
      </w:pPr>
      <w:rPr>
        <w:rFonts w:ascii="Courier New" w:hAnsi="Courier New" w:hint="default"/>
      </w:rPr>
    </w:lvl>
    <w:lvl w:ilvl="2" w:tplc="E3F6F12E">
      <w:start w:val="1"/>
      <w:numFmt w:val="bullet"/>
      <w:lvlText w:val=""/>
      <w:lvlJc w:val="left"/>
      <w:pPr>
        <w:ind w:left="2160" w:hanging="360"/>
      </w:pPr>
      <w:rPr>
        <w:rFonts w:ascii="Wingdings" w:hAnsi="Wingdings" w:hint="default"/>
      </w:rPr>
    </w:lvl>
    <w:lvl w:ilvl="3" w:tplc="18560E6C">
      <w:start w:val="1"/>
      <w:numFmt w:val="bullet"/>
      <w:lvlText w:val=""/>
      <w:lvlJc w:val="left"/>
      <w:pPr>
        <w:ind w:left="2880" w:hanging="360"/>
      </w:pPr>
      <w:rPr>
        <w:rFonts w:ascii="Symbol" w:hAnsi="Symbol" w:hint="default"/>
      </w:rPr>
    </w:lvl>
    <w:lvl w:ilvl="4" w:tplc="8CDEC126">
      <w:start w:val="1"/>
      <w:numFmt w:val="bullet"/>
      <w:lvlText w:val="o"/>
      <w:lvlJc w:val="left"/>
      <w:pPr>
        <w:ind w:left="3600" w:hanging="360"/>
      </w:pPr>
      <w:rPr>
        <w:rFonts w:ascii="Courier New" w:hAnsi="Courier New" w:hint="default"/>
      </w:rPr>
    </w:lvl>
    <w:lvl w:ilvl="5" w:tplc="8826A2C6">
      <w:start w:val="1"/>
      <w:numFmt w:val="bullet"/>
      <w:lvlText w:val=""/>
      <w:lvlJc w:val="left"/>
      <w:pPr>
        <w:ind w:left="4320" w:hanging="360"/>
      </w:pPr>
      <w:rPr>
        <w:rFonts w:ascii="Wingdings" w:hAnsi="Wingdings" w:hint="default"/>
      </w:rPr>
    </w:lvl>
    <w:lvl w:ilvl="6" w:tplc="1298B03A">
      <w:start w:val="1"/>
      <w:numFmt w:val="bullet"/>
      <w:lvlText w:val=""/>
      <w:lvlJc w:val="left"/>
      <w:pPr>
        <w:ind w:left="5040" w:hanging="360"/>
      </w:pPr>
      <w:rPr>
        <w:rFonts w:ascii="Symbol" w:hAnsi="Symbol" w:hint="default"/>
      </w:rPr>
    </w:lvl>
    <w:lvl w:ilvl="7" w:tplc="13BEA49A">
      <w:start w:val="1"/>
      <w:numFmt w:val="bullet"/>
      <w:lvlText w:val="o"/>
      <w:lvlJc w:val="left"/>
      <w:pPr>
        <w:ind w:left="5760" w:hanging="360"/>
      </w:pPr>
      <w:rPr>
        <w:rFonts w:ascii="Courier New" w:hAnsi="Courier New" w:hint="default"/>
      </w:rPr>
    </w:lvl>
    <w:lvl w:ilvl="8" w:tplc="52B0973E">
      <w:start w:val="1"/>
      <w:numFmt w:val="bullet"/>
      <w:lvlText w:val=""/>
      <w:lvlJc w:val="left"/>
      <w:pPr>
        <w:ind w:left="6480" w:hanging="360"/>
      </w:pPr>
      <w:rPr>
        <w:rFonts w:ascii="Wingdings" w:hAnsi="Wingdings" w:hint="default"/>
      </w:rPr>
    </w:lvl>
  </w:abstractNum>
  <w:abstractNum w:abstractNumId="19" w15:restartNumberingAfterBreak="0">
    <w:nsid w:val="342C4970"/>
    <w:multiLevelType w:val="hybridMultilevel"/>
    <w:tmpl w:val="3C1A43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77B3247"/>
    <w:multiLevelType w:val="hybridMultilevel"/>
    <w:tmpl w:val="E1DE9C6C"/>
    <w:lvl w:ilvl="0" w:tplc="4A58952A">
      <w:numFmt w:val="bullet"/>
      <w:lvlText w:val="–"/>
      <w:lvlJc w:val="left"/>
      <w:pPr>
        <w:ind w:left="720" w:hanging="360"/>
      </w:pPr>
      <w:rPr>
        <w:rFonts w:ascii="Aptos Narrow" w:eastAsiaTheme="minorHAns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1F2981"/>
    <w:multiLevelType w:val="hybridMultilevel"/>
    <w:tmpl w:val="FFFFFFFF"/>
    <w:lvl w:ilvl="0" w:tplc="020AA8D0">
      <w:start w:val="1"/>
      <w:numFmt w:val="bullet"/>
      <w:lvlText w:val="-"/>
      <w:lvlJc w:val="left"/>
      <w:pPr>
        <w:ind w:left="720" w:hanging="360"/>
      </w:pPr>
      <w:rPr>
        <w:rFonts w:ascii="&quot;Aptos Narrow&quot;,sans-serif" w:hAnsi="&quot;Aptos Narrow&quot;,sans-serif" w:hint="default"/>
      </w:rPr>
    </w:lvl>
    <w:lvl w:ilvl="1" w:tplc="AB72AE80">
      <w:start w:val="1"/>
      <w:numFmt w:val="bullet"/>
      <w:lvlText w:val="o"/>
      <w:lvlJc w:val="left"/>
      <w:pPr>
        <w:ind w:left="1440" w:hanging="360"/>
      </w:pPr>
      <w:rPr>
        <w:rFonts w:ascii="Courier New" w:hAnsi="Courier New" w:hint="default"/>
      </w:rPr>
    </w:lvl>
    <w:lvl w:ilvl="2" w:tplc="FA506C9C">
      <w:start w:val="1"/>
      <w:numFmt w:val="bullet"/>
      <w:lvlText w:val=""/>
      <w:lvlJc w:val="left"/>
      <w:pPr>
        <w:ind w:left="2160" w:hanging="360"/>
      </w:pPr>
      <w:rPr>
        <w:rFonts w:ascii="Wingdings" w:hAnsi="Wingdings" w:hint="default"/>
      </w:rPr>
    </w:lvl>
    <w:lvl w:ilvl="3" w:tplc="3210047A">
      <w:start w:val="1"/>
      <w:numFmt w:val="bullet"/>
      <w:lvlText w:val=""/>
      <w:lvlJc w:val="left"/>
      <w:pPr>
        <w:ind w:left="2880" w:hanging="360"/>
      </w:pPr>
      <w:rPr>
        <w:rFonts w:ascii="Symbol" w:hAnsi="Symbol" w:hint="default"/>
      </w:rPr>
    </w:lvl>
    <w:lvl w:ilvl="4" w:tplc="3E6AC590">
      <w:start w:val="1"/>
      <w:numFmt w:val="bullet"/>
      <w:lvlText w:val="o"/>
      <w:lvlJc w:val="left"/>
      <w:pPr>
        <w:ind w:left="3600" w:hanging="360"/>
      </w:pPr>
      <w:rPr>
        <w:rFonts w:ascii="Courier New" w:hAnsi="Courier New" w:hint="default"/>
      </w:rPr>
    </w:lvl>
    <w:lvl w:ilvl="5" w:tplc="CCF452D0">
      <w:start w:val="1"/>
      <w:numFmt w:val="bullet"/>
      <w:lvlText w:val=""/>
      <w:lvlJc w:val="left"/>
      <w:pPr>
        <w:ind w:left="4320" w:hanging="360"/>
      </w:pPr>
      <w:rPr>
        <w:rFonts w:ascii="Wingdings" w:hAnsi="Wingdings" w:hint="default"/>
      </w:rPr>
    </w:lvl>
    <w:lvl w:ilvl="6" w:tplc="7E449482">
      <w:start w:val="1"/>
      <w:numFmt w:val="bullet"/>
      <w:lvlText w:val=""/>
      <w:lvlJc w:val="left"/>
      <w:pPr>
        <w:ind w:left="5040" w:hanging="360"/>
      </w:pPr>
      <w:rPr>
        <w:rFonts w:ascii="Symbol" w:hAnsi="Symbol" w:hint="default"/>
      </w:rPr>
    </w:lvl>
    <w:lvl w:ilvl="7" w:tplc="BEB476BA">
      <w:start w:val="1"/>
      <w:numFmt w:val="bullet"/>
      <w:lvlText w:val="o"/>
      <w:lvlJc w:val="left"/>
      <w:pPr>
        <w:ind w:left="5760" w:hanging="360"/>
      </w:pPr>
      <w:rPr>
        <w:rFonts w:ascii="Courier New" w:hAnsi="Courier New" w:hint="default"/>
      </w:rPr>
    </w:lvl>
    <w:lvl w:ilvl="8" w:tplc="3E44097E">
      <w:start w:val="1"/>
      <w:numFmt w:val="bullet"/>
      <w:lvlText w:val=""/>
      <w:lvlJc w:val="left"/>
      <w:pPr>
        <w:ind w:left="6480" w:hanging="360"/>
      </w:pPr>
      <w:rPr>
        <w:rFonts w:ascii="Wingdings" w:hAnsi="Wingdings" w:hint="default"/>
      </w:rPr>
    </w:lvl>
  </w:abstractNum>
  <w:abstractNum w:abstractNumId="22" w15:restartNumberingAfterBreak="0">
    <w:nsid w:val="394C5AD8"/>
    <w:multiLevelType w:val="hybridMultilevel"/>
    <w:tmpl w:val="769CC5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BB05EB"/>
    <w:multiLevelType w:val="hybridMultilevel"/>
    <w:tmpl w:val="97BA691C"/>
    <w:lvl w:ilvl="0" w:tplc="287229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39FCC0AD"/>
    <w:multiLevelType w:val="hybridMultilevel"/>
    <w:tmpl w:val="FFFFFFFF"/>
    <w:lvl w:ilvl="0" w:tplc="0850689E">
      <w:start w:val="1"/>
      <w:numFmt w:val="bullet"/>
      <w:lvlText w:val="-"/>
      <w:lvlJc w:val="left"/>
      <w:pPr>
        <w:ind w:left="720" w:hanging="360"/>
      </w:pPr>
      <w:rPr>
        <w:rFonts w:ascii="&quot;Aptos Narrow&quot;,sans-serif" w:hAnsi="&quot;Aptos Narrow&quot;,sans-serif" w:hint="default"/>
      </w:rPr>
    </w:lvl>
    <w:lvl w:ilvl="1" w:tplc="0D62BCE0">
      <w:start w:val="1"/>
      <w:numFmt w:val="bullet"/>
      <w:lvlText w:val="o"/>
      <w:lvlJc w:val="left"/>
      <w:pPr>
        <w:ind w:left="1440" w:hanging="360"/>
      </w:pPr>
      <w:rPr>
        <w:rFonts w:ascii="Courier New" w:hAnsi="Courier New" w:hint="default"/>
      </w:rPr>
    </w:lvl>
    <w:lvl w:ilvl="2" w:tplc="651444FA">
      <w:start w:val="1"/>
      <w:numFmt w:val="bullet"/>
      <w:lvlText w:val=""/>
      <w:lvlJc w:val="left"/>
      <w:pPr>
        <w:ind w:left="2160" w:hanging="360"/>
      </w:pPr>
      <w:rPr>
        <w:rFonts w:ascii="Wingdings" w:hAnsi="Wingdings" w:hint="default"/>
      </w:rPr>
    </w:lvl>
    <w:lvl w:ilvl="3" w:tplc="7AE2C436">
      <w:start w:val="1"/>
      <w:numFmt w:val="bullet"/>
      <w:lvlText w:val=""/>
      <w:lvlJc w:val="left"/>
      <w:pPr>
        <w:ind w:left="2880" w:hanging="360"/>
      </w:pPr>
      <w:rPr>
        <w:rFonts w:ascii="Symbol" w:hAnsi="Symbol" w:hint="default"/>
      </w:rPr>
    </w:lvl>
    <w:lvl w:ilvl="4" w:tplc="FF923730">
      <w:start w:val="1"/>
      <w:numFmt w:val="bullet"/>
      <w:lvlText w:val="o"/>
      <w:lvlJc w:val="left"/>
      <w:pPr>
        <w:ind w:left="3600" w:hanging="360"/>
      </w:pPr>
      <w:rPr>
        <w:rFonts w:ascii="Courier New" w:hAnsi="Courier New" w:hint="default"/>
      </w:rPr>
    </w:lvl>
    <w:lvl w:ilvl="5" w:tplc="B82CEB90">
      <w:start w:val="1"/>
      <w:numFmt w:val="bullet"/>
      <w:lvlText w:val=""/>
      <w:lvlJc w:val="left"/>
      <w:pPr>
        <w:ind w:left="4320" w:hanging="360"/>
      </w:pPr>
      <w:rPr>
        <w:rFonts w:ascii="Wingdings" w:hAnsi="Wingdings" w:hint="default"/>
      </w:rPr>
    </w:lvl>
    <w:lvl w:ilvl="6" w:tplc="95FA427A">
      <w:start w:val="1"/>
      <w:numFmt w:val="bullet"/>
      <w:lvlText w:val=""/>
      <w:lvlJc w:val="left"/>
      <w:pPr>
        <w:ind w:left="5040" w:hanging="360"/>
      </w:pPr>
      <w:rPr>
        <w:rFonts w:ascii="Symbol" w:hAnsi="Symbol" w:hint="default"/>
      </w:rPr>
    </w:lvl>
    <w:lvl w:ilvl="7" w:tplc="903846C2">
      <w:start w:val="1"/>
      <w:numFmt w:val="bullet"/>
      <w:lvlText w:val="o"/>
      <w:lvlJc w:val="left"/>
      <w:pPr>
        <w:ind w:left="5760" w:hanging="360"/>
      </w:pPr>
      <w:rPr>
        <w:rFonts w:ascii="Courier New" w:hAnsi="Courier New" w:hint="default"/>
      </w:rPr>
    </w:lvl>
    <w:lvl w:ilvl="8" w:tplc="058E732A">
      <w:start w:val="1"/>
      <w:numFmt w:val="bullet"/>
      <w:lvlText w:val=""/>
      <w:lvlJc w:val="left"/>
      <w:pPr>
        <w:ind w:left="6480" w:hanging="360"/>
      </w:pPr>
      <w:rPr>
        <w:rFonts w:ascii="Wingdings" w:hAnsi="Wingdings" w:hint="default"/>
      </w:rPr>
    </w:lvl>
  </w:abstractNum>
  <w:abstractNum w:abstractNumId="25" w15:restartNumberingAfterBreak="0">
    <w:nsid w:val="3C5F37E2"/>
    <w:multiLevelType w:val="hybridMultilevel"/>
    <w:tmpl w:val="32FC4E3E"/>
    <w:lvl w:ilvl="0" w:tplc="0F6E350E">
      <w:start w:val="1"/>
      <w:numFmt w:val="bullet"/>
      <w:lvlText w:val="•"/>
      <w:lvlJc w:val="left"/>
      <w:pPr>
        <w:tabs>
          <w:tab w:val="num" w:pos="720"/>
        </w:tabs>
        <w:ind w:left="720" w:hanging="360"/>
      </w:pPr>
      <w:rPr>
        <w:rFonts w:ascii="Arial" w:hAnsi="Arial" w:hint="default"/>
      </w:rPr>
    </w:lvl>
    <w:lvl w:ilvl="1" w:tplc="E9A4CDA8" w:tentative="1">
      <w:start w:val="1"/>
      <w:numFmt w:val="bullet"/>
      <w:lvlText w:val="•"/>
      <w:lvlJc w:val="left"/>
      <w:pPr>
        <w:tabs>
          <w:tab w:val="num" w:pos="1440"/>
        </w:tabs>
        <w:ind w:left="1440" w:hanging="360"/>
      </w:pPr>
      <w:rPr>
        <w:rFonts w:ascii="Arial" w:hAnsi="Arial" w:hint="default"/>
      </w:rPr>
    </w:lvl>
    <w:lvl w:ilvl="2" w:tplc="38907778" w:tentative="1">
      <w:start w:val="1"/>
      <w:numFmt w:val="bullet"/>
      <w:lvlText w:val="•"/>
      <w:lvlJc w:val="left"/>
      <w:pPr>
        <w:tabs>
          <w:tab w:val="num" w:pos="2160"/>
        </w:tabs>
        <w:ind w:left="2160" w:hanging="360"/>
      </w:pPr>
      <w:rPr>
        <w:rFonts w:ascii="Arial" w:hAnsi="Arial" w:hint="default"/>
      </w:rPr>
    </w:lvl>
    <w:lvl w:ilvl="3" w:tplc="DBD662F8" w:tentative="1">
      <w:start w:val="1"/>
      <w:numFmt w:val="bullet"/>
      <w:lvlText w:val="•"/>
      <w:lvlJc w:val="left"/>
      <w:pPr>
        <w:tabs>
          <w:tab w:val="num" w:pos="2880"/>
        </w:tabs>
        <w:ind w:left="2880" w:hanging="360"/>
      </w:pPr>
      <w:rPr>
        <w:rFonts w:ascii="Arial" w:hAnsi="Arial" w:hint="default"/>
      </w:rPr>
    </w:lvl>
    <w:lvl w:ilvl="4" w:tplc="565A144C" w:tentative="1">
      <w:start w:val="1"/>
      <w:numFmt w:val="bullet"/>
      <w:lvlText w:val="•"/>
      <w:lvlJc w:val="left"/>
      <w:pPr>
        <w:tabs>
          <w:tab w:val="num" w:pos="3600"/>
        </w:tabs>
        <w:ind w:left="3600" w:hanging="360"/>
      </w:pPr>
      <w:rPr>
        <w:rFonts w:ascii="Arial" w:hAnsi="Arial" w:hint="default"/>
      </w:rPr>
    </w:lvl>
    <w:lvl w:ilvl="5" w:tplc="02086F92" w:tentative="1">
      <w:start w:val="1"/>
      <w:numFmt w:val="bullet"/>
      <w:lvlText w:val="•"/>
      <w:lvlJc w:val="left"/>
      <w:pPr>
        <w:tabs>
          <w:tab w:val="num" w:pos="4320"/>
        </w:tabs>
        <w:ind w:left="4320" w:hanging="360"/>
      </w:pPr>
      <w:rPr>
        <w:rFonts w:ascii="Arial" w:hAnsi="Arial" w:hint="default"/>
      </w:rPr>
    </w:lvl>
    <w:lvl w:ilvl="6" w:tplc="B5F4D69E" w:tentative="1">
      <w:start w:val="1"/>
      <w:numFmt w:val="bullet"/>
      <w:lvlText w:val="•"/>
      <w:lvlJc w:val="left"/>
      <w:pPr>
        <w:tabs>
          <w:tab w:val="num" w:pos="5040"/>
        </w:tabs>
        <w:ind w:left="5040" w:hanging="360"/>
      </w:pPr>
      <w:rPr>
        <w:rFonts w:ascii="Arial" w:hAnsi="Arial" w:hint="default"/>
      </w:rPr>
    </w:lvl>
    <w:lvl w:ilvl="7" w:tplc="2D7C3C52" w:tentative="1">
      <w:start w:val="1"/>
      <w:numFmt w:val="bullet"/>
      <w:lvlText w:val="•"/>
      <w:lvlJc w:val="left"/>
      <w:pPr>
        <w:tabs>
          <w:tab w:val="num" w:pos="5760"/>
        </w:tabs>
        <w:ind w:left="5760" w:hanging="360"/>
      </w:pPr>
      <w:rPr>
        <w:rFonts w:ascii="Arial" w:hAnsi="Arial" w:hint="default"/>
      </w:rPr>
    </w:lvl>
    <w:lvl w:ilvl="8" w:tplc="8A12562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0216CB4"/>
    <w:multiLevelType w:val="hybridMultilevel"/>
    <w:tmpl w:val="048CDADE"/>
    <w:lvl w:ilvl="0" w:tplc="333A7F0C">
      <w:start w:val="1"/>
      <w:numFmt w:val="bullet"/>
      <w:lvlText w:val=""/>
      <w:lvlJc w:val="left"/>
      <w:pPr>
        <w:tabs>
          <w:tab w:val="num" w:pos="720"/>
        </w:tabs>
        <w:ind w:left="720" w:hanging="360"/>
      </w:pPr>
      <w:rPr>
        <w:rFonts w:ascii="Symbol" w:hAnsi="Symbol" w:hint="default"/>
      </w:rPr>
    </w:lvl>
    <w:lvl w:ilvl="1" w:tplc="902A360E" w:tentative="1">
      <w:start w:val="1"/>
      <w:numFmt w:val="bullet"/>
      <w:lvlText w:val=""/>
      <w:lvlJc w:val="left"/>
      <w:pPr>
        <w:tabs>
          <w:tab w:val="num" w:pos="1440"/>
        </w:tabs>
        <w:ind w:left="1440" w:hanging="360"/>
      </w:pPr>
      <w:rPr>
        <w:rFonts w:ascii="Symbol" w:hAnsi="Symbol" w:hint="default"/>
      </w:rPr>
    </w:lvl>
    <w:lvl w:ilvl="2" w:tplc="19948CDC" w:tentative="1">
      <w:start w:val="1"/>
      <w:numFmt w:val="bullet"/>
      <w:lvlText w:val=""/>
      <w:lvlJc w:val="left"/>
      <w:pPr>
        <w:tabs>
          <w:tab w:val="num" w:pos="2160"/>
        </w:tabs>
        <w:ind w:left="2160" w:hanging="360"/>
      </w:pPr>
      <w:rPr>
        <w:rFonts w:ascii="Symbol" w:hAnsi="Symbol" w:hint="default"/>
      </w:rPr>
    </w:lvl>
    <w:lvl w:ilvl="3" w:tplc="3E6620FA" w:tentative="1">
      <w:start w:val="1"/>
      <w:numFmt w:val="bullet"/>
      <w:lvlText w:val=""/>
      <w:lvlJc w:val="left"/>
      <w:pPr>
        <w:tabs>
          <w:tab w:val="num" w:pos="2880"/>
        </w:tabs>
        <w:ind w:left="2880" w:hanging="360"/>
      </w:pPr>
      <w:rPr>
        <w:rFonts w:ascii="Symbol" w:hAnsi="Symbol" w:hint="default"/>
      </w:rPr>
    </w:lvl>
    <w:lvl w:ilvl="4" w:tplc="631E131E" w:tentative="1">
      <w:start w:val="1"/>
      <w:numFmt w:val="bullet"/>
      <w:lvlText w:val=""/>
      <w:lvlJc w:val="left"/>
      <w:pPr>
        <w:tabs>
          <w:tab w:val="num" w:pos="3600"/>
        </w:tabs>
        <w:ind w:left="3600" w:hanging="360"/>
      </w:pPr>
      <w:rPr>
        <w:rFonts w:ascii="Symbol" w:hAnsi="Symbol" w:hint="default"/>
      </w:rPr>
    </w:lvl>
    <w:lvl w:ilvl="5" w:tplc="DE6421DC" w:tentative="1">
      <w:start w:val="1"/>
      <w:numFmt w:val="bullet"/>
      <w:lvlText w:val=""/>
      <w:lvlJc w:val="left"/>
      <w:pPr>
        <w:tabs>
          <w:tab w:val="num" w:pos="4320"/>
        </w:tabs>
        <w:ind w:left="4320" w:hanging="360"/>
      </w:pPr>
      <w:rPr>
        <w:rFonts w:ascii="Symbol" w:hAnsi="Symbol" w:hint="default"/>
      </w:rPr>
    </w:lvl>
    <w:lvl w:ilvl="6" w:tplc="442CA21A" w:tentative="1">
      <w:start w:val="1"/>
      <w:numFmt w:val="bullet"/>
      <w:lvlText w:val=""/>
      <w:lvlJc w:val="left"/>
      <w:pPr>
        <w:tabs>
          <w:tab w:val="num" w:pos="5040"/>
        </w:tabs>
        <w:ind w:left="5040" w:hanging="360"/>
      </w:pPr>
      <w:rPr>
        <w:rFonts w:ascii="Symbol" w:hAnsi="Symbol" w:hint="default"/>
      </w:rPr>
    </w:lvl>
    <w:lvl w:ilvl="7" w:tplc="61FEDD16" w:tentative="1">
      <w:start w:val="1"/>
      <w:numFmt w:val="bullet"/>
      <w:lvlText w:val=""/>
      <w:lvlJc w:val="left"/>
      <w:pPr>
        <w:tabs>
          <w:tab w:val="num" w:pos="5760"/>
        </w:tabs>
        <w:ind w:left="5760" w:hanging="360"/>
      </w:pPr>
      <w:rPr>
        <w:rFonts w:ascii="Symbol" w:hAnsi="Symbol" w:hint="default"/>
      </w:rPr>
    </w:lvl>
    <w:lvl w:ilvl="8" w:tplc="2F1CABE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040EA60"/>
    <w:multiLevelType w:val="hybridMultilevel"/>
    <w:tmpl w:val="FFFFFFFF"/>
    <w:lvl w:ilvl="0" w:tplc="55202EFA">
      <w:start w:val="1"/>
      <w:numFmt w:val="bullet"/>
      <w:lvlText w:val="-"/>
      <w:lvlJc w:val="left"/>
      <w:pPr>
        <w:ind w:left="720" w:hanging="360"/>
      </w:pPr>
      <w:rPr>
        <w:rFonts w:ascii="&quot;Aptos Narrow&quot;,sans-serif" w:hAnsi="&quot;Aptos Narrow&quot;,sans-serif" w:hint="default"/>
      </w:rPr>
    </w:lvl>
    <w:lvl w:ilvl="1" w:tplc="7BFCDF18">
      <w:start w:val="1"/>
      <w:numFmt w:val="bullet"/>
      <w:lvlText w:val="o"/>
      <w:lvlJc w:val="left"/>
      <w:pPr>
        <w:ind w:left="1440" w:hanging="360"/>
      </w:pPr>
      <w:rPr>
        <w:rFonts w:ascii="Courier New" w:hAnsi="Courier New" w:hint="default"/>
      </w:rPr>
    </w:lvl>
    <w:lvl w:ilvl="2" w:tplc="167C014A">
      <w:start w:val="1"/>
      <w:numFmt w:val="bullet"/>
      <w:lvlText w:val=""/>
      <w:lvlJc w:val="left"/>
      <w:pPr>
        <w:ind w:left="2160" w:hanging="360"/>
      </w:pPr>
      <w:rPr>
        <w:rFonts w:ascii="Wingdings" w:hAnsi="Wingdings" w:hint="default"/>
      </w:rPr>
    </w:lvl>
    <w:lvl w:ilvl="3" w:tplc="E97484CA">
      <w:start w:val="1"/>
      <w:numFmt w:val="bullet"/>
      <w:lvlText w:val=""/>
      <w:lvlJc w:val="left"/>
      <w:pPr>
        <w:ind w:left="2880" w:hanging="360"/>
      </w:pPr>
      <w:rPr>
        <w:rFonts w:ascii="Symbol" w:hAnsi="Symbol" w:hint="default"/>
      </w:rPr>
    </w:lvl>
    <w:lvl w:ilvl="4" w:tplc="DA4C1F5A">
      <w:start w:val="1"/>
      <w:numFmt w:val="bullet"/>
      <w:lvlText w:val="o"/>
      <w:lvlJc w:val="left"/>
      <w:pPr>
        <w:ind w:left="3600" w:hanging="360"/>
      </w:pPr>
      <w:rPr>
        <w:rFonts w:ascii="Courier New" w:hAnsi="Courier New" w:hint="default"/>
      </w:rPr>
    </w:lvl>
    <w:lvl w:ilvl="5" w:tplc="297495C8">
      <w:start w:val="1"/>
      <w:numFmt w:val="bullet"/>
      <w:lvlText w:val=""/>
      <w:lvlJc w:val="left"/>
      <w:pPr>
        <w:ind w:left="4320" w:hanging="360"/>
      </w:pPr>
      <w:rPr>
        <w:rFonts w:ascii="Wingdings" w:hAnsi="Wingdings" w:hint="default"/>
      </w:rPr>
    </w:lvl>
    <w:lvl w:ilvl="6" w:tplc="B1EE87F0">
      <w:start w:val="1"/>
      <w:numFmt w:val="bullet"/>
      <w:lvlText w:val=""/>
      <w:lvlJc w:val="left"/>
      <w:pPr>
        <w:ind w:left="5040" w:hanging="360"/>
      </w:pPr>
      <w:rPr>
        <w:rFonts w:ascii="Symbol" w:hAnsi="Symbol" w:hint="default"/>
      </w:rPr>
    </w:lvl>
    <w:lvl w:ilvl="7" w:tplc="82E65A64">
      <w:start w:val="1"/>
      <w:numFmt w:val="bullet"/>
      <w:lvlText w:val="o"/>
      <w:lvlJc w:val="left"/>
      <w:pPr>
        <w:ind w:left="5760" w:hanging="360"/>
      </w:pPr>
      <w:rPr>
        <w:rFonts w:ascii="Courier New" w:hAnsi="Courier New" w:hint="default"/>
      </w:rPr>
    </w:lvl>
    <w:lvl w:ilvl="8" w:tplc="20001D7C">
      <w:start w:val="1"/>
      <w:numFmt w:val="bullet"/>
      <w:lvlText w:val=""/>
      <w:lvlJc w:val="left"/>
      <w:pPr>
        <w:ind w:left="6480" w:hanging="360"/>
      </w:pPr>
      <w:rPr>
        <w:rFonts w:ascii="Wingdings" w:hAnsi="Wingdings" w:hint="default"/>
      </w:rPr>
    </w:lvl>
  </w:abstractNum>
  <w:abstractNum w:abstractNumId="28" w15:restartNumberingAfterBreak="0">
    <w:nsid w:val="46D92C8B"/>
    <w:multiLevelType w:val="hybridMultilevel"/>
    <w:tmpl w:val="3138AA6E"/>
    <w:lvl w:ilvl="0" w:tplc="04260001">
      <w:start w:val="1"/>
      <w:numFmt w:val="bullet"/>
      <w:lvlText w:val=""/>
      <w:lvlJc w:val="left"/>
      <w:pPr>
        <w:ind w:left="1038" w:hanging="360"/>
      </w:pPr>
      <w:rPr>
        <w:rFonts w:ascii="Symbol" w:hAnsi="Symbol" w:hint="default"/>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9" w15:restartNumberingAfterBreak="0">
    <w:nsid w:val="4785E480"/>
    <w:multiLevelType w:val="hybridMultilevel"/>
    <w:tmpl w:val="FFFFFFFF"/>
    <w:lvl w:ilvl="0" w:tplc="F6162D7A">
      <w:start w:val="1"/>
      <w:numFmt w:val="bullet"/>
      <w:lvlText w:val="-"/>
      <w:lvlJc w:val="left"/>
      <w:pPr>
        <w:ind w:left="720" w:hanging="360"/>
      </w:pPr>
      <w:rPr>
        <w:rFonts w:ascii="&quot;Aptos Narrow&quot;,sans-serif" w:hAnsi="&quot;Aptos Narrow&quot;,sans-serif" w:hint="default"/>
      </w:rPr>
    </w:lvl>
    <w:lvl w:ilvl="1" w:tplc="E8B61036">
      <w:start w:val="1"/>
      <w:numFmt w:val="bullet"/>
      <w:lvlText w:val="o"/>
      <w:lvlJc w:val="left"/>
      <w:pPr>
        <w:ind w:left="1440" w:hanging="360"/>
      </w:pPr>
      <w:rPr>
        <w:rFonts w:ascii="Courier New" w:hAnsi="Courier New" w:hint="default"/>
      </w:rPr>
    </w:lvl>
    <w:lvl w:ilvl="2" w:tplc="460CAFAE">
      <w:start w:val="1"/>
      <w:numFmt w:val="bullet"/>
      <w:lvlText w:val=""/>
      <w:lvlJc w:val="left"/>
      <w:pPr>
        <w:ind w:left="2160" w:hanging="360"/>
      </w:pPr>
      <w:rPr>
        <w:rFonts w:ascii="Wingdings" w:hAnsi="Wingdings" w:hint="default"/>
      </w:rPr>
    </w:lvl>
    <w:lvl w:ilvl="3" w:tplc="57468596">
      <w:start w:val="1"/>
      <w:numFmt w:val="bullet"/>
      <w:lvlText w:val=""/>
      <w:lvlJc w:val="left"/>
      <w:pPr>
        <w:ind w:left="2880" w:hanging="360"/>
      </w:pPr>
      <w:rPr>
        <w:rFonts w:ascii="Symbol" w:hAnsi="Symbol" w:hint="default"/>
      </w:rPr>
    </w:lvl>
    <w:lvl w:ilvl="4" w:tplc="3612BDBE">
      <w:start w:val="1"/>
      <w:numFmt w:val="bullet"/>
      <w:lvlText w:val="o"/>
      <w:lvlJc w:val="left"/>
      <w:pPr>
        <w:ind w:left="3600" w:hanging="360"/>
      </w:pPr>
      <w:rPr>
        <w:rFonts w:ascii="Courier New" w:hAnsi="Courier New" w:hint="default"/>
      </w:rPr>
    </w:lvl>
    <w:lvl w:ilvl="5" w:tplc="C0AAB80E">
      <w:start w:val="1"/>
      <w:numFmt w:val="bullet"/>
      <w:lvlText w:val=""/>
      <w:lvlJc w:val="left"/>
      <w:pPr>
        <w:ind w:left="4320" w:hanging="360"/>
      </w:pPr>
      <w:rPr>
        <w:rFonts w:ascii="Wingdings" w:hAnsi="Wingdings" w:hint="default"/>
      </w:rPr>
    </w:lvl>
    <w:lvl w:ilvl="6" w:tplc="A93E6364">
      <w:start w:val="1"/>
      <w:numFmt w:val="bullet"/>
      <w:lvlText w:val=""/>
      <w:lvlJc w:val="left"/>
      <w:pPr>
        <w:ind w:left="5040" w:hanging="360"/>
      </w:pPr>
      <w:rPr>
        <w:rFonts w:ascii="Symbol" w:hAnsi="Symbol" w:hint="default"/>
      </w:rPr>
    </w:lvl>
    <w:lvl w:ilvl="7" w:tplc="80DABD3E">
      <w:start w:val="1"/>
      <w:numFmt w:val="bullet"/>
      <w:lvlText w:val="o"/>
      <w:lvlJc w:val="left"/>
      <w:pPr>
        <w:ind w:left="5760" w:hanging="360"/>
      </w:pPr>
      <w:rPr>
        <w:rFonts w:ascii="Courier New" w:hAnsi="Courier New" w:hint="default"/>
      </w:rPr>
    </w:lvl>
    <w:lvl w:ilvl="8" w:tplc="958CB750">
      <w:start w:val="1"/>
      <w:numFmt w:val="bullet"/>
      <w:lvlText w:val=""/>
      <w:lvlJc w:val="left"/>
      <w:pPr>
        <w:ind w:left="6480" w:hanging="360"/>
      </w:pPr>
      <w:rPr>
        <w:rFonts w:ascii="Wingdings" w:hAnsi="Wingdings" w:hint="default"/>
      </w:rPr>
    </w:lvl>
  </w:abstractNum>
  <w:abstractNum w:abstractNumId="30" w15:restartNumberingAfterBreak="0">
    <w:nsid w:val="4A3A59C9"/>
    <w:multiLevelType w:val="hybridMultilevel"/>
    <w:tmpl w:val="80B2B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9213EE"/>
    <w:multiLevelType w:val="multilevel"/>
    <w:tmpl w:val="DFE6F3D4"/>
    <w:lvl w:ilvl="0">
      <w:start w:val="10"/>
      <w:numFmt w:val="bullet"/>
      <w:lvlText w:val="-"/>
      <w:lvlJc w:val="left"/>
      <w:pPr>
        <w:tabs>
          <w:tab w:val="num" w:pos="360"/>
        </w:tabs>
        <w:ind w:left="360" w:hanging="360"/>
      </w:pPr>
      <w:rPr>
        <w:rFonts w:ascii="Times New Roman" w:eastAsiaTheme="minorHAnsi"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4DE80BC1"/>
    <w:multiLevelType w:val="multilevel"/>
    <w:tmpl w:val="5D9C9BC4"/>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4EA6A166"/>
    <w:multiLevelType w:val="hybridMultilevel"/>
    <w:tmpl w:val="5FE09FF8"/>
    <w:lvl w:ilvl="0" w:tplc="6E38D24A">
      <w:start w:val="1"/>
      <w:numFmt w:val="decimal"/>
      <w:lvlText w:val="%1)"/>
      <w:lvlJc w:val="left"/>
      <w:pPr>
        <w:ind w:left="720" w:hanging="360"/>
      </w:pPr>
    </w:lvl>
    <w:lvl w:ilvl="1" w:tplc="0BDEA38E">
      <w:start w:val="1"/>
      <w:numFmt w:val="lowerLetter"/>
      <w:lvlText w:val="%2."/>
      <w:lvlJc w:val="left"/>
      <w:pPr>
        <w:ind w:left="1440" w:hanging="360"/>
      </w:pPr>
    </w:lvl>
    <w:lvl w:ilvl="2" w:tplc="FC248394">
      <w:start w:val="1"/>
      <w:numFmt w:val="lowerRoman"/>
      <w:lvlText w:val="%3."/>
      <w:lvlJc w:val="right"/>
      <w:pPr>
        <w:ind w:left="2160" w:hanging="180"/>
      </w:pPr>
    </w:lvl>
    <w:lvl w:ilvl="3" w:tplc="5764152C">
      <w:start w:val="1"/>
      <w:numFmt w:val="decimal"/>
      <w:lvlText w:val="%4."/>
      <w:lvlJc w:val="left"/>
      <w:pPr>
        <w:ind w:left="2880" w:hanging="360"/>
      </w:pPr>
    </w:lvl>
    <w:lvl w:ilvl="4" w:tplc="850EFA9A">
      <w:start w:val="1"/>
      <w:numFmt w:val="lowerLetter"/>
      <w:lvlText w:val="%5."/>
      <w:lvlJc w:val="left"/>
      <w:pPr>
        <w:ind w:left="3600" w:hanging="360"/>
      </w:pPr>
    </w:lvl>
    <w:lvl w:ilvl="5" w:tplc="6EE61160">
      <w:start w:val="1"/>
      <w:numFmt w:val="lowerRoman"/>
      <w:lvlText w:val="%6."/>
      <w:lvlJc w:val="right"/>
      <w:pPr>
        <w:ind w:left="4320" w:hanging="180"/>
      </w:pPr>
    </w:lvl>
    <w:lvl w:ilvl="6" w:tplc="FCCA8DDA">
      <w:start w:val="1"/>
      <w:numFmt w:val="decimal"/>
      <w:lvlText w:val="%7."/>
      <w:lvlJc w:val="left"/>
      <w:pPr>
        <w:ind w:left="5040" w:hanging="360"/>
      </w:pPr>
    </w:lvl>
    <w:lvl w:ilvl="7" w:tplc="5DF611FA">
      <w:start w:val="1"/>
      <w:numFmt w:val="lowerLetter"/>
      <w:lvlText w:val="%8."/>
      <w:lvlJc w:val="left"/>
      <w:pPr>
        <w:ind w:left="5760" w:hanging="360"/>
      </w:pPr>
    </w:lvl>
    <w:lvl w:ilvl="8" w:tplc="2B8614C2">
      <w:start w:val="1"/>
      <w:numFmt w:val="lowerRoman"/>
      <w:lvlText w:val="%9."/>
      <w:lvlJc w:val="right"/>
      <w:pPr>
        <w:ind w:left="6480" w:hanging="180"/>
      </w:pPr>
    </w:lvl>
  </w:abstractNum>
  <w:abstractNum w:abstractNumId="34" w15:restartNumberingAfterBreak="0">
    <w:nsid w:val="4EAC716F"/>
    <w:multiLevelType w:val="hybridMultilevel"/>
    <w:tmpl w:val="DB9A2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1E7336"/>
    <w:multiLevelType w:val="hybridMultilevel"/>
    <w:tmpl w:val="81DC52C8"/>
    <w:lvl w:ilvl="0" w:tplc="2244E06A">
      <w:start w:val="1"/>
      <w:numFmt w:val="bullet"/>
      <w:lvlText w:val=""/>
      <w:lvlJc w:val="left"/>
      <w:pPr>
        <w:ind w:left="1440" w:hanging="360"/>
      </w:pPr>
      <w:rPr>
        <w:rFonts w:ascii="Symbol" w:hAnsi="Symbol"/>
      </w:rPr>
    </w:lvl>
    <w:lvl w:ilvl="1" w:tplc="DD6065D8">
      <w:start w:val="1"/>
      <w:numFmt w:val="bullet"/>
      <w:lvlText w:val=""/>
      <w:lvlJc w:val="left"/>
      <w:pPr>
        <w:ind w:left="1440" w:hanging="360"/>
      </w:pPr>
      <w:rPr>
        <w:rFonts w:ascii="Symbol" w:hAnsi="Symbol"/>
      </w:rPr>
    </w:lvl>
    <w:lvl w:ilvl="2" w:tplc="9C8C2FF0">
      <w:start w:val="1"/>
      <w:numFmt w:val="bullet"/>
      <w:lvlText w:val=""/>
      <w:lvlJc w:val="left"/>
      <w:pPr>
        <w:ind w:left="1440" w:hanging="360"/>
      </w:pPr>
      <w:rPr>
        <w:rFonts w:ascii="Symbol" w:hAnsi="Symbol"/>
      </w:rPr>
    </w:lvl>
    <w:lvl w:ilvl="3" w:tplc="52BA2E72">
      <w:start w:val="1"/>
      <w:numFmt w:val="bullet"/>
      <w:lvlText w:val=""/>
      <w:lvlJc w:val="left"/>
      <w:pPr>
        <w:ind w:left="1440" w:hanging="360"/>
      </w:pPr>
      <w:rPr>
        <w:rFonts w:ascii="Symbol" w:hAnsi="Symbol"/>
      </w:rPr>
    </w:lvl>
    <w:lvl w:ilvl="4" w:tplc="1412483A">
      <w:start w:val="1"/>
      <w:numFmt w:val="bullet"/>
      <w:lvlText w:val=""/>
      <w:lvlJc w:val="left"/>
      <w:pPr>
        <w:ind w:left="1440" w:hanging="360"/>
      </w:pPr>
      <w:rPr>
        <w:rFonts w:ascii="Symbol" w:hAnsi="Symbol"/>
      </w:rPr>
    </w:lvl>
    <w:lvl w:ilvl="5" w:tplc="6F52262A">
      <w:start w:val="1"/>
      <w:numFmt w:val="bullet"/>
      <w:lvlText w:val=""/>
      <w:lvlJc w:val="left"/>
      <w:pPr>
        <w:ind w:left="1440" w:hanging="360"/>
      </w:pPr>
      <w:rPr>
        <w:rFonts w:ascii="Symbol" w:hAnsi="Symbol"/>
      </w:rPr>
    </w:lvl>
    <w:lvl w:ilvl="6" w:tplc="5C0813D0">
      <w:start w:val="1"/>
      <w:numFmt w:val="bullet"/>
      <w:lvlText w:val=""/>
      <w:lvlJc w:val="left"/>
      <w:pPr>
        <w:ind w:left="1440" w:hanging="360"/>
      </w:pPr>
      <w:rPr>
        <w:rFonts w:ascii="Symbol" w:hAnsi="Symbol"/>
      </w:rPr>
    </w:lvl>
    <w:lvl w:ilvl="7" w:tplc="796C9CAA">
      <w:start w:val="1"/>
      <w:numFmt w:val="bullet"/>
      <w:lvlText w:val=""/>
      <w:lvlJc w:val="left"/>
      <w:pPr>
        <w:ind w:left="1440" w:hanging="360"/>
      </w:pPr>
      <w:rPr>
        <w:rFonts w:ascii="Symbol" w:hAnsi="Symbol"/>
      </w:rPr>
    </w:lvl>
    <w:lvl w:ilvl="8" w:tplc="A3821C2C">
      <w:start w:val="1"/>
      <w:numFmt w:val="bullet"/>
      <w:lvlText w:val=""/>
      <w:lvlJc w:val="left"/>
      <w:pPr>
        <w:ind w:left="1440" w:hanging="360"/>
      </w:pPr>
      <w:rPr>
        <w:rFonts w:ascii="Symbol" w:hAnsi="Symbol"/>
      </w:rPr>
    </w:lvl>
  </w:abstractNum>
  <w:abstractNum w:abstractNumId="36" w15:restartNumberingAfterBreak="0">
    <w:nsid w:val="59C21F16"/>
    <w:multiLevelType w:val="multilevel"/>
    <w:tmpl w:val="A24E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285990"/>
    <w:multiLevelType w:val="multilevel"/>
    <w:tmpl w:val="6D42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0916BE"/>
    <w:multiLevelType w:val="hybridMultilevel"/>
    <w:tmpl w:val="69D0B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38F334A"/>
    <w:multiLevelType w:val="hybridMultilevel"/>
    <w:tmpl w:val="CFA804FE"/>
    <w:lvl w:ilvl="0" w:tplc="0426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41716A9"/>
    <w:multiLevelType w:val="hybridMultilevel"/>
    <w:tmpl w:val="18888436"/>
    <w:lvl w:ilvl="0" w:tplc="95AC6362">
      <w:start w:val="1"/>
      <w:numFmt w:val="bullet"/>
      <w:lvlText w:val=""/>
      <w:lvlJc w:val="left"/>
      <w:pPr>
        <w:tabs>
          <w:tab w:val="num" w:pos="720"/>
        </w:tabs>
        <w:ind w:left="720" w:hanging="360"/>
      </w:pPr>
      <w:rPr>
        <w:rFonts w:ascii="Symbol" w:hAnsi="Symbol" w:hint="default"/>
      </w:rPr>
    </w:lvl>
    <w:lvl w:ilvl="1" w:tplc="1F9AB872" w:tentative="1">
      <w:start w:val="1"/>
      <w:numFmt w:val="bullet"/>
      <w:lvlText w:val=""/>
      <w:lvlJc w:val="left"/>
      <w:pPr>
        <w:tabs>
          <w:tab w:val="num" w:pos="1440"/>
        </w:tabs>
        <w:ind w:left="1440" w:hanging="360"/>
      </w:pPr>
      <w:rPr>
        <w:rFonts w:ascii="Symbol" w:hAnsi="Symbol" w:hint="default"/>
      </w:rPr>
    </w:lvl>
    <w:lvl w:ilvl="2" w:tplc="751C3F74" w:tentative="1">
      <w:start w:val="1"/>
      <w:numFmt w:val="bullet"/>
      <w:lvlText w:val=""/>
      <w:lvlJc w:val="left"/>
      <w:pPr>
        <w:tabs>
          <w:tab w:val="num" w:pos="2160"/>
        </w:tabs>
        <w:ind w:left="2160" w:hanging="360"/>
      </w:pPr>
      <w:rPr>
        <w:rFonts w:ascii="Symbol" w:hAnsi="Symbol" w:hint="default"/>
      </w:rPr>
    </w:lvl>
    <w:lvl w:ilvl="3" w:tplc="8EBC2FA2" w:tentative="1">
      <w:start w:val="1"/>
      <w:numFmt w:val="bullet"/>
      <w:lvlText w:val=""/>
      <w:lvlJc w:val="left"/>
      <w:pPr>
        <w:tabs>
          <w:tab w:val="num" w:pos="2880"/>
        </w:tabs>
        <w:ind w:left="2880" w:hanging="360"/>
      </w:pPr>
      <w:rPr>
        <w:rFonts w:ascii="Symbol" w:hAnsi="Symbol" w:hint="default"/>
      </w:rPr>
    </w:lvl>
    <w:lvl w:ilvl="4" w:tplc="C0D092F4" w:tentative="1">
      <w:start w:val="1"/>
      <w:numFmt w:val="bullet"/>
      <w:lvlText w:val=""/>
      <w:lvlJc w:val="left"/>
      <w:pPr>
        <w:tabs>
          <w:tab w:val="num" w:pos="3600"/>
        </w:tabs>
        <w:ind w:left="3600" w:hanging="360"/>
      </w:pPr>
      <w:rPr>
        <w:rFonts w:ascii="Symbol" w:hAnsi="Symbol" w:hint="default"/>
      </w:rPr>
    </w:lvl>
    <w:lvl w:ilvl="5" w:tplc="226AA1FA" w:tentative="1">
      <w:start w:val="1"/>
      <w:numFmt w:val="bullet"/>
      <w:lvlText w:val=""/>
      <w:lvlJc w:val="left"/>
      <w:pPr>
        <w:tabs>
          <w:tab w:val="num" w:pos="4320"/>
        </w:tabs>
        <w:ind w:left="4320" w:hanging="360"/>
      </w:pPr>
      <w:rPr>
        <w:rFonts w:ascii="Symbol" w:hAnsi="Symbol" w:hint="default"/>
      </w:rPr>
    </w:lvl>
    <w:lvl w:ilvl="6" w:tplc="7FA0B138" w:tentative="1">
      <w:start w:val="1"/>
      <w:numFmt w:val="bullet"/>
      <w:lvlText w:val=""/>
      <w:lvlJc w:val="left"/>
      <w:pPr>
        <w:tabs>
          <w:tab w:val="num" w:pos="5040"/>
        </w:tabs>
        <w:ind w:left="5040" w:hanging="360"/>
      </w:pPr>
      <w:rPr>
        <w:rFonts w:ascii="Symbol" w:hAnsi="Symbol" w:hint="default"/>
      </w:rPr>
    </w:lvl>
    <w:lvl w:ilvl="7" w:tplc="43DE24EA" w:tentative="1">
      <w:start w:val="1"/>
      <w:numFmt w:val="bullet"/>
      <w:lvlText w:val=""/>
      <w:lvlJc w:val="left"/>
      <w:pPr>
        <w:tabs>
          <w:tab w:val="num" w:pos="5760"/>
        </w:tabs>
        <w:ind w:left="5760" w:hanging="360"/>
      </w:pPr>
      <w:rPr>
        <w:rFonts w:ascii="Symbol" w:hAnsi="Symbol" w:hint="default"/>
      </w:rPr>
    </w:lvl>
    <w:lvl w:ilvl="8" w:tplc="9BBCE63E"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91A58D0"/>
    <w:multiLevelType w:val="hybridMultilevel"/>
    <w:tmpl w:val="725EDF2A"/>
    <w:lvl w:ilvl="0" w:tplc="4984CD6E">
      <w:numFmt w:val="bullet"/>
      <w:lvlText w:val="•"/>
      <w:lvlJc w:val="left"/>
      <w:pPr>
        <w:ind w:left="402" w:hanging="360"/>
      </w:pPr>
      <w:rPr>
        <w:rFonts w:ascii="Aptos Narrow" w:eastAsiaTheme="minorHAnsi" w:hAnsi="Aptos Narrow" w:cs="Calibri" w:hint="default"/>
      </w:rPr>
    </w:lvl>
    <w:lvl w:ilvl="1" w:tplc="04260003" w:tentative="1">
      <w:start w:val="1"/>
      <w:numFmt w:val="bullet"/>
      <w:lvlText w:val="o"/>
      <w:lvlJc w:val="left"/>
      <w:pPr>
        <w:ind w:left="1122" w:hanging="360"/>
      </w:pPr>
      <w:rPr>
        <w:rFonts w:ascii="Courier New" w:hAnsi="Courier New" w:cs="Courier New" w:hint="default"/>
      </w:rPr>
    </w:lvl>
    <w:lvl w:ilvl="2" w:tplc="04260005" w:tentative="1">
      <w:start w:val="1"/>
      <w:numFmt w:val="bullet"/>
      <w:lvlText w:val=""/>
      <w:lvlJc w:val="left"/>
      <w:pPr>
        <w:ind w:left="1842" w:hanging="360"/>
      </w:pPr>
      <w:rPr>
        <w:rFonts w:ascii="Wingdings" w:hAnsi="Wingdings" w:hint="default"/>
      </w:rPr>
    </w:lvl>
    <w:lvl w:ilvl="3" w:tplc="04260001" w:tentative="1">
      <w:start w:val="1"/>
      <w:numFmt w:val="bullet"/>
      <w:lvlText w:val=""/>
      <w:lvlJc w:val="left"/>
      <w:pPr>
        <w:ind w:left="2562" w:hanging="360"/>
      </w:pPr>
      <w:rPr>
        <w:rFonts w:ascii="Symbol" w:hAnsi="Symbol" w:hint="default"/>
      </w:rPr>
    </w:lvl>
    <w:lvl w:ilvl="4" w:tplc="04260003" w:tentative="1">
      <w:start w:val="1"/>
      <w:numFmt w:val="bullet"/>
      <w:lvlText w:val="o"/>
      <w:lvlJc w:val="left"/>
      <w:pPr>
        <w:ind w:left="3282" w:hanging="360"/>
      </w:pPr>
      <w:rPr>
        <w:rFonts w:ascii="Courier New" w:hAnsi="Courier New" w:cs="Courier New" w:hint="default"/>
      </w:rPr>
    </w:lvl>
    <w:lvl w:ilvl="5" w:tplc="04260005" w:tentative="1">
      <w:start w:val="1"/>
      <w:numFmt w:val="bullet"/>
      <w:lvlText w:val=""/>
      <w:lvlJc w:val="left"/>
      <w:pPr>
        <w:ind w:left="4002" w:hanging="360"/>
      </w:pPr>
      <w:rPr>
        <w:rFonts w:ascii="Wingdings" w:hAnsi="Wingdings" w:hint="default"/>
      </w:rPr>
    </w:lvl>
    <w:lvl w:ilvl="6" w:tplc="04260001" w:tentative="1">
      <w:start w:val="1"/>
      <w:numFmt w:val="bullet"/>
      <w:lvlText w:val=""/>
      <w:lvlJc w:val="left"/>
      <w:pPr>
        <w:ind w:left="4722" w:hanging="360"/>
      </w:pPr>
      <w:rPr>
        <w:rFonts w:ascii="Symbol" w:hAnsi="Symbol" w:hint="default"/>
      </w:rPr>
    </w:lvl>
    <w:lvl w:ilvl="7" w:tplc="04260003" w:tentative="1">
      <w:start w:val="1"/>
      <w:numFmt w:val="bullet"/>
      <w:lvlText w:val="o"/>
      <w:lvlJc w:val="left"/>
      <w:pPr>
        <w:ind w:left="5442" w:hanging="360"/>
      </w:pPr>
      <w:rPr>
        <w:rFonts w:ascii="Courier New" w:hAnsi="Courier New" w:cs="Courier New" w:hint="default"/>
      </w:rPr>
    </w:lvl>
    <w:lvl w:ilvl="8" w:tplc="04260005" w:tentative="1">
      <w:start w:val="1"/>
      <w:numFmt w:val="bullet"/>
      <w:lvlText w:val=""/>
      <w:lvlJc w:val="left"/>
      <w:pPr>
        <w:ind w:left="6162" w:hanging="360"/>
      </w:pPr>
      <w:rPr>
        <w:rFonts w:ascii="Wingdings" w:hAnsi="Wingdings" w:hint="default"/>
      </w:rPr>
    </w:lvl>
  </w:abstractNum>
  <w:abstractNum w:abstractNumId="42" w15:restartNumberingAfterBreak="0">
    <w:nsid w:val="6BD80624"/>
    <w:multiLevelType w:val="multilevel"/>
    <w:tmpl w:val="A566AEF0"/>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3" w15:restartNumberingAfterBreak="0">
    <w:nsid w:val="6C135312"/>
    <w:multiLevelType w:val="hybridMultilevel"/>
    <w:tmpl w:val="CF8841EE"/>
    <w:lvl w:ilvl="0" w:tplc="20F4AC34">
      <w:numFmt w:val="bullet"/>
      <w:lvlText w:val="–"/>
      <w:lvlJc w:val="left"/>
      <w:pPr>
        <w:ind w:left="720" w:hanging="360"/>
      </w:pPr>
      <w:rPr>
        <w:rFonts w:ascii="Aptos Narrow" w:eastAsia="Times New Roman" w:hAnsi="Aptos Narrow"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DAC27BE"/>
    <w:multiLevelType w:val="hybridMultilevel"/>
    <w:tmpl w:val="9F7CE7DA"/>
    <w:lvl w:ilvl="0" w:tplc="AC7E13C6">
      <w:start w:val="1"/>
      <w:numFmt w:val="bullet"/>
      <w:lvlText w:val="-"/>
      <w:lvlJc w:val="left"/>
      <w:pPr>
        <w:ind w:left="862" w:hanging="360"/>
      </w:pPr>
      <w:rPr>
        <w:rFonts w:ascii="&quot;Aptos Narrow&quot;,sans-serif" w:hAnsi="&quot;Aptos Narrow&quot;,sans-serif"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5" w15:restartNumberingAfterBreak="0">
    <w:nsid w:val="70D6194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2A8781A"/>
    <w:multiLevelType w:val="hybridMultilevel"/>
    <w:tmpl w:val="8C60A256"/>
    <w:lvl w:ilvl="0" w:tplc="111CA234">
      <w:numFmt w:val="bullet"/>
      <w:lvlText w:val="-"/>
      <w:lvlJc w:val="left"/>
      <w:pPr>
        <w:ind w:left="720" w:hanging="360"/>
      </w:pPr>
      <w:rPr>
        <w:rFonts w:ascii="Aptos Narrow" w:eastAsiaTheme="minorHAns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2E167E2"/>
    <w:multiLevelType w:val="hybridMultilevel"/>
    <w:tmpl w:val="DE6684FA"/>
    <w:lvl w:ilvl="0" w:tplc="FFFFFFFF">
      <w:start w:val="1"/>
      <w:numFmt w:val="bullet"/>
      <w:lvlText w:val=""/>
      <w:lvlJc w:val="left"/>
      <w:pPr>
        <w:tabs>
          <w:tab w:val="num" w:pos="360"/>
        </w:tabs>
        <w:ind w:left="360" w:hanging="360"/>
      </w:pPr>
      <w:rPr>
        <w:rFonts w:ascii="Wingdings" w:hAnsi="Wingdings" w:hint="default"/>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3AAD615"/>
    <w:multiLevelType w:val="hybridMultilevel"/>
    <w:tmpl w:val="AC0A7BA6"/>
    <w:lvl w:ilvl="0" w:tplc="2E409F2A">
      <w:start w:val="1"/>
      <w:numFmt w:val="bullet"/>
      <w:lvlText w:val="-"/>
      <w:lvlJc w:val="left"/>
      <w:pPr>
        <w:ind w:left="720" w:hanging="360"/>
      </w:pPr>
      <w:rPr>
        <w:rFonts w:ascii="Aptos" w:hAnsi="Aptos" w:hint="default"/>
      </w:rPr>
    </w:lvl>
    <w:lvl w:ilvl="1" w:tplc="B7D02742">
      <w:start w:val="1"/>
      <w:numFmt w:val="bullet"/>
      <w:lvlText w:val="o"/>
      <w:lvlJc w:val="left"/>
      <w:pPr>
        <w:ind w:left="1440" w:hanging="360"/>
      </w:pPr>
      <w:rPr>
        <w:rFonts w:ascii="Courier New" w:hAnsi="Courier New" w:hint="default"/>
      </w:rPr>
    </w:lvl>
    <w:lvl w:ilvl="2" w:tplc="5C2C6384">
      <w:start w:val="1"/>
      <w:numFmt w:val="bullet"/>
      <w:lvlText w:val=""/>
      <w:lvlJc w:val="left"/>
      <w:pPr>
        <w:ind w:left="2160" w:hanging="360"/>
      </w:pPr>
      <w:rPr>
        <w:rFonts w:ascii="Wingdings" w:hAnsi="Wingdings" w:hint="default"/>
      </w:rPr>
    </w:lvl>
    <w:lvl w:ilvl="3" w:tplc="1C764C48">
      <w:start w:val="1"/>
      <w:numFmt w:val="bullet"/>
      <w:lvlText w:val=""/>
      <w:lvlJc w:val="left"/>
      <w:pPr>
        <w:ind w:left="2880" w:hanging="360"/>
      </w:pPr>
      <w:rPr>
        <w:rFonts w:ascii="Symbol" w:hAnsi="Symbol" w:hint="default"/>
      </w:rPr>
    </w:lvl>
    <w:lvl w:ilvl="4" w:tplc="E7AE7A1A">
      <w:start w:val="1"/>
      <w:numFmt w:val="bullet"/>
      <w:lvlText w:val="o"/>
      <w:lvlJc w:val="left"/>
      <w:pPr>
        <w:ind w:left="3600" w:hanging="360"/>
      </w:pPr>
      <w:rPr>
        <w:rFonts w:ascii="Courier New" w:hAnsi="Courier New" w:hint="default"/>
      </w:rPr>
    </w:lvl>
    <w:lvl w:ilvl="5" w:tplc="A01CBADE">
      <w:start w:val="1"/>
      <w:numFmt w:val="bullet"/>
      <w:lvlText w:val=""/>
      <w:lvlJc w:val="left"/>
      <w:pPr>
        <w:ind w:left="4320" w:hanging="360"/>
      </w:pPr>
      <w:rPr>
        <w:rFonts w:ascii="Wingdings" w:hAnsi="Wingdings" w:hint="default"/>
      </w:rPr>
    </w:lvl>
    <w:lvl w:ilvl="6" w:tplc="4CA612AA">
      <w:start w:val="1"/>
      <w:numFmt w:val="bullet"/>
      <w:lvlText w:val=""/>
      <w:lvlJc w:val="left"/>
      <w:pPr>
        <w:ind w:left="5040" w:hanging="360"/>
      </w:pPr>
      <w:rPr>
        <w:rFonts w:ascii="Symbol" w:hAnsi="Symbol" w:hint="default"/>
      </w:rPr>
    </w:lvl>
    <w:lvl w:ilvl="7" w:tplc="4F7A58CC">
      <w:start w:val="1"/>
      <w:numFmt w:val="bullet"/>
      <w:lvlText w:val="o"/>
      <w:lvlJc w:val="left"/>
      <w:pPr>
        <w:ind w:left="5760" w:hanging="360"/>
      </w:pPr>
      <w:rPr>
        <w:rFonts w:ascii="Courier New" w:hAnsi="Courier New" w:hint="default"/>
      </w:rPr>
    </w:lvl>
    <w:lvl w:ilvl="8" w:tplc="DEBEA47E">
      <w:start w:val="1"/>
      <w:numFmt w:val="bullet"/>
      <w:lvlText w:val=""/>
      <w:lvlJc w:val="left"/>
      <w:pPr>
        <w:ind w:left="6480" w:hanging="360"/>
      </w:pPr>
      <w:rPr>
        <w:rFonts w:ascii="Wingdings" w:hAnsi="Wingdings" w:hint="default"/>
      </w:rPr>
    </w:lvl>
  </w:abstractNum>
  <w:abstractNum w:abstractNumId="49" w15:restartNumberingAfterBreak="0">
    <w:nsid w:val="74C31DBB"/>
    <w:multiLevelType w:val="hybridMultilevel"/>
    <w:tmpl w:val="A6105730"/>
    <w:lvl w:ilvl="0" w:tplc="111CA234">
      <w:numFmt w:val="bullet"/>
      <w:lvlText w:val="-"/>
      <w:lvlJc w:val="left"/>
      <w:pPr>
        <w:ind w:left="720" w:hanging="360"/>
      </w:pPr>
      <w:rPr>
        <w:rFonts w:ascii="Aptos Narrow" w:eastAsiaTheme="minorHAns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7C762E3"/>
    <w:multiLevelType w:val="hybridMultilevel"/>
    <w:tmpl w:val="98707C1A"/>
    <w:lvl w:ilvl="0" w:tplc="F016079C">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E2AA658" w:tentative="1">
      <w:start w:val="1"/>
      <w:numFmt w:val="bullet"/>
      <w:lvlText w:val=""/>
      <w:lvlJc w:val="left"/>
      <w:pPr>
        <w:tabs>
          <w:tab w:val="num" w:pos="2160"/>
        </w:tabs>
        <w:ind w:left="2160" w:hanging="360"/>
      </w:pPr>
      <w:rPr>
        <w:rFonts w:ascii="Wingdings" w:hAnsi="Wingdings" w:hint="default"/>
      </w:rPr>
    </w:lvl>
    <w:lvl w:ilvl="3" w:tplc="FA7C3258" w:tentative="1">
      <w:start w:val="1"/>
      <w:numFmt w:val="bullet"/>
      <w:lvlText w:val=""/>
      <w:lvlJc w:val="left"/>
      <w:pPr>
        <w:tabs>
          <w:tab w:val="num" w:pos="2880"/>
        </w:tabs>
        <w:ind w:left="2880" w:hanging="360"/>
      </w:pPr>
      <w:rPr>
        <w:rFonts w:ascii="Wingdings" w:hAnsi="Wingdings" w:hint="default"/>
      </w:rPr>
    </w:lvl>
    <w:lvl w:ilvl="4" w:tplc="ABC056EE" w:tentative="1">
      <w:start w:val="1"/>
      <w:numFmt w:val="bullet"/>
      <w:lvlText w:val=""/>
      <w:lvlJc w:val="left"/>
      <w:pPr>
        <w:tabs>
          <w:tab w:val="num" w:pos="3600"/>
        </w:tabs>
        <w:ind w:left="3600" w:hanging="360"/>
      </w:pPr>
      <w:rPr>
        <w:rFonts w:ascii="Wingdings" w:hAnsi="Wingdings" w:hint="default"/>
      </w:rPr>
    </w:lvl>
    <w:lvl w:ilvl="5" w:tplc="6FE04132" w:tentative="1">
      <w:start w:val="1"/>
      <w:numFmt w:val="bullet"/>
      <w:lvlText w:val=""/>
      <w:lvlJc w:val="left"/>
      <w:pPr>
        <w:tabs>
          <w:tab w:val="num" w:pos="4320"/>
        </w:tabs>
        <w:ind w:left="4320" w:hanging="360"/>
      </w:pPr>
      <w:rPr>
        <w:rFonts w:ascii="Wingdings" w:hAnsi="Wingdings" w:hint="default"/>
      </w:rPr>
    </w:lvl>
    <w:lvl w:ilvl="6" w:tplc="6AC6CDFC" w:tentative="1">
      <w:start w:val="1"/>
      <w:numFmt w:val="bullet"/>
      <w:lvlText w:val=""/>
      <w:lvlJc w:val="left"/>
      <w:pPr>
        <w:tabs>
          <w:tab w:val="num" w:pos="5040"/>
        </w:tabs>
        <w:ind w:left="5040" w:hanging="360"/>
      </w:pPr>
      <w:rPr>
        <w:rFonts w:ascii="Wingdings" w:hAnsi="Wingdings" w:hint="default"/>
      </w:rPr>
    </w:lvl>
    <w:lvl w:ilvl="7" w:tplc="DA906BC8" w:tentative="1">
      <w:start w:val="1"/>
      <w:numFmt w:val="bullet"/>
      <w:lvlText w:val=""/>
      <w:lvlJc w:val="left"/>
      <w:pPr>
        <w:tabs>
          <w:tab w:val="num" w:pos="5760"/>
        </w:tabs>
        <w:ind w:left="5760" w:hanging="360"/>
      </w:pPr>
      <w:rPr>
        <w:rFonts w:ascii="Wingdings" w:hAnsi="Wingdings" w:hint="default"/>
      </w:rPr>
    </w:lvl>
    <w:lvl w:ilvl="8" w:tplc="5254DA4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85B84E"/>
    <w:multiLevelType w:val="hybridMultilevel"/>
    <w:tmpl w:val="FFFFFFFF"/>
    <w:lvl w:ilvl="0" w:tplc="B6905242">
      <w:start w:val="1"/>
      <w:numFmt w:val="bullet"/>
      <w:lvlText w:val="-"/>
      <w:lvlJc w:val="left"/>
      <w:pPr>
        <w:ind w:left="720" w:hanging="360"/>
      </w:pPr>
      <w:rPr>
        <w:rFonts w:ascii="&quot;Aptos Narrow&quot;,sans-serif" w:hAnsi="&quot;Aptos Narrow&quot;,sans-serif" w:hint="default"/>
      </w:rPr>
    </w:lvl>
    <w:lvl w:ilvl="1" w:tplc="078A84C2">
      <w:start w:val="1"/>
      <w:numFmt w:val="bullet"/>
      <w:lvlText w:val="o"/>
      <w:lvlJc w:val="left"/>
      <w:pPr>
        <w:ind w:left="1440" w:hanging="360"/>
      </w:pPr>
      <w:rPr>
        <w:rFonts w:ascii="Courier New" w:hAnsi="Courier New" w:hint="default"/>
      </w:rPr>
    </w:lvl>
    <w:lvl w:ilvl="2" w:tplc="731C90A0">
      <w:start w:val="1"/>
      <w:numFmt w:val="bullet"/>
      <w:lvlText w:val=""/>
      <w:lvlJc w:val="left"/>
      <w:pPr>
        <w:ind w:left="2160" w:hanging="360"/>
      </w:pPr>
      <w:rPr>
        <w:rFonts w:ascii="Wingdings" w:hAnsi="Wingdings" w:hint="default"/>
      </w:rPr>
    </w:lvl>
    <w:lvl w:ilvl="3" w:tplc="AE4C0552">
      <w:start w:val="1"/>
      <w:numFmt w:val="bullet"/>
      <w:lvlText w:val=""/>
      <w:lvlJc w:val="left"/>
      <w:pPr>
        <w:ind w:left="2880" w:hanging="360"/>
      </w:pPr>
      <w:rPr>
        <w:rFonts w:ascii="Symbol" w:hAnsi="Symbol" w:hint="default"/>
      </w:rPr>
    </w:lvl>
    <w:lvl w:ilvl="4" w:tplc="7DF494F2">
      <w:start w:val="1"/>
      <w:numFmt w:val="bullet"/>
      <w:lvlText w:val="o"/>
      <w:lvlJc w:val="left"/>
      <w:pPr>
        <w:ind w:left="3600" w:hanging="360"/>
      </w:pPr>
      <w:rPr>
        <w:rFonts w:ascii="Courier New" w:hAnsi="Courier New" w:hint="default"/>
      </w:rPr>
    </w:lvl>
    <w:lvl w:ilvl="5" w:tplc="849CC9C6">
      <w:start w:val="1"/>
      <w:numFmt w:val="bullet"/>
      <w:lvlText w:val=""/>
      <w:lvlJc w:val="left"/>
      <w:pPr>
        <w:ind w:left="4320" w:hanging="360"/>
      </w:pPr>
      <w:rPr>
        <w:rFonts w:ascii="Wingdings" w:hAnsi="Wingdings" w:hint="default"/>
      </w:rPr>
    </w:lvl>
    <w:lvl w:ilvl="6" w:tplc="61ECFACE">
      <w:start w:val="1"/>
      <w:numFmt w:val="bullet"/>
      <w:lvlText w:val=""/>
      <w:lvlJc w:val="left"/>
      <w:pPr>
        <w:ind w:left="5040" w:hanging="360"/>
      </w:pPr>
      <w:rPr>
        <w:rFonts w:ascii="Symbol" w:hAnsi="Symbol" w:hint="default"/>
      </w:rPr>
    </w:lvl>
    <w:lvl w:ilvl="7" w:tplc="349A6346">
      <w:start w:val="1"/>
      <w:numFmt w:val="bullet"/>
      <w:lvlText w:val="o"/>
      <w:lvlJc w:val="left"/>
      <w:pPr>
        <w:ind w:left="5760" w:hanging="360"/>
      </w:pPr>
      <w:rPr>
        <w:rFonts w:ascii="Courier New" w:hAnsi="Courier New" w:hint="default"/>
      </w:rPr>
    </w:lvl>
    <w:lvl w:ilvl="8" w:tplc="0DFA994A">
      <w:start w:val="1"/>
      <w:numFmt w:val="bullet"/>
      <w:lvlText w:val=""/>
      <w:lvlJc w:val="left"/>
      <w:pPr>
        <w:ind w:left="6480" w:hanging="360"/>
      </w:pPr>
      <w:rPr>
        <w:rFonts w:ascii="Wingdings" w:hAnsi="Wingdings" w:hint="default"/>
      </w:rPr>
    </w:lvl>
  </w:abstractNum>
  <w:num w:numId="1" w16cid:durableId="1852522053">
    <w:abstractNumId w:val="36"/>
  </w:num>
  <w:num w:numId="2" w16cid:durableId="1563905245">
    <w:abstractNumId w:val="37"/>
  </w:num>
  <w:num w:numId="3" w16cid:durableId="1068306578">
    <w:abstractNumId w:val="31"/>
  </w:num>
  <w:num w:numId="4" w16cid:durableId="2098869292">
    <w:abstractNumId w:val="1"/>
  </w:num>
  <w:num w:numId="5" w16cid:durableId="2002542768">
    <w:abstractNumId w:val="2"/>
  </w:num>
  <w:num w:numId="6" w16cid:durableId="1101529855">
    <w:abstractNumId w:val="12"/>
  </w:num>
  <w:num w:numId="7" w16cid:durableId="808130712">
    <w:abstractNumId w:val="8"/>
  </w:num>
  <w:num w:numId="8" w16cid:durableId="2116051096">
    <w:abstractNumId w:val="13"/>
  </w:num>
  <w:num w:numId="9" w16cid:durableId="1726492897">
    <w:abstractNumId w:val="48"/>
  </w:num>
  <w:num w:numId="10" w16cid:durableId="1740709581">
    <w:abstractNumId w:val="33"/>
  </w:num>
  <w:num w:numId="11" w16cid:durableId="1454712792">
    <w:abstractNumId w:val="11"/>
  </w:num>
  <w:num w:numId="12" w16cid:durableId="805392489">
    <w:abstractNumId w:val="40"/>
  </w:num>
  <w:num w:numId="13" w16cid:durableId="482507420">
    <w:abstractNumId w:val="23"/>
  </w:num>
  <w:num w:numId="14" w16cid:durableId="190412184">
    <w:abstractNumId w:val="19"/>
  </w:num>
  <w:num w:numId="15" w16cid:durableId="451873087">
    <w:abstractNumId w:val="38"/>
  </w:num>
  <w:num w:numId="16" w16cid:durableId="468520579">
    <w:abstractNumId w:val="42"/>
  </w:num>
  <w:num w:numId="17" w16cid:durableId="1827234815">
    <w:abstractNumId w:val="50"/>
  </w:num>
  <w:num w:numId="18" w16cid:durableId="1530677288">
    <w:abstractNumId w:val="9"/>
  </w:num>
  <w:num w:numId="19" w16cid:durableId="1278637862">
    <w:abstractNumId w:val="10"/>
  </w:num>
  <w:num w:numId="20" w16cid:durableId="1286547044">
    <w:abstractNumId w:val="47"/>
  </w:num>
  <w:num w:numId="21" w16cid:durableId="2123382140">
    <w:abstractNumId w:val="17"/>
  </w:num>
  <w:num w:numId="22" w16cid:durableId="1817335893">
    <w:abstractNumId w:val="39"/>
  </w:num>
  <w:num w:numId="23" w16cid:durableId="1819228977">
    <w:abstractNumId w:val="5"/>
  </w:num>
  <w:num w:numId="24" w16cid:durableId="927542200">
    <w:abstractNumId w:val="27"/>
  </w:num>
  <w:num w:numId="25" w16cid:durableId="1759135830">
    <w:abstractNumId w:val="21"/>
  </w:num>
  <w:num w:numId="26" w16cid:durableId="1640450166">
    <w:abstractNumId w:val="15"/>
  </w:num>
  <w:num w:numId="27" w16cid:durableId="440220363">
    <w:abstractNumId w:val="51"/>
  </w:num>
  <w:num w:numId="28" w16cid:durableId="1354302735">
    <w:abstractNumId w:val="0"/>
  </w:num>
  <w:num w:numId="29" w16cid:durableId="1252397875">
    <w:abstractNumId w:val="4"/>
  </w:num>
  <w:num w:numId="30" w16cid:durableId="1035732599">
    <w:abstractNumId w:val="29"/>
  </w:num>
  <w:num w:numId="31" w16cid:durableId="615867987">
    <w:abstractNumId w:val="14"/>
  </w:num>
  <w:num w:numId="32" w16cid:durableId="1254508358">
    <w:abstractNumId w:val="24"/>
  </w:num>
  <w:num w:numId="33" w16cid:durableId="241842298">
    <w:abstractNumId w:val="18"/>
  </w:num>
  <w:num w:numId="34" w16cid:durableId="1663585447">
    <w:abstractNumId w:val="3"/>
  </w:num>
  <w:num w:numId="35" w16cid:durableId="1613248072">
    <w:abstractNumId w:val="7"/>
  </w:num>
  <w:num w:numId="36" w16cid:durableId="1703820329">
    <w:abstractNumId w:val="45"/>
  </w:num>
  <w:num w:numId="37" w16cid:durableId="955140153">
    <w:abstractNumId w:val="35"/>
  </w:num>
  <w:num w:numId="38" w16cid:durableId="418796469">
    <w:abstractNumId w:val="6"/>
  </w:num>
  <w:num w:numId="39" w16cid:durableId="1283876293">
    <w:abstractNumId w:val="26"/>
  </w:num>
  <w:num w:numId="40" w16cid:durableId="1439370404">
    <w:abstractNumId w:val="25"/>
  </w:num>
  <w:num w:numId="41" w16cid:durableId="469783855">
    <w:abstractNumId w:val="30"/>
  </w:num>
  <w:num w:numId="42" w16cid:durableId="2131781860">
    <w:abstractNumId w:val="34"/>
  </w:num>
  <w:num w:numId="43" w16cid:durableId="844058098">
    <w:abstractNumId w:val="43"/>
  </w:num>
  <w:num w:numId="44" w16cid:durableId="1944143908">
    <w:abstractNumId w:val="32"/>
  </w:num>
  <w:num w:numId="45" w16cid:durableId="1895850477">
    <w:abstractNumId w:val="44"/>
  </w:num>
  <w:num w:numId="46" w16cid:durableId="1757551563">
    <w:abstractNumId w:val="28"/>
  </w:num>
  <w:num w:numId="47" w16cid:durableId="868378822">
    <w:abstractNumId w:val="22"/>
  </w:num>
  <w:num w:numId="48" w16cid:durableId="522401515">
    <w:abstractNumId w:val="41"/>
  </w:num>
  <w:num w:numId="49" w16cid:durableId="847137196">
    <w:abstractNumId w:val="16"/>
  </w:num>
  <w:num w:numId="50" w16cid:durableId="465313679">
    <w:abstractNumId w:val="20"/>
  </w:num>
  <w:num w:numId="51" w16cid:durableId="1872454515">
    <w:abstractNumId w:val="46"/>
  </w:num>
  <w:num w:numId="52" w16cid:durableId="2062438204">
    <w:abstractNumId w:val="4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C1"/>
    <w:rsid w:val="0000030B"/>
    <w:rsid w:val="00000526"/>
    <w:rsid w:val="0000064F"/>
    <w:rsid w:val="00001516"/>
    <w:rsid w:val="00002A41"/>
    <w:rsid w:val="00003268"/>
    <w:rsid w:val="000034E0"/>
    <w:rsid w:val="000037CD"/>
    <w:rsid w:val="0000389E"/>
    <w:rsid w:val="00003CF5"/>
    <w:rsid w:val="00003FCC"/>
    <w:rsid w:val="00004751"/>
    <w:rsid w:val="00004791"/>
    <w:rsid w:val="00004DA3"/>
    <w:rsid w:val="00004E35"/>
    <w:rsid w:val="000059A1"/>
    <w:rsid w:val="0000712F"/>
    <w:rsid w:val="0000780A"/>
    <w:rsid w:val="00007905"/>
    <w:rsid w:val="00007A14"/>
    <w:rsid w:val="000103D7"/>
    <w:rsid w:val="0001090C"/>
    <w:rsid w:val="000110DE"/>
    <w:rsid w:val="0001115E"/>
    <w:rsid w:val="0001118E"/>
    <w:rsid w:val="000119D0"/>
    <w:rsid w:val="00011A2A"/>
    <w:rsid w:val="00011B75"/>
    <w:rsid w:val="000122B6"/>
    <w:rsid w:val="000124C1"/>
    <w:rsid w:val="000124EB"/>
    <w:rsid w:val="00012594"/>
    <w:rsid w:val="00012CE3"/>
    <w:rsid w:val="00013218"/>
    <w:rsid w:val="00013394"/>
    <w:rsid w:val="0001379C"/>
    <w:rsid w:val="000139B2"/>
    <w:rsid w:val="00014118"/>
    <w:rsid w:val="00015287"/>
    <w:rsid w:val="0001587E"/>
    <w:rsid w:val="000158B6"/>
    <w:rsid w:val="00015A5F"/>
    <w:rsid w:val="00015CD2"/>
    <w:rsid w:val="00016551"/>
    <w:rsid w:val="000173AA"/>
    <w:rsid w:val="0001783A"/>
    <w:rsid w:val="00017BCE"/>
    <w:rsid w:val="0002014C"/>
    <w:rsid w:val="00020666"/>
    <w:rsid w:val="00021AE7"/>
    <w:rsid w:val="000221FC"/>
    <w:rsid w:val="000226F5"/>
    <w:rsid w:val="0002474F"/>
    <w:rsid w:val="000247CB"/>
    <w:rsid w:val="00024821"/>
    <w:rsid w:val="00024938"/>
    <w:rsid w:val="0002590B"/>
    <w:rsid w:val="00025A82"/>
    <w:rsid w:val="00026A05"/>
    <w:rsid w:val="000300E4"/>
    <w:rsid w:val="00030502"/>
    <w:rsid w:val="00030556"/>
    <w:rsid w:val="00030564"/>
    <w:rsid w:val="0003057A"/>
    <w:rsid w:val="00031492"/>
    <w:rsid w:val="00031DBC"/>
    <w:rsid w:val="00032033"/>
    <w:rsid w:val="000328A4"/>
    <w:rsid w:val="00032A99"/>
    <w:rsid w:val="000331BE"/>
    <w:rsid w:val="0003358A"/>
    <w:rsid w:val="00034267"/>
    <w:rsid w:val="00034B1B"/>
    <w:rsid w:val="00034B82"/>
    <w:rsid w:val="00035080"/>
    <w:rsid w:val="00035EDF"/>
    <w:rsid w:val="000365EF"/>
    <w:rsid w:val="00036BBD"/>
    <w:rsid w:val="00036C03"/>
    <w:rsid w:val="000376EA"/>
    <w:rsid w:val="00037810"/>
    <w:rsid w:val="00037D84"/>
    <w:rsid w:val="00037EB2"/>
    <w:rsid w:val="0004010A"/>
    <w:rsid w:val="00040168"/>
    <w:rsid w:val="0004064A"/>
    <w:rsid w:val="00040867"/>
    <w:rsid w:val="00040B2A"/>
    <w:rsid w:val="00040E18"/>
    <w:rsid w:val="0004102F"/>
    <w:rsid w:val="00041303"/>
    <w:rsid w:val="0004147E"/>
    <w:rsid w:val="00041795"/>
    <w:rsid w:val="0004182C"/>
    <w:rsid w:val="00041A47"/>
    <w:rsid w:val="00041C03"/>
    <w:rsid w:val="00041E6A"/>
    <w:rsid w:val="00042844"/>
    <w:rsid w:val="00042B72"/>
    <w:rsid w:val="00042BC3"/>
    <w:rsid w:val="00043021"/>
    <w:rsid w:val="00043172"/>
    <w:rsid w:val="00043B4B"/>
    <w:rsid w:val="00043D7B"/>
    <w:rsid w:val="00043E2A"/>
    <w:rsid w:val="00043F90"/>
    <w:rsid w:val="000440AF"/>
    <w:rsid w:val="000440B1"/>
    <w:rsid w:val="000441B7"/>
    <w:rsid w:val="00044859"/>
    <w:rsid w:val="0004488A"/>
    <w:rsid w:val="00044AF9"/>
    <w:rsid w:val="00044CC5"/>
    <w:rsid w:val="00044D43"/>
    <w:rsid w:val="000457B5"/>
    <w:rsid w:val="000458C5"/>
    <w:rsid w:val="00046362"/>
    <w:rsid w:val="00046AE9"/>
    <w:rsid w:val="0004739D"/>
    <w:rsid w:val="0004742E"/>
    <w:rsid w:val="00047973"/>
    <w:rsid w:val="0005143D"/>
    <w:rsid w:val="000521EC"/>
    <w:rsid w:val="00053747"/>
    <w:rsid w:val="00053BCB"/>
    <w:rsid w:val="00053D90"/>
    <w:rsid w:val="00054F32"/>
    <w:rsid w:val="00055A0C"/>
    <w:rsid w:val="00056D3E"/>
    <w:rsid w:val="00057786"/>
    <w:rsid w:val="000579A7"/>
    <w:rsid w:val="00057DA4"/>
    <w:rsid w:val="0006078A"/>
    <w:rsid w:val="00060866"/>
    <w:rsid w:val="00060DD8"/>
    <w:rsid w:val="00062533"/>
    <w:rsid w:val="00062AFB"/>
    <w:rsid w:val="0006463A"/>
    <w:rsid w:val="000648F7"/>
    <w:rsid w:val="00064DAE"/>
    <w:rsid w:val="000650DD"/>
    <w:rsid w:val="000651D9"/>
    <w:rsid w:val="000657B7"/>
    <w:rsid w:val="00065EB3"/>
    <w:rsid w:val="0006656B"/>
    <w:rsid w:val="00066787"/>
    <w:rsid w:val="00066BC5"/>
    <w:rsid w:val="00066F41"/>
    <w:rsid w:val="00067999"/>
    <w:rsid w:val="00067EE7"/>
    <w:rsid w:val="00070486"/>
    <w:rsid w:val="000707E6"/>
    <w:rsid w:val="00070B4C"/>
    <w:rsid w:val="00070C07"/>
    <w:rsid w:val="00070C70"/>
    <w:rsid w:val="0007116B"/>
    <w:rsid w:val="00071ACB"/>
    <w:rsid w:val="00071E9B"/>
    <w:rsid w:val="000724C5"/>
    <w:rsid w:val="0007251F"/>
    <w:rsid w:val="00072634"/>
    <w:rsid w:val="000729D0"/>
    <w:rsid w:val="00072C0A"/>
    <w:rsid w:val="000737B4"/>
    <w:rsid w:val="00073B44"/>
    <w:rsid w:val="0007437E"/>
    <w:rsid w:val="000747DA"/>
    <w:rsid w:val="000748C9"/>
    <w:rsid w:val="00074E08"/>
    <w:rsid w:val="00075240"/>
    <w:rsid w:val="0007639C"/>
    <w:rsid w:val="00076956"/>
    <w:rsid w:val="00076E37"/>
    <w:rsid w:val="00077904"/>
    <w:rsid w:val="00077C36"/>
    <w:rsid w:val="00077D21"/>
    <w:rsid w:val="00077ECA"/>
    <w:rsid w:val="0008043E"/>
    <w:rsid w:val="00080DEC"/>
    <w:rsid w:val="000812AB"/>
    <w:rsid w:val="00082789"/>
    <w:rsid w:val="000828DE"/>
    <w:rsid w:val="00082BF6"/>
    <w:rsid w:val="00084055"/>
    <w:rsid w:val="00084609"/>
    <w:rsid w:val="000847A0"/>
    <w:rsid w:val="00084B4B"/>
    <w:rsid w:val="00084D13"/>
    <w:rsid w:val="00084FE0"/>
    <w:rsid w:val="000850F3"/>
    <w:rsid w:val="00085A68"/>
    <w:rsid w:val="000862B5"/>
    <w:rsid w:val="00086E71"/>
    <w:rsid w:val="0008799E"/>
    <w:rsid w:val="00087DA6"/>
    <w:rsid w:val="000904C2"/>
    <w:rsid w:val="00090626"/>
    <w:rsid w:val="00090AFB"/>
    <w:rsid w:val="0009178C"/>
    <w:rsid w:val="00091838"/>
    <w:rsid w:val="00092D56"/>
    <w:rsid w:val="00092E0D"/>
    <w:rsid w:val="00093C85"/>
    <w:rsid w:val="00094038"/>
    <w:rsid w:val="00094605"/>
    <w:rsid w:val="000947DD"/>
    <w:rsid w:val="00095B99"/>
    <w:rsid w:val="00096111"/>
    <w:rsid w:val="0009634E"/>
    <w:rsid w:val="0009644C"/>
    <w:rsid w:val="00097416"/>
    <w:rsid w:val="00097727"/>
    <w:rsid w:val="00097DEB"/>
    <w:rsid w:val="000A03D6"/>
    <w:rsid w:val="000A0457"/>
    <w:rsid w:val="000A0BE5"/>
    <w:rsid w:val="000A0F80"/>
    <w:rsid w:val="000A1211"/>
    <w:rsid w:val="000A127D"/>
    <w:rsid w:val="000A1E43"/>
    <w:rsid w:val="000A2745"/>
    <w:rsid w:val="000A2790"/>
    <w:rsid w:val="000A2C28"/>
    <w:rsid w:val="000A2E2D"/>
    <w:rsid w:val="000A35FA"/>
    <w:rsid w:val="000A47BF"/>
    <w:rsid w:val="000A4C24"/>
    <w:rsid w:val="000A4D7A"/>
    <w:rsid w:val="000A4F69"/>
    <w:rsid w:val="000A50B2"/>
    <w:rsid w:val="000A50F0"/>
    <w:rsid w:val="000A59E7"/>
    <w:rsid w:val="000A6154"/>
    <w:rsid w:val="000A62B6"/>
    <w:rsid w:val="000A6F44"/>
    <w:rsid w:val="000A701A"/>
    <w:rsid w:val="000A71F7"/>
    <w:rsid w:val="000A72EF"/>
    <w:rsid w:val="000A73E8"/>
    <w:rsid w:val="000A7977"/>
    <w:rsid w:val="000A7D20"/>
    <w:rsid w:val="000A7F50"/>
    <w:rsid w:val="000B0804"/>
    <w:rsid w:val="000B0C05"/>
    <w:rsid w:val="000B127A"/>
    <w:rsid w:val="000B149B"/>
    <w:rsid w:val="000B366C"/>
    <w:rsid w:val="000B390B"/>
    <w:rsid w:val="000B428A"/>
    <w:rsid w:val="000B4650"/>
    <w:rsid w:val="000B4A4F"/>
    <w:rsid w:val="000B4CAC"/>
    <w:rsid w:val="000C01D8"/>
    <w:rsid w:val="000C0338"/>
    <w:rsid w:val="000C041B"/>
    <w:rsid w:val="000C050D"/>
    <w:rsid w:val="000C05A9"/>
    <w:rsid w:val="000C084C"/>
    <w:rsid w:val="000C0890"/>
    <w:rsid w:val="000C0BB7"/>
    <w:rsid w:val="000C1A1E"/>
    <w:rsid w:val="000C1DA7"/>
    <w:rsid w:val="000C1F96"/>
    <w:rsid w:val="000C22FA"/>
    <w:rsid w:val="000C3298"/>
    <w:rsid w:val="000C32C3"/>
    <w:rsid w:val="000C345B"/>
    <w:rsid w:val="000C3CC8"/>
    <w:rsid w:val="000C3D65"/>
    <w:rsid w:val="000C4539"/>
    <w:rsid w:val="000C480A"/>
    <w:rsid w:val="000C48E4"/>
    <w:rsid w:val="000C4BAC"/>
    <w:rsid w:val="000C4C20"/>
    <w:rsid w:val="000C4CBE"/>
    <w:rsid w:val="000C56EB"/>
    <w:rsid w:val="000C6D7D"/>
    <w:rsid w:val="000C7AA3"/>
    <w:rsid w:val="000D00EC"/>
    <w:rsid w:val="000D0387"/>
    <w:rsid w:val="000D0ADD"/>
    <w:rsid w:val="000D0C38"/>
    <w:rsid w:val="000D101C"/>
    <w:rsid w:val="000D12E1"/>
    <w:rsid w:val="000D12F9"/>
    <w:rsid w:val="000D3844"/>
    <w:rsid w:val="000D3A11"/>
    <w:rsid w:val="000D3E74"/>
    <w:rsid w:val="000D5334"/>
    <w:rsid w:val="000D570B"/>
    <w:rsid w:val="000D5DF8"/>
    <w:rsid w:val="000D613C"/>
    <w:rsid w:val="000D690B"/>
    <w:rsid w:val="000D7DE9"/>
    <w:rsid w:val="000E0416"/>
    <w:rsid w:val="000E129C"/>
    <w:rsid w:val="000E221C"/>
    <w:rsid w:val="000E2857"/>
    <w:rsid w:val="000E2A4F"/>
    <w:rsid w:val="000E306B"/>
    <w:rsid w:val="000E3C15"/>
    <w:rsid w:val="000E420C"/>
    <w:rsid w:val="000E4551"/>
    <w:rsid w:val="000E4ACC"/>
    <w:rsid w:val="000E4CFD"/>
    <w:rsid w:val="000E4D0D"/>
    <w:rsid w:val="000E52DE"/>
    <w:rsid w:val="000E586C"/>
    <w:rsid w:val="000E5B7B"/>
    <w:rsid w:val="000E5EB8"/>
    <w:rsid w:val="000E6C2D"/>
    <w:rsid w:val="000E6E7E"/>
    <w:rsid w:val="000E70F0"/>
    <w:rsid w:val="000F0354"/>
    <w:rsid w:val="000F08D3"/>
    <w:rsid w:val="000F08D6"/>
    <w:rsid w:val="000F121B"/>
    <w:rsid w:val="000F16BE"/>
    <w:rsid w:val="000F1800"/>
    <w:rsid w:val="000F220B"/>
    <w:rsid w:val="000F2A2D"/>
    <w:rsid w:val="000F2B89"/>
    <w:rsid w:val="000F2E3E"/>
    <w:rsid w:val="000F3244"/>
    <w:rsid w:val="000F3674"/>
    <w:rsid w:val="000F3A53"/>
    <w:rsid w:val="000F500F"/>
    <w:rsid w:val="000F5982"/>
    <w:rsid w:val="000F61E1"/>
    <w:rsid w:val="000F65E5"/>
    <w:rsid w:val="000F66C9"/>
    <w:rsid w:val="000F6C96"/>
    <w:rsid w:val="000F6EEE"/>
    <w:rsid w:val="000F74F0"/>
    <w:rsid w:val="000F7895"/>
    <w:rsid w:val="000F7F06"/>
    <w:rsid w:val="00100152"/>
    <w:rsid w:val="00100182"/>
    <w:rsid w:val="001008D2"/>
    <w:rsid w:val="00100C4D"/>
    <w:rsid w:val="00101309"/>
    <w:rsid w:val="00101E71"/>
    <w:rsid w:val="00101EF9"/>
    <w:rsid w:val="001026CE"/>
    <w:rsid w:val="00102830"/>
    <w:rsid w:val="00102F0B"/>
    <w:rsid w:val="00102F5A"/>
    <w:rsid w:val="00103831"/>
    <w:rsid w:val="0010394A"/>
    <w:rsid w:val="00103ABE"/>
    <w:rsid w:val="0010454B"/>
    <w:rsid w:val="0010509C"/>
    <w:rsid w:val="00105305"/>
    <w:rsid w:val="00105366"/>
    <w:rsid w:val="00105865"/>
    <w:rsid w:val="00105983"/>
    <w:rsid w:val="001061BD"/>
    <w:rsid w:val="0010691A"/>
    <w:rsid w:val="00107C99"/>
    <w:rsid w:val="00107DFC"/>
    <w:rsid w:val="00107F33"/>
    <w:rsid w:val="001106FF"/>
    <w:rsid w:val="00110CEE"/>
    <w:rsid w:val="0011121A"/>
    <w:rsid w:val="00111310"/>
    <w:rsid w:val="00111545"/>
    <w:rsid w:val="0011170C"/>
    <w:rsid w:val="00111750"/>
    <w:rsid w:val="00111965"/>
    <w:rsid w:val="00111CBF"/>
    <w:rsid w:val="0011242C"/>
    <w:rsid w:val="00112784"/>
    <w:rsid w:val="001128E3"/>
    <w:rsid w:val="00113874"/>
    <w:rsid w:val="00113ABC"/>
    <w:rsid w:val="00113C41"/>
    <w:rsid w:val="00114352"/>
    <w:rsid w:val="00114761"/>
    <w:rsid w:val="00115374"/>
    <w:rsid w:val="0011608A"/>
    <w:rsid w:val="001161C8"/>
    <w:rsid w:val="00116B7F"/>
    <w:rsid w:val="001171C6"/>
    <w:rsid w:val="0011747A"/>
    <w:rsid w:val="001174E1"/>
    <w:rsid w:val="0012022B"/>
    <w:rsid w:val="001208A1"/>
    <w:rsid w:val="00120AEF"/>
    <w:rsid w:val="001213C2"/>
    <w:rsid w:val="00121BB7"/>
    <w:rsid w:val="00121E6A"/>
    <w:rsid w:val="00121F85"/>
    <w:rsid w:val="00122689"/>
    <w:rsid w:val="00124528"/>
    <w:rsid w:val="00124CF4"/>
    <w:rsid w:val="0012548C"/>
    <w:rsid w:val="00125EDA"/>
    <w:rsid w:val="001266FF"/>
    <w:rsid w:val="00126D0F"/>
    <w:rsid w:val="00127EA4"/>
    <w:rsid w:val="00127EE8"/>
    <w:rsid w:val="001309D5"/>
    <w:rsid w:val="00130A3D"/>
    <w:rsid w:val="001312B3"/>
    <w:rsid w:val="0013135D"/>
    <w:rsid w:val="001318E4"/>
    <w:rsid w:val="00131B69"/>
    <w:rsid w:val="001321BC"/>
    <w:rsid w:val="00132585"/>
    <w:rsid w:val="00132FDB"/>
    <w:rsid w:val="00133BB1"/>
    <w:rsid w:val="00133F2E"/>
    <w:rsid w:val="001344D1"/>
    <w:rsid w:val="00134A31"/>
    <w:rsid w:val="00134A37"/>
    <w:rsid w:val="00134C39"/>
    <w:rsid w:val="00135382"/>
    <w:rsid w:val="00135D9C"/>
    <w:rsid w:val="00135EA0"/>
    <w:rsid w:val="001371C3"/>
    <w:rsid w:val="0013730F"/>
    <w:rsid w:val="00137BDA"/>
    <w:rsid w:val="00137D31"/>
    <w:rsid w:val="001401C1"/>
    <w:rsid w:val="001406AB"/>
    <w:rsid w:val="00141158"/>
    <w:rsid w:val="0014170A"/>
    <w:rsid w:val="00141791"/>
    <w:rsid w:val="00143B3A"/>
    <w:rsid w:val="00143F53"/>
    <w:rsid w:val="00144220"/>
    <w:rsid w:val="0014458A"/>
    <w:rsid w:val="001449EE"/>
    <w:rsid w:val="001453D8"/>
    <w:rsid w:val="00145A7F"/>
    <w:rsid w:val="00145D97"/>
    <w:rsid w:val="00146191"/>
    <w:rsid w:val="00146548"/>
    <w:rsid w:val="0014657C"/>
    <w:rsid w:val="00146971"/>
    <w:rsid w:val="001478C1"/>
    <w:rsid w:val="00147974"/>
    <w:rsid w:val="00147CB7"/>
    <w:rsid w:val="00147EDD"/>
    <w:rsid w:val="001501AD"/>
    <w:rsid w:val="001513E8"/>
    <w:rsid w:val="00151404"/>
    <w:rsid w:val="0015222E"/>
    <w:rsid w:val="00152E6C"/>
    <w:rsid w:val="0015327E"/>
    <w:rsid w:val="00153576"/>
    <w:rsid w:val="0015407E"/>
    <w:rsid w:val="00154BCD"/>
    <w:rsid w:val="00154BF8"/>
    <w:rsid w:val="00155324"/>
    <w:rsid w:val="00155368"/>
    <w:rsid w:val="0015538C"/>
    <w:rsid w:val="00155A43"/>
    <w:rsid w:val="00155C0F"/>
    <w:rsid w:val="001561A1"/>
    <w:rsid w:val="001566E7"/>
    <w:rsid w:val="00156E75"/>
    <w:rsid w:val="00157081"/>
    <w:rsid w:val="00160197"/>
    <w:rsid w:val="00160E79"/>
    <w:rsid w:val="00161344"/>
    <w:rsid w:val="00161676"/>
    <w:rsid w:val="00161E14"/>
    <w:rsid w:val="00161F42"/>
    <w:rsid w:val="001625B1"/>
    <w:rsid w:val="00162E6B"/>
    <w:rsid w:val="00162F3F"/>
    <w:rsid w:val="0016370D"/>
    <w:rsid w:val="00163AC9"/>
    <w:rsid w:val="00164ADD"/>
    <w:rsid w:val="00164BCF"/>
    <w:rsid w:val="00164C5A"/>
    <w:rsid w:val="00164C98"/>
    <w:rsid w:val="00164CB4"/>
    <w:rsid w:val="00165C6A"/>
    <w:rsid w:val="001661FF"/>
    <w:rsid w:val="0016621A"/>
    <w:rsid w:val="00166698"/>
    <w:rsid w:val="00166D3B"/>
    <w:rsid w:val="001675F5"/>
    <w:rsid w:val="00167EED"/>
    <w:rsid w:val="00167FCC"/>
    <w:rsid w:val="00170936"/>
    <w:rsid w:val="00170B8C"/>
    <w:rsid w:val="00170D73"/>
    <w:rsid w:val="00171BDD"/>
    <w:rsid w:val="00172567"/>
    <w:rsid w:val="0017278E"/>
    <w:rsid w:val="00172A4A"/>
    <w:rsid w:val="00172B1C"/>
    <w:rsid w:val="00172CA5"/>
    <w:rsid w:val="00173145"/>
    <w:rsid w:val="00173500"/>
    <w:rsid w:val="001738AD"/>
    <w:rsid w:val="00173E8A"/>
    <w:rsid w:val="00173ECA"/>
    <w:rsid w:val="001749B2"/>
    <w:rsid w:val="00174C95"/>
    <w:rsid w:val="0017581C"/>
    <w:rsid w:val="00175895"/>
    <w:rsid w:val="00175D26"/>
    <w:rsid w:val="00175EA2"/>
    <w:rsid w:val="001768C8"/>
    <w:rsid w:val="00176C5B"/>
    <w:rsid w:val="001775DC"/>
    <w:rsid w:val="00177752"/>
    <w:rsid w:val="00177775"/>
    <w:rsid w:val="00177AFC"/>
    <w:rsid w:val="001806EB"/>
    <w:rsid w:val="001809AB"/>
    <w:rsid w:val="00180B28"/>
    <w:rsid w:val="00180F36"/>
    <w:rsid w:val="00180F85"/>
    <w:rsid w:val="0018165C"/>
    <w:rsid w:val="00181D81"/>
    <w:rsid w:val="00181F32"/>
    <w:rsid w:val="00182213"/>
    <w:rsid w:val="00182761"/>
    <w:rsid w:val="00182EDC"/>
    <w:rsid w:val="00182F7A"/>
    <w:rsid w:val="00183665"/>
    <w:rsid w:val="00184080"/>
    <w:rsid w:val="00184879"/>
    <w:rsid w:val="00184BE7"/>
    <w:rsid w:val="00184DEE"/>
    <w:rsid w:val="00184E84"/>
    <w:rsid w:val="00184E8B"/>
    <w:rsid w:val="00185C34"/>
    <w:rsid w:val="00186850"/>
    <w:rsid w:val="00186B36"/>
    <w:rsid w:val="00186E7E"/>
    <w:rsid w:val="00187972"/>
    <w:rsid w:val="00187CF4"/>
    <w:rsid w:val="00187E6D"/>
    <w:rsid w:val="001901FA"/>
    <w:rsid w:val="00190613"/>
    <w:rsid w:val="00190B64"/>
    <w:rsid w:val="00190C5B"/>
    <w:rsid w:val="00190CD8"/>
    <w:rsid w:val="00190E6B"/>
    <w:rsid w:val="00191AA0"/>
    <w:rsid w:val="00191E8A"/>
    <w:rsid w:val="00192460"/>
    <w:rsid w:val="00192FA9"/>
    <w:rsid w:val="001930B9"/>
    <w:rsid w:val="001936A2"/>
    <w:rsid w:val="00193801"/>
    <w:rsid w:val="00193867"/>
    <w:rsid w:val="00193AA5"/>
    <w:rsid w:val="00194432"/>
    <w:rsid w:val="0019482A"/>
    <w:rsid w:val="00194930"/>
    <w:rsid w:val="001953F5"/>
    <w:rsid w:val="00195414"/>
    <w:rsid w:val="00195EC1"/>
    <w:rsid w:val="0019655A"/>
    <w:rsid w:val="00196EDC"/>
    <w:rsid w:val="00196EFC"/>
    <w:rsid w:val="00197427"/>
    <w:rsid w:val="001A0140"/>
    <w:rsid w:val="001A07B1"/>
    <w:rsid w:val="001A0B68"/>
    <w:rsid w:val="001A0FB9"/>
    <w:rsid w:val="001A1E45"/>
    <w:rsid w:val="001A22F4"/>
    <w:rsid w:val="001A255C"/>
    <w:rsid w:val="001A270A"/>
    <w:rsid w:val="001A2AAF"/>
    <w:rsid w:val="001A3CF2"/>
    <w:rsid w:val="001A422E"/>
    <w:rsid w:val="001A4606"/>
    <w:rsid w:val="001A47DF"/>
    <w:rsid w:val="001A482E"/>
    <w:rsid w:val="001A59C8"/>
    <w:rsid w:val="001A5E9D"/>
    <w:rsid w:val="001A66B2"/>
    <w:rsid w:val="001A6E71"/>
    <w:rsid w:val="001A7408"/>
    <w:rsid w:val="001A7984"/>
    <w:rsid w:val="001A7EAA"/>
    <w:rsid w:val="001B01BE"/>
    <w:rsid w:val="001B024D"/>
    <w:rsid w:val="001B0612"/>
    <w:rsid w:val="001B1175"/>
    <w:rsid w:val="001B1452"/>
    <w:rsid w:val="001B2438"/>
    <w:rsid w:val="001B2CC7"/>
    <w:rsid w:val="001B2D8A"/>
    <w:rsid w:val="001B3247"/>
    <w:rsid w:val="001B3D66"/>
    <w:rsid w:val="001B4381"/>
    <w:rsid w:val="001B4E3C"/>
    <w:rsid w:val="001B50E2"/>
    <w:rsid w:val="001B569F"/>
    <w:rsid w:val="001B587A"/>
    <w:rsid w:val="001B58B9"/>
    <w:rsid w:val="001B59A1"/>
    <w:rsid w:val="001B5AD9"/>
    <w:rsid w:val="001B5CA8"/>
    <w:rsid w:val="001B602D"/>
    <w:rsid w:val="001B6467"/>
    <w:rsid w:val="001B651C"/>
    <w:rsid w:val="001B6CB6"/>
    <w:rsid w:val="001B7552"/>
    <w:rsid w:val="001B792E"/>
    <w:rsid w:val="001B7CAF"/>
    <w:rsid w:val="001C029E"/>
    <w:rsid w:val="001C0721"/>
    <w:rsid w:val="001C080A"/>
    <w:rsid w:val="001C0D4C"/>
    <w:rsid w:val="001C0F30"/>
    <w:rsid w:val="001C17B5"/>
    <w:rsid w:val="001C17FA"/>
    <w:rsid w:val="001C1A4C"/>
    <w:rsid w:val="001C1D23"/>
    <w:rsid w:val="001C2371"/>
    <w:rsid w:val="001C4422"/>
    <w:rsid w:val="001C4826"/>
    <w:rsid w:val="001C4A32"/>
    <w:rsid w:val="001C4EF5"/>
    <w:rsid w:val="001C4FA6"/>
    <w:rsid w:val="001C55F8"/>
    <w:rsid w:val="001C59E1"/>
    <w:rsid w:val="001C5D17"/>
    <w:rsid w:val="001C6270"/>
    <w:rsid w:val="001C641C"/>
    <w:rsid w:val="001D0815"/>
    <w:rsid w:val="001D09AD"/>
    <w:rsid w:val="001D0E83"/>
    <w:rsid w:val="001D1652"/>
    <w:rsid w:val="001D173D"/>
    <w:rsid w:val="001D1A16"/>
    <w:rsid w:val="001D1EEF"/>
    <w:rsid w:val="001D1F4D"/>
    <w:rsid w:val="001D21E9"/>
    <w:rsid w:val="001D2217"/>
    <w:rsid w:val="001D3331"/>
    <w:rsid w:val="001D3B2C"/>
    <w:rsid w:val="001D41D4"/>
    <w:rsid w:val="001D4832"/>
    <w:rsid w:val="001D48E7"/>
    <w:rsid w:val="001D4907"/>
    <w:rsid w:val="001D4BF9"/>
    <w:rsid w:val="001D5029"/>
    <w:rsid w:val="001D5333"/>
    <w:rsid w:val="001D5628"/>
    <w:rsid w:val="001D57D4"/>
    <w:rsid w:val="001D6CBA"/>
    <w:rsid w:val="001D6D77"/>
    <w:rsid w:val="001D7314"/>
    <w:rsid w:val="001D7949"/>
    <w:rsid w:val="001E0762"/>
    <w:rsid w:val="001E2866"/>
    <w:rsid w:val="001E2A32"/>
    <w:rsid w:val="001E3596"/>
    <w:rsid w:val="001E3E0F"/>
    <w:rsid w:val="001E3EE5"/>
    <w:rsid w:val="001E4151"/>
    <w:rsid w:val="001E4D29"/>
    <w:rsid w:val="001E4D5B"/>
    <w:rsid w:val="001E5368"/>
    <w:rsid w:val="001E5D15"/>
    <w:rsid w:val="001E5D6B"/>
    <w:rsid w:val="001E644C"/>
    <w:rsid w:val="001E6678"/>
    <w:rsid w:val="001E7E33"/>
    <w:rsid w:val="001F0A91"/>
    <w:rsid w:val="001F12DE"/>
    <w:rsid w:val="001F12E4"/>
    <w:rsid w:val="001F184D"/>
    <w:rsid w:val="001F189B"/>
    <w:rsid w:val="001F18E8"/>
    <w:rsid w:val="001F1A59"/>
    <w:rsid w:val="001F201E"/>
    <w:rsid w:val="001F23A9"/>
    <w:rsid w:val="001F29CF"/>
    <w:rsid w:val="001F2B09"/>
    <w:rsid w:val="001F3500"/>
    <w:rsid w:val="001F4582"/>
    <w:rsid w:val="001F4DEC"/>
    <w:rsid w:val="001F57ED"/>
    <w:rsid w:val="001F64C7"/>
    <w:rsid w:val="001F65FB"/>
    <w:rsid w:val="001F6B87"/>
    <w:rsid w:val="001F6CF8"/>
    <w:rsid w:val="001F6EBD"/>
    <w:rsid w:val="001F70D3"/>
    <w:rsid w:val="001F79FB"/>
    <w:rsid w:val="001F7C34"/>
    <w:rsid w:val="002000D9"/>
    <w:rsid w:val="0020065B"/>
    <w:rsid w:val="002006F5"/>
    <w:rsid w:val="00200AF2"/>
    <w:rsid w:val="00200C40"/>
    <w:rsid w:val="00200F5C"/>
    <w:rsid w:val="002013C2"/>
    <w:rsid w:val="002017FD"/>
    <w:rsid w:val="0020287D"/>
    <w:rsid w:val="00202AF5"/>
    <w:rsid w:val="00203F3F"/>
    <w:rsid w:val="00204119"/>
    <w:rsid w:val="0020448D"/>
    <w:rsid w:val="00204650"/>
    <w:rsid w:val="0020474B"/>
    <w:rsid w:val="002049FF"/>
    <w:rsid w:val="00204E23"/>
    <w:rsid w:val="0020532A"/>
    <w:rsid w:val="00205B38"/>
    <w:rsid w:val="00205D5C"/>
    <w:rsid w:val="00207005"/>
    <w:rsid w:val="002074B1"/>
    <w:rsid w:val="0021001D"/>
    <w:rsid w:val="0021015F"/>
    <w:rsid w:val="002105D5"/>
    <w:rsid w:val="002106A0"/>
    <w:rsid w:val="00210CB9"/>
    <w:rsid w:val="0021118A"/>
    <w:rsid w:val="002115C8"/>
    <w:rsid w:val="00211E43"/>
    <w:rsid w:val="00211F5B"/>
    <w:rsid w:val="002124A2"/>
    <w:rsid w:val="0021252F"/>
    <w:rsid w:val="002126E1"/>
    <w:rsid w:val="0021287B"/>
    <w:rsid w:val="0021312F"/>
    <w:rsid w:val="002136D1"/>
    <w:rsid w:val="00213DF6"/>
    <w:rsid w:val="00214155"/>
    <w:rsid w:val="0021430E"/>
    <w:rsid w:val="00214A7A"/>
    <w:rsid w:val="002153D5"/>
    <w:rsid w:val="0021577A"/>
    <w:rsid w:val="00216221"/>
    <w:rsid w:val="00216278"/>
    <w:rsid w:val="00216568"/>
    <w:rsid w:val="002165EC"/>
    <w:rsid w:val="00217C3F"/>
    <w:rsid w:val="00220594"/>
    <w:rsid w:val="00220C9E"/>
    <w:rsid w:val="00221B91"/>
    <w:rsid w:val="00221BE6"/>
    <w:rsid w:val="002224C0"/>
    <w:rsid w:val="00222A3D"/>
    <w:rsid w:val="00222BA2"/>
    <w:rsid w:val="00224316"/>
    <w:rsid w:val="00224E3E"/>
    <w:rsid w:val="00224E74"/>
    <w:rsid w:val="002252BC"/>
    <w:rsid w:val="00225656"/>
    <w:rsid w:val="002264C9"/>
    <w:rsid w:val="00226845"/>
    <w:rsid w:val="00226B6F"/>
    <w:rsid w:val="00226F73"/>
    <w:rsid w:val="00227375"/>
    <w:rsid w:val="0022774B"/>
    <w:rsid w:val="00227FF0"/>
    <w:rsid w:val="002303CF"/>
    <w:rsid w:val="00230611"/>
    <w:rsid w:val="00230F79"/>
    <w:rsid w:val="0023178C"/>
    <w:rsid w:val="00232267"/>
    <w:rsid w:val="0023248D"/>
    <w:rsid w:val="002329AD"/>
    <w:rsid w:val="002329D1"/>
    <w:rsid w:val="002329EC"/>
    <w:rsid w:val="00232D35"/>
    <w:rsid w:val="00232EA7"/>
    <w:rsid w:val="0023353B"/>
    <w:rsid w:val="00233C81"/>
    <w:rsid w:val="0023473A"/>
    <w:rsid w:val="002361AC"/>
    <w:rsid w:val="0023647C"/>
    <w:rsid w:val="00237119"/>
    <w:rsid w:val="00237263"/>
    <w:rsid w:val="00237274"/>
    <w:rsid w:val="002372DC"/>
    <w:rsid w:val="00240A09"/>
    <w:rsid w:val="00240DFC"/>
    <w:rsid w:val="002426F0"/>
    <w:rsid w:val="00242AE5"/>
    <w:rsid w:val="00242E13"/>
    <w:rsid w:val="00243A43"/>
    <w:rsid w:val="00243F96"/>
    <w:rsid w:val="002446A4"/>
    <w:rsid w:val="002452AC"/>
    <w:rsid w:val="0024533B"/>
    <w:rsid w:val="00245717"/>
    <w:rsid w:val="002457BE"/>
    <w:rsid w:val="00245923"/>
    <w:rsid w:val="00247A3A"/>
    <w:rsid w:val="00247A78"/>
    <w:rsid w:val="00250B37"/>
    <w:rsid w:val="0025224E"/>
    <w:rsid w:val="002523A3"/>
    <w:rsid w:val="0025253C"/>
    <w:rsid w:val="00252829"/>
    <w:rsid w:val="002529D6"/>
    <w:rsid w:val="00253472"/>
    <w:rsid w:val="0025393F"/>
    <w:rsid w:val="002539DE"/>
    <w:rsid w:val="00253DA4"/>
    <w:rsid w:val="00253EB7"/>
    <w:rsid w:val="00254254"/>
    <w:rsid w:val="00254520"/>
    <w:rsid w:val="00255854"/>
    <w:rsid w:val="00255910"/>
    <w:rsid w:val="00256448"/>
    <w:rsid w:val="002565A6"/>
    <w:rsid w:val="00256FD8"/>
    <w:rsid w:val="0025735F"/>
    <w:rsid w:val="002575AF"/>
    <w:rsid w:val="00257B09"/>
    <w:rsid w:val="00257B8D"/>
    <w:rsid w:val="00257FBC"/>
    <w:rsid w:val="00260D5A"/>
    <w:rsid w:val="00260E2C"/>
    <w:rsid w:val="00260F25"/>
    <w:rsid w:val="00261004"/>
    <w:rsid w:val="002611A8"/>
    <w:rsid w:val="002612A1"/>
    <w:rsid w:val="00261444"/>
    <w:rsid w:val="00261B3F"/>
    <w:rsid w:val="00261BDA"/>
    <w:rsid w:val="00262066"/>
    <w:rsid w:val="00263113"/>
    <w:rsid w:val="0026344F"/>
    <w:rsid w:val="00263EF8"/>
    <w:rsid w:val="002652DA"/>
    <w:rsid w:val="00265A45"/>
    <w:rsid w:val="002669B0"/>
    <w:rsid w:val="00266C23"/>
    <w:rsid w:val="002670EF"/>
    <w:rsid w:val="0026713E"/>
    <w:rsid w:val="002673D7"/>
    <w:rsid w:val="00267709"/>
    <w:rsid w:val="00270A61"/>
    <w:rsid w:val="002714D8"/>
    <w:rsid w:val="002716A8"/>
    <w:rsid w:val="00271B97"/>
    <w:rsid w:val="002720BE"/>
    <w:rsid w:val="0027234D"/>
    <w:rsid w:val="00272C22"/>
    <w:rsid w:val="00272FB5"/>
    <w:rsid w:val="00273CDA"/>
    <w:rsid w:val="00274349"/>
    <w:rsid w:val="002744AC"/>
    <w:rsid w:val="00275F2A"/>
    <w:rsid w:val="00275F8A"/>
    <w:rsid w:val="002768B4"/>
    <w:rsid w:val="00276A5E"/>
    <w:rsid w:val="00277517"/>
    <w:rsid w:val="00277759"/>
    <w:rsid w:val="00277847"/>
    <w:rsid w:val="00277885"/>
    <w:rsid w:val="00277BC4"/>
    <w:rsid w:val="00280210"/>
    <w:rsid w:val="00280311"/>
    <w:rsid w:val="00280F3D"/>
    <w:rsid w:val="002815E3"/>
    <w:rsid w:val="002816C9"/>
    <w:rsid w:val="00282752"/>
    <w:rsid w:val="002832B1"/>
    <w:rsid w:val="00283DB5"/>
    <w:rsid w:val="002849A6"/>
    <w:rsid w:val="00284F00"/>
    <w:rsid w:val="00284F0B"/>
    <w:rsid w:val="002853E1"/>
    <w:rsid w:val="0028555A"/>
    <w:rsid w:val="00285658"/>
    <w:rsid w:val="0028582C"/>
    <w:rsid w:val="00286344"/>
    <w:rsid w:val="002863D3"/>
    <w:rsid w:val="00287455"/>
    <w:rsid w:val="0028759B"/>
    <w:rsid w:val="00287C3E"/>
    <w:rsid w:val="00287CF3"/>
    <w:rsid w:val="00287DD1"/>
    <w:rsid w:val="00287F55"/>
    <w:rsid w:val="0029014C"/>
    <w:rsid w:val="002911B1"/>
    <w:rsid w:val="00292065"/>
    <w:rsid w:val="00292FC1"/>
    <w:rsid w:val="00293E07"/>
    <w:rsid w:val="00293F3A"/>
    <w:rsid w:val="002941CA"/>
    <w:rsid w:val="002946E3"/>
    <w:rsid w:val="0029480F"/>
    <w:rsid w:val="0029527F"/>
    <w:rsid w:val="00295DE6"/>
    <w:rsid w:val="00295F98"/>
    <w:rsid w:val="00296B99"/>
    <w:rsid w:val="00296E52"/>
    <w:rsid w:val="00297099"/>
    <w:rsid w:val="002971D8"/>
    <w:rsid w:val="0029766E"/>
    <w:rsid w:val="00297C60"/>
    <w:rsid w:val="00297DB5"/>
    <w:rsid w:val="002A0A4F"/>
    <w:rsid w:val="002A1C6E"/>
    <w:rsid w:val="002A2C97"/>
    <w:rsid w:val="002A2DED"/>
    <w:rsid w:val="002A361D"/>
    <w:rsid w:val="002A3AD3"/>
    <w:rsid w:val="002A3C50"/>
    <w:rsid w:val="002A3F4B"/>
    <w:rsid w:val="002A4058"/>
    <w:rsid w:val="002A4FF6"/>
    <w:rsid w:val="002A500E"/>
    <w:rsid w:val="002A5937"/>
    <w:rsid w:val="002A79AB"/>
    <w:rsid w:val="002B1B6A"/>
    <w:rsid w:val="002B2D2A"/>
    <w:rsid w:val="002B34FB"/>
    <w:rsid w:val="002B36D8"/>
    <w:rsid w:val="002B3BDA"/>
    <w:rsid w:val="002B4C37"/>
    <w:rsid w:val="002B57BF"/>
    <w:rsid w:val="002B6C3D"/>
    <w:rsid w:val="002B6F39"/>
    <w:rsid w:val="002B74EE"/>
    <w:rsid w:val="002B7B73"/>
    <w:rsid w:val="002C0217"/>
    <w:rsid w:val="002C0A0B"/>
    <w:rsid w:val="002C0BE9"/>
    <w:rsid w:val="002C1566"/>
    <w:rsid w:val="002C1682"/>
    <w:rsid w:val="002C1773"/>
    <w:rsid w:val="002C1B56"/>
    <w:rsid w:val="002C1B80"/>
    <w:rsid w:val="002C210D"/>
    <w:rsid w:val="002C23C6"/>
    <w:rsid w:val="002C2B87"/>
    <w:rsid w:val="002C339A"/>
    <w:rsid w:val="002C35D8"/>
    <w:rsid w:val="002C463F"/>
    <w:rsid w:val="002C4C24"/>
    <w:rsid w:val="002C5768"/>
    <w:rsid w:val="002C614B"/>
    <w:rsid w:val="002C637E"/>
    <w:rsid w:val="002C6462"/>
    <w:rsid w:val="002C647C"/>
    <w:rsid w:val="002C677A"/>
    <w:rsid w:val="002C6C40"/>
    <w:rsid w:val="002C74E5"/>
    <w:rsid w:val="002C7661"/>
    <w:rsid w:val="002C7A5C"/>
    <w:rsid w:val="002C7B3D"/>
    <w:rsid w:val="002C7C94"/>
    <w:rsid w:val="002C7E3C"/>
    <w:rsid w:val="002D0BC6"/>
    <w:rsid w:val="002D1299"/>
    <w:rsid w:val="002D183F"/>
    <w:rsid w:val="002D1EF6"/>
    <w:rsid w:val="002D2ABE"/>
    <w:rsid w:val="002D2CC9"/>
    <w:rsid w:val="002D38D1"/>
    <w:rsid w:val="002D413C"/>
    <w:rsid w:val="002D41DB"/>
    <w:rsid w:val="002D4AF6"/>
    <w:rsid w:val="002D4FA7"/>
    <w:rsid w:val="002D6B16"/>
    <w:rsid w:val="002D7395"/>
    <w:rsid w:val="002D74DE"/>
    <w:rsid w:val="002D756E"/>
    <w:rsid w:val="002D7CBB"/>
    <w:rsid w:val="002D7F8E"/>
    <w:rsid w:val="002E0AAB"/>
    <w:rsid w:val="002E0ACE"/>
    <w:rsid w:val="002E0B53"/>
    <w:rsid w:val="002E13D9"/>
    <w:rsid w:val="002E17DE"/>
    <w:rsid w:val="002E17EA"/>
    <w:rsid w:val="002E1D91"/>
    <w:rsid w:val="002E27A4"/>
    <w:rsid w:val="002E2CC6"/>
    <w:rsid w:val="002E3289"/>
    <w:rsid w:val="002E3C6B"/>
    <w:rsid w:val="002E51E8"/>
    <w:rsid w:val="002E55FA"/>
    <w:rsid w:val="002E5BFE"/>
    <w:rsid w:val="002E69FF"/>
    <w:rsid w:val="002E6FDF"/>
    <w:rsid w:val="002E71A3"/>
    <w:rsid w:val="002E7245"/>
    <w:rsid w:val="002E759E"/>
    <w:rsid w:val="002E7E2E"/>
    <w:rsid w:val="002F002F"/>
    <w:rsid w:val="002F0592"/>
    <w:rsid w:val="002F093C"/>
    <w:rsid w:val="002F096C"/>
    <w:rsid w:val="002F0C0D"/>
    <w:rsid w:val="002F1042"/>
    <w:rsid w:val="002F1E0B"/>
    <w:rsid w:val="002F2822"/>
    <w:rsid w:val="002F2C01"/>
    <w:rsid w:val="002F2EF4"/>
    <w:rsid w:val="002F3265"/>
    <w:rsid w:val="002F349F"/>
    <w:rsid w:val="002F391D"/>
    <w:rsid w:val="002F3D4A"/>
    <w:rsid w:val="002F3DAA"/>
    <w:rsid w:val="002F3E89"/>
    <w:rsid w:val="002F3EAB"/>
    <w:rsid w:val="002F4300"/>
    <w:rsid w:val="002F484D"/>
    <w:rsid w:val="002F4CB7"/>
    <w:rsid w:val="002F57EF"/>
    <w:rsid w:val="002F5818"/>
    <w:rsid w:val="002F5A96"/>
    <w:rsid w:val="002F5C3C"/>
    <w:rsid w:val="002F5E18"/>
    <w:rsid w:val="002F5E26"/>
    <w:rsid w:val="002F6066"/>
    <w:rsid w:val="002F6A65"/>
    <w:rsid w:val="002F6C92"/>
    <w:rsid w:val="002F6CE7"/>
    <w:rsid w:val="002F6E2E"/>
    <w:rsid w:val="002F7AC0"/>
    <w:rsid w:val="002F7ACE"/>
    <w:rsid w:val="002F7D0C"/>
    <w:rsid w:val="003001E8"/>
    <w:rsid w:val="0030023A"/>
    <w:rsid w:val="00300B65"/>
    <w:rsid w:val="003014B6"/>
    <w:rsid w:val="003019CB"/>
    <w:rsid w:val="00301BB1"/>
    <w:rsid w:val="00302291"/>
    <w:rsid w:val="003026D4"/>
    <w:rsid w:val="00302A5A"/>
    <w:rsid w:val="00302D03"/>
    <w:rsid w:val="00303054"/>
    <w:rsid w:val="00303718"/>
    <w:rsid w:val="00303DAB"/>
    <w:rsid w:val="00303EFA"/>
    <w:rsid w:val="00304203"/>
    <w:rsid w:val="0030420C"/>
    <w:rsid w:val="00304389"/>
    <w:rsid w:val="0030575B"/>
    <w:rsid w:val="00305A0E"/>
    <w:rsid w:val="00305C42"/>
    <w:rsid w:val="0030664C"/>
    <w:rsid w:val="003072B6"/>
    <w:rsid w:val="00307446"/>
    <w:rsid w:val="003106B7"/>
    <w:rsid w:val="003108FA"/>
    <w:rsid w:val="00310A2D"/>
    <w:rsid w:val="003110B9"/>
    <w:rsid w:val="003114DA"/>
    <w:rsid w:val="003120A8"/>
    <w:rsid w:val="00313447"/>
    <w:rsid w:val="00314336"/>
    <w:rsid w:val="00314D64"/>
    <w:rsid w:val="00314DA6"/>
    <w:rsid w:val="00314FCB"/>
    <w:rsid w:val="00315E31"/>
    <w:rsid w:val="00316307"/>
    <w:rsid w:val="003165A1"/>
    <w:rsid w:val="003174C2"/>
    <w:rsid w:val="00317517"/>
    <w:rsid w:val="00317B03"/>
    <w:rsid w:val="00317D45"/>
    <w:rsid w:val="00317E65"/>
    <w:rsid w:val="00320070"/>
    <w:rsid w:val="00320942"/>
    <w:rsid w:val="00321159"/>
    <w:rsid w:val="003211BA"/>
    <w:rsid w:val="00321325"/>
    <w:rsid w:val="0032147B"/>
    <w:rsid w:val="0032230E"/>
    <w:rsid w:val="00322439"/>
    <w:rsid w:val="00322A2D"/>
    <w:rsid w:val="00322AEA"/>
    <w:rsid w:val="00323CE9"/>
    <w:rsid w:val="00323D65"/>
    <w:rsid w:val="00323F8C"/>
    <w:rsid w:val="003242F5"/>
    <w:rsid w:val="0032452B"/>
    <w:rsid w:val="0032551A"/>
    <w:rsid w:val="003269DF"/>
    <w:rsid w:val="00326F13"/>
    <w:rsid w:val="00326F35"/>
    <w:rsid w:val="003277AC"/>
    <w:rsid w:val="00327BBD"/>
    <w:rsid w:val="00327F93"/>
    <w:rsid w:val="003305E7"/>
    <w:rsid w:val="0033070F"/>
    <w:rsid w:val="00330ADB"/>
    <w:rsid w:val="00330AEB"/>
    <w:rsid w:val="00330CC7"/>
    <w:rsid w:val="00331CE0"/>
    <w:rsid w:val="003325D8"/>
    <w:rsid w:val="00332BB6"/>
    <w:rsid w:val="00332CC4"/>
    <w:rsid w:val="003333CA"/>
    <w:rsid w:val="003334A0"/>
    <w:rsid w:val="003334AC"/>
    <w:rsid w:val="00333E9B"/>
    <w:rsid w:val="00334291"/>
    <w:rsid w:val="003344E0"/>
    <w:rsid w:val="0033527C"/>
    <w:rsid w:val="003352F4"/>
    <w:rsid w:val="00335325"/>
    <w:rsid w:val="00335434"/>
    <w:rsid w:val="00335571"/>
    <w:rsid w:val="00335D76"/>
    <w:rsid w:val="00335E00"/>
    <w:rsid w:val="003375B9"/>
    <w:rsid w:val="00337996"/>
    <w:rsid w:val="00337B2E"/>
    <w:rsid w:val="003400DB"/>
    <w:rsid w:val="003404F2"/>
    <w:rsid w:val="00340AB3"/>
    <w:rsid w:val="003415AD"/>
    <w:rsid w:val="003419AC"/>
    <w:rsid w:val="003425B6"/>
    <w:rsid w:val="003432FA"/>
    <w:rsid w:val="0034384C"/>
    <w:rsid w:val="00343E4C"/>
    <w:rsid w:val="0034417B"/>
    <w:rsid w:val="0034425B"/>
    <w:rsid w:val="003447FF"/>
    <w:rsid w:val="003455D2"/>
    <w:rsid w:val="00345659"/>
    <w:rsid w:val="00346398"/>
    <w:rsid w:val="00346420"/>
    <w:rsid w:val="0034668C"/>
    <w:rsid w:val="00346C94"/>
    <w:rsid w:val="003471C4"/>
    <w:rsid w:val="00347C3E"/>
    <w:rsid w:val="00347F13"/>
    <w:rsid w:val="00350EEA"/>
    <w:rsid w:val="00350FAB"/>
    <w:rsid w:val="003518E1"/>
    <w:rsid w:val="0035255A"/>
    <w:rsid w:val="00353740"/>
    <w:rsid w:val="00355E1E"/>
    <w:rsid w:val="00355E71"/>
    <w:rsid w:val="0035621F"/>
    <w:rsid w:val="00356518"/>
    <w:rsid w:val="00356BA3"/>
    <w:rsid w:val="00356E82"/>
    <w:rsid w:val="00357230"/>
    <w:rsid w:val="0035737E"/>
    <w:rsid w:val="0035767F"/>
    <w:rsid w:val="00357775"/>
    <w:rsid w:val="0036059A"/>
    <w:rsid w:val="003605E6"/>
    <w:rsid w:val="0036121A"/>
    <w:rsid w:val="0036267C"/>
    <w:rsid w:val="0036327C"/>
    <w:rsid w:val="00363387"/>
    <w:rsid w:val="003649D9"/>
    <w:rsid w:val="00364E05"/>
    <w:rsid w:val="00365B62"/>
    <w:rsid w:val="00365DE3"/>
    <w:rsid w:val="003660BD"/>
    <w:rsid w:val="00366294"/>
    <w:rsid w:val="003662F2"/>
    <w:rsid w:val="003665D3"/>
    <w:rsid w:val="003668B1"/>
    <w:rsid w:val="00366D8D"/>
    <w:rsid w:val="00366EE2"/>
    <w:rsid w:val="00367451"/>
    <w:rsid w:val="0037005F"/>
    <w:rsid w:val="003701ED"/>
    <w:rsid w:val="0037083A"/>
    <w:rsid w:val="00370B00"/>
    <w:rsid w:val="003716E4"/>
    <w:rsid w:val="00372178"/>
    <w:rsid w:val="00372529"/>
    <w:rsid w:val="0037264E"/>
    <w:rsid w:val="0037299F"/>
    <w:rsid w:val="0037359C"/>
    <w:rsid w:val="00373DF0"/>
    <w:rsid w:val="00374522"/>
    <w:rsid w:val="00374604"/>
    <w:rsid w:val="003747FA"/>
    <w:rsid w:val="00374813"/>
    <w:rsid w:val="00374847"/>
    <w:rsid w:val="00374925"/>
    <w:rsid w:val="0037499C"/>
    <w:rsid w:val="00374C94"/>
    <w:rsid w:val="003750F2"/>
    <w:rsid w:val="00375AAD"/>
    <w:rsid w:val="00375D81"/>
    <w:rsid w:val="00375F23"/>
    <w:rsid w:val="00376C27"/>
    <w:rsid w:val="00377348"/>
    <w:rsid w:val="00377D7C"/>
    <w:rsid w:val="00377FF0"/>
    <w:rsid w:val="003800F2"/>
    <w:rsid w:val="003807B7"/>
    <w:rsid w:val="003810A1"/>
    <w:rsid w:val="003814B6"/>
    <w:rsid w:val="00381828"/>
    <w:rsid w:val="00383505"/>
    <w:rsid w:val="00383733"/>
    <w:rsid w:val="00383958"/>
    <w:rsid w:val="00383BFC"/>
    <w:rsid w:val="003847FD"/>
    <w:rsid w:val="00384E3B"/>
    <w:rsid w:val="0038545B"/>
    <w:rsid w:val="00385749"/>
    <w:rsid w:val="0038575B"/>
    <w:rsid w:val="003857FF"/>
    <w:rsid w:val="00385C9E"/>
    <w:rsid w:val="00386470"/>
    <w:rsid w:val="00386777"/>
    <w:rsid w:val="003869ED"/>
    <w:rsid w:val="0038725E"/>
    <w:rsid w:val="00390014"/>
    <w:rsid w:val="00390089"/>
    <w:rsid w:val="0039028C"/>
    <w:rsid w:val="00390675"/>
    <w:rsid w:val="00390D4F"/>
    <w:rsid w:val="0039108C"/>
    <w:rsid w:val="00391325"/>
    <w:rsid w:val="003917B3"/>
    <w:rsid w:val="0039231C"/>
    <w:rsid w:val="00392545"/>
    <w:rsid w:val="00392664"/>
    <w:rsid w:val="00392B4B"/>
    <w:rsid w:val="003948AE"/>
    <w:rsid w:val="00394A94"/>
    <w:rsid w:val="00394AA4"/>
    <w:rsid w:val="003952C5"/>
    <w:rsid w:val="0039604C"/>
    <w:rsid w:val="003967D4"/>
    <w:rsid w:val="003968C9"/>
    <w:rsid w:val="00396A58"/>
    <w:rsid w:val="00396B97"/>
    <w:rsid w:val="00396C93"/>
    <w:rsid w:val="00396F24"/>
    <w:rsid w:val="00397252"/>
    <w:rsid w:val="0039777E"/>
    <w:rsid w:val="003977B6"/>
    <w:rsid w:val="003A01E9"/>
    <w:rsid w:val="003A0362"/>
    <w:rsid w:val="003A04AD"/>
    <w:rsid w:val="003A05AF"/>
    <w:rsid w:val="003A06B3"/>
    <w:rsid w:val="003A099F"/>
    <w:rsid w:val="003A0B27"/>
    <w:rsid w:val="003A0C53"/>
    <w:rsid w:val="003A1017"/>
    <w:rsid w:val="003A139C"/>
    <w:rsid w:val="003A13CE"/>
    <w:rsid w:val="003A1B54"/>
    <w:rsid w:val="003A1D12"/>
    <w:rsid w:val="003A2152"/>
    <w:rsid w:val="003A32B6"/>
    <w:rsid w:val="003A34B2"/>
    <w:rsid w:val="003A34EF"/>
    <w:rsid w:val="003A466F"/>
    <w:rsid w:val="003A4D16"/>
    <w:rsid w:val="003A5818"/>
    <w:rsid w:val="003A70E6"/>
    <w:rsid w:val="003A74FD"/>
    <w:rsid w:val="003A7F8A"/>
    <w:rsid w:val="003B0730"/>
    <w:rsid w:val="003B2653"/>
    <w:rsid w:val="003B265A"/>
    <w:rsid w:val="003B26EA"/>
    <w:rsid w:val="003B2AB0"/>
    <w:rsid w:val="003B3DDA"/>
    <w:rsid w:val="003B4101"/>
    <w:rsid w:val="003B4542"/>
    <w:rsid w:val="003B4E14"/>
    <w:rsid w:val="003B5384"/>
    <w:rsid w:val="003B5CA2"/>
    <w:rsid w:val="003B63A8"/>
    <w:rsid w:val="003B6539"/>
    <w:rsid w:val="003B7570"/>
    <w:rsid w:val="003C01D4"/>
    <w:rsid w:val="003C03C4"/>
    <w:rsid w:val="003C04F5"/>
    <w:rsid w:val="003C0985"/>
    <w:rsid w:val="003C09DC"/>
    <w:rsid w:val="003C0F61"/>
    <w:rsid w:val="003C1293"/>
    <w:rsid w:val="003C1405"/>
    <w:rsid w:val="003C16A1"/>
    <w:rsid w:val="003C19ED"/>
    <w:rsid w:val="003C25FB"/>
    <w:rsid w:val="003C2630"/>
    <w:rsid w:val="003C287D"/>
    <w:rsid w:val="003C2BC5"/>
    <w:rsid w:val="003C2C4E"/>
    <w:rsid w:val="003C33E6"/>
    <w:rsid w:val="003C419B"/>
    <w:rsid w:val="003C43CF"/>
    <w:rsid w:val="003C4A09"/>
    <w:rsid w:val="003C528D"/>
    <w:rsid w:val="003C65B2"/>
    <w:rsid w:val="003C6756"/>
    <w:rsid w:val="003C6DDF"/>
    <w:rsid w:val="003C791D"/>
    <w:rsid w:val="003C7C86"/>
    <w:rsid w:val="003C7D53"/>
    <w:rsid w:val="003D015E"/>
    <w:rsid w:val="003D02A8"/>
    <w:rsid w:val="003D047E"/>
    <w:rsid w:val="003D08C9"/>
    <w:rsid w:val="003D2998"/>
    <w:rsid w:val="003D2C80"/>
    <w:rsid w:val="003D3357"/>
    <w:rsid w:val="003D4098"/>
    <w:rsid w:val="003D42E0"/>
    <w:rsid w:val="003D48C8"/>
    <w:rsid w:val="003D531E"/>
    <w:rsid w:val="003D6965"/>
    <w:rsid w:val="003D6A0B"/>
    <w:rsid w:val="003D6E8A"/>
    <w:rsid w:val="003D74C9"/>
    <w:rsid w:val="003D79DD"/>
    <w:rsid w:val="003D7B94"/>
    <w:rsid w:val="003D7F6C"/>
    <w:rsid w:val="003E0CCC"/>
    <w:rsid w:val="003E0EA0"/>
    <w:rsid w:val="003E0FC1"/>
    <w:rsid w:val="003E2F23"/>
    <w:rsid w:val="003E30FD"/>
    <w:rsid w:val="003E3129"/>
    <w:rsid w:val="003E32E7"/>
    <w:rsid w:val="003E3425"/>
    <w:rsid w:val="003E3A2B"/>
    <w:rsid w:val="003E3C04"/>
    <w:rsid w:val="003E412A"/>
    <w:rsid w:val="003E4C53"/>
    <w:rsid w:val="003E5294"/>
    <w:rsid w:val="003E530C"/>
    <w:rsid w:val="003E5503"/>
    <w:rsid w:val="003E58EC"/>
    <w:rsid w:val="003E629B"/>
    <w:rsid w:val="003E6D16"/>
    <w:rsid w:val="003E6EE0"/>
    <w:rsid w:val="003E6F91"/>
    <w:rsid w:val="003E731F"/>
    <w:rsid w:val="003E7623"/>
    <w:rsid w:val="003F0B66"/>
    <w:rsid w:val="003F14A3"/>
    <w:rsid w:val="003F166F"/>
    <w:rsid w:val="003F1ACC"/>
    <w:rsid w:val="003F1BA3"/>
    <w:rsid w:val="003F2AFD"/>
    <w:rsid w:val="003F35D5"/>
    <w:rsid w:val="003F38E5"/>
    <w:rsid w:val="003F3DD2"/>
    <w:rsid w:val="003F49FB"/>
    <w:rsid w:val="003F5012"/>
    <w:rsid w:val="003F533E"/>
    <w:rsid w:val="003F54BB"/>
    <w:rsid w:val="003F5DFF"/>
    <w:rsid w:val="003F5F5F"/>
    <w:rsid w:val="003F7170"/>
    <w:rsid w:val="003F7F9E"/>
    <w:rsid w:val="003F7FAD"/>
    <w:rsid w:val="00400062"/>
    <w:rsid w:val="00400E5B"/>
    <w:rsid w:val="00401657"/>
    <w:rsid w:val="00401948"/>
    <w:rsid w:val="004019B0"/>
    <w:rsid w:val="00401E37"/>
    <w:rsid w:val="004027C8"/>
    <w:rsid w:val="00402B5B"/>
    <w:rsid w:val="004034BD"/>
    <w:rsid w:val="004037FD"/>
    <w:rsid w:val="00403A37"/>
    <w:rsid w:val="004047AC"/>
    <w:rsid w:val="004050FB"/>
    <w:rsid w:val="00406A1F"/>
    <w:rsid w:val="00406A35"/>
    <w:rsid w:val="00406CB8"/>
    <w:rsid w:val="00407039"/>
    <w:rsid w:val="00407A09"/>
    <w:rsid w:val="00407BCC"/>
    <w:rsid w:val="00407F03"/>
    <w:rsid w:val="00407F9D"/>
    <w:rsid w:val="00410188"/>
    <w:rsid w:val="00410237"/>
    <w:rsid w:val="004105B9"/>
    <w:rsid w:val="00410A60"/>
    <w:rsid w:val="00410E08"/>
    <w:rsid w:val="00410E99"/>
    <w:rsid w:val="00411526"/>
    <w:rsid w:val="00411784"/>
    <w:rsid w:val="00411E8D"/>
    <w:rsid w:val="004121B8"/>
    <w:rsid w:val="00412348"/>
    <w:rsid w:val="004123DC"/>
    <w:rsid w:val="004128D0"/>
    <w:rsid w:val="00412BBB"/>
    <w:rsid w:val="00412C46"/>
    <w:rsid w:val="00413055"/>
    <w:rsid w:val="0041336F"/>
    <w:rsid w:val="00413805"/>
    <w:rsid w:val="00413D27"/>
    <w:rsid w:val="004142D9"/>
    <w:rsid w:val="004142E7"/>
    <w:rsid w:val="00414A12"/>
    <w:rsid w:val="004156D2"/>
    <w:rsid w:val="004158ED"/>
    <w:rsid w:val="004161AB"/>
    <w:rsid w:val="0041622E"/>
    <w:rsid w:val="00416908"/>
    <w:rsid w:val="00416BC7"/>
    <w:rsid w:val="00416F08"/>
    <w:rsid w:val="004171AB"/>
    <w:rsid w:val="00417542"/>
    <w:rsid w:val="00417689"/>
    <w:rsid w:val="004179FD"/>
    <w:rsid w:val="00417CF1"/>
    <w:rsid w:val="00420355"/>
    <w:rsid w:val="004209DF"/>
    <w:rsid w:val="00421331"/>
    <w:rsid w:val="004216F1"/>
    <w:rsid w:val="0042173A"/>
    <w:rsid w:val="00423134"/>
    <w:rsid w:val="004231DB"/>
    <w:rsid w:val="0042488F"/>
    <w:rsid w:val="00424924"/>
    <w:rsid w:val="00425361"/>
    <w:rsid w:val="00426191"/>
    <w:rsid w:val="00426C21"/>
    <w:rsid w:val="004277B6"/>
    <w:rsid w:val="004309E2"/>
    <w:rsid w:val="00430D2A"/>
    <w:rsid w:val="00431394"/>
    <w:rsid w:val="004313CA"/>
    <w:rsid w:val="0043188B"/>
    <w:rsid w:val="00431A11"/>
    <w:rsid w:val="00431C1B"/>
    <w:rsid w:val="00431F10"/>
    <w:rsid w:val="004325E9"/>
    <w:rsid w:val="00432D46"/>
    <w:rsid w:val="00433B3F"/>
    <w:rsid w:val="00433E58"/>
    <w:rsid w:val="004344BC"/>
    <w:rsid w:val="004345E6"/>
    <w:rsid w:val="0043460B"/>
    <w:rsid w:val="004347A9"/>
    <w:rsid w:val="004348BF"/>
    <w:rsid w:val="004354F3"/>
    <w:rsid w:val="0043573A"/>
    <w:rsid w:val="00436280"/>
    <w:rsid w:val="00436313"/>
    <w:rsid w:val="0043681A"/>
    <w:rsid w:val="004373AB"/>
    <w:rsid w:val="004378D8"/>
    <w:rsid w:val="00440968"/>
    <w:rsid w:val="0044149C"/>
    <w:rsid w:val="00441507"/>
    <w:rsid w:val="00441C30"/>
    <w:rsid w:val="0044220F"/>
    <w:rsid w:val="004423CA"/>
    <w:rsid w:val="00442F88"/>
    <w:rsid w:val="00443273"/>
    <w:rsid w:val="0044351B"/>
    <w:rsid w:val="00443B79"/>
    <w:rsid w:val="00443BAD"/>
    <w:rsid w:val="00443CC8"/>
    <w:rsid w:val="00443CE9"/>
    <w:rsid w:val="004449C6"/>
    <w:rsid w:val="00444FAC"/>
    <w:rsid w:val="00445197"/>
    <w:rsid w:val="00446751"/>
    <w:rsid w:val="00446CA3"/>
    <w:rsid w:val="00446D01"/>
    <w:rsid w:val="00446F22"/>
    <w:rsid w:val="00446F44"/>
    <w:rsid w:val="0044718B"/>
    <w:rsid w:val="00447233"/>
    <w:rsid w:val="004475F7"/>
    <w:rsid w:val="00447733"/>
    <w:rsid w:val="00447890"/>
    <w:rsid w:val="00447A1F"/>
    <w:rsid w:val="00447E02"/>
    <w:rsid w:val="0045059C"/>
    <w:rsid w:val="00450A17"/>
    <w:rsid w:val="00450C00"/>
    <w:rsid w:val="00450DC9"/>
    <w:rsid w:val="004512C3"/>
    <w:rsid w:val="004516BD"/>
    <w:rsid w:val="00452996"/>
    <w:rsid w:val="004529CF"/>
    <w:rsid w:val="004533EC"/>
    <w:rsid w:val="004548AF"/>
    <w:rsid w:val="00454993"/>
    <w:rsid w:val="004554E1"/>
    <w:rsid w:val="0045571A"/>
    <w:rsid w:val="00455AAB"/>
    <w:rsid w:val="00455B51"/>
    <w:rsid w:val="00455BF8"/>
    <w:rsid w:val="00455C16"/>
    <w:rsid w:val="00455FD4"/>
    <w:rsid w:val="00455FF6"/>
    <w:rsid w:val="0045606C"/>
    <w:rsid w:val="00456147"/>
    <w:rsid w:val="0045618A"/>
    <w:rsid w:val="004564D1"/>
    <w:rsid w:val="00456F85"/>
    <w:rsid w:val="00457430"/>
    <w:rsid w:val="004575F8"/>
    <w:rsid w:val="00460117"/>
    <w:rsid w:val="0046022B"/>
    <w:rsid w:val="00460551"/>
    <w:rsid w:val="004609F5"/>
    <w:rsid w:val="00460AAE"/>
    <w:rsid w:val="00460C98"/>
    <w:rsid w:val="00460E56"/>
    <w:rsid w:val="00460F70"/>
    <w:rsid w:val="00461B2E"/>
    <w:rsid w:val="00461E52"/>
    <w:rsid w:val="00461F86"/>
    <w:rsid w:val="0046209D"/>
    <w:rsid w:val="00462153"/>
    <w:rsid w:val="0046241E"/>
    <w:rsid w:val="00462A52"/>
    <w:rsid w:val="00462CD5"/>
    <w:rsid w:val="00462EA7"/>
    <w:rsid w:val="00463092"/>
    <w:rsid w:val="004643C2"/>
    <w:rsid w:val="00464511"/>
    <w:rsid w:val="0046454E"/>
    <w:rsid w:val="004656EC"/>
    <w:rsid w:val="00465F35"/>
    <w:rsid w:val="0046621A"/>
    <w:rsid w:val="00466B08"/>
    <w:rsid w:val="00466FFE"/>
    <w:rsid w:val="00467CBF"/>
    <w:rsid w:val="004702CD"/>
    <w:rsid w:val="004708F4"/>
    <w:rsid w:val="00470D96"/>
    <w:rsid w:val="0047169D"/>
    <w:rsid w:val="00472075"/>
    <w:rsid w:val="00472492"/>
    <w:rsid w:val="004726AE"/>
    <w:rsid w:val="00472B8F"/>
    <w:rsid w:val="00472CE4"/>
    <w:rsid w:val="00473E34"/>
    <w:rsid w:val="00473F04"/>
    <w:rsid w:val="0047403D"/>
    <w:rsid w:val="004742EA"/>
    <w:rsid w:val="004753AF"/>
    <w:rsid w:val="004763D3"/>
    <w:rsid w:val="00476CCA"/>
    <w:rsid w:val="00476DD9"/>
    <w:rsid w:val="00476E1B"/>
    <w:rsid w:val="00476F93"/>
    <w:rsid w:val="004770A6"/>
    <w:rsid w:val="00477667"/>
    <w:rsid w:val="00477997"/>
    <w:rsid w:val="0048000C"/>
    <w:rsid w:val="00480538"/>
    <w:rsid w:val="00480F81"/>
    <w:rsid w:val="004812B1"/>
    <w:rsid w:val="004818F6"/>
    <w:rsid w:val="00481BC7"/>
    <w:rsid w:val="00481D22"/>
    <w:rsid w:val="00481F17"/>
    <w:rsid w:val="0048202B"/>
    <w:rsid w:val="00482A1C"/>
    <w:rsid w:val="00482C87"/>
    <w:rsid w:val="00482EA5"/>
    <w:rsid w:val="00482F94"/>
    <w:rsid w:val="00483346"/>
    <w:rsid w:val="004847C6"/>
    <w:rsid w:val="004848A3"/>
    <w:rsid w:val="00484D7D"/>
    <w:rsid w:val="00485E85"/>
    <w:rsid w:val="00486174"/>
    <w:rsid w:val="00486FC3"/>
    <w:rsid w:val="00487089"/>
    <w:rsid w:val="0048718D"/>
    <w:rsid w:val="004871EA"/>
    <w:rsid w:val="00487F14"/>
    <w:rsid w:val="004901EF"/>
    <w:rsid w:val="00490EC9"/>
    <w:rsid w:val="0049139F"/>
    <w:rsid w:val="00491483"/>
    <w:rsid w:val="004918D0"/>
    <w:rsid w:val="00491A4A"/>
    <w:rsid w:val="004923B2"/>
    <w:rsid w:val="00492F00"/>
    <w:rsid w:val="00492F2E"/>
    <w:rsid w:val="0049363B"/>
    <w:rsid w:val="00493EFC"/>
    <w:rsid w:val="00494370"/>
    <w:rsid w:val="00494493"/>
    <w:rsid w:val="00494E31"/>
    <w:rsid w:val="00494EDC"/>
    <w:rsid w:val="00495759"/>
    <w:rsid w:val="00495F00"/>
    <w:rsid w:val="0049637E"/>
    <w:rsid w:val="00496528"/>
    <w:rsid w:val="0049789E"/>
    <w:rsid w:val="00497C5D"/>
    <w:rsid w:val="004A04D2"/>
    <w:rsid w:val="004A06AF"/>
    <w:rsid w:val="004A0E34"/>
    <w:rsid w:val="004A12A7"/>
    <w:rsid w:val="004A181C"/>
    <w:rsid w:val="004A1947"/>
    <w:rsid w:val="004A1AED"/>
    <w:rsid w:val="004A1EDF"/>
    <w:rsid w:val="004A2527"/>
    <w:rsid w:val="004A2B74"/>
    <w:rsid w:val="004A31B7"/>
    <w:rsid w:val="004A35F7"/>
    <w:rsid w:val="004A3AAF"/>
    <w:rsid w:val="004A3E2E"/>
    <w:rsid w:val="004A3F2B"/>
    <w:rsid w:val="004A4884"/>
    <w:rsid w:val="004A4B63"/>
    <w:rsid w:val="004A528B"/>
    <w:rsid w:val="004A53BB"/>
    <w:rsid w:val="004A5474"/>
    <w:rsid w:val="004A5752"/>
    <w:rsid w:val="004A576F"/>
    <w:rsid w:val="004A6C04"/>
    <w:rsid w:val="004A6CEF"/>
    <w:rsid w:val="004A7C48"/>
    <w:rsid w:val="004A7D08"/>
    <w:rsid w:val="004B1192"/>
    <w:rsid w:val="004B13CE"/>
    <w:rsid w:val="004B1A1C"/>
    <w:rsid w:val="004B21B0"/>
    <w:rsid w:val="004B39DF"/>
    <w:rsid w:val="004B3AE4"/>
    <w:rsid w:val="004B3BD1"/>
    <w:rsid w:val="004B4160"/>
    <w:rsid w:val="004B5510"/>
    <w:rsid w:val="004B5B53"/>
    <w:rsid w:val="004B5D07"/>
    <w:rsid w:val="004B5DB7"/>
    <w:rsid w:val="004B675F"/>
    <w:rsid w:val="004B68B2"/>
    <w:rsid w:val="004B6D18"/>
    <w:rsid w:val="004B6D3D"/>
    <w:rsid w:val="004B71C6"/>
    <w:rsid w:val="004C037E"/>
    <w:rsid w:val="004C0621"/>
    <w:rsid w:val="004C0C1F"/>
    <w:rsid w:val="004C1361"/>
    <w:rsid w:val="004C1666"/>
    <w:rsid w:val="004C2883"/>
    <w:rsid w:val="004C2B4F"/>
    <w:rsid w:val="004C361D"/>
    <w:rsid w:val="004C3715"/>
    <w:rsid w:val="004C4794"/>
    <w:rsid w:val="004C47FF"/>
    <w:rsid w:val="004C4A78"/>
    <w:rsid w:val="004C4B8D"/>
    <w:rsid w:val="004C50A4"/>
    <w:rsid w:val="004C53CC"/>
    <w:rsid w:val="004C55EB"/>
    <w:rsid w:val="004C5EB5"/>
    <w:rsid w:val="004C61E1"/>
    <w:rsid w:val="004C6625"/>
    <w:rsid w:val="004C6F63"/>
    <w:rsid w:val="004C7DB3"/>
    <w:rsid w:val="004D0E01"/>
    <w:rsid w:val="004D1872"/>
    <w:rsid w:val="004D1AA7"/>
    <w:rsid w:val="004D1DAF"/>
    <w:rsid w:val="004D1EC5"/>
    <w:rsid w:val="004D1F1E"/>
    <w:rsid w:val="004D1FA2"/>
    <w:rsid w:val="004D259E"/>
    <w:rsid w:val="004D3952"/>
    <w:rsid w:val="004D3E7F"/>
    <w:rsid w:val="004D4295"/>
    <w:rsid w:val="004D4A43"/>
    <w:rsid w:val="004D4D29"/>
    <w:rsid w:val="004D5012"/>
    <w:rsid w:val="004D55D7"/>
    <w:rsid w:val="004D5E40"/>
    <w:rsid w:val="004D5E88"/>
    <w:rsid w:val="004D5EAC"/>
    <w:rsid w:val="004D686E"/>
    <w:rsid w:val="004D6DC4"/>
    <w:rsid w:val="004D79EB"/>
    <w:rsid w:val="004D7A1B"/>
    <w:rsid w:val="004D7B2E"/>
    <w:rsid w:val="004E0264"/>
    <w:rsid w:val="004E087D"/>
    <w:rsid w:val="004E0A52"/>
    <w:rsid w:val="004E1459"/>
    <w:rsid w:val="004E18D2"/>
    <w:rsid w:val="004E1FE8"/>
    <w:rsid w:val="004E25DD"/>
    <w:rsid w:val="004E2D65"/>
    <w:rsid w:val="004E3D3C"/>
    <w:rsid w:val="004E43B0"/>
    <w:rsid w:val="004E43D1"/>
    <w:rsid w:val="004E4520"/>
    <w:rsid w:val="004E4C91"/>
    <w:rsid w:val="004E4E56"/>
    <w:rsid w:val="004E5976"/>
    <w:rsid w:val="004E59ED"/>
    <w:rsid w:val="004E5A5F"/>
    <w:rsid w:val="004E63C5"/>
    <w:rsid w:val="004E64DB"/>
    <w:rsid w:val="004E66F1"/>
    <w:rsid w:val="004E732B"/>
    <w:rsid w:val="004E7CBD"/>
    <w:rsid w:val="004F2CD8"/>
    <w:rsid w:val="004F32F3"/>
    <w:rsid w:val="004F3322"/>
    <w:rsid w:val="004F3776"/>
    <w:rsid w:val="004F387D"/>
    <w:rsid w:val="004F3E18"/>
    <w:rsid w:val="004F43EF"/>
    <w:rsid w:val="004F487A"/>
    <w:rsid w:val="004F49F9"/>
    <w:rsid w:val="004F4EF4"/>
    <w:rsid w:val="004F5F6D"/>
    <w:rsid w:val="004F62A9"/>
    <w:rsid w:val="004F6375"/>
    <w:rsid w:val="004F677D"/>
    <w:rsid w:val="004F71D2"/>
    <w:rsid w:val="004F7FFA"/>
    <w:rsid w:val="005011AD"/>
    <w:rsid w:val="0050200D"/>
    <w:rsid w:val="00502216"/>
    <w:rsid w:val="00502947"/>
    <w:rsid w:val="00502CB5"/>
    <w:rsid w:val="00503AD7"/>
    <w:rsid w:val="00503FC0"/>
    <w:rsid w:val="0050434D"/>
    <w:rsid w:val="005048FB"/>
    <w:rsid w:val="00504A17"/>
    <w:rsid w:val="00504F58"/>
    <w:rsid w:val="00506025"/>
    <w:rsid w:val="005070FB"/>
    <w:rsid w:val="00507988"/>
    <w:rsid w:val="00507EF4"/>
    <w:rsid w:val="00507F86"/>
    <w:rsid w:val="00507FFC"/>
    <w:rsid w:val="0051014A"/>
    <w:rsid w:val="005106F2"/>
    <w:rsid w:val="00510B15"/>
    <w:rsid w:val="0051121E"/>
    <w:rsid w:val="00511484"/>
    <w:rsid w:val="005121B1"/>
    <w:rsid w:val="00512415"/>
    <w:rsid w:val="0051257D"/>
    <w:rsid w:val="00513439"/>
    <w:rsid w:val="005137AA"/>
    <w:rsid w:val="00513D23"/>
    <w:rsid w:val="00513EA0"/>
    <w:rsid w:val="00514628"/>
    <w:rsid w:val="00516993"/>
    <w:rsid w:val="00516F83"/>
    <w:rsid w:val="005177F6"/>
    <w:rsid w:val="00520A6D"/>
    <w:rsid w:val="00521486"/>
    <w:rsid w:val="00521518"/>
    <w:rsid w:val="00521E15"/>
    <w:rsid w:val="00522F7B"/>
    <w:rsid w:val="0052314E"/>
    <w:rsid w:val="005234AD"/>
    <w:rsid w:val="00524812"/>
    <w:rsid w:val="0052529C"/>
    <w:rsid w:val="00525884"/>
    <w:rsid w:val="00525B1C"/>
    <w:rsid w:val="005272E8"/>
    <w:rsid w:val="00530139"/>
    <w:rsid w:val="00530165"/>
    <w:rsid w:val="005311FF"/>
    <w:rsid w:val="005312E2"/>
    <w:rsid w:val="00531519"/>
    <w:rsid w:val="005326C9"/>
    <w:rsid w:val="00532A6F"/>
    <w:rsid w:val="00532C05"/>
    <w:rsid w:val="00533214"/>
    <w:rsid w:val="00533903"/>
    <w:rsid w:val="00533B7D"/>
    <w:rsid w:val="00533BD9"/>
    <w:rsid w:val="00533D1A"/>
    <w:rsid w:val="00535151"/>
    <w:rsid w:val="00535D6C"/>
    <w:rsid w:val="005365D3"/>
    <w:rsid w:val="00536BBA"/>
    <w:rsid w:val="00536FA6"/>
    <w:rsid w:val="0053748D"/>
    <w:rsid w:val="005403F6"/>
    <w:rsid w:val="005404FD"/>
    <w:rsid w:val="005405AA"/>
    <w:rsid w:val="00540FA4"/>
    <w:rsid w:val="005419AF"/>
    <w:rsid w:val="005425D2"/>
    <w:rsid w:val="0054265C"/>
    <w:rsid w:val="00542A95"/>
    <w:rsid w:val="00542C58"/>
    <w:rsid w:val="00543197"/>
    <w:rsid w:val="005431EC"/>
    <w:rsid w:val="0054350F"/>
    <w:rsid w:val="005435F5"/>
    <w:rsid w:val="005438A3"/>
    <w:rsid w:val="00543BE8"/>
    <w:rsid w:val="0054417A"/>
    <w:rsid w:val="0054508A"/>
    <w:rsid w:val="00545513"/>
    <w:rsid w:val="0054599F"/>
    <w:rsid w:val="00545CD2"/>
    <w:rsid w:val="00545FD0"/>
    <w:rsid w:val="005470A5"/>
    <w:rsid w:val="00547D9B"/>
    <w:rsid w:val="0055017D"/>
    <w:rsid w:val="00550523"/>
    <w:rsid w:val="00550AEB"/>
    <w:rsid w:val="00550D4A"/>
    <w:rsid w:val="005511CC"/>
    <w:rsid w:val="0055190F"/>
    <w:rsid w:val="005534EC"/>
    <w:rsid w:val="00553C1E"/>
    <w:rsid w:val="00554454"/>
    <w:rsid w:val="00554B06"/>
    <w:rsid w:val="0055514A"/>
    <w:rsid w:val="00555219"/>
    <w:rsid w:val="00556352"/>
    <w:rsid w:val="00557195"/>
    <w:rsid w:val="00557AF0"/>
    <w:rsid w:val="00557CE5"/>
    <w:rsid w:val="005604AC"/>
    <w:rsid w:val="0056078A"/>
    <w:rsid w:val="00560DA3"/>
    <w:rsid w:val="005610F8"/>
    <w:rsid w:val="00561BAE"/>
    <w:rsid w:val="00561C33"/>
    <w:rsid w:val="00562027"/>
    <w:rsid w:val="00563402"/>
    <w:rsid w:val="005634F8"/>
    <w:rsid w:val="00563ADB"/>
    <w:rsid w:val="00563B62"/>
    <w:rsid w:val="005647E5"/>
    <w:rsid w:val="00564A91"/>
    <w:rsid w:val="00564BF0"/>
    <w:rsid w:val="00564CE8"/>
    <w:rsid w:val="00565330"/>
    <w:rsid w:val="005654B8"/>
    <w:rsid w:val="00565586"/>
    <w:rsid w:val="005666E3"/>
    <w:rsid w:val="00566C7B"/>
    <w:rsid w:val="00566F05"/>
    <w:rsid w:val="005677CE"/>
    <w:rsid w:val="00567B44"/>
    <w:rsid w:val="0057016B"/>
    <w:rsid w:val="00570274"/>
    <w:rsid w:val="005711A6"/>
    <w:rsid w:val="00571206"/>
    <w:rsid w:val="0057217B"/>
    <w:rsid w:val="005721E7"/>
    <w:rsid w:val="00572995"/>
    <w:rsid w:val="0057313F"/>
    <w:rsid w:val="005732DA"/>
    <w:rsid w:val="00573387"/>
    <w:rsid w:val="00573666"/>
    <w:rsid w:val="005737EA"/>
    <w:rsid w:val="00573BC1"/>
    <w:rsid w:val="0057401F"/>
    <w:rsid w:val="00574B17"/>
    <w:rsid w:val="00575853"/>
    <w:rsid w:val="005759B7"/>
    <w:rsid w:val="005768B4"/>
    <w:rsid w:val="00576BFC"/>
    <w:rsid w:val="00577A15"/>
    <w:rsid w:val="00577C59"/>
    <w:rsid w:val="0058009D"/>
    <w:rsid w:val="00580972"/>
    <w:rsid w:val="00580E79"/>
    <w:rsid w:val="00581643"/>
    <w:rsid w:val="00581762"/>
    <w:rsid w:val="005817C7"/>
    <w:rsid w:val="00581963"/>
    <w:rsid w:val="005819B9"/>
    <w:rsid w:val="00581A55"/>
    <w:rsid w:val="00582136"/>
    <w:rsid w:val="00582607"/>
    <w:rsid w:val="00582873"/>
    <w:rsid w:val="0058365C"/>
    <w:rsid w:val="005836EA"/>
    <w:rsid w:val="00583884"/>
    <w:rsid w:val="00583BD4"/>
    <w:rsid w:val="00583D31"/>
    <w:rsid w:val="00584CA9"/>
    <w:rsid w:val="005850F2"/>
    <w:rsid w:val="005861BC"/>
    <w:rsid w:val="005862AB"/>
    <w:rsid w:val="0058631F"/>
    <w:rsid w:val="005877FE"/>
    <w:rsid w:val="005902C4"/>
    <w:rsid w:val="00590583"/>
    <w:rsid w:val="0059083D"/>
    <w:rsid w:val="0059165C"/>
    <w:rsid w:val="005918F3"/>
    <w:rsid w:val="00591B2A"/>
    <w:rsid w:val="005921B8"/>
    <w:rsid w:val="00592596"/>
    <w:rsid w:val="005926CA"/>
    <w:rsid w:val="005926CB"/>
    <w:rsid w:val="00593937"/>
    <w:rsid w:val="00593CAD"/>
    <w:rsid w:val="00594245"/>
    <w:rsid w:val="005943A3"/>
    <w:rsid w:val="0059489C"/>
    <w:rsid w:val="00594B9F"/>
    <w:rsid w:val="00595208"/>
    <w:rsid w:val="0059531B"/>
    <w:rsid w:val="00595D57"/>
    <w:rsid w:val="00596DE9"/>
    <w:rsid w:val="00597443"/>
    <w:rsid w:val="005976B4"/>
    <w:rsid w:val="005978C5"/>
    <w:rsid w:val="00597BD1"/>
    <w:rsid w:val="005A0DF1"/>
    <w:rsid w:val="005A0F64"/>
    <w:rsid w:val="005A177E"/>
    <w:rsid w:val="005A1DA9"/>
    <w:rsid w:val="005A2F6A"/>
    <w:rsid w:val="005A2FCD"/>
    <w:rsid w:val="005A3998"/>
    <w:rsid w:val="005A3A07"/>
    <w:rsid w:val="005A3B90"/>
    <w:rsid w:val="005A3C45"/>
    <w:rsid w:val="005A3CD6"/>
    <w:rsid w:val="005A46A5"/>
    <w:rsid w:val="005A48F3"/>
    <w:rsid w:val="005A4F45"/>
    <w:rsid w:val="005A5ABE"/>
    <w:rsid w:val="005A6F0B"/>
    <w:rsid w:val="005A7642"/>
    <w:rsid w:val="005B01A4"/>
    <w:rsid w:val="005B01C9"/>
    <w:rsid w:val="005B1CFF"/>
    <w:rsid w:val="005B1ED0"/>
    <w:rsid w:val="005B2DC2"/>
    <w:rsid w:val="005B324F"/>
    <w:rsid w:val="005B3D5C"/>
    <w:rsid w:val="005B4127"/>
    <w:rsid w:val="005B4695"/>
    <w:rsid w:val="005B4710"/>
    <w:rsid w:val="005B497A"/>
    <w:rsid w:val="005B4AB1"/>
    <w:rsid w:val="005B4B48"/>
    <w:rsid w:val="005B4B91"/>
    <w:rsid w:val="005B4F8C"/>
    <w:rsid w:val="005B56C8"/>
    <w:rsid w:val="005B5EE2"/>
    <w:rsid w:val="005B61CF"/>
    <w:rsid w:val="005B645E"/>
    <w:rsid w:val="005B7252"/>
    <w:rsid w:val="005B72AC"/>
    <w:rsid w:val="005C00E9"/>
    <w:rsid w:val="005C015D"/>
    <w:rsid w:val="005C047C"/>
    <w:rsid w:val="005C0F81"/>
    <w:rsid w:val="005C13DA"/>
    <w:rsid w:val="005C1478"/>
    <w:rsid w:val="005C211E"/>
    <w:rsid w:val="005C221A"/>
    <w:rsid w:val="005C2762"/>
    <w:rsid w:val="005C2A15"/>
    <w:rsid w:val="005C2ABC"/>
    <w:rsid w:val="005C2B4B"/>
    <w:rsid w:val="005C3D49"/>
    <w:rsid w:val="005C3FA0"/>
    <w:rsid w:val="005C4BD3"/>
    <w:rsid w:val="005C4D2E"/>
    <w:rsid w:val="005C57D2"/>
    <w:rsid w:val="005C618D"/>
    <w:rsid w:val="005D0903"/>
    <w:rsid w:val="005D0D43"/>
    <w:rsid w:val="005D0E4B"/>
    <w:rsid w:val="005D1735"/>
    <w:rsid w:val="005D1801"/>
    <w:rsid w:val="005D198C"/>
    <w:rsid w:val="005D285C"/>
    <w:rsid w:val="005D31D3"/>
    <w:rsid w:val="005D37F8"/>
    <w:rsid w:val="005D48C4"/>
    <w:rsid w:val="005D5AF1"/>
    <w:rsid w:val="005D5D6F"/>
    <w:rsid w:val="005D5E41"/>
    <w:rsid w:val="005D63B5"/>
    <w:rsid w:val="005D6B4A"/>
    <w:rsid w:val="005D6BB2"/>
    <w:rsid w:val="005D6C1A"/>
    <w:rsid w:val="005D6EF1"/>
    <w:rsid w:val="005D7058"/>
    <w:rsid w:val="005D71F0"/>
    <w:rsid w:val="005D7F41"/>
    <w:rsid w:val="005E075A"/>
    <w:rsid w:val="005E0CD2"/>
    <w:rsid w:val="005E0D64"/>
    <w:rsid w:val="005E0E86"/>
    <w:rsid w:val="005E1061"/>
    <w:rsid w:val="005E13CC"/>
    <w:rsid w:val="005E1660"/>
    <w:rsid w:val="005E17B2"/>
    <w:rsid w:val="005E1883"/>
    <w:rsid w:val="005E1B9C"/>
    <w:rsid w:val="005E1E74"/>
    <w:rsid w:val="005E1FED"/>
    <w:rsid w:val="005E203D"/>
    <w:rsid w:val="005E2240"/>
    <w:rsid w:val="005E25C3"/>
    <w:rsid w:val="005E291A"/>
    <w:rsid w:val="005E2FBE"/>
    <w:rsid w:val="005E3285"/>
    <w:rsid w:val="005E37C4"/>
    <w:rsid w:val="005E3EC5"/>
    <w:rsid w:val="005E4783"/>
    <w:rsid w:val="005E4B5D"/>
    <w:rsid w:val="005E5125"/>
    <w:rsid w:val="005E51F0"/>
    <w:rsid w:val="005E5D19"/>
    <w:rsid w:val="005E6423"/>
    <w:rsid w:val="005E694A"/>
    <w:rsid w:val="005E7F81"/>
    <w:rsid w:val="005F0170"/>
    <w:rsid w:val="005F0A68"/>
    <w:rsid w:val="005F0CE7"/>
    <w:rsid w:val="005F0E48"/>
    <w:rsid w:val="005F1269"/>
    <w:rsid w:val="005F16FA"/>
    <w:rsid w:val="005F1C32"/>
    <w:rsid w:val="005F2111"/>
    <w:rsid w:val="005F2821"/>
    <w:rsid w:val="005F2C98"/>
    <w:rsid w:val="005F2D63"/>
    <w:rsid w:val="005F2DF3"/>
    <w:rsid w:val="005F2F54"/>
    <w:rsid w:val="005F3412"/>
    <w:rsid w:val="005F3ABF"/>
    <w:rsid w:val="005F3CB0"/>
    <w:rsid w:val="005F403B"/>
    <w:rsid w:val="005F4084"/>
    <w:rsid w:val="005F4586"/>
    <w:rsid w:val="005F4A32"/>
    <w:rsid w:val="005F4F37"/>
    <w:rsid w:val="005F537C"/>
    <w:rsid w:val="005F5586"/>
    <w:rsid w:val="005F5FC4"/>
    <w:rsid w:val="005F6434"/>
    <w:rsid w:val="005F6E9D"/>
    <w:rsid w:val="005F6EB7"/>
    <w:rsid w:val="005F7276"/>
    <w:rsid w:val="005F72EF"/>
    <w:rsid w:val="005F7387"/>
    <w:rsid w:val="005F7C4D"/>
    <w:rsid w:val="006009DF"/>
    <w:rsid w:val="00601044"/>
    <w:rsid w:val="006026E4"/>
    <w:rsid w:val="00602958"/>
    <w:rsid w:val="00602D5C"/>
    <w:rsid w:val="00602DF4"/>
    <w:rsid w:val="006034A6"/>
    <w:rsid w:val="006039E4"/>
    <w:rsid w:val="006043C4"/>
    <w:rsid w:val="0060468B"/>
    <w:rsid w:val="00605545"/>
    <w:rsid w:val="00605700"/>
    <w:rsid w:val="00605C72"/>
    <w:rsid w:val="00605DDC"/>
    <w:rsid w:val="00605FFE"/>
    <w:rsid w:val="006065FD"/>
    <w:rsid w:val="0060664F"/>
    <w:rsid w:val="00606B22"/>
    <w:rsid w:val="00607217"/>
    <w:rsid w:val="006075D3"/>
    <w:rsid w:val="00607A2C"/>
    <w:rsid w:val="00607CCC"/>
    <w:rsid w:val="0061059B"/>
    <w:rsid w:val="006106E0"/>
    <w:rsid w:val="00610A37"/>
    <w:rsid w:val="0061138D"/>
    <w:rsid w:val="006116A8"/>
    <w:rsid w:val="00611A8C"/>
    <w:rsid w:val="00611B34"/>
    <w:rsid w:val="006120A8"/>
    <w:rsid w:val="006120D1"/>
    <w:rsid w:val="00612413"/>
    <w:rsid w:val="0061244D"/>
    <w:rsid w:val="0061246E"/>
    <w:rsid w:val="00612512"/>
    <w:rsid w:val="00612A95"/>
    <w:rsid w:val="00612C43"/>
    <w:rsid w:val="00612CAE"/>
    <w:rsid w:val="006138C9"/>
    <w:rsid w:val="00613B46"/>
    <w:rsid w:val="006140B5"/>
    <w:rsid w:val="00614B4A"/>
    <w:rsid w:val="0061522D"/>
    <w:rsid w:val="00615FF1"/>
    <w:rsid w:val="00615FFD"/>
    <w:rsid w:val="00616010"/>
    <w:rsid w:val="0061661B"/>
    <w:rsid w:val="00616C60"/>
    <w:rsid w:val="0061735B"/>
    <w:rsid w:val="00617C53"/>
    <w:rsid w:val="00617CCA"/>
    <w:rsid w:val="00617DAA"/>
    <w:rsid w:val="00617DFB"/>
    <w:rsid w:val="00617FEB"/>
    <w:rsid w:val="0062068D"/>
    <w:rsid w:val="00620955"/>
    <w:rsid w:val="00621AB6"/>
    <w:rsid w:val="006225C8"/>
    <w:rsid w:val="0062263B"/>
    <w:rsid w:val="00622B69"/>
    <w:rsid w:val="00623075"/>
    <w:rsid w:val="006238DD"/>
    <w:rsid w:val="00623D53"/>
    <w:rsid w:val="0062444E"/>
    <w:rsid w:val="00624518"/>
    <w:rsid w:val="00624658"/>
    <w:rsid w:val="00625140"/>
    <w:rsid w:val="00625436"/>
    <w:rsid w:val="0062632C"/>
    <w:rsid w:val="00626700"/>
    <w:rsid w:val="00626902"/>
    <w:rsid w:val="00626B8E"/>
    <w:rsid w:val="00626DF7"/>
    <w:rsid w:val="00627516"/>
    <w:rsid w:val="006275F2"/>
    <w:rsid w:val="00627670"/>
    <w:rsid w:val="006277B9"/>
    <w:rsid w:val="00627C64"/>
    <w:rsid w:val="006300E0"/>
    <w:rsid w:val="006302AE"/>
    <w:rsid w:val="006306C5"/>
    <w:rsid w:val="00630AF1"/>
    <w:rsid w:val="00631A24"/>
    <w:rsid w:val="006323C8"/>
    <w:rsid w:val="006328F5"/>
    <w:rsid w:val="0063345C"/>
    <w:rsid w:val="00633B6F"/>
    <w:rsid w:val="00633E3A"/>
    <w:rsid w:val="006348A6"/>
    <w:rsid w:val="00634E07"/>
    <w:rsid w:val="00634E52"/>
    <w:rsid w:val="00634F70"/>
    <w:rsid w:val="0063527E"/>
    <w:rsid w:val="00635C47"/>
    <w:rsid w:val="0063633A"/>
    <w:rsid w:val="00636821"/>
    <w:rsid w:val="00636F40"/>
    <w:rsid w:val="006375C8"/>
    <w:rsid w:val="00637C94"/>
    <w:rsid w:val="006409F1"/>
    <w:rsid w:val="00641DB3"/>
    <w:rsid w:val="006425FE"/>
    <w:rsid w:val="00642A49"/>
    <w:rsid w:val="0064303F"/>
    <w:rsid w:val="00644118"/>
    <w:rsid w:val="00644865"/>
    <w:rsid w:val="00644CE0"/>
    <w:rsid w:val="00644FFE"/>
    <w:rsid w:val="006452CD"/>
    <w:rsid w:val="006454F7"/>
    <w:rsid w:val="0064582E"/>
    <w:rsid w:val="006460AC"/>
    <w:rsid w:val="00646852"/>
    <w:rsid w:val="0064738D"/>
    <w:rsid w:val="00647840"/>
    <w:rsid w:val="00647942"/>
    <w:rsid w:val="00650590"/>
    <w:rsid w:val="006505FC"/>
    <w:rsid w:val="00650673"/>
    <w:rsid w:val="00650A42"/>
    <w:rsid w:val="00650BE8"/>
    <w:rsid w:val="00650EB3"/>
    <w:rsid w:val="006510D4"/>
    <w:rsid w:val="00651171"/>
    <w:rsid w:val="006512FB"/>
    <w:rsid w:val="00651321"/>
    <w:rsid w:val="006515E4"/>
    <w:rsid w:val="006518CB"/>
    <w:rsid w:val="0065199C"/>
    <w:rsid w:val="00651B4C"/>
    <w:rsid w:val="00651FBF"/>
    <w:rsid w:val="006521AC"/>
    <w:rsid w:val="006527F5"/>
    <w:rsid w:val="00653B00"/>
    <w:rsid w:val="00653D82"/>
    <w:rsid w:val="00654D3F"/>
    <w:rsid w:val="006553CF"/>
    <w:rsid w:val="006556B4"/>
    <w:rsid w:val="00655933"/>
    <w:rsid w:val="006563CA"/>
    <w:rsid w:val="0065670F"/>
    <w:rsid w:val="00657620"/>
    <w:rsid w:val="00660883"/>
    <w:rsid w:val="00660A53"/>
    <w:rsid w:val="00660CAC"/>
    <w:rsid w:val="00660FF8"/>
    <w:rsid w:val="00661676"/>
    <w:rsid w:val="00661FBD"/>
    <w:rsid w:val="00662530"/>
    <w:rsid w:val="00662575"/>
    <w:rsid w:val="00663222"/>
    <w:rsid w:val="00663A8F"/>
    <w:rsid w:val="00663DC4"/>
    <w:rsid w:val="0066431C"/>
    <w:rsid w:val="00664A12"/>
    <w:rsid w:val="00664FE9"/>
    <w:rsid w:val="006650D5"/>
    <w:rsid w:val="006651A3"/>
    <w:rsid w:val="00665850"/>
    <w:rsid w:val="00665A1A"/>
    <w:rsid w:val="00665FC7"/>
    <w:rsid w:val="0066603A"/>
    <w:rsid w:val="006660CE"/>
    <w:rsid w:val="00666BD5"/>
    <w:rsid w:val="00666E08"/>
    <w:rsid w:val="0066716D"/>
    <w:rsid w:val="006672EA"/>
    <w:rsid w:val="00667552"/>
    <w:rsid w:val="00667E84"/>
    <w:rsid w:val="006702DB"/>
    <w:rsid w:val="00670568"/>
    <w:rsid w:val="00670999"/>
    <w:rsid w:val="00671046"/>
    <w:rsid w:val="006714DF"/>
    <w:rsid w:val="006716B0"/>
    <w:rsid w:val="00671CA6"/>
    <w:rsid w:val="00671CE0"/>
    <w:rsid w:val="00671D37"/>
    <w:rsid w:val="006723CB"/>
    <w:rsid w:val="006726F6"/>
    <w:rsid w:val="00672976"/>
    <w:rsid w:val="006739E2"/>
    <w:rsid w:val="0067434C"/>
    <w:rsid w:val="006745E7"/>
    <w:rsid w:val="00674BBA"/>
    <w:rsid w:val="00674CB8"/>
    <w:rsid w:val="00674E52"/>
    <w:rsid w:val="006753B4"/>
    <w:rsid w:val="006763A0"/>
    <w:rsid w:val="006770BE"/>
    <w:rsid w:val="00677894"/>
    <w:rsid w:val="0068063D"/>
    <w:rsid w:val="00680BCD"/>
    <w:rsid w:val="00681FB9"/>
    <w:rsid w:val="0068297E"/>
    <w:rsid w:val="006829A6"/>
    <w:rsid w:val="00683480"/>
    <w:rsid w:val="00683AF7"/>
    <w:rsid w:val="0068406A"/>
    <w:rsid w:val="00684245"/>
    <w:rsid w:val="0068434A"/>
    <w:rsid w:val="00685232"/>
    <w:rsid w:val="00685495"/>
    <w:rsid w:val="006854B0"/>
    <w:rsid w:val="00685532"/>
    <w:rsid w:val="00685BF0"/>
    <w:rsid w:val="00685D9A"/>
    <w:rsid w:val="00685DD0"/>
    <w:rsid w:val="00685E3B"/>
    <w:rsid w:val="00685F9D"/>
    <w:rsid w:val="0068689E"/>
    <w:rsid w:val="00686CAD"/>
    <w:rsid w:val="00686EE3"/>
    <w:rsid w:val="006878AC"/>
    <w:rsid w:val="0069061A"/>
    <w:rsid w:val="006907B4"/>
    <w:rsid w:val="006907DB"/>
    <w:rsid w:val="00690C1C"/>
    <w:rsid w:val="006912A2"/>
    <w:rsid w:val="00691580"/>
    <w:rsid w:val="00691BB2"/>
    <w:rsid w:val="00691D7D"/>
    <w:rsid w:val="00692BEF"/>
    <w:rsid w:val="006932B7"/>
    <w:rsid w:val="00693488"/>
    <w:rsid w:val="00693940"/>
    <w:rsid w:val="00693BC9"/>
    <w:rsid w:val="00694FDB"/>
    <w:rsid w:val="0069517F"/>
    <w:rsid w:val="006953AE"/>
    <w:rsid w:val="00695507"/>
    <w:rsid w:val="006956BC"/>
    <w:rsid w:val="00696045"/>
    <w:rsid w:val="006968EE"/>
    <w:rsid w:val="0069725D"/>
    <w:rsid w:val="006A0167"/>
    <w:rsid w:val="006A04F2"/>
    <w:rsid w:val="006A1030"/>
    <w:rsid w:val="006A1179"/>
    <w:rsid w:val="006A16E7"/>
    <w:rsid w:val="006A18C9"/>
    <w:rsid w:val="006A1FAD"/>
    <w:rsid w:val="006A27F7"/>
    <w:rsid w:val="006A2C9A"/>
    <w:rsid w:val="006A31E7"/>
    <w:rsid w:val="006A3507"/>
    <w:rsid w:val="006A3701"/>
    <w:rsid w:val="006A39B7"/>
    <w:rsid w:val="006A43DC"/>
    <w:rsid w:val="006A48A8"/>
    <w:rsid w:val="006A48D7"/>
    <w:rsid w:val="006A494A"/>
    <w:rsid w:val="006A494F"/>
    <w:rsid w:val="006A53B3"/>
    <w:rsid w:val="006A76C3"/>
    <w:rsid w:val="006A7F27"/>
    <w:rsid w:val="006B09D3"/>
    <w:rsid w:val="006B0B4D"/>
    <w:rsid w:val="006B0DFE"/>
    <w:rsid w:val="006B1004"/>
    <w:rsid w:val="006B12D9"/>
    <w:rsid w:val="006B147E"/>
    <w:rsid w:val="006B14A4"/>
    <w:rsid w:val="006B1BB7"/>
    <w:rsid w:val="006B23CB"/>
    <w:rsid w:val="006B26DC"/>
    <w:rsid w:val="006B2A51"/>
    <w:rsid w:val="006B2FB8"/>
    <w:rsid w:val="006B30F0"/>
    <w:rsid w:val="006B3702"/>
    <w:rsid w:val="006B381F"/>
    <w:rsid w:val="006B3A7F"/>
    <w:rsid w:val="006B3E18"/>
    <w:rsid w:val="006B4B46"/>
    <w:rsid w:val="006B4D6D"/>
    <w:rsid w:val="006B4F9B"/>
    <w:rsid w:val="006B5187"/>
    <w:rsid w:val="006B5577"/>
    <w:rsid w:val="006B5E78"/>
    <w:rsid w:val="006B6050"/>
    <w:rsid w:val="006B61F2"/>
    <w:rsid w:val="006B63B2"/>
    <w:rsid w:val="006B6678"/>
    <w:rsid w:val="006B68A1"/>
    <w:rsid w:val="006B6D8D"/>
    <w:rsid w:val="006B7F12"/>
    <w:rsid w:val="006C03C1"/>
    <w:rsid w:val="006C0CD7"/>
    <w:rsid w:val="006C17AB"/>
    <w:rsid w:val="006C186B"/>
    <w:rsid w:val="006C1BC0"/>
    <w:rsid w:val="006C1EBF"/>
    <w:rsid w:val="006C27D9"/>
    <w:rsid w:val="006C29D4"/>
    <w:rsid w:val="006C3039"/>
    <w:rsid w:val="006C4109"/>
    <w:rsid w:val="006C4E5B"/>
    <w:rsid w:val="006C507C"/>
    <w:rsid w:val="006C5342"/>
    <w:rsid w:val="006C568A"/>
    <w:rsid w:val="006C57CC"/>
    <w:rsid w:val="006C6190"/>
    <w:rsid w:val="006C632B"/>
    <w:rsid w:val="006C6442"/>
    <w:rsid w:val="006C6A6A"/>
    <w:rsid w:val="006C702D"/>
    <w:rsid w:val="006C717A"/>
    <w:rsid w:val="006C7B2F"/>
    <w:rsid w:val="006D048B"/>
    <w:rsid w:val="006D0AB0"/>
    <w:rsid w:val="006D17CB"/>
    <w:rsid w:val="006D1B33"/>
    <w:rsid w:val="006D2514"/>
    <w:rsid w:val="006D2E23"/>
    <w:rsid w:val="006D2EE0"/>
    <w:rsid w:val="006D313E"/>
    <w:rsid w:val="006D34B6"/>
    <w:rsid w:val="006D48F5"/>
    <w:rsid w:val="006D5414"/>
    <w:rsid w:val="006D5603"/>
    <w:rsid w:val="006D580A"/>
    <w:rsid w:val="006D5EB3"/>
    <w:rsid w:val="006D635D"/>
    <w:rsid w:val="006D698B"/>
    <w:rsid w:val="006D6D1A"/>
    <w:rsid w:val="006D791B"/>
    <w:rsid w:val="006E01A9"/>
    <w:rsid w:val="006E090B"/>
    <w:rsid w:val="006E0FD9"/>
    <w:rsid w:val="006E1883"/>
    <w:rsid w:val="006E1919"/>
    <w:rsid w:val="006E20C5"/>
    <w:rsid w:val="006E25AD"/>
    <w:rsid w:val="006E32EA"/>
    <w:rsid w:val="006E3506"/>
    <w:rsid w:val="006E3733"/>
    <w:rsid w:val="006E42EB"/>
    <w:rsid w:val="006E433D"/>
    <w:rsid w:val="006E4ECF"/>
    <w:rsid w:val="006E5422"/>
    <w:rsid w:val="006E7729"/>
    <w:rsid w:val="006E7EC9"/>
    <w:rsid w:val="006F163A"/>
    <w:rsid w:val="006F1F98"/>
    <w:rsid w:val="006F31CC"/>
    <w:rsid w:val="006F32F1"/>
    <w:rsid w:val="006F3325"/>
    <w:rsid w:val="006F3477"/>
    <w:rsid w:val="006F37D0"/>
    <w:rsid w:val="006F3975"/>
    <w:rsid w:val="006F3FCC"/>
    <w:rsid w:val="006F4484"/>
    <w:rsid w:val="006F44CD"/>
    <w:rsid w:val="006F4525"/>
    <w:rsid w:val="006F4883"/>
    <w:rsid w:val="006F4F96"/>
    <w:rsid w:val="006F55A7"/>
    <w:rsid w:val="006F56EB"/>
    <w:rsid w:val="006F5AC4"/>
    <w:rsid w:val="006F5CC7"/>
    <w:rsid w:val="006F60E3"/>
    <w:rsid w:val="006F65B3"/>
    <w:rsid w:val="006F66CB"/>
    <w:rsid w:val="006F6EBF"/>
    <w:rsid w:val="006F6EC3"/>
    <w:rsid w:val="006F6F49"/>
    <w:rsid w:val="006F7821"/>
    <w:rsid w:val="006F7BC0"/>
    <w:rsid w:val="006F7BCB"/>
    <w:rsid w:val="006F7E65"/>
    <w:rsid w:val="007003BC"/>
    <w:rsid w:val="0070047E"/>
    <w:rsid w:val="00701002"/>
    <w:rsid w:val="00701D39"/>
    <w:rsid w:val="007020D9"/>
    <w:rsid w:val="007021A4"/>
    <w:rsid w:val="007034F2"/>
    <w:rsid w:val="00703B3C"/>
    <w:rsid w:val="00703C25"/>
    <w:rsid w:val="0070420D"/>
    <w:rsid w:val="00704AA8"/>
    <w:rsid w:val="00705099"/>
    <w:rsid w:val="007051A9"/>
    <w:rsid w:val="00705274"/>
    <w:rsid w:val="007056CD"/>
    <w:rsid w:val="007056FF"/>
    <w:rsid w:val="00705787"/>
    <w:rsid w:val="00705A7F"/>
    <w:rsid w:val="007062EB"/>
    <w:rsid w:val="00706781"/>
    <w:rsid w:val="00706DE6"/>
    <w:rsid w:val="007072BC"/>
    <w:rsid w:val="007103D1"/>
    <w:rsid w:val="00710524"/>
    <w:rsid w:val="007109F1"/>
    <w:rsid w:val="00711385"/>
    <w:rsid w:val="0071167F"/>
    <w:rsid w:val="007116D3"/>
    <w:rsid w:val="007118F7"/>
    <w:rsid w:val="00713656"/>
    <w:rsid w:val="007139EF"/>
    <w:rsid w:val="00713AF9"/>
    <w:rsid w:val="00713F45"/>
    <w:rsid w:val="00714BCE"/>
    <w:rsid w:val="00714C4F"/>
    <w:rsid w:val="00715651"/>
    <w:rsid w:val="00715841"/>
    <w:rsid w:val="00716E08"/>
    <w:rsid w:val="00717656"/>
    <w:rsid w:val="007179C8"/>
    <w:rsid w:val="00720140"/>
    <w:rsid w:val="0072053F"/>
    <w:rsid w:val="007214AA"/>
    <w:rsid w:val="007227DF"/>
    <w:rsid w:val="00722D12"/>
    <w:rsid w:val="00722DCC"/>
    <w:rsid w:val="00723652"/>
    <w:rsid w:val="007237B2"/>
    <w:rsid w:val="0072403C"/>
    <w:rsid w:val="0072505A"/>
    <w:rsid w:val="007256B7"/>
    <w:rsid w:val="00725A6C"/>
    <w:rsid w:val="00726022"/>
    <w:rsid w:val="00726C14"/>
    <w:rsid w:val="00726FE6"/>
    <w:rsid w:val="00727554"/>
    <w:rsid w:val="007276FE"/>
    <w:rsid w:val="00730995"/>
    <w:rsid w:val="00731B50"/>
    <w:rsid w:val="00731D1C"/>
    <w:rsid w:val="00731D55"/>
    <w:rsid w:val="00732B83"/>
    <w:rsid w:val="00732CBF"/>
    <w:rsid w:val="007330D5"/>
    <w:rsid w:val="00733562"/>
    <w:rsid w:val="00733677"/>
    <w:rsid w:val="007336CD"/>
    <w:rsid w:val="007340B1"/>
    <w:rsid w:val="007347D7"/>
    <w:rsid w:val="00734EBF"/>
    <w:rsid w:val="0073610A"/>
    <w:rsid w:val="0073685B"/>
    <w:rsid w:val="00737C4B"/>
    <w:rsid w:val="00737E14"/>
    <w:rsid w:val="00737F64"/>
    <w:rsid w:val="00740201"/>
    <w:rsid w:val="00740B7A"/>
    <w:rsid w:val="007410E9"/>
    <w:rsid w:val="00741401"/>
    <w:rsid w:val="0074145B"/>
    <w:rsid w:val="00742232"/>
    <w:rsid w:val="007433AF"/>
    <w:rsid w:val="00743599"/>
    <w:rsid w:val="00743992"/>
    <w:rsid w:val="00743AEC"/>
    <w:rsid w:val="00743C5E"/>
    <w:rsid w:val="00743CB9"/>
    <w:rsid w:val="00744795"/>
    <w:rsid w:val="0074493C"/>
    <w:rsid w:val="00744CF0"/>
    <w:rsid w:val="00745983"/>
    <w:rsid w:val="00745EC1"/>
    <w:rsid w:val="00746C3C"/>
    <w:rsid w:val="00746E59"/>
    <w:rsid w:val="0075000A"/>
    <w:rsid w:val="007505B1"/>
    <w:rsid w:val="00751F00"/>
    <w:rsid w:val="00753980"/>
    <w:rsid w:val="00753C27"/>
    <w:rsid w:val="007545F3"/>
    <w:rsid w:val="00754AF5"/>
    <w:rsid w:val="00755EB7"/>
    <w:rsid w:val="00755F4C"/>
    <w:rsid w:val="00756430"/>
    <w:rsid w:val="00756C35"/>
    <w:rsid w:val="00756FCC"/>
    <w:rsid w:val="00757052"/>
    <w:rsid w:val="00757411"/>
    <w:rsid w:val="00757878"/>
    <w:rsid w:val="00760133"/>
    <w:rsid w:val="00760BE4"/>
    <w:rsid w:val="00761EAC"/>
    <w:rsid w:val="0076204A"/>
    <w:rsid w:val="007621CA"/>
    <w:rsid w:val="007625AC"/>
    <w:rsid w:val="00762AF6"/>
    <w:rsid w:val="00763B8D"/>
    <w:rsid w:val="00764474"/>
    <w:rsid w:val="007644C5"/>
    <w:rsid w:val="00764C94"/>
    <w:rsid w:val="00764CC3"/>
    <w:rsid w:val="0076558F"/>
    <w:rsid w:val="007658A6"/>
    <w:rsid w:val="007659FA"/>
    <w:rsid w:val="00765EE3"/>
    <w:rsid w:val="00766216"/>
    <w:rsid w:val="00766735"/>
    <w:rsid w:val="00766846"/>
    <w:rsid w:val="007677CB"/>
    <w:rsid w:val="0077046B"/>
    <w:rsid w:val="00770ABC"/>
    <w:rsid w:val="00770C0C"/>
    <w:rsid w:val="007716F8"/>
    <w:rsid w:val="00772399"/>
    <w:rsid w:val="007728D5"/>
    <w:rsid w:val="007731F5"/>
    <w:rsid w:val="00773AE7"/>
    <w:rsid w:val="00773BC1"/>
    <w:rsid w:val="00773D0E"/>
    <w:rsid w:val="007746AE"/>
    <w:rsid w:val="00774877"/>
    <w:rsid w:val="00774D24"/>
    <w:rsid w:val="00774E54"/>
    <w:rsid w:val="00775B37"/>
    <w:rsid w:val="00775C19"/>
    <w:rsid w:val="007760DE"/>
    <w:rsid w:val="00777CF4"/>
    <w:rsid w:val="0078023C"/>
    <w:rsid w:val="00781D38"/>
    <w:rsid w:val="0078227C"/>
    <w:rsid w:val="00782A5E"/>
    <w:rsid w:val="00782D4A"/>
    <w:rsid w:val="0078358A"/>
    <w:rsid w:val="0078377F"/>
    <w:rsid w:val="00783BBA"/>
    <w:rsid w:val="00784E32"/>
    <w:rsid w:val="007851E3"/>
    <w:rsid w:val="007856DB"/>
    <w:rsid w:val="0078585F"/>
    <w:rsid w:val="00785890"/>
    <w:rsid w:val="00785A50"/>
    <w:rsid w:val="00786389"/>
    <w:rsid w:val="00790B58"/>
    <w:rsid w:val="00791CC9"/>
    <w:rsid w:val="007923E0"/>
    <w:rsid w:val="0079243C"/>
    <w:rsid w:val="0079243E"/>
    <w:rsid w:val="00792940"/>
    <w:rsid w:val="0079294B"/>
    <w:rsid w:val="00792B5E"/>
    <w:rsid w:val="00793191"/>
    <w:rsid w:val="0079338E"/>
    <w:rsid w:val="00793BBE"/>
    <w:rsid w:val="007941B8"/>
    <w:rsid w:val="007943EF"/>
    <w:rsid w:val="00795055"/>
    <w:rsid w:val="00795436"/>
    <w:rsid w:val="00795DC8"/>
    <w:rsid w:val="00795F81"/>
    <w:rsid w:val="007962F0"/>
    <w:rsid w:val="00796853"/>
    <w:rsid w:val="00797EF0"/>
    <w:rsid w:val="00797F47"/>
    <w:rsid w:val="007A08B7"/>
    <w:rsid w:val="007A0B6E"/>
    <w:rsid w:val="007A0EEB"/>
    <w:rsid w:val="007A1637"/>
    <w:rsid w:val="007A1792"/>
    <w:rsid w:val="007A1964"/>
    <w:rsid w:val="007A2053"/>
    <w:rsid w:val="007A280C"/>
    <w:rsid w:val="007A2EC2"/>
    <w:rsid w:val="007A2F5A"/>
    <w:rsid w:val="007A40AC"/>
    <w:rsid w:val="007A45A9"/>
    <w:rsid w:val="007A4684"/>
    <w:rsid w:val="007A4884"/>
    <w:rsid w:val="007A49C8"/>
    <w:rsid w:val="007A4B42"/>
    <w:rsid w:val="007A4B7E"/>
    <w:rsid w:val="007A4C8D"/>
    <w:rsid w:val="007A5225"/>
    <w:rsid w:val="007A5871"/>
    <w:rsid w:val="007A5BFD"/>
    <w:rsid w:val="007A5E0F"/>
    <w:rsid w:val="007A5EEB"/>
    <w:rsid w:val="007A60C4"/>
    <w:rsid w:val="007A61FE"/>
    <w:rsid w:val="007A621B"/>
    <w:rsid w:val="007A7027"/>
    <w:rsid w:val="007A7AE2"/>
    <w:rsid w:val="007B006B"/>
    <w:rsid w:val="007B05DD"/>
    <w:rsid w:val="007B0702"/>
    <w:rsid w:val="007B1999"/>
    <w:rsid w:val="007B1C61"/>
    <w:rsid w:val="007B2A1D"/>
    <w:rsid w:val="007B2D2D"/>
    <w:rsid w:val="007B317D"/>
    <w:rsid w:val="007B3361"/>
    <w:rsid w:val="007B3531"/>
    <w:rsid w:val="007B36F1"/>
    <w:rsid w:val="007B4209"/>
    <w:rsid w:val="007B436D"/>
    <w:rsid w:val="007B4379"/>
    <w:rsid w:val="007B465A"/>
    <w:rsid w:val="007B4980"/>
    <w:rsid w:val="007B51F5"/>
    <w:rsid w:val="007B534B"/>
    <w:rsid w:val="007B551C"/>
    <w:rsid w:val="007B5A44"/>
    <w:rsid w:val="007B5B83"/>
    <w:rsid w:val="007B5C5F"/>
    <w:rsid w:val="007B5DB2"/>
    <w:rsid w:val="007B5DFC"/>
    <w:rsid w:val="007B6163"/>
    <w:rsid w:val="007B6A45"/>
    <w:rsid w:val="007B71DD"/>
    <w:rsid w:val="007B7A92"/>
    <w:rsid w:val="007B7D35"/>
    <w:rsid w:val="007C0375"/>
    <w:rsid w:val="007C0519"/>
    <w:rsid w:val="007C0A28"/>
    <w:rsid w:val="007C0DBC"/>
    <w:rsid w:val="007C17B6"/>
    <w:rsid w:val="007C27C2"/>
    <w:rsid w:val="007C28F3"/>
    <w:rsid w:val="007C33CD"/>
    <w:rsid w:val="007C356E"/>
    <w:rsid w:val="007C3663"/>
    <w:rsid w:val="007C374D"/>
    <w:rsid w:val="007C3A12"/>
    <w:rsid w:val="007C3FE0"/>
    <w:rsid w:val="007C5059"/>
    <w:rsid w:val="007C5B43"/>
    <w:rsid w:val="007C6290"/>
    <w:rsid w:val="007C63EC"/>
    <w:rsid w:val="007C655A"/>
    <w:rsid w:val="007C699B"/>
    <w:rsid w:val="007C6A5C"/>
    <w:rsid w:val="007C719D"/>
    <w:rsid w:val="007C77DB"/>
    <w:rsid w:val="007C793C"/>
    <w:rsid w:val="007C7BD1"/>
    <w:rsid w:val="007C7DC5"/>
    <w:rsid w:val="007D019E"/>
    <w:rsid w:val="007D0A1D"/>
    <w:rsid w:val="007D0A26"/>
    <w:rsid w:val="007D20F3"/>
    <w:rsid w:val="007D26C9"/>
    <w:rsid w:val="007D2820"/>
    <w:rsid w:val="007D2A3B"/>
    <w:rsid w:val="007D2D7B"/>
    <w:rsid w:val="007D30E0"/>
    <w:rsid w:val="007D3187"/>
    <w:rsid w:val="007D31CE"/>
    <w:rsid w:val="007D3623"/>
    <w:rsid w:val="007D3E33"/>
    <w:rsid w:val="007D43F7"/>
    <w:rsid w:val="007D44DB"/>
    <w:rsid w:val="007D4B0B"/>
    <w:rsid w:val="007D58E2"/>
    <w:rsid w:val="007D5A83"/>
    <w:rsid w:val="007D5DCE"/>
    <w:rsid w:val="007D5E9B"/>
    <w:rsid w:val="007D5EBF"/>
    <w:rsid w:val="007D63E4"/>
    <w:rsid w:val="007D65A2"/>
    <w:rsid w:val="007D6963"/>
    <w:rsid w:val="007D6BBE"/>
    <w:rsid w:val="007E026D"/>
    <w:rsid w:val="007E0CB7"/>
    <w:rsid w:val="007E0FD0"/>
    <w:rsid w:val="007E26D9"/>
    <w:rsid w:val="007E28B1"/>
    <w:rsid w:val="007E2CBB"/>
    <w:rsid w:val="007E2DCA"/>
    <w:rsid w:val="007E2ED8"/>
    <w:rsid w:val="007E371C"/>
    <w:rsid w:val="007E3C62"/>
    <w:rsid w:val="007E3D85"/>
    <w:rsid w:val="007E40BC"/>
    <w:rsid w:val="007E40F2"/>
    <w:rsid w:val="007E43F8"/>
    <w:rsid w:val="007E5A62"/>
    <w:rsid w:val="007E5C6F"/>
    <w:rsid w:val="007E67E2"/>
    <w:rsid w:val="007E782B"/>
    <w:rsid w:val="007E7889"/>
    <w:rsid w:val="007E78B7"/>
    <w:rsid w:val="007F152B"/>
    <w:rsid w:val="007F215D"/>
    <w:rsid w:val="007F220F"/>
    <w:rsid w:val="007F226E"/>
    <w:rsid w:val="007F2533"/>
    <w:rsid w:val="007F274A"/>
    <w:rsid w:val="007F2923"/>
    <w:rsid w:val="007F2EE4"/>
    <w:rsid w:val="007F3D5B"/>
    <w:rsid w:val="007F3FB5"/>
    <w:rsid w:val="007F433F"/>
    <w:rsid w:val="007F4340"/>
    <w:rsid w:val="007F453A"/>
    <w:rsid w:val="007F4AE1"/>
    <w:rsid w:val="007F4D0A"/>
    <w:rsid w:val="007F5279"/>
    <w:rsid w:val="007F56F4"/>
    <w:rsid w:val="007F67D9"/>
    <w:rsid w:val="007F79E0"/>
    <w:rsid w:val="007F7E9F"/>
    <w:rsid w:val="0080010F"/>
    <w:rsid w:val="00800BC1"/>
    <w:rsid w:val="00801A11"/>
    <w:rsid w:val="00801CF8"/>
    <w:rsid w:val="00801DB1"/>
    <w:rsid w:val="008020BF"/>
    <w:rsid w:val="00802C9E"/>
    <w:rsid w:val="008033AF"/>
    <w:rsid w:val="008039DE"/>
    <w:rsid w:val="00803CA5"/>
    <w:rsid w:val="00804A99"/>
    <w:rsid w:val="00804E05"/>
    <w:rsid w:val="00805055"/>
    <w:rsid w:val="008051FB"/>
    <w:rsid w:val="00805567"/>
    <w:rsid w:val="00805C54"/>
    <w:rsid w:val="00805E42"/>
    <w:rsid w:val="00805E73"/>
    <w:rsid w:val="00805EF0"/>
    <w:rsid w:val="008066EA"/>
    <w:rsid w:val="00806C21"/>
    <w:rsid w:val="00807F4E"/>
    <w:rsid w:val="008102B8"/>
    <w:rsid w:val="008102C4"/>
    <w:rsid w:val="00810C4D"/>
    <w:rsid w:val="00810E33"/>
    <w:rsid w:val="008110CA"/>
    <w:rsid w:val="0081119F"/>
    <w:rsid w:val="008111F0"/>
    <w:rsid w:val="008123D7"/>
    <w:rsid w:val="0081242A"/>
    <w:rsid w:val="00814AE3"/>
    <w:rsid w:val="008156F3"/>
    <w:rsid w:val="00816931"/>
    <w:rsid w:val="00816F54"/>
    <w:rsid w:val="00817188"/>
    <w:rsid w:val="00817E8A"/>
    <w:rsid w:val="008202E9"/>
    <w:rsid w:val="008203A7"/>
    <w:rsid w:val="00820DBD"/>
    <w:rsid w:val="00820EBF"/>
    <w:rsid w:val="00820FD5"/>
    <w:rsid w:val="0082117E"/>
    <w:rsid w:val="008215A8"/>
    <w:rsid w:val="00821734"/>
    <w:rsid w:val="00821DC6"/>
    <w:rsid w:val="00822496"/>
    <w:rsid w:val="008232C8"/>
    <w:rsid w:val="00823A85"/>
    <w:rsid w:val="00823F31"/>
    <w:rsid w:val="00824053"/>
    <w:rsid w:val="008240CB"/>
    <w:rsid w:val="00824750"/>
    <w:rsid w:val="00824F76"/>
    <w:rsid w:val="0082509B"/>
    <w:rsid w:val="00825C80"/>
    <w:rsid w:val="0082634D"/>
    <w:rsid w:val="0082766C"/>
    <w:rsid w:val="00827D67"/>
    <w:rsid w:val="00827D88"/>
    <w:rsid w:val="008307D3"/>
    <w:rsid w:val="00830C77"/>
    <w:rsid w:val="00831841"/>
    <w:rsid w:val="00831BEE"/>
    <w:rsid w:val="00831C87"/>
    <w:rsid w:val="00832B2A"/>
    <w:rsid w:val="00832C4C"/>
    <w:rsid w:val="00832E8F"/>
    <w:rsid w:val="00832ED2"/>
    <w:rsid w:val="00832FE8"/>
    <w:rsid w:val="00833038"/>
    <w:rsid w:val="0083389A"/>
    <w:rsid w:val="008342EF"/>
    <w:rsid w:val="00834545"/>
    <w:rsid w:val="00834721"/>
    <w:rsid w:val="0083521C"/>
    <w:rsid w:val="00835BB4"/>
    <w:rsid w:val="008362E9"/>
    <w:rsid w:val="0083631F"/>
    <w:rsid w:val="008363D4"/>
    <w:rsid w:val="00836C96"/>
    <w:rsid w:val="00840AD2"/>
    <w:rsid w:val="00840CC9"/>
    <w:rsid w:val="00841169"/>
    <w:rsid w:val="00841631"/>
    <w:rsid w:val="00841768"/>
    <w:rsid w:val="00841B02"/>
    <w:rsid w:val="00841B94"/>
    <w:rsid w:val="00842306"/>
    <w:rsid w:val="0084298E"/>
    <w:rsid w:val="008437C4"/>
    <w:rsid w:val="008446D4"/>
    <w:rsid w:val="0084477A"/>
    <w:rsid w:val="008449C7"/>
    <w:rsid w:val="00844FC0"/>
    <w:rsid w:val="0084553E"/>
    <w:rsid w:val="008456C0"/>
    <w:rsid w:val="008459B4"/>
    <w:rsid w:val="00845B6B"/>
    <w:rsid w:val="00845D7D"/>
    <w:rsid w:val="0084682F"/>
    <w:rsid w:val="00847439"/>
    <w:rsid w:val="00847EA3"/>
    <w:rsid w:val="008500E6"/>
    <w:rsid w:val="00850E5D"/>
    <w:rsid w:val="00851100"/>
    <w:rsid w:val="00851557"/>
    <w:rsid w:val="00851912"/>
    <w:rsid w:val="00852264"/>
    <w:rsid w:val="00852924"/>
    <w:rsid w:val="00852E3A"/>
    <w:rsid w:val="00853665"/>
    <w:rsid w:val="0085369E"/>
    <w:rsid w:val="008538E5"/>
    <w:rsid w:val="00853AA9"/>
    <w:rsid w:val="00853B5C"/>
    <w:rsid w:val="00854F4B"/>
    <w:rsid w:val="00855E9D"/>
    <w:rsid w:val="00855F9A"/>
    <w:rsid w:val="00856569"/>
    <w:rsid w:val="0085693D"/>
    <w:rsid w:val="00856C62"/>
    <w:rsid w:val="008574CC"/>
    <w:rsid w:val="008574E3"/>
    <w:rsid w:val="00857B24"/>
    <w:rsid w:val="00857E87"/>
    <w:rsid w:val="0086006B"/>
    <w:rsid w:val="00860193"/>
    <w:rsid w:val="0086050D"/>
    <w:rsid w:val="008608A4"/>
    <w:rsid w:val="0086152D"/>
    <w:rsid w:val="008616E4"/>
    <w:rsid w:val="00861969"/>
    <w:rsid w:val="00861CFD"/>
    <w:rsid w:val="00861E84"/>
    <w:rsid w:val="00862037"/>
    <w:rsid w:val="0086325A"/>
    <w:rsid w:val="00863476"/>
    <w:rsid w:val="0086390D"/>
    <w:rsid w:val="00863953"/>
    <w:rsid w:val="00863C44"/>
    <w:rsid w:val="00863FD6"/>
    <w:rsid w:val="008642EF"/>
    <w:rsid w:val="00864BB0"/>
    <w:rsid w:val="00864FA4"/>
    <w:rsid w:val="00865463"/>
    <w:rsid w:val="00865892"/>
    <w:rsid w:val="00865B00"/>
    <w:rsid w:val="00866BF4"/>
    <w:rsid w:val="00866D2E"/>
    <w:rsid w:val="00866E8A"/>
    <w:rsid w:val="00867307"/>
    <w:rsid w:val="0087075C"/>
    <w:rsid w:val="00870E6B"/>
    <w:rsid w:val="00871E54"/>
    <w:rsid w:val="00871EE1"/>
    <w:rsid w:val="00873602"/>
    <w:rsid w:val="00873B0E"/>
    <w:rsid w:val="00873C0F"/>
    <w:rsid w:val="00873EFF"/>
    <w:rsid w:val="0087454F"/>
    <w:rsid w:val="00874675"/>
    <w:rsid w:val="00874DFC"/>
    <w:rsid w:val="008753DD"/>
    <w:rsid w:val="0087609E"/>
    <w:rsid w:val="0087668E"/>
    <w:rsid w:val="00876F80"/>
    <w:rsid w:val="008770C0"/>
    <w:rsid w:val="0087781E"/>
    <w:rsid w:val="00877829"/>
    <w:rsid w:val="0088267A"/>
    <w:rsid w:val="00882C12"/>
    <w:rsid w:val="00883105"/>
    <w:rsid w:val="00883867"/>
    <w:rsid w:val="008839AE"/>
    <w:rsid w:val="00883B52"/>
    <w:rsid w:val="00883BB8"/>
    <w:rsid w:val="00883BDE"/>
    <w:rsid w:val="00883C21"/>
    <w:rsid w:val="00884C66"/>
    <w:rsid w:val="00884D2B"/>
    <w:rsid w:val="00885544"/>
    <w:rsid w:val="00886533"/>
    <w:rsid w:val="00886F7A"/>
    <w:rsid w:val="0089041E"/>
    <w:rsid w:val="0089098F"/>
    <w:rsid w:val="008911C4"/>
    <w:rsid w:val="00891CF4"/>
    <w:rsid w:val="00892246"/>
    <w:rsid w:val="00892546"/>
    <w:rsid w:val="0089339D"/>
    <w:rsid w:val="00893530"/>
    <w:rsid w:val="00893883"/>
    <w:rsid w:val="008939D7"/>
    <w:rsid w:val="00894E7F"/>
    <w:rsid w:val="0089543F"/>
    <w:rsid w:val="008959D0"/>
    <w:rsid w:val="008959E8"/>
    <w:rsid w:val="0089659B"/>
    <w:rsid w:val="00896606"/>
    <w:rsid w:val="00897667"/>
    <w:rsid w:val="00897A7F"/>
    <w:rsid w:val="008A0096"/>
    <w:rsid w:val="008A02CF"/>
    <w:rsid w:val="008A0FFF"/>
    <w:rsid w:val="008A143C"/>
    <w:rsid w:val="008A1452"/>
    <w:rsid w:val="008A182C"/>
    <w:rsid w:val="008A2156"/>
    <w:rsid w:val="008A2763"/>
    <w:rsid w:val="008A2A24"/>
    <w:rsid w:val="008A2B24"/>
    <w:rsid w:val="008A2DD8"/>
    <w:rsid w:val="008A36B4"/>
    <w:rsid w:val="008A37A2"/>
    <w:rsid w:val="008A37C3"/>
    <w:rsid w:val="008A3B17"/>
    <w:rsid w:val="008A4068"/>
    <w:rsid w:val="008A472C"/>
    <w:rsid w:val="008A47D8"/>
    <w:rsid w:val="008A48E4"/>
    <w:rsid w:val="008A5577"/>
    <w:rsid w:val="008A60F4"/>
    <w:rsid w:val="008A6BA7"/>
    <w:rsid w:val="008A7226"/>
    <w:rsid w:val="008A7B8A"/>
    <w:rsid w:val="008B00EF"/>
    <w:rsid w:val="008B0820"/>
    <w:rsid w:val="008B0FC5"/>
    <w:rsid w:val="008B1196"/>
    <w:rsid w:val="008B16A2"/>
    <w:rsid w:val="008B1883"/>
    <w:rsid w:val="008B295F"/>
    <w:rsid w:val="008B308E"/>
    <w:rsid w:val="008B3113"/>
    <w:rsid w:val="008B3927"/>
    <w:rsid w:val="008B4BBC"/>
    <w:rsid w:val="008B4CAF"/>
    <w:rsid w:val="008B552B"/>
    <w:rsid w:val="008B59C8"/>
    <w:rsid w:val="008B5CC3"/>
    <w:rsid w:val="008B611C"/>
    <w:rsid w:val="008B61E9"/>
    <w:rsid w:val="008B625D"/>
    <w:rsid w:val="008B6522"/>
    <w:rsid w:val="008B66BA"/>
    <w:rsid w:val="008B6BFC"/>
    <w:rsid w:val="008B7607"/>
    <w:rsid w:val="008B76A4"/>
    <w:rsid w:val="008B7D2D"/>
    <w:rsid w:val="008B7DCB"/>
    <w:rsid w:val="008C03D1"/>
    <w:rsid w:val="008C150F"/>
    <w:rsid w:val="008C1A83"/>
    <w:rsid w:val="008C230B"/>
    <w:rsid w:val="008C2793"/>
    <w:rsid w:val="008C2D2F"/>
    <w:rsid w:val="008C2DB1"/>
    <w:rsid w:val="008C3202"/>
    <w:rsid w:val="008C37F9"/>
    <w:rsid w:val="008C3848"/>
    <w:rsid w:val="008C3FBC"/>
    <w:rsid w:val="008C4452"/>
    <w:rsid w:val="008C44B4"/>
    <w:rsid w:val="008C58E4"/>
    <w:rsid w:val="008C619D"/>
    <w:rsid w:val="008C66ED"/>
    <w:rsid w:val="008C67E4"/>
    <w:rsid w:val="008C6A4C"/>
    <w:rsid w:val="008C6CDF"/>
    <w:rsid w:val="008C6E4F"/>
    <w:rsid w:val="008C7BEA"/>
    <w:rsid w:val="008D0389"/>
    <w:rsid w:val="008D0552"/>
    <w:rsid w:val="008D0A60"/>
    <w:rsid w:val="008D12BD"/>
    <w:rsid w:val="008D2AED"/>
    <w:rsid w:val="008D386B"/>
    <w:rsid w:val="008D46AD"/>
    <w:rsid w:val="008D47D4"/>
    <w:rsid w:val="008D4F56"/>
    <w:rsid w:val="008D5CF9"/>
    <w:rsid w:val="008D6659"/>
    <w:rsid w:val="008D6F0E"/>
    <w:rsid w:val="008D7085"/>
    <w:rsid w:val="008D797E"/>
    <w:rsid w:val="008D7DAE"/>
    <w:rsid w:val="008E06F2"/>
    <w:rsid w:val="008E0715"/>
    <w:rsid w:val="008E0A0E"/>
    <w:rsid w:val="008E0A21"/>
    <w:rsid w:val="008E0F4C"/>
    <w:rsid w:val="008E195A"/>
    <w:rsid w:val="008E1A46"/>
    <w:rsid w:val="008E1AF4"/>
    <w:rsid w:val="008E20A5"/>
    <w:rsid w:val="008E27EA"/>
    <w:rsid w:val="008E2AAC"/>
    <w:rsid w:val="008E32E3"/>
    <w:rsid w:val="008E33D9"/>
    <w:rsid w:val="008E37C6"/>
    <w:rsid w:val="008E3B4F"/>
    <w:rsid w:val="008E453D"/>
    <w:rsid w:val="008E4A81"/>
    <w:rsid w:val="008E4E11"/>
    <w:rsid w:val="008E6059"/>
    <w:rsid w:val="008E7448"/>
    <w:rsid w:val="008E7798"/>
    <w:rsid w:val="008E79E5"/>
    <w:rsid w:val="008E7EFD"/>
    <w:rsid w:val="008F0DE2"/>
    <w:rsid w:val="008F10C1"/>
    <w:rsid w:val="008F1DE5"/>
    <w:rsid w:val="008F1F8B"/>
    <w:rsid w:val="008F3176"/>
    <w:rsid w:val="008F3348"/>
    <w:rsid w:val="008F41E9"/>
    <w:rsid w:val="008F4A46"/>
    <w:rsid w:val="008F4B3A"/>
    <w:rsid w:val="008F50B5"/>
    <w:rsid w:val="008F52C7"/>
    <w:rsid w:val="008F608A"/>
    <w:rsid w:val="008F614B"/>
    <w:rsid w:val="008F661B"/>
    <w:rsid w:val="008F6687"/>
    <w:rsid w:val="008F6759"/>
    <w:rsid w:val="008F699F"/>
    <w:rsid w:val="008F69FE"/>
    <w:rsid w:val="008F6AFC"/>
    <w:rsid w:val="008F71D6"/>
    <w:rsid w:val="008F7582"/>
    <w:rsid w:val="008F7F0D"/>
    <w:rsid w:val="00900664"/>
    <w:rsid w:val="00900A1D"/>
    <w:rsid w:val="00900AC9"/>
    <w:rsid w:val="00901147"/>
    <w:rsid w:val="00901568"/>
    <w:rsid w:val="00901863"/>
    <w:rsid w:val="00901D8B"/>
    <w:rsid w:val="0090271F"/>
    <w:rsid w:val="00902D27"/>
    <w:rsid w:val="00902DF2"/>
    <w:rsid w:val="0090345D"/>
    <w:rsid w:val="00903B35"/>
    <w:rsid w:val="00903F83"/>
    <w:rsid w:val="00905B8C"/>
    <w:rsid w:val="0090653C"/>
    <w:rsid w:val="009072A7"/>
    <w:rsid w:val="009078AF"/>
    <w:rsid w:val="00907FF0"/>
    <w:rsid w:val="00910001"/>
    <w:rsid w:val="009101F7"/>
    <w:rsid w:val="0091084E"/>
    <w:rsid w:val="00910C9A"/>
    <w:rsid w:val="00910EEE"/>
    <w:rsid w:val="00911200"/>
    <w:rsid w:val="0091129F"/>
    <w:rsid w:val="009118AC"/>
    <w:rsid w:val="00911B8A"/>
    <w:rsid w:val="00912879"/>
    <w:rsid w:val="00912BEA"/>
    <w:rsid w:val="00912D76"/>
    <w:rsid w:val="0091345E"/>
    <w:rsid w:val="00913681"/>
    <w:rsid w:val="00913BD7"/>
    <w:rsid w:val="009144F3"/>
    <w:rsid w:val="0091464A"/>
    <w:rsid w:val="0091470E"/>
    <w:rsid w:val="0091475D"/>
    <w:rsid w:val="00914D26"/>
    <w:rsid w:val="0091533D"/>
    <w:rsid w:val="00915369"/>
    <w:rsid w:val="009159A4"/>
    <w:rsid w:val="00915CFF"/>
    <w:rsid w:val="0091701E"/>
    <w:rsid w:val="0091748D"/>
    <w:rsid w:val="00917BF2"/>
    <w:rsid w:val="00920A0A"/>
    <w:rsid w:val="00920FC4"/>
    <w:rsid w:val="009210E2"/>
    <w:rsid w:val="0092167E"/>
    <w:rsid w:val="009225E7"/>
    <w:rsid w:val="00922776"/>
    <w:rsid w:val="00922AE3"/>
    <w:rsid w:val="00923316"/>
    <w:rsid w:val="0092378B"/>
    <w:rsid w:val="00923BCF"/>
    <w:rsid w:val="00923CDD"/>
    <w:rsid w:val="009244BF"/>
    <w:rsid w:val="009245DC"/>
    <w:rsid w:val="00924CC2"/>
    <w:rsid w:val="00924E82"/>
    <w:rsid w:val="00924EB8"/>
    <w:rsid w:val="00925B6B"/>
    <w:rsid w:val="00925E4A"/>
    <w:rsid w:val="00926612"/>
    <w:rsid w:val="00926D66"/>
    <w:rsid w:val="009270B7"/>
    <w:rsid w:val="0092736F"/>
    <w:rsid w:val="00927B90"/>
    <w:rsid w:val="0093025E"/>
    <w:rsid w:val="009305ED"/>
    <w:rsid w:val="009306A9"/>
    <w:rsid w:val="00930A8E"/>
    <w:rsid w:val="0093194C"/>
    <w:rsid w:val="0093218B"/>
    <w:rsid w:val="009329D1"/>
    <w:rsid w:val="009331D4"/>
    <w:rsid w:val="00933271"/>
    <w:rsid w:val="00933C26"/>
    <w:rsid w:val="009346AD"/>
    <w:rsid w:val="00934D24"/>
    <w:rsid w:val="00935412"/>
    <w:rsid w:val="009355E1"/>
    <w:rsid w:val="009357B5"/>
    <w:rsid w:val="00936337"/>
    <w:rsid w:val="0093670D"/>
    <w:rsid w:val="0093676E"/>
    <w:rsid w:val="0093685E"/>
    <w:rsid w:val="00936EE2"/>
    <w:rsid w:val="009373EC"/>
    <w:rsid w:val="009376BA"/>
    <w:rsid w:val="00937738"/>
    <w:rsid w:val="009379FC"/>
    <w:rsid w:val="00937B46"/>
    <w:rsid w:val="00937DA3"/>
    <w:rsid w:val="00940580"/>
    <w:rsid w:val="00940945"/>
    <w:rsid w:val="00941809"/>
    <w:rsid w:val="00941E63"/>
    <w:rsid w:val="00942255"/>
    <w:rsid w:val="009422BD"/>
    <w:rsid w:val="00942B9E"/>
    <w:rsid w:val="009438B1"/>
    <w:rsid w:val="00944560"/>
    <w:rsid w:val="00944AA9"/>
    <w:rsid w:val="009455D6"/>
    <w:rsid w:val="00945664"/>
    <w:rsid w:val="00945AD1"/>
    <w:rsid w:val="00945BB2"/>
    <w:rsid w:val="00945E44"/>
    <w:rsid w:val="00946116"/>
    <w:rsid w:val="00946473"/>
    <w:rsid w:val="00946773"/>
    <w:rsid w:val="00946BC4"/>
    <w:rsid w:val="00946EE4"/>
    <w:rsid w:val="00947179"/>
    <w:rsid w:val="009474F0"/>
    <w:rsid w:val="0094785B"/>
    <w:rsid w:val="009478B8"/>
    <w:rsid w:val="00947B53"/>
    <w:rsid w:val="009500E9"/>
    <w:rsid w:val="00950581"/>
    <w:rsid w:val="0095060D"/>
    <w:rsid w:val="009508C7"/>
    <w:rsid w:val="009509A4"/>
    <w:rsid w:val="00950F6A"/>
    <w:rsid w:val="009510E8"/>
    <w:rsid w:val="009513D3"/>
    <w:rsid w:val="00951527"/>
    <w:rsid w:val="00953233"/>
    <w:rsid w:val="00953357"/>
    <w:rsid w:val="00953908"/>
    <w:rsid w:val="00953BF1"/>
    <w:rsid w:val="00953C40"/>
    <w:rsid w:val="0095464E"/>
    <w:rsid w:val="0095497E"/>
    <w:rsid w:val="00955011"/>
    <w:rsid w:val="0095508C"/>
    <w:rsid w:val="00955554"/>
    <w:rsid w:val="0095589F"/>
    <w:rsid w:val="00955AF9"/>
    <w:rsid w:val="0095696A"/>
    <w:rsid w:val="009577BB"/>
    <w:rsid w:val="00957AA0"/>
    <w:rsid w:val="00960345"/>
    <w:rsid w:val="009619D8"/>
    <w:rsid w:val="00961A1C"/>
    <w:rsid w:val="00961A8A"/>
    <w:rsid w:val="009620CA"/>
    <w:rsid w:val="009625A0"/>
    <w:rsid w:val="009626D4"/>
    <w:rsid w:val="00963383"/>
    <w:rsid w:val="009633B0"/>
    <w:rsid w:val="00963A30"/>
    <w:rsid w:val="009646A7"/>
    <w:rsid w:val="009646C1"/>
    <w:rsid w:val="0096587B"/>
    <w:rsid w:val="009661EF"/>
    <w:rsid w:val="0096620B"/>
    <w:rsid w:val="0096689D"/>
    <w:rsid w:val="00966AE1"/>
    <w:rsid w:val="00966FB1"/>
    <w:rsid w:val="00967721"/>
    <w:rsid w:val="00970653"/>
    <w:rsid w:val="00970E40"/>
    <w:rsid w:val="00970F98"/>
    <w:rsid w:val="00970FA1"/>
    <w:rsid w:val="00971077"/>
    <w:rsid w:val="00971277"/>
    <w:rsid w:val="00971794"/>
    <w:rsid w:val="00971D4E"/>
    <w:rsid w:val="009724F0"/>
    <w:rsid w:val="009737BC"/>
    <w:rsid w:val="00973D51"/>
    <w:rsid w:val="00973EB0"/>
    <w:rsid w:val="00974216"/>
    <w:rsid w:val="00974281"/>
    <w:rsid w:val="00974831"/>
    <w:rsid w:val="009748BA"/>
    <w:rsid w:val="009748FB"/>
    <w:rsid w:val="0097505B"/>
    <w:rsid w:val="0097533B"/>
    <w:rsid w:val="00975A84"/>
    <w:rsid w:val="009763A3"/>
    <w:rsid w:val="009767B0"/>
    <w:rsid w:val="00976842"/>
    <w:rsid w:val="009773A1"/>
    <w:rsid w:val="00977832"/>
    <w:rsid w:val="0097796F"/>
    <w:rsid w:val="009800D8"/>
    <w:rsid w:val="00980906"/>
    <w:rsid w:val="009817CF"/>
    <w:rsid w:val="00981AAE"/>
    <w:rsid w:val="00981AEC"/>
    <w:rsid w:val="00981CFD"/>
    <w:rsid w:val="00982041"/>
    <w:rsid w:val="0098252E"/>
    <w:rsid w:val="00982571"/>
    <w:rsid w:val="009828EC"/>
    <w:rsid w:val="009828FE"/>
    <w:rsid w:val="009829AB"/>
    <w:rsid w:val="00982BA2"/>
    <w:rsid w:val="00983130"/>
    <w:rsid w:val="0098327D"/>
    <w:rsid w:val="00983350"/>
    <w:rsid w:val="00983A8B"/>
    <w:rsid w:val="00983B8D"/>
    <w:rsid w:val="00983F1D"/>
    <w:rsid w:val="0098492F"/>
    <w:rsid w:val="00984AA1"/>
    <w:rsid w:val="009854AE"/>
    <w:rsid w:val="00985B59"/>
    <w:rsid w:val="00985B66"/>
    <w:rsid w:val="00986166"/>
    <w:rsid w:val="009861C6"/>
    <w:rsid w:val="00986348"/>
    <w:rsid w:val="009863F5"/>
    <w:rsid w:val="00986FD9"/>
    <w:rsid w:val="009879D7"/>
    <w:rsid w:val="00987C4B"/>
    <w:rsid w:val="00987E3D"/>
    <w:rsid w:val="00990046"/>
    <w:rsid w:val="00990E38"/>
    <w:rsid w:val="009912C2"/>
    <w:rsid w:val="009919EE"/>
    <w:rsid w:val="00991F1E"/>
    <w:rsid w:val="009926AC"/>
    <w:rsid w:val="00992E9C"/>
    <w:rsid w:val="009933BE"/>
    <w:rsid w:val="009937F9"/>
    <w:rsid w:val="00993E25"/>
    <w:rsid w:val="00994046"/>
    <w:rsid w:val="009942CB"/>
    <w:rsid w:val="009949FA"/>
    <w:rsid w:val="00994D50"/>
    <w:rsid w:val="00994DC6"/>
    <w:rsid w:val="00995427"/>
    <w:rsid w:val="0099589C"/>
    <w:rsid w:val="00995D98"/>
    <w:rsid w:val="00996224"/>
    <w:rsid w:val="009963FB"/>
    <w:rsid w:val="00996625"/>
    <w:rsid w:val="0099693F"/>
    <w:rsid w:val="00996A4F"/>
    <w:rsid w:val="00996E4A"/>
    <w:rsid w:val="009973D8"/>
    <w:rsid w:val="009977FE"/>
    <w:rsid w:val="009978C7"/>
    <w:rsid w:val="009979D0"/>
    <w:rsid w:val="00997F00"/>
    <w:rsid w:val="009A0B08"/>
    <w:rsid w:val="009A0BC1"/>
    <w:rsid w:val="009A0E32"/>
    <w:rsid w:val="009A1392"/>
    <w:rsid w:val="009A1AAE"/>
    <w:rsid w:val="009A1AD0"/>
    <w:rsid w:val="009A2361"/>
    <w:rsid w:val="009A2915"/>
    <w:rsid w:val="009A295A"/>
    <w:rsid w:val="009A298A"/>
    <w:rsid w:val="009A3001"/>
    <w:rsid w:val="009A317B"/>
    <w:rsid w:val="009A369A"/>
    <w:rsid w:val="009A458A"/>
    <w:rsid w:val="009A465F"/>
    <w:rsid w:val="009A4D42"/>
    <w:rsid w:val="009A5038"/>
    <w:rsid w:val="009A59DF"/>
    <w:rsid w:val="009A621F"/>
    <w:rsid w:val="009A6521"/>
    <w:rsid w:val="009A65E6"/>
    <w:rsid w:val="009B1462"/>
    <w:rsid w:val="009B16E5"/>
    <w:rsid w:val="009B1747"/>
    <w:rsid w:val="009B1880"/>
    <w:rsid w:val="009B191F"/>
    <w:rsid w:val="009B2885"/>
    <w:rsid w:val="009B28AE"/>
    <w:rsid w:val="009B2D1E"/>
    <w:rsid w:val="009B2D83"/>
    <w:rsid w:val="009B3BCF"/>
    <w:rsid w:val="009B43E7"/>
    <w:rsid w:val="009B4B97"/>
    <w:rsid w:val="009B68FB"/>
    <w:rsid w:val="009B6E81"/>
    <w:rsid w:val="009B730B"/>
    <w:rsid w:val="009B74D7"/>
    <w:rsid w:val="009B7A28"/>
    <w:rsid w:val="009C0221"/>
    <w:rsid w:val="009C0281"/>
    <w:rsid w:val="009C07C7"/>
    <w:rsid w:val="009C0A41"/>
    <w:rsid w:val="009C1141"/>
    <w:rsid w:val="009C14D3"/>
    <w:rsid w:val="009C1F4A"/>
    <w:rsid w:val="009C244F"/>
    <w:rsid w:val="009C25DB"/>
    <w:rsid w:val="009C2BAA"/>
    <w:rsid w:val="009C3377"/>
    <w:rsid w:val="009C3B7F"/>
    <w:rsid w:val="009C44BD"/>
    <w:rsid w:val="009C4510"/>
    <w:rsid w:val="009C47BB"/>
    <w:rsid w:val="009C52DB"/>
    <w:rsid w:val="009C55BC"/>
    <w:rsid w:val="009C6529"/>
    <w:rsid w:val="009C668C"/>
    <w:rsid w:val="009C6735"/>
    <w:rsid w:val="009C685E"/>
    <w:rsid w:val="009C6A74"/>
    <w:rsid w:val="009C7376"/>
    <w:rsid w:val="009C7661"/>
    <w:rsid w:val="009C76FA"/>
    <w:rsid w:val="009C770B"/>
    <w:rsid w:val="009C7DFD"/>
    <w:rsid w:val="009D0E1F"/>
    <w:rsid w:val="009D0F07"/>
    <w:rsid w:val="009D0FF1"/>
    <w:rsid w:val="009D105E"/>
    <w:rsid w:val="009D124A"/>
    <w:rsid w:val="009D28CF"/>
    <w:rsid w:val="009D2D7A"/>
    <w:rsid w:val="009D31EF"/>
    <w:rsid w:val="009D35F3"/>
    <w:rsid w:val="009D3969"/>
    <w:rsid w:val="009D492C"/>
    <w:rsid w:val="009D4EAD"/>
    <w:rsid w:val="009D51C7"/>
    <w:rsid w:val="009D5C3A"/>
    <w:rsid w:val="009D63DE"/>
    <w:rsid w:val="009D6F57"/>
    <w:rsid w:val="009D704D"/>
    <w:rsid w:val="009D71A1"/>
    <w:rsid w:val="009E0480"/>
    <w:rsid w:val="009E150F"/>
    <w:rsid w:val="009E19B8"/>
    <w:rsid w:val="009E1A1C"/>
    <w:rsid w:val="009E1FD1"/>
    <w:rsid w:val="009E2469"/>
    <w:rsid w:val="009E249D"/>
    <w:rsid w:val="009E259A"/>
    <w:rsid w:val="009E28C8"/>
    <w:rsid w:val="009E30B8"/>
    <w:rsid w:val="009E3588"/>
    <w:rsid w:val="009E39DA"/>
    <w:rsid w:val="009E3A49"/>
    <w:rsid w:val="009E41D4"/>
    <w:rsid w:val="009E472D"/>
    <w:rsid w:val="009E4C2B"/>
    <w:rsid w:val="009E4CE4"/>
    <w:rsid w:val="009E533F"/>
    <w:rsid w:val="009E556A"/>
    <w:rsid w:val="009E56CF"/>
    <w:rsid w:val="009E5744"/>
    <w:rsid w:val="009E6AA2"/>
    <w:rsid w:val="009E7B03"/>
    <w:rsid w:val="009E7CE6"/>
    <w:rsid w:val="009F0196"/>
    <w:rsid w:val="009F0289"/>
    <w:rsid w:val="009F08E9"/>
    <w:rsid w:val="009F0BF4"/>
    <w:rsid w:val="009F11F1"/>
    <w:rsid w:val="009F144F"/>
    <w:rsid w:val="009F1B4D"/>
    <w:rsid w:val="009F31EC"/>
    <w:rsid w:val="009F353C"/>
    <w:rsid w:val="009F36C1"/>
    <w:rsid w:val="009F3B80"/>
    <w:rsid w:val="009F4312"/>
    <w:rsid w:val="009F55B2"/>
    <w:rsid w:val="009F5704"/>
    <w:rsid w:val="009F5A0C"/>
    <w:rsid w:val="009F5F6B"/>
    <w:rsid w:val="009F60C1"/>
    <w:rsid w:val="009F616D"/>
    <w:rsid w:val="009F62C7"/>
    <w:rsid w:val="009F639C"/>
    <w:rsid w:val="009F687D"/>
    <w:rsid w:val="009F6BB0"/>
    <w:rsid w:val="009F6CC3"/>
    <w:rsid w:val="009F6E12"/>
    <w:rsid w:val="00A009ED"/>
    <w:rsid w:val="00A021D8"/>
    <w:rsid w:val="00A02316"/>
    <w:rsid w:val="00A025ED"/>
    <w:rsid w:val="00A02890"/>
    <w:rsid w:val="00A02AB3"/>
    <w:rsid w:val="00A02D04"/>
    <w:rsid w:val="00A03089"/>
    <w:rsid w:val="00A035A0"/>
    <w:rsid w:val="00A03876"/>
    <w:rsid w:val="00A04343"/>
    <w:rsid w:val="00A05249"/>
    <w:rsid w:val="00A05347"/>
    <w:rsid w:val="00A0538F"/>
    <w:rsid w:val="00A06D63"/>
    <w:rsid w:val="00A07386"/>
    <w:rsid w:val="00A07506"/>
    <w:rsid w:val="00A07737"/>
    <w:rsid w:val="00A12048"/>
    <w:rsid w:val="00A12291"/>
    <w:rsid w:val="00A128E4"/>
    <w:rsid w:val="00A13043"/>
    <w:rsid w:val="00A13A04"/>
    <w:rsid w:val="00A13AFD"/>
    <w:rsid w:val="00A13CE8"/>
    <w:rsid w:val="00A13FFB"/>
    <w:rsid w:val="00A14981"/>
    <w:rsid w:val="00A15270"/>
    <w:rsid w:val="00A156AA"/>
    <w:rsid w:val="00A156C4"/>
    <w:rsid w:val="00A15FC7"/>
    <w:rsid w:val="00A1657D"/>
    <w:rsid w:val="00A167DA"/>
    <w:rsid w:val="00A17DE0"/>
    <w:rsid w:val="00A20023"/>
    <w:rsid w:val="00A20305"/>
    <w:rsid w:val="00A21055"/>
    <w:rsid w:val="00A21205"/>
    <w:rsid w:val="00A21220"/>
    <w:rsid w:val="00A21595"/>
    <w:rsid w:val="00A21866"/>
    <w:rsid w:val="00A21949"/>
    <w:rsid w:val="00A220CF"/>
    <w:rsid w:val="00A22342"/>
    <w:rsid w:val="00A22469"/>
    <w:rsid w:val="00A224F3"/>
    <w:rsid w:val="00A225D1"/>
    <w:rsid w:val="00A228D0"/>
    <w:rsid w:val="00A22A8D"/>
    <w:rsid w:val="00A22C88"/>
    <w:rsid w:val="00A22F7F"/>
    <w:rsid w:val="00A2301F"/>
    <w:rsid w:val="00A23ACE"/>
    <w:rsid w:val="00A23EAA"/>
    <w:rsid w:val="00A25452"/>
    <w:rsid w:val="00A263C9"/>
    <w:rsid w:val="00A26A3F"/>
    <w:rsid w:val="00A26CD6"/>
    <w:rsid w:val="00A26FCF"/>
    <w:rsid w:val="00A271EB"/>
    <w:rsid w:val="00A27222"/>
    <w:rsid w:val="00A276D9"/>
    <w:rsid w:val="00A27E53"/>
    <w:rsid w:val="00A27F54"/>
    <w:rsid w:val="00A30072"/>
    <w:rsid w:val="00A3067E"/>
    <w:rsid w:val="00A307DF"/>
    <w:rsid w:val="00A30ADD"/>
    <w:rsid w:val="00A30D01"/>
    <w:rsid w:val="00A323C0"/>
    <w:rsid w:val="00A3258C"/>
    <w:rsid w:val="00A32D86"/>
    <w:rsid w:val="00A32E8D"/>
    <w:rsid w:val="00A32F77"/>
    <w:rsid w:val="00A331F1"/>
    <w:rsid w:val="00A335AD"/>
    <w:rsid w:val="00A33B98"/>
    <w:rsid w:val="00A3405B"/>
    <w:rsid w:val="00A340F5"/>
    <w:rsid w:val="00A343D7"/>
    <w:rsid w:val="00A34715"/>
    <w:rsid w:val="00A34749"/>
    <w:rsid w:val="00A34BFF"/>
    <w:rsid w:val="00A34D73"/>
    <w:rsid w:val="00A35021"/>
    <w:rsid w:val="00A35A8F"/>
    <w:rsid w:val="00A366BD"/>
    <w:rsid w:val="00A36B3D"/>
    <w:rsid w:val="00A36E71"/>
    <w:rsid w:val="00A37D04"/>
    <w:rsid w:val="00A407C2"/>
    <w:rsid w:val="00A41A4E"/>
    <w:rsid w:val="00A41B9E"/>
    <w:rsid w:val="00A42CC2"/>
    <w:rsid w:val="00A437FB"/>
    <w:rsid w:val="00A43930"/>
    <w:rsid w:val="00A441CF"/>
    <w:rsid w:val="00A4425F"/>
    <w:rsid w:val="00A442FC"/>
    <w:rsid w:val="00A446DF"/>
    <w:rsid w:val="00A447BA"/>
    <w:rsid w:val="00A4490F"/>
    <w:rsid w:val="00A45B9D"/>
    <w:rsid w:val="00A46454"/>
    <w:rsid w:val="00A46680"/>
    <w:rsid w:val="00A46B4B"/>
    <w:rsid w:val="00A47016"/>
    <w:rsid w:val="00A47688"/>
    <w:rsid w:val="00A515D6"/>
    <w:rsid w:val="00A53414"/>
    <w:rsid w:val="00A53514"/>
    <w:rsid w:val="00A54954"/>
    <w:rsid w:val="00A54F73"/>
    <w:rsid w:val="00A55174"/>
    <w:rsid w:val="00A55869"/>
    <w:rsid w:val="00A56056"/>
    <w:rsid w:val="00A5656E"/>
    <w:rsid w:val="00A57248"/>
    <w:rsid w:val="00A572F6"/>
    <w:rsid w:val="00A57BA8"/>
    <w:rsid w:val="00A60226"/>
    <w:rsid w:val="00A607A1"/>
    <w:rsid w:val="00A60A02"/>
    <w:rsid w:val="00A60F25"/>
    <w:rsid w:val="00A60FE7"/>
    <w:rsid w:val="00A6121E"/>
    <w:rsid w:val="00A61603"/>
    <w:rsid w:val="00A61F3F"/>
    <w:rsid w:val="00A6205C"/>
    <w:rsid w:val="00A62266"/>
    <w:rsid w:val="00A639A8"/>
    <w:rsid w:val="00A63CEC"/>
    <w:rsid w:val="00A63DE1"/>
    <w:rsid w:val="00A63F4C"/>
    <w:rsid w:val="00A64CA0"/>
    <w:rsid w:val="00A64E9A"/>
    <w:rsid w:val="00A64F25"/>
    <w:rsid w:val="00A65532"/>
    <w:rsid w:val="00A65548"/>
    <w:rsid w:val="00A6633A"/>
    <w:rsid w:val="00A66605"/>
    <w:rsid w:val="00A66EC1"/>
    <w:rsid w:val="00A66F00"/>
    <w:rsid w:val="00A6721A"/>
    <w:rsid w:val="00A6732A"/>
    <w:rsid w:val="00A67390"/>
    <w:rsid w:val="00A67873"/>
    <w:rsid w:val="00A67CC9"/>
    <w:rsid w:val="00A67EB7"/>
    <w:rsid w:val="00A70443"/>
    <w:rsid w:val="00A7081B"/>
    <w:rsid w:val="00A714B7"/>
    <w:rsid w:val="00A72339"/>
    <w:rsid w:val="00A725AB"/>
    <w:rsid w:val="00A72C0D"/>
    <w:rsid w:val="00A72CBF"/>
    <w:rsid w:val="00A731FC"/>
    <w:rsid w:val="00A73C93"/>
    <w:rsid w:val="00A742D8"/>
    <w:rsid w:val="00A74692"/>
    <w:rsid w:val="00A74CCF"/>
    <w:rsid w:val="00A74D20"/>
    <w:rsid w:val="00A75274"/>
    <w:rsid w:val="00A7554E"/>
    <w:rsid w:val="00A75C7E"/>
    <w:rsid w:val="00A7600A"/>
    <w:rsid w:val="00A76384"/>
    <w:rsid w:val="00A76862"/>
    <w:rsid w:val="00A76BD0"/>
    <w:rsid w:val="00A76C96"/>
    <w:rsid w:val="00A7720A"/>
    <w:rsid w:val="00A772F4"/>
    <w:rsid w:val="00A775B1"/>
    <w:rsid w:val="00A77895"/>
    <w:rsid w:val="00A80B2B"/>
    <w:rsid w:val="00A80BB1"/>
    <w:rsid w:val="00A8247E"/>
    <w:rsid w:val="00A82776"/>
    <w:rsid w:val="00A82C47"/>
    <w:rsid w:val="00A831C0"/>
    <w:rsid w:val="00A83223"/>
    <w:rsid w:val="00A83484"/>
    <w:rsid w:val="00A837F9"/>
    <w:rsid w:val="00A839BF"/>
    <w:rsid w:val="00A83B98"/>
    <w:rsid w:val="00A83FFC"/>
    <w:rsid w:val="00A846C5"/>
    <w:rsid w:val="00A84C91"/>
    <w:rsid w:val="00A852BC"/>
    <w:rsid w:val="00A85D44"/>
    <w:rsid w:val="00A85D59"/>
    <w:rsid w:val="00A8642F"/>
    <w:rsid w:val="00A8712A"/>
    <w:rsid w:val="00A87951"/>
    <w:rsid w:val="00A87DD0"/>
    <w:rsid w:val="00A87E01"/>
    <w:rsid w:val="00A90126"/>
    <w:rsid w:val="00A901D5"/>
    <w:rsid w:val="00A90912"/>
    <w:rsid w:val="00A90D17"/>
    <w:rsid w:val="00A9142D"/>
    <w:rsid w:val="00A91981"/>
    <w:rsid w:val="00A92722"/>
    <w:rsid w:val="00A92912"/>
    <w:rsid w:val="00A92CDD"/>
    <w:rsid w:val="00A930D4"/>
    <w:rsid w:val="00A93351"/>
    <w:rsid w:val="00A93536"/>
    <w:rsid w:val="00A937A7"/>
    <w:rsid w:val="00A93D80"/>
    <w:rsid w:val="00A94B0E"/>
    <w:rsid w:val="00A94E7D"/>
    <w:rsid w:val="00A950CD"/>
    <w:rsid w:val="00A95817"/>
    <w:rsid w:val="00A95D19"/>
    <w:rsid w:val="00A95F66"/>
    <w:rsid w:val="00A960D6"/>
    <w:rsid w:val="00A9611A"/>
    <w:rsid w:val="00A96718"/>
    <w:rsid w:val="00A9675C"/>
    <w:rsid w:val="00A96B8D"/>
    <w:rsid w:val="00A96BC8"/>
    <w:rsid w:val="00A96E68"/>
    <w:rsid w:val="00A96EEB"/>
    <w:rsid w:val="00A97072"/>
    <w:rsid w:val="00A970EC"/>
    <w:rsid w:val="00A97248"/>
    <w:rsid w:val="00A97A24"/>
    <w:rsid w:val="00A97AF7"/>
    <w:rsid w:val="00A97FC1"/>
    <w:rsid w:val="00AA03F9"/>
    <w:rsid w:val="00AA0ED9"/>
    <w:rsid w:val="00AA10CB"/>
    <w:rsid w:val="00AA13DE"/>
    <w:rsid w:val="00AA158A"/>
    <w:rsid w:val="00AA1862"/>
    <w:rsid w:val="00AA1DB1"/>
    <w:rsid w:val="00AA26A9"/>
    <w:rsid w:val="00AA29CF"/>
    <w:rsid w:val="00AA2A74"/>
    <w:rsid w:val="00AA2F5A"/>
    <w:rsid w:val="00AA330D"/>
    <w:rsid w:val="00AA3392"/>
    <w:rsid w:val="00AA3F17"/>
    <w:rsid w:val="00AA49CF"/>
    <w:rsid w:val="00AA4AA8"/>
    <w:rsid w:val="00AA549A"/>
    <w:rsid w:val="00AA5659"/>
    <w:rsid w:val="00AA6CD4"/>
    <w:rsid w:val="00AA6D64"/>
    <w:rsid w:val="00AA7484"/>
    <w:rsid w:val="00AB0D61"/>
    <w:rsid w:val="00AB130B"/>
    <w:rsid w:val="00AB1622"/>
    <w:rsid w:val="00AB16BF"/>
    <w:rsid w:val="00AB1EA2"/>
    <w:rsid w:val="00AB2B61"/>
    <w:rsid w:val="00AB2D29"/>
    <w:rsid w:val="00AB3C64"/>
    <w:rsid w:val="00AB4506"/>
    <w:rsid w:val="00AB4566"/>
    <w:rsid w:val="00AB459F"/>
    <w:rsid w:val="00AB4616"/>
    <w:rsid w:val="00AB5B31"/>
    <w:rsid w:val="00AB5E54"/>
    <w:rsid w:val="00AB7400"/>
    <w:rsid w:val="00AC0A0D"/>
    <w:rsid w:val="00AC0E8D"/>
    <w:rsid w:val="00AC1304"/>
    <w:rsid w:val="00AC16E7"/>
    <w:rsid w:val="00AC2558"/>
    <w:rsid w:val="00AC25B7"/>
    <w:rsid w:val="00AC2710"/>
    <w:rsid w:val="00AC2FC2"/>
    <w:rsid w:val="00AC32BC"/>
    <w:rsid w:val="00AC32D7"/>
    <w:rsid w:val="00AC37E1"/>
    <w:rsid w:val="00AC3BAF"/>
    <w:rsid w:val="00AC47D6"/>
    <w:rsid w:val="00AC4CC9"/>
    <w:rsid w:val="00AC4EDB"/>
    <w:rsid w:val="00AC4F65"/>
    <w:rsid w:val="00AC5A5D"/>
    <w:rsid w:val="00AC6157"/>
    <w:rsid w:val="00AC6C63"/>
    <w:rsid w:val="00AC70CD"/>
    <w:rsid w:val="00AC73A3"/>
    <w:rsid w:val="00AC7573"/>
    <w:rsid w:val="00AD0CBE"/>
    <w:rsid w:val="00AD14CB"/>
    <w:rsid w:val="00AD1B0F"/>
    <w:rsid w:val="00AD1FDF"/>
    <w:rsid w:val="00AD23D5"/>
    <w:rsid w:val="00AD2EBC"/>
    <w:rsid w:val="00AD2F70"/>
    <w:rsid w:val="00AD30EC"/>
    <w:rsid w:val="00AD315B"/>
    <w:rsid w:val="00AD333E"/>
    <w:rsid w:val="00AD3A96"/>
    <w:rsid w:val="00AD3F04"/>
    <w:rsid w:val="00AD431B"/>
    <w:rsid w:val="00AD4C72"/>
    <w:rsid w:val="00AD5065"/>
    <w:rsid w:val="00AD64E6"/>
    <w:rsid w:val="00AD71AB"/>
    <w:rsid w:val="00AD7F13"/>
    <w:rsid w:val="00AE043F"/>
    <w:rsid w:val="00AE0631"/>
    <w:rsid w:val="00AE12A3"/>
    <w:rsid w:val="00AE17C5"/>
    <w:rsid w:val="00AE18D2"/>
    <w:rsid w:val="00AE22BF"/>
    <w:rsid w:val="00AE28EF"/>
    <w:rsid w:val="00AE45D7"/>
    <w:rsid w:val="00AE466C"/>
    <w:rsid w:val="00AE50C5"/>
    <w:rsid w:val="00AE53C9"/>
    <w:rsid w:val="00AE56B8"/>
    <w:rsid w:val="00AE5D90"/>
    <w:rsid w:val="00AE6A25"/>
    <w:rsid w:val="00AE73DB"/>
    <w:rsid w:val="00AF09F7"/>
    <w:rsid w:val="00AF0DA9"/>
    <w:rsid w:val="00AF146F"/>
    <w:rsid w:val="00AF1A00"/>
    <w:rsid w:val="00AF3AD8"/>
    <w:rsid w:val="00AF3BAC"/>
    <w:rsid w:val="00AF3C3C"/>
    <w:rsid w:val="00AF3DA4"/>
    <w:rsid w:val="00AF3E3B"/>
    <w:rsid w:val="00AF4170"/>
    <w:rsid w:val="00AF463C"/>
    <w:rsid w:val="00AF4710"/>
    <w:rsid w:val="00AF494D"/>
    <w:rsid w:val="00AF4B77"/>
    <w:rsid w:val="00AF69DC"/>
    <w:rsid w:val="00AF6C1F"/>
    <w:rsid w:val="00AF7E2D"/>
    <w:rsid w:val="00B00E4F"/>
    <w:rsid w:val="00B01B60"/>
    <w:rsid w:val="00B01E5E"/>
    <w:rsid w:val="00B02B88"/>
    <w:rsid w:val="00B02D01"/>
    <w:rsid w:val="00B03F32"/>
    <w:rsid w:val="00B04717"/>
    <w:rsid w:val="00B0500F"/>
    <w:rsid w:val="00B054B8"/>
    <w:rsid w:val="00B0576D"/>
    <w:rsid w:val="00B0598F"/>
    <w:rsid w:val="00B05C83"/>
    <w:rsid w:val="00B06D95"/>
    <w:rsid w:val="00B06EE9"/>
    <w:rsid w:val="00B06F35"/>
    <w:rsid w:val="00B070BF"/>
    <w:rsid w:val="00B07117"/>
    <w:rsid w:val="00B074E2"/>
    <w:rsid w:val="00B07A9D"/>
    <w:rsid w:val="00B101CA"/>
    <w:rsid w:val="00B10664"/>
    <w:rsid w:val="00B10753"/>
    <w:rsid w:val="00B1132D"/>
    <w:rsid w:val="00B117AE"/>
    <w:rsid w:val="00B11DF0"/>
    <w:rsid w:val="00B11E40"/>
    <w:rsid w:val="00B1236D"/>
    <w:rsid w:val="00B124AB"/>
    <w:rsid w:val="00B128E9"/>
    <w:rsid w:val="00B12DA7"/>
    <w:rsid w:val="00B13336"/>
    <w:rsid w:val="00B138B0"/>
    <w:rsid w:val="00B1481B"/>
    <w:rsid w:val="00B15555"/>
    <w:rsid w:val="00B1620A"/>
    <w:rsid w:val="00B16247"/>
    <w:rsid w:val="00B162A9"/>
    <w:rsid w:val="00B1669A"/>
    <w:rsid w:val="00B169E2"/>
    <w:rsid w:val="00B16EFA"/>
    <w:rsid w:val="00B170C0"/>
    <w:rsid w:val="00B1737A"/>
    <w:rsid w:val="00B175CC"/>
    <w:rsid w:val="00B17632"/>
    <w:rsid w:val="00B17B12"/>
    <w:rsid w:val="00B17CD1"/>
    <w:rsid w:val="00B2045E"/>
    <w:rsid w:val="00B21514"/>
    <w:rsid w:val="00B21A29"/>
    <w:rsid w:val="00B2279B"/>
    <w:rsid w:val="00B22ECF"/>
    <w:rsid w:val="00B235A5"/>
    <w:rsid w:val="00B239A9"/>
    <w:rsid w:val="00B23D84"/>
    <w:rsid w:val="00B247B0"/>
    <w:rsid w:val="00B259B5"/>
    <w:rsid w:val="00B26585"/>
    <w:rsid w:val="00B2695C"/>
    <w:rsid w:val="00B2698B"/>
    <w:rsid w:val="00B26A60"/>
    <w:rsid w:val="00B26EBE"/>
    <w:rsid w:val="00B27509"/>
    <w:rsid w:val="00B27537"/>
    <w:rsid w:val="00B31543"/>
    <w:rsid w:val="00B317A1"/>
    <w:rsid w:val="00B31B02"/>
    <w:rsid w:val="00B31CC3"/>
    <w:rsid w:val="00B31E23"/>
    <w:rsid w:val="00B3254B"/>
    <w:rsid w:val="00B32C15"/>
    <w:rsid w:val="00B3353D"/>
    <w:rsid w:val="00B336A5"/>
    <w:rsid w:val="00B34182"/>
    <w:rsid w:val="00B34217"/>
    <w:rsid w:val="00B3450D"/>
    <w:rsid w:val="00B345FE"/>
    <w:rsid w:val="00B34638"/>
    <w:rsid w:val="00B346A9"/>
    <w:rsid w:val="00B34804"/>
    <w:rsid w:val="00B34852"/>
    <w:rsid w:val="00B34ED2"/>
    <w:rsid w:val="00B35211"/>
    <w:rsid w:val="00B35228"/>
    <w:rsid w:val="00B353E6"/>
    <w:rsid w:val="00B35980"/>
    <w:rsid w:val="00B3639C"/>
    <w:rsid w:val="00B36EC3"/>
    <w:rsid w:val="00B372F1"/>
    <w:rsid w:val="00B37D77"/>
    <w:rsid w:val="00B37ED7"/>
    <w:rsid w:val="00B4093F"/>
    <w:rsid w:val="00B41546"/>
    <w:rsid w:val="00B41F73"/>
    <w:rsid w:val="00B42291"/>
    <w:rsid w:val="00B42F8C"/>
    <w:rsid w:val="00B43665"/>
    <w:rsid w:val="00B437E5"/>
    <w:rsid w:val="00B4424B"/>
    <w:rsid w:val="00B443E0"/>
    <w:rsid w:val="00B44679"/>
    <w:rsid w:val="00B449F8"/>
    <w:rsid w:val="00B44C44"/>
    <w:rsid w:val="00B459A4"/>
    <w:rsid w:val="00B46182"/>
    <w:rsid w:val="00B4619A"/>
    <w:rsid w:val="00B469F9"/>
    <w:rsid w:val="00B4728D"/>
    <w:rsid w:val="00B473D0"/>
    <w:rsid w:val="00B50082"/>
    <w:rsid w:val="00B502AE"/>
    <w:rsid w:val="00B5065C"/>
    <w:rsid w:val="00B50859"/>
    <w:rsid w:val="00B50990"/>
    <w:rsid w:val="00B50A9F"/>
    <w:rsid w:val="00B51003"/>
    <w:rsid w:val="00B51CD6"/>
    <w:rsid w:val="00B531A0"/>
    <w:rsid w:val="00B5343F"/>
    <w:rsid w:val="00B5361A"/>
    <w:rsid w:val="00B5390B"/>
    <w:rsid w:val="00B54E74"/>
    <w:rsid w:val="00B5559F"/>
    <w:rsid w:val="00B55692"/>
    <w:rsid w:val="00B55CE8"/>
    <w:rsid w:val="00B563C5"/>
    <w:rsid w:val="00B566CD"/>
    <w:rsid w:val="00B56926"/>
    <w:rsid w:val="00B57062"/>
    <w:rsid w:val="00B572EC"/>
    <w:rsid w:val="00B57812"/>
    <w:rsid w:val="00B60018"/>
    <w:rsid w:val="00B601FF"/>
    <w:rsid w:val="00B6080E"/>
    <w:rsid w:val="00B60BE9"/>
    <w:rsid w:val="00B615A3"/>
    <w:rsid w:val="00B61A96"/>
    <w:rsid w:val="00B61C74"/>
    <w:rsid w:val="00B631F6"/>
    <w:rsid w:val="00B63781"/>
    <w:rsid w:val="00B64D22"/>
    <w:rsid w:val="00B64F50"/>
    <w:rsid w:val="00B65251"/>
    <w:rsid w:val="00B66B6B"/>
    <w:rsid w:val="00B66B90"/>
    <w:rsid w:val="00B670C1"/>
    <w:rsid w:val="00B67454"/>
    <w:rsid w:val="00B6788D"/>
    <w:rsid w:val="00B67CC4"/>
    <w:rsid w:val="00B7009F"/>
    <w:rsid w:val="00B7069B"/>
    <w:rsid w:val="00B70FED"/>
    <w:rsid w:val="00B71B47"/>
    <w:rsid w:val="00B71CA0"/>
    <w:rsid w:val="00B71CF9"/>
    <w:rsid w:val="00B72CA0"/>
    <w:rsid w:val="00B73158"/>
    <w:rsid w:val="00B73265"/>
    <w:rsid w:val="00B7328F"/>
    <w:rsid w:val="00B735DB"/>
    <w:rsid w:val="00B73B45"/>
    <w:rsid w:val="00B74908"/>
    <w:rsid w:val="00B74FA3"/>
    <w:rsid w:val="00B75063"/>
    <w:rsid w:val="00B75371"/>
    <w:rsid w:val="00B75394"/>
    <w:rsid w:val="00B75493"/>
    <w:rsid w:val="00B76295"/>
    <w:rsid w:val="00B763E8"/>
    <w:rsid w:val="00B76982"/>
    <w:rsid w:val="00B76D0D"/>
    <w:rsid w:val="00B77461"/>
    <w:rsid w:val="00B7765C"/>
    <w:rsid w:val="00B77E0E"/>
    <w:rsid w:val="00B8012E"/>
    <w:rsid w:val="00B807DF"/>
    <w:rsid w:val="00B80AB7"/>
    <w:rsid w:val="00B80EE7"/>
    <w:rsid w:val="00B80F4F"/>
    <w:rsid w:val="00B81C00"/>
    <w:rsid w:val="00B824BE"/>
    <w:rsid w:val="00B837E1"/>
    <w:rsid w:val="00B83DB1"/>
    <w:rsid w:val="00B83EBD"/>
    <w:rsid w:val="00B8459A"/>
    <w:rsid w:val="00B845B9"/>
    <w:rsid w:val="00B8472E"/>
    <w:rsid w:val="00B84D7F"/>
    <w:rsid w:val="00B850E0"/>
    <w:rsid w:val="00B852C6"/>
    <w:rsid w:val="00B853C0"/>
    <w:rsid w:val="00B856F8"/>
    <w:rsid w:val="00B85D29"/>
    <w:rsid w:val="00B8680A"/>
    <w:rsid w:val="00B86AFC"/>
    <w:rsid w:val="00B87132"/>
    <w:rsid w:val="00B87649"/>
    <w:rsid w:val="00B8779A"/>
    <w:rsid w:val="00B877DC"/>
    <w:rsid w:val="00B9013C"/>
    <w:rsid w:val="00B9090F"/>
    <w:rsid w:val="00B90EE5"/>
    <w:rsid w:val="00B9146F"/>
    <w:rsid w:val="00B91652"/>
    <w:rsid w:val="00B91A89"/>
    <w:rsid w:val="00B91B9E"/>
    <w:rsid w:val="00B91F2D"/>
    <w:rsid w:val="00B922D3"/>
    <w:rsid w:val="00B92765"/>
    <w:rsid w:val="00B93631"/>
    <w:rsid w:val="00B939EE"/>
    <w:rsid w:val="00B93BD9"/>
    <w:rsid w:val="00B950D3"/>
    <w:rsid w:val="00B95129"/>
    <w:rsid w:val="00B952D2"/>
    <w:rsid w:val="00B95546"/>
    <w:rsid w:val="00B95560"/>
    <w:rsid w:val="00B957DA"/>
    <w:rsid w:val="00B95FFB"/>
    <w:rsid w:val="00B9603D"/>
    <w:rsid w:val="00B96245"/>
    <w:rsid w:val="00B9651A"/>
    <w:rsid w:val="00B9674D"/>
    <w:rsid w:val="00B9698A"/>
    <w:rsid w:val="00B96A78"/>
    <w:rsid w:val="00B96BC2"/>
    <w:rsid w:val="00B972A2"/>
    <w:rsid w:val="00B97438"/>
    <w:rsid w:val="00B97D47"/>
    <w:rsid w:val="00BA0101"/>
    <w:rsid w:val="00BA0131"/>
    <w:rsid w:val="00BA09AA"/>
    <w:rsid w:val="00BA1026"/>
    <w:rsid w:val="00BA13FF"/>
    <w:rsid w:val="00BA1693"/>
    <w:rsid w:val="00BA1E2A"/>
    <w:rsid w:val="00BA2071"/>
    <w:rsid w:val="00BA21EC"/>
    <w:rsid w:val="00BA2323"/>
    <w:rsid w:val="00BA2357"/>
    <w:rsid w:val="00BA2372"/>
    <w:rsid w:val="00BA280A"/>
    <w:rsid w:val="00BA2F8C"/>
    <w:rsid w:val="00BA31DA"/>
    <w:rsid w:val="00BA3255"/>
    <w:rsid w:val="00BA33E2"/>
    <w:rsid w:val="00BA3A4F"/>
    <w:rsid w:val="00BA464C"/>
    <w:rsid w:val="00BA4E02"/>
    <w:rsid w:val="00BA4FF9"/>
    <w:rsid w:val="00BA5AA1"/>
    <w:rsid w:val="00BA5B6B"/>
    <w:rsid w:val="00BA6215"/>
    <w:rsid w:val="00BA672C"/>
    <w:rsid w:val="00BA7421"/>
    <w:rsid w:val="00BA78C1"/>
    <w:rsid w:val="00BB06F7"/>
    <w:rsid w:val="00BB0883"/>
    <w:rsid w:val="00BB099D"/>
    <w:rsid w:val="00BB0F4E"/>
    <w:rsid w:val="00BB1A93"/>
    <w:rsid w:val="00BB1E78"/>
    <w:rsid w:val="00BB2275"/>
    <w:rsid w:val="00BB23C0"/>
    <w:rsid w:val="00BB2647"/>
    <w:rsid w:val="00BB2BC6"/>
    <w:rsid w:val="00BB2DA7"/>
    <w:rsid w:val="00BB3A27"/>
    <w:rsid w:val="00BB3DB6"/>
    <w:rsid w:val="00BB4332"/>
    <w:rsid w:val="00BB4EB4"/>
    <w:rsid w:val="00BB5BCD"/>
    <w:rsid w:val="00BB6862"/>
    <w:rsid w:val="00BB7530"/>
    <w:rsid w:val="00BB78DF"/>
    <w:rsid w:val="00BB79A2"/>
    <w:rsid w:val="00BB7B14"/>
    <w:rsid w:val="00BC04E1"/>
    <w:rsid w:val="00BC05BA"/>
    <w:rsid w:val="00BC0F59"/>
    <w:rsid w:val="00BC1B87"/>
    <w:rsid w:val="00BC1BB7"/>
    <w:rsid w:val="00BC1D34"/>
    <w:rsid w:val="00BC2650"/>
    <w:rsid w:val="00BC2E79"/>
    <w:rsid w:val="00BC4B52"/>
    <w:rsid w:val="00BC511B"/>
    <w:rsid w:val="00BC63DC"/>
    <w:rsid w:val="00BC656E"/>
    <w:rsid w:val="00BC6B92"/>
    <w:rsid w:val="00BC7438"/>
    <w:rsid w:val="00BC7705"/>
    <w:rsid w:val="00BD034B"/>
    <w:rsid w:val="00BD0521"/>
    <w:rsid w:val="00BD0CC5"/>
    <w:rsid w:val="00BD1156"/>
    <w:rsid w:val="00BD151E"/>
    <w:rsid w:val="00BD16F7"/>
    <w:rsid w:val="00BD1885"/>
    <w:rsid w:val="00BD200A"/>
    <w:rsid w:val="00BD2E06"/>
    <w:rsid w:val="00BD2F72"/>
    <w:rsid w:val="00BD3443"/>
    <w:rsid w:val="00BD35FB"/>
    <w:rsid w:val="00BD365E"/>
    <w:rsid w:val="00BD36F0"/>
    <w:rsid w:val="00BD37B2"/>
    <w:rsid w:val="00BD40CD"/>
    <w:rsid w:val="00BD4480"/>
    <w:rsid w:val="00BD44AF"/>
    <w:rsid w:val="00BD4603"/>
    <w:rsid w:val="00BD4BD3"/>
    <w:rsid w:val="00BD5D0D"/>
    <w:rsid w:val="00BD5F41"/>
    <w:rsid w:val="00BD6A3D"/>
    <w:rsid w:val="00BD6B50"/>
    <w:rsid w:val="00BD6C6B"/>
    <w:rsid w:val="00BD6CE5"/>
    <w:rsid w:val="00BD7738"/>
    <w:rsid w:val="00BE06EB"/>
    <w:rsid w:val="00BE0878"/>
    <w:rsid w:val="00BE147B"/>
    <w:rsid w:val="00BE1789"/>
    <w:rsid w:val="00BE1CAD"/>
    <w:rsid w:val="00BE1D10"/>
    <w:rsid w:val="00BE1EB3"/>
    <w:rsid w:val="00BE2644"/>
    <w:rsid w:val="00BE2AB0"/>
    <w:rsid w:val="00BE311E"/>
    <w:rsid w:val="00BE35A6"/>
    <w:rsid w:val="00BE395D"/>
    <w:rsid w:val="00BE3B46"/>
    <w:rsid w:val="00BE3E35"/>
    <w:rsid w:val="00BE42E7"/>
    <w:rsid w:val="00BE483B"/>
    <w:rsid w:val="00BE5953"/>
    <w:rsid w:val="00BE5ED8"/>
    <w:rsid w:val="00BE649C"/>
    <w:rsid w:val="00BE669D"/>
    <w:rsid w:val="00BE6774"/>
    <w:rsid w:val="00BE6A09"/>
    <w:rsid w:val="00BE6BD1"/>
    <w:rsid w:val="00BE6EF6"/>
    <w:rsid w:val="00BE7254"/>
    <w:rsid w:val="00BE796C"/>
    <w:rsid w:val="00BE7DA7"/>
    <w:rsid w:val="00BF0503"/>
    <w:rsid w:val="00BF063A"/>
    <w:rsid w:val="00BF0DA6"/>
    <w:rsid w:val="00BF1643"/>
    <w:rsid w:val="00BF1BF6"/>
    <w:rsid w:val="00BF1EE4"/>
    <w:rsid w:val="00BF1FD6"/>
    <w:rsid w:val="00BF29FD"/>
    <w:rsid w:val="00BF3D09"/>
    <w:rsid w:val="00BF40DF"/>
    <w:rsid w:val="00BF40E4"/>
    <w:rsid w:val="00BF4921"/>
    <w:rsid w:val="00BF4AAE"/>
    <w:rsid w:val="00BF57EA"/>
    <w:rsid w:val="00BF5E08"/>
    <w:rsid w:val="00BF5E67"/>
    <w:rsid w:val="00BF5EF7"/>
    <w:rsid w:val="00BF6317"/>
    <w:rsid w:val="00BF689C"/>
    <w:rsid w:val="00BF69BA"/>
    <w:rsid w:val="00BF6F7D"/>
    <w:rsid w:val="00BF7C6D"/>
    <w:rsid w:val="00C0094D"/>
    <w:rsid w:val="00C00976"/>
    <w:rsid w:val="00C00DF5"/>
    <w:rsid w:val="00C00E1C"/>
    <w:rsid w:val="00C00F4D"/>
    <w:rsid w:val="00C01D73"/>
    <w:rsid w:val="00C02601"/>
    <w:rsid w:val="00C02A65"/>
    <w:rsid w:val="00C04402"/>
    <w:rsid w:val="00C04764"/>
    <w:rsid w:val="00C04E5A"/>
    <w:rsid w:val="00C04FE9"/>
    <w:rsid w:val="00C05044"/>
    <w:rsid w:val="00C052A2"/>
    <w:rsid w:val="00C06001"/>
    <w:rsid w:val="00C062B7"/>
    <w:rsid w:val="00C069CC"/>
    <w:rsid w:val="00C072EF"/>
    <w:rsid w:val="00C0745E"/>
    <w:rsid w:val="00C10458"/>
    <w:rsid w:val="00C1062A"/>
    <w:rsid w:val="00C11A6C"/>
    <w:rsid w:val="00C11B76"/>
    <w:rsid w:val="00C11EEF"/>
    <w:rsid w:val="00C128FF"/>
    <w:rsid w:val="00C12C2F"/>
    <w:rsid w:val="00C134E4"/>
    <w:rsid w:val="00C13786"/>
    <w:rsid w:val="00C13C32"/>
    <w:rsid w:val="00C1406A"/>
    <w:rsid w:val="00C140E4"/>
    <w:rsid w:val="00C14816"/>
    <w:rsid w:val="00C1485B"/>
    <w:rsid w:val="00C14975"/>
    <w:rsid w:val="00C14CAA"/>
    <w:rsid w:val="00C15199"/>
    <w:rsid w:val="00C16117"/>
    <w:rsid w:val="00C163D4"/>
    <w:rsid w:val="00C16447"/>
    <w:rsid w:val="00C16772"/>
    <w:rsid w:val="00C16929"/>
    <w:rsid w:val="00C16D13"/>
    <w:rsid w:val="00C16D68"/>
    <w:rsid w:val="00C170AA"/>
    <w:rsid w:val="00C174A7"/>
    <w:rsid w:val="00C201D5"/>
    <w:rsid w:val="00C201E6"/>
    <w:rsid w:val="00C208D1"/>
    <w:rsid w:val="00C20DE1"/>
    <w:rsid w:val="00C2112B"/>
    <w:rsid w:val="00C2135E"/>
    <w:rsid w:val="00C2189B"/>
    <w:rsid w:val="00C21D46"/>
    <w:rsid w:val="00C220D3"/>
    <w:rsid w:val="00C226AD"/>
    <w:rsid w:val="00C2276B"/>
    <w:rsid w:val="00C237A1"/>
    <w:rsid w:val="00C23C26"/>
    <w:rsid w:val="00C23CB8"/>
    <w:rsid w:val="00C2466C"/>
    <w:rsid w:val="00C248E2"/>
    <w:rsid w:val="00C24D3B"/>
    <w:rsid w:val="00C2597F"/>
    <w:rsid w:val="00C25C67"/>
    <w:rsid w:val="00C26806"/>
    <w:rsid w:val="00C26D81"/>
    <w:rsid w:val="00C27467"/>
    <w:rsid w:val="00C2762E"/>
    <w:rsid w:val="00C27E37"/>
    <w:rsid w:val="00C30335"/>
    <w:rsid w:val="00C30911"/>
    <w:rsid w:val="00C30B18"/>
    <w:rsid w:val="00C31232"/>
    <w:rsid w:val="00C31610"/>
    <w:rsid w:val="00C327B6"/>
    <w:rsid w:val="00C32B43"/>
    <w:rsid w:val="00C333C7"/>
    <w:rsid w:val="00C33850"/>
    <w:rsid w:val="00C347B0"/>
    <w:rsid w:val="00C34AB8"/>
    <w:rsid w:val="00C353E5"/>
    <w:rsid w:val="00C35E05"/>
    <w:rsid w:val="00C361F6"/>
    <w:rsid w:val="00C3630C"/>
    <w:rsid w:val="00C36CDF"/>
    <w:rsid w:val="00C370CE"/>
    <w:rsid w:val="00C3711A"/>
    <w:rsid w:val="00C3746F"/>
    <w:rsid w:val="00C37E32"/>
    <w:rsid w:val="00C37E6D"/>
    <w:rsid w:val="00C403FC"/>
    <w:rsid w:val="00C40DE8"/>
    <w:rsid w:val="00C4103C"/>
    <w:rsid w:val="00C4199F"/>
    <w:rsid w:val="00C42A42"/>
    <w:rsid w:val="00C42BC2"/>
    <w:rsid w:val="00C43053"/>
    <w:rsid w:val="00C43284"/>
    <w:rsid w:val="00C434DD"/>
    <w:rsid w:val="00C4368E"/>
    <w:rsid w:val="00C4386E"/>
    <w:rsid w:val="00C4395B"/>
    <w:rsid w:val="00C441B8"/>
    <w:rsid w:val="00C45219"/>
    <w:rsid w:val="00C45268"/>
    <w:rsid w:val="00C45474"/>
    <w:rsid w:val="00C45936"/>
    <w:rsid w:val="00C45FA0"/>
    <w:rsid w:val="00C463B2"/>
    <w:rsid w:val="00C469CC"/>
    <w:rsid w:val="00C46A8E"/>
    <w:rsid w:val="00C46B7D"/>
    <w:rsid w:val="00C46FC0"/>
    <w:rsid w:val="00C474D3"/>
    <w:rsid w:val="00C4776B"/>
    <w:rsid w:val="00C47ED9"/>
    <w:rsid w:val="00C5059B"/>
    <w:rsid w:val="00C50677"/>
    <w:rsid w:val="00C508A4"/>
    <w:rsid w:val="00C50EA8"/>
    <w:rsid w:val="00C517E9"/>
    <w:rsid w:val="00C51B5D"/>
    <w:rsid w:val="00C51BD5"/>
    <w:rsid w:val="00C522C4"/>
    <w:rsid w:val="00C52612"/>
    <w:rsid w:val="00C5290A"/>
    <w:rsid w:val="00C52F16"/>
    <w:rsid w:val="00C52FEE"/>
    <w:rsid w:val="00C53788"/>
    <w:rsid w:val="00C5385A"/>
    <w:rsid w:val="00C53D21"/>
    <w:rsid w:val="00C53EDA"/>
    <w:rsid w:val="00C547F8"/>
    <w:rsid w:val="00C54A91"/>
    <w:rsid w:val="00C54CC0"/>
    <w:rsid w:val="00C55209"/>
    <w:rsid w:val="00C5557A"/>
    <w:rsid w:val="00C557C9"/>
    <w:rsid w:val="00C5583D"/>
    <w:rsid w:val="00C563A1"/>
    <w:rsid w:val="00C568FB"/>
    <w:rsid w:val="00C56F60"/>
    <w:rsid w:val="00C5726F"/>
    <w:rsid w:val="00C574BD"/>
    <w:rsid w:val="00C60C8C"/>
    <w:rsid w:val="00C6236A"/>
    <w:rsid w:val="00C63060"/>
    <w:rsid w:val="00C631F1"/>
    <w:rsid w:val="00C649C4"/>
    <w:rsid w:val="00C64E1F"/>
    <w:rsid w:val="00C64F9C"/>
    <w:rsid w:val="00C656B7"/>
    <w:rsid w:val="00C6602C"/>
    <w:rsid w:val="00C66446"/>
    <w:rsid w:val="00C6722A"/>
    <w:rsid w:val="00C6762B"/>
    <w:rsid w:val="00C67A83"/>
    <w:rsid w:val="00C70146"/>
    <w:rsid w:val="00C706C6"/>
    <w:rsid w:val="00C70988"/>
    <w:rsid w:val="00C70C94"/>
    <w:rsid w:val="00C717A0"/>
    <w:rsid w:val="00C71803"/>
    <w:rsid w:val="00C71A54"/>
    <w:rsid w:val="00C71FC2"/>
    <w:rsid w:val="00C724CB"/>
    <w:rsid w:val="00C725E1"/>
    <w:rsid w:val="00C72A6C"/>
    <w:rsid w:val="00C730DE"/>
    <w:rsid w:val="00C73640"/>
    <w:rsid w:val="00C74ACE"/>
    <w:rsid w:val="00C74C53"/>
    <w:rsid w:val="00C75620"/>
    <w:rsid w:val="00C75622"/>
    <w:rsid w:val="00C75915"/>
    <w:rsid w:val="00C75E41"/>
    <w:rsid w:val="00C761D9"/>
    <w:rsid w:val="00C7671B"/>
    <w:rsid w:val="00C767CF"/>
    <w:rsid w:val="00C76894"/>
    <w:rsid w:val="00C76A37"/>
    <w:rsid w:val="00C77019"/>
    <w:rsid w:val="00C77260"/>
    <w:rsid w:val="00C77431"/>
    <w:rsid w:val="00C77842"/>
    <w:rsid w:val="00C7788C"/>
    <w:rsid w:val="00C77C61"/>
    <w:rsid w:val="00C80007"/>
    <w:rsid w:val="00C802DE"/>
    <w:rsid w:val="00C80511"/>
    <w:rsid w:val="00C80886"/>
    <w:rsid w:val="00C81D4C"/>
    <w:rsid w:val="00C8264C"/>
    <w:rsid w:val="00C829D3"/>
    <w:rsid w:val="00C83A27"/>
    <w:rsid w:val="00C83D30"/>
    <w:rsid w:val="00C84E43"/>
    <w:rsid w:val="00C85123"/>
    <w:rsid w:val="00C857D3"/>
    <w:rsid w:val="00C85DC7"/>
    <w:rsid w:val="00C8632C"/>
    <w:rsid w:val="00C86B87"/>
    <w:rsid w:val="00C871D6"/>
    <w:rsid w:val="00C87EB3"/>
    <w:rsid w:val="00C906B6"/>
    <w:rsid w:val="00C90868"/>
    <w:rsid w:val="00C9098F"/>
    <w:rsid w:val="00C90C96"/>
    <w:rsid w:val="00C91C44"/>
    <w:rsid w:val="00C91D6E"/>
    <w:rsid w:val="00C92B2B"/>
    <w:rsid w:val="00C92DF3"/>
    <w:rsid w:val="00C94261"/>
    <w:rsid w:val="00C943C1"/>
    <w:rsid w:val="00C94C83"/>
    <w:rsid w:val="00C95066"/>
    <w:rsid w:val="00C952B9"/>
    <w:rsid w:val="00C9633D"/>
    <w:rsid w:val="00C9686F"/>
    <w:rsid w:val="00C96B49"/>
    <w:rsid w:val="00C96E73"/>
    <w:rsid w:val="00C97331"/>
    <w:rsid w:val="00C977B0"/>
    <w:rsid w:val="00CA00EA"/>
    <w:rsid w:val="00CA023F"/>
    <w:rsid w:val="00CA0984"/>
    <w:rsid w:val="00CA168D"/>
    <w:rsid w:val="00CA1ABE"/>
    <w:rsid w:val="00CA1C37"/>
    <w:rsid w:val="00CA26AD"/>
    <w:rsid w:val="00CA29A3"/>
    <w:rsid w:val="00CA2A6D"/>
    <w:rsid w:val="00CA4A62"/>
    <w:rsid w:val="00CA4C83"/>
    <w:rsid w:val="00CA4F35"/>
    <w:rsid w:val="00CA5469"/>
    <w:rsid w:val="00CA59DC"/>
    <w:rsid w:val="00CA6172"/>
    <w:rsid w:val="00CA6291"/>
    <w:rsid w:val="00CA692D"/>
    <w:rsid w:val="00CA7A9E"/>
    <w:rsid w:val="00CA7BD0"/>
    <w:rsid w:val="00CB02F5"/>
    <w:rsid w:val="00CB091B"/>
    <w:rsid w:val="00CB0956"/>
    <w:rsid w:val="00CB0C85"/>
    <w:rsid w:val="00CB173C"/>
    <w:rsid w:val="00CB1B23"/>
    <w:rsid w:val="00CB1FDB"/>
    <w:rsid w:val="00CB1FDF"/>
    <w:rsid w:val="00CB22C4"/>
    <w:rsid w:val="00CB298A"/>
    <w:rsid w:val="00CB4161"/>
    <w:rsid w:val="00CB447A"/>
    <w:rsid w:val="00CB455C"/>
    <w:rsid w:val="00CB4AFB"/>
    <w:rsid w:val="00CB5E7B"/>
    <w:rsid w:val="00CB6C37"/>
    <w:rsid w:val="00CB7B9D"/>
    <w:rsid w:val="00CB7FA6"/>
    <w:rsid w:val="00CC0B49"/>
    <w:rsid w:val="00CC0D1A"/>
    <w:rsid w:val="00CC0D26"/>
    <w:rsid w:val="00CC0EF5"/>
    <w:rsid w:val="00CC2236"/>
    <w:rsid w:val="00CC233B"/>
    <w:rsid w:val="00CC3248"/>
    <w:rsid w:val="00CC3461"/>
    <w:rsid w:val="00CC3D55"/>
    <w:rsid w:val="00CC42E7"/>
    <w:rsid w:val="00CC5331"/>
    <w:rsid w:val="00CC68AA"/>
    <w:rsid w:val="00CC6F3E"/>
    <w:rsid w:val="00CC79DC"/>
    <w:rsid w:val="00CC7B4D"/>
    <w:rsid w:val="00CD06CD"/>
    <w:rsid w:val="00CD0C4C"/>
    <w:rsid w:val="00CD0C83"/>
    <w:rsid w:val="00CD13FB"/>
    <w:rsid w:val="00CD18C4"/>
    <w:rsid w:val="00CD1B19"/>
    <w:rsid w:val="00CD1BAF"/>
    <w:rsid w:val="00CD2475"/>
    <w:rsid w:val="00CD24BB"/>
    <w:rsid w:val="00CD28F7"/>
    <w:rsid w:val="00CD3846"/>
    <w:rsid w:val="00CD448C"/>
    <w:rsid w:val="00CD4C01"/>
    <w:rsid w:val="00CD59D2"/>
    <w:rsid w:val="00CD6174"/>
    <w:rsid w:val="00CD64EF"/>
    <w:rsid w:val="00CD64F8"/>
    <w:rsid w:val="00CD6665"/>
    <w:rsid w:val="00CD687F"/>
    <w:rsid w:val="00CD6A00"/>
    <w:rsid w:val="00CD6A98"/>
    <w:rsid w:val="00CD7A71"/>
    <w:rsid w:val="00CD7C76"/>
    <w:rsid w:val="00CE02E9"/>
    <w:rsid w:val="00CE0AF3"/>
    <w:rsid w:val="00CE0CC4"/>
    <w:rsid w:val="00CE129C"/>
    <w:rsid w:val="00CE1AE3"/>
    <w:rsid w:val="00CE1CD6"/>
    <w:rsid w:val="00CE2067"/>
    <w:rsid w:val="00CE26E2"/>
    <w:rsid w:val="00CE3385"/>
    <w:rsid w:val="00CE3D75"/>
    <w:rsid w:val="00CE3DCD"/>
    <w:rsid w:val="00CE4603"/>
    <w:rsid w:val="00CE4BF6"/>
    <w:rsid w:val="00CE5057"/>
    <w:rsid w:val="00CE5137"/>
    <w:rsid w:val="00CE5700"/>
    <w:rsid w:val="00CE58DF"/>
    <w:rsid w:val="00CE59C9"/>
    <w:rsid w:val="00CE5E6B"/>
    <w:rsid w:val="00CE6EAA"/>
    <w:rsid w:val="00CE75A6"/>
    <w:rsid w:val="00CE75F5"/>
    <w:rsid w:val="00CE78CF"/>
    <w:rsid w:val="00CE7ACA"/>
    <w:rsid w:val="00CE7CB0"/>
    <w:rsid w:val="00CE7E8F"/>
    <w:rsid w:val="00CF001F"/>
    <w:rsid w:val="00CF0599"/>
    <w:rsid w:val="00CF1803"/>
    <w:rsid w:val="00CF27BC"/>
    <w:rsid w:val="00CF2905"/>
    <w:rsid w:val="00CF29ED"/>
    <w:rsid w:val="00CF2CD1"/>
    <w:rsid w:val="00CF32D5"/>
    <w:rsid w:val="00CF3E24"/>
    <w:rsid w:val="00CF407E"/>
    <w:rsid w:val="00CF4ACA"/>
    <w:rsid w:val="00CF4B4D"/>
    <w:rsid w:val="00CF4DC2"/>
    <w:rsid w:val="00CF4E5A"/>
    <w:rsid w:val="00CF53CF"/>
    <w:rsid w:val="00CF5C7B"/>
    <w:rsid w:val="00CF694D"/>
    <w:rsid w:val="00CF7114"/>
    <w:rsid w:val="00CF736D"/>
    <w:rsid w:val="00CF7CA2"/>
    <w:rsid w:val="00CF7E86"/>
    <w:rsid w:val="00D00842"/>
    <w:rsid w:val="00D00E8D"/>
    <w:rsid w:val="00D017B1"/>
    <w:rsid w:val="00D01EE3"/>
    <w:rsid w:val="00D01F20"/>
    <w:rsid w:val="00D01F6C"/>
    <w:rsid w:val="00D02177"/>
    <w:rsid w:val="00D023CA"/>
    <w:rsid w:val="00D02569"/>
    <w:rsid w:val="00D0275C"/>
    <w:rsid w:val="00D0284D"/>
    <w:rsid w:val="00D0294C"/>
    <w:rsid w:val="00D02CF9"/>
    <w:rsid w:val="00D02E86"/>
    <w:rsid w:val="00D0300C"/>
    <w:rsid w:val="00D0304E"/>
    <w:rsid w:val="00D0361E"/>
    <w:rsid w:val="00D03A1E"/>
    <w:rsid w:val="00D03E25"/>
    <w:rsid w:val="00D03FED"/>
    <w:rsid w:val="00D0542F"/>
    <w:rsid w:val="00D0556E"/>
    <w:rsid w:val="00D0557B"/>
    <w:rsid w:val="00D055B2"/>
    <w:rsid w:val="00D057D4"/>
    <w:rsid w:val="00D05BBA"/>
    <w:rsid w:val="00D05BDD"/>
    <w:rsid w:val="00D06032"/>
    <w:rsid w:val="00D06343"/>
    <w:rsid w:val="00D06569"/>
    <w:rsid w:val="00D07B4C"/>
    <w:rsid w:val="00D07E27"/>
    <w:rsid w:val="00D10218"/>
    <w:rsid w:val="00D107E0"/>
    <w:rsid w:val="00D107F7"/>
    <w:rsid w:val="00D109E8"/>
    <w:rsid w:val="00D10AA5"/>
    <w:rsid w:val="00D10D80"/>
    <w:rsid w:val="00D11493"/>
    <w:rsid w:val="00D115B0"/>
    <w:rsid w:val="00D11964"/>
    <w:rsid w:val="00D11A67"/>
    <w:rsid w:val="00D11DB8"/>
    <w:rsid w:val="00D1279C"/>
    <w:rsid w:val="00D12976"/>
    <w:rsid w:val="00D13FB7"/>
    <w:rsid w:val="00D1540E"/>
    <w:rsid w:val="00D157C5"/>
    <w:rsid w:val="00D16434"/>
    <w:rsid w:val="00D166D2"/>
    <w:rsid w:val="00D17598"/>
    <w:rsid w:val="00D17990"/>
    <w:rsid w:val="00D17B05"/>
    <w:rsid w:val="00D17C6F"/>
    <w:rsid w:val="00D20123"/>
    <w:rsid w:val="00D20398"/>
    <w:rsid w:val="00D2088D"/>
    <w:rsid w:val="00D20E83"/>
    <w:rsid w:val="00D2132B"/>
    <w:rsid w:val="00D216A6"/>
    <w:rsid w:val="00D236D9"/>
    <w:rsid w:val="00D23DA5"/>
    <w:rsid w:val="00D2404E"/>
    <w:rsid w:val="00D24162"/>
    <w:rsid w:val="00D24176"/>
    <w:rsid w:val="00D249BB"/>
    <w:rsid w:val="00D24A65"/>
    <w:rsid w:val="00D25774"/>
    <w:rsid w:val="00D258DD"/>
    <w:rsid w:val="00D259A9"/>
    <w:rsid w:val="00D25AC9"/>
    <w:rsid w:val="00D26542"/>
    <w:rsid w:val="00D2673D"/>
    <w:rsid w:val="00D27D82"/>
    <w:rsid w:val="00D30298"/>
    <w:rsid w:val="00D302A5"/>
    <w:rsid w:val="00D30BC1"/>
    <w:rsid w:val="00D30D1B"/>
    <w:rsid w:val="00D30DCB"/>
    <w:rsid w:val="00D30E62"/>
    <w:rsid w:val="00D311EA"/>
    <w:rsid w:val="00D31829"/>
    <w:rsid w:val="00D318A1"/>
    <w:rsid w:val="00D319CD"/>
    <w:rsid w:val="00D31F45"/>
    <w:rsid w:val="00D3259A"/>
    <w:rsid w:val="00D32BDC"/>
    <w:rsid w:val="00D3305A"/>
    <w:rsid w:val="00D341BF"/>
    <w:rsid w:val="00D34565"/>
    <w:rsid w:val="00D34922"/>
    <w:rsid w:val="00D34B31"/>
    <w:rsid w:val="00D34F50"/>
    <w:rsid w:val="00D35174"/>
    <w:rsid w:val="00D354EB"/>
    <w:rsid w:val="00D35A09"/>
    <w:rsid w:val="00D35BF6"/>
    <w:rsid w:val="00D362E1"/>
    <w:rsid w:val="00D3667D"/>
    <w:rsid w:val="00D371F5"/>
    <w:rsid w:val="00D377F3"/>
    <w:rsid w:val="00D3798B"/>
    <w:rsid w:val="00D37C87"/>
    <w:rsid w:val="00D37E6C"/>
    <w:rsid w:val="00D40731"/>
    <w:rsid w:val="00D40C0E"/>
    <w:rsid w:val="00D41335"/>
    <w:rsid w:val="00D42890"/>
    <w:rsid w:val="00D42BC5"/>
    <w:rsid w:val="00D42C37"/>
    <w:rsid w:val="00D431ED"/>
    <w:rsid w:val="00D43316"/>
    <w:rsid w:val="00D43687"/>
    <w:rsid w:val="00D43FA6"/>
    <w:rsid w:val="00D453F1"/>
    <w:rsid w:val="00D45CD0"/>
    <w:rsid w:val="00D463E5"/>
    <w:rsid w:val="00D46FC1"/>
    <w:rsid w:val="00D46FCD"/>
    <w:rsid w:val="00D472B6"/>
    <w:rsid w:val="00D4743A"/>
    <w:rsid w:val="00D47920"/>
    <w:rsid w:val="00D5012A"/>
    <w:rsid w:val="00D50BE7"/>
    <w:rsid w:val="00D50FB9"/>
    <w:rsid w:val="00D52539"/>
    <w:rsid w:val="00D5262F"/>
    <w:rsid w:val="00D5268D"/>
    <w:rsid w:val="00D527E7"/>
    <w:rsid w:val="00D5295E"/>
    <w:rsid w:val="00D53ECD"/>
    <w:rsid w:val="00D5450C"/>
    <w:rsid w:val="00D545A8"/>
    <w:rsid w:val="00D54764"/>
    <w:rsid w:val="00D55022"/>
    <w:rsid w:val="00D552C2"/>
    <w:rsid w:val="00D55D43"/>
    <w:rsid w:val="00D56052"/>
    <w:rsid w:val="00D56132"/>
    <w:rsid w:val="00D56188"/>
    <w:rsid w:val="00D564F7"/>
    <w:rsid w:val="00D568F5"/>
    <w:rsid w:val="00D5712B"/>
    <w:rsid w:val="00D57B09"/>
    <w:rsid w:val="00D57FC7"/>
    <w:rsid w:val="00D604F2"/>
    <w:rsid w:val="00D607F0"/>
    <w:rsid w:val="00D6081E"/>
    <w:rsid w:val="00D60DD8"/>
    <w:rsid w:val="00D61188"/>
    <w:rsid w:val="00D61332"/>
    <w:rsid w:val="00D6152E"/>
    <w:rsid w:val="00D616D5"/>
    <w:rsid w:val="00D616F4"/>
    <w:rsid w:val="00D618A0"/>
    <w:rsid w:val="00D61F78"/>
    <w:rsid w:val="00D6256E"/>
    <w:rsid w:val="00D628A8"/>
    <w:rsid w:val="00D629D9"/>
    <w:rsid w:val="00D644B2"/>
    <w:rsid w:val="00D6453F"/>
    <w:rsid w:val="00D65443"/>
    <w:rsid w:val="00D658FC"/>
    <w:rsid w:val="00D65A08"/>
    <w:rsid w:val="00D6718E"/>
    <w:rsid w:val="00D6769E"/>
    <w:rsid w:val="00D6796F"/>
    <w:rsid w:val="00D67B9F"/>
    <w:rsid w:val="00D67D45"/>
    <w:rsid w:val="00D67E9E"/>
    <w:rsid w:val="00D70446"/>
    <w:rsid w:val="00D70A5D"/>
    <w:rsid w:val="00D70DFE"/>
    <w:rsid w:val="00D71B59"/>
    <w:rsid w:val="00D722C8"/>
    <w:rsid w:val="00D72AC3"/>
    <w:rsid w:val="00D730AB"/>
    <w:rsid w:val="00D73390"/>
    <w:rsid w:val="00D733C1"/>
    <w:rsid w:val="00D73C8A"/>
    <w:rsid w:val="00D73E44"/>
    <w:rsid w:val="00D74926"/>
    <w:rsid w:val="00D74935"/>
    <w:rsid w:val="00D74F43"/>
    <w:rsid w:val="00D7539A"/>
    <w:rsid w:val="00D7596B"/>
    <w:rsid w:val="00D75987"/>
    <w:rsid w:val="00D75FA6"/>
    <w:rsid w:val="00D76B8E"/>
    <w:rsid w:val="00D76ECF"/>
    <w:rsid w:val="00D77061"/>
    <w:rsid w:val="00D776EE"/>
    <w:rsid w:val="00D77D1F"/>
    <w:rsid w:val="00D80F69"/>
    <w:rsid w:val="00D81119"/>
    <w:rsid w:val="00D815CC"/>
    <w:rsid w:val="00D81A02"/>
    <w:rsid w:val="00D823BF"/>
    <w:rsid w:val="00D82641"/>
    <w:rsid w:val="00D8317D"/>
    <w:rsid w:val="00D833C8"/>
    <w:rsid w:val="00D83607"/>
    <w:rsid w:val="00D83FBF"/>
    <w:rsid w:val="00D84488"/>
    <w:rsid w:val="00D84767"/>
    <w:rsid w:val="00D84845"/>
    <w:rsid w:val="00D85710"/>
    <w:rsid w:val="00D857CE"/>
    <w:rsid w:val="00D85991"/>
    <w:rsid w:val="00D85ED3"/>
    <w:rsid w:val="00D860E2"/>
    <w:rsid w:val="00D860FD"/>
    <w:rsid w:val="00D86455"/>
    <w:rsid w:val="00D86923"/>
    <w:rsid w:val="00D86ADE"/>
    <w:rsid w:val="00D86BBA"/>
    <w:rsid w:val="00D86C59"/>
    <w:rsid w:val="00D86F7D"/>
    <w:rsid w:val="00D876E7"/>
    <w:rsid w:val="00D90180"/>
    <w:rsid w:val="00D9160E"/>
    <w:rsid w:val="00D91940"/>
    <w:rsid w:val="00D923A8"/>
    <w:rsid w:val="00D92622"/>
    <w:rsid w:val="00D932B4"/>
    <w:rsid w:val="00D93702"/>
    <w:rsid w:val="00D93869"/>
    <w:rsid w:val="00D93CC8"/>
    <w:rsid w:val="00D93EA8"/>
    <w:rsid w:val="00D95609"/>
    <w:rsid w:val="00D95CD7"/>
    <w:rsid w:val="00D9600C"/>
    <w:rsid w:val="00D968A1"/>
    <w:rsid w:val="00D96964"/>
    <w:rsid w:val="00D978CD"/>
    <w:rsid w:val="00D97C97"/>
    <w:rsid w:val="00D97CDA"/>
    <w:rsid w:val="00D97DA0"/>
    <w:rsid w:val="00D97E1D"/>
    <w:rsid w:val="00DA04A8"/>
    <w:rsid w:val="00DA0B80"/>
    <w:rsid w:val="00DA0CCA"/>
    <w:rsid w:val="00DA104D"/>
    <w:rsid w:val="00DA1AF1"/>
    <w:rsid w:val="00DA28BA"/>
    <w:rsid w:val="00DA2C02"/>
    <w:rsid w:val="00DA373E"/>
    <w:rsid w:val="00DA39CB"/>
    <w:rsid w:val="00DA3A3D"/>
    <w:rsid w:val="00DA406B"/>
    <w:rsid w:val="00DA4286"/>
    <w:rsid w:val="00DA4D74"/>
    <w:rsid w:val="00DA576A"/>
    <w:rsid w:val="00DA581E"/>
    <w:rsid w:val="00DA5F0A"/>
    <w:rsid w:val="00DA632C"/>
    <w:rsid w:val="00DA6D68"/>
    <w:rsid w:val="00DA7073"/>
    <w:rsid w:val="00DA71FF"/>
    <w:rsid w:val="00DA7326"/>
    <w:rsid w:val="00DA7742"/>
    <w:rsid w:val="00DA792B"/>
    <w:rsid w:val="00DB074E"/>
    <w:rsid w:val="00DB0C17"/>
    <w:rsid w:val="00DB1795"/>
    <w:rsid w:val="00DB209F"/>
    <w:rsid w:val="00DB2654"/>
    <w:rsid w:val="00DB293D"/>
    <w:rsid w:val="00DB2AE7"/>
    <w:rsid w:val="00DB2CDC"/>
    <w:rsid w:val="00DB3FD2"/>
    <w:rsid w:val="00DB3FD5"/>
    <w:rsid w:val="00DB4290"/>
    <w:rsid w:val="00DB5A3B"/>
    <w:rsid w:val="00DB5A82"/>
    <w:rsid w:val="00DB6063"/>
    <w:rsid w:val="00DB6378"/>
    <w:rsid w:val="00DB6832"/>
    <w:rsid w:val="00DB688F"/>
    <w:rsid w:val="00DB6A4F"/>
    <w:rsid w:val="00DB7AD6"/>
    <w:rsid w:val="00DB7CFD"/>
    <w:rsid w:val="00DC0678"/>
    <w:rsid w:val="00DC071A"/>
    <w:rsid w:val="00DC0E21"/>
    <w:rsid w:val="00DC1481"/>
    <w:rsid w:val="00DC22EA"/>
    <w:rsid w:val="00DC2C9A"/>
    <w:rsid w:val="00DC2F5B"/>
    <w:rsid w:val="00DC3079"/>
    <w:rsid w:val="00DC3632"/>
    <w:rsid w:val="00DC3810"/>
    <w:rsid w:val="00DC394A"/>
    <w:rsid w:val="00DC3F01"/>
    <w:rsid w:val="00DC45E1"/>
    <w:rsid w:val="00DC4694"/>
    <w:rsid w:val="00DC4AD7"/>
    <w:rsid w:val="00DC55B0"/>
    <w:rsid w:val="00DC60DC"/>
    <w:rsid w:val="00DC6484"/>
    <w:rsid w:val="00DC774C"/>
    <w:rsid w:val="00DC7815"/>
    <w:rsid w:val="00DC78D3"/>
    <w:rsid w:val="00DD008C"/>
    <w:rsid w:val="00DD00AF"/>
    <w:rsid w:val="00DD0E43"/>
    <w:rsid w:val="00DD105C"/>
    <w:rsid w:val="00DD1069"/>
    <w:rsid w:val="00DD1884"/>
    <w:rsid w:val="00DD1E49"/>
    <w:rsid w:val="00DD1EB8"/>
    <w:rsid w:val="00DD1FA2"/>
    <w:rsid w:val="00DD2985"/>
    <w:rsid w:val="00DD369F"/>
    <w:rsid w:val="00DD3AD6"/>
    <w:rsid w:val="00DD3B80"/>
    <w:rsid w:val="00DD4745"/>
    <w:rsid w:val="00DD4C8F"/>
    <w:rsid w:val="00DD50C1"/>
    <w:rsid w:val="00DD5A45"/>
    <w:rsid w:val="00DD614B"/>
    <w:rsid w:val="00DD714D"/>
    <w:rsid w:val="00DD7C4D"/>
    <w:rsid w:val="00DE1014"/>
    <w:rsid w:val="00DE1ECD"/>
    <w:rsid w:val="00DE1F54"/>
    <w:rsid w:val="00DE2011"/>
    <w:rsid w:val="00DE2175"/>
    <w:rsid w:val="00DE2274"/>
    <w:rsid w:val="00DE2D32"/>
    <w:rsid w:val="00DE30B8"/>
    <w:rsid w:val="00DE30E8"/>
    <w:rsid w:val="00DE3CB7"/>
    <w:rsid w:val="00DE4F2E"/>
    <w:rsid w:val="00DE520D"/>
    <w:rsid w:val="00DE56FE"/>
    <w:rsid w:val="00DE61A6"/>
    <w:rsid w:val="00DE66BC"/>
    <w:rsid w:val="00DF0736"/>
    <w:rsid w:val="00DF09A4"/>
    <w:rsid w:val="00DF1114"/>
    <w:rsid w:val="00DF13AD"/>
    <w:rsid w:val="00DF17EF"/>
    <w:rsid w:val="00DF1FE7"/>
    <w:rsid w:val="00DF258C"/>
    <w:rsid w:val="00DF25EA"/>
    <w:rsid w:val="00DF2699"/>
    <w:rsid w:val="00DF2CCA"/>
    <w:rsid w:val="00DF33D3"/>
    <w:rsid w:val="00DF3C05"/>
    <w:rsid w:val="00DF48AF"/>
    <w:rsid w:val="00DF56DA"/>
    <w:rsid w:val="00DF6937"/>
    <w:rsid w:val="00DF6AD4"/>
    <w:rsid w:val="00DF7377"/>
    <w:rsid w:val="00DF7FAC"/>
    <w:rsid w:val="00E0006F"/>
    <w:rsid w:val="00E00282"/>
    <w:rsid w:val="00E00451"/>
    <w:rsid w:val="00E008E6"/>
    <w:rsid w:val="00E00DF0"/>
    <w:rsid w:val="00E012A2"/>
    <w:rsid w:val="00E014A2"/>
    <w:rsid w:val="00E014CF"/>
    <w:rsid w:val="00E018EE"/>
    <w:rsid w:val="00E01B5A"/>
    <w:rsid w:val="00E01C6B"/>
    <w:rsid w:val="00E01E87"/>
    <w:rsid w:val="00E025E6"/>
    <w:rsid w:val="00E02982"/>
    <w:rsid w:val="00E03AC4"/>
    <w:rsid w:val="00E041A7"/>
    <w:rsid w:val="00E0474B"/>
    <w:rsid w:val="00E04C9A"/>
    <w:rsid w:val="00E04D89"/>
    <w:rsid w:val="00E04F10"/>
    <w:rsid w:val="00E0536B"/>
    <w:rsid w:val="00E053BC"/>
    <w:rsid w:val="00E05452"/>
    <w:rsid w:val="00E0576D"/>
    <w:rsid w:val="00E05D75"/>
    <w:rsid w:val="00E05E67"/>
    <w:rsid w:val="00E075BF"/>
    <w:rsid w:val="00E1005C"/>
    <w:rsid w:val="00E1020C"/>
    <w:rsid w:val="00E10A85"/>
    <w:rsid w:val="00E1121E"/>
    <w:rsid w:val="00E11673"/>
    <w:rsid w:val="00E116D8"/>
    <w:rsid w:val="00E11D53"/>
    <w:rsid w:val="00E11E53"/>
    <w:rsid w:val="00E11F34"/>
    <w:rsid w:val="00E122BD"/>
    <w:rsid w:val="00E1239D"/>
    <w:rsid w:val="00E13F53"/>
    <w:rsid w:val="00E14DD0"/>
    <w:rsid w:val="00E15ADC"/>
    <w:rsid w:val="00E16AA0"/>
    <w:rsid w:val="00E16D02"/>
    <w:rsid w:val="00E178BC"/>
    <w:rsid w:val="00E2056E"/>
    <w:rsid w:val="00E20726"/>
    <w:rsid w:val="00E21C15"/>
    <w:rsid w:val="00E22062"/>
    <w:rsid w:val="00E22091"/>
    <w:rsid w:val="00E229C5"/>
    <w:rsid w:val="00E2344D"/>
    <w:rsid w:val="00E23D74"/>
    <w:rsid w:val="00E244D0"/>
    <w:rsid w:val="00E24701"/>
    <w:rsid w:val="00E24804"/>
    <w:rsid w:val="00E249AB"/>
    <w:rsid w:val="00E256A0"/>
    <w:rsid w:val="00E25E26"/>
    <w:rsid w:val="00E25FA5"/>
    <w:rsid w:val="00E260FF"/>
    <w:rsid w:val="00E26C18"/>
    <w:rsid w:val="00E26EE9"/>
    <w:rsid w:val="00E27638"/>
    <w:rsid w:val="00E27A8C"/>
    <w:rsid w:val="00E30552"/>
    <w:rsid w:val="00E3058B"/>
    <w:rsid w:val="00E305D6"/>
    <w:rsid w:val="00E306BB"/>
    <w:rsid w:val="00E30D45"/>
    <w:rsid w:val="00E311E8"/>
    <w:rsid w:val="00E3142C"/>
    <w:rsid w:val="00E31866"/>
    <w:rsid w:val="00E32B9A"/>
    <w:rsid w:val="00E33987"/>
    <w:rsid w:val="00E33C29"/>
    <w:rsid w:val="00E33C6F"/>
    <w:rsid w:val="00E33FB2"/>
    <w:rsid w:val="00E347E3"/>
    <w:rsid w:val="00E351F5"/>
    <w:rsid w:val="00E35DFD"/>
    <w:rsid w:val="00E35FF4"/>
    <w:rsid w:val="00E365A8"/>
    <w:rsid w:val="00E37AA1"/>
    <w:rsid w:val="00E40070"/>
    <w:rsid w:val="00E40674"/>
    <w:rsid w:val="00E40B16"/>
    <w:rsid w:val="00E40E9F"/>
    <w:rsid w:val="00E42150"/>
    <w:rsid w:val="00E42346"/>
    <w:rsid w:val="00E42D83"/>
    <w:rsid w:val="00E445C8"/>
    <w:rsid w:val="00E447EB"/>
    <w:rsid w:val="00E44DB4"/>
    <w:rsid w:val="00E44F82"/>
    <w:rsid w:val="00E45130"/>
    <w:rsid w:val="00E451E6"/>
    <w:rsid w:val="00E452AD"/>
    <w:rsid w:val="00E45C7F"/>
    <w:rsid w:val="00E46A1D"/>
    <w:rsid w:val="00E47527"/>
    <w:rsid w:val="00E475DB"/>
    <w:rsid w:val="00E476B2"/>
    <w:rsid w:val="00E50179"/>
    <w:rsid w:val="00E50470"/>
    <w:rsid w:val="00E513B8"/>
    <w:rsid w:val="00E51858"/>
    <w:rsid w:val="00E519D7"/>
    <w:rsid w:val="00E51CD3"/>
    <w:rsid w:val="00E52F5B"/>
    <w:rsid w:val="00E52F95"/>
    <w:rsid w:val="00E5371C"/>
    <w:rsid w:val="00E5452C"/>
    <w:rsid w:val="00E5456C"/>
    <w:rsid w:val="00E55245"/>
    <w:rsid w:val="00E55749"/>
    <w:rsid w:val="00E55A71"/>
    <w:rsid w:val="00E5630A"/>
    <w:rsid w:val="00E56EAE"/>
    <w:rsid w:val="00E570E0"/>
    <w:rsid w:val="00E5722F"/>
    <w:rsid w:val="00E57B09"/>
    <w:rsid w:val="00E603AD"/>
    <w:rsid w:val="00E60566"/>
    <w:rsid w:val="00E608D4"/>
    <w:rsid w:val="00E60A2C"/>
    <w:rsid w:val="00E61016"/>
    <w:rsid w:val="00E612BD"/>
    <w:rsid w:val="00E613AC"/>
    <w:rsid w:val="00E614F6"/>
    <w:rsid w:val="00E617A7"/>
    <w:rsid w:val="00E61CE1"/>
    <w:rsid w:val="00E61E4F"/>
    <w:rsid w:val="00E62DE3"/>
    <w:rsid w:val="00E62F2D"/>
    <w:rsid w:val="00E63103"/>
    <w:rsid w:val="00E63105"/>
    <w:rsid w:val="00E634A9"/>
    <w:rsid w:val="00E63D87"/>
    <w:rsid w:val="00E63F4A"/>
    <w:rsid w:val="00E64305"/>
    <w:rsid w:val="00E64669"/>
    <w:rsid w:val="00E64E04"/>
    <w:rsid w:val="00E652B6"/>
    <w:rsid w:val="00E6542A"/>
    <w:rsid w:val="00E66411"/>
    <w:rsid w:val="00E66444"/>
    <w:rsid w:val="00E6664C"/>
    <w:rsid w:val="00E66B26"/>
    <w:rsid w:val="00E66DF5"/>
    <w:rsid w:val="00E67177"/>
    <w:rsid w:val="00E675D9"/>
    <w:rsid w:val="00E707ED"/>
    <w:rsid w:val="00E71B71"/>
    <w:rsid w:val="00E71FB6"/>
    <w:rsid w:val="00E72A1D"/>
    <w:rsid w:val="00E72A5D"/>
    <w:rsid w:val="00E72B1D"/>
    <w:rsid w:val="00E72C3C"/>
    <w:rsid w:val="00E72FAA"/>
    <w:rsid w:val="00E73588"/>
    <w:rsid w:val="00E73635"/>
    <w:rsid w:val="00E73B49"/>
    <w:rsid w:val="00E74073"/>
    <w:rsid w:val="00E7503D"/>
    <w:rsid w:val="00E756D4"/>
    <w:rsid w:val="00E7574C"/>
    <w:rsid w:val="00E76142"/>
    <w:rsid w:val="00E764EE"/>
    <w:rsid w:val="00E7712A"/>
    <w:rsid w:val="00E77A4B"/>
    <w:rsid w:val="00E77CB8"/>
    <w:rsid w:val="00E77F16"/>
    <w:rsid w:val="00E8019C"/>
    <w:rsid w:val="00E80A41"/>
    <w:rsid w:val="00E80BDB"/>
    <w:rsid w:val="00E80E2A"/>
    <w:rsid w:val="00E813B9"/>
    <w:rsid w:val="00E813CB"/>
    <w:rsid w:val="00E829E7"/>
    <w:rsid w:val="00E82A76"/>
    <w:rsid w:val="00E82EAE"/>
    <w:rsid w:val="00E832F2"/>
    <w:rsid w:val="00E837EB"/>
    <w:rsid w:val="00E83968"/>
    <w:rsid w:val="00E83F14"/>
    <w:rsid w:val="00E84A44"/>
    <w:rsid w:val="00E84B05"/>
    <w:rsid w:val="00E84CFB"/>
    <w:rsid w:val="00E8528F"/>
    <w:rsid w:val="00E85EE9"/>
    <w:rsid w:val="00E86175"/>
    <w:rsid w:val="00E8669E"/>
    <w:rsid w:val="00E8686A"/>
    <w:rsid w:val="00E870C4"/>
    <w:rsid w:val="00E87855"/>
    <w:rsid w:val="00E91295"/>
    <w:rsid w:val="00E9165A"/>
    <w:rsid w:val="00E923E4"/>
    <w:rsid w:val="00E93A87"/>
    <w:rsid w:val="00E949B9"/>
    <w:rsid w:val="00E94A01"/>
    <w:rsid w:val="00E94A80"/>
    <w:rsid w:val="00E95042"/>
    <w:rsid w:val="00E950D0"/>
    <w:rsid w:val="00E95388"/>
    <w:rsid w:val="00E95ED9"/>
    <w:rsid w:val="00E95F4B"/>
    <w:rsid w:val="00E9690C"/>
    <w:rsid w:val="00E96974"/>
    <w:rsid w:val="00E96A25"/>
    <w:rsid w:val="00E96D38"/>
    <w:rsid w:val="00E972BD"/>
    <w:rsid w:val="00E974B6"/>
    <w:rsid w:val="00E978D3"/>
    <w:rsid w:val="00E97CB9"/>
    <w:rsid w:val="00E97D02"/>
    <w:rsid w:val="00E97FE2"/>
    <w:rsid w:val="00EA06A7"/>
    <w:rsid w:val="00EA0756"/>
    <w:rsid w:val="00EA0A93"/>
    <w:rsid w:val="00EA0B6F"/>
    <w:rsid w:val="00EA14E7"/>
    <w:rsid w:val="00EA1897"/>
    <w:rsid w:val="00EA1B06"/>
    <w:rsid w:val="00EA24DB"/>
    <w:rsid w:val="00EA27CB"/>
    <w:rsid w:val="00EA284F"/>
    <w:rsid w:val="00EA2D4E"/>
    <w:rsid w:val="00EA2D98"/>
    <w:rsid w:val="00EA3210"/>
    <w:rsid w:val="00EA3274"/>
    <w:rsid w:val="00EA375B"/>
    <w:rsid w:val="00EA4440"/>
    <w:rsid w:val="00EA4692"/>
    <w:rsid w:val="00EA54E5"/>
    <w:rsid w:val="00EA5609"/>
    <w:rsid w:val="00EA6322"/>
    <w:rsid w:val="00EA6B5C"/>
    <w:rsid w:val="00EA6FE0"/>
    <w:rsid w:val="00EA722D"/>
    <w:rsid w:val="00EA7379"/>
    <w:rsid w:val="00EB02BA"/>
    <w:rsid w:val="00EB0982"/>
    <w:rsid w:val="00EB0C2E"/>
    <w:rsid w:val="00EB15F1"/>
    <w:rsid w:val="00EB1861"/>
    <w:rsid w:val="00EB1BB3"/>
    <w:rsid w:val="00EB1D45"/>
    <w:rsid w:val="00EB1E44"/>
    <w:rsid w:val="00EB23B8"/>
    <w:rsid w:val="00EB25AF"/>
    <w:rsid w:val="00EB2819"/>
    <w:rsid w:val="00EB30B9"/>
    <w:rsid w:val="00EB31F9"/>
    <w:rsid w:val="00EB333A"/>
    <w:rsid w:val="00EB3AFF"/>
    <w:rsid w:val="00EB3B1A"/>
    <w:rsid w:val="00EB3F54"/>
    <w:rsid w:val="00EB45FF"/>
    <w:rsid w:val="00EB4EBA"/>
    <w:rsid w:val="00EB5069"/>
    <w:rsid w:val="00EB5827"/>
    <w:rsid w:val="00EB63C8"/>
    <w:rsid w:val="00EB6BB6"/>
    <w:rsid w:val="00EB750B"/>
    <w:rsid w:val="00EC04FF"/>
    <w:rsid w:val="00EC09DE"/>
    <w:rsid w:val="00EC1294"/>
    <w:rsid w:val="00EC1407"/>
    <w:rsid w:val="00EC170C"/>
    <w:rsid w:val="00EC187F"/>
    <w:rsid w:val="00EC1943"/>
    <w:rsid w:val="00EC1F36"/>
    <w:rsid w:val="00EC24DC"/>
    <w:rsid w:val="00EC2853"/>
    <w:rsid w:val="00EC2ACE"/>
    <w:rsid w:val="00EC5392"/>
    <w:rsid w:val="00EC54F3"/>
    <w:rsid w:val="00EC570F"/>
    <w:rsid w:val="00EC5CCB"/>
    <w:rsid w:val="00EC70CC"/>
    <w:rsid w:val="00EC7114"/>
    <w:rsid w:val="00EC760B"/>
    <w:rsid w:val="00EC7F9C"/>
    <w:rsid w:val="00EC7FB3"/>
    <w:rsid w:val="00ED0AB1"/>
    <w:rsid w:val="00ED0BC3"/>
    <w:rsid w:val="00ED2125"/>
    <w:rsid w:val="00ED2C6E"/>
    <w:rsid w:val="00ED2D20"/>
    <w:rsid w:val="00ED3426"/>
    <w:rsid w:val="00ED35C9"/>
    <w:rsid w:val="00ED3A08"/>
    <w:rsid w:val="00ED3C51"/>
    <w:rsid w:val="00ED4A64"/>
    <w:rsid w:val="00ED533F"/>
    <w:rsid w:val="00ED61A6"/>
    <w:rsid w:val="00ED6362"/>
    <w:rsid w:val="00ED655A"/>
    <w:rsid w:val="00ED6B17"/>
    <w:rsid w:val="00ED6E91"/>
    <w:rsid w:val="00ED7A7E"/>
    <w:rsid w:val="00EE169C"/>
    <w:rsid w:val="00EE2491"/>
    <w:rsid w:val="00EE2670"/>
    <w:rsid w:val="00EE2808"/>
    <w:rsid w:val="00EE2F3D"/>
    <w:rsid w:val="00EE3211"/>
    <w:rsid w:val="00EE34F5"/>
    <w:rsid w:val="00EE42D9"/>
    <w:rsid w:val="00EE4ECD"/>
    <w:rsid w:val="00EE4FB6"/>
    <w:rsid w:val="00EE50EA"/>
    <w:rsid w:val="00EE61EF"/>
    <w:rsid w:val="00EE653C"/>
    <w:rsid w:val="00EE68C1"/>
    <w:rsid w:val="00EE6910"/>
    <w:rsid w:val="00EE6A99"/>
    <w:rsid w:val="00EE732B"/>
    <w:rsid w:val="00EE7BDC"/>
    <w:rsid w:val="00EE7EC5"/>
    <w:rsid w:val="00EF0E33"/>
    <w:rsid w:val="00EF0FD2"/>
    <w:rsid w:val="00EF1197"/>
    <w:rsid w:val="00EF14BB"/>
    <w:rsid w:val="00EF15AF"/>
    <w:rsid w:val="00EF1606"/>
    <w:rsid w:val="00EF19D7"/>
    <w:rsid w:val="00EF242C"/>
    <w:rsid w:val="00EF2465"/>
    <w:rsid w:val="00EF297C"/>
    <w:rsid w:val="00EF4393"/>
    <w:rsid w:val="00EF4B92"/>
    <w:rsid w:val="00EF4C64"/>
    <w:rsid w:val="00EF4D31"/>
    <w:rsid w:val="00EF5723"/>
    <w:rsid w:val="00EF5ABE"/>
    <w:rsid w:val="00EF6CE1"/>
    <w:rsid w:val="00EF7773"/>
    <w:rsid w:val="00EF7C1F"/>
    <w:rsid w:val="00F00911"/>
    <w:rsid w:val="00F00A8D"/>
    <w:rsid w:val="00F00D47"/>
    <w:rsid w:val="00F012AE"/>
    <w:rsid w:val="00F01FF5"/>
    <w:rsid w:val="00F0221E"/>
    <w:rsid w:val="00F02657"/>
    <w:rsid w:val="00F02AFD"/>
    <w:rsid w:val="00F02B44"/>
    <w:rsid w:val="00F02C27"/>
    <w:rsid w:val="00F02CBB"/>
    <w:rsid w:val="00F02CF1"/>
    <w:rsid w:val="00F0440A"/>
    <w:rsid w:val="00F04DB8"/>
    <w:rsid w:val="00F066EC"/>
    <w:rsid w:val="00F06F1C"/>
    <w:rsid w:val="00F06F63"/>
    <w:rsid w:val="00F073EA"/>
    <w:rsid w:val="00F0779A"/>
    <w:rsid w:val="00F10429"/>
    <w:rsid w:val="00F10888"/>
    <w:rsid w:val="00F113B0"/>
    <w:rsid w:val="00F1156E"/>
    <w:rsid w:val="00F11A27"/>
    <w:rsid w:val="00F11B73"/>
    <w:rsid w:val="00F11D99"/>
    <w:rsid w:val="00F128A3"/>
    <w:rsid w:val="00F13443"/>
    <w:rsid w:val="00F14ABC"/>
    <w:rsid w:val="00F14CD2"/>
    <w:rsid w:val="00F15516"/>
    <w:rsid w:val="00F15C08"/>
    <w:rsid w:val="00F15F10"/>
    <w:rsid w:val="00F16DD7"/>
    <w:rsid w:val="00F20FF5"/>
    <w:rsid w:val="00F211A8"/>
    <w:rsid w:val="00F2173E"/>
    <w:rsid w:val="00F219BF"/>
    <w:rsid w:val="00F228E2"/>
    <w:rsid w:val="00F234D8"/>
    <w:rsid w:val="00F23895"/>
    <w:rsid w:val="00F23A3F"/>
    <w:rsid w:val="00F2433A"/>
    <w:rsid w:val="00F245FB"/>
    <w:rsid w:val="00F24ED8"/>
    <w:rsid w:val="00F259BB"/>
    <w:rsid w:val="00F25B0F"/>
    <w:rsid w:val="00F25BE2"/>
    <w:rsid w:val="00F25D04"/>
    <w:rsid w:val="00F27447"/>
    <w:rsid w:val="00F27AD3"/>
    <w:rsid w:val="00F30760"/>
    <w:rsid w:val="00F30A2D"/>
    <w:rsid w:val="00F313B9"/>
    <w:rsid w:val="00F32036"/>
    <w:rsid w:val="00F3229F"/>
    <w:rsid w:val="00F32445"/>
    <w:rsid w:val="00F326A0"/>
    <w:rsid w:val="00F331C7"/>
    <w:rsid w:val="00F3371D"/>
    <w:rsid w:val="00F339A8"/>
    <w:rsid w:val="00F349C4"/>
    <w:rsid w:val="00F354D8"/>
    <w:rsid w:val="00F35E4B"/>
    <w:rsid w:val="00F35F64"/>
    <w:rsid w:val="00F36191"/>
    <w:rsid w:val="00F36E9E"/>
    <w:rsid w:val="00F371F1"/>
    <w:rsid w:val="00F374B2"/>
    <w:rsid w:val="00F37BA0"/>
    <w:rsid w:val="00F37DB6"/>
    <w:rsid w:val="00F37F30"/>
    <w:rsid w:val="00F401C0"/>
    <w:rsid w:val="00F40472"/>
    <w:rsid w:val="00F4138D"/>
    <w:rsid w:val="00F41886"/>
    <w:rsid w:val="00F41921"/>
    <w:rsid w:val="00F41DB7"/>
    <w:rsid w:val="00F427AA"/>
    <w:rsid w:val="00F4300A"/>
    <w:rsid w:val="00F43980"/>
    <w:rsid w:val="00F43DB4"/>
    <w:rsid w:val="00F43F2B"/>
    <w:rsid w:val="00F4411C"/>
    <w:rsid w:val="00F443D2"/>
    <w:rsid w:val="00F4454E"/>
    <w:rsid w:val="00F4457C"/>
    <w:rsid w:val="00F449A7"/>
    <w:rsid w:val="00F44BE6"/>
    <w:rsid w:val="00F44D22"/>
    <w:rsid w:val="00F45A37"/>
    <w:rsid w:val="00F46559"/>
    <w:rsid w:val="00F4671C"/>
    <w:rsid w:val="00F46E31"/>
    <w:rsid w:val="00F47910"/>
    <w:rsid w:val="00F47E4D"/>
    <w:rsid w:val="00F502ED"/>
    <w:rsid w:val="00F502F5"/>
    <w:rsid w:val="00F50682"/>
    <w:rsid w:val="00F50B2C"/>
    <w:rsid w:val="00F50D5A"/>
    <w:rsid w:val="00F50DCA"/>
    <w:rsid w:val="00F51577"/>
    <w:rsid w:val="00F522D0"/>
    <w:rsid w:val="00F52660"/>
    <w:rsid w:val="00F52971"/>
    <w:rsid w:val="00F52E2C"/>
    <w:rsid w:val="00F53CD2"/>
    <w:rsid w:val="00F53DA5"/>
    <w:rsid w:val="00F53EAA"/>
    <w:rsid w:val="00F548EC"/>
    <w:rsid w:val="00F5492B"/>
    <w:rsid w:val="00F55A5D"/>
    <w:rsid w:val="00F56D15"/>
    <w:rsid w:val="00F56D21"/>
    <w:rsid w:val="00F56DB7"/>
    <w:rsid w:val="00F57373"/>
    <w:rsid w:val="00F57433"/>
    <w:rsid w:val="00F5771F"/>
    <w:rsid w:val="00F5773C"/>
    <w:rsid w:val="00F604DC"/>
    <w:rsid w:val="00F60558"/>
    <w:rsid w:val="00F60BE0"/>
    <w:rsid w:val="00F60D63"/>
    <w:rsid w:val="00F61283"/>
    <w:rsid w:val="00F618EB"/>
    <w:rsid w:val="00F625F4"/>
    <w:rsid w:val="00F6276A"/>
    <w:rsid w:val="00F630C3"/>
    <w:rsid w:val="00F63268"/>
    <w:rsid w:val="00F6332A"/>
    <w:rsid w:val="00F636C1"/>
    <w:rsid w:val="00F63E26"/>
    <w:rsid w:val="00F640CB"/>
    <w:rsid w:val="00F64665"/>
    <w:rsid w:val="00F649FD"/>
    <w:rsid w:val="00F65069"/>
    <w:rsid w:val="00F65C5B"/>
    <w:rsid w:val="00F669C1"/>
    <w:rsid w:val="00F66F33"/>
    <w:rsid w:val="00F67125"/>
    <w:rsid w:val="00F671F0"/>
    <w:rsid w:val="00F67448"/>
    <w:rsid w:val="00F6785C"/>
    <w:rsid w:val="00F67F52"/>
    <w:rsid w:val="00F67FEE"/>
    <w:rsid w:val="00F7048E"/>
    <w:rsid w:val="00F7055C"/>
    <w:rsid w:val="00F708CC"/>
    <w:rsid w:val="00F70EFF"/>
    <w:rsid w:val="00F7103C"/>
    <w:rsid w:val="00F7119C"/>
    <w:rsid w:val="00F713ED"/>
    <w:rsid w:val="00F717B5"/>
    <w:rsid w:val="00F718B5"/>
    <w:rsid w:val="00F71AC9"/>
    <w:rsid w:val="00F71E28"/>
    <w:rsid w:val="00F72389"/>
    <w:rsid w:val="00F72DC2"/>
    <w:rsid w:val="00F72E6F"/>
    <w:rsid w:val="00F7311A"/>
    <w:rsid w:val="00F7388B"/>
    <w:rsid w:val="00F739BF"/>
    <w:rsid w:val="00F73F59"/>
    <w:rsid w:val="00F744BD"/>
    <w:rsid w:val="00F74CB9"/>
    <w:rsid w:val="00F750FA"/>
    <w:rsid w:val="00F75E09"/>
    <w:rsid w:val="00F75F62"/>
    <w:rsid w:val="00F76025"/>
    <w:rsid w:val="00F760DB"/>
    <w:rsid w:val="00F762F0"/>
    <w:rsid w:val="00F76454"/>
    <w:rsid w:val="00F76626"/>
    <w:rsid w:val="00F76B19"/>
    <w:rsid w:val="00F76D5D"/>
    <w:rsid w:val="00F806C6"/>
    <w:rsid w:val="00F80827"/>
    <w:rsid w:val="00F80A17"/>
    <w:rsid w:val="00F80AEA"/>
    <w:rsid w:val="00F813AB"/>
    <w:rsid w:val="00F81B25"/>
    <w:rsid w:val="00F81C23"/>
    <w:rsid w:val="00F820FF"/>
    <w:rsid w:val="00F821EA"/>
    <w:rsid w:val="00F83999"/>
    <w:rsid w:val="00F83B8D"/>
    <w:rsid w:val="00F84B4C"/>
    <w:rsid w:val="00F84CA9"/>
    <w:rsid w:val="00F84D22"/>
    <w:rsid w:val="00F85CD7"/>
    <w:rsid w:val="00F86400"/>
    <w:rsid w:val="00F869EF"/>
    <w:rsid w:val="00F86BCE"/>
    <w:rsid w:val="00F87B02"/>
    <w:rsid w:val="00F87D2B"/>
    <w:rsid w:val="00F902A1"/>
    <w:rsid w:val="00F907C2"/>
    <w:rsid w:val="00F90B45"/>
    <w:rsid w:val="00F90CC3"/>
    <w:rsid w:val="00F90F08"/>
    <w:rsid w:val="00F910B2"/>
    <w:rsid w:val="00F9125D"/>
    <w:rsid w:val="00F91D42"/>
    <w:rsid w:val="00F922CB"/>
    <w:rsid w:val="00F92345"/>
    <w:rsid w:val="00F9248B"/>
    <w:rsid w:val="00F9270B"/>
    <w:rsid w:val="00F9290A"/>
    <w:rsid w:val="00F92D20"/>
    <w:rsid w:val="00F93268"/>
    <w:rsid w:val="00F93429"/>
    <w:rsid w:val="00F93510"/>
    <w:rsid w:val="00F9366C"/>
    <w:rsid w:val="00F948F2"/>
    <w:rsid w:val="00F94C87"/>
    <w:rsid w:val="00F94CFA"/>
    <w:rsid w:val="00F94DFA"/>
    <w:rsid w:val="00F9502F"/>
    <w:rsid w:val="00F9559F"/>
    <w:rsid w:val="00F95926"/>
    <w:rsid w:val="00F95E08"/>
    <w:rsid w:val="00F96169"/>
    <w:rsid w:val="00F9624E"/>
    <w:rsid w:val="00F962B2"/>
    <w:rsid w:val="00F973D2"/>
    <w:rsid w:val="00F97794"/>
    <w:rsid w:val="00F97A31"/>
    <w:rsid w:val="00FA0428"/>
    <w:rsid w:val="00FA05B2"/>
    <w:rsid w:val="00FA0A21"/>
    <w:rsid w:val="00FA150B"/>
    <w:rsid w:val="00FA1FA5"/>
    <w:rsid w:val="00FA2A00"/>
    <w:rsid w:val="00FA2B5B"/>
    <w:rsid w:val="00FA2E71"/>
    <w:rsid w:val="00FA2F64"/>
    <w:rsid w:val="00FA3005"/>
    <w:rsid w:val="00FA33F6"/>
    <w:rsid w:val="00FA3585"/>
    <w:rsid w:val="00FA4009"/>
    <w:rsid w:val="00FA4108"/>
    <w:rsid w:val="00FA41D7"/>
    <w:rsid w:val="00FA4893"/>
    <w:rsid w:val="00FA49D3"/>
    <w:rsid w:val="00FA5C2A"/>
    <w:rsid w:val="00FA5D59"/>
    <w:rsid w:val="00FA5FD2"/>
    <w:rsid w:val="00FA62BE"/>
    <w:rsid w:val="00FA691F"/>
    <w:rsid w:val="00FA6F1D"/>
    <w:rsid w:val="00FB0232"/>
    <w:rsid w:val="00FB0B0C"/>
    <w:rsid w:val="00FB0F25"/>
    <w:rsid w:val="00FB1E57"/>
    <w:rsid w:val="00FB221D"/>
    <w:rsid w:val="00FB2485"/>
    <w:rsid w:val="00FB2770"/>
    <w:rsid w:val="00FB281B"/>
    <w:rsid w:val="00FB2A70"/>
    <w:rsid w:val="00FB2D78"/>
    <w:rsid w:val="00FB45A7"/>
    <w:rsid w:val="00FB4C26"/>
    <w:rsid w:val="00FB4EBA"/>
    <w:rsid w:val="00FB55FD"/>
    <w:rsid w:val="00FB56D4"/>
    <w:rsid w:val="00FB5797"/>
    <w:rsid w:val="00FB57D1"/>
    <w:rsid w:val="00FB58CE"/>
    <w:rsid w:val="00FB59B1"/>
    <w:rsid w:val="00FB5C7D"/>
    <w:rsid w:val="00FB64D0"/>
    <w:rsid w:val="00FB64F6"/>
    <w:rsid w:val="00FB6847"/>
    <w:rsid w:val="00FB686C"/>
    <w:rsid w:val="00FB77E0"/>
    <w:rsid w:val="00FB7B0D"/>
    <w:rsid w:val="00FC03F2"/>
    <w:rsid w:val="00FC064B"/>
    <w:rsid w:val="00FC102B"/>
    <w:rsid w:val="00FC11F8"/>
    <w:rsid w:val="00FC1CFF"/>
    <w:rsid w:val="00FC2294"/>
    <w:rsid w:val="00FC27E9"/>
    <w:rsid w:val="00FC2D1D"/>
    <w:rsid w:val="00FC3B77"/>
    <w:rsid w:val="00FC3C17"/>
    <w:rsid w:val="00FC3E2F"/>
    <w:rsid w:val="00FC438D"/>
    <w:rsid w:val="00FC45E7"/>
    <w:rsid w:val="00FC4A77"/>
    <w:rsid w:val="00FC5076"/>
    <w:rsid w:val="00FC524D"/>
    <w:rsid w:val="00FC5527"/>
    <w:rsid w:val="00FC582C"/>
    <w:rsid w:val="00FC610E"/>
    <w:rsid w:val="00FC652D"/>
    <w:rsid w:val="00FC6A87"/>
    <w:rsid w:val="00FC7631"/>
    <w:rsid w:val="00FC7CE7"/>
    <w:rsid w:val="00FD0555"/>
    <w:rsid w:val="00FD05E7"/>
    <w:rsid w:val="00FD09A8"/>
    <w:rsid w:val="00FD0A20"/>
    <w:rsid w:val="00FD0DB7"/>
    <w:rsid w:val="00FD14B6"/>
    <w:rsid w:val="00FD16C5"/>
    <w:rsid w:val="00FD1A4E"/>
    <w:rsid w:val="00FD2642"/>
    <w:rsid w:val="00FD2709"/>
    <w:rsid w:val="00FD274B"/>
    <w:rsid w:val="00FD27C9"/>
    <w:rsid w:val="00FD2D50"/>
    <w:rsid w:val="00FD2F2F"/>
    <w:rsid w:val="00FD30B2"/>
    <w:rsid w:val="00FD30CF"/>
    <w:rsid w:val="00FD3432"/>
    <w:rsid w:val="00FD357F"/>
    <w:rsid w:val="00FD3CC2"/>
    <w:rsid w:val="00FD3D63"/>
    <w:rsid w:val="00FD40ED"/>
    <w:rsid w:val="00FD49BA"/>
    <w:rsid w:val="00FD4AB7"/>
    <w:rsid w:val="00FD6821"/>
    <w:rsid w:val="00FD6C60"/>
    <w:rsid w:val="00FD78C4"/>
    <w:rsid w:val="00FD7A40"/>
    <w:rsid w:val="00FD7EA2"/>
    <w:rsid w:val="00FE03F7"/>
    <w:rsid w:val="00FE10B1"/>
    <w:rsid w:val="00FE11E4"/>
    <w:rsid w:val="00FE19BB"/>
    <w:rsid w:val="00FE1B18"/>
    <w:rsid w:val="00FE218D"/>
    <w:rsid w:val="00FE21B3"/>
    <w:rsid w:val="00FE3233"/>
    <w:rsid w:val="00FE323C"/>
    <w:rsid w:val="00FE3250"/>
    <w:rsid w:val="00FE3656"/>
    <w:rsid w:val="00FE37D2"/>
    <w:rsid w:val="00FE4058"/>
    <w:rsid w:val="00FE409F"/>
    <w:rsid w:val="00FE4799"/>
    <w:rsid w:val="00FE4BF9"/>
    <w:rsid w:val="00FE4C5A"/>
    <w:rsid w:val="00FE4EB5"/>
    <w:rsid w:val="00FE50D9"/>
    <w:rsid w:val="00FE52E6"/>
    <w:rsid w:val="00FE5364"/>
    <w:rsid w:val="00FE5483"/>
    <w:rsid w:val="00FE5A06"/>
    <w:rsid w:val="00FE5A49"/>
    <w:rsid w:val="00FE6927"/>
    <w:rsid w:val="00FE6C07"/>
    <w:rsid w:val="00FE7024"/>
    <w:rsid w:val="00FE73AE"/>
    <w:rsid w:val="00FE7B2B"/>
    <w:rsid w:val="00FE7E47"/>
    <w:rsid w:val="00FF02FB"/>
    <w:rsid w:val="00FF0B21"/>
    <w:rsid w:val="00FF11DC"/>
    <w:rsid w:val="00FF1360"/>
    <w:rsid w:val="00FF1F24"/>
    <w:rsid w:val="00FF2AC4"/>
    <w:rsid w:val="00FF41E0"/>
    <w:rsid w:val="00FF4379"/>
    <w:rsid w:val="00FF47DC"/>
    <w:rsid w:val="00FF4BDC"/>
    <w:rsid w:val="00FF57E4"/>
    <w:rsid w:val="00FF597B"/>
    <w:rsid w:val="00FF6191"/>
    <w:rsid w:val="00FF66F3"/>
    <w:rsid w:val="00FF69A2"/>
    <w:rsid w:val="00FF71BC"/>
    <w:rsid w:val="00FF77F5"/>
    <w:rsid w:val="03470FED"/>
    <w:rsid w:val="04349864"/>
    <w:rsid w:val="047A65CB"/>
    <w:rsid w:val="04F1A9E7"/>
    <w:rsid w:val="053B68A3"/>
    <w:rsid w:val="06B9E3DB"/>
    <w:rsid w:val="07C698D1"/>
    <w:rsid w:val="08F82F76"/>
    <w:rsid w:val="0938E652"/>
    <w:rsid w:val="0B1A4785"/>
    <w:rsid w:val="0E0025FF"/>
    <w:rsid w:val="0E263315"/>
    <w:rsid w:val="0F10249D"/>
    <w:rsid w:val="1148CFC2"/>
    <w:rsid w:val="13EE44D2"/>
    <w:rsid w:val="14F8BDE9"/>
    <w:rsid w:val="17A34C2D"/>
    <w:rsid w:val="18B2C4A5"/>
    <w:rsid w:val="1AACF34E"/>
    <w:rsid w:val="1B357DC3"/>
    <w:rsid w:val="1E97F9D3"/>
    <w:rsid w:val="2051D666"/>
    <w:rsid w:val="20582F5A"/>
    <w:rsid w:val="21D6DC4A"/>
    <w:rsid w:val="22D9178D"/>
    <w:rsid w:val="2514B788"/>
    <w:rsid w:val="25C89CC0"/>
    <w:rsid w:val="268F03C2"/>
    <w:rsid w:val="27293BA7"/>
    <w:rsid w:val="289D7BB7"/>
    <w:rsid w:val="2BA8F5AA"/>
    <w:rsid w:val="2CAE38C1"/>
    <w:rsid w:val="2CF285BC"/>
    <w:rsid w:val="3092107B"/>
    <w:rsid w:val="324083AC"/>
    <w:rsid w:val="3277FD6F"/>
    <w:rsid w:val="35F6E93F"/>
    <w:rsid w:val="37F5A70F"/>
    <w:rsid w:val="3AE63C71"/>
    <w:rsid w:val="3C14FAEC"/>
    <w:rsid w:val="3FB0B036"/>
    <w:rsid w:val="42FAC36D"/>
    <w:rsid w:val="44BD56D4"/>
    <w:rsid w:val="4648E87D"/>
    <w:rsid w:val="489F119B"/>
    <w:rsid w:val="4C4C6574"/>
    <w:rsid w:val="4F09F269"/>
    <w:rsid w:val="52D33539"/>
    <w:rsid w:val="5597C3B7"/>
    <w:rsid w:val="55D20B94"/>
    <w:rsid w:val="585CD890"/>
    <w:rsid w:val="5AFA6EBD"/>
    <w:rsid w:val="5EE4DDCA"/>
    <w:rsid w:val="5F3EF746"/>
    <w:rsid w:val="644F0D2B"/>
    <w:rsid w:val="68185680"/>
    <w:rsid w:val="68C95EF9"/>
    <w:rsid w:val="6BC1543B"/>
    <w:rsid w:val="6BF4EDCF"/>
    <w:rsid w:val="6DD9DC78"/>
    <w:rsid w:val="761F6F20"/>
    <w:rsid w:val="7966189A"/>
    <w:rsid w:val="7E2904D6"/>
    <w:rsid w:val="7E895C57"/>
    <w:rsid w:val="7EF01076"/>
    <w:rsid w:val="7FB9A7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F6186"/>
  <w15:chartTrackingRefBased/>
  <w15:docId w15:val="{DEA83D4D-665E-4704-8C59-175B90F9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9FE"/>
    <w:pPr>
      <w:spacing w:after="0" w:line="240" w:lineRule="auto"/>
    </w:pPr>
    <w:rPr>
      <w:rFonts w:ascii="Calibri" w:hAnsi="Calibri" w:cs="Calibri"/>
      <w:kern w:val="0"/>
      <w:lang w:eastAsia="lv-LV"/>
      <w14:ligatures w14:val="none"/>
    </w:rPr>
  </w:style>
  <w:style w:type="paragraph" w:styleId="Heading1">
    <w:name w:val="heading 1"/>
    <w:basedOn w:val="Normal"/>
    <w:next w:val="Normal"/>
    <w:link w:val="Heading1Char"/>
    <w:uiPriority w:val="9"/>
    <w:qFormat/>
    <w:rsid w:val="00AA4AA8"/>
    <w:pPr>
      <w:keepNext/>
      <w:keepLines/>
      <w:spacing w:before="360" w:after="120"/>
      <w:jc w:val="center"/>
      <w:outlineLvl w:val="0"/>
    </w:pPr>
    <w:rPr>
      <w:rFonts w:ascii="Aptos Light" w:eastAsiaTheme="majorEastAsia" w:hAnsi="Aptos Light" w:cstheme="majorBidi"/>
      <w:b/>
      <w:color w:val="227B8B"/>
      <w:kern w:val="2"/>
      <w:sz w:val="72"/>
      <w:szCs w:val="32"/>
      <w:lang w:eastAsia="en-US"/>
      <w14:ligatures w14:val="standardContextual"/>
    </w:rPr>
  </w:style>
  <w:style w:type="paragraph" w:styleId="Heading2">
    <w:name w:val="heading 2"/>
    <w:basedOn w:val="Normal"/>
    <w:next w:val="Normal"/>
    <w:link w:val="Heading2Char"/>
    <w:uiPriority w:val="9"/>
    <w:unhideWhenUsed/>
    <w:qFormat/>
    <w:rsid w:val="00396F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35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981AE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950D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950D3"/>
  </w:style>
  <w:style w:type="character" w:customStyle="1" w:styleId="eop">
    <w:name w:val="eop"/>
    <w:basedOn w:val="DefaultParagraphFont"/>
    <w:rsid w:val="00B950D3"/>
  </w:style>
  <w:style w:type="paragraph" w:styleId="Header">
    <w:name w:val="header"/>
    <w:basedOn w:val="Normal"/>
    <w:link w:val="HeaderChar"/>
    <w:uiPriority w:val="99"/>
    <w:unhideWhenUsed/>
    <w:rsid w:val="006E25AD"/>
    <w:pPr>
      <w:tabs>
        <w:tab w:val="center" w:pos="4153"/>
        <w:tab w:val="right" w:pos="8306"/>
      </w:tabs>
    </w:pPr>
  </w:style>
  <w:style w:type="character" w:customStyle="1" w:styleId="HeaderChar">
    <w:name w:val="Header Char"/>
    <w:basedOn w:val="DefaultParagraphFont"/>
    <w:link w:val="Header"/>
    <w:uiPriority w:val="99"/>
    <w:rsid w:val="006E25AD"/>
    <w:rPr>
      <w:rFonts w:ascii="Calibri" w:hAnsi="Calibri" w:cs="Calibri"/>
      <w:kern w:val="0"/>
      <w:lang w:eastAsia="lv-LV"/>
      <w14:ligatures w14:val="none"/>
    </w:rPr>
  </w:style>
  <w:style w:type="paragraph" w:styleId="Footer">
    <w:name w:val="footer"/>
    <w:basedOn w:val="Normal"/>
    <w:link w:val="FooterChar"/>
    <w:uiPriority w:val="99"/>
    <w:unhideWhenUsed/>
    <w:rsid w:val="006E25AD"/>
    <w:pPr>
      <w:tabs>
        <w:tab w:val="center" w:pos="4153"/>
        <w:tab w:val="right" w:pos="8306"/>
      </w:tabs>
    </w:pPr>
  </w:style>
  <w:style w:type="character" w:customStyle="1" w:styleId="FooterChar">
    <w:name w:val="Footer Char"/>
    <w:basedOn w:val="DefaultParagraphFont"/>
    <w:link w:val="Footer"/>
    <w:uiPriority w:val="99"/>
    <w:rsid w:val="006E25AD"/>
    <w:rPr>
      <w:rFonts w:ascii="Calibri" w:hAnsi="Calibri" w:cs="Calibri"/>
      <w:kern w:val="0"/>
      <w:lang w:eastAsia="lv-LV"/>
      <w14:ligatures w14:val="none"/>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6E25AD"/>
    <w:pPr>
      <w:ind w:left="720"/>
      <w:contextualSpacing/>
    </w:pPr>
  </w:style>
  <w:style w:type="table" w:styleId="MediumGrid3-Accent4">
    <w:name w:val="Medium Grid 3 Accent 4"/>
    <w:basedOn w:val="TableNormal"/>
    <w:uiPriority w:val="69"/>
    <w:rsid w:val="0055719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ableGrid">
    <w:name w:val="Table Grid"/>
    <w:basedOn w:val="TableNormal"/>
    <w:uiPriority w:val="39"/>
    <w:rsid w:val="002D4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
    <w:basedOn w:val="Normal"/>
    <w:link w:val="FootnoteTextChar"/>
    <w:qFormat/>
    <w:rsid w:val="00A70443"/>
    <w:rPr>
      <w:rFonts w:ascii="Calibri Light" w:eastAsia="Times New Roman" w:hAnsi="Calibri Light" w:cs="Times New Roman"/>
      <w:sz w:val="20"/>
      <w:szCs w:val="20"/>
      <w:lang w:val="en-GB" w:eastAsia="en-US"/>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qFormat/>
    <w:rsid w:val="00A70443"/>
    <w:rPr>
      <w:rFonts w:ascii="Calibri Light" w:eastAsia="Times New Roman" w:hAnsi="Calibri Light" w:cs="Times New Roman"/>
      <w:kern w:val="0"/>
      <w:sz w:val="20"/>
      <w:szCs w:val="20"/>
      <w:lang w:val="en-GB"/>
      <w14:ligatures w14:val="none"/>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A70443"/>
    <w:rPr>
      <w:vertAlign w:val="superscript"/>
    </w:rPr>
  </w:style>
  <w:style w:type="character" w:styleId="Hyperlink">
    <w:name w:val="Hyperlink"/>
    <w:basedOn w:val="DefaultParagraphFont"/>
    <w:uiPriority w:val="99"/>
    <w:unhideWhenUsed/>
    <w:rsid w:val="00A70443"/>
    <w:rPr>
      <w:color w:val="0563C1" w:themeColor="hyperlink"/>
      <w:u w:val="single"/>
    </w:rPr>
  </w:style>
  <w:style w:type="paragraph" w:customStyle="1" w:styleId="CharCharCharChar">
    <w:name w:val="Char Char Char Char"/>
    <w:aliases w:val="Char2"/>
    <w:basedOn w:val="Normal"/>
    <w:next w:val="Normal"/>
    <w:link w:val="FootnoteReference"/>
    <w:uiPriority w:val="99"/>
    <w:rsid w:val="00A70443"/>
    <w:pPr>
      <w:spacing w:after="160" w:line="240" w:lineRule="exact"/>
      <w:textAlignment w:val="baseline"/>
    </w:pPr>
    <w:rPr>
      <w:rFonts w:asciiTheme="minorHAnsi" w:hAnsiTheme="minorHAnsi" w:cstheme="minorBidi"/>
      <w:kern w:val="2"/>
      <w:vertAlign w:val="superscript"/>
      <w:lang w:eastAsia="en-US"/>
      <w14:ligatures w14:val="standardContextual"/>
    </w:rPr>
  </w:style>
  <w:style w:type="table" w:styleId="GridTable1Light-Accent5">
    <w:name w:val="Grid Table 1 Light Accent 5"/>
    <w:basedOn w:val="TableNormal"/>
    <w:uiPriority w:val="46"/>
    <w:rsid w:val="00A70443"/>
    <w:pPr>
      <w:spacing w:after="0" w:line="240" w:lineRule="auto"/>
    </w:pPr>
    <w:rPr>
      <w:kern w:val="0"/>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abchar">
    <w:name w:val="tabchar"/>
    <w:basedOn w:val="DefaultParagraphFont"/>
    <w:rsid w:val="00BD200A"/>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rsid w:val="00DA576A"/>
    <w:rPr>
      <w:rFonts w:ascii="Calibri" w:hAnsi="Calibri" w:cs="Calibri"/>
      <w:kern w:val="0"/>
      <w:lang w:eastAsia="lv-LV"/>
      <w14:ligatures w14:val="none"/>
    </w:rPr>
  </w:style>
  <w:style w:type="character" w:customStyle="1" w:styleId="Heading1Char">
    <w:name w:val="Heading 1 Char"/>
    <w:basedOn w:val="DefaultParagraphFont"/>
    <w:link w:val="Heading1"/>
    <w:uiPriority w:val="9"/>
    <w:rsid w:val="00AA4AA8"/>
    <w:rPr>
      <w:rFonts w:ascii="Aptos Light" w:eastAsiaTheme="majorEastAsia" w:hAnsi="Aptos Light" w:cstheme="majorBidi"/>
      <w:b/>
      <w:color w:val="227B8B"/>
      <w:sz w:val="72"/>
      <w:szCs w:val="32"/>
    </w:rPr>
  </w:style>
  <w:style w:type="paragraph" w:styleId="BodyTextIndent2">
    <w:name w:val="Body Text Indent 2"/>
    <w:basedOn w:val="Normal"/>
    <w:link w:val="BodyTextIndent2Char"/>
    <w:unhideWhenUsed/>
    <w:rsid w:val="00273CDA"/>
    <w:pPr>
      <w:spacing w:after="120" w:line="480" w:lineRule="auto"/>
      <w:ind w:left="283"/>
    </w:pPr>
    <w:rPr>
      <w:rFonts w:ascii="Calibri Light" w:eastAsia="Calibri" w:hAnsi="Calibri Light" w:cs="Times New Roman"/>
      <w:sz w:val="24"/>
      <w:szCs w:val="24"/>
      <w:lang w:eastAsia="en-US"/>
    </w:rPr>
  </w:style>
  <w:style w:type="character" w:customStyle="1" w:styleId="BodyTextIndent2Char">
    <w:name w:val="Body Text Indent 2 Char"/>
    <w:basedOn w:val="DefaultParagraphFont"/>
    <w:link w:val="BodyTextIndent2"/>
    <w:rsid w:val="00273CDA"/>
    <w:rPr>
      <w:rFonts w:ascii="Calibri Light" w:eastAsia="Calibri" w:hAnsi="Calibri Light" w:cs="Times New Roman"/>
      <w:kern w:val="0"/>
      <w:sz w:val="24"/>
      <w:szCs w:val="24"/>
      <w14:ligatures w14:val="none"/>
    </w:rPr>
  </w:style>
  <w:style w:type="paragraph" w:customStyle="1" w:styleId="Taksts11">
    <w:name w:val="Taksts_11"/>
    <w:basedOn w:val="Normal"/>
    <w:rsid w:val="00273CDA"/>
    <w:pPr>
      <w:ind w:firstLine="567"/>
      <w:jc w:val="both"/>
    </w:pPr>
    <w:rPr>
      <w:rFonts w:ascii="Calibri Light" w:eastAsia="Times New Roman" w:hAnsi="Calibri Light" w:cs="Times New Roman"/>
      <w:sz w:val="24"/>
      <w:szCs w:val="20"/>
      <w:lang w:val="en-US" w:eastAsia="en-US"/>
    </w:rPr>
  </w:style>
  <w:style w:type="paragraph" w:styleId="TOC2">
    <w:name w:val="toc 2"/>
    <w:basedOn w:val="Normal"/>
    <w:next w:val="Normal"/>
    <w:autoRedefine/>
    <w:uiPriority w:val="39"/>
    <w:unhideWhenUsed/>
    <w:qFormat/>
    <w:rsid w:val="00AA4AA8"/>
    <w:pPr>
      <w:tabs>
        <w:tab w:val="right" w:leader="dot" w:pos="9061"/>
      </w:tabs>
      <w:spacing w:before="180" w:after="120"/>
      <w:ind w:left="198"/>
    </w:pPr>
    <w:rPr>
      <w:rFonts w:ascii="Calibri Light" w:eastAsia="Calibri" w:hAnsi="Calibri Light" w:cs="Times New Roman"/>
      <w:iCs/>
      <w:noProof/>
      <w:lang w:eastAsia="en-US"/>
    </w:rPr>
  </w:style>
  <w:style w:type="paragraph" w:styleId="TOC1">
    <w:name w:val="toc 1"/>
    <w:basedOn w:val="Normal"/>
    <w:next w:val="Normal"/>
    <w:autoRedefine/>
    <w:uiPriority w:val="39"/>
    <w:unhideWhenUsed/>
    <w:rsid w:val="00AA4AA8"/>
    <w:pPr>
      <w:tabs>
        <w:tab w:val="right" w:leader="dot" w:pos="9061"/>
      </w:tabs>
      <w:spacing w:before="360" w:after="120"/>
    </w:pPr>
    <w:rPr>
      <w:rFonts w:ascii="Calibri Light" w:eastAsia="Calibri" w:hAnsi="Calibri Light" w:cs="Times New Roman"/>
      <w:b/>
      <w:bCs/>
      <w:caps/>
      <w:noProof/>
      <w:color w:val="000000" w:themeColor="text1"/>
      <w:sz w:val="24"/>
      <w:szCs w:val="20"/>
      <w:lang w:eastAsia="en-US"/>
    </w:rPr>
  </w:style>
  <w:style w:type="paragraph" w:styleId="TOC3">
    <w:name w:val="toc 3"/>
    <w:basedOn w:val="Normal"/>
    <w:next w:val="Normal"/>
    <w:autoRedefine/>
    <w:uiPriority w:val="39"/>
    <w:unhideWhenUsed/>
    <w:rsid w:val="00273CDA"/>
    <w:pPr>
      <w:tabs>
        <w:tab w:val="right" w:leader="dot" w:pos="9061"/>
      </w:tabs>
      <w:spacing w:after="120"/>
      <w:ind w:left="442"/>
    </w:pPr>
    <w:rPr>
      <w:rFonts w:ascii="Calibri Light" w:eastAsiaTheme="majorEastAsia" w:hAnsi="Calibri Light" w:cs="Times New Roman"/>
      <w:bCs/>
      <w:noProof/>
      <w:sz w:val="20"/>
      <w:lang w:eastAsia="en-US"/>
    </w:rPr>
  </w:style>
  <w:style w:type="character" w:styleId="FollowedHyperlink">
    <w:name w:val="FollowedHyperlink"/>
    <w:basedOn w:val="DefaultParagraphFont"/>
    <w:uiPriority w:val="99"/>
    <w:semiHidden/>
    <w:unhideWhenUsed/>
    <w:rsid w:val="001F12DE"/>
    <w:rPr>
      <w:color w:val="954F72" w:themeColor="followedHyperlink"/>
      <w:u w:val="single"/>
    </w:rPr>
  </w:style>
  <w:style w:type="character" w:styleId="UnresolvedMention">
    <w:name w:val="Unresolved Mention"/>
    <w:basedOn w:val="DefaultParagraphFont"/>
    <w:uiPriority w:val="99"/>
    <w:semiHidden/>
    <w:unhideWhenUsed/>
    <w:rsid w:val="00B5361A"/>
    <w:rPr>
      <w:color w:val="605E5C"/>
      <w:shd w:val="clear" w:color="auto" w:fill="E1DFDD"/>
    </w:rPr>
  </w:style>
  <w:style w:type="character" w:styleId="CommentReference">
    <w:name w:val="annotation reference"/>
    <w:basedOn w:val="DefaultParagraphFont"/>
    <w:uiPriority w:val="99"/>
    <w:semiHidden/>
    <w:unhideWhenUsed/>
    <w:rsid w:val="0019655A"/>
    <w:rPr>
      <w:sz w:val="16"/>
      <w:szCs w:val="16"/>
    </w:rPr>
  </w:style>
  <w:style w:type="paragraph" w:styleId="CommentText">
    <w:name w:val="annotation text"/>
    <w:basedOn w:val="Normal"/>
    <w:link w:val="CommentTextChar"/>
    <w:uiPriority w:val="99"/>
    <w:unhideWhenUsed/>
    <w:rsid w:val="0019655A"/>
    <w:rPr>
      <w:sz w:val="20"/>
      <w:szCs w:val="20"/>
    </w:rPr>
  </w:style>
  <w:style w:type="character" w:customStyle="1" w:styleId="CommentTextChar">
    <w:name w:val="Comment Text Char"/>
    <w:basedOn w:val="DefaultParagraphFont"/>
    <w:link w:val="CommentText"/>
    <w:uiPriority w:val="99"/>
    <w:rsid w:val="0019655A"/>
    <w:rPr>
      <w:rFonts w:ascii="Calibri" w:hAnsi="Calibri" w:cs="Calibri"/>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19655A"/>
    <w:rPr>
      <w:b/>
      <w:bCs/>
    </w:rPr>
  </w:style>
  <w:style w:type="character" w:customStyle="1" w:styleId="CommentSubjectChar">
    <w:name w:val="Comment Subject Char"/>
    <w:basedOn w:val="CommentTextChar"/>
    <w:link w:val="CommentSubject"/>
    <w:uiPriority w:val="99"/>
    <w:semiHidden/>
    <w:rsid w:val="0019655A"/>
    <w:rPr>
      <w:rFonts w:ascii="Calibri" w:hAnsi="Calibri" w:cs="Calibri"/>
      <w:b/>
      <w:bCs/>
      <w:kern w:val="0"/>
      <w:sz w:val="20"/>
      <w:szCs w:val="20"/>
      <w:lang w:eastAsia="lv-LV"/>
      <w14:ligatures w14:val="none"/>
    </w:rPr>
  </w:style>
  <w:style w:type="paragraph" w:styleId="Revision">
    <w:name w:val="Revision"/>
    <w:hidden/>
    <w:uiPriority w:val="99"/>
    <w:semiHidden/>
    <w:rsid w:val="00460C98"/>
    <w:pPr>
      <w:spacing w:after="0" w:line="240" w:lineRule="auto"/>
    </w:pPr>
    <w:rPr>
      <w:rFonts w:ascii="Calibri" w:hAnsi="Calibri" w:cs="Calibri"/>
      <w:kern w:val="0"/>
      <w:lang w:eastAsia="lv-LV"/>
      <w14:ligatures w14:val="none"/>
    </w:rPr>
  </w:style>
  <w:style w:type="paragraph" w:customStyle="1" w:styleId="paragraphheader">
    <w:name w:val="paragraph_header"/>
    <w:basedOn w:val="Normal"/>
    <w:next w:val="Normal"/>
    <w:rsid w:val="00441C30"/>
    <w:pPr>
      <w:spacing w:before="280" w:after="280"/>
      <w:contextualSpacing/>
    </w:pPr>
    <w:rPr>
      <w:rFonts w:ascii="Times New Roman" w:eastAsia="Times New Roman" w:hAnsi="Times New Roman" w:cs="Times New Roman"/>
      <w:color w:val="333333"/>
      <w:sz w:val="28"/>
      <w:szCs w:val="20"/>
    </w:rPr>
  </w:style>
  <w:style w:type="paragraph" w:customStyle="1" w:styleId="pf0">
    <w:name w:val="pf0"/>
    <w:basedOn w:val="Normal"/>
    <w:rsid w:val="00AA158A"/>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AA158A"/>
    <w:rPr>
      <w:rFonts w:ascii="Segoe UI" w:hAnsi="Segoe UI" w:cs="Segoe UI" w:hint="default"/>
      <w:sz w:val="18"/>
      <w:szCs w:val="18"/>
    </w:rPr>
  </w:style>
  <w:style w:type="character" w:customStyle="1" w:styleId="Heading2Char">
    <w:name w:val="Heading 2 Char"/>
    <w:basedOn w:val="DefaultParagraphFont"/>
    <w:link w:val="Heading2"/>
    <w:uiPriority w:val="9"/>
    <w:rsid w:val="00396F24"/>
    <w:rPr>
      <w:rFonts w:asciiTheme="majorHAnsi" w:eastAsiaTheme="majorEastAsia" w:hAnsiTheme="majorHAnsi" w:cstheme="majorBidi"/>
      <w:color w:val="2F5496" w:themeColor="accent1" w:themeShade="BF"/>
      <w:kern w:val="0"/>
      <w:sz w:val="26"/>
      <w:szCs w:val="26"/>
      <w:lang w:eastAsia="lv-LV"/>
      <w14:ligatures w14:val="none"/>
    </w:rPr>
  </w:style>
  <w:style w:type="paragraph" w:customStyle="1" w:styleId="naislab">
    <w:name w:val="naislab"/>
    <w:basedOn w:val="Normal"/>
    <w:rsid w:val="006D34B6"/>
    <w:pPr>
      <w:spacing w:before="100" w:beforeAutospacing="1" w:after="100" w:afterAutospacing="1"/>
      <w:ind w:firstLine="567"/>
      <w:jc w:val="both"/>
    </w:pPr>
    <w:rPr>
      <w:rFonts w:ascii="Times New Roman" w:eastAsia="Times New Roman" w:hAnsi="Times New Roman" w:cs="Times New Roman"/>
      <w:sz w:val="28"/>
      <w:szCs w:val="24"/>
    </w:rPr>
  </w:style>
  <w:style w:type="character" w:customStyle="1" w:styleId="Heading3Char">
    <w:name w:val="Heading 3 Char"/>
    <w:basedOn w:val="DefaultParagraphFont"/>
    <w:link w:val="Heading3"/>
    <w:uiPriority w:val="9"/>
    <w:rsid w:val="00B735DB"/>
    <w:rPr>
      <w:rFonts w:asciiTheme="majorHAnsi" w:eastAsiaTheme="majorEastAsia" w:hAnsiTheme="majorHAnsi" w:cstheme="majorBidi"/>
      <w:color w:val="1F3763" w:themeColor="accent1" w:themeShade="7F"/>
      <w:kern w:val="0"/>
      <w:sz w:val="24"/>
      <w:szCs w:val="24"/>
      <w:lang w:eastAsia="lv-LV"/>
      <w14:ligatures w14:val="none"/>
    </w:rPr>
  </w:style>
  <w:style w:type="character" w:customStyle="1" w:styleId="ui-provider">
    <w:name w:val="ui-provider"/>
    <w:basedOn w:val="DefaultParagraphFont"/>
    <w:rsid w:val="004E732B"/>
  </w:style>
  <w:style w:type="paragraph" w:styleId="NormalWeb">
    <w:name w:val="Normal (Web)"/>
    <w:basedOn w:val="Normal"/>
    <w:uiPriority w:val="99"/>
    <w:semiHidden/>
    <w:unhideWhenUsed/>
    <w:rsid w:val="00691D7D"/>
    <w:pPr>
      <w:spacing w:before="100" w:beforeAutospacing="1" w:after="100" w:afterAutospacing="1"/>
    </w:pPr>
    <w:rPr>
      <w:rFonts w:ascii="Times New Roman" w:eastAsia="Times New Roman" w:hAnsi="Times New Roman" w:cs="Times New Roman"/>
      <w:sz w:val="24"/>
      <w:szCs w:val="24"/>
    </w:rPr>
  </w:style>
  <w:style w:type="paragraph" w:customStyle="1" w:styleId="Teksts">
    <w:name w:val="Teksts"/>
    <w:basedOn w:val="Normal"/>
    <w:rsid w:val="00482C87"/>
    <w:pPr>
      <w:jc w:val="both"/>
    </w:pPr>
    <w:rPr>
      <w:rFonts w:ascii="Times New Roman" w:eastAsia="Times New Roman" w:hAnsi="Times New Roman" w:cs="Times New Roman"/>
      <w:sz w:val="24"/>
      <w:szCs w:val="24"/>
      <w:lang w:eastAsia="en-US"/>
    </w:rPr>
  </w:style>
  <w:style w:type="character" w:customStyle="1" w:styleId="rynqvb">
    <w:name w:val="rynqvb"/>
    <w:basedOn w:val="DefaultParagraphFont"/>
    <w:rsid w:val="007677CB"/>
  </w:style>
  <w:style w:type="character" w:styleId="Strong">
    <w:name w:val="Strong"/>
    <w:basedOn w:val="DefaultParagraphFont"/>
    <w:uiPriority w:val="22"/>
    <w:qFormat/>
    <w:rsid w:val="00C977B0"/>
    <w:rPr>
      <w:b/>
      <w:bCs/>
    </w:rPr>
  </w:style>
  <w:style w:type="table" w:customStyle="1" w:styleId="TableGrid2">
    <w:name w:val="Table Grid2"/>
    <w:basedOn w:val="TableNormal"/>
    <w:next w:val="TableGrid"/>
    <w:uiPriority w:val="39"/>
    <w:rsid w:val="006116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61BD"/>
    <w:pPr>
      <w:autoSpaceDE w:val="0"/>
      <w:autoSpaceDN w:val="0"/>
      <w:adjustRightInd w:val="0"/>
      <w:spacing w:after="0" w:line="240" w:lineRule="auto"/>
    </w:pPr>
    <w:rPr>
      <w:rFonts w:ascii="Segoe UI" w:hAnsi="Segoe UI" w:cs="Segoe UI"/>
      <w:color w:val="000000"/>
      <w:kern w:val="0"/>
      <w:sz w:val="24"/>
      <w:szCs w:val="24"/>
      <w14:ligatures w14:val="none"/>
    </w:rPr>
  </w:style>
  <w:style w:type="paragraph" w:customStyle="1" w:styleId="xmsonormal">
    <w:name w:val="x_msonormal"/>
    <w:basedOn w:val="Normal"/>
    <w:rsid w:val="00A731FC"/>
  </w:style>
  <w:style w:type="paragraph" w:styleId="NoSpacing">
    <w:name w:val="No Spacing"/>
    <w:uiPriority w:val="1"/>
    <w:qFormat/>
    <w:rsid w:val="000F6EEE"/>
    <w:pPr>
      <w:spacing w:after="0" w:line="240" w:lineRule="auto"/>
    </w:pPr>
    <w:rPr>
      <w:rFonts w:ascii="Calibri" w:hAnsi="Calibri" w:cs="Calibri"/>
      <w:kern w:val="0"/>
      <w:lang w:eastAsia="lv-LV"/>
      <w14:ligatures w14:val="none"/>
    </w:rPr>
  </w:style>
  <w:style w:type="character" w:styleId="Mention">
    <w:name w:val="Mention"/>
    <w:basedOn w:val="DefaultParagraphFont"/>
    <w:uiPriority w:val="99"/>
    <w:unhideWhenUsed/>
    <w:rsid w:val="00411784"/>
    <w:rPr>
      <w:color w:val="2B579A"/>
      <w:shd w:val="clear" w:color="auto" w:fill="E1DFDD"/>
    </w:rPr>
  </w:style>
  <w:style w:type="character" w:customStyle="1" w:styleId="Heading6Char">
    <w:name w:val="Heading 6 Char"/>
    <w:basedOn w:val="DefaultParagraphFont"/>
    <w:link w:val="Heading6"/>
    <w:uiPriority w:val="9"/>
    <w:semiHidden/>
    <w:rsid w:val="00981AEC"/>
    <w:rPr>
      <w:rFonts w:asciiTheme="majorHAnsi" w:eastAsiaTheme="majorEastAsia" w:hAnsiTheme="majorHAnsi" w:cstheme="majorBidi"/>
      <w:color w:val="1F3763" w:themeColor="accent1" w:themeShade="7F"/>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9930">
      <w:bodyDiv w:val="1"/>
      <w:marLeft w:val="0"/>
      <w:marRight w:val="0"/>
      <w:marTop w:val="0"/>
      <w:marBottom w:val="0"/>
      <w:divBdr>
        <w:top w:val="none" w:sz="0" w:space="0" w:color="auto"/>
        <w:left w:val="none" w:sz="0" w:space="0" w:color="auto"/>
        <w:bottom w:val="none" w:sz="0" w:space="0" w:color="auto"/>
        <w:right w:val="none" w:sz="0" w:space="0" w:color="auto"/>
      </w:divBdr>
      <w:divsChild>
        <w:div w:id="373776149">
          <w:marLeft w:val="0"/>
          <w:marRight w:val="0"/>
          <w:marTop w:val="0"/>
          <w:marBottom w:val="0"/>
          <w:divBdr>
            <w:top w:val="none" w:sz="0" w:space="0" w:color="auto"/>
            <w:left w:val="none" w:sz="0" w:space="0" w:color="auto"/>
            <w:bottom w:val="none" w:sz="0" w:space="0" w:color="auto"/>
            <w:right w:val="none" w:sz="0" w:space="0" w:color="auto"/>
          </w:divBdr>
        </w:div>
        <w:div w:id="540019585">
          <w:marLeft w:val="0"/>
          <w:marRight w:val="0"/>
          <w:marTop w:val="0"/>
          <w:marBottom w:val="0"/>
          <w:divBdr>
            <w:top w:val="none" w:sz="0" w:space="0" w:color="auto"/>
            <w:left w:val="none" w:sz="0" w:space="0" w:color="auto"/>
            <w:bottom w:val="none" w:sz="0" w:space="0" w:color="auto"/>
            <w:right w:val="none" w:sz="0" w:space="0" w:color="auto"/>
          </w:divBdr>
        </w:div>
        <w:div w:id="555506336">
          <w:marLeft w:val="0"/>
          <w:marRight w:val="0"/>
          <w:marTop w:val="0"/>
          <w:marBottom w:val="0"/>
          <w:divBdr>
            <w:top w:val="none" w:sz="0" w:space="0" w:color="auto"/>
            <w:left w:val="none" w:sz="0" w:space="0" w:color="auto"/>
            <w:bottom w:val="none" w:sz="0" w:space="0" w:color="auto"/>
            <w:right w:val="none" w:sz="0" w:space="0" w:color="auto"/>
          </w:divBdr>
          <w:divsChild>
            <w:div w:id="226303918">
              <w:marLeft w:val="0"/>
              <w:marRight w:val="0"/>
              <w:marTop w:val="0"/>
              <w:marBottom w:val="0"/>
              <w:divBdr>
                <w:top w:val="none" w:sz="0" w:space="0" w:color="auto"/>
                <w:left w:val="none" w:sz="0" w:space="0" w:color="auto"/>
                <w:bottom w:val="none" w:sz="0" w:space="0" w:color="auto"/>
                <w:right w:val="none" w:sz="0" w:space="0" w:color="auto"/>
              </w:divBdr>
            </w:div>
            <w:div w:id="260384501">
              <w:marLeft w:val="0"/>
              <w:marRight w:val="0"/>
              <w:marTop w:val="0"/>
              <w:marBottom w:val="0"/>
              <w:divBdr>
                <w:top w:val="none" w:sz="0" w:space="0" w:color="auto"/>
                <w:left w:val="none" w:sz="0" w:space="0" w:color="auto"/>
                <w:bottom w:val="none" w:sz="0" w:space="0" w:color="auto"/>
                <w:right w:val="none" w:sz="0" w:space="0" w:color="auto"/>
              </w:divBdr>
            </w:div>
            <w:div w:id="261111471">
              <w:marLeft w:val="0"/>
              <w:marRight w:val="0"/>
              <w:marTop w:val="0"/>
              <w:marBottom w:val="0"/>
              <w:divBdr>
                <w:top w:val="none" w:sz="0" w:space="0" w:color="auto"/>
                <w:left w:val="none" w:sz="0" w:space="0" w:color="auto"/>
                <w:bottom w:val="none" w:sz="0" w:space="0" w:color="auto"/>
                <w:right w:val="none" w:sz="0" w:space="0" w:color="auto"/>
              </w:divBdr>
            </w:div>
            <w:div w:id="269974987">
              <w:marLeft w:val="0"/>
              <w:marRight w:val="0"/>
              <w:marTop w:val="0"/>
              <w:marBottom w:val="0"/>
              <w:divBdr>
                <w:top w:val="none" w:sz="0" w:space="0" w:color="auto"/>
                <w:left w:val="none" w:sz="0" w:space="0" w:color="auto"/>
                <w:bottom w:val="none" w:sz="0" w:space="0" w:color="auto"/>
                <w:right w:val="none" w:sz="0" w:space="0" w:color="auto"/>
              </w:divBdr>
            </w:div>
            <w:div w:id="504563489">
              <w:marLeft w:val="0"/>
              <w:marRight w:val="0"/>
              <w:marTop w:val="0"/>
              <w:marBottom w:val="0"/>
              <w:divBdr>
                <w:top w:val="none" w:sz="0" w:space="0" w:color="auto"/>
                <w:left w:val="none" w:sz="0" w:space="0" w:color="auto"/>
                <w:bottom w:val="none" w:sz="0" w:space="0" w:color="auto"/>
                <w:right w:val="none" w:sz="0" w:space="0" w:color="auto"/>
              </w:divBdr>
            </w:div>
            <w:div w:id="516819891">
              <w:marLeft w:val="0"/>
              <w:marRight w:val="0"/>
              <w:marTop w:val="0"/>
              <w:marBottom w:val="0"/>
              <w:divBdr>
                <w:top w:val="none" w:sz="0" w:space="0" w:color="auto"/>
                <w:left w:val="none" w:sz="0" w:space="0" w:color="auto"/>
                <w:bottom w:val="none" w:sz="0" w:space="0" w:color="auto"/>
                <w:right w:val="none" w:sz="0" w:space="0" w:color="auto"/>
              </w:divBdr>
            </w:div>
            <w:div w:id="533347627">
              <w:marLeft w:val="0"/>
              <w:marRight w:val="0"/>
              <w:marTop w:val="0"/>
              <w:marBottom w:val="0"/>
              <w:divBdr>
                <w:top w:val="none" w:sz="0" w:space="0" w:color="auto"/>
                <w:left w:val="none" w:sz="0" w:space="0" w:color="auto"/>
                <w:bottom w:val="none" w:sz="0" w:space="0" w:color="auto"/>
                <w:right w:val="none" w:sz="0" w:space="0" w:color="auto"/>
              </w:divBdr>
            </w:div>
            <w:div w:id="722607599">
              <w:marLeft w:val="0"/>
              <w:marRight w:val="0"/>
              <w:marTop w:val="0"/>
              <w:marBottom w:val="0"/>
              <w:divBdr>
                <w:top w:val="none" w:sz="0" w:space="0" w:color="auto"/>
                <w:left w:val="none" w:sz="0" w:space="0" w:color="auto"/>
                <w:bottom w:val="none" w:sz="0" w:space="0" w:color="auto"/>
                <w:right w:val="none" w:sz="0" w:space="0" w:color="auto"/>
              </w:divBdr>
            </w:div>
            <w:div w:id="1106582991">
              <w:marLeft w:val="0"/>
              <w:marRight w:val="0"/>
              <w:marTop w:val="0"/>
              <w:marBottom w:val="0"/>
              <w:divBdr>
                <w:top w:val="none" w:sz="0" w:space="0" w:color="auto"/>
                <w:left w:val="none" w:sz="0" w:space="0" w:color="auto"/>
                <w:bottom w:val="none" w:sz="0" w:space="0" w:color="auto"/>
                <w:right w:val="none" w:sz="0" w:space="0" w:color="auto"/>
              </w:divBdr>
            </w:div>
            <w:div w:id="1111704427">
              <w:marLeft w:val="0"/>
              <w:marRight w:val="0"/>
              <w:marTop w:val="0"/>
              <w:marBottom w:val="0"/>
              <w:divBdr>
                <w:top w:val="none" w:sz="0" w:space="0" w:color="auto"/>
                <w:left w:val="none" w:sz="0" w:space="0" w:color="auto"/>
                <w:bottom w:val="none" w:sz="0" w:space="0" w:color="auto"/>
                <w:right w:val="none" w:sz="0" w:space="0" w:color="auto"/>
              </w:divBdr>
            </w:div>
            <w:div w:id="1355574202">
              <w:marLeft w:val="0"/>
              <w:marRight w:val="0"/>
              <w:marTop w:val="0"/>
              <w:marBottom w:val="0"/>
              <w:divBdr>
                <w:top w:val="none" w:sz="0" w:space="0" w:color="auto"/>
                <w:left w:val="none" w:sz="0" w:space="0" w:color="auto"/>
                <w:bottom w:val="none" w:sz="0" w:space="0" w:color="auto"/>
                <w:right w:val="none" w:sz="0" w:space="0" w:color="auto"/>
              </w:divBdr>
            </w:div>
            <w:div w:id="1379477871">
              <w:marLeft w:val="0"/>
              <w:marRight w:val="0"/>
              <w:marTop w:val="0"/>
              <w:marBottom w:val="0"/>
              <w:divBdr>
                <w:top w:val="none" w:sz="0" w:space="0" w:color="auto"/>
                <w:left w:val="none" w:sz="0" w:space="0" w:color="auto"/>
                <w:bottom w:val="none" w:sz="0" w:space="0" w:color="auto"/>
                <w:right w:val="none" w:sz="0" w:space="0" w:color="auto"/>
              </w:divBdr>
            </w:div>
            <w:div w:id="1421180133">
              <w:marLeft w:val="0"/>
              <w:marRight w:val="0"/>
              <w:marTop w:val="0"/>
              <w:marBottom w:val="0"/>
              <w:divBdr>
                <w:top w:val="none" w:sz="0" w:space="0" w:color="auto"/>
                <w:left w:val="none" w:sz="0" w:space="0" w:color="auto"/>
                <w:bottom w:val="none" w:sz="0" w:space="0" w:color="auto"/>
                <w:right w:val="none" w:sz="0" w:space="0" w:color="auto"/>
              </w:divBdr>
            </w:div>
            <w:div w:id="1483430691">
              <w:marLeft w:val="0"/>
              <w:marRight w:val="0"/>
              <w:marTop w:val="0"/>
              <w:marBottom w:val="0"/>
              <w:divBdr>
                <w:top w:val="none" w:sz="0" w:space="0" w:color="auto"/>
                <w:left w:val="none" w:sz="0" w:space="0" w:color="auto"/>
                <w:bottom w:val="none" w:sz="0" w:space="0" w:color="auto"/>
                <w:right w:val="none" w:sz="0" w:space="0" w:color="auto"/>
              </w:divBdr>
            </w:div>
            <w:div w:id="1540781000">
              <w:marLeft w:val="0"/>
              <w:marRight w:val="0"/>
              <w:marTop w:val="0"/>
              <w:marBottom w:val="0"/>
              <w:divBdr>
                <w:top w:val="none" w:sz="0" w:space="0" w:color="auto"/>
                <w:left w:val="none" w:sz="0" w:space="0" w:color="auto"/>
                <w:bottom w:val="none" w:sz="0" w:space="0" w:color="auto"/>
                <w:right w:val="none" w:sz="0" w:space="0" w:color="auto"/>
              </w:divBdr>
            </w:div>
            <w:div w:id="1563058627">
              <w:marLeft w:val="0"/>
              <w:marRight w:val="0"/>
              <w:marTop w:val="0"/>
              <w:marBottom w:val="0"/>
              <w:divBdr>
                <w:top w:val="none" w:sz="0" w:space="0" w:color="auto"/>
                <w:left w:val="none" w:sz="0" w:space="0" w:color="auto"/>
                <w:bottom w:val="none" w:sz="0" w:space="0" w:color="auto"/>
                <w:right w:val="none" w:sz="0" w:space="0" w:color="auto"/>
              </w:divBdr>
            </w:div>
            <w:div w:id="1740900056">
              <w:marLeft w:val="0"/>
              <w:marRight w:val="0"/>
              <w:marTop w:val="0"/>
              <w:marBottom w:val="0"/>
              <w:divBdr>
                <w:top w:val="none" w:sz="0" w:space="0" w:color="auto"/>
                <w:left w:val="none" w:sz="0" w:space="0" w:color="auto"/>
                <w:bottom w:val="none" w:sz="0" w:space="0" w:color="auto"/>
                <w:right w:val="none" w:sz="0" w:space="0" w:color="auto"/>
              </w:divBdr>
            </w:div>
            <w:div w:id="1742018189">
              <w:marLeft w:val="0"/>
              <w:marRight w:val="0"/>
              <w:marTop w:val="0"/>
              <w:marBottom w:val="0"/>
              <w:divBdr>
                <w:top w:val="none" w:sz="0" w:space="0" w:color="auto"/>
                <w:left w:val="none" w:sz="0" w:space="0" w:color="auto"/>
                <w:bottom w:val="none" w:sz="0" w:space="0" w:color="auto"/>
                <w:right w:val="none" w:sz="0" w:space="0" w:color="auto"/>
              </w:divBdr>
            </w:div>
            <w:div w:id="2003583952">
              <w:marLeft w:val="0"/>
              <w:marRight w:val="0"/>
              <w:marTop w:val="0"/>
              <w:marBottom w:val="0"/>
              <w:divBdr>
                <w:top w:val="none" w:sz="0" w:space="0" w:color="auto"/>
                <w:left w:val="none" w:sz="0" w:space="0" w:color="auto"/>
                <w:bottom w:val="none" w:sz="0" w:space="0" w:color="auto"/>
                <w:right w:val="none" w:sz="0" w:space="0" w:color="auto"/>
              </w:divBdr>
            </w:div>
            <w:div w:id="2025747857">
              <w:marLeft w:val="0"/>
              <w:marRight w:val="0"/>
              <w:marTop w:val="0"/>
              <w:marBottom w:val="0"/>
              <w:divBdr>
                <w:top w:val="none" w:sz="0" w:space="0" w:color="auto"/>
                <w:left w:val="none" w:sz="0" w:space="0" w:color="auto"/>
                <w:bottom w:val="none" w:sz="0" w:space="0" w:color="auto"/>
                <w:right w:val="none" w:sz="0" w:space="0" w:color="auto"/>
              </w:divBdr>
            </w:div>
          </w:divsChild>
        </w:div>
        <w:div w:id="669715499">
          <w:marLeft w:val="0"/>
          <w:marRight w:val="0"/>
          <w:marTop w:val="0"/>
          <w:marBottom w:val="0"/>
          <w:divBdr>
            <w:top w:val="none" w:sz="0" w:space="0" w:color="auto"/>
            <w:left w:val="none" w:sz="0" w:space="0" w:color="auto"/>
            <w:bottom w:val="none" w:sz="0" w:space="0" w:color="auto"/>
            <w:right w:val="none" w:sz="0" w:space="0" w:color="auto"/>
          </w:divBdr>
        </w:div>
        <w:div w:id="885600946">
          <w:marLeft w:val="0"/>
          <w:marRight w:val="0"/>
          <w:marTop w:val="0"/>
          <w:marBottom w:val="0"/>
          <w:divBdr>
            <w:top w:val="none" w:sz="0" w:space="0" w:color="auto"/>
            <w:left w:val="none" w:sz="0" w:space="0" w:color="auto"/>
            <w:bottom w:val="none" w:sz="0" w:space="0" w:color="auto"/>
            <w:right w:val="none" w:sz="0" w:space="0" w:color="auto"/>
          </w:divBdr>
        </w:div>
        <w:div w:id="982809532">
          <w:marLeft w:val="0"/>
          <w:marRight w:val="0"/>
          <w:marTop w:val="0"/>
          <w:marBottom w:val="0"/>
          <w:divBdr>
            <w:top w:val="none" w:sz="0" w:space="0" w:color="auto"/>
            <w:left w:val="none" w:sz="0" w:space="0" w:color="auto"/>
            <w:bottom w:val="none" w:sz="0" w:space="0" w:color="auto"/>
            <w:right w:val="none" w:sz="0" w:space="0" w:color="auto"/>
          </w:divBdr>
        </w:div>
        <w:div w:id="1037320315">
          <w:marLeft w:val="0"/>
          <w:marRight w:val="0"/>
          <w:marTop w:val="0"/>
          <w:marBottom w:val="0"/>
          <w:divBdr>
            <w:top w:val="none" w:sz="0" w:space="0" w:color="auto"/>
            <w:left w:val="none" w:sz="0" w:space="0" w:color="auto"/>
            <w:bottom w:val="none" w:sz="0" w:space="0" w:color="auto"/>
            <w:right w:val="none" w:sz="0" w:space="0" w:color="auto"/>
          </w:divBdr>
          <w:divsChild>
            <w:div w:id="1037316528">
              <w:marLeft w:val="0"/>
              <w:marRight w:val="0"/>
              <w:marTop w:val="0"/>
              <w:marBottom w:val="0"/>
              <w:divBdr>
                <w:top w:val="none" w:sz="0" w:space="0" w:color="auto"/>
                <w:left w:val="none" w:sz="0" w:space="0" w:color="auto"/>
                <w:bottom w:val="none" w:sz="0" w:space="0" w:color="auto"/>
                <w:right w:val="none" w:sz="0" w:space="0" w:color="auto"/>
              </w:divBdr>
            </w:div>
          </w:divsChild>
        </w:div>
        <w:div w:id="1070691131">
          <w:marLeft w:val="0"/>
          <w:marRight w:val="0"/>
          <w:marTop w:val="0"/>
          <w:marBottom w:val="0"/>
          <w:divBdr>
            <w:top w:val="none" w:sz="0" w:space="0" w:color="auto"/>
            <w:left w:val="none" w:sz="0" w:space="0" w:color="auto"/>
            <w:bottom w:val="none" w:sz="0" w:space="0" w:color="auto"/>
            <w:right w:val="none" w:sz="0" w:space="0" w:color="auto"/>
          </w:divBdr>
        </w:div>
        <w:div w:id="1087388033">
          <w:marLeft w:val="0"/>
          <w:marRight w:val="0"/>
          <w:marTop w:val="0"/>
          <w:marBottom w:val="0"/>
          <w:divBdr>
            <w:top w:val="none" w:sz="0" w:space="0" w:color="auto"/>
            <w:left w:val="none" w:sz="0" w:space="0" w:color="auto"/>
            <w:bottom w:val="none" w:sz="0" w:space="0" w:color="auto"/>
            <w:right w:val="none" w:sz="0" w:space="0" w:color="auto"/>
          </w:divBdr>
        </w:div>
        <w:div w:id="1124275182">
          <w:marLeft w:val="0"/>
          <w:marRight w:val="0"/>
          <w:marTop w:val="0"/>
          <w:marBottom w:val="0"/>
          <w:divBdr>
            <w:top w:val="none" w:sz="0" w:space="0" w:color="auto"/>
            <w:left w:val="none" w:sz="0" w:space="0" w:color="auto"/>
            <w:bottom w:val="none" w:sz="0" w:space="0" w:color="auto"/>
            <w:right w:val="none" w:sz="0" w:space="0" w:color="auto"/>
          </w:divBdr>
        </w:div>
        <w:div w:id="1203791445">
          <w:marLeft w:val="0"/>
          <w:marRight w:val="0"/>
          <w:marTop w:val="0"/>
          <w:marBottom w:val="0"/>
          <w:divBdr>
            <w:top w:val="none" w:sz="0" w:space="0" w:color="auto"/>
            <w:left w:val="none" w:sz="0" w:space="0" w:color="auto"/>
            <w:bottom w:val="none" w:sz="0" w:space="0" w:color="auto"/>
            <w:right w:val="none" w:sz="0" w:space="0" w:color="auto"/>
          </w:divBdr>
          <w:divsChild>
            <w:div w:id="131753171">
              <w:marLeft w:val="0"/>
              <w:marRight w:val="0"/>
              <w:marTop w:val="0"/>
              <w:marBottom w:val="0"/>
              <w:divBdr>
                <w:top w:val="none" w:sz="0" w:space="0" w:color="auto"/>
                <w:left w:val="none" w:sz="0" w:space="0" w:color="auto"/>
                <w:bottom w:val="none" w:sz="0" w:space="0" w:color="auto"/>
                <w:right w:val="none" w:sz="0" w:space="0" w:color="auto"/>
              </w:divBdr>
            </w:div>
            <w:div w:id="171190379">
              <w:marLeft w:val="0"/>
              <w:marRight w:val="0"/>
              <w:marTop w:val="0"/>
              <w:marBottom w:val="0"/>
              <w:divBdr>
                <w:top w:val="none" w:sz="0" w:space="0" w:color="auto"/>
                <w:left w:val="none" w:sz="0" w:space="0" w:color="auto"/>
                <w:bottom w:val="none" w:sz="0" w:space="0" w:color="auto"/>
                <w:right w:val="none" w:sz="0" w:space="0" w:color="auto"/>
              </w:divBdr>
            </w:div>
            <w:div w:id="210315372">
              <w:marLeft w:val="0"/>
              <w:marRight w:val="0"/>
              <w:marTop w:val="0"/>
              <w:marBottom w:val="0"/>
              <w:divBdr>
                <w:top w:val="none" w:sz="0" w:space="0" w:color="auto"/>
                <w:left w:val="none" w:sz="0" w:space="0" w:color="auto"/>
                <w:bottom w:val="none" w:sz="0" w:space="0" w:color="auto"/>
                <w:right w:val="none" w:sz="0" w:space="0" w:color="auto"/>
              </w:divBdr>
            </w:div>
            <w:div w:id="215287491">
              <w:marLeft w:val="0"/>
              <w:marRight w:val="0"/>
              <w:marTop w:val="0"/>
              <w:marBottom w:val="0"/>
              <w:divBdr>
                <w:top w:val="none" w:sz="0" w:space="0" w:color="auto"/>
                <w:left w:val="none" w:sz="0" w:space="0" w:color="auto"/>
                <w:bottom w:val="none" w:sz="0" w:space="0" w:color="auto"/>
                <w:right w:val="none" w:sz="0" w:space="0" w:color="auto"/>
              </w:divBdr>
            </w:div>
            <w:div w:id="223835523">
              <w:marLeft w:val="0"/>
              <w:marRight w:val="0"/>
              <w:marTop w:val="0"/>
              <w:marBottom w:val="0"/>
              <w:divBdr>
                <w:top w:val="none" w:sz="0" w:space="0" w:color="auto"/>
                <w:left w:val="none" w:sz="0" w:space="0" w:color="auto"/>
                <w:bottom w:val="none" w:sz="0" w:space="0" w:color="auto"/>
                <w:right w:val="none" w:sz="0" w:space="0" w:color="auto"/>
              </w:divBdr>
            </w:div>
            <w:div w:id="233786572">
              <w:marLeft w:val="0"/>
              <w:marRight w:val="0"/>
              <w:marTop w:val="0"/>
              <w:marBottom w:val="0"/>
              <w:divBdr>
                <w:top w:val="none" w:sz="0" w:space="0" w:color="auto"/>
                <w:left w:val="none" w:sz="0" w:space="0" w:color="auto"/>
                <w:bottom w:val="none" w:sz="0" w:space="0" w:color="auto"/>
                <w:right w:val="none" w:sz="0" w:space="0" w:color="auto"/>
              </w:divBdr>
            </w:div>
            <w:div w:id="264576856">
              <w:marLeft w:val="0"/>
              <w:marRight w:val="0"/>
              <w:marTop w:val="0"/>
              <w:marBottom w:val="0"/>
              <w:divBdr>
                <w:top w:val="none" w:sz="0" w:space="0" w:color="auto"/>
                <w:left w:val="none" w:sz="0" w:space="0" w:color="auto"/>
                <w:bottom w:val="none" w:sz="0" w:space="0" w:color="auto"/>
                <w:right w:val="none" w:sz="0" w:space="0" w:color="auto"/>
              </w:divBdr>
            </w:div>
            <w:div w:id="323708433">
              <w:marLeft w:val="0"/>
              <w:marRight w:val="0"/>
              <w:marTop w:val="0"/>
              <w:marBottom w:val="0"/>
              <w:divBdr>
                <w:top w:val="none" w:sz="0" w:space="0" w:color="auto"/>
                <w:left w:val="none" w:sz="0" w:space="0" w:color="auto"/>
                <w:bottom w:val="none" w:sz="0" w:space="0" w:color="auto"/>
                <w:right w:val="none" w:sz="0" w:space="0" w:color="auto"/>
              </w:divBdr>
            </w:div>
            <w:div w:id="444425468">
              <w:marLeft w:val="0"/>
              <w:marRight w:val="0"/>
              <w:marTop w:val="0"/>
              <w:marBottom w:val="0"/>
              <w:divBdr>
                <w:top w:val="none" w:sz="0" w:space="0" w:color="auto"/>
                <w:left w:val="none" w:sz="0" w:space="0" w:color="auto"/>
                <w:bottom w:val="none" w:sz="0" w:space="0" w:color="auto"/>
                <w:right w:val="none" w:sz="0" w:space="0" w:color="auto"/>
              </w:divBdr>
            </w:div>
            <w:div w:id="462847577">
              <w:marLeft w:val="0"/>
              <w:marRight w:val="0"/>
              <w:marTop w:val="0"/>
              <w:marBottom w:val="0"/>
              <w:divBdr>
                <w:top w:val="none" w:sz="0" w:space="0" w:color="auto"/>
                <w:left w:val="none" w:sz="0" w:space="0" w:color="auto"/>
                <w:bottom w:val="none" w:sz="0" w:space="0" w:color="auto"/>
                <w:right w:val="none" w:sz="0" w:space="0" w:color="auto"/>
              </w:divBdr>
            </w:div>
            <w:div w:id="487019568">
              <w:marLeft w:val="0"/>
              <w:marRight w:val="0"/>
              <w:marTop w:val="0"/>
              <w:marBottom w:val="0"/>
              <w:divBdr>
                <w:top w:val="none" w:sz="0" w:space="0" w:color="auto"/>
                <w:left w:val="none" w:sz="0" w:space="0" w:color="auto"/>
                <w:bottom w:val="none" w:sz="0" w:space="0" w:color="auto"/>
                <w:right w:val="none" w:sz="0" w:space="0" w:color="auto"/>
              </w:divBdr>
            </w:div>
            <w:div w:id="506750490">
              <w:marLeft w:val="0"/>
              <w:marRight w:val="0"/>
              <w:marTop w:val="0"/>
              <w:marBottom w:val="0"/>
              <w:divBdr>
                <w:top w:val="none" w:sz="0" w:space="0" w:color="auto"/>
                <w:left w:val="none" w:sz="0" w:space="0" w:color="auto"/>
                <w:bottom w:val="none" w:sz="0" w:space="0" w:color="auto"/>
                <w:right w:val="none" w:sz="0" w:space="0" w:color="auto"/>
              </w:divBdr>
            </w:div>
            <w:div w:id="543178392">
              <w:marLeft w:val="0"/>
              <w:marRight w:val="0"/>
              <w:marTop w:val="0"/>
              <w:marBottom w:val="0"/>
              <w:divBdr>
                <w:top w:val="none" w:sz="0" w:space="0" w:color="auto"/>
                <w:left w:val="none" w:sz="0" w:space="0" w:color="auto"/>
                <w:bottom w:val="none" w:sz="0" w:space="0" w:color="auto"/>
                <w:right w:val="none" w:sz="0" w:space="0" w:color="auto"/>
              </w:divBdr>
            </w:div>
            <w:div w:id="763189082">
              <w:marLeft w:val="0"/>
              <w:marRight w:val="0"/>
              <w:marTop w:val="0"/>
              <w:marBottom w:val="0"/>
              <w:divBdr>
                <w:top w:val="none" w:sz="0" w:space="0" w:color="auto"/>
                <w:left w:val="none" w:sz="0" w:space="0" w:color="auto"/>
                <w:bottom w:val="none" w:sz="0" w:space="0" w:color="auto"/>
                <w:right w:val="none" w:sz="0" w:space="0" w:color="auto"/>
              </w:divBdr>
            </w:div>
            <w:div w:id="793135417">
              <w:marLeft w:val="0"/>
              <w:marRight w:val="0"/>
              <w:marTop w:val="0"/>
              <w:marBottom w:val="0"/>
              <w:divBdr>
                <w:top w:val="none" w:sz="0" w:space="0" w:color="auto"/>
                <w:left w:val="none" w:sz="0" w:space="0" w:color="auto"/>
                <w:bottom w:val="none" w:sz="0" w:space="0" w:color="auto"/>
                <w:right w:val="none" w:sz="0" w:space="0" w:color="auto"/>
              </w:divBdr>
            </w:div>
            <w:div w:id="806778812">
              <w:marLeft w:val="0"/>
              <w:marRight w:val="0"/>
              <w:marTop w:val="0"/>
              <w:marBottom w:val="0"/>
              <w:divBdr>
                <w:top w:val="none" w:sz="0" w:space="0" w:color="auto"/>
                <w:left w:val="none" w:sz="0" w:space="0" w:color="auto"/>
                <w:bottom w:val="none" w:sz="0" w:space="0" w:color="auto"/>
                <w:right w:val="none" w:sz="0" w:space="0" w:color="auto"/>
              </w:divBdr>
            </w:div>
            <w:div w:id="877359080">
              <w:marLeft w:val="0"/>
              <w:marRight w:val="0"/>
              <w:marTop w:val="0"/>
              <w:marBottom w:val="0"/>
              <w:divBdr>
                <w:top w:val="none" w:sz="0" w:space="0" w:color="auto"/>
                <w:left w:val="none" w:sz="0" w:space="0" w:color="auto"/>
                <w:bottom w:val="none" w:sz="0" w:space="0" w:color="auto"/>
                <w:right w:val="none" w:sz="0" w:space="0" w:color="auto"/>
              </w:divBdr>
            </w:div>
            <w:div w:id="983850017">
              <w:marLeft w:val="0"/>
              <w:marRight w:val="0"/>
              <w:marTop w:val="0"/>
              <w:marBottom w:val="0"/>
              <w:divBdr>
                <w:top w:val="none" w:sz="0" w:space="0" w:color="auto"/>
                <w:left w:val="none" w:sz="0" w:space="0" w:color="auto"/>
                <w:bottom w:val="none" w:sz="0" w:space="0" w:color="auto"/>
                <w:right w:val="none" w:sz="0" w:space="0" w:color="auto"/>
              </w:divBdr>
            </w:div>
            <w:div w:id="1103723510">
              <w:marLeft w:val="0"/>
              <w:marRight w:val="0"/>
              <w:marTop w:val="0"/>
              <w:marBottom w:val="0"/>
              <w:divBdr>
                <w:top w:val="none" w:sz="0" w:space="0" w:color="auto"/>
                <w:left w:val="none" w:sz="0" w:space="0" w:color="auto"/>
                <w:bottom w:val="none" w:sz="0" w:space="0" w:color="auto"/>
                <w:right w:val="none" w:sz="0" w:space="0" w:color="auto"/>
              </w:divBdr>
            </w:div>
            <w:div w:id="1129007572">
              <w:marLeft w:val="0"/>
              <w:marRight w:val="0"/>
              <w:marTop w:val="0"/>
              <w:marBottom w:val="0"/>
              <w:divBdr>
                <w:top w:val="none" w:sz="0" w:space="0" w:color="auto"/>
                <w:left w:val="none" w:sz="0" w:space="0" w:color="auto"/>
                <w:bottom w:val="none" w:sz="0" w:space="0" w:color="auto"/>
                <w:right w:val="none" w:sz="0" w:space="0" w:color="auto"/>
              </w:divBdr>
            </w:div>
            <w:div w:id="1164129848">
              <w:marLeft w:val="0"/>
              <w:marRight w:val="0"/>
              <w:marTop w:val="0"/>
              <w:marBottom w:val="0"/>
              <w:divBdr>
                <w:top w:val="none" w:sz="0" w:space="0" w:color="auto"/>
                <w:left w:val="none" w:sz="0" w:space="0" w:color="auto"/>
                <w:bottom w:val="none" w:sz="0" w:space="0" w:color="auto"/>
                <w:right w:val="none" w:sz="0" w:space="0" w:color="auto"/>
              </w:divBdr>
            </w:div>
            <w:div w:id="1206677197">
              <w:marLeft w:val="0"/>
              <w:marRight w:val="0"/>
              <w:marTop w:val="0"/>
              <w:marBottom w:val="0"/>
              <w:divBdr>
                <w:top w:val="none" w:sz="0" w:space="0" w:color="auto"/>
                <w:left w:val="none" w:sz="0" w:space="0" w:color="auto"/>
                <w:bottom w:val="none" w:sz="0" w:space="0" w:color="auto"/>
                <w:right w:val="none" w:sz="0" w:space="0" w:color="auto"/>
              </w:divBdr>
            </w:div>
            <w:div w:id="1211842086">
              <w:marLeft w:val="0"/>
              <w:marRight w:val="0"/>
              <w:marTop w:val="0"/>
              <w:marBottom w:val="0"/>
              <w:divBdr>
                <w:top w:val="none" w:sz="0" w:space="0" w:color="auto"/>
                <w:left w:val="none" w:sz="0" w:space="0" w:color="auto"/>
                <w:bottom w:val="none" w:sz="0" w:space="0" w:color="auto"/>
                <w:right w:val="none" w:sz="0" w:space="0" w:color="auto"/>
              </w:divBdr>
            </w:div>
            <w:div w:id="1277323939">
              <w:marLeft w:val="0"/>
              <w:marRight w:val="0"/>
              <w:marTop w:val="0"/>
              <w:marBottom w:val="0"/>
              <w:divBdr>
                <w:top w:val="none" w:sz="0" w:space="0" w:color="auto"/>
                <w:left w:val="none" w:sz="0" w:space="0" w:color="auto"/>
                <w:bottom w:val="none" w:sz="0" w:space="0" w:color="auto"/>
                <w:right w:val="none" w:sz="0" w:space="0" w:color="auto"/>
              </w:divBdr>
            </w:div>
            <w:div w:id="1493179545">
              <w:marLeft w:val="0"/>
              <w:marRight w:val="0"/>
              <w:marTop w:val="0"/>
              <w:marBottom w:val="0"/>
              <w:divBdr>
                <w:top w:val="none" w:sz="0" w:space="0" w:color="auto"/>
                <w:left w:val="none" w:sz="0" w:space="0" w:color="auto"/>
                <w:bottom w:val="none" w:sz="0" w:space="0" w:color="auto"/>
                <w:right w:val="none" w:sz="0" w:space="0" w:color="auto"/>
              </w:divBdr>
            </w:div>
            <w:div w:id="1531721762">
              <w:marLeft w:val="0"/>
              <w:marRight w:val="0"/>
              <w:marTop w:val="0"/>
              <w:marBottom w:val="0"/>
              <w:divBdr>
                <w:top w:val="none" w:sz="0" w:space="0" w:color="auto"/>
                <w:left w:val="none" w:sz="0" w:space="0" w:color="auto"/>
                <w:bottom w:val="none" w:sz="0" w:space="0" w:color="auto"/>
                <w:right w:val="none" w:sz="0" w:space="0" w:color="auto"/>
              </w:divBdr>
            </w:div>
            <w:div w:id="1586184504">
              <w:marLeft w:val="0"/>
              <w:marRight w:val="0"/>
              <w:marTop w:val="0"/>
              <w:marBottom w:val="0"/>
              <w:divBdr>
                <w:top w:val="none" w:sz="0" w:space="0" w:color="auto"/>
                <w:left w:val="none" w:sz="0" w:space="0" w:color="auto"/>
                <w:bottom w:val="none" w:sz="0" w:space="0" w:color="auto"/>
                <w:right w:val="none" w:sz="0" w:space="0" w:color="auto"/>
              </w:divBdr>
            </w:div>
            <w:div w:id="1589272161">
              <w:marLeft w:val="0"/>
              <w:marRight w:val="0"/>
              <w:marTop w:val="0"/>
              <w:marBottom w:val="0"/>
              <w:divBdr>
                <w:top w:val="none" w:sz="0" w:space="0" w:color="auto"/>
                <w:left w:val="none" w:sz="0" w:space="0" w:color="auto"/>
                <w:bottom w:val="none" w:sz="0" w:space="0" w:color="auto"/>
                <w:right w:val="none" w:sz="0" w:space="0" w:color="auto"/>
              </w:divBdr>
            </w:div>
            <w:div w:id="1594894294">
              <w:marLeft w:val="0"/>
              <w:marRight w:val="0"/>
              <w:marTop w:val="0"/>
              <w:marBottom w:val="0"/>
              <w:divBdr>
                <w:top w:val="none" w:sz="0" w:space="0" w:color="auto"/>
                <w:left w:val="none" w:sz="0" w:space="0" w:color="auto"/>
                <w:bottom w:val="none" w:sz="0" w:space="0" w:color="auto"/>
                <w:right w:val="none" w:sz="0" w:space="0" w:color="auto"/>
              </w:divBdr>
            </w:div>
            <w:div w:id="1617524217">
              <w:marLeft w:val="0"/>
              <w:marRight w:val="0"/>
              <w:marTop w:val="0"/>
              <w:marBottom w:val="0"/>
              <w:divBdr>
                <w:top w:val="none" w:sz="0" w:space="0" w:color="auto"/>
                <w:left w:val="none" w:sz="0" w:space="0" w:color="auto"/>
                <w:bottom w:val="none" w:sz="0" w:space="0" w:color="auto"/>
                <w:right w:val="none" w:sz="0" w:space="0" w:color="auto"/>
              </w:divBdr>
            </w:div>
            <w:div w:id="1623535830">
              <w:marLeft w:val="0"/>
              <w:marRight w:val="0"/>
              <w:marTop w:val="0"/>
              <w:marBottom w:val="0"/>
              <w:divBdr>
                <w:top w:val="none" w:sz="0" w:space="0" w:color="auto"/>
                <w:left w:val="none" w:sz="0" w:space="0" w:color="auto"/>
                <w:bottom w:val="none" w:sz="0" w:space="0" w:color="auto"/>
                <w:right w:val="none" w:sz="0" w:space="0" w:color="auto"/>
              </w:divBdr>
            </w:div>
            <w:div w:id="1657801008">
              <w:marLeft w:val="0"/>
              <w:marRight w:val="0"/>
              <w:marTop w:val="0"/>
              <w:marBottom w:val="0"/>
              <w:divBdr>
                <w:top w:val="none" w:sz="0" w:space="0" w:color="auto"/>
                <w:left w:val="none" w:sz="0" w:space="0" w:color="auto"/>
                <w:bottom w:val="none" w:sz="0" w:space="0" w:color="auto"/>
                <w:right w:val="none" w:sz="0" w:space="0" w:color="auto"/>
              </w:divBdr>
            </w:div>
            <w:div w:id="1725909708">
              <w:marLeft w:val="0"/>
              <w:marRight w:val="0"/>
              <w:marTop w:val="0"/>
              <w:marBottom w:val="0"/>
              <w:divBdr>
                <w:top w:val="none" w:sz="0" w:space="0" w:color="auto"/>
                <w:left w:val="none" w:sz="0" w:space="0" w:color="auto"/>
                <w:bottom w:val="none" w:sz="0" w:space="0" w:color="auto"/>
                <w:right w:val="none" w:sz="0" w:space="0" w:color="auto"/>
              </w:divBdr>
            </w:div>
            <w:div w:id="1728913808">
              <w:marLeft w:val="0"/>
              <w:marRight w:val="0"/>
              <w:marTop w:val="0"/>
              <w:marBottom w:val="0"/>
              <w:divBdr>
                <w:top w:val="none" w:sz="0" w:space="0" w:color="auto"/>
                <w:left w:val="none" w:sz="0" w:space="0" w:color="auto"/>
                <w:bottom w:val="none" w:sz="0" w:space="0" w:color="auto"/>
                <w:right w:val="none" w:sz="0" w:space="0" w:color="auto"/>
              </w:divBdr>
            </w:div>
          </w:divsChild>
        </w:div>
        <w:div w:id="1220478625">
          <w:marLeft w:val="0"/>
          <w:marRight w:val="0"/>
          <w:marTop w:val="0"/>
          <w:marBottom w:val="0"/>
          <w:divBdr>
            <w:top w:val="none" w:sz="0" w:space="0" w:color="auto"/>
            <w:left w:val="none" w:sz="0" w:space="0" w:color="auto"/>
            <w:bottom w:val="none" w:sz="0" w:space="0" w:color="auto"/>
            <w:right w:val="none" w:sz="0" w:space="0" w:color="auto"/>
          </w:divBdr>
        </w:div>
        <w:div w:id="1221330098">
          <w:marLeft w:val="0"/>
          <w:marRight w:val="0"/>
          <w:marTop w:val="0"/>
          <w:marBottom w:val="0"/>
          <w:divBdr>
            <w:top w:val="none" w:sz="0" w:space="0" w:color="auto"/>
            <w:left w:val="none" w:sz="0" w:space="0" w:color="auto"/>
            <w:bottom w:val="none" w:sz="0" w:space="0" w:color="auto"/>
            <w:right w:val="none" w:sz="0" w:space="0" w:color="auto"/>
          </w:divBdr>
          <w:divsChild>
            <w:div w:id="54742400">
              <w:marLeft w:val="0"/>
              <w:marRight w:val="0"/>
              <w:marTop w:val="0"/>
              <w:marBottom w:val="0"/>
              <w:divBdr>
                <w:top w:val="none" w:sz="0" w:space="0" w:color="auto"/>
                <w:left w:val="none" w:sz="0" w:space="0" w:color="auto"/>
                <w:bottom w:val="none" w:sz="0" w:space="0" w:color="auto"/>
                <w:right w:val="none" w:sz="0" w:space="0" w:color="auto"/>
              </w:divBdr>
            </w:div>
            <w:div w:id="265038509">
              <w:marLeft w:val="0"/>
              <w:marRight w:val="0"/>
              <w:marTop w:val="0"/>
              <w:marBottom w:val="0"/>
              <w:divBdr>
                <w:top w:val="none" w:sz="0" w:space="0" w:color="auto"/>
                <w:left w:val="none" w:sz="0" w:space="0" w:color="auto"/>
                <w:bottom w:val="none" w:sz="0" w:space="0" w:color="auto"/>
                <w:right w:val="none" w:sz="0" w:space="0" w:color="auto"/>
              </w:divBdr>
            </w:div>
            <w:div w:id="454563473">
              <w:marLeft w:val="0"/>
              <w:marRight w:val="0"/>
              <w:marTop w:val="0"/>
              <w:marBottom w:val="0"/>
              <w:divBdr>
                <w:top w:val="none" w:sz="0" w:space="0" w:color="auto"/>
                <w:left w:val="none" w:sz="0" w:space="0" w:color="auto"/>
                <w:bottom w:val="none" w:sz="0" w:space="0" w:color="auto"/>
                <w:right w:val="none" w:sz="0" w:space="0" w:color="auto"/>
              </w:divBdr>
            </w:div>
            <w:div w:id="657927070">
              <w:marLeft w:val="0"/>
              <w:marRight w:val="0"/>
              <w:marTop w:val="0"/>
              <w:marBottom w:val="0"/>
              <w:divBdr>
                <w:top w:val="none" w:sz="0" w:space="0" w:color="auto"/>
                <w:left w:val="none" w:sz="0" w:space="0" w:color="auto"/>
                <w:bottom w:val="none" w:sz="0" w:space="0" w:color="auto"/>
                <w:right w:val="none" w:sz="0" w:space="0" w:color="auto"/>
              </w:divBdr>
            </w:div>
            <w:div w:id="719666291">
              <w:marLeft w:val="0"/>
              <w:marRight w:val="0"/>
              <w:marTop w:val="0"/>
              <w:marBottom w:val="0"/>
              <w:divBdr>
                <w:top w:val="none" w:sz="0" w:space="0" w:color="auto"/>
                <w:left w:val="none" w:sz="0" w:space="0" w:color="auto"/>
                <w:bottom w:val="none" w:sz="0" w:space="0" w:color="auto"/>
                <w:right w:val="none" w:sz="0" w:space="0" w:color="auto"/>
              </w:divBdr>
            </w:div>
            <w:div w:id="786892910">
              <w:marLeft w:val="0"/>
              <w:marRight w:val="0"/>
              <w:marTop w:val="0"/>
              <w:marBottom w:val="0"/>
              <w:divBdr>
                <w:top w:val="none" w:sz="0" w:space="0" w:color="auto"/>
                <w:left w:val="none" w:sz="0" w:space="0" w:color="auto"/>
                <w:bottom w:val="none" w:sz="0" w:space="0" w:color="auto"/>
                <w:right w:val="none" w:sz="0" w:space="0" w:color="auto"/>
              </w:divBdr>
            </w:div>
            <w:div w:id="937836120">
              <w:marLeft w:val="0"/>
              <w:marRight w:val="0"/>
              <w:marTop w:val="0"/>
              <w:marBottom w:val="0"/>
              <w:divBdr>
                <w:top w:val="none" w:sz="0" w:space="0" w:color="auto"/>
                <w:left w:val="none" w:sz="0" w:space="0" w:color="auto"/>
                <w:bottom w:val="none" w:sz="0" w:space="0" w:color="auto"/>
                <w:right w:val="none" w:sz="0" w:space="0" w:color="auto"/>
              </w:divBdr>
            </w:div>
            <w:div w:id="941566792">
              <w:marLeft w:val="0"/>
              <w:marRight w:val="0"/>
              <w:marTop w:val="0"/>
              <w:marBottom w:val="0"/>
              <w:divBdr>
                <w:top w:val="none" w:sz="0" w:space="0" w:color="auto"/>
                <w:left w:val="none" w:sz="0" w:space="0" w:color="auto"/>
                <w:bottom w:val="none" w:sz="0" w:space="0" w:color="auto"/>
                <w:right w:val="none" w:sz="0" w:space="0" w:color="auto"/>
              </w:divBdr>
            </w:div>
            <w:div w:id="953437481">
              <w:marLeft w:val="0"/>
              <w:marRight w:val="0"/>
              <w:marTop w:val="0"/>
              <w:marBottom w:val="0"/>
              <w:divBdr>
                <w:top w:val="none" w:sz="0" w:space="0" w:color="auto"/>
                <w:left w:val="none" w:sz="0" w:space="0" w:color="auto"/>
                <w:bottom w:val="none" w:sz="0" w:space="0" w:color="auto"/>
                <w:right w:val="none" w:sz="0" w:space="0" w:color="auto"/>
              </w:divBdr>
            </w:div>
            <w:div w:id="1280915576">
              <w:marLeft w:val="0"/>
              <w:marRight w:val="0"/>
              <w:marTop w:val="0"/>
              <w:marBottom w:val="0"/>
              <w:divBdr>
                <w:top w:val="none" w:sz="0" w:space="0" w:color="auto"/>
                <w:left w:val="none" w:sz="0" w:space="0" w:color="auto"/>
                <w:bottom w:val="none" w:sz="0" w:space="0" w:color="auto"/>
                <w:right w:val="none" w:sz="0" w:space="0" w:color="auto"/>
              </w:divBdr>
            </w:div>
            <w:div w:id="1296254456">
              <w:marLeft w:val="0"/>
              <w:marRight w:val="0"/>
              <w:marTop w:val="0"/>
              <w:marBottom w:val="0"/>
              <w:divBdr>
                <w:top w:val="none" w:sz="0" w:space="0" w:color="auto"/>
                <w:left w:val="none" w:sz="0" w:space="0" w:color="auto"/>
                <w:bottom w:val="none" w:sz="0" w:space="0" w:color="auto"/>
                <w:right w:val="none" w:sz="0" w:space="0" w:color="auto"/>
              </w:divBdr>
            </w:div>
            <w:div w:id="1418791104">
              <w:marLeft w:val="0"/>
              <w:marRight w:val="0"/>
              <w:marTop w:val="0"/>
              <w:marBottom w:val="0"/>
              <w:divBdr>
                <w:top w:val="none" w:sz="0" w:space="0" w:color="auto"/>
                <w:left w:val="none" w:sz="0" w:space="0" w:color="auto"/>
                <w:bottom w:val="none" w:sz="0" w:space="0" w:color="auto"/>
                <w:right w:val="none" w:sz="0" w:space="0" w:color="auto"/>
              </w:divBdr>
            </w:div>
            <w:div w:id="1438989230">
              <w:marLeft w:val="0"/>
              <w:marRight w:val="0"/>
              <w:marTop w:val="0"/>
              <w:marBottom w:val="0"/>
              <w:divBdr>
                <w:top w:val="none" w:sz="0" w:space="0" w:color="auto"/>
                <w:left w:val="none" w:sz="0" w:space="0" w:color="auto"/>
                <w:bottom w:val="none" w:sz="0" w:space="0" w:color="auto"/>
                <w:right w:val="none" w:sz="0" w:space="0" w:color="auto"/>
              </w:divBdr>
            </w:div>
            <w:div w:id="1465393022">
              <w:marLeft w:val="0"/>
              <w:marRight w:val="0"/>
              <w:marTop w:val="0"/>
              <w:marBottom w:val="0"/>
              <w:divBdr>
                <w:top w:val="none" w:sz="0" w:space="0" w:color="auto"/>
                <w:left w:val="none" w:sz="0" w:space="0" w:color="auto"/>
                <w:bottom w:val="none" w:sz="0" w:space="0" w:color="auto"/>
                <w:right w:val="none" w:sz="0" w:space="0" w:color="auto"/>
              </w:divBdr>
            </w:div>
            <w:div w:id="1744141419">
              <w:marLeft w:val="0"/>
              <w:marRight w:val="0"/>
              <w:marTop w:val="0"/>
              <w:marBottom w:val="0"/>
              <w:divBdr>
                <w:top w:val="none" w:sz="0" w:space="0" w:color="auto"/>
                <w:left w:val="none" w:sz="0" w:space="0" w:color="auto"/>
                <w:bottom w:val="none" w:sz="0" w:space="0" w:color="auto"/>
                <w:right w:val="none" w:sz="0" w:space="0" w:color="auto"/>
              </w:divBdr>
            </w:div>
            <w:div w:id="1778482621">
              <w:marLeft w:val="0"/>
              <w:marRight w:val="0"/>
              <w:marTop w:val="0"/>
              <w:marBottom w:val="0"/>
              <w:divBdr>
                <w:top w:val="none" w:sz="0" w:space="0" w:color="auto"/>
                <w:left w:val="none" w:sz="0" w:space="0" w:color="auto"/>
                <w:bottom w:val="none" w:sz="0" w:space="0" w:color="auto"/>
                <w:right w:val="none" w:sz="0" w:space="0" w:color="auto"/>
              </w:divBdr>
            </w:div>
            <w:div w:id="1881698786">
              <w:marLeft w:val="0"/>
              <w:marRight w:val="0"/>
              <w:marTop w:val="0"/>
              <w:marBottom w:val="0"/>
              <w:divBdr>
                <w:top w:val="none" w:sz="0" w:space="0" w:color="auto"/>
                <w:left w:val="none" w:sz="0" w:space="0" w:color="auto"/>
                <w:bottom w:val="none" w:sz="0" w:space="0" w:color="auto"/>
                <w:right w:val="none" w:sz="0" w:space="0" w:color="auto"/>
              </w:divBdr>
            </w:div>
            <w:div w:id="1910385529">
              <w:marLeft w:val="0"/>
              <w:marRight w:val="0"/>
              <w:marTop w:val="0"/>
              <w:marBottom w:val="0"/>
              <w:divBdr>
                <w:top w:val="none" w:sz="0" w:space="0" w:color="auto"/>
                <w:left w:val="none" w:sz="0" w:space="0" w:color="auto"/>
                <w:bottom w:val="none" w:sz="0" w:space="0" w:color="auto"/>
                <w:right w:val="none" w:sz="0" w:space="0" w:color="auto"/>
              </w:divBdr>
            </w:div>
            <w:div w:id="1920825478">
              <w:marLeft w:val="0"/>
              <w:marRight w:val="0"/>
              <w:marTop w:val="0"/>
              <w:marBottom w:val="0"/>
              <w:divBdr>
                <w:top w:val="none" w:sz="0" w:space="0" w:color="auto"/>
                <w:left w:val="none" w:sz="0" w:space="0" w:color="auto"/>
                <w:bottom w:val="none" w:sz="0" w:space="0" w:color="auto"/>
                <w:right w:val="none" w:sz="0" w:space="0" w:color="auto"/>
              </w:divBdr>
            </w:div>
            <w:div w:id="1952467182">
              <w:marLeft w:val="0"/>
              <w:marRight w:val="0"/>
              <w:marTop w:val="0"/>
              <w:marBottom w:val="0"/>
              <w:divBdr>
                <w:top w:val="none" w:sz="0" w:space="0" w:color="auto"/>
                <w:left w:val="none" w:sz="0" w:space="0" w:color="auto"/>
                <w:bottom w:val="none" w:sz="0" w:space="0" w:color="auto"/>
                <w:right w:val="none" w:sz="0" w:space="0" w:color="auto"/>
              </w:divBdr>
            </w:div>
          </w:divsChild>
        </w:div>
        <w:div w:id="1258366018">
          <w:marLeft w:val="0"/>
          <w:marRight w:val="0"/>
          <w:marTop w:val="0"/>
          <w:marBottom w:val="0"/>
          <w:divBdr>
            <w:top w:val="none" w:sz="0" w:space="0" w:color="auto"/>
            <w:left w:val="none" w:sz="0" w:space="0" w:color="auto"/>
            <w:bottom w:val="none" w:sz="0" w:space="0" w:color="auto"/>
            <w:right w:val="none" w:sz="0" w:space="0" w:color="auto"/>
          </w:divBdr>
        </w:div>
        <w:div w:id="1274675827">
          <w:marLeft w:val="0"/>
          <w:marRight w:val="0"/>
          <w:marTop w:val="0"/>
          <w:marBottom w:val="0"/>
          <w:divBdr>
            <w:top w:val="none" w:sz="0" w:space="0" w:color="auto"/>
            <w:left w:val="none" w:sz="0" w:space="0" w:color="auto"/>
            <w:bottom w:val="none" w:sz="0" w:space="0" w:color="auto"/>
            <w:right w:val="none" w:sz="0" w:space="0" w:color="auto"/>
          </w:divBdr>
        </w:div>
        <w:div w:id="1404183897">
          <w:marLeft w:val="0"/>
          <w:marRight w:val="0"/>
          <w:marTop w:val="0"/>
          <w:marBottom w:val="0"/>
          <w:divBdr>
            <w:top w:val="none" w:sz="0" w:space="0" w:color="auto"/>
            <w:left w:val="none" w:sz="0" w:space="0" w:color="auto"/>
            <w:bottom w:val="none" w:sz="0" w:space="0" w:color="auto"/>
            <w:right w:val="none" w:sz="0" w:space="0" w:color="auto"/>
          </w:divBdr>
        </w:div>
        <w:div w:id="1544635200">
          <w:marLeft w:val="0"/>
          <w:marRight w:val="0"/>
          <w:marTop w:val="0"/>
          <w:marBottom w:val="0"/>
          <w:divBdr>
            <w:top w:val="none" w:sz="0" w:space="0" w:color="auto"/>
            <w:left w:val="none" w:sz="0" w:space="0" w:color="auto"/>
            <w:bottom w:val="none" w:sz="0" w:space="0" w:color="auto"/>
            <w:right w:val="none" w:sz="0" w:space="0" w:color="auto"/>
          </w:divBdr>
        </w:div>
        <w:div w:id="1569146152">
          <w:marLeft w:val="0"/>
          <w:marRight w:val="0"/>
          <w:marTop w:val="0"/>
          <w:marBottom w:val="0"/>
          <w:divBdr>
            <w:top w:val="none" w:sz="0" w:space="0" w:color="auto"/>
            <w:left w:val="none" w:sz="0" w:space="0" w:color="auto"/>
            <w:bottom w:val="none" w:sz="0" w:space="0" w:color="auto"/>
            <w:right w:val="none" w:sz="0" w:space="0" w:color="auto"/>
          </w:divBdr>
        </w:div>
        <w:div w:id="1569922471">
          <w:marLeft w:val="0"/>
          <w:marRight w:val="0"/>
          <w:marTop w:val="0"/>
          <w:marBottom w:val="0"/>
          <w:divBdr>
            <w:top w:val="none" w:sz="0" w:space="0" w:color="auto"/>
            <w:left w:val="none" w:sz="0" w:space="0" w:color="auto"/>
            <w:bottom w:val="none" w:sz="0" w:space="0" w:color="auto"/>
            <w:right w:val="none" w:sz="0" w:space="0" w:color="auto"/>
          </w:divBdr>
        </w:div>
        <w:div w:id="1570308625">
          <w:marLeft w:val="0"/>
          <w:marRight w:val="0"/>
          <w:marTop w:val="0"/>
          <w:marBottom w:val="0"/>
          <w:divBdr>
            <w:top w:val="none" w:sz="0" w:space="0" w:color="auto"/>
            <w:left w:val="none" w:sz="0" w:space="0" w:color="auto"/>
            <w:bottom w:val="none" w:sz="0" w:space="0" w:color="auto"/>
            <w:right w:val="none" w:sz="0" w:space="0" w:color="auto"/>
          </w:divBdr>
        </w:div>
        <w:div w:id="1589146847">
          <w:marLeft w:val="0"/>
          <w:marRight w:val="0"/>
          <w:marTop w:val="0"/>
          <w:marBottom w:val="0"/>
          <w:divBdr>
            <w:top w:val="none" w:sz="0" w:space="0" w:color="auto"/>
            <w:left w:val="none" w:sz="0" w:space="0" w:color="auto"/>
            <w:bottom w:val="none" w:sz="0" w:space="0" w:color="auto"/>
            <w:right w:val="none" w:sz="0" w:space="0" w:color="auto"/>
          </w:divBdr>
        </w:div>
        <w:div w:id="1623344042">
          <w:marLeft w:val="0"/>
          <w:marRight w:val="0"/>
          <w:marTop w:val="0"/>
          <w:marBottom w:val="0"/>
          <w:divBdr>
            <w:top w:val="none" w:sz="0" w:space="0" w:color="auto"/>
            <w:left w:val="none" w:sz="0" w:space="0" w:color="auto"/>
            <w:bottom w:val="none" w:sz="0" w:space="0" w:color="auto"/>
            <w:right w:val="none" w:sz="0" w:space="0" w:color="auto"/>
          </w:divBdr>
        </w:div>
        <w:div w:id="1688942942">
          <w:marLeft w:val="0"/>
          <w:marRight w:val="0"/>
          <w:marTop w:val="0"/>
          <w:marBottom w:val="0"/>
          <w:divBdr>
            <w:top w:val="none" w:sz="0" w:space="0" w:color="auto"/>
            <w:left w:val="none" w:sz="0" w:space="0" w:color="auto"/>
            <w:bottom w:val="none" w:sz="0" w:space="0" w:color="auto"/>
            <w:right w:val="none" w:sz="0" w:space="0" w:color="auto"/>
          </w:divBdr>
          <w:divsChild>
            <w:div w:id="33581407">
              <w:marLeft w:val="0"/>
              <w:marRight w:val="0"/>
              <w:marTop w:val="0"/>
              <w:marBottom w:val="0"/>
              <w:divBdr>
                <w:top w:val="none" w:sz="0" w:space="0" w:color="auto"/>
                <w:left w:val="none" w:sz="0" w:space="0" w:color="auto"/>
                <w:bottom w:val="none" w:sz="0" w:space="0" w:color="auto"/>
                <w:right w:val="none" w:sz="0" w:space="0" w:color="auto"/>
              </w:divBdr>
            </w:div>
            <w:div w:id="34893810">
              <w:marLeft w:val="0"/>
              <w:marRight w:val="0"/>
              <w:marTop w:val="0"/>
              <w:marBottom w:val="0"/>
              <w:divBdr>
                <w:top w:val="none" w:sz="0" w:space="0" w:color="auto"/>
                <w:left w:val="none" w:sz="0" w:space="0" w:color="auto"/>
                <w:bottom w:val="none" w:sz="0" w:space="0" w:color="auto"/>
                <w:right w:val="none" w:sz="0" w:space="0" w:color="auto"/>
              </w:divBdr>
            </w:div>
            <w:div w:id="61681363">
              <w:marLeft w:val="0"/>
              <w:marRight w:val="0"/>
              <w:marTop w:val="0"/>
              <w:marBottom w:val="0"/>
              <w:divBdr>
                <w:top w:val="none" w:sz="0" w:space="0" w:color="auto"/>
                <w:left w:val="none" w:sz="0" w:space="0" w:color="auto"/>
                <w:bottom w:val="none" w:sz="0" w:space="0" w:color="auto"/>
                <w:right w:val="none" w:sz="0" w:space="0" w:color="auto"/>
              </w:divBdr>
            </w:div>
            <w:div w:id="93212285">
              <w:marLeft w:val="0"/>
              <w:marRight w:val="0"/>
              <w:marTop w:val="0"/>
              <w:marBottom w:val="0"/>
              <w:divBdr>
                <w:top w:val="none" w:sz="0" w:space="0" w:color="auto"/>
                <w:left w:val="none" w:sz="0" w:space="0" w:color="auto"/>
                <w:bottom w:val="none" w:sz="0" w:space="0" w:color="auto"/>
                <w:right w:val="none" w:sz="0" w:space="0" w:color="auto"/>
              </w:divBdr>
            </w:div>
            <w:div w:id="193812899">
              <w:marLeft w:val="0"/>
              <w:marRight w:val="0"/>
              <w:marTop w:val="0"/>
              <w:marBottom w:val="0"/>
              <w:divBdr>
                <w:top w:val="none" w:sz="0" w:space="0" w:color="auto"/>
                <w:left w:val="none" w:sz="0" w:space="0" w:color="auto"/>
                <w:bottom w:val="none" w:sz="0" w:space="0" w:color="auto"/>
                <w:right w:val="none" w:sz="0" w:space="0" w:color="auto"/>
              </w:divBdr>
            </w:div>
            <w:div w:id="410738618">
              <w:marLeft w:val="0"/>
              <w:marRight w:val="0"/>
              <w:marTop w:val="0"/>
              <w:marBottom w:val="0"/>
              <w:divBdr>
                <w:top w:val="none" w:sz="0" w:space="0" w:color="auto"/>
                <w:left w:val="none" w:sz="0" w:space="0" w:color="auto"/>
                <w:bottom w:val="none" w:sz="0" w:space="0" w:color="auto"/>
                <w:right w:val="none" w:sz="0" w:space="0" w:color="auto"/>
              </w:divBdr>
            </w:div>
            <w:div w:id="612057184">
              <w:marLeft w:val="0"/>
              <w:marRight w:val="0"/>
              <w:marTop w:val="0"/>
              <w:marBottom w:val="0"/>
              <w:divBdr>
                <w:top w:val="none" w:sz="0" w:space="0" w:color="auto"/>
                <w:left w:val="none" w:sz="0" w:space="0" w:color="auto"/>
                <w:bottom w:val="none" w:sz="0" w:space="0" w:color="auto"/>
                <w:right w:val="none" w:sz="0" w:space="0" w:color="auto"/>
              </w:divBdr>
            </w:div>
            <w:div w:id="629281569">
              <w:marLeft w:val="0"/>
              <w:marRight w:val="0"/>
              <w:marTop w:val="0"/>
              <w:marBottom w:val="0"/>
              <w:divBdr>
                <w:top w:val="none" w:sz="0" w:space="0" w:color="auto"/>
                <w:left w:val="none" w:sz="0" w:space="0" w:color="auto"/>
                <w:bottom w:val="none" w:sz="0" w:space="0" w:color="auto"/>
                <w:right w:val="none" w:sz="0" w:space="0" w:color="auto"/>
              </w:divBdr>
            </w:div>
            <w:div w:id="794835800">
              <w:marLeft w:val="0"/>
              <w:marRight w:val="0"/>
              <w:marTop w:val="0"/>
              <w:marBottom w:val="0"/>
              <w:divBdr>
                <w:top w:val="none" w:sz="0" w:space="0" w:color="auto"/>
                <w:left w:val="none" w:sz="0" w:space="0" w:color="auto"/>
                <w:bottom w:val="none" w:sz="0" w:space="0" w:color="auto"/>
                <w:right w:val="none" w:sz="0" w:space="0" w:color="auto"/>
              </w:divBdr>
            </w:div>
            <w:div w:id="815100132">
              <w:marLeft w:val="0"/>
              <w:marRight w:val="0"/>
              <w:marTop w:val="0"/>
              <w:marBottom w:val="0"/>
              <w:divBdr>
                <w:top w:val="none" w:sz="0" w:space="0" w:color="auto"/>
                <w:left w:val="none" w:sz="0" w:space="0" w:color="auto"/>
                <w:bottom w:val="none" w:sz="0" w:space="0" w:color="auto"/>
                <w:right w:val="none" w:sz="0" w:space="0" w:color="auto"/>
              </w:divBdr>
            </w:div>
            <w:div w:id="850950327">
              <w:marLeft w:val="0"/>
              <w:marRight w:val="0"/>
              <w:marTop w:val="0"/>
              <w:marBottom w:val="0"/>
              <w:divBdr>
                <w:top w:val="none" w:sz="0" w:space="0" w:color="auto"/>
                <w:left w:val="none" w:sz="0" w:space="0" w:color="auto"/>
                <w:bottom w:val="none" w:sz="0" w:space="0" w:color="auto"/>
                <w:right w:val="none" w:sz="0" w:space="0" w:color="auto"/>
              </w:divBdr>
            </w:div>
            <w:div w:id="897515559">
              <w:marLeft w:val="0"/>
              <w:marRight w:val="0"/>
              <w:marTop w:val="0"/>
              <w:marBottom w:val="0"/>
              <w:divBdr>
                <w:top w:val="none" w:sz="0" w:space="0" w:color="auto"/>
                <w:left w:val="none" w:sz="0" w:space="0" w:color="auto"/>
                <w:bottom w:val="none" w:sz="0" w:space="0" w:color="auto"/>
                <w:right w:val="none" w:sz="0" w:space="0" w:color="auto"/>
              </w:divBdr>
            </w:div>
            <w:div w:id="979387186">
              <w:marLeft w:val="0"/>
              <w:marRight w:val="0"/>
              <w:marTop w:val="0"/>
              <w:marBottom w:val="0"/>
              <w:divBdr>
                <w:top w:val="none" w:sz="0" w:space="0" w:color="auto"/>
                <w:left w:val="none" w:sz="0" w:space="0" w:color="auto"/>
                <w:bottom w:val="none" w:sz="0" w:space="0" w:color="auto"/>
                <w:right w:val="none" w:sz="0" w:space="0" w:color="auto"/>
              </w:divBdr>
            </w:div>
            <w:div w:id="1079327834">
              <w:marLeft w:val="0"/>
              <w:marRight w:val="0"/>
              <w:marTop w:val="0"/>
              <w:marBottom w:val="0"/>
              <w:divBdr>
                <w:top w:val="none" w:sz="0" w:space="0" w:color="auto"/>
                <w:left w:val="none" w:sz="0" w:space="0" w:color="auto"/>
                <w:bottom w:val="none" w:sz="0" w:space="0" w:color="auto"/>
                <w:right w:val="none" w:sz="0" w:space="0" w:color="auto"/>
              </w:divBdr>
            </w:div>
            <w:div w:id="1082607292">
              <w:marLeft w:val="0"/>
              <w:marRight w:val="0"/>
              <w:marTop w:val="0"/>
              <w:marBottom w:val="0"/>
              <w:divBdr>
                <w:top w:val="none" w:sz="0" w:space="0" w:color="auto"/>
                <w:left w:val="none" w:sz="0" w:space="0" w:color="auto"/>
                <w:bottom w:val="none" w:sz="0" w:space="0" w:color="auto"/>
                <w:right w:val="none" w:sz="0" w:space="0" w:color="auto"/>
              </w:divBdr>
            </w:div>
            <w:div w:id="1125588179">
              <w:marLeft w:val="0"/>
              <w:marRight w:val="0"/>
              <w:marTop w:val="0"/>
              <w:marBottom w:val="0"/>
              <w:divBdr>
                <w:top w:val="none" w:sz="0" w:space="0" w:color="auto"/>
                <w:left w:val="none" w:sz="0" w:space="0" w:color="auto"/>
                <w:bottom w:val="none" w:sz="0" w:space="0" w:color="auto"/>
                <w:right w:val="none" w:sz="0" w:space="0" w:color="auto"/>
              </w:divBdr>
            </w:div>
            <w:div w:id="1269003018">
              <w:marLeft w:val="0"/>
              <w:marRight w:val="0"/>
              <w:marTop w:val="0"/>
              <w:marBottom w:val="0"/>
              <w:divBdr>
                <w:top w:val="none" w:sz="0" w:space="0" w:color="auto"/>
                <w:left w:val="none" w:sz="0" w:space="0" w:color="auto"/>
                <w:bottom w:val="none" w:sz="0" w:space="0" w:color="auto"/>
                <w:right w:val="none" w:sz="0" w:space="0" w:color="auto"/>
              </w:divBdr>
            </w:div>
            <w:div w:id="1350445597">
              <w:marLeft w:val="0"/>
              <w:marRight w:val="0"/>
              <w:marTop w:val="0"/>
              <w:marBottom w:val="0"/>
              <w:divBdr>
                <w:top w:val="none" w:sz="0" w:space="0" w:color="auto"/>
                <w:left w:val="none" w:sz="0" w:space="0" w:color="auto"/>
                <w:bottom w:val="none" w:sz="0" w:space="0" w:color="auto"/>
                <w:right w:val="none" w:sz="0" w:space="0" w:color="auto"/>
              </w:divBdr>
            </w:div>
            <w:div w:id="1529299701">
              <w:marLeft w:val="0"/>
              <w:marRight w:val="0"/>
              <w:marTop w:val="0"/>
              <w:marBottom w:val="0"/>
              <w:divBdr>
                <w:top w:val="none" w:sz="0" w:space="0" w:color="auto"/>
                <w:left w:val="none" w:sz="0" w:space="0" w:color="auto"/>
                <w:bottom w:val="none" w:sz="0" w:space="0" w:color="auto"/>
                <w:right w:val="none" w:sz="0" w:space="0" w:color="auto"/>
              </w:divBdr>
            </w:div>
            <w:div w:id="1534928036">
              <w:marLeft w:val="0"/>
              <w:marRight w:val="0"/>
              <w:marTop w:val="0"/>
              <w:marBottom w:val="0"/>
              <w:divBdr>
                <w:top w:val="none" w:sz="0" w:space="0" w:color="auto"/>
                <w:left w:val="none" w:sz="0" w:space="0" w:color="auto"/>
                <w:bottom w:val="none" w:sz="0" w:space="0" w:color="auto"/>
                <w:right w:val="none" w:sz="0" w:space="0" w:color="auto"/>
              </w:divBdr>
            </w:div>
            <w:div w:id="1555920388">
              <w:marLeft w:val="0"/>
              <w:marRight w:val="0"/>
              <w:marTop w:val="0"/>
              <w:marBottom w:val="0"/>
              <w:divBdr>
                <w:top w:val="none" w:sz="0" w:space="0" w:color="auto"/>
                <w:left w:val="none" w:sz="0" w:space="0" w:color="auto"/>
                <w:bottom w:val="none" w:sz="0" w:space="0" w:color="auto"/>
                <w:right w:val="none" w:sz="0" w:space="0" w:color="auto"/>
              </w:divBdr>
            </w:div>
            <w:div w:id="1608342118">
              <w:marLeft w:val="0"/>
              <w:marRight w:val="0"/>
              <w:marTop w:val="0"/>
              <w:marBottom w:val="0"/>
              <w:divBdr>
                <w:top w:val="none" w:sz="0" w:space="0" w:color="auto"/>
                <w:left w:val="none" w:sz="0" w:space="0" w:color="auto"/>
                <w:bottom w:val="none" w:sz="0" w:space="0" w:color="auto"/>
                <w:right w:val="none" w:sz="0" w:space="0" w:color="auto"/>
              </w:divBdr>
            </w:div>
            <w:div w:id="1653757383">
              <w:marLeft w:val="0"/>
              <w:marRight w:val="0"/>
              <w:marTop w:val="0"/>
              <w:marBottom w:val="0"/>
              <w:divBdr>
                <w:top w:val="none" w:sz="0" w:space="0" w:color="auto"/>
                <w:left w:val="none" w:sz="0" w:space="0" w:color="auto"/>
                <w:bottom w:val="none" w:sz="0" w:space="0" w:color="auto"/>
                <w:right w:val="none" w:sz="0" w:space="0" w:color="auto"/>
              </w:divBdr>
            </w:div>
            <w:div w:id="1805997976">
              <w:marLeft w:val="0"/>
              <w:marRight w:val="0"/>
              <w:marTop w:val="0"/>
              <w:marBottom w:val="0"/>
              <w:divBdr>
                <w:top w:val="none" w:sz="0" w:space="0" w:color="auto"/>
                <w:left w:val="none" w:sz="0" w:space="0" w:color="auto"/>
                <w:bottom w:val="none" w:sz="0" w:space="0" w:color="auto"/>
                <w:right w:val="none" w:sz="0" w:space="0" w:color="auto"/>
              </w:divBdr>
            </w:div>
            <w:div w:id="1828932799">
              <w:marLeft w:val="0"/>
              <w:marRight w:val="0"/>
              <w:marTop w:val="0"/>
              <w:marBottom w:val="0"/>
              <w:divBdr>
                <w:top w:val="none" w:sz="0" w:space="0" w:color="auto"/>
                <w:left w:val="none" w:sz="0" w:space="0" w:color="auto"/>
                <w:bottom w:val="none" w:sz="0" w:space="0" w:color="auto"/>
                <w:right w:val="none" w:sz="0" w:space="0" w:color="auto"/>
              </w:divBdr>
            </w:div>
            <w:div w:id="1846506570">
              <w:marLeft w:val="0"/>
              <w:marRight w:val="0"/>
              <w:marTop w:val="0"/>
              <w:marBottom w:val="0"/>
              <w:divBdr>
                <w:top w:val="none" w:sz="0" w:space="0" w:color="auto"/>
                <w:left w:val="none" w:sz="0" w:space="0" w:color="auto"/>
                <w:bottom w:val="none" w:sz="0" w:space="0" w:color="auto"/>
                <w:right w:val="none" w:sz="0" w:space="0" w:color="auto"/>
              </w:divBdr>
            </w:div>
            <w:div w:id="1984002012">
              <w:marLeft w:val="0"/>
              <w:marRight w:val="0"/>
              <w:marTop w:val="0"/>
              <w:marBottom w:val="0"/>
              <w:divBdr>
                <w:top w:val="none" w:sz="0" w:space="0" w:color="auto"/>
                <w:left w:val="none" w:sz="0" w:space="0" w:color="auto"/>
                <w:bottom w:val="none" w:sz="0" w:space="0" w:color="auto"/>
                <w:right w:val="none" w:sz="0" w:space="0" w:color="auto"/>
              </w:divBdr>
            </w:div>
            <w:div w:id="2082363309">
              <w:marLeft w:val="0"/>
              <w:marRight w:val="0"/>
              <w:marTop w:val="0"/>
              <w:marBottom w:val="0"/>
              <w:divBdr>
                <w:top w:val="none" w:sz="0" w:space="0" w:color="auto"/>
                <w:left w:val="none" w:sz="0" w:space="0" w:color="auto"/>
                <w:bottom w:val="none" w:sz="0" w:space="0" w:color="auto"/>
                <w:right w:val="none" w:sz="0" w:space="0" w:color="auto"/>
              </w:divBdr>
            </w:div>
            <w:div w:id="2093231110">
              <w:marLeft w:val="0"/>
              <w:marRight w:val="0"/>
              <w:marTop w:val="0"/>
              <w:marBottom w:val="0"/>
              <w:divBdr>
                <w:top w:val="none" w:sz="0" w:space="0" w:color="auto"/>
                <w:left w:val="none" w:sz="0" w:space="0" w:color="auto"/>
                <w:bottom w:val="none" w:sz="0" w:space="0" w:color="auto"/>
                <w:right w:val="none" w:sz="0" w:space="0" w:color="auto"/>
              </w:divBdr>
            </w:div>
            <w:div w:id="2127114433">
              <w:marLeft w:val="0"/>
              <w:marRight w:val="0"/>
              <w:marTop w:val="0"/>
              <w:marBottom w:val="0"/>
              <w:divBdr>
                <w:top w:val="none" w:sz="0" w:space="0" w:color="auto"/>
                <w:left w:val="none" w:sz="0" w:space="0" w:color="auto"/>
                <w:bottom w:val="none" w:sz="0" w:space="0" w:color="auto"/>
                <w:right w:val="none" w:sz="0" w:space="0" w:color="auto"/>
              </w:divBdr>
            </w:div>
          </w:divsChild>
        </w:div>
        <w:div w:id="1809397318">
          <w:marLeft w:val="0"/>
          <w:marRight w:val="0"/>
          <w:marTop w:val="0"/>
          <w:marBottom w:val="0"/>
          <w:divBdr>
            <w:top w:val="none" w:sz="0" w:space="0" w:color="auto"/>
            <w:left w:val="none" w:sz="0" w:space="0" w:color="auto"/>
            <w:bottom w:val="none" w:sz="0" w:space="0" w:color="auto"/>
            <w:right w:val="none" w:sz="0" w:space="0" w:color="auto"/>
          </w:divBdr>
        </w:div>
        <w:div w:id="2026008586">
          <w:marLeft w:val="0"/>
          <w:marRight w:val="0"/>
          <w:marTop w:val="0"/>
          <w:marBottom w:val="0"/>
          <w:divBdr>
            <w:top w:val="none" w:sz="0" w:space="0" w:color="auto"/>
            <w:left w:val="none" w:sz="0" w:space="0" w:color="auto"/>
            <w:bottom w:val="none" w:sz="0" w:space="0" w:color="auto"/>
            <w:right w:val="none" w:sz="0" w:space="0" w:color="auto"/>
          </w:divBdr>
          <w:divsChild>
            <w:div w:id="84111283">
              <w:marLeft w:val="0"/>
              <w:marRight w:val="0"/>
              <w:marTop w:val="0"/>
              <w:marBottom w:val="0"/>
              <w:divBdr>
                <w:top w:val="none" w:sz="0" w:space="0" w:color="auto"/>
                <w:left w:val="none" w:sz="0" w:space="0" w:color="auto"/>
                <w:bottom w:val="none" w:sz="0" w:space="0" w:color="auto"/>
                <w:right w:val="none" w:sz="0" w:space="0" w:color="auto"/>
              </w:divBdr>
            </w:div>
            <w:div w:id="258637063">
              <w:marLeft w:val="0"/>
              <w:marRight w:val="0"/>
              <w:marTop w:val="0"/>
              <w:marBottom w:val="0"/>
              <w:divBdr>
                <w:top w:val="none" w:sz="0" w:space="0" w:color="auto"/>
                <w:left w:val="none" w:sz="0" w:space="0" w:color="auto"/>
                <w:bottom w:val="none" w:sz="0" w:space="0" w:color="auto"/>
                <w:right w:val="none" w:sz="0" w:space="0" w:color="auto"/>
              </w:divBdr>
            </w:div>
            <w:div w:id="594361177">
              <w:marLeft w:val="0"/>
              <w:marRight w:val="0"/>
              <w:marTop w:val="0"/>
              <w:marBottom w:val="0"/>
              <w:divBdr>
                <w:top w:val="none" w:sz="0" w:space="0" w:color="auto"/>
                <w:left w:val="none" w:sz="0" w:space="0" w:color="auto"/>
                <w:bottom w:val="none" w:sz="0" w:space="0" w:color="auto"/>
                <w:right w:val="none" w:sz="0" w:space="0" w:color="auto"/>
              </w:divBdr>
            </w:div>
            <w:div w:id="614675712">
              <w:marLeft w:val="0"/>
              <w:marRight w:val="0"/>
              <w:marTop w:val="0"/>
              <w:marBottom w:val="0"/>
              <w:divBdr>
                <w:top w:val="none" w:sz="0" w:space="0" w:color="auto"/>
                <w:left w:val="none" w:sz="0" w:space="0" w:color="auto"/>
                <w:bottom w:val="none" w:sz="0" w:space="0" w:color="auto"/>
                <w:right w:val="none" w:sz="0" w:space="0" w:color="auto"/>
              </w:divBdr>
            </w:div>
            <w:div w:id="1069770849">
              <w:marLeft w:val="0"/>
              <w:marRight w:val="0"/>
              <w:marTop w:val="0"/>
              <w:marBottom w:val="0"/>
              <w:divBdr>
                <w:top w:val="none" w:sz="0" w:space="0" w:color="auto"/>
                <w:left w:val="none" w:sz="0" w:space="0" w:color="auto"/>
                <w:bottom w:val="none" w:sz="0" w:space="0" w:color="auto"/>
                <w:right w:val="none" w:sz="0" w:space="0" w:color="auto"/>
              </w:divBdr>
            </w:div>
            <w:div w:id="1072967470">
              <w:marLeft w:val="0"/>
              <w:marRight w:val="0"/>
              <w:marTop w:val="0"/>
              <w:marBottom w:val="0"/>
              <w:divBdr>
                <w:top w:val="none" w:sz="0" w:space="0" w:color="auto"/>
                <w:left w:val="none" w:sz="0" w:space="0" w:color="auto"/>
                <w:bottom w:val="none" w:sz="0" w:space="0" w:color="auto"/>
                <w:right w:val="none" w:sz="0" w:space="0" w:color="auto"/>
              </w:divBdr>
            </w:div>
            <w:div w:id="1240939333">
              <w:marLeft w:val="0"/>
              <w:marRight w:val="0"/>
              <w:marTop w:val="0"/>
              <w:marBottom w:val="0"/>
              <w:divBdr>
                <w:top w:val="none" w:sz="0" w:space="0" w:color="auto"/>
                <w:left w:val="none" w:sz="0" w:space="0" w:color="auto"/>
                <w:bottom w:val="none" w:sz="0" w:space="0" w:color="auto"/>
                <w:right w:val="none" w:sz="0" w:space="0" w:color="auto"/>
              </w:divBdr>
            </w:div>
            <w:div w:id="1302077509">
              <w:marLeft w:val="0"/>
              <w:marRight w:val="0"/>
              <w:marTop w:val="0"/>
              <w:marBottom w:val="0"/>
              <w:divBdr>
                <w:top w:val="none" w:sz="0" w:space="0" w:color="auto"/>
                <w:left w:val="none" w:sz="0" w:space="0" w:color="auto"/>
                <w:bottom w:val="none" w:sz="0" w:space="0" w:color="auto"/>
                <w:right w:val="none" w:sz="0" w:space="0" w:color="auto"/>
              </w:divBdr>
            </w:div>
            <w:div w:id="1305545034">
              <w:marLeft w:val="0"/>
              <w:marRight w:val="0"/>
              <w:marTop w:val="0"/>
              <w:marBottom w:val="0"/>
              <w:divBdr>
                <w:top w:val="none" w:sz="0" w:space="0" w:color="auto"/>
                <w:left w:val="none" w:sz="0" w:space="0" w:color="auto"/>
                <w:bottom w:val="none" w:sz="0" w:space="0" w:color="auto"/>
                <w:right w:val="none" w:sz="0" w:space="0" w:color="auto"/>
              </w:divBdr>
            </w:div>
            <w:div w:id="1327514545">
              <w:marLeft w:val="0"/>
              <w:marRight w:val="0"/>
              <w:marTop w:val="0"/>
              <w:marBottom w:val="0"/>
              <w:divBdr>
                <w:top w:val="none" w:sz="0" w:space="0" w:color="auto"/>
                <w:left w:val="none" w:sz="0" w:space="0" w:color="auto"/>
                <w:bottom w:val="none" w:sz="0" w:space="0" w:color="auto"/>
                <w:right w:val="none" w:sz="0" w:space="0" w:color="auto"/>
              </w:divBdr>
            </w:div>
            <w:div w:id="1350765061">
              <w:marLeft w:val="0"/>
              <w:marRight w:val="0"/>
              <w:marTop w:val="0"/>
              <w:marBottom w:val="0"/>
              <w:divBdr>
                <w:top w:val="none" w:sz="0" w:space="0" w:color="auto"/>
                <w:left w:val="none" w:sz="0" w:space="0" w:color="auto"/>
                <w:bottom w:val="none" w:sz="0" w:space="0" w:color="auto"/>
                <w:right w:val="none" w:sz="0" w:space="0" w:color="auto"/>
              </w:divBdr>
            </w:div>
            <w:div w:id="1362055563">
              <w:marLeft w:val="0"/>
              <w:marRight w:val="0"/>
              <w:marTop w:val="0"/>
              <w:marBottom w:val="0"/>
              <w:divBdr>
                <w:top w:val="none" w:sz="0" w:space="0" w:color="auto"/>
                <w:left w:val="none" w:sz="0" w:space="0" w:color="auto"/>
                <w:bottom w:val="none" w:sz="0" w:space="0" w:color="auto"/>
                <w:right w:val="none" w:sz="0" w:space="0" w:color="auto"/>
              </w:divBdr>
            </w:div>
            <w:div w:id="1368288834">
              <w:marLeft w:val="0"/>
              <w:marRight w:val="0"/>
              <w:marTop w:val="0"/>
              <w:marBottom w:val="0"/>
              <w:divBdr>
                <w:top w:val="none" w:sz="0" w:space="0" w:color="auto"/>
                <w:left w:val="none" w:sz="0" w:space="0" w:color="auto"/>
                <w:bottom w:val="none" w:sz="0" w:space="0" w:color="auto"/>
                <w:right w:val="none" w:sz="0" w:space="0" w:color="auto"/>
              </w:divBdr>
            </w:div>
            <w:div w:id="1553804246">
              <w:marLeft w:val="0"/>
              <w:marRight w:val="0"/>
              <w:marTop w:val="0"/>
              <w:marBottom w:val="0"/>
              <w:divBdr>
                <w:top w:val="none" w:sz="0" w:space="0" w:color="auto"/>
                <w:left w:val="none" w:sz="0" w:space="0" w:color="auto"/>
                <w:bottom w:val="none" w:sz="0" w:space="0" w:color="auto"/>
                <w:right w:val="none" w:sz="0" w:space="0" w:color="auto"/>
              </w:divBdr>
            </w:div>
            <w:div w:id="1731537508">
              <w:marLeft w:val="0"/>
              <w:marRight w:val="0"/>
              <w:marTop w:val="0"/>
              <w:marBottom w:val="0"/>
              <w:divBdr>
                <w:top w:val="none" w:sz="0" w:space="0" w:color="auto"/>
                <w:left w:val="none" w:sz="0" w:space="0" w:color="auto"/>
                <w:bottom w:val="none" w:sz="0" w:space="0" w:color="auto"/>
                <w:right w:val="none" w:sz="0" w:space="0" w:color="auto"/>
              </w:divBdr>
            </w:div>
            <w:div w:id="1752384916">
              <w:marLeft w:val="0"/>
              <w:marRight w:val="0"/>
              <w:marTop w:val="0"/>
              <w:marBottom w:val="0"/>
              <w:divBdr>
                <w:top w:val="none" w:sz="0" w:space="0" w:color="auto"/>
                <w:left w:val="none" w:sz="0" w:space="0" w:color="auto"/>
                <w:bottom w:val="none" w:sz="0" w:space="0" w:color="auto"/>
                <w:right w:val="none" w:sz="0" w:space="0" w:color="auto"/>
              </w:divBdr>
            </w:div>
            <w:div w:id="1793327507">
              <w:marLeft w:val="0"/>
              <w:marRight w:val="0"/>
              <w:marTop w:val="0"/>
              <w:marBottom w:val="0"/>
              <w:divBdr>
                <w:top w:val="none" w:sz="0" w:space="0" w:color="auto"/>
                <w:left w:val="none" w:sz="0" w:space="0" w:color="auto"/>
                <w:bottom w:val="none" w:sz="0" w:space="0" w:color="auto"/>
                <w:right w:val="none" w:sz="0" w:space="0" w:color="auto"/>
              </w:divBdr>
            </w:div>
            <w:div w:id="2029868895">
              <w:marLeft w:val="0"/>
              <w:marRight w:val="0"/>
              <w:marTop w:val="0"/>
              <w:marBottom w:val="0"/>
              <w:divBdr>
                <w:top w:val="none" w:sz="0" w:space="0" w:color="auto"/>
                <w:left w:val="none" w:sz="0" w:space="0" w:color="auto"/>
                <w:bottom w:val="none" w:sz="0" w:space="0" w:color="auto"/>
                <w:right w:val="none" w:sz="0" w:space="0" w:color="auto"/>
              </w:divBdr>
            </w:div>
            <w:div w:id="2054770405">
              <w:marLeft w:val="0"/>
              <w:marRight w:val="0"/>
              <w:marTop w:val="0"/>
              <w:marBottom w:val="0"/>
              <w:divBdr>
                <w:top w:val="none" w:sz="0" w:space="0" w:color="auto"/>
                <w:left w:val="none" w:sz="0" w:space="0" w:color="auto"/>
                <w:bottom w:val="none" w:sz="0" w:space="0" w:color="auto"/>
                <w:right w:val="none" w:sz="0" w:space="0" w:color="auto"/>
              </w:divBdr>
            </w:div>
            <w:div w:id="2111923455">
              <w:marLeft w:val="0"/>
              <w:marRight w:val="0"/>
              <w:marTop w:val="0"/>
              <w:marBottom w:val="0"/>
              <w:divBdr>
                <w:top w:val="none" w:sz="0" w:space="0" w:color="auto"/>
                <w:left w:val="none" w:sz="0" w:space="0" w:color="auto"/>
                <w:bottom w:val="none" w:sz="0" w:space="0" w:color="auto"/>
                <w:right w:val="none" w:sz="0" w:space="0" w:color="auto"/>
              </w:divBdr>
            </w:div>
          </w:divsChild>
        </w:div>
        <w:div w:id="2070228399">
          <w:marLeft w:val="0"/>
          <w:marRight w:val="0"/>
          <w:marTop w:val="0"/>
          <w:marBottom w:val="0"/>
          <w:divBdr>
            <w:top w:val="none" w:sz="0" w:space="0" w:color="auto"/>
            <w:left w:val="none" w:sz="0" w:space="0" w:color="auto"/>
            <w:bottom w:val="none" w:sz="0" w:space="0" w:color="auto"/>
            <w:right w:val="none" w:sz="0" w:space="0" w:color="auto"/>
          </w:divBdr>
        </w:div>
      </w:divsChild>
    </w:div>
    <w:div w:id="410471441">
      <w:bodyDiv w:val="1"/>
      <w:marLeft w:val="0"/>
      <w:marRight w:val="0"/>
      <w:marTop w:val="0"/>
      <w:marBottom w:val="0"/>
      <w:divBdr>
        <w:top w:val="none" w:sz="0" w:space="0" w:color="auto"/>
        <w:left w:val="none" w:sz="0" w:space="0" w:color="auto"/>
        <w:bottom w:val="none" w:sz="0" w:space="0" w:color="auto"/>
        <w:right w:val="none" w:sz="0" w:space="0" w:color="auto"/>
      </w:divBdr>
    </w:div>
    <w:div w:id="544367937">
      <w:bodyDiv w:val="1"/>
      <w:marLeft w:val="0"/>
      <w:marRight w:val="0"/>
      <w:marTop w:val="0"/>
      <w:marBottom w:val="0"/>
      <w:divBdr>
        <w:top w:val="none" w:sz="0" w:space="0" w:color="auto"/>
        <w:left w:val="none" w:sz="0" w:space="0" w:color="auto"/>
        <w:bottom w:val="none" w:sz="0" w:space="0" w:color="auto"/>
        <w:right w:val="none" w:sz="0" w:space="0" w:color="auto"/>
      </w:divBdr>
    </w:div>
    <w:div w:id="727338145">
      <w:bodyDiv w:val="1"/>
      <w:marLeft w:val="0"/>
      <w:marRight w:val="0"/>
      <w:marTop w:val="0"/>
      <w:marBottom w:val="0"/>
      <w:divBdr>
        <w:top w:val="none" w:sz="0" w:space="0" w:color="auto"/>
        <w:left w:val="none" w:sz="0" w:space="0" w:color="auto"/>
        <w:bottom w:val="none" w:sz="0" w:space="0" w:color="auto"/>
        <w:right w:val="none" w:sz="0" w:space="0" w:color="auto"/>
      </w:divBdr>
    </w:div>
    <w:div w:id="752161509">
      <w:bodyDiv w:val="1"/>
      <w:marLeft w:val="0"/>
      <w:marRight w:val="0"/>
      <w:marTop w:val="0"/>
      <w:marBottom w:val="0"/>
      <w:divBdr>
        <w:top w:val="none" w:sz="0" w:space="0" w:color="auto"/>
        <w:left w:val="none" w:sz="0" w:space="0" w:color="auto"/>
        <w:bottom w:val="none" w:sz="0" w:space="0" w:color="auto"/>
        <w:right w:val="none" w:sz="0" w:space="0" w:color="auto"/>
      </w:divBdr>
    </w:div>
    <w:div w:id="848446853">
      <w:bodyDiv w:val="1"/>
      <w:marLeft w:val="0"/>
      <w:marRight w:val="0"/>
      <w:marTop w:val="0"/>
      <w:marBottom w:val="0"/>
      <w:divBdr>
        <w:top w:val="none" w:sz="0" w:space="0" w:color="auto"/>
        <w:left w:val="none" w:sz="0" w:space="0" w:color="auto"/>
        <w:bottom w:val="none" w:sz="0" w:space="0" w:color="auto"/>
        <w:right w:val="none" w:sz="0" w:space="0" w:color="auto"/>
      </w:divBdr>
    </w:div>
    <w:div w:id="883906341">
      <w:bodyDiv w:val="1"/>
      <w:marLeft w:val="0"/>
      <w:marRight w:val="0"/>
      <w:marTop w:val="0"/>
      <w:marBottom w:val="0"/>
      <w:divBdr>
        <w:top w:val="none" w:sz="0" w:space="0" w:color="auto"/>
        <w:left w:val="none" w:sz="0" w:space="0" w:color="auto"/>
        <w:bottom w:val="none" w:sz="0" w:space="0" w:color="auto"/>
        <w:right w:val="none" w:sz="0" w:space="0" w:color="auto"/>
      </w:divBdr>
    </w:div>
    <w:div w:id="918178110">
      <w:bodyDiv w:val="1"/>
      <w:marLeft w:val="0"/>
      <w:marRight w:val="0"/>
      <w:marTop w:val="0"/>
      <w:marBottom w:val="0"/>
      <w:divBdr>
        <w:top w:val="none" w:sz="0" w:space="0" w:color="auto"/>
        <w:left w:val="none" w:sz="0" w:space="0" w:color="auto"/>
        <w:bottom w:val="none" w:sz="0" w:space="0" w:color="auto"/>
        <w:right w:val="none" w:sz="0" w:space="0" w:color="auto"/>
      </w:divBdr>
    </w:div>
    <w:div w:id="1030957304">
      <w:bodyDiv w:val="1"/>
      <w:marLeft w:val="0"/>
      <w:marRight w:val="0"/>
      <w:marTop w:val="0"/>
      <w:marBottom w:val="0"/>
      <w:divBdr>
        <w:top w:val="none" w:sz="0" w:space="0" w:color="auto"/>
        <w:left w:val="none" w:sz="0" w:space="0" w:color="auto"/>
        <w:bottom w:val="none" w:sz="0" w:space="0" w:color="auto"/>
        <w:right w:val="none" w:sz="0" w:space="0" w:color="auto"/>
      </w:divBdr>
    </w:div>
    <w:div w:id="1362633648">
      <w:bodyDiv w:val="1"/>
      <w:marLeft w:val="0"/>
      <w:marRight w:val="0"/>
      <w:marTop w:val="0"/>
      <w:marBottom w:val="0"/>
      <w:divBdr>
        <w:top w:val="none" w:sz="0" w:space="0" w:color="auto"/>
        <w:left w:val="none" w:sz="0" w:space="0" w:color="auto"/>
        <w:bottom w:val="none" w:sz="0" w:space="0" w:color="auto"/>
        <w:right w:val="none" w:sz="0" w:space="0" w:color="auto"/>
      </w:divBdr>
      <w:divsChild>
        <w:div w:id="177282602">
          <w:marLeft w:val="562"/>
          <w:marRight w:val="0"/>
          <w:marTop w:val="120"/>
          <w:marBottom w:val="120"/>
          <w:divBdr>
            <w:top w:val="none" w:sz="0" w:space="0" w:color="auto"/>
            <w:left w:val="none" w:sz="0" w:space="0" w:color="auto"/>
            <w:bottom w:val="none" w:sz="0" w:space="0" w:color="auto"/>
            <w:right w:val="none" w:sz="0" w:space="0" w:color="auto"/>
          </w:divBdr>
        </w:div>
        <w:div w:id="683097193">
          <w:marLeft w:val="562"/>
          <w:marRight w:val="0"/>
          <w:marTop w:val="120"/>
          <w:marBottom w:val="120"/>
          <w:divBdr>
            <w:top w:val="none" w:sz="0" w:space="0" w:color="auto"/>
            <w:left w:val="none" w:sz="0" w:space="0" w:color="auto"/>
            <w:bottom w:val="none" w:sz="0" w:space="0" w:color="auto"/>
            <w:right w:val="none" w:sz="0" w:space="0" w:color="auto"/>
          </w:divBdr>
        </w:div>
        <w:div w:id="960264256">
          <w:marLeft w:val="1397"/>
          <w:marRight w:val="0"/>
          <w:marTop w:val="120"/>
          <w:marBottom w:val="360"/>
          <w:divBdr>
            <w:top w:val="none" w:sz="0" w:space="0" w:color="auto"/>
            <w:left w:val="none" w:sz="0" w:space="0" w:color="auto"/>
            <w:bottom w:val="none" w:sz="0" w:space="0" w:color="auto"/>
            <w:right w:val="none" w:sz="0" w:space="0" w:color="auto"/>
          </w:divBdr>
        </w:div>
        <w:div w:id="1369375853">
          <w:marLeft w:val="1397"/>
          <w:marRight w:val="0"/>
          <w:marTop w:val="120"/>
          <w:marBottom w:val="120"/>
          <w:divBdr>
            <w:top w:val="none" w:sz="0" w:space="0" w:color="auto"/>
            <w:left w:val="none" w:sz="0" w:space="0" w:color="auto"/>
            <w:bottom w:val="none" w:sz="0" w:space="0" w:color="auto"/>
            <w:right w:val="none" w:sz="0" w:space="0" w:color="auto"/>
          </w:divBdr>
        </w:div>
        <w:div w:id="1511414242">
          <w:marLeft w:val="1397"/>
          <w:marRight w:val="0"/>
          <w:marTop w:val="120"/>
          <w:marBottom w:val="120"/>
          <w:divBdr>
            <w:top w:val="none" w:sz="0" w:space="0" w:color="auto"/>
            <w:left w:val="none" w:sz="0" w:space="0" w:color="auto"/>
            <w:bottom w:val="none" w:sz="0" w:space="0" w:color="auto"/>
            <w:right w:val="none" w:sz="0" w:space="0" w:color="auto"/>
          </w:divBdr>
        </w:div>
        <w:div w:id="1718776582">
          <w:marLeft w:val="1397"/>
          <w:marRight w:val="0"/>
          <w:marTop w:val="120"/>
          <w:marBottom w:val="120"/>
          <w:divBdr>
            <w:top w:val="none" w:sz="0" w:space="0" w:color="auto"/>
            <w:left w:val="none" w:sz="0" w:space="0" w:color="auto"/>
            <w:bottom w:val="none" w:sz="0" w:space="0" w:color="auto"/>
            <w:right w:val="none" w:sz="0" w:space="0" w:color="auto"/>
          </w:divBdr>
        </w:div>
      </w:divsChild>
    </w:div>
    <w:div w:id="1366557401">
      <w:bodyDiv w:val="1"/>
      <w:marLeft w:val="0"/>
      <w:marRight w:val="0"/>
      <w:marTop w:val="0"/>
      <w:marBottom w:val="0"/>
      <w:divBdr>
        <w:top w:val="none" w:sz="0" w:space="0" w:color="auto"/>
        <w:left w:val="none" w:sz="0" w:space="0" w:color="auto"/>
        <w:bottom w:val="none" w:sz="0" w:space="0" w:color="auto"/>
        <w:right w:val="none" w:sz="0" w:space="0" w:color="auto"/>
      </w:divBdr>
    </w:div>
    <w:div w:id="1367950317">
      <w:bodyDiv w:val="1"/>
      <w:marLeft w:val="0"/>
      <w:marRight w:val="0"/>
      <w:marTop w:val="0"/>
      <w:marBottom w:val="0"/>
      <w:divBdr>
        <w:top w:val="none" w:sz="0" w:space="0" w:color="auto"/>
        <w:left w:val="none" w:sz="0" w:space="0" w:color="auto"/>
        <w:bottom w:val="none" w:sz="0" w:space="0" w:color="auto"/>
        <w:right w:val="none" w:sz="0" w:space="0" w:color="auto"/>
      </w:divBdr>
    </w:div>
    <w:div w:id="1371341212">
      <w:bodyDiv w:val="1"/>
      <w:marLeft w:val="0"/>
      <w:marRight w:val="0"/>
      <w:marTop w:val="0"/>
      <w:marBottom w:val="0"/>
      <w:divBdr>
        <w:top w:val="none" w:sz="0" w:space="0" w:color="auto"/>
        <w:left w:val="none" w:sz="0" w:space="0" w:color="auto"/>
        <w:bottom w:val="none" w:sz="0" w:space="0" w:color="auto"/>
        <w:right w:val="none" w:sz="0" w:space="0" w:color="auto"/>
      </w:divBdr>
    </w:div>
    <w:div w:id="1395200060">
      <w:bodyDiv w:val="1"/>
      <w:marLeft w:val="0"/>
      <w:marRight w:val="0"/>
      <w:marTop w:val="0"/>
      <w:marBottom w:val="0"/>
      <w:divBdr>
        <w:top w:val="none" w:sz="0" w:space="0" w:color="auto"/>
        <w:left w:val="none" w:sz="0" w:space="0" w:color="auto"/>
        <w:bottom w:val="none" w:sz="0" w:space="0" w:color="auto"/>
        <w:right w:val="none" w:sz="0" w:space="0" w:color="auto"/>
      </w:divBdr>
    </w:div>
    <w:div w:id="1469008802">
      <w:bodyDiv w:val="1"/>
      <w:marLeft w:val="0"/>
      <w:marRight w:val="0"/>
      <w:marTop w:val="0"/>
      <w:marBottom w:val="0"/>
      <w:divBdr>
        <w:top w:val="none" w:sz="0" w:space="0" w:color="auto"/>
        <w:left w:val="none" w:sz="0" w:space="0" w:color="auto"/>
        <w:bottom w:val="none" w:sz="0" w:space="0" w:color="auto"/>
        <w:right w:val="none" w:sz="0" w:space="0" w:color="auto"/>
      </w:divBdr>
    </w:div>
    <w:div w:id="1493377612">
      <w:bodyDiv w:val="1"/>
      <w:marLeft w:val="0"/>
      <w:marRight w:val="0"/>
      <w:marTop w:val="0"/>
      <w:marBottom w:val="0"/>
      <w:divBdr>
        <w:top w:val="none" w:sz="0" w:space="0" w:color="auto"/>
        <w:left w:val="none" w:sz="0" w:space="0" w:color="auto"/>
        <w:bottom w:val="none" w:sz="0" w:space="0" w:color="auto"/>
        <w:right w:val="none" w:sz="0" w:space="0" w:color="auto"/>
      </w:divBdr>
    </w:div>
    <w:div w:id="1507598143">
      <w:bodyDiv w:val="1"/>
      <w:marLeft w:val="0"/>
      <w:marRight w:val="0"/>
      <w:marTop w:val="0"/>
      <w:marBottom w:val="0"/>
      <w:divBdr>
        <w:top w:val="none" w:sz="0" w:space="0" w:color="auto"/>
        <w:left w:val="none" w:sz="0" w:space="0" w:color="auto"/>
        <w:bottom w:val="none" w:sz="0" w:space="0" w:color="auto"/>
        <w:right w:val="none" w:sz="0" w:space="0" w:color="auto"/>
      </w:divBdr>
    </w:div>
    <w:div w:id="1560436065">
      <w:bodyDiv w:val="1"/>
      <w:marLeft w:val="0"/>
      <w:marRight w:val="0"/>
      <w:marTop w:val="0"/>
      <w:marBottom w:val="0"/>
      <w:divBdr>
        <w:top w:val="none" w:sz="0" w:space="0" w:color="auto"/>
        <w:left w:val="none" w:sz="0" w:space="0" w:color="auto"/>
        <w:bottom w:val="none" w:sz="0" w:space="0" w:color="auto"/>
        <w:right w:val="none" w:sz="0" w:space="0" w:color="auto"/>
      </w:divBdr>
      <w:divsChild>
        <w:div w:id="516700488">
          <w:marLeft w:val="0"/>
          <w:marRight w:val="0"/>
          <w:marTop w:val="0"/>
          <w:marBottom w:val="0"/>
          <w:divBdr>
            <w:top w:val="none" w:sz="0" w:space="0" w:color="auto"/>
            <w:left w:val="none" w:sz="0" w:space="0" w:color="auto"/>
            <w:bottom w:val="none" w:sz="0" w:space="0" w:color="auto"/>
            <w:right w:val="none" w:sz="0" w:space="0" w:color="auto"/>
          </w:divBdr>
          <w:divsChild>
            <w:div w:id="419377504">
              <w:marLeft w:val="0"/>
              <w:marRight w:val="0"/>
              <w:marTop w:val="0"/>
              <w:marBottom w:val="0"/>
              <w:divBdr>
                <w:top w:val="none" w:sz="0" w:space="0" w:color="auto"/>
                <w:left w:val="none" w:sz="0" w:space="0" w:color="auto"/>
                <w:bottom w:val="none" w:sz="0" w:space="0" w:color="auto"/>
                <w:right w:val="none" w:sz="0" w:space="0" w:color="auto"/>
              </w:divBdr>
            </w:div>
            <w:div w:id="1105882889">
              <w:marLeft w:val="0"/>
              <w:marRight w:val="0"/>
              <w:marTop w:val="0"/>
              <w:marBottom w:val="0"/>
              <w:divBdr>
                <w:top w:val="none" w:sz="0" w:space="0" w:color="auto"/>
                <w:left w:val="none" w:sz="0" w:space="0" w:color="auto"/>
                <w:bottom w:val="none" w:sz="0" w:space="0" w:color="auto"/>
                <w:right w:val="none" w:sz="0" w:space="0" w:color="auto"/>
              </w:divBdr>
            </w:div>
            <w:div w:id="1156989734">
              <w:marLeft w:val="0"/>
              <w:marRight w:val="0"/>
              <w:marTop w:val="0"/>
              <w:marBottom w:val="0"/>
              <w:divBdr>
                <w:top w:val="none" w:sz="0" w:space="0" w:color="auto"/>
                <w:left w:val="none" w:sz="0" w:space="0" w:color="auto"/>
                <w:bottom w:val="none" w:sz="0" w:space="0" w:color="auto"/>
                <w:right w:val="none" w:sz="0" w:space="0" w:color="auto"/>
              </w:divBdr>
            </w:div>
            <w:div w:id="1168403642">
              <w:marLeft w:val="0"/>
              <w:marRight w:val="0"/>
              <w:marTop w:val="0"/>
              <w:marBottom w:val="0"/>
              <w:divBdr>
                <w:top w:val="none" w:sz="0" w:space="0" w:color="auto"/>
                <w:left w:val="none" w:sz="0" w:space="0" w:color="auto"/>
                <w:bottom w:val="none" w:sz="0" w:space="0" w:color="auto"/>
                <w:right w:val="none" w:sz="0" w:space="0" w:color="auto"/>
              </w:divBdr>
            </w:div>
            <w:div w:id="1398092689">
              <w:marLeft w:val="0"/>
              <w:marRight w:val="0"/>
              <w:marTop w:val="0"/>
              <w:marBottom w:val="0"/>
              <w:divBdr>
                <w:top w:val="none" w:sz="0" w:space="0" w:color="auto"/>
                <w:left w:val="none" w:sz="0" w:space="0" w:color="auto"/>
                <w:bottom w:val="none" w:sz="0" w:space="0" w:color="auto"/>
                <w:right w:val="none" w:sz="0" w:space="0" w:color="auto"/>
              </w:divBdr>
            </w:div>
            <w:div w:id="1412657658">
              <w:marLeft w:val="0"/>
              <w:marRight w:val="0"/>
              <w:marTop w:val="0"/>
              <w:marBottom w:val="0"/>
              <w:divBdr>
                <w:top w:val="none" w:sz="0" w:space="0" w:color="auto"/>
                <w:left w:val="none" w:sz="0" w:space="0" w:color="auto"/>
                <w:bottom w:val="none" w:sz="0" w:space="0" w:color="auto"/>
                <w:right w:val="none" w:sz="0" w:space="0" w:color="auto"/>
              </w:divBdr>
            </w:div>
            <w:div w:id="1445807492">
              <w:marLeft w:val="0"/>
              <w:marRight w:val="0"/>
              <w:marTop w:val="0"/>
              <w:marBottom w:val="0"/>
              <w:divBdr>
                <w:top w:val="none" w:sz="0" w:space="0" w:color="auto"/>
                <w:left w:val="none" w:sz="0" w:space="0" w:color="auto"/>
                <w:bottom w:val="none" w:sz="0" w:space="0" w:color="auto"/>
                <w:right w:val="none" w:sz="0" w:space="0" w:color="auto"/>
              </w:divBdr>
            </w:div>
            <w:div w:id="1751925634">
              <w:marLeft w:val="0"/>
              <w:marRight w:val="0"/>
              <w:marTop w:val="0"/>
              <w:marBottom w:val="0"/>
              <w:divBdr>
                <w:top w:val="none" w:sz="0" w:space="0" w:color="auto"/>
                <w:left w:val="none" w:sz="0" w:space="0" w:color="auto"/>
                <w:bottom w:val="none" w:sz="0" w:space="0" w:color="auto"/>
                <w:right w:val="none" w:sz="0" w:space="0" w:color="auto"/>
              </w:divBdr>
            </w:div>
          </w:divsChild>
        </w:div>
        <w:div w:id="622074572">
          <w:marLeft w:val="0"/>
          <w:marRight w:val="0"/>
          <w:marTop w:val="0"/>
          <w:marBottom w:val="0"/>
          <w:divBdr>
            <w:top w:val="none" w:sz="0" w:space="0" w:color="auto"/>
            <w:left w:val="none" w:sz="0" w:space="0" w:color="auto"/>
            <w:bottom w:val="none" w:sz="0" w:space="0" w:color="auto"/>
            <w:right w:val="none" w:sz="0" w:space="0" w:color="auto"/>
          </w:divBdr>
          <w:divsChild>
            <w:div w:id="1627076199">
              <w:marLeft w:val="0"/>
              <w:marRight w:val="0"/>
              <w:marTop w:val="0"/>
              <w:marBottom w:val="0"/>
              <w:divBdr>
                <w:top w:val="none" w:sz="0" w:space="0" w:color="auto"/>
                <w:left w:val="none" w:sz="0" w:space="0" w:color="auto"/>
                <w:bottom w:val="none" w:sz="0" w:space="0" w:color="auto"/>
                <w:right w:val="none" w:sz="0" w:space="0" w:color="auto"/>
              </w:divBdr>
            </w:div>
          </w:divsChild>
        </w:div>
        <w:div w:id="1453982102">
          <w:marLeft w:val="0"/>
          <w:marRight w:val="0"/>
          <w:marTop w:val="0"/>
          <w:marBottom w:val="0"/>
          <w:divBdr>
            <w:top w:val="none" w:sz="0" w:space="0" w:color="auto"/>
            <w:left w:val="none" w:sz="0" w:space="0" w:color="auto"/>
            <w:bottom w:val="none" w:sz="0" w:space="0" w:color="auto"/>
            <w:right w:val="none" w:sz="0" w:space="0" w:color="auto"/>
          </w:divBdr>
          <w:divsChild>
            <w:div w:id="44305464">
              <w:marLeft w:val="0"/>
              <w:marRight w:val="0"/>
              <w:marTop w:val="0"/>
              <w:marBottom w:val="0"/>
              <w:divBdr>
                <w:top w:val="none" w:sz="0" w:space="0" w:color="auto"/>
                <w:left w:val="none" w:sz="0" w:space="0" w:color="auto"/>
                <w:bottom w:val="none" w:sz="0" w:space="0" w:color="auto"/>
                <w:right w:val="none" w:sz="0" w:space="0" w:color="auto"/>
              </w:divBdr>
            </w:div>
            <w:div w:id="239756704">
              <w:marLeft w:val="0"/>
              <w:marRight w:val="0"/>
              <w:marTop w:val="0"/>
              <w:marBottom w:val="0"/>
              <w:divBdr>
                <w:top w:val="none" w:sz="0" w:space="0" w:color="auto"/>
                <w:left w:val="none" w:sz="0" w:space="0" w:color="auto"/>
                <w:bottom w:val="none" w:sz="0" w:space="0" w:color="auto"/>
                <w:right w:val="none" w:sz="0" w:space="0" w:color="auto"/>
              </w:divBdr>
            </w:div>
            <w:div w:id="351108051">
              <w:marLeft w:val="0"/>
              <w:marRight w:val="0"/>
              <w:marTop w:val="0"/>
              <w:marBottom w:val="0"/>
              <w:divBdr>
                <w:top w:val="none" w:sz="0" w:space="0" w:color="auto"/>
                <w:left w:val="none" w:sz="0" w:space="0" w:color="auto"/>
                <w:bottom w:val="none" w:sz="0" w:space="0" w:color="auto"/>
                <w:right w:val="none" w:sz="0" w:space="0" w:color="auto"/>
              </w:divBdr>
            </w:div>
            <w:div w:id="908736027">
              <w:marLeft w:val="0"/>
              <w:marRight w:val="0"/>
              <w:marTop w:val="0"/>
              <w:marBottom w:val="0"/>
              <w:divBdr>
                <w:top w:val="none" w:sz="0" w:space="0" w:color="auto"/>
                <w:left w:val="none" w:sz="0" w:space="0" w:color="auto"/>
                <w:bottom w:val="none" w:sz="0" w:space="0" w:color="auto"/>
                <w:right w:val="none" w:sz="0" w:space="0" w:color="auto"/>
              </w:divBdr>
            </w:div>
            <w:div w:id="934051736">
              <w:marLeft w:val="0"/>
              <w:marRight w:val="0"/>
              <w:marTop w:val="0"/>
              <w:marBottom w:val="0"/>
              <w:divBdr>
                <w:top w:val="none" w:sz="0" w:space="0" w:color="auto"/>
                <w:left w:val="none" w:sz="0" w:space="0" w:color="auto"/>
                <w:bottom w:val="none" w:sz="0" w:space="0" w:color="auto"/>
                <w:right w:val="none" w:sz="0" w:space="0" w:color="auto"/>
              </w:divBdr>
            </w:div>
            <w:div w:id="1078090273">
              <w:marLeft w:val="0"/>
              <w:marRight w:val="0"/>
              <w:marTop w:val="0"/>
              <w:marBottom w:val="0"/>
              <w:divBdr>
                <w:top w:val="none" w:sz="0" w:space="0" w:color="auto"/>
                <w:left w:val="none" w:sz="0" w:space="0" w:color="auto"/>
                <w:bottom w:val="none" w:sz="0" w:space="0" w:color="auto"/>
                <w:right w:val="none" w:sz="0" w:space="0" w:color="auto"/>
              </w:divBdr>
            </w:div>
            <w:div w:id="1121995564">
              <w:marLeft w:val="0"/>
              <w:marRight w:val="0"/>
              <w:marTop w:val="0"/>
              <w:marBottom w:val="0"/>
              <w:divBdr>
                <w:top w:val="none" w:sz="0" w:space="0" w:color="auto"/>
                <w:left w:val="none" w:sz="0" w:space="0" w:color="auto"/>
                <w:bottom w:val="none" w:sz="0" w:space="0" w:color="auto"/>
                <w:right w:val="none" w:sz="0" w:space="0" w:color="auto"/>
              </w:divBdr>
            </w:div>
            <w:div w:id="1297684986">
              <w:marLeft w:val="0"/>
              <w:marRight w:val="0"/>
              <w:marTop w:val="0"/>
              <w:marBottom w:val="0"/>
              <w:divBdr>
                <w:top w:val="none" w:sz="0" w:space="0" w:color="auto"/>
                <w:left w:val="none" w:sz="0" w:space="0" w:color="auto"/>
                <w:bottom w:val="none" w:sz="0" w:space="0" w:color="auto"/>
                <w:right w:val="none" w:sz="0" w:space="0" w:color="auto"/>
              </w:divBdr>
            </w:div>
            <w:div w:id="1453330899">
              <w:marLeft w:val="0"/>
              <w:marRight w:val="0"/>
              <w:marTop w:val="0"/>
              <w:marBottom w:val="0"/>
              <w:divBdr>
                <w:top w:val="none" w:sz="0" w:space="0" w:color="auto"/>
                <w:left w:val="none" w:sz="0" w:space="0" w:color="auto"/>
                <w:bottom w:val="none" w:sz="0" w:space="0" w:color="auto"/>
                <w:right w:val="none" w:sz="0" w:space="0" w:color="auto"/>
              </w:divBdr>
            </w:div>
            <w:div w:id="1469518320">
              <w:marLeft w:val="0"/>
              <w:marRight w:val="0"/>
              <w:marTop w:val="0"/>
              <w:marBottom w:val="0"/>
              <w:divBdr>
                <w:top w:val="none" w:sz="0" w:space="0" w:color="auto"/>
                <w:left w:val="none" w:sz="0" w:space="0" w:color="auto"/>
                <w:bottom w:val="none" w:sz="0" w:space="0" w:color="auto"/>
                <w:right w:val="none" w:sz="0" w:space="0" w:color="auto"/>
              </w:divBdr>
            </w:div>
            <w:div w:id="1488595415">
              <w:marLeft w:val="0"/>
              <w:marRight w:val="0"/>
              <w:marTop w:val="0"/>
              <w:marBottom w:val="0"/>
              <w:divBdr>
                <w:top w:val="none" w:sz="0" w:space="0" w:color="auto"/>
                <w:left w:val="none" w:sz="0" w:space="0" w:color="auto"/>
                <w:bottom w:val="none" w:sz="0" w:space="0" w:color="auto"/>
                <w:right w:val="none" w:sz="0" w:space="0" w:color="auto"/>
              </w:divBdr>
            </w:div>
            <w:div w:id="18210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7622">
      <w:bodyDiv w:val="1"/>
      <w:marLeft w:val="0"/>
      <w:marRight w:val="0"/>
      <w:marTop w:val="0"/>
      <w:marBottom w:val="0"/>
      <w:divBdr>
        <w:top w:val="none" w:sz="0" w:space="0" w:color="auto"/>
        <w:left w:val="none" w:sz="0" w:space="0" w:color="auto"/>
        <w:bottom w:val="none" w:sz="0" w:space="0" w:color="auto"/>
        <w:right w:val="none" w:sz="0" w:space="0" w:color="auto"/>
      </w:divBdr>
    </w:div>
    <w:div w:id="1648626722">
      <w:bodyDiv w:val="1"/>
      <w:marLeft w:val="0"/>
      <w:marRight w:val="0"/>
      <w:marTop w:val="0"/>
      <w:marBottom w:val="0"/>
      <w:divBdr>
        <w:top w:val="none" w:sz="0" w:space="0" w:color="auto"/>
        <w:left w:val="none" w:sz="0" w:space="0" w:color="auto"/>
        <w:bottom w:val="none" w:sz="0" w:space="0" w:color="auto"/>
        <w:right w:val="none" w:sz="0" w:space="0" w:color="auto"/>
      </w:divBdr>
    </w:div>
    <w:div w:id="1753118748">
      <w:bodyDiv w:val="1"/>
      <w:marLeft w:val="0"/>
      <w:marRight w:val="0"/>
      <w:marTop w:val="0"/>
      <w:marBottom w:val="0"/>
      <w:divBdr>
        <w:top w:val="none" w:sz="0" w:space="0" w:color="auto"/>
        <w:left w:val="none" w:sz="0" w:space="0" w:color="auto"/>
        <w:bottom w:val="none" w:sz="0" w:space="0" w:color="auto"/>
        <w:right w:val="none" w:sz="0" w:space="0" w:color="auto"/>
      </w:divBdr>
    </w:div>
    <w:div w:id="1883594026">
      <w:bodyDiv w:val="1"/>
      <w:marLeft w:val="0"/>
      <w:marRight w:val="0"/>
      <w:marTop w:val="0"/>
      <w:marBottom w:val="0"/>
      <w:divBdr>
        <w:top w:val="none" w:sz="0" w:space="0" w:color="auto"/>
        <w:left w:val="none" w:sz="0" w:space="0" w:color="auto"/>
        <w:bottom w:val="none" w:sz="0" w:space="0" w:color="auto"/>
        <w:right w:val="none" w:sz="0" w:space="0" w:color="auto"/>
      </w:divBdr>
    </w:div>
    <w:div w:id="1885294351">
      <w:bodyDiv w:val="1"/>
      <w:marLeft w:val="0"/>
      <w:marRight w:val="0"/>
      <w:marTop w:val="0"/>
      <w:marBottom w:val="0"/>
      <w:divBdr>
        <w:top w:val="none" w:sz="0" w:space="0" w:color="auto"/>
        <w:left w:val="none" w:sz="0" w:space="0" w:color="auto"/>
        <w:bottom w:val="none" w:sz="0" w:space="0" w:color="auto"/>
        <w:right w:val="none" w:sz="0" w:space="0" w:color="auto"/>
      </w:divBdr>
    </w:div>
    <w:div w:id="2022123349">
      <w:bodyDiv w:val="1"/>
      <w:marLeft w:val="0"/>
      <w:marRight w:val="0"/>
      <w:marTop w:val="0"/>
      <w:marBottom w:val="0"/>
      <w:divBdr>
        <w:top w:val="none" w:sz="0" w:space="0" w:color="auto"/>
        <w:left w:val="none" w:sz="0" w:space="0" w:color="auto"/>
        <w:bottom w:val="none" w:sz="0" w:space="0" w:color="auto"/>
        <w:right w:val="none" w:sz="0" w:space="0" w:color="auto"/>
      </w:divBdr>
    </w:div>
    <w:div w:id="2066027630">
      <w:bodyDiv w:val="1"/>
      <w:marLeft w:val="0"/>
      <w:marRight w:val="0"/>
      <w:marTop w:val="0"/>
      <w:marBottom w:val="0"/>
      <w:divBdr>
        <w:top w:val="none" w:sz="0" w:space="0" w:color="auto"/>
        <w:left w:val="none" w:sz="0" w:space="0" w:color="auto"/>
        <w:bottom w:val="none" w:sz="0" w:space="0" w:color="auto"/>
        <w:right w:val="none" w:sz="0" w:space="0" w:color="auto"/>
      </w:divBdr>
      <w:divsChild>
        <w:div w:id="249581627">
          <w:marLeft w:val="1080"/>
          <w:marRight w:val="0"/>
          <w:marTop w:val="120"/>
          <w:marBottom w:val="360"/>
          <w:divBdr>
            <w:top w:val="none" w:sz="0" w:space="0" w:color="auto"/>
            <w:left w:val="none" w:sz="0" w:space="0" w:color="auto"/>
            <w:bottom w:val="none" w:sz="0" w:space="0" w:color="auto"/>
            <w:right w:val="none" w:sz="0" w:space="0" w:color="auto"/>
          </w:divBdr>
        </w:div>
        <w:div w:id="374042197">
          <w:marLeft w:val="562"/>
          <w:marRight w:val="0"/>
          <w:marTop w:val="120"/>
          <w:marBottom w:val="120"/>
          <w:divBdr>
            <w:top w:val="none" w:sz="0" w:space="0" w:color="auto"/>
            <w:left w:val="none" w:sz="0" w:space="0" w:color="auto"/>
            <w:bottom w:val="none" w:sz="0" w:space="0" w:color="auto"/>
            <w:right w:val="none" w:sz="0" w:space="0" w:color="auto"/>
          </w:divBdr>
        </w:div>
        <w:div w:id="767431017">
          <w:marLeft w:val="1080"/>
          <w:marRight w:val="0"/>
          <w:marTop w:val="120"/>
          <w:marBottom w:val="360"/>
          <w:divBdr>
            <w:top w:val="none" w:sz="0" w:space="0" w:color="auto"/>
            <w:left w:val="none" w:sz="0" w:space="0" w:color="auto"/>
            <w:bottom w:val="none" w:sz="0" w:space="0" w:color="auto"/>
            <w:right w:val="none" w:sz="0" w:space="0" w:color="auto"/>
          </w:divBdr>
        </w:div>
        <w:div w:id="1233084848">
          <w:marLeft w:val="562"/>
          <w:marRight w:val="0"/>
          <w:marTop w:val="120"/>
          <w:marBottom w:val="120"/>
          <w:divBdr>
            <w:top w:val="none" w:sz="0" w:space="0" w:color="auto"/>
            <w:left w:val="none" w:sz="0" w:space="0" w:color="auto"/>
            <w:bottom w:val="none" w:sz="0" w:space="0" w:color="auto"/>
            <w:right w:val="none" w:sz="0" w:space="0" w:color="auto"/>
          </w:divBdr>
        </w:div>
        <w:div w:id="1439907217">
          <w:marLeft w:val="1080"/>
          <w:marRight w:val="0"/>
          <w:marTop w:val="120"/>
          <w:marBottom w:val="120"/>
          <w:divBdr>
            <w:top w:val="none" w:sz="0" w:space="0" w:color="auto"/>
            <w:left w:val="none" w:sz="0" w:space="0" w:color="auto"/>
            <w:bottom w:val="none" w:sz="0" w:space="0" w:color="auto"/>
            <w:right w:val="none" w:sz="0" w:space="0" w:color="auto"/>
          </w:divBdr>
        </w:div>
        <w:div w:id="2018186392">
          <w:marLeft w:val="562"/>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hyperlink" Target="https://www.em.gov.lv/lv/media/598/download" TargetMode="External"/><Relationship Id="rId42" Type="http://schemas.openxmlformats.org/officeDocument/2006/relationships/image" Target="media/image25.jpeg"/><Relationship Id="rId63" Type="http://schemas.openxmlformats.org/officeDocument/2006/relationships/footer" Target="footer3.xml"/><Relationship Id="rId84" Type="http://schemas.openxmlformats.org/officeDocument/2006/relationships/chart" Target="charts/chart19.xml"/><Relationship Id="rId138" Type="http://schemas.openxmlformats.org/officeDocument/2006/relationships/chart" Target="charts/chart49.xml"/><Relationship Id="rId159" Type="http://schemas.openxmlformats.org/officeDocument/2006/relationships/image" Target="media/image58.png"/><Relationship Id="rId107" Type="http://schemas.openxmlformats.org/officeDocument/2006/relationships/chart" Target="charts/chart38.xml"/><Relationship Id="rId11" Type="http://schemas.openxmlformats.org/officeDocument/2006/relationships/image" Target="media/image4.jpeg"/><Relationship Id="rId32" Type="http://schemas.openxmlformats.org/officeDocument/2006/relationships/image" Target="media/image15.jpeg"/><Relationship Id="rId53" Type="http://schemas.openxmlformats.org/officeDocument/2006/relationships/image" Target="media/image33.png"/><Relationship Id="rId74" Type="http://schemas.openxmlformats.org/officeDocument/2006/relationships/chart" Target="charts/chart10.xml"/><Relationship Id="rId128" Type="http://schemas.openxmlformats.org/officeDocument/2006/relationships/image" Target="media/image51.jpg"/><Relationship Id="rId149" Type="http://schemas.openxmlformats.org/officeDocument/2006/relationships/footer" Target="footer19.xml"/><Relationship Id="rId5" Type="http://schemas.openxmlformats.org/officeDocument/2006/relationships/webSettings" Target="webSettings.xml"/><Relationship Id="rId95" Type="http://schemas.openxmlformats.org/officeDocument/2006/relationships/chart" Target="charts/chart30.xml"/><Relationship Id="rId160" Type="http://schemas.openxmlformats.org/officeDocument/2006/relationships/footer" Target="footer29.xml"/><Relationship Id="rId22" Type="http://schemas.openxmlformats.org/officeDocument/2006/relationships/hyperlink" Target="https://www.lvpeak.lu.lv/latvijas-produktivitates-padome/latvijas-produktivitates-zinojums/" TargetMode="External"/><Relationship Id="rId43" Type="http://schemas.openxmlformats.org/officeDocument/2006/relationships/image" Target="media/image26.jpeg"/><Relationship Id="rId64" Type="http://schemas.openxmlformats.org/officeDocument/2006/relationships/footer" Target="footer4.xml"/><Relationship Id="rId118" Type="http://schemas.openxmlformats.org/officeDocument/2006/relationships/footer" Target="footer7.xml"/><Relationship Id="rId139" Type="http://schemas.openxmlformats.org/officeDocument/2006/relationships/image" Target="media/image53.png"/><Relationship Id="rId85" Type="http://schemas.openxmlformats.org/officeDocument/2006/relationships/chart" Target="charts/chart20.xml"/><Relationship Id="rId150" Type="http://schemas.openxmlformats.org/officeDocument/2006/relationships/footer" Target="footer20.xml"/><Relationship Id="rId12" Type="http://schemas.openxmlformats.org/officeDocument/2006/relationships/image" Target="media/image5.png"/><Relationship Id="rId17" Type="http://schemas.openxmlformats.org/officeDocument/2006/relationships/hyperlink" Target="https://www.makroekonomika.lv/kategorija/makro-prognozu-parskats" TargetMode="External"/><Relationship Id="rId33" Type="http://schemas.openxmlformats.org/officeDocument/2006/relationships/image" Target="media/image16.jpeg"/><Relationship Id="rId38" Type="http://schemas.openxmlformats.org/officeDocument/2006/relationships/image" Target="media/image21.jpeg"/><Relationship Id="rId59" Type="http://schemas.openxmlformats.org/officeDocument/2006/relationships/image" Target="media/image37.png"/><Relationship Id="rId103" Type="http://schemas.openxmlformats.org/officeDocument/2006/relationships/chart" Target="charts/chart34.xml"/><Relationship Id="rId108" Type="http://schemas.openxmlformats.org/officeDocument/2006/relationships/chart" Target="charts/chart39.xml"/><Relationship Id="rId124" Type="http://schemas.openxmlformats.org/officeDocument/2006/relationships/image" Target="media/image48.jpeg"/><Relationship Id="rId129" Type="http://schemas.openxmlformats.org/officeDocument/2006/relationships/footer" Target="footer10.xml"/><Relationship Id="rId54" Type="http://schemas.openxmlformats.org/officeDocument/2006/relationships/image" Target="media/image34.png"/><Relationship Id="rId70" Type="http://schemas.openxmlformats.org/officeDocument/2006/relationships/image" Target="media/image39.jpg"/><Relationship Id="rId75" Type="http://schemas.openxmlformats.org/officeDocument/2006/relationships/chart" Target="charts/chart11.xml"/><Relationship Id="rId91" Type="http://schemas.openxmlformats.org/officeDocument/2006/relationships/chart" Target="charts/chart26.xml"/><Relationship Id="rId96" Type="http://schemas.openxmlformats.org/officeDocument/2006/relationships/chart" Target="charts/chart31.xml"/><Relationship Id="rId140" Type="http://schemas.openxmlformats.org/officeDocument/2006/relationships/image" Target="media/image54.png"/><Relationship Id="rId145" Type="http://schemas.openxmlformats.org/officeDocument/2006/relationships/image" Target="media/image56.jpeg"/><Relationship Id="rId161" Type="http://schemas.openxmlformats.org/officeDocument/2006/relationships/footer" Target="footer30.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icil.lv/sentiment-index/" TargetMode="External"/><Relationship Id="rId28" Type="http://schemas.openxmlformats.org/officeDocument/2006/relationships/hyperlink" Target="https://baltic100.va.lv/" TargetMode="External"/><Relationship Id="rId49" Type="http://schemas.microsoft.com/office/2007/relationships/hdphoto" Target="media/hdphoto2.wdp"/><Relationship Id="rId114" Type="http://schemas.openxmlformats.org/officeDocument/2006/relationships/image" Target="media/image42.png"/><Relationship Id="rId119" Type="http://schemas.openxmlformats.org/officeDocument/2006/relationships/chart" Target="charts/chart44.xml"/><Relationship Id="rId44" Type="http://schemas.openxmlformats.org/officeDocument/2006/relationships/image" Target="media/image27.jpeg"/><Relationship Id="rId60" Type="http://schemas.openxmlformats.org/officeDocument/2006/relationships/footer" Target="footer1.xml"/><Relationship Id="rId65" Type="http://schemas.openxmlformats.org/officeDocument/2006/relationships/chart" Target="charts/chart2.xml"/><Relationship Id="rId81" Type="http://schemas.openxmlformats.org/officeDocument/2006/relationships/chart" Target="charts/chart17.xml"/><Relationship Id="rId86" Type="http://schemas.openxmlformats.org/officeDocument/2006/relationships/chart" Target="charts/chart21.xml"/><Relationship Id="rId130" Type="http://schemas.openxmlformats.org/officeDocument/2006/relationships/footer" Target="footer11.xml"/><Relationship Id="rId135" Type="http://schemas.openxmlformats.org/officeDocument/2006/relationships/chart" Target="charts/chart46.xml"/><Relationship Id="rId151" Type="http://schemas.openxmlformats.org/officeDocument/2006/relationships/footer" Target="footer21.xml"/><Relationship Id="rId156" Type="http://schemas.openxmlformats.org/officeDocument/2006/relationships/footer" Target="footer26.xml"/><Relationship Id="rId13" Type="http://schemas.openxmlformats.org/officeDocument/2006/relationships/image" Target="media/image6.png"/><Relationship Id="rId18" Type="http://schemas.openxmlformats.org/officeDocument/2006/relationships/image" Target="media/image8.jpeg"/><Relationship Id="rId39" Type="http://schemas.openxmlformats.org/officeDocument/2006/relationships/image" Target="media/image22.jpeg"/><Relationship Id="rId109" Type="http://schemas.openxmlformats.org/officeDocument/2006/relationships/chart" Target="charts/chart40.xml"/><Relationship Id="rId34" Type="http://schemas.openxmlformats.org/officeDocument/2006/relationships/image" Target="media/image17.png"/><Relationship Id="rId50" Type="http://schemas.openxmlformats.org/officeDocument/2006/relationships/image" Target="media/image31.png"/><Relationship Id="rId55" Type="http://schemas.microsoft.com/office/2007/relationships/hdphoto" Target="media/hdphoto4.wdp"/><Relationship Id="rId76" Type="http://schemas.openxmlformats.org/officeDocument/2006/relationships/chart" Target="charts/chart12.xml"/><Relationship Id="rId97" Type="http://schemas.openxmlformats.org/officeDocument/2006/relationships/chart" Target="charts/chart32.xml"/><Relationship Id="rId104" Type="http://schemas.openxmlformats.org/officeDocument/2006/relationships/chart" Target="charts/chart35.xml"/><Relationship Id="rId120" Type="http://schemas.openxmlformats.org/officeDocument/2006/relationships/footer" Target="footer8.xml"/><Relationship Id="rId125" Type="http://schemas.openxmlformats.org/officeDocument/2006/relationships/image" Target="media/image49.png"/><Relationship Id="rId141" Type="http://schemas.openxmlformats.org/officeDocument/2006/relationships/image" Target="media/image55.png"/><Relationship Id="rId146" Type="http://schemas.openxmlformats.org/officeDocument/2006/relationships/image" Target="media/image57.jpeg"/><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7.xml"/><Relationship Id="rId92" Type="http://schemas.openxmlformats.org/officeDocument/2006/relationships/chart" Target="charts/chart27.xml"/><Relationship Id="rId162" Type="http://schemas.openxmlformats.org/officeDocument/2006/relationships/chart" Target="charts/chart50.xml"/><Relationship Id="rId2" Type="http://schemas.openxmlformats.org/officeDocument/2006/relationships/numbering" Target="numbering.xml"/><Relationship Id="rId29" Type="http://schemas.openxmlformats.org/officeDocument/2006/relationships/hyperlink" Target="https://www.makroekonomika.lv/ekspertu-sarunas/ekspertu-saruna-ka-panakt-noturigu-latvijas-tautsaimniecibas-izaugsmi" TargetMode="External"/><Relationship Id="rId24" Type="http://schemas.openxmlformats.org/officeDocument/2006/relationships/image" Target="media/image11.png"/><Relationship Id="rId40" Type="http://schemas.openxmlformats.org/officeDocument/2006/relationships/image" Target="media/image23.jpeg"/><Relationship Id="rId45" Type="http://schemas.openxmlformats.org/officeDocument/2006/relationships/image" Target="media/image28.png"/><Relationship Id="rId66" Type="http://schemas.openxmlformats.org/officeDocument/2006/relationships/chart" Target="charts/chart3.xml"/><Relationship Id="rId87" Type="http://schemas.openxmlformats.org/officeDocument/2006/relationships/chart" Target="charts/chart22.xml"/><Relationship Id="rId110" Type="http://schemas.openxmlformats.org/officeDocument/2006/relationships/chart" Target="charts/chart41.xml"/><Relationship Id="rId115" Type="http://schemas.openxmlformats.org/officeDocument/2006/relationships/image" Target="media/image43.png"/><Relationship Id="rId131" Type="http://schemas.openxmlformats.org/officeDocument/2006/relationships/footer" Target="footer12.xml"/><Relationship Id="rId136" Type="http://schemas.openxmlformats.org/officeDocument/2006/relationships/chart" Target="charts/chart47.xml"/><Relationship Id="rId157" Type="http://schemas.openxmlformats.org/officeDocument/2006/relationships/footer" Target="footer27.xml"/><Relationship Id="rId61" Type="http://schemas.openxmlformats.org/officeDocument/2006/relationships/footer" Target="footer2.xml"/><Relationship Id="rId82" Type="http://schemas.openxmlformats.org/officeDocument/2006/relationships/footer" Target="footer5.xml"/><Relationship Id="rId152" Type="http://schemas.openxmlformats.org/officeDocument/2006/relationships/footer" Target="footer22.xml"/><Relationship Id="rId19" Type="http://schemas.openxmlformats.org/officeDocument/2006/relationships/image" Target="media/image9.png"/><Relationship Id="rId14" Type="http://schemas.openxmlformats.org/officeDocument/2006/relationships/image" Target="media/image7.png"/><Relationship Id="rId30" Type="http://schemas.openxmlformats.org/officeDocument/2006/relationships/chart" Target="charts/chart1.xml"/><Relationship Id="rId35" Type="http://schemas.openxmlformats.org/officeDocument/2006/relationships/image" Target="media/image18.jpeg"/><Relationship Id="rId56" Type="http://schemas.openxmlformats.org/officeDocument/2006/relationships/image" Target="media/image35.png"/><Relationship Id="rId77" Type="http://schemas.openxmlformats.org/officeDocument/2006/relationships/chart" Target="charts/chart13.xml"/><Relationship Id="rId100" Type="http://schemas.openxmlformats.org/officeDocument/2006/relationships/image" Target="cid:image001.png@01DA8C16.FB7AF740" TargetMode="External"/><Relationship Id="rId105" Type="http://schemas.openxmlformats.org/officeDocument/2006/relationships/chart" Target="charts/chart36.xml"/><Relationship Id="rId126" Type="http://schemas.openxmlformats.org/officeDocument/2006/relationships/image" Target="media/image50.jpeg"/><Relationship Id="rId147" Type="http://schemas.openxmlformats.org/officeDocument/2006/relationships/footer" Target="footer17.xml"/><Relationship Id="rId8" Type="http://schemas.openxmlformats.org/officeDocument/2006/relationships/image" Target="media/image1.jpg"/><Relationship Id="rId51" Type="http://schemas.openxmlformats.org/officeDocument/2006/relationships/image" Target="media/image32.png"/><Relationship Id="rId72" Type="http://schemas.openxmlformats.org/officeDocument/2006/relationships/chart" Target="charts/chart8.xml"/><Relationship Id="rId93" Type="http://schemas.openxmlformats.org/officeDocument/2006/relationships/chart" Target="charts/chart28.xml"/><Relationship Id="rId98" Type="http://schemas.openxmlformats.org/officeDocument/2006/relationships/chart" Target="charts/chart33.xml"/><Relationship Id="rId121" Type="http://schemas.openxmlformats.org/officeDocument/2006/relationships/image" Target="media/image45.png"/><Relationship Id="rId142" Type="http://schemas.openxmlformats.org/officeDocument/2006/relationships/footer" Target="footer14.xml"/><Relationship Id="rId163" Type="http://schemas.openxmlformats.org/officeDocument/2006/relationships/image" Target="media/image59.png"/><Relationship Id="rId3" Type="http://schemas.openxmlformats.org/officeDocument/2006/relationships/styles" Target="styles.xml"/><Relationship Id="rId25" Type="http://schemas.openxmlformats.org/officeDocument/2006/relationships/image" Target="media/image12.jpeg"/><Relationship Id="rId46" Type="http://schemas.microsoft.com/office/2007/relationships/hdphoto" Target="media/hdphoto1.wdp"/><Relationship Id="rId67" Type="http://schemas.openxmlformats.org/officeDocument/2006/relationships/chart" Target="charts/chart4.xml"/><Relationship Id="rId116" Type="http://schemas.openxmlformats.org/officeDocument/2006/relationships/image" Target="media/image44.png"/><Relationship Id="rId137" Type="http://schemas.openxmlformats.org/officeDocument/2006/relationships/chart" Target="charts/chart48.xml"/><Relationship Id="rId158" Type="http://schemas.openxmlformats.org/officeDocument/2006/relationships/footer" Target="footer28.xml"/><Relationship Id="rId20" Type="http://schemas.openxmlformats.org/officeDocument/2006/relationships/image" Target="media/image10.png"/><Relationship Id="rId41" Type="http://schemas.openxmlformats.org/officeDocument/2006/relationships/image" Target="media/image24.jpeg"/><Relationship Id="rId62" Type="http://schemas.openxmlformats.org/officeDocument/2006/relationships/image" Target="media/image38.png"/><Relationship Id="rId83" Type="http://schemas.openxmlformats.org/officeDocument/2006/relationships/chart" Target="charts/chart18.xml"/><Relationship Id="rId88" Type="http://schemas.openxmlformats.org/officeDocument/2006/relationships/chart" Target="charts/chart23.xml"/><Relationship Id="rId111" Type="http://schemas.openxmlformats.org/officeDocument/2006/relationships/chart" Target="charts/chart42.xml"/><Relationship Id="rId132" Type="http://schemas.openxmlformats.org/officeDocument/2006/relationships/footer" Target="footer13.xml"/><Relationship Id="rId153" Type="http://schemas.openxmlformats.org/officeDocument/2006/relationships/footer" Target="footer23.xml"/><Relationship Id="rId15" Type="http://schemas.openxmlformats.org/officeDocument/2006/relationships/hyperlink" Target="https://www.em.gov.lv/lv/media/18864/download?attachment" TargetMode="External"/><Relationship Id="rId36" Type="http://schemas.openxmlformats.org/officeDocument/2006/relationships/image" Target="media/image19.jpeg"/><Relationship Id="rId57" Type="http://schemas.openxmlformats.org/officeDocument/2006/relationships/image" Target="media/image36.png"/><Relationship Id="rId106" Type="http://schemas.openxmlformats.org/officeDocument/2006/relationships/chart" Target="charts/chart37.xml"/><Relationship Id="rId127" Type="http://schemas.openxmlformats.org/officeDocument/2006/relationships/footer" Target="footer9.xml"/><Relationship Id="rId10" Type="http://schemas.openxmlformats.org/officeDocument/2006/relationships/image" Target="media/image3.png"/><Relationship Id="rId31" Type="http://schemas.openxmlformats.org/officeDocument/2006/relationships/image" Target="media/image14.png"/><Relationship Id="rId52" Type="http://schemas.microsoft.com/office/2007/relationships/hdphoto" Target="media/hdphoto3.wdp"/><Relationship Id="rId73" Type="http://schemas.openxmlformats.org/officeDocument/2006/relationships/chart" Target="charts/chart9.xml"/><Relationship Id="rId78" Type="http://schemas.openxmlformats.org/officeDocument/2006/relationships/chart" Target="charts/chart14.xml"/><Relationship Id="rId94" Type="http://schemas.openxmlformats.org/officeDocument/2006/relationships/chart" Target="charts/chart29.xml"/><Relationship Id="rId99" Type="http://schemas.openxmlformats.org/officeDocument/2006/relationships/image" Target="media/image40.png"/><Relationship Id="rId101" Type="http://schemas.microsoft.com/office/2014/relationships/chartEx" Target="charts/chartEx1.xml"/><Relationship Id="rId122" Type="http://schemas.openxmlformats.org/officeDocument/2006/relationships/image" Target="media/image46.png"/><Relationship Id="rId143" Type="http://schemas.openxmlformats.org/officeDocument/2006/relationships/footer" Target="footer15.xml"/><Relationship Id="rId148" Type="http://schemas.openxmlformats.org/officeDocument/2006/relationships/footer" Target="footer18.xml"/><Relationship Id="rId164"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3.jpeg"/><Relationship Id="rId47" Type="http://schemas.openxmlformats.org/officeDocument/2006/relationships/image" Target="media/image29.png"/><Relationship Id="rId68" Type="http://schemas.openxmlformats.org/officeDocument/2006/relationships/chart" Target="charts/chart5.xml"/><Relationship Id="rId89" Type="http://schemas.openxmlformats.org/officeDocument/2006/relationships/chart" Target="charts/chart24.xml"/><Relationship Id="rId112" Type="http://schemas.openxmlformats.org/officeDocument/2006/relationships/chart" Target="charts/chart43.xml"/><Relationship Id="rId133" Type="http://schemas.openxmlformats.org/officeDocument/2006/relationships/image" Target="media/image52.jpg"/><Relationship Id="rId154" Type="http://schemas.openxmlformats.org/officeDocument/2006/relationships/footer" Target="footer24.xml"/><Relationship Id="rId16" Type="http://schemas.openxmlformats.org/officeDocument/2006/relationships/hyperlink" Target="https://www.oecd-ilibrary.org/economics/oecd-economic-surveys-latvia-2024_dfeae75b-en" TargetMode="External"/><Relationship Id="rId37" Type="http://schemas.openxmlformats.org/officeDocument/2006/relationships/image" Target="media/image20.jpeg"/><Relationship Id="rId58" Type="http://schemas.microsoft.com/office/2007/relationships/hdphoto" Target="media/hdphoto5.wdp"/><Relationship Id="rId79" Type="http://schemas.openxmlformats.org/officeDocument/2006/relationships/chart" Target="charts/chart15.xml"/><Relationship Id="rId102" Type="http://schemas.openxmlformats.org/officeDocument/2006/relationships/image" Target="media/image41.png"/><Relationship Id="rId123" Type="http://schemas.openxmlformats.org/officeDocument/2006/relationships/image" Target="media/image47.png"/><Relationship Id="rId144" Type="http://schemas.openxmlformats.org/officeDocument/2006/relationships/footer" Target="footer16.xml"/><Relationship Id="rId90" Type="http://schemas.openxmlformats.org/officeDocument/2006/relationships/chart" Target="charts/chart25.xml"/><Relationship Id="rId165" Type="http://schemas.openxmlformats.org/officeDocument/2006/relationships/chart" Target="charts/chart51.xml"/><Relationship Id="rId27" Type="http://schemas.openxmlformats.org/officeDocument/2006/relationships/hyperlink" Target="https://domnicalaser.lv/" TargetMode="External"/><Relationship Id="rId48" Type="http://schemas.openxmlformats.org/officeDocument/2006/relationships/image" Target="media/image30.png"/><Relationship Id="rId69" Type="http://schemas.openxmlformats.org/officeDocument/2006/relationships/chart" Target="charts/chart6.xml"/><Relationship Id="rId113" Type="http://schemas.microsoft.com/office/2014/relationships/chartEx" Target="charts/chartEx2.xml"/><Relationship Id="rId134" Type="http://schemas.openxmlformats.org/officeDocument/2006/relationships/chart" Target="charts/chart45.xml"/><Relationship Id="rId80" Type="http://schemas.openxmlformats.org/officeDocument/2006/relationships/chart" Target="charts/chart16.xml"/><Relationship Id="rId155" Type="http://schemas.openxmlformats.org/officeDocument/2006/relationships/footer" Target="footer25.xml"/></Relationships>
</file>

<file path=word/_rels/footnotes.xml.rels><?xml version="1.0" encoding="UTF-8" standalone="yes"?>
<Relationships xmlns="http://schemas.openxmlformats.org/package/2006/relationships"><Relationship Id="rId3" Type="http://schemas.openxmlformats.org/officeDocument/2006/relationships/hyperlink" Target="http://www.jscholaronline.org/full-text/JNSM/e101/Smart-materials-from-nanotechnology-for-global-challenges.php" TargetMode="External"/><Relationship Id="rId2" Type="http://schemas.openxmlformats.org/officeDocument/2006/relationships/hyperlink" Target="https://www.researchgate.net/publication/273515631_The_Grand_Challenges_in_Smart_Materials_Research" TargetMode="External"/><Relationship Id="rId1" Type="http://schemas.openxmlformats.org/officeDocument/2006/relationships/hyperlink" Target="https://www.apgads.lu.lv/fileadmin/user_upload/lu_portal/apgads/PDF/Monografijas/Produktivitates_celsana/Produktivitate.pdf" TargetMode="External"/><Relationship Id="rId6" Type="http://schemas.openxmlformats.org/officeDocument/2006/relationships/hyperlink" Target="https://www.em.gov.lv/lv/darba-tirgus-zinojums" TargetMode="External"/><Relationship Id="rId5" Type="http://schemas.openxmlformats.org/officeDocument/2006/relationships/hyperlink" Target="https://eur-lex.europa.eu/legal-content/LV/TXT/?qid=1588580774040&amp;uri=CELEX:52019DC0640" TargetMode="External"/><Relationship Id="rId4" Type="http://schemas.openxmlformats.org/officeDocument/2006/relationships/hyperlink" Target="https://ec.europa.eu/info/strategy/priorities-2019-2024/european-green-deal_l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0.xml"/><Relationship Id="rId1" Type="http://schemas.microsoft.com/office/2011/relationships/chartStyle" Target="style10.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Darba%20D%20disks\Ieskan&#275;tie\2024%20Konceptu&#257;lais%20zi&#326;ojums\API_NY.GDP.PCAP.PP.CD_DS2_en_excel_v2_186-meta.xls"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2.xml"/><Relationship Id="rId1" Type="http://schemas.microsoft.com/office/2011/relationships/chartStyle" Target="style12.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3.xml"/><Relationship Id="rId1" Type="http://schemas.microsoft.com/office/2011/relationships/chartStyle" Target="style13.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14.xml"/><Relationship Id="rId1" Type="http://schemas.microsoft.com/office/2011/relationships/chartStyle" Target="style14.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15.xml"/><Relationship Id="rId1" Type="http://schemas.microsoft.com/office/2011/relationships/chartStyle" Target="style15.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16.xml"/><Relationship Id="rId1" Type="http://schemas.microsoft.com/office/2011/relationships/chartStyle" Target="style16.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17.xml"/><Relationship Id="rId1" Type="http://schemas.microsoft.com/office/2011/relationships/chartStyle" Target="style17.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18.xml"/><Relationship Id="rId1" Type="http://schemas.microsoft.com/office/2011/relationships/chartStyle" Target="style18.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19.xml"/><Relationship Id="rId1" Type="http://schemas.microsoft.com/office/2011/relationships/chartStyle" Target="style19.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0.xml"/><Relationship Id="rId1" Type="http://schemas.microsoft.com/office/2011/relationships/chartStyle" Target="style20.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2.xml"/><Relationship Id="rId1" Type="http://schemas.microsoft.com/office/2011/relationships/chartStyle" Target="style22.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23.xml"/><Relationship Id="rId1" Type="http://schemas.microsoft.com/office/2011/relationships/chartStyle" Target="style23.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24.xml"/><Relationship Id="rId1" Type="http://schemas.microsoft.com/office/2011/relationships/chartStyle" Target="style24.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25.xml"/><Relationship Id="rId1" Type="http://schemas.microsoft.com/office/2011/relationships/chartStyle" Target="style25.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27.xml"/><Relationship Id="rId1" Type="http://schemas.microsoft.com/office/2011/relationships/chartStyle" Target="style27.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28.xml"/><Relationship Id="rId1" Type="http://schemas.microsoft.com/office/2011/relationships/chartStyle" Target="style28.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29.xml"/><Relationship Id="rId1" Type="http://schemas.microsoft.com/office/2011/relationships/chartStyle" Target="style29.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0.xml"/><Relationship Id="rId1" Type="http://schemas.microsoft.com/office/2011/relationships/chartStyle" Target="style30.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1.xml"/><Relationship Id="rId1" Type="http://schemas.microsoft.com/office/2011/relationships/chartStyle" Target="style31.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33.xml"/><Relationship Id="rId1" Type="http://schemas.microsoft.com/office/2011/relationships/chartStyle" Target="style33.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34.xml"/><Relationship Id="rId1" Type="http://schemas.microsoft.com/office/2011/relationships/chartStyle" Target="style34.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35.xml"/><Relationship Id="rId1" Type="http://schemas.microsoft.com/office/2011/relationships/chartStyle" Target="style35.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36.xml"/><Relationship Id="rId1" Type="http://schemas.microsoft.com/office/2011/relationships/chartStyle" Target="style36.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38.xml"/><Relationship Id="rId1" Type="http://schemas.microsoft.com/office/2011/relationships/chartStyle" Target="style38.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42.xml"/><Relationship Id="rId1" Type="http://schemas.microsoft.com/office/2011/relationships/chartStyle" Target="style42.xml"/><Relationship Id="rId5" Type="http://schemas.openxmlformats.org/officeDocument/2006/relationships/chartUserShapes" Target="../drawings/drawing1.xml"/><Relationship Id="rId4"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chartUserShapes" Target="../drawings/drawing2.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_rels/chartEx1.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package" Target="../embeddings/Microsoft_Excel_Worksheet32.xlsx"/></Relationships>
</file>

<file path=word/charts/_rels/chartEx2.xml.rels><?xml version="1.0" encoding="UTF-8" standalone="yes"?>
<Relationships xmlns="http://schemas.openxmlformats.org/package/2006/relationships"><Relationship Id="rId3" Type="http://schemas.microsoft.com/office/2011/relationships/chartColorStyle" Target="colors37.xml"/><Relationship Id="rId2" Type="http://schemas.microsoft.com/office/2011/relationships/chartStyle" Target="style37.xml"/><Relationship Id="rId1" Type="http://schemas.openxmlformats.org/officeDocument/2006/relationships/package" Target="../embeddings/Microsoft_Excel_Worksheet4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88235294117646E-2"/>
          <c:y val="3.9136096360048007E-2"/>
          <c:w val="0.8"/>
          <c:h val="0.86766973895704902"/>
        </c:manualLayout>
      </c:layout>
      <c:barChart>
        <c:barDir val="col"/>
        <c:grouping val="clustered"/>
        <c:varyColors val="0"/>
        <c:ser>
          <c:idx val="0"/>
          <c:order val="0"/>
          <c:tx>
            <c:strRef>
              <c:f>Sheet1!$B$1</c:f>
              <c:strCache>
                <c:ptCount val="1"/>
                <c:pt idx="0">
                  <c:v>Series 1</c:v>
                </c:pt>
              </c:strCache>
            </c:strRef>
          </c:tx>
          <c:spPr>
            <a:solidFill>
              <a:srgbClr val="227B8B">
                <a:alpha val="30000"/>
              </a:srgbClr>
            </a:solidFill>
            <a:ln>
              <a:noFill/>
            </a:ln>
            <a:effectLst/>
          </c:spPr>
          <c:invertIfNegative val="0"/>
          <c:cat>
            <c:numRef>
              <c:f>Sheet1!$A$2:$A$4</c:f>
              <c:numCache>
                <c:formatCode>General</c:formatCode>
                <c:ptCount val="3"/>
              </c:numCache>
            </c:numRef>
          </c:cat>
          <c:val>
            <c:numRef>
              <c:f>Sheet1!$B$2:$B$4</c:f>
              <c:numCache>
                <c:formatCode>General</c:formatCode>
                <c:ptCount val="3"/>
                <c:pt idx="0">
                  <c:v>43</c:v>
                </c:pt>
                <c:pt idx="1">
                  <c:v>61.5</c:v>
                </c:pt>
                <c:pt idx="2">
                  <c:v>80</c:v>
                </c:pt>
              </c:numCache>
            </c:numRef>
          </c:val>
          <c:extLst>
            <c:ext xmlns:c16="http://schemas.microsoft.com/office/drawing/2014/chart" uri="{C3380CC4-5D6E-409C-BE32-E72D297353CC}">
              <c16:uniqueId val="{00000000-E97F-4A5A-AAA2-E3432E786665}"/>
            </c:ext>
          </c:extLst>
        </c:ser>
        <c:dLbls>
          <c:showLegendKey val="0"/>
          <c:showVal val="0"/>
          <c:showCatName val="0"/>
          <c:showSerName val="0"/>
          <c:showPercent val="0"/>
          <c:showBubbleSize val="0"/>
        </c:dLbls>
        <c:gapWidth val="40"/>
        <c:overlap val="-27"/>
        <c:axId val="828781055"/>
        <c:axId val="942552159"/>
      </c:barChart>
      <c:catAx>
        <c:axId val="82878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2552159"/>
        <c:crosses val="autoZero"/>
        <c:auto val="1"/>
        <c:lblAlgn val="ctr"/>
        <c:lblOffset val="100"/>
        <c:noMultiLvlLbl val="0"/>
      </c:catAx>
      <c:valAx>
        <c:axId val="942552159"/>
        <c:scaling>
          <c:orientation val="minMax"/>
        </c:scaling>
        <c:delete val="1"/>
        <c:axPos val="l"/>
        <c:numFmt formatCode="General" sourceLinked="1"/>
        <c:majorTickMark val="none"/>
        <c:minorTickMark val="none"/>
        <c:tickLblPos val="nextTo"/>
        <c:crossAx val="828781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226077374692191E-2"/>
          <c:y val="4.7743055555555552E-2"/>
          <c:w val="0.89003319118103541"/>
          <c:h val="0.82323271209042415"/>
        </c:manualLayout>
      </c:layout>
      <c:barChart>
        <c:barDir val="col"/>
        <c:grouping val="clustered"/>
        <c:varyColors val="0"/>
        <c:ser>
          <c:idx val="0"/>
          <c:order val="0"/>
          <c:tx>
            <c:strRef>
              <c:f>Sheet1!$B$1</c:f>
              <c:strCache>
                <c:ptCount val="1"/>
                <c:pt idx="0">
                  <c:v>Column1</c:v>
                </c:pt>
              </c:strCache>
            </c:strRef>
          </c:tx>
          <c:spPr>
            <a:solidFill>
              <a:srgbClr val="8FAADC"/>
            </a:solidFill>
            <a:ln w="25453">
              <a:noFill/>
            </a:ln>
          </c:spPr>
          <c:invertIfNegative val="0"/>
          <c:dLbls>
            <c:numFmt formatCode="#,##0" sourceLinked="0"/>
            <c:spPr>
              <a:noFill/>
              <a:ln w="25453">
                <a:noFill/>
              </a:ln>
            </c:spPr>
            <c:txPr>
              <a:bodyPr rot="0" vert="horz"/>
              <a:lstStyle/>
              <a:p>
                <a:pPr>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2020</c:v>
                </c:pt>
                <c:pt idx="1">
                  <c:v>2021</c:v>
                </c:pt>
                <c:pt idx="2">
                  <c:v>2022</c:v>
                </c:pt>
              </c:numCache>
            </c:numRef>
          </c:cat>
          <c:val>
            <c:numRef>
              <c:f>Sheet1!$B$2:$B$4</c:f>
              <c:numCache>
                <c:formatCode>General</c:formatCode>
                <c:ptCount val="3"/>
                <c:pt idx="0">
                  <c:v>65.2</c:v>
                </c:pt>
                <c:pt idx="1">
                  <c:v>58.5</c:v>
                </c:pt>
                <c:pt idx="2">
                  <c:v>52.5</c:v>
                </c:pt>
              </c:numCache>
            </c:numRef>
          </c:val>
          <c:extLst>
            <c:ext xmlns:c16="http://schemas.microsoft.com/office/drawing/2014/chart" uri="{C3380CC4-5D6E-409C-BE32-E72D297353CC}">
              <c16:uniqueId val="{00000000-6B37-424B-839F-2A12EC46F577}"/>
            </c:ext>
          </c:extLst>
        </c:ser>
        <c:dLbls>
          <c:showLegendKey val="0"/>
          <c:showVal val="0"/>
          <c:showCatName val="0"/>
          <c:showSerName val="0"/>
          <c:showPercent val="0"/>
          <c:showBubbleSize val="0"/>
        </c:dLbls>
        <c:gapWidth val="80"/>
        <c:axId val="74801920"/>
        <c:axId val="74803456"/>
      </c:barChart>
      <c:lineChart>
        <c:grouping val="standard"/>
        <c:varyColors val="0"/>
        <c:ser>
          <c:idx val="1"/>
          <c:order val="1"/>
          <c:tx>
            <c:strRef>
              <c:f>Sheet1!$C$1</c:f>
              <c:strCache>
                <c:ptCount val="1"/>
                <c:pt idx="0">
                  <c:v> Slieksnis (ES-27 valstīm)</c:v>
                </c:pt>
              </c:strCache>
            </c:strRef>
          </c:tx>
          <c:spPr>
            <a:ln w="25400" cap="rnd">
              <a:solidFill>
                <a:srgbClr val="C0504D"/>
              </a:solidFill>
              <a:round/>
            </a:ln>
            <a:effectLst/>
          </c:spPr>
          <c:marker>
            <c:symbol val="none"/>
          </c:marker>
          <c:dLbls>
            <c:dLbl>
              <c:idx val="0"/>
              <c:tx>
                <c:rich>
                  <a:bodyPr/>
                  <a:lstStyle/>
                  <a:p>
                    <a:fld id="{F912634D-A61D-4282-A5CE-47E656BC8C92}" type="CELLRANGE">
                      <a:rPr lang="en-US"/>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6B37-424B-839F-2A12EC46F577}"/>
                </c:ext>
              </c:extLst>
            </c:dLbl>
            <c:dLbl>
              <c:idx val="1"/>
              <c:tx>
                <c:rich>
                  <a:bodyPr/>
                  <a:lstStyle/>
                  <a:p>
                    <a:fld id="{3162C6C5-6A2B-4294-B874-C54033418C05}" type="CELLRANGE">
                      <a:rPr lang="en-US"/>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6B37-424B-839F-2A12EC46F577}"/>
                </c:ext>
              </c:extLst>
            </c:dLbl>
            <c:dLbl>
              <c:idx val="2"/>
              <c:layout>
                <c:manualLayout>
                  <c:x val="-2.4836534872268497E-3"/>
                  <c:y val="-5.2051631375990039E-3"/>
                </c:manualLayout>
              </c:layout>
              <c:numFmt formatCode="#,##0" sourceLinked="0"/>
              <c:spPr>
                <a:noFill/>
                <a:ln w="25453">
                  <a:noFill/>
                </a:ln>
              </c:spPr>
              <c:txPr>
                <a:bodyPr rot="0" vert="horz"/>
                <a:lstStyle/>
                <a:p>
                  <a:pPr>
                    <a:defRPr b="1"/>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37-424B-839F-2A12EC46F577}"/>
                </c:ext>
              </c:extLst>
            </c:dLbl>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Sheet1!$A$2:$A$4</c:f>
              <c:numCache>
                <c:formatCode>General</c:formatCode>
                <c:ptCount val="3"/>
                <c:pt idx="0">
                  <c:v>2020</c:v>
                </c:pt>
                <c:pt idx="1">
                  <c:v>2021</c:v>
                </c:pt>
                <c:pt idx="2">
                  <c:v>2022</c:v>
                </c:pt>
              </c:numCache>
            </c:numRef>
          </c:cat>
          <c:val>
            <c:numRef>
              <c:f>Sheet1!$C$2:$C$4</c:f>
              <c:numCache>
                <c:formatCode>0.0</c:formatCode>
                <c:ptCount val="3"/>
                <c:pt idx="0">
                  <c:v>133</c:v>
                </c:pt>
                <c:pt idx="1">
                  <c:v>133</c:v>
                </c:pt>
                <c:pt idx="2">
                  <c:v>133</c:v>
                </c:pt>
              </c:numCache>
            </c:numRef>
          </c:val>
          <c:smooth val="0"/>
          <c:extLst>
            <c:ext xmlns:c15="http://schemas.microsoft.com/office/drawing/2012/chart" uri="{02D57815-91ED-43cb-92C2-25804820EDAC}">
              <c15:datalabelsRange>
                <c15:f>Sheet1!$E$2:$E$4</c15:f>
                <c15:dlblRangeCache>
                  <c:ptCount val="3"/>
                </c15:dlblRangeCache>
              </c15:datalabelsRange>
            </c:ext>
            <c:ext xmlns:c16="http://schemas.microsoft.com/office/drawing/2014/chart" uri="{C3380CC4-5D6E-409C-BE32-E72D297353CC}">
              <c16:uniqueId val="{00000004-6B37-424B-839F-2A12EC46F577}"/>
            </c:ext>
          </c:extLst>
        </c:ser>
        <c:dLbls>
          <c:showLegendKey val="0"/>
          <c:showVal val="0"/>
          <c:showCatName val="0"/>
          <c:showSerName val="0"/>
          <c:showPercent val="0"/>
          <c:showBubbleSize val="0"/>
        </c:dLbls>
        <c:marker val="1"/>
        <c:smooth val="0"/>
        <c:axId val="74801920"/>
        <c:axId val="74803456"/>
      </c:lineChart>
      <c:catAx>
        <c:axId val="74801920"/>
        <c:scaling>
          <c:orientation val="minMax"/>
        </c:scaling>
        <c:delete val="0"/>
        <c:axPos val="b"/>
        <c:numFmt formatCode="General" sourceLinked="1"/>
        <c:majorTickMark val="none"/>
        <c:minorTickMark val="none"/>
        <c:tickLblPos val="low"/>
        <c:spPr>
          <a:noFill/>
          <a:ln w="6350" cap="flat" cmpd="sng" algn="ctr">
            <a:solidFill>
              <a:sysClr val="window" lastClr="FFFFFF"/>
            </a:solidFill>
            <a:round/>
          </a:ln>
          <a:effectLst/>
        </c:spPr>
        <c:txPr>
          <a:bodyPr rot="0" vert="horz"/>
          <a:lstStyle/>
          <a:p>
            <a:pPr>
              <a:defRPr/>
            </a:pPr>
            <a:endParaRPr lang="lv-LV"/>
          </a:p>
        </c:txPr>
        <c:crossAx val="74803456"/>
        <c:crosses val="autoZero"/>
        <c:auto val="1"/>
        <c:lblAlgn val="ctr"/>
        <c:lblOffset val="100"/>
        <c:noMultiLvlLbl val="0"/>
      </c:catAx>
      <c:valAx>
        <c:axId val="74803456"/>
        <c:scaling>
          <c:orientation val="minMax"/>
          <c:max val="150"/>
          <c:min val="0"/>
        </c:scaling>
        <c:delete val="0"/>
        <c:axPos val="l"/>
        <c:numFmt formatCode="0" sourceLinked="0"/>
        <c:majorTickMark val="none"/>
        <c:minorTickMark val="none"/>
        <c:tickLblPos val="nextTo"/>
        <c:spPr>
          <a:noFill/>
          <a:ln w="6350">
            <a:noFill/>
          </a:ln>
          <a:effectLst/>
        </c:spPr>
        <c:txPr>
          <a:bodyPr rot="-60000000" vert="horz"/>
          <a:lstStyle/>
          <a:p>
            <a:pPr>
              <a:defRPr/>
            </a:pPr>
            <a:endParaRPr lang="lv-LV"/>
          </a:p>
        </c:txPr>
        <c:crossAx val="74801920"/>
        <c:crosses val="autoZero"/>
        <c:crossBetween val="between"/>
        <c:majorUnit val="30"/>
      </c:valAx>
      <c:spPr>
        <a:noFill/>
        <a:ln w="25447">
          <a:noFill/>
        </a:ln>
      </c:spPr>
    </c:plotArea>
    <c:plotVisOnly val="1"/>
    <c:dispBlanksAs val="gap"/>
    <c:showDLblsOverMax val="0"/>
  </c:chart>
  <c:spPr>
    <a:noFill/>
    <a:ln>
      <a:noFill/>
    </a:ln>
    <a:effectLst/>
  </c:spPr>
  <c:txPr>
    <a:bodyPr/>
    <a:lstStyle/>
    <a:p>
      <a:pPr>
        <a:defRPr sz="1000">
          <a:solidFill>
            <a:schemeClr val="tx1"/>
          </a:solidFill>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975732034133274E-2"/>
          <c:y val="4.7743055555555552E-2"/>
          <c:w val="0.89428353652159431"/>
          <c:h val="0.81315206692913389"/>
        </c:manualLayout>
      </c:layout>
      <c:barChart>
        <c:barDir val="col"/>
        <c:grouping val="clustered"/>
        <c:varyColors val="0"/>
        <c:ser>
          <c:idx val="0"/>
          <c:order val="0"/>
          <c:tx>
            <c:strRef>
              <c:f>Sheet1!$B$1</c:f>
              <c:strCache>
                <c:ptCount val="1"/>
                <c:pt idx="0">
                  <c:v>Column1</c:v>
                </c:pt>
              </c:strCache>
            </c:strRef>
          </c:tx>
          <c:spPr>
            <a:solidFill>
              <a:srgbClr val="8FAADC"/>
            </a:solidFill>
            <a:ln w="25453">
              <a:noFill/>
            </a:ln>
          </c:spPr>
          <c:invertIfNegative val="0"/>
          <c:dLbls>
            <c:numFmt formatCode="#,##0.0" sourceLinked="0"/>
            <c:spPr>
              <a:noFill/>
              <a:ln w="25453">
                <a:noFill/>
              </a:ln>
            </c:spPr>
            <c:txPr>
              <a:bodyPr rot="0" vert="horz"/>
              <a:lstStyle/>
              <a:p>
                <a:pPr>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2020</c:v>
                </c:pt>
                <c:pt idx="1">
                  <c:v>2021</c:v>
                </c:pt>
                <c:pt idx="2">
                  <c:v>2022</c:v>
                </c:pt>
              </c:numCache>
            </c:numRef>
          </c:cat>
          <c:val>
            <c:numRef>
              <c:f>Sheet1!$B$2:$B$4</c:f>
              <c:numCache>
                <c:formatCode>0.0</c:formatCode>
                <c:ptCount val="3"/>
                <c:pt idx="0">
                  <c:v>42.2</c:v>
                </c:pt>
                <c:pt idx="1">
                  <c:v>44</c:v>
                </c:pt>
                <c:pt idx="2">
                  <c:v>41</c:v>
                </c:pt>
              </c:numCache>
            </c:numRef>
          </c:val>
          <c:extLst>
            <c:ext xmlns:c16="http://schemas.microsoft.com/office/drawing/2014/chart" uri="{C3380CC4-5D6E-409C-BE32-E72D297353CC}">
              <c16:uniqueId val="{00000000-7CF9-4CDF-A337-9E25FA8DBB1C}"/>
            </c:ext>
          </c:extLst>
        </c:ser>
        <c:dLbls>
          <c:showLegendKey val="0"/>
          <c:showVal val="0"/>
          <c:showCatName val="0"/>
          <c:showSerName val="0"/>
          <c:showPercent val="0"/>
          <c:showBubbleSize val="0"/>
        </c:dLbls>
        <c:gapWidth val="80"/>
        <c:axId val="74801920"/>
        <c:axId val="74803456"/>
      </c:barChart>
      <c:lineChart>
        <c:grouping val="standard"/>
        <c:varyColors val="0"/>
        <c:ser>
          <c:idx val="1"/>
          <c:order val="1"/>
          <c:tx>
            <c:strRef>
              <c:f>Sheet1!$C$1</c:f>
              <c:strCache>
                <c:ptCount val="1"/>
                <c:pt idx="0">
                  <c:v> Slieksnis (ES-27 valstīm)</c:v>
                </c:pt>
              </c:strCache>
            </c:strRef>
          </c:tx>
          <c:spPr>
            <a:ln w="25400" cap="rnd">
              <a:solidFill>
                <a:srgbClr val="C0504D"/>
              </a:solidFill>
              <a:round/>
            </a:ln>
            <a:effectLst/>
          </c:spPr>
          <c:marker>
            <c:symbol val="none"/>
          </c:marker>
          <c:dLbls>
            <c:dLbl>
              <c:idx val="0"/>
              <c:tx>
                <c:rich>
                  <a:bodyPr/>
                  <a:lstStyle/>
                  <a:p>
                    <a:fld id="{89AE1609-28B1-4711-BA34-F2D0F32FA954}" type="CELLRANGE">
                      <a:rPr lang="en-US"/>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CF9-4CDF-A337-9E25FA8DBB1C}"/>
                </c:ext>
              </c:extLst>
            </c:dLbl>
            <c:dLbl>
              <c:idx val="1"/>
              <c:tx>
                <c:rich>
                  <a:bodyPr/>
                  <a:lstStyle/>
                  <a:p>
                    <a:fld id="{6DCA3FB1-176F-46A7-8A2A-BB77365CF937}" type="CELLRANGE">
                      <a:rPr lang="en-US"/>
                      <a:pPr/>
                      <a:t>[CELLRANGE]</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7CF9-4CDF-A337-9E25FA8DBB1C}"/>
                </c:ext>
              </c:extLst>
            </c:dLbl>
            <c:dLbl>
              <c:idx val="2"/>
              <c:layout>
                <c:manualLayout>
                  <c:x val="-2.4836534872268497E-3"/>
                  <c:y val="-5.2051631375990039E-3"/>
                </c:manualLayout>
              </c:layout>
              <c:numFmt formatCode="#,##0" sourceLinked="0"/>
              <c:spPr>
                <a:noFill/>
                <a:ln w="25453">
                  <a:noFill/>
                </a:ln>
              </c:spPr>
              <c:txPr>
                <a:bodyPr rot="0" vert="horz"/>
                <a:lstStyle/>
                <a:p>
                  <a:pPr>
                    <a:defRPr b="1"/>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F9-4CDF-A337-9E25FA8DBB1C}"/>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Sheet1!$A$2:$A$4</c:f>
              <c:numCache>
                <c:formatCode>General</c:formatCode>
                <c:ptCount val="3"/>
                <c:pt idx="0">
                  <c:v>2020</c:v>
                </c:pt>
                <c:pt idx="1">
                  <c:v>2021</c:v>
                </c:pt>
                <c:pt idx="2">
                  <c:v>2022</c:v>
                </c:pt>
              </c:numCache>
            </c:numRef>
          </c:cat>
          <c:val>
            <c:numRef>
              <c:f>Sheet1!$C$2:$C$4</c:f>
              <c:numCache>
                <c:formatCode>0.0</c:formatCode>
                <c:ptCount val="3"/>
                <c:pt idx="0">
                  <c:v>60</c:v>
                </c:pt>
                <c:pt idx="1">
                  <c:v>60</c:v>
                </c:pt>
                <c:pt idx="2">
                  <c:v>60</c:v>
                </c:pt>
              </c:numCache>
            </c:numRef>
          </c:val>
          <c:smooth val="0"/>
          <c:extLst>
            <c:ext xmlns:c15="http://schemas.microsoft.com/office/drawing/2012/chart" uri="{02D57815-91ED-43cb-92C2-25804820EDAC}">
              <c15:datalabelsRange>
                <c15:f>Sheet1!$E$2:$E$4</c15:f>
                <c15:dlblRangeCache>
                  <c:ptCount val="3"/>
                </c15:dlblRangeCache>
              </c15:datalabelsRange>
            </c:ext>
            <c:ext xmlns:c16="http://schemas.microsoft.com/office/drawing/2014/chart" uri="{C3380CC4-5D6E-409C-BE32-E72D297353CC}">
              <c16:uniqueId val="{00000004-7CF9-4CDF-A337-9E25FA8DBB1C}"/>
            </c:ext>
          </c:extLst>
        </c:ser>
        <c:dLbls>
          <c:showLegendKey val="0"/>
          <c:showVal val="0"/>
          <c:showCatName val="0"/>
          <c:showSerName val="0"/>
          <c:showPercent val="0"/>
          <c:showBubbleSize val="0"/>
        </c:dLbls>
        <c:marker val="1"/>
        <c:smooth val="0"/>
        <c:axId val="74801920"/>
        <c:axId val="74803456"/>
      </c:lineChart>
      <c:catAx>
        <c:axId val="74801920"/>
        <c:scaling>
          <c:orientation val="minMax"/>
        </c:scaling>
        <c:delete val="0"/>
        <c:axPos val="b"/>
        <c:numFmt formatCode="General" sourceLinked="1"/>
        <c:majorTickMark val="none"/>
        <c:minorTickMark val="none"/>
        <c:tickLblPos val="low"/>
        <c:spPr>
          <a:noFill/>
          <a:ln w="6350" cap="flat" cmpd="sng" algn="ctr">
            <a:solidFill>
              <a:sysClr val="window" lastClr="FFFFFF"/>
            </a:solidFill>
            <a:round/>
          </a:ln>
          <a:effectLst/>
        </c:spPr>
        <c:txPr>
          <a:bodyPr rot="0" vert="horz"/>
          <a:lstStyle/>
          <a:p>
            <a:pPr>
              <a:defRPr/>
            </a:pPr>
            <a:endParaRPr lang="lv-LV"/>
          </a:p>
        </c:txPr>
        <c:crossAx val="74803456"/>
        <c:crosses val="autoZero"/>
        <c:auto val="1"/>
        <c:lblAlgn val="ctr"/>
        <c:lblOffset val="100"/>
        <c:noMultiLvlLbl val="0"/>
      </c:catAx>
      <c:valAx>
        <c:axId val="74803456"/>
        <c:scaling>
          <c:orientation val="minMax"/>
          <c:max val="75"/>
        </c:scaling>
        <c:delete val="0"/>
        <c:axPos val="l"/>
        <c:numFmt formatCode="0" sourceLinked="0"/>
        <c:majorTickMark val="none"/>
        <c:minorTickMark val="none"/>
        <c:tickLblPos val="nextTo"/>
        <c:spPr>
          <a:noFill/>
          <a:ln w="6350">
            <a:noFill/>
          </a:ln>
          <a:effectLst/>
        </c:spPr>
        <c:txPr>
          <a:bodyPr rot="-60000000" vert="horz"/>
          <a:lstStyle/>
          <a:p>
            <a:pPr>
              <a:defRPr/>
            </a:pPr>
            <a:endParaRPr lang="lv-LV"/>
          </a:p>
        </c:txPr>
        <c:crossAx val="74801920"/>
        <c:crosses val="autoZero"/>
        <c:crossBetween val="between"/>
        <c:majorUnit val="15"/>
      </c:valAx>
      <c:spPr>
        <a:noFill/>
        <a:ln w="25447">
          <a:noFill/>
        </a:ln>
      </c:spPr>
    </c:plotArea>
    <c:plotVisOnly val="1"/>
    <c:dispBlanksAs val="gap"/>
    <c:showDLblsOverMax val="0"/>
  </c:chart>
  <c:spPr>
    <a:noFill/>
    <a:ln>
      <a:noFill/>
    </a:ln>
    <a:effectLst/>
  </c:spPr>
  <c:txPr>
    <a:bodyPr/>
    <a:lstStyle/>
    <a:p>
      <a:pPr>
        <a:defRPr sz="1000">
          <a:solidFill>
            <a:schemeClr val="tx1"/>
          </a:solidFill>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975732034133274E-2"/>
          <c:y val="4.5155993431855487E-2"/>
          <c:w val="0.81908793524644308"/>
          <c:h val="0.83016783260658156"/>
        </c:manualLayout>
      </c:layout>
      <c:barChart>
        <c:barDir val="col"/>
        <c:grouping val="clustered"/>
        <c:varyColors val="0"/>
        <c:ser>
          <c:idx val="0"/>
          <c:order val="0"/>
          <c:tx>
            <c:strRef>
              <c:f>Sheet1!$B$1</c:f>
              <c:strCache>
                <c:ptCount val="1"/>
                <c:pt idx="0">
                  <c:v>Column1</c:v>
                </c:pt>
              </c:strCache>
            </c:strRef>
          </c:tx>
          <c:spPr>
            <a:solidFill>
              <a:srgbClr val="4472C4">
                <a:lumMod val="60000"/>
                <a:lumOff val="40000"/>
              </a:srgbClr>
            </a:solidFill>
            <a:ln w="25453">
              <a:noFill/>
            </a:ln>
          </c:spPr>
          <c:invertIfNegative val="0"/>
          <c:dLbls>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DE-4F29-996A-A77F74E81B46}"/>
                </c:ext>
              </c:extLst>
            </c:dLbl>
            <c:numFmt formatCode="#,##0.0" sourceLinked="0"/>
            <c:spPr>
              <a:noFill/>
              <a:ln w="25453">
                <a:noFill/>
              </a:ln>
            </c:spPr>
            <c:txPr>
              <a:bodyPr rot="0" vert="horz"/>
              <a:lstStyle/>
              <a:p>
                <a:pPr>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3"/>
                <c:pt idx="0">
                  <c:v>2021</c:v>
                </c:pt>
                <c:pt idx="1">
                  <c:v>2022</c:v>
                </c:pt>
                <c:pt idx="2">
                  <c:v>2023</c:v>
                </c:pt>
              </c:numCache>
            </c:numRef>
          </c:cat>
          <c:val>
            <c:numRef>
              <c:f>Sheet1!$B$2:$B$5</c:f>
              <c:numCache>
                <c:formatCode>General</c:formatCode>
                <c:ptCount val="3"/>
                <c:pt idx="0">
                  <c:v>2.2000000000000002</c:v>
                </c:pt>
                <c:pt idx="1">
                  <c:v>4.8</c:v>
                </c:pt>
                <c:pt idx="2">
                  <c:v>12.3</c:v>
                </c:pt>
              </c:numCache>
            </c:numRef>
          </c:val>
          <c:extLst>
            <c:ext xmlns:c16="http://schemas.microsoft.com/office/drawing/2014/chart" uri="{C3380CC4-5D6E-409C-BE32-E72D297353CC}">
              <c16:uniqueId val="{00000001-9ADE-4F29-996A-A77F74E81B46}"/>
            </c:ext>
          </c:extLst>
        </c:ser>
        <c:dLbls>
          <c:showLegendKey val="0"/>
          <c:showVal val="0"/>
          <c:showCatName val="0"/>
          <c:showSerName val="0"/>
          <c:showPercent val="0"/>
          <c:showBubbleSize val="0"/>
        </c:dLbls>
        <c:gapWidth val="40"/>
        <c:axId val="121158656"/>
        <c:axId val="148714624"/>
      </c:barChart>
      <c:lineChart>
        <c:grouping val="standard"/>
        <c:varyColors val="0"/>
        <c:ser>
          <c:idx val="1"/>
          <c:order val="1"/>
          <c:tx>
            <c:strRef>
              <c:f>Sheet1!$C$1</c:f>
              <c:strCache>
                <c:ptCount val="1"/>
                <c:pt idx="0">
                  <c:v>Augšējais slieksnis (eirozonas valstīm)</c:v>
                </c:pt>
              </c:strCache>
            </c:strRef>
          </c:tx>
          <c:spPr>
            <a:ln w="25400">
              <a:solidFill>
                <a:srgbClr val="C00000"/>
              </a:solidFill>
            </a:ln>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DE-4F29-996A-A77F74E81B46}"/>
                </c:ext>
              </c:extLst>
            </c:dLbl>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Sheet1!$A$2:$A$5</c:f>
              <c:numCache>
                <c:formatCode>General</c:formatCode>
                <c:ptCount val="3"/>
                <c:pt idx="0">
                  <c:v>2021</c:v>
                </c:pt>
                <c:pt idx="1">
                  <c:v>2022</c:v>
                </c:pt>
                <c:pt idx="2">
                  <c:v>2023</c:v>
                </c:pt>
              </c:numCache>
            </c:numRef>
          </c:cat>
          <c:val>
            <c:numRef>
              <c:f>Sheet1!$C$2:$C$5</c:f>
              <c:numCache>
                <c:formatCode>0</c:formatCode>
                <c:ptCount val="3"/>
                <c:pt idx="0">
                  <c:v>5</c:v>
                </c:pt>
                <c:pt idx="1">
                  <c:v>5</c:v>
                </c:pt>
                <c:pt idx="2">
                  <c:v>5</c:v>
                </c:pt>
              </c:numCache>
            </c:numRef>
          </c:val>
          <c:smooth val="0"/>
          <c:extLst>
            <c:ext xmlns:c16="http://schemas.microsoft.com/office/drawing/2014/chart" uri="{C3380CC4-5D6E-409C-BE32-E72D297353CC}">
              <c16:uniqueId val="{00000003-9ADE-4F29-996A-A77F74E81B46}"/>
            </c:ext>
          </c:extLst>
        </c:ser>
        <c:ser>
          <c:idx val="2"/>
          <c:order val="2"/>
          <c:tx>
            <c:strRef>
              <c:f>Sheet1!$D$1</c:f>
              <c:strCache>
                <c:ptCount val="1"/>
                <c:pt idx="0">
                  <c:v>Apakšējais slieksnis (eirozonas valstīm)</c:v>
                </c:pt>
              </c:strCache>
            </c:strRef>
          </c:tx>
          <c:spPr>
            <a:ln w="25400">
              <a:solidFill>
                <a:srgbClr val="C00000"/>
              </a:solidFill>
            </a:ln>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DE-4F29-996A-A77F74E81B46}"/>
                </c:ext>
              </c:extLst>
            </c:dLbl>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Sheet1!$A$2:$A$5</c:f>
              <c:numCache>
                <c:formatCode>General</c:formatCode>
                <c:ptCount val="3"/>
                <c:pt idx="0">
                  <c:v>2021</c:v>
                </c:pt>
                <c:pt idx="1">
                  <c:v>2022</c:v>
                </c:pt>
                <c:pt idx="2">
                  <c:v>2023</c:v>
                </c:pt>
              </c:numCache>
            </c:numRef>
          </c:cat>
          <c:val>
            <c:numRef>
              <c:f>Sheet1!$D$2:$D$5</c:f>
              <c:numCache>
                <c:formatCode>0</c:formatCode>
                <c:ptCount val="3"/>
                <c:pt idx="0">
                  <c:v>-5</c:v>
                </c:pt>
                <c:pt idx="1">
                  <c:v>-5</c:v>
                </c:pt>
                <c:pt idx="2">
                  <c:v>-5</c:v>
                </c:pt>
              </c:numCache>
            </c:numRef>
          </c:val>
          <c:smooth val="0"/>
          <c:extLst>
            <c:ext xmlns:c16="http://schemas.microsoft.com/office/drawing/2014/chart" uri="{C3380CC4-5D6E-409C-BE32-E72D297353CC}">
              <c16:uniqueId val="{00000005-9ADE-4F29-996A-A77F74E81B46}"/>
            </c:ext>
          </c:extLst>
        </c:ser>
        <c:dLbls>
          <c:showLegendKey val="0"/>
          <c:showVal val="0"/>
          <c:showCatName val="0"/>
          <c:showSerName val="0"/>
          <c:showPercent val="0"/>
          <c:showBubbleSize val="0"/>
        </c:dLbls>
        <c:marker val="1"/>
        <c:smooth val="0"/>
        <c:axId val="121158656"/>
        <c:axId val="148714624"/>
      </c:lineChart>
      <c:catAx>
        <c:axId val="121158656"/>
        <c:scaling>
          <c:orientation val="minMax"/>
        </c:scaling>
        <c:delete val="0"/>
        <c:axPos val="b"/>
        <c:numFmt formatCode="General" sourceLinked="1"/>
        <c:majorTickMark val="none"/>
        <c:minorTickMark val="none"/>
        <c:tickLblPos val="low"/>
        <c:spPr>
          <a:noFill/>
          <a:ln w="6350" cap="flat" cmpd="sng" algn="ctr">
            <a:solidFill>
              <a:sysClr val="window" lastClr="FFFFFF"/>
            </a:solidFill>
            <a:round/>
          </a:ln>
          <a:effectLst/>
        </c:spPr>
        <c:txPr>
          <a:bodyPr rot="-60000000" vert="horz"/>
          <a:lstStyle/>
          <a:p>
            <a:pPr>
              <a:defRPr/>
            </a:pPr>
            <a:endParaRPr lang="lv-LV"/>
          </a:p>
        </c:txPr>
        <c:crossAx val="148714624"/>
        <c:crosses val="autoZero"/>
        <c:auto val="1"/>
        <c:lblAlgn val="ctr"/>
        <c:lblOffset val="0"/>
        <c:noMultiLvlLbl val="0"/>
      </c:catAx>
      <c:valAx>
        <c:axId val="148714624"/>
        <c:scaling>
          <c:orientation val="minMax"/>
          <c:max val="18"/>
          <c:min val="-6"/>
        </c:scaling>
        <c:delete val="0"/>
        <c:axPos val="l"/>
        <c:numFmt formatCode="0" sourceLinked="0"/>
        <c:majorTickMark val="none"/>
        <c:minorTickMark val="none"/>
        <c:tickLblPos val="nextTo"/>
        <c:spPr>
          <a:noFill/>
          <a:ln w="6350">
            <a:noFill/>
          </a:ln>
          <a:effectLst/>
        </c:spPr>
        <c:txPr>
          <a:bodyPr rot="-60000000" vert="horz"/>
          <a:lstStyle/>
          <a:p>
            <a:pPr>
              <a:defRPr/>
            </a:pPr>
            <a:endParaRPr lang="lv-LV"/>
          </a:p>
        </c:txPr>
        <c:crossAx val="121158656"/>
        <c:crosses val="autoZero"/>
        <c:crossBetween val="between"/>
        <c:majorUnit val="6"/>
      </c:valAx>
      <c:spPr>
        <a:noFill/>
        <a:ln w="25447">
          <a:noFill/>
        </a:ln>
      </c:spPr>
    </c:plotArea>
    <c:plotVisOnly val="1"/>
    <c:dispBlanksAs val="gap"/>
    <c:showDLblsOverMax val="0"/>
  </c:chart>
  <c:spPr>
    <a:noFill/>
    <a:ln>
      <a:noFill/>
    </a:ln>
    <a:effectLst/>
  </c:spPr>
  <c:txPr>
    <a:bodyPr/>
    <a:lstStyle/>
    <a:p>
      <a:pPr>
        <a:defRPr sz="1000">
          <a:solidFill>
            <a:sysClr val="windowText" lastClr="000000"/>
          </a:solidFill>
          <a:latin typeface="+mn-lt"/>
          <a:cs typeface="Calibri Light" panose="020F0302020204030204" pitchFamily="34"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226077374692191E-2"/>
          <c:y val="4.7393364928909984E-2"/>
          <c:w val="0.90065905453243278"/>
          <c:h val="0.81799553911607836"/>
        </c:manualLayout>
      </c:layout>
      <c:barChart>
        <c:barDir val="col"/>
        <c:grouping val="clustered"/>
        <c:varyColors val="0"/>
        <c:ser>
          <c:idx val="0"/>
          <c:order val="0"/>
          <c:tx>
            <c:strRef>
              <c:f>Sheet1!$B$1</c:f>
              <c:strCache>
                <c:ptCount val="1"/>
                <c:pt idx="0">
                  <c:v>Column1</c:v>
                </c:pt>
              </c:strCache>
            </c:strRef>
          </c:tx>
          <c:spPr>
            <a:solidFill>
              <a:srgbClr val="8FAADC"/>
            </a:solidFill>
            <a:ln w="25453">
              <a:noFill/>
            </a:ln>
          </c:spPr>
          <c:invertIfNegative val="0"/>
          <c:dLbls>
            <c:numFmt formatCode="#,##0.0" sourceLinked="0"/>
            <c:spPr>
              <a:noFill/>
              <a:ln w="25453">
                <a:noFill/>
              </a:ln>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3"/>
                <c:pt idx="0">
                  <c:v>2021</c:v>
                </c:pt>
                <c:pt idx="1">
                  <c:v>2022</c:v>
                </c:pt>
                <c:pt idx="2">
                  <c:v>2023</c:v>
                </c:pt>
              </c:numCache>
            </c:numRef>
          </c:cat>
          <c:val>
            <c:numRef>
              <c:f>Sheet1!$B$2:$B$5</c:f>
              <c:numCache>
                <c:formatCode>#\ ##0.##########</c:formatCode>
                <c:ptCount val="3"/>
                <c:pt idx="0" formatCode="#\ ##0.0">
                  <c:v>12</c:v>
                </c:pt>
                <c:pt idx="1">
                  <c:v>17.2</c:v>
                </c:pt>
                <c:pt idx="2">
                  <c:v>25.5</c:v>
                </c:pt>
              </c:numCache>
            </c:numRef>
          </c:val>
          <c:extLst>
            <c:ext xmlns:c16="http://schemas.microsoft.com/office/drawing/2014/chart" uri="{C3380CC4-5D6E-409C-BE32-E72D297353CC}">
              <c16:uniqueId val="{00000000-1DCA-4E23-9463-E62E46216563}"/>
            </c:ext>
          </c:extLst>
        </c:ser>
        <c:dLbls>
          <c:showLegendKey val="0"/>
          <c:showVal val="0"/>
          <c:showCatName val="0"/>
          <c:showSerName val="0"/>
          <c:showPercent val="0"/>
          <c:showBubbleSize val="0"/>
        </c:dLbls>
        <c:gapWidth val="40"/>
        <c:axId val="74549504"/>
        <c:axId val="74563584"/>
      </c:barChart>
      <c:lineChart>
        <c:grouping val="standard"/>
        <c:varyColors val="0"/>
        <c:ser>
          <c:idx val="1"/>
          <c:order val="1"/>
          <c:tx>
            <c:strRef>
              <c:f>Sheet1!$C$1</c:f>
              <c:strCache>
                <c:ptCount val="1"/>
                <c:pt idx="0">
                  <c:v>Slieksnis (eirozonas valstīm)</c:v>
                </c:pt>
              </c:strCache>
            </c:strRef>
          </c:tx>
          <c:spPr>
            <a:ln w="25400" cap="rnd">
              <a:solidFill>
                <a:srgbClr val="C00000"/>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CA-4E23-9463-E62E46216563}"/>
                </c:ext>
              </c:extLst>
            </c:dLbl>
            <c:numFmt formatCode="#,##0" sourceLinked="0"/>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Sheet1!$A$2:$A$5</c:f>
              <c:numCache>
                <c:formatCode>General</c:formatCode>
                <c:ptCount val="3"/>
                <c:pt idx="0">
                  <c:v>2021</c:v>
                </c:pt>
                <c:pt idx="1">
                  <c:v>2022</c:v>
                </c:pt>
                <c:pt idx="2">
                  <c:v>2023</c:v>
                </c:pt>
              </c:numCache>
            </c:numRef>
          </c:cat>
          <c:val>
            <c:numRef>
              <c:f>Sheet1!$C$2:$C$5</c:f>
              <c:numCache>
                <c:formatCode>0.0</c:formatCode>
                <c:ptCount val="3"/>
                <c:pt idx="0">
                  <c:v>9</c:v>
                </c:pt>
                <c:pt idx="1">
                  <c:v>9</c:v>
                </c:pt>
                <c:pt idx="2">
                  <c:v>9</c:v>
                </c:pt>
              </c:numCache>
            </c:numRef>
          </c:val>
          <c:smooth val="0"/>
          <c:extLst>
            <c:ext xmlns:c16="http://schemas.microsoft.com/office/drawing/2014/chart" uri="{C3380CC4-5D6E-409C-BE32-E72D297353CC}">
              <c16:uniqueId val="{00000002-1DCA-4E23-9463-E62E46216563}"/>
            </c:ext>
          </c:extLst>
        </c:ser>
        <c:dLbls>
          <c:showLegendKey val="0"/>
          <c:showVal val="0"/>
          <c:showCatName val="0"/>
          <c:showSerName val="0"/>
          <c:showPercent val="0"/>
          <c:showBubbleSize val="0"/>
        </c:dLbls>
        <c:marker val="1"/>
        <c:smooth val="0"/>
        <c:axId val="74549504"/>
        <c:axId val="74563584"/>
      </c:lineChart>
      <c:catAx>
        <c:axId val="74549504"/>
        <c:scaling>
          <c:orientation val="minMax"/>
        </c:scaling>
        <c:delete val="0"/>
        <c:axPos val="b"/>
        <c:numFmt formatCode="General" sourceLinked="1"/>
        <c:majorTickMark val="none"/>
        <c:minorTickMark val="none"/>
        <c:tickLblPos val="low"/>
        <c:spPr>
          <a:noFill/>
          <a:ln w="6350" cap="flat" cmpd="sng" algn="ctr">
            <a:solidFill>
              <a:sysClr val="window" lastClr="FFFFFF"/>
            </a:solidFill>
            <a:round/>
          </a:ln>
          <a:effectLst/>
        </c:spPr>
        <c:txPr>
          <a:bodyPr rot="-60000000" vert="horz"/>
          <a:lstStyle/>
          <a:p>
            <a:pPr>
              <a:defRPr/>
            </a:pPr>
            <a:endParaRPr lang="lv-LV"/>
          </a:p>
        </c:txPr>
        <c:crossAx val="74563584"/>
        <c:crosses val="autoZero"/>
        <c:auto val="1"/>
        <c:lblAlgn val="ctr"/>
        <c:lblOffset val="100"/>
        <c:noMultiLvlLbl val="0"/>
      </c:catAx>
      <c:valAx>
        <c:axId val="74563584"/>
        <c:scaling>
          <c:orientation val="minMax"/>
          <c:max val="30"/>
        </c:scaling>
        <c:delete val="0"/>
        <c:axPos val="l"/>
        <c:numFmt formatCode="0" sourceLinked="0"/>
        <c:majorTickMark val="none"/>
        <c:minorTickMark val="none"/>
        <c:tickLblPos val="nextTo"/>
        <c:spPr>
          <a:noFill/>
          <a:ln w="6350">
            <a:noFill/>
          </a:ln>
          <a:effectLst/>
        </c:spPr>
        <c:txPr>
          <a:bodyPr rot="-60000000" vert="horz"/>
          <a:lstStyle/>
          <a:p>
            <a:pPr>
              <a:defRPr/>
            </a:pPr>
            <a:endParaRPr lang="lv-LV"/>
          </a:p>
        </c:txPr>
        <c:crossAx val="74549504"/>
        <c:crosses val="autoZero"/>
        <c:crossBetween val="between"/>
        <c:majorUnit val="10"/>
      </c:valAx>
      <c:spPr>
        <a:noFill/>
        <a:ln w="25447">
          <a:noFill/>
        </a:ln>
      </c:spPr>
    </c:plotArea>
    <c:plotVisOnly val="1"/>
    <c:dispBlanksAs val="gap"/>
    <c:showDLblsOverMax val="0"/>
  </c:chart>
  <c:spPr>
    <a:noFill/>
    <a:ln>
      <a:noFill/>
    </a:ln>
    <a:effectLst/>
  </c:spPr>
  <c:txPr>
    <a:bodyPr/>
    <a:lstStyle/>
    <a:p>
      <a:pPr>
        <a:defRPr sz="1000">
          <a:solidFill>
            <a:sysClr val="windowText" lastClr="000000"/>
          </a:solidFill>
          <a:latin typeface="+mn-lt"/>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224696012456516E-2"/>
          <c:y val="4.4735442595885196E-2"/>
          <c:w val="0.9261611265757862"/>
          <c:h val="0.82190451510016949"/>
        </c:manualLayout>
      </c:layout>
      <c:barChart>
        <c:barDir val="col"/>
        <c:grouping val="clustered"/>
        <c:varyColors val="0"/>
        <c:ser>
          <c:idx val="0"/>
          <c:order val="0"/>
          <c:tx>
            <c:strRef>
              <c:f>Sheet1!$B$1</c:f>
              <c:strCache>
                <c:ptCount val="1"/>
                <c:pt idx="0">
                  <c:v>Column1</c:v>
                </c:pt>
              </c:strCache>
            </c:strRef>
          </c:tx>
          <c:spPr>
            <a:solidFill>
              <a:srgbClr val="8FAADC"/>
            </a:solidFill>
            <a:ln w="25453">
              <a:noFill/>
            </a:ln>
          </c:spPr>
          <c:invertIfNegative val="0"/>
          <c:dLbls>
            <c:numFmt formatCode="#,##0.0" sourceLinked="0"/>
            <c:spPr>
              <a:noFill/>
              <a:ln w="25453">
                <a:noFill/>
              </a:ln>
            </c:spPr>
            <c:txPr>
              <a:bodyPr rot="0" vert="horz"/>
              <a:lstStyle/>
              <a:p>
                <a:pPr>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2020</c:v>
                </c:pt>
                <c:pt idx="1">
                  <c:v>2021</c:v>
                </c:pt>
                <c:pt idx="2">
                  <c:v>2022</c:v>
                </c:pt>
              </c:numCache>
            </c:numRef>
          </c:cat>
          <c:val>
            <c:numRef>
              <c:f>Sheet1!$B$2:$B$4</c:f>
              <c:numCache>
                <c:formatCode>0.0</c:formatCode>
                <c:ptCount val="3"/>
                <c:pt idx="0">
                  <c:v>20.329999999999998</c:v>
                </c:pt>
                <c:pt idx="1">
                  <c:v>13.08</c:v>
                </c:pt>
                <c:pt idx="2">
                  <c:v>15.28</c:v>
                </c:pt>
              </c:numCache>
            </c:numRef>
          </c:val>
          <c:extLst>
            <c:ext xmlns:c16="http://schemas.microsoft.com/office/drawing/2014/chart" uri="{C3380CC4-5D6E-409C-BE32-E72D297353CC}">
              <c16:uniqueId val="{00000000-4E67-4DFA-982F-8B244DF84B8A}"/>
            </c:ext>
          </c:extLst>
        </c:ser>
        <c:dLbls>
          <c:showLegendKey val="0"/>
          <c:showVal val="0"/>
          <c:showCatName val="0"/>
          <c:showSerName val="0"/>
          <c:showPercent val="0"/>
          <c:showBubbleSize val="0"/>
        </c:dLbls>
        <c:gapWidth val="80"/>
        <c:axId val="150040576"/>
        <c:axId val="150131072"/>
      </c:barChart>
      <c:lineChart>
        <c:grouping val="standard"/>
        <c:varyColors val="0"/>
        <c:ser>
          <c:idx val="1"/>
          <c:order val="1"/>
          <c:tx>
            <c:strRef>
              <c:f>Sheet1!$C$1</c:f>
              <c:strCache>
                <c:ptCount val="1"/>
                <c:pt idx="0">
                  <c:v>Slieksnis (ES-27 valstīm)</c:v>
                </c:pt>
              </c:strCache>
            </c:strRef>
          </c:tx>
          <c:spPr>
            <a:ln w="25453" cap="rnd">
              <a:solidFill>
                <a:srgbClr val="C0504D"/>
              </a:solidFill>
              <a:round/>
            </a:ln>
            <a:effectLst/>
          </c:spPr>
          <c:marker>
            <c:symbol val="none"/>
          </c:marker>
          <c:dLbls>
            <c:dLbl>
              <c:idx val="2"/>
              <c:spPr>
                <a:noFill/>
                <a:ln w="25453">
                  <a:noFill/>
                </a:ln>
              </c:spPr>
              <c:txPr>
                <a:bodyPr rot="0" vert="horz"/>
                <a:lstStyle/>
                <a:p>
                  <a:pPr>
                    <a:defRPr b="1"/>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67-4DFA-982F-8B244DF84B8A}"/>
                </c:ext>
              </c:extLst>
            </c:dLbl>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Sheet1!$A$2:$A$4</c:f>
              <c:numCache>
                <c:formatCode>General</c:formatCode>
                <c:ptCount val="3"/>
                <c:pt idx="0">
                  <c:v>2020</c:v>
                </c:pt>
                <c:pt idx="1">
                  <c:v>2021</c:v>
                </c:pt>
                <c:pt idx="2">
                  <c:v>2022</c:v>
                </c:pt>
              </c:numCache>
            </c:numRef>
          </c:cat>
          <c:val>
            <c:numRef>
              <c:f>Sheet1!$C$2:$C$4</c:f>
              <c:numCache>
                <c:formatCode>General</c:formatCode>
                <c:ptCount val="3"/>
                <c:pt idx="0">
                  <c:v>-6</c:v>
                </c:pt>
                <c:pt idx="1">
                  <c:v>-6</c:v>
                </c:pt>
                <c:pt idx="2">
                  <c:v>-6</c:v>
                </c:pt>
              </c:numCache>
            </c:numRef>
          </c:val>
          <c:smooth val="0"/>
          <c:extLst>
            <c:ext xmlns:c16="http://schemas.microsoft.com/office/drawing/2014/chart" uri="{C3380CC4-5D6E-409C-BE32-E72D297353CC}">
              <c16:uniqueId val="{00000002-4E67-4DFA-982F-8B244DF84B8A}"/>
            </c:ext>
          </c:extLst>
        </c:ser>
        <c:dLbls>
          <c:showLegendKey val="0"/>
          <c:showVal val="0"/>
          <c:showCatName val="0"/>
          <c:showSerName val="0"/>
          <c:showPercent val="0"/>
          <c:showBubbleSize val="0"/>
        </c:dLbls>
        <c:marker val="1"/>
        <c:smooth val="0"/>
        <c:axId val="150040576"/>
        <c:axId val="150131072"/>
      </c:lineChart>
      <c:catAx>
        <c:axId val="150040576"/>
        <c:scaling>
          <c:orientation val="minMax"/>
        </c:scaling>
        <c:delete val="0"/>
        <c:axPos val="b"/>
        <c:numFmt formatCode="General" sourceLinked="1"/>
        <c:majorTickMark val="none"/>
        <c:minorTickMark val="none"/>
        <c:tickLblPos val="low"/>
        <c:spPr>
          <a:noFill/>
          <a:ln w="6350" cap="flat" cmpd="sng" algn="ctr">
            <a:solidFill>
              <a:sysClr val="window" lastClr="FFFFFF"/>
            </a:solidFill>
            <a:round/>
          </a:ln>
          <a:effectLst/>
        </c:spPr>
        <c:txPr>
          <a:bodyPr rot="-60000000" vert="horz"/>
          <a:lstStyle/>
          <a:p>
            <a:pPr>
              <a:defRPr/>
            </a:pPr>
            <a:endParaRPr lang="lv-LV"/>
          </a:p>
        </c:txPr>
        <c:crossAx val="150131072"/>
        <c:crosses val="autoZero"/>
        <c:auto val="1"/>
        <c:lblAlgn val="ctr"/>
        <c:lblOffset val="100"/>
        <c:noMultiLvlLbl val="0"/>
      </c:catAx>
      <c:valAx>
        <c:axId val="150131072"/>
        <c:scaling>
          <c:orientation val="minMax"/>
        </c:scaling>
        <c:delete val="0"/>
        <c:axPos val="l"/>
        <c:numFmt formatCode="0" sourceLinked="0"/>
        <c:majorTickMark val="none"/>
        <c:minorTickMark val="none"/>
        <c:tickLblPos val="nextTo"/>
        <c:spPr>
          <a:noFill/>
          <a:ln w="6350">
            <a:noFill/>
          </a:ln>
          <a:effectLst/>
        </c:spPr>
        <c:txPr>
          <a:bodyPr rot="-60000000" vert="horz"/>
          <a:lstStyle/>
          <a:p>
            <a:pPr>
              <a:defRPr/>
            </a:pPr>
            <a:endParaRPr lang="lv-LV"/>
          </a:p>
        </c:txPr>
        <c:crossAx val="150040576"/>
        <c:crossesAt val="1"/>
        <c:crossBetween val="between"/>
        <c:majorUnit val="10"/>
        <c:minorUnit val="3"/>
      </c:valAx>
      <c:spPr>
        <a:noFill/>
        <a:ln w="25447">
          <a:noFill/>
        </a:ln>
      </c:spPr>
    </c:plotArea>
    <c:plotVisOnly val="1"/>
    <c:dispBlanksAs val="gap"/>
    <c:showDLblsOverMax val="0"/>
  </c:chart>
  <c:spPr>
    <a:noFill/>
    <a:ln>
      <a:noFill/>
    </a:ln>
    <a:effectLst/>
  </c:spPr>
  <c:txPr>
    <a:bodyPr/>
    <a:lstStyle/>
    <a:p>
      <a:pPr>
        <a:defRPr sz="1000">
          <a:solidFill>
            <a:sysClr val="windowText" lastClr="000000"/>
          </a:solidFill>
          <a:latin typeface="+mn-lt"/>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392923106833923E-2"/>
          <c:y val="3.2978103764426718E-2"/>
          <c:w val="0.93973053368328963"/>
          <c:h val="0.9350637471685902"/>
        </c:manualLayout>
      </c:layout>
      <c:lineChart>
        <c:grouping val="standard"/>
        <c:varyColors val="0"/>
        <c:ser>
          <c:idx val="0"/>
          <c:order val="0"/>
          <c:tx>
            <c:strRef>
              <c:f>Sheet1!$B$1</c:f>
              <c:strCache>
                <c:ptCount val="1"/>
                <c:pt idx="0">
                  <c:v>Fitch</c:v>
                </c:pt>
              </c:strCache>
            </c:strRef>
          </c:tx>
          <c:spPr>
            <a:ln w="25400" cap="rnd">
              <a:solidFill>
                <a:schemeClr val="accent1"/>
              </a:solidFill>
              <a:round/>
            </a:ln>
            <a:effectLst/>
          </c:spPr>
          <c:marker>
            <c:symbol val="none"/>
          </c:marker>
          <c:cat>
            <c:numRef>
              <c:f>Sheet1!$A$2:$A$83</c:f>
              <c:numCache>
                <c:formatCode>m/d/yyyy</c:formatCode>
                <c:ptCount val="82"/>
                <c:pt idx="0">
                  <c:v>35446</c:v>
                </c:pt>
                <c:pt idx="1">
                  <c:v>35781</c:v>
                </c:pt>
                <c:pt idx="2">
                  <c:v>35975</c:v>
                </c:pt>
                <c:pt idx="3">
                  <c:v>37487</c:v>
                </c:pt>
                <c:pt idx="4">
                  <c:v>37488</c:v>
                </c:pt>
                <c:pt idx="5">
                  <c:v>37571</c:v>
                </c:pt>
                <c:pt idx="6">
                  <c:v>37572</c:v>
                </c:pt>
                <c:pt idx="7">
                  <c:v>37822</c:v>
                </c:pt>
                <c:pt idx="8">
                  <c:v>37823</c:v>
                </c:pt>
                <c:pt idx="9">
                  <c:v>38174</c:v>
                </c:pt>
                <c:pt idx="10">
                  <c:v>38175</c:v>
                </c:pt>
                <c:pt idx="11">
                  <c:v>38196</c:v>
                </c:pt>
                <c:pt idx="12">
                  <c:v>38197</c:v>
                </c:pt>
                <c:pt idx="13">
                  <c:v>39218</c:v>
                </c:pt>
                <c:pt idx="14">
                  <c:v>39219</c:v>
                </c:pt>
                <c:pt idx="15">
                  <c:v>39310</c:v>
                </c:pt>
                <c:pt idx="16">
                  <c:v>39311</c:v>
                </c:pt>
                <c:pt idx="17">
                  <c:v>39692</c:v>
                </c:pt>
                <c:pt idx="18">
                  <c:v>39723</c:v>
                </c:pt>
                <c:pt idx="19">
                  <c:v>39724</c:v>
                </c:pt>
                <c:pt idx="20">
                  <c:v>39747</c:v>
                </c:pt>
                <c:pt idx="21">
                  <c:v>39748</c:v>
                </c:pt>
                <c:pt idx="22">
                  <c:v>39758</c:v>
                </c:pt>
                <c:pt idx="23">
                  <c:v>39759</c:v>
                </c:pt>
                <c:pt idx="24">
                  <c:v>39763</c:v>
                </c:pt>
                <c:pt idx="25">
                  <c:v>39764</c:v>
                </c:pt>
                <c:pt idx="26">
                  <c:v>39819</c:v>
                </c:pt>
                <c:pt idx="27">
                  <c:v>39820</c:v>
                </c:pt>
                <c:pt idx="28">
                  <c:v>39867</c:v>
                </c:pt>
                <c:pt idx="29">
                  <c:v>39868</c:v>
                </c:pt>
                <c:pt idx="30">
                  <c:v>39870</c:v>
                </c:pt>
                <c:pt idx="31">
                  <c:v>39871</c:v>
                </c:pt>
                <c:pt idx="32">
                  <c:v>39903</c:v>
                </c:pt>
                <c:pt idx="33">
                  <c:v>39904</c:v>
                </c:pt>
                <c:pt idx="34">
                  <c:v>39910</c:v>
                </c:pt>
                <c:pt idx="35">
                  <c:v>39911</c:v>
                </c:pt>
                <c:pt idx="36">
                  <c:v>39925</c:v>
                </c:pt>
                <c:pt idx="37">
                  <c:v>39926</c:v>
                </c:pt>
                <c:pt idx="38">
                  <c:v>40034</c:v>
                </c:pt>
                <c:pt idx="39">
                  <c:v>40035</c:v>
                </c:pt>
                <c:pt idx="40">
                  <c:v>40518</c:v>
                </c:pt>
                <c:pt idx="41">
                  <c:v>40519</c:v>
                </c:pt>
                <c:pt idx="42">
                  <c:v>40616</c:v>
                </c:pt>
                <c:pt idx="43">
                  <c:v>40617</c:v>
                </c:pt>
                <c:pt idx="44">
                  <c:v>40940</c:v>
                </c:pt>
                <c:pt idx="45">
                  <c:v>40941</c:v>
                </c:pt>
                <c:pt idx="46">
                  <c:v>41030</c:v>
                </c:pt>
                <c:pt idx="47">
                  <c:v>41031</c:v>
                </c:pt>
                <c:pt idx="48">
                  <c:v>41221</c:v>
                </c:pt>
                <c:pt idx="49">
                  <c:v>41222</c:v>
                </c:pt>
                <c:pt idx="50">
                  <c:v>41225</c:v>
                </c:pt>
                <c:pt idx="51">
                  <c:v>41226</c:v>
                </c:pt>
                <c:pt idx="52">
                  <c:v>41312</c:v>
                </c:pt>
                <c:pt idx="53">
                  <c:v>41313</c:v>
                </c:pt>
                <c:pt idx="54">
                  <c:v>41347</c:v>
                </c:pt>
                <c:pt idx="55">
                  <c:v>41348</c:v>
                </c:pt>
                <c:pt idx="56">
                  <c:v>41434</c:v>
                </c:pt>
                <c:pt idx="57">
                  <c:v>41435</c:v>
                </c:pt>
                <c:pt idx="58">
                  <c:v>41437</c:v>
                </c:pt>
                <c:pt idx="59">
                  <c:v>41438</c:v>
                </c:pt>
                <c:pt idx="60">
                  <c:v>41463</c:v>
                </c:pt>
                <c:pt idx="61">
                  <c:v>41464</c:v>
                </c:pt>
                <c:pt idx="62">
                  <c:v>41788</c:v>
                </c:pt>
                <c:pt idx="63">
                  <c:v>41789</c:v>
                </c:pt>
                <c:pt idx="64">
                  <c:v>41809</c:v>
                </c:pt>
                <c:pt idx="65">
                  <c:v>41810</c:v>
                </c:pt>
                <c:pt idx="66">
                  <c:v>41995</c:v>
                </c:pt>
                <c:pt idx="67">
                  <c:v>41996</c:v>
                </c:pt>
                <c:pt idx="68">
                  <c:v>42047</c:v>
                </c:pt>
                <c:pt idx="69">
                  <c:v>42048</c:v>
                </c:pt>
                <c:pt idx="70">
                  <c:v>43114</c:v>
                </c:pt>
                <c:pt idx="71">
                  <c:v>43115</c:v>
                </c:pt>
                <c:pt idx="72">
                  <c:v>43363</c:v>
                </c:pt>
                <c:pt idx="73">
                  <c:v>43364</c:v>
                </c:pt>
                <c:pt idx="74">
                  <c:v>43800</c:v>
                </c:pt>
                <c:pt idx="75">
                  <c:v>43801</c:v>
                </c:pt>
                <c:pt idx="76">
                  <c:v>44612</c:v>
                </c:pt>
                <c:pt idx="77">
                  <c:v>44613</c:v>
                </c:pt>
                <c:pt idx="78">
                  <c:v>45359</c:v>
                </c:pt>
                <c:pt idx="79">
                  <c:v>45359</c:v>
                </c:pt>
                <c:pt idx="80">
                  <c:v>45359</c:v>
                </c:pt>
                <c:pt idx="81">
                  <c:v>45359</c:v>
                </c:pt>
              </c:numCache>
            </c:numRef>
          </c:cat>
          <c:val>
            <c:numRef>
              <c:f>Sheet1!$B$2:$B$83</c:f>
              <c:numCache>
                <c:formatCode>General</c:formatCode>
                <c:ptCount val="82"/>
                <c:pt idx="2">
                  <c:v>2.8</c:v>
                </c:pt>
                <c:pt idx="3">
                  <c:v>2.8</c:v>
                </c:pt>
                <c:pt idx="4">
                  <c:v>2.8</c:v>
                </c:pt>
                <c:pt idx="5">
                  <c:v>2.8</c:v>
                </c:pt>
                <c:pt idx="6">
                  <c:v>2.8</c:v>
                </c:pt>
                <c:pt idx="7">
                  <c:v>2.8</c:v>
                </c:pt>
                <c:pt idx="8">
                  <c:v>3.8</c:v>
                </c:pt>
                <c:pt idx="9">
                  <c:v>3.8</c:v>
                </c:pt>
                <c:pt idx="10">
                  <c:v>4.8</c:v>
                </c:pt>
                <c:pt idx="11">
                  <c:v>4.8</c:v>
                </c:pt>
                <c:pt idx="12">
                  <c:v>4.8</c:v>
                </c:pt>
                <c:pt idx="13">
                  <c:v>4.8</c:v>
                </c:pt>
                <c:pt idx="14">
                  <c:v>4.8</c:v>
                </c:pt>
                <c:pt idx="15">
                  <c:v>4.8</c:v>
                </c:pt>
                <c:pt idx="16">
                  <c:v>3.8</c:v>
                </c:pt>
                <c:pt idx="17">
                  <c:v>3.8</c:v>
                </c:pt>
                <c:pt idx="18">
                  <c:v>3.8</c:v>
                </c:pt>
                <c:pt idx="19">
                  <c:v>2.8</c:v>
                </c:pt>
                <c:pt idx="20">
                  <c:v>2.8</c:v>
                </c:pt>
                <c:pt idx="21">
                  <c:v>2.8</c:v>
                </c:pt>
                <c:pt idx="22">
                  <c:v>2.8</c:v>
                </c:pt>
                <c:pt idx="23">
                  <c:v>2.8</c:v>
                </c:pt>
                <c:pt idx="24">
                  <c:v>2.8</c:v>
                </c:pt>
                <c:pt idx="25">
                  <c:v>1.8</c:v>
                </c:pt>
                <c:pt idx="26">
                  <c:v>1.8</c:v>
                </c:pt>
                <c:pt idx="27">
                  <c:v>1.8</c:v>
                </c:pt>
                <c:pt idx="28">
                  <c:v>1.8</c:v>
                </c:pt>
                <c:pt idx="29">
                  <c:v>1.8</c:v>
                </c:pt>
                <c:pt idx="30">
                  <c:v>1.8</c:v>
                </c:pt>
                <c:pt idx="31">
                  <c:v>1.8</c:v>
                </c:pt>
                <c:pt idx="32">
                  <c:v>1.8</c:v>
                </c:pt>
                <c:pt idx="33">
                  <c:v>1.8</c:v>
                </c:pt>
                <c:pt idx="34">
                  <c:v>1.8</c:v>
                </c:pt>
                <c:pt idx="35">
                  <c:v>0.8</c:v>
                </c:pt>
                <c:pt idx="36">
                  <c:v>0.8</c:v>
                </c:pt>
                <c:pt idx="37">
                  <c:v>0.8</c:v>
                </c:pt>
                <c:pt idx="38">
                  <c:v>0.8</c:v>
                </c:pt>
                <c:pt idx="39">
                  <c:v>0.8</c:v>
                </c:pt>
                <c:pt idx="40">
                  <c:v>0.8</c:v>
                </c:pt>
                <c:pt idx="41">
                  <c:v>0.8</c:v>
                </c:pt>
                <c:pt idx="42">
                  <c:v>0.8</c:v>
                </c:pt>
                <c:pt idx="43">
                  <c:v>1.8</c:v>
                </c:pt>
                <c:pt idx="44">
                  <c:v>1.8</c:v>
                </c:pt>
                <c:pt idx="45">
                  <c:v>1.8</c:v>
                </c:pt>
                <c:pt idx="46">
                  <c:v>1.8</c:v>
                </c:pt>
                <c:pt idx="47">
                  <c:v>1.8</c:v>
                </c:pt>
                <c:pt idx="48">
                  <c:v>1.8</c:v>
                </c:pt>
                <c:pt idx="49">
                  <c:v>1.8</c:v>
                </c:pt>
                <c:pt idx="50">
                  <c:v>1.8</c:v>
                </c:pt>
                <c:pt idx="51">
                  <c:v>2.8</c:v>
                </c:pt>
                <c:pt idx="52">
                  <c:v>2.8</c:v>
                </c:pt>
                <c:pt idx="53">
                  <c:v>2.8</c:v>
                </c:pt>
                <c:pt idx="54">
                  <c:v>2.8</c:v>
                </c:pt>
                <c:pt idx="55">
                  <c:v>2.8</c:v>
                </c:pt>
                <c:pt idx="56">
                  <c:v>2.8</c:v>
                </c:pt>
                <c:pt idx="57">
                  <c:v>2.8</c:v>
                </c:pt>
                <c:pt idx="58">
                  <c:v>2.8</c:v>
                </c:pt>
                <c:pt idx="59">
                  <c:v>2.8</c:v>
                </c:pt>
                <c:pt idx="60">
                  <c:v>2.8</c:v>
                </c:pt>
                <c:pt idx="61">
                  <c:v>3.8</c:v>
                </c:pt>
                <c:pt idx="62">
                  <c:v>3.8</c:v>
                </c:pt>
                <c:pt idx="63">
                  <c:v>3.8</c:v>
                </c:pt>
                <c:pt idx="64">
                  <c:v>3.8</c:v>
                </c:pt>
                <c:pt idx="65">
                  <c:v>4.8</c:v>
                </c:pt>
                <c:pt idx="66">
                  <c:v>4.8</c:v>
                </c:pt>
                <c:pt idx="67">
                  <c:v>4.8</c:v>
                </c:pt>
                <c:pt idx="68">
                  <c:v>4.8</c:v>
                </c:pt>
                <c:pt idx="69">
                  <c:v>4.8</c:v>
                </c:pt>
                <c:pt idx="70">
                  <c:v>4.8</c:v>
                </c:pt>
                <c:pt idx="71">
                  <c:v>4.8</c:v>
                </c:pt>
                <c:pt idx="72">
                  <c:v>4.8</c:v>
                </c:pt>
                <c:pt idx="73">
                  <c:v>4.8</c:v>
                </c:pt>
                <c:pt idx="74">
                  <c:v>4.8</c:v>
                </c:pt>
                <c:pt idx="75">
                  <c:v>4.8</c:v>
                </c:pt>
                <c:pt idx="76">
                  <c:v>4.8</c:v>
                </c:pt>
                <c:pt idx="77">
                  <c:v>4.8</c:v>
                </c:pt>
                <c:pt idx="78">
                  <c:v>4.8</c:v>
                </c:pt>
                <c:pt idx="79">
                  <c:v>4.8</c:v>
                </c:pt>
                <c:pt idx="80">
                  <c:v>4.8</c:v>
                </c:pt>
                <c:pt idx="81">
                  <c:v>4.8</c:v>
                </c:pt>
              </c:numCache>
            </c:numRef>
          </c:val>
          <c:smooth val="0"/>
          <c:extLst>
            <c:ext xmlns:c16="http://schemas.microsoft.com/office/drawing/2014/chart" uri="{C3380CC4-5D6E-409C-BE32-E72D297353CC}">
              <c16:uniqueId val="{00000000-EA92-4BBB-8040-2AD3B5545D80}"/>
            </c:ext>
          </c:extLst>
        </c:ser>
        <c:ser>
          <c:idx val="1"/>
          <c:order val="1"/>
          <c:tx>
            <c:strRef>
              <c:f>Sheet1!$C$1</c:f>
              <c:strCache>
                <c:ptCount val="1"/>
                <c:pt idx="0">
                  <c:v>S&amp;P Global Ratings</c:v>
                </c:pt>
              </c:strCache>
            </c:strRef>
          </c:tx>
          <c:spPr>
            <a:ln w="25400" cap="rnd">
              <a:solidFill>
                <a:srgbClr val="C00000"/>
              </a:solidFill>
              <a:round/>
            </a:ln>
            <a:effectLst/>
          </c:spPr>
          <c:marker>
            <c:symbol val="none"/>
          </c:marker>
          <c:cat>
            <c:numRef>
              <c:f>Sheet1!$A$2:$A$83</c:f>
              <c:numCache>
                <c:formatCode>m/d/yyyy</c:formatCode>
                <c:ptCount val="82"/>
                <c:pt idx="0">
                  <c:v>35446</c:v>
                </c:pt>
                <c:pt idx="1">
                  <c:v>35781</c:v>
                </c:pt>
                <c:pt idx="2">
                  <c:v>35975</c:v>
                </c:pt>
                <c:pt idx="3">
                  <c:v>37487</c:v>
                </c:pt>
                <c:pt idx="4">
                  <c:v>37488</c:v>
                </c:pt>
                <c:pt idx="5">
                  <c:v>37571</c:v>
                </c:pt>
                <c:pt idx="6">
                  <c:v>37572</c:v>
                </c:pt>
                <c:pt idx="7">
                  <c:v>37822</c:v>
                </c:pt>
                <c:pt idx="8">
                  <c:v>37823</c:v>
                </c:pt>
                <c:pt idx="9">
                  <c:v>38174</c:v>
                </c:pt>
                <c:pt idx="10">
                  <c:v>38175</c:v>
                </c:pt>
                <c:pt idx="11">
                  <c:v>38196</c:v>
                </c:pt>
                <c:pt idx="12">
                  <c:v>38197</c:v>
                </c:pt>
                <c:pt idx="13">
                  <c:v>39218</c:v>
                </c:pt>
                <c:pt idx="14">
                  <c:v>39219</c:v>
                </c:pt>
                <c:pt idx="15">
                  <c:v>39310</c:v>
                </c:pt>
                <c:pt idx="16">
                  <c:v>39311</c:v>
                </c:pt>
                <c:pt idx="17">
                  <c:v>39692</c:v>
                </c:pt>
                <c:pt idx="18">
                  <c:v>39723</c:v>
                </c:pt>
                <c:pt idx="19">
                  <c:v>39724</c:v>
                </c:pt>
                <c:pt idx="20">
                  <c:v>39747</c:v>
                </c:pt>
                <c:pt idx="21">
                  <c:v>39748</c:v>
                </c:pt>
                <c:pt idx="22">
                  <c:v>39758</c:v>
                </c:pt>
                <c:pt idx="23">
                  <c:v>39759</c:v>
                </c:pt>
                <c:pt idx="24">
                  <c:v>39763</c:v>
                </c:pt>
                <c:pt idx="25">
                  <c:v>39764</c:v>
                </c:pt>
                <c:pt idx="26">
                  <c:v>39819</c:v>
                </c:pt>
                <c:pt idx="27">
                  <c:v>39820</c:v>
                </c:pt>
                <c:pt idx="28">
                  <c:v>39867</c:v>
                </c:pt>
                <c:pt idx="29">
                  <c:v>39868</c:v>
                </c:pt>
                <c:pt idx="30">
                  <c:v>39870</c:v>
                </c:pt>
                <c:pt idx="31">
                  <c:v>39871</c:v>
                </c:pt>
                <c:pt idx="32">
                  <c:v>39903</c:v>
                </c:pt>
                <c:pt idx="33">
                  <c:v>39904</c:v>
                </c:pt>
                <c:pt idx="34">
                  <c:v>39910</c:v>
                </c:pt>
                <c:pt idx="35">
                  <c:v>39911</c:v>
                </c:pt>
                <c:pt idx="36">
                  <c:v>39925</c:v>
                </c:pt>
                <c:pt idx="37">
                  <c:v>39926</c:v>
                </c:pt>
                <c:pt idx="38">
                  <c:v>40034</c:v>
                </c:pt>
                <c:pt idx="39">
                  <c:v>40035</c:v>
                </c:pt>
                <c:pt idx="40">
                  <c:v>40518</c:v>
                </c:pt>
                <c:pt idx="41">
                  <c:v>40519</c:v>
                </c:pt>
                <c:pt idx="42">
                  <c:v>40616</c:v>
                </c:pt>
                <c:pt idx="43">
                  <c:v>40617</c:v>
                </c:pt>
                <c:pt idx="44">
                  <c:v>40940</c:v>
                </c:pt>
                <c:pt idx="45">
                  <c:v>40941</c:v>
                </c:pt>
                <c:pt idx="46">
                  <c:v>41030</c:v>
                </c:pt>
                <c:pt idx="47">
                  <c:v>41031</c:v>
                </c:pt>
                <c:pt idx="48">
                  <c:v>41221</c:v>
                </c:pt>
                <c:pt idx="49">
                  <c:v>41222</c:v>
                </c:pt>
                <c:pt idx="50">
                  <c:v>41225</c:v>
                </c:pt>
                <c:pt idx="51">
                  <c:v>41226</c:v>
                </c:pt>
                <c:pt idx="52">
                  <c:v>41312</c:v>
                </c:pt>
                <c:pt idx="53">
                  <c:v>41313</c:v>
                </c:pt>
                <c:pt idx="54">
                  <c:v>41347</c:v>
                </c:pt>
                <c:pt idx="55">
                  <c:v>41348</c:v>
                </c:pt>
                <c:pt idx="56">
                  <c:v>41434</c:v>
                </c:pt>
                <c:pt idx="57">
                  <c:v>41435</c:v>
                </c:pt>
                <c:pt idx="58">
                  <c:v>41437</c:v>
                </c:pt>
                <c:pt idx="59">
                  <c:v>41438</c:v>
                </c:pt>
                <c:pt idx="60">
                  <c:v>41463</c:v>
                </c:pt>
                <c:pt idx="61">
                  <c:v>41464</c:v>
                </c:pt>
                <c:pt idx="62">
                  <c:v>41788</c:v>
                </c:pt>
                <c:pt idx="63">
                  <c:v>41789</c:v>
                </c:pt>
                <c:pt idx="64">
                  <c:v>41809</c:v>
                </c:pt>
                <c:pt idx="65">
                  <c:v>41810</c:v>
                </c:pt>
                <c:pt idx="66">
                  <c:v>41995</c:v>
                </c:pt>
                <c:pt idx="67">
                  <c:v>41996</c:v>
                </c:pt>
                <c:pt idx="68">
                  <c:v>42047</c:v>
                </c:pt>
                <c:pt idx="69">
                  <c:v>42048</c:v>
                </c:pt>
                <c:pt idx="70">
                  <c:v>43114</c:v>
                </c:pt>
                <c:pt idx="71">
                  <c:v>43115</c:v>
                </c:pt>
                <c:pt idx="72">
                  <c:v>43363</c:v>
                </c:pt>
                <c:pt idx="73">
                  <c:v>43364</c:v>
                </c:pt>
                <c:pt idx="74">
                  <c:v>43800</c:v>
                </c:pt>
                <c:pt idx="75">
                  <c:v>43801</c:v>
                </c:pt>
                <c:pt idx="76">
                  <c:v>44612</c:v>
                </c:pt>
                <c:pt idx="77">
                  <c:v>44613</c:v>
                </c:pt>
                <c:pt idx="78">
                  <c:v>45359</c:v>
                </c:pt>
                <c:pt idx="79">
                  <c:v>45359</c:v>
                </c:pt>
                <c:pt idx="80">
                  <c:v>45359</c:v>
                </c:pt>
                <c:pt idx="81">
                  <c:v>45359</c:v>
                </c:pt>
              </c:numCache>
            </c:numRef>
          </c:cat>
          <c:val>
            <c:numRef>
              <c:f>Sheet1!$C$2:$C$83</c:f>
              <c:numCache>
                <c:formatCode>General</c:formatCode>
                <c:ptCount val="82"/>
                <c:pt idx="0">
                  <c:v>3.1</c:v>
                </c:pt>
                <c:pt idx="1">
                  <c:v>3.1</c:v>
                </c:pt>
                <c:pt idx="2">
                  <c:v>3.1</c:v>
                </c:pt>
                <c:pt idx="3">
                  <c:v>3.1</c:v>
                </c:pt>
                <c:pt idx="4">
                  <c:v>4.0999999999999996</c:v>
                </c:pt>
                <c:pt idx="5">
                  <c:v>4.0999999999999996</c:v>
                </c:pt>
                <c:pt idx="6">
                  <c:v>4.0999999999999996</c:v>
                </c:pt>
                <c:pt idx="7">
                  <c:v>4.0999999999999996</c:v>
                </c:pt>
                <c:pt idx="8">
                  <c:v>4.0999999999999996</c:v>
                </c:pt>
                <c:pt idx="9">
                  <c:v>4.0999999999999996</c:v>
                </c:pt>
                <c:pt idx="10">
                  <c:v>4.0999999999999996</c:v>
                </c:pt>
                <c:pt idx="11">
                  <c:v>4.0999999999999996</c:v>
                </c:pt>
                <c:pt idx="12">
                  <c:v>5.0999999999999996</c:v>
                </c:pt>
                <c:pt idx="13">
                  <c:v>5.0999999999999996</c:v>
                </c:pt>
                <c:pt idx="14">
                  <c:v>4.0999999999999996</c:v>
                </c:pt>
                <c:pt idx="15">
                  <c:v>4.0999999999999996</c:v>
                </c:pt>
                <c:pt idx="16">
                  <c:v>4.0999999999999996</c:v>
                </c:pt>
                <c:pt idx="17">
                  <c:v>4.0999999999999996</c:v>
                </c:pt>
                <c:pt idx="18">
                  <c:v>4.0999999999999996</c:v>
                </c:pt>
                <c:pt idx="19">
                  <c:v>4.0999999999999996</c:v>
                </c:pt>
                <c:pt idx="20">
                  <c:v>4.0999999999999996</c:v>
                </c:pt>
                <c:pt idx="21">
                  <c:v>3.1</c:v>
                </c:pt>
                <c:pt idx="22">
                  <c:v>3.1</c:v>
                </c:pt>
                <c:pt idx="23">
                  <c:v>3.1</c:v>
                </c:pt>
                <c:pt idx="24">
                  <c:v>3.1</c:v>
                </c:pt>
                <c:pt idx="25">
                  <c:v>3.1</c:v>
                </c:pt>
                <c:pt idx="26">
                  <c:v>3.1</c:v>
                </c:pt>
                <c:pt idx="27">
                  <c:v>3.1</c:v>
                </c:pt>
                <c:pt idx="28">
                  <c:v>3.1</c:v>
                </c:pt>
                <c:pt idx="29">
                  <c:v>1.1000000000000001</c:v>
                </c:pt>
                <c:pt idx="30">
                  <c:v>1.1000000000000001</c:v>
                </c:pt>
                <c:pt idx="31">
                  <c:v>1.1000000000000001</c:v>
                </c:pt>
                <c:pt idx="32">
                  <c:v>1.1000000000000001</c:v>
                </c:pt>
                <c:pt idx="33">
                  <c:v>1.1000000000000001</c:v>
                </c:pt>
                <c:pt idx="34">
                  <c:v>1.1000000000000001</c:v>
                </c:pt>
                <c:pt idx="35">
                  <c:v>1.1000000000000001</c:v>
                </c:pt>
                <c:pt idx="36">
                  <c:v>1.1000000000000001</c:v>
                </c:pt>
                <c:pt idx="37">
                  <c:v>1.1000000000000001</c:v>
                </c:pt>
                <c:pt idx="38">
                  <c:v>1.1000000000000001</c:v>
                </c:pt>
                <c:pt idx="39">
                  <c:v>0.1</c:v>
                </c:pt>
                <c:pt idx="40">
                  <c:v>0.1</c:v>
                </c:pt>
                <c:pt idx="41">
                  <c:v>1.1000000000000001</c:v>
                </c:pt>
                <c:pt idx="42">
                  <c:v>1.1000000000000001</c:v>
                </c:pt>
                <c:pt idx="43">
                  <c:v>1.1000000000000001</c:v>
                </c:pt>
                <c:pt idx="44">
                  <c:v>1.1000000000000001</c:v>
                </c:pt>
                <c:pt idx="45">
                  <c:v>1.1000000000000001</c:v>
                </c:pt>
                <c:pt idx="46">
                  <c:v>1.1000000000000001</c:v>
                </c:pt>
                <c:pt idx="47">
                  <c:v>2.1</c:v>
                </c:pt>
                <c:pt idx="48">
                  <c:v>2.1</c:v>
                </c:pt>
                <c:pt idx="49">
                  <c:v>3.1</c:v>
                </c:pt>
                <c:pt idx="50">
                  <c:v>3.1</c:v>
                </c:pt>
                <c:pt idx="51">
                  <c:v>3.1</c:v>
                </c:pt>
                <c:pt idx="52">
                  <c:v>3.1</c:v>
                </c:pt>
                <c:pt idx="53">
                  <c:v>3.1</c:v>
                </c:pt>
                <c:pt idx="54">
                  <c:v>3.1</c:v>
                </c:pt>
                <c:pt idx="55">
                  <c:v>3.1</c:v>
                </c:pt>
                <c:pt idx="56">
                  <c:v>3.1</c:v>
                </c:pt>
                <c:pt idx="57">
                  <c:v>4.0999999999999996</c:v>
                </c:pt>
                <c:pt idx="58">
                  <c:v>4.0999999999999996</c:v>
                </c:pt>
                <c:pt idx="59">
                  <c:v>4.0999999999999996</c:v>
                </c:pt>
                <c:pt idx="60">
                  <c:v>4.0999999999999996</c:v>
                </c:pt>
                <c:pt idx="61">
                  <c:v>4.0999999999999996</c:v>
                </c:pt>
                <c:pt idx="62">
                  <c:v>4.0999999999999996</c:v>
                </c:pt>
                <c:pt idx="63">
                  <c:v>5.0999999999999996</c:v>
                </c:pt>
                <c:pt idx="64">
                  <c:v>5.0999999999999996</c:v>
                </c:pt>
                <c:pt idx="65">
                  <c:v>5.0999999999999996</c:v>
                </c:pt>
                <c:pt idx="66">
                  <c:v>5.0999999999999996</c:v>
                </c:pt>
                <c:pt idx="67">
                  <c:v>5.0999999999999996</c:v>
                </c:pt>
                <c:pt idx="68">
                  <c:v>5.0999999999999996</c:v>
                </c:pt>
                <c:pt idx="69">
                  <c:v>5.0999999999999996</c:v>
                </c:pt>
                <c:pt idx="70">
                  <c:v>5.0999999999999996</c:v>
                </c:pt>
                <c:pt idx="71">
                  <c:v>5.0999999999999996</c:v>
                </c:pt>
                <c:pt idx="72">
                  <c:v>5.0999999999999996</c:v>
                </c:pt>
                <c:pt idx="73">
                  <c:v>6</c:v>
                </c:pt>
                <c:pt idx="74">
                  <c:v>6</c:v>
                </c:pt>
                <c:pt idx="75">
                  <c:v>6</c:v>
                </c:pt>
                <c:pt idx="76">
                  <c:v>6</c:v>
                </c:pt>
                <c:pt idx="77">
                  <c:v>6.9</c:v>
                </c:pt>
                <c:pt idx="78">
                  <c:v>6.9</c:v>
                </c:pt>
                <c:pt idx="79">
                  <c:v>6.9</c:v>
                </c:pt>
                <c:pt idx="80">
                  <c:v>6.9</c:v>
                </c:pt>
                <c:pt idx="81">
                  <c:v>6.9</c:v>
                </c:pt>
              </c:numCache>
            </c:numRef>
          </c:val>
          <c:smooth val="0"/>
          <c:extLst>
            <c:ext xmlns:c16="http://schemas.microsoft.com/office/drawing/2014/chart" uri="{C3380CC4-5D6E-409C-BE32-E72D297353CC}">
              <c16:uniqueId val="{00000001-EA92-4BBB-8040-2AD3B5545D80}"/>
            </c:ext>
          </c:extLst>
        </c:ser>
        <c:ser>
          <c:idx val="2"/>
          <c:order val="2"/>
          <c:tx>
            <c:strRef>
              <c:f>Sheet1!$D$1</c:f>
              <c:strCache>
                <c:ptCount val="1"/>
                <c:pt idx="0">
                  <c:v>Moody's</c:v>
                </c:pt>
              </c:strCache>
            </c:strRef>
          </c:tx>
          <c:spPr>
            <a:ln w="25400" cap="rnd">
              <a:solidFill>
                <a:srgbClr val="80C535"/>
              </a:solidFill>
              <a:round/>
            </a:ln>
            <a:effectLst/>
          </c:spPr>
          <c:marker>
            <c:symbol val="none"/>
          </c:marker>
          <c:cat>
            <c:numRef>
              <c:f>Sheet1!$A$2:$A$83</c:f>
              <c:numCache>
                <c:formatCode>m/d/yyyy</c:formatCode>
                <c:ptCount val="82"/>
                <c:pt idx="0">
                  <c:v>35446</c:v>
                </c:pt>
                <c:pt idx="1">
                  <c:v>35781</c:v>
                </c:pt>
                <c:pt idx="2">
                  <c:v>35975</c:v>
                </c:pt>
                <c:pt idx="3">
                  <c:v>37487</c:v>
                </c:pt>
                <c:pt idx="4">
                  <c:v>37488</c:v>
                </c:pt>
                <c:pt idx="5">
                  <c:v>37571</c:v>
                </c:pt>
                <c:pt idx="6">
                  <c:v>37572</c:v>
                </c:pt>
                <c:pt idx="7">
                  <c:v>37822</c:v>
                </c:pt>
                <c:pt idx="8">
                  <c:v>37823</c:v>
                </c:pt>
                <c:pt idx="9">
                  <c:v>38174</c:v>
                </c:pt>
                <c:pt idx="10">
                  <c:v>38175</c:v>
                </c:pt>
                <c:pt idx="11">
                  <c:v>38196</c:v>
                </c:pt>
                <c:pt idx="12">
                  <c:v>38197</c:v>
                </c:pt>
                <c:pt idx="13">
                  <c:v>39218</c:v>
                </c:pt>
                <c:pt idx="14">
                  <c:v>39219</c:v>
                </c:pt>
                <c:pt idx="15">
                  <c:v>39310</c:v>
                </c:pt>
                <c:pt idx="16">
                  <c:v>39311</c:v>
                </c:pt>
                <c:pt idx="17">
                  <c:v>39692</c:v>
                </c:pt>
                <c:pt idx="18">
                  <c:v>39723</c:v>
                </c:pt>
                <c:pt idx="19">
                  <c:v>39724</c:v>
                </c:pt>
                <c:pt idx="20">
                  <c:v>39747</c:v>
                </c:pt>
                <c:pt idx="21">
                  <c:v>39748</c:v>
                </c:pt>
                <c:pt idx="22">
                  <c:v>39758</c:v>
                </c:pt>
                <c:pt idx="23">
                  <c:v>39759</c:v>
                </c:pt>
                <c:pt idx="24">
                  <c:v>39763</c:v>
                </c:pt>
                <c:pt idx="25">
                  <c:v>39764</c:v>
                </c:pt>
                <c:pt idx="26">
                  <c:v>39819</c:v>
                </c:pt>
                <c:pt idx="27">
                  <c:v>39820</c:v>
                </c:pt>
                <c:pt idx="28">
                  <c:v>39867</c:v>
                </c:pt>
                <c:pt idx="29">
                  <c:v>39868</c:v>
                </c:pt>
                <c:pt idx="30">
                  <c:v>39870</c:v>
                </c:pt>
                <c:pt idx="31">
                  <c:v>39871</c:v>
                </c:pt>
                <c:pt idx="32">
                  <c:v>39903</c:v>
                </c:pt>
                <c:pt idx="33">
                  <c:v>39904</c:v>
                </c:pt>
                <c:pt idx="34">
                  <c:v>39910</c:v>
                </c:pt>
                <c:pt idx="35">
                  <c:v>39911</c:v>
                </c:pt>
                <c:pt idx="36">
                  <c:v>39925</c:v>
                </c:pt>
                <c:pt idx="37">
                  <c:v>39926</c:v>
                </c:pt>
                <c:pt idx="38">
                  <c:v>40034</c:v>
                </c:pt>
                <c:pt idx="39">
                  <c:v>40035</c:v>
                </c:pt>
                <c:pt idx="40">
                  <c:v>40518</c:v>
                </c:pt>
                <c:pt idx="41">
                  <c:v>40519</c:v>
                </c:pt>
                <c:pt idx="42">
                  <c:v>40616</c:v>
                </c:pt>
                <c:pt idx="43">
                  <c:v>40617</c:v>
                </c:pt>
                <c:pt idx="44">
                  <c:v>40940</c:v>
                </c:pt>
                <c:pt idx="45">
                  <c:v>40941</c:v>
                </c:pt>
                <c:pt idx="46">
                  <c:v>41030</c:v>
                </c:pt>
                <c:pt idx="47">
                  <c:v>41031</c:v>
                </c:pt>
                <c:pt idx="48">
                  <c:v>41221</c:v>
                </c:pt>
                <c:pt idx="49">
                  <c:v>41222</c:v>
                </c:pt>
                <c:pt idx="50">
                  <c:v>41225</c:v>
                </c:pt>
                <c:pt idx="51">
                  <c:v>41226</c:v>
                </c:pt>
                <c:pt idx="52">
                  <c:v>41312</c:v>
                </c:pt>
                <c:pt idx="53">
                  <c:v>41313</c:v>
                </c:pt>
                <c:pt idx="54">
                  <c:v>41347</c:v>
                </c:pt>
                <c:pt idx="55">
                  <c:v>41348</c:v>
                </c:pt>
                <c:pt idx="56">
                  <c:v>41434</c:v>
                </c:pt>
                <c:pt idx="57">
                  <c:v>41435</c:v>
                </c:pt>
                <c:pt idx="58">
                  <c:v>41437</c:v>
                </c:pt>
                <c:pt idx="59">
                  <c:v>41438</c:v>
                </c:pt>
                <c:pt idx="60">
                  <c:v>41463</c:v>
                </c:pt>
                <c:pt idx="61">
                  <c:v>41464</c:v>
                </c:pt>
                <c:pt idx="62">
                  <c:v>41788</c:v>
                </c:pt>
                <c:pt idx="63">
                  <c:v>41789</c:v>
                </c:pt>
                <c:pt idx="64">
                  <c:v>41809</c:v>
                </c:pt>
                <c:pt idx="65">
                  <c:v>41810</c:v>
                </c:pt>
                <c:pt idx="66">
                  <c:v>41995</c:v>
                </c:pt>
                <c:pt idx="67">
                  <c:v>41996</c:v>
                </c:pt>
                <c:pt idx="68">
                  <c:v>42047</c:v>
                </c:pt>
                <c:pt idx="69">
                  <c:v>42048</c:v>
                </c:pt>
                <c:pt idx="70">
                  <c:v>43114</c:v>
                </c:pt>
                <c:pt idx="71">
                  <c:v>43115</c:v>
                </c:pt>
                <c:pt idx="72">
                  <c:v>43363</c:v>
                </c:pt>
                <c:pt idx="73">
                  <c:v>43364</c:v>
                </c:pt>
                <c:pt idx="74">
                  <c:v>43800</c:v>
                </c:pt>
                <c:pt idx="75">
                  <c:v>43801</c:v>
                </c:pt>
                <c:pt idx="76">
                  <c:v>44612</c:v>
                </c:pt>
                <c:pt idx="77">
                  <c:v>44613</c:v>
                </c:pt>
                <c:pt idx="78">
                  <c:v>45359</c:v>
                </c:pt>
                <c:pt idx="79">
                  <c:v>45359</c:v>
                </c:pt>
                <c:pt idx="80">
                  <c:v>45359</c:v>
                </c:pt>
                <c:pt idx="81">
                  <c:v>45359</c:v>
                </c:pt>
              </c:numCache>
            </c:numRef>
          </c:cat>
          <c:val>
            <c:numRef>
              <c:f>Sheet1!$D$2:$D$83</c:f>
              <c:numCache>
                <c:formatCode>General</c:formatCode>
                <c:ptCount val="82"/>
                <c:pt idx="1">
                  <c:v>2.9</c:v>
                </c:pt>
                <c:pt idx="2">
                  <c:v>2.9</c:v>
                </c:pt>
                <c:pt idx="3">
                  <c:v>2.9</c:v>
                </c:pt>
                <c:pt idx="4">
                  <c:v>2.9</c:v>
                </c:pt>
                <c:pt idx="5">
                  <c:v>2.9</c:v>
                </c:pt>
                <c:pt idx="6">
                  <c:v>5.9</c:v>
                </c:pt>
                <c:pt idx="7">
                  <c:v>5.9</c:v>
                </c:pt>
                <c:pt idx="8">
                  <c:v>5.9</c:v>
                </c:pt>
                <c:pt idx="9">
                  <c:v>5.9</c:v>
                </c:pt>
                <c:pt idx="10">
                  <c:v>5.9</c:v>
                </c:pt>
                <c:pt idx="11">
                  <c:v>5.9</c:v>
                </c:pt>
                <c:pt idx="12">
                  <c:v>5.9</c:v>
                </c:pt>
                <c:pt idx="13">
                  <c:v>5.9</c:v>
                </c:pt>
                <c:pt idx="14">
                  <c:v>5.9</c:v>
                </c:pt>
                <c:pt idx="15">
                  <c:v>5.9</c:v>
                </c:pt>
                <c:pt idx="16">
                  <c:v>5.9</c:v>
                </c:pt>
                <c:pt idx="17">
                  <c:v>5.9</c:v>
                </c:pt>
                <c:pt idx="18">
                  <c:v>5.9</c:v>
                </c:pt>
                <c:pt idx="19">
                  <c:v>5.9</c:v>
                </c:pt>
                <c:pt idx="20">
                  <c:v>5.9</c:v>
                </c:pt>
                <c:pt idx="21">
                  <c:v>5.9</c:v>
                </c:pt>
                <c:pt idx="22">
                  <c:v>5.9</c:v>
                </c:pt>
                <c:pt idx="23">
                  <c:v>4.9000000000000004</c:v>
                </c:pt>
                <c:pt idx="24">
                  <c:v>4.9000000000000004</c:v>
                </c:pt>
                <c:pt idx="25">
                  <c:v>4.9000000000000004</c:v>
                </c:pt>
                <c:pt idx="26">
                  <c:v>4.9000000000000004</c:v>
                </c:pt>
                <c:pt idx="27">
                  <c:v>3.9</c:v>
                </c:pt>
                <c:pt idx="28">
                  <c:v>3.9</c:v>
                </c:pt>
                <c:pt idx="29">
                  <c:v>3.9</c:v>
                </c:pt>
                <c:pt idx="30">
                  <c:v>3.9</c:v>
                </c:pt>
                <c:pt idx="31">
                  <c:v>3.9</c:v>
                </c:pt>
                <c:pt idx="32">
                  <c:v>3.9</c:v>
                </c:pt>
                <c:pt idx="33">
                  <c:v>3.9</c:v>
                </c:pt>
                <c:pt idx="34">
                  <c:v>3.9</c:v>
                </c:pt>
                <c:pt idx="35">
                  <c:v>3.9</c:v>
                </c:pt>
                <c:pt idx="36">
                  <c:v>3.9</c:v>
                </c:pt>
                <c:pt idx="37">
                  <c:v>1.9</c:v>
                </c:pt>
                <c:pt idx="38">
                  <c:v>1.9</c:v>
                </c:pt>
                <c:pt idx="39">
                  <c:v>1.9</c:v>
                </c:pt>
                <c:pt idx="40">
                  <c:v>1.9</c:v>
                </c:pt>
                <c:pt idx="41">
                  <c:v>1.9</c:v>
                </c:pt>
                <c:pt idx="42">
                  <c:v>1.9</c:v>
                </c:pt>
                <c:pt idx="43">
                  <c:v>1.9</c:v>
                </c:pt>
                <c:pt idx="44">
                  <c:v>1.9</c:v>
                </c:pt>
                <c:pt idx="45">
                  <c:v>1.9</c:v>
                </c:pt>
                <c:pt idx="46">
                  <c:v>1.9</c:v>
                </c:pt>
                <c:pt idx="47">
                  <c:v>1.9</c:v>
                </c:pt>
                <c:pt idx="48">
                  <c:v>1.9</c:v>
                </c:pt>
                <c:pt idx="49">
                  <c:v>1.9</c:v>
                </c:pt>
                <c:pt idx="50">
                  <c:v>1.9</c:v>
                </c:pt>
                <c:pt idx="51">
                  <c:v>1.9</c:v>
                </c:pt>
                <c:pt idx="52">
                  <c:v>1.9</c:v>
                </c:pt>
                <c:pt idx="53">
                  <c:v>1.9</c:v>
                </c:pt>
                <c:pt idx="54">
                  <c:v>1.9</c:v>
                </c:pt>
                <c:pt idx="55">
                  <c:v>2.9</c:v>
                </c:pt>
                <c:pt idx="56">
                  <c:v>2.9</c:v>
                </c:pt>
                <c:pt idx="57">
                  <c:v>2.9</c:v>
                </c:pt>
                <c:pt idx="58">
                  <c:v>2.9</c:v>
                </c:pt>
                <c:pt idx="59">
                  <c:v>3.9</c:v>
                </c:pt>
                <c:pt idx="60">
                  <c:v>3.9</c:v>
                </c:pt>
                <c:pt idx="61">
                  <c:v>3.9</c:v>
                </c:pt>
                <c:pt idx="62">
                  <c:v>3.9</c:v>
                </c:pt>
                <c:pt idx="63">
                  <c:v>3.9</c:v>
                </c:pt>
                <c:pt idx="64">
                  <c:v>3.9</c:v>
                </c:pt>
                <c:pt idx="65">
                  <c:v>3.9</c:v>
                </c:pt>
                <c:pt idx="66">
                  <c:v>3.9</c:v>
                </c:pt>
                <c:pt idx="67">
                  <c:v>3.9</c:v>
                </c:pt>
                <c:pt idx="68">
                  <c:v>3.9</c:v>
                </c:pt>
                <c:pt idx="69">
                  <c:v>4.9000000000000004</c:v>
                </c:pt>
                <c:pt idx="70">
                  <c:v>4.9000000000000004</c:v>
                </c:pt>
                <c:pt idx="71">
                  <c:v>4.9000000000000004</c:v>
                </c:pt>
                <c:pt idx="72">
                  <c:v>4.9000000000000004</c:v>
                </c:pt>
                <c:pt idx="73">
                  <c:v>4.9000000000000004</c:v>
                </c:pt>
                <c:pt idx="74">
                  <c:v>4.9000000000000004</c:v>
                </c:pt>
                <c:pt idx="75">
                  <c:v>4.9000000000000004</c:v>
                </c:pt>
                <c:pt idx="76">
                  <c:v>4.9000000000000004</c:v>
                </c:pt>
                <c:pt idx="77">
                  <c:v>4.9000000000000004</c:v>
                </c:pt>
                <c:pt idx="78">
                  <c:v>4.9000000000000004</c:v>
                </c:pt>
                <c:pt idx="79">
                  <c:v>4.9000000000000004</c:v>
                </c:pt>
                <c:pt idx="80">
                  <c:v>4.9000000000000004</c:v>
                </c:pt>
                <c:pt idx="81">
                  <c:v>4.9000000000000004</c:v>
                </c:pt>
              </c:numCache>
            </c:numRef>
          </c:val>
          <c:smooth val="0"/>
          <c:extLst>
            <c:ext xmlns:c16="http://schemas.microsoft.com/office/drawing/2014/chart" uri="{C3380CC4-5D6E-409C-BE32-E72D297353CC}">
              <c16:uniqueId val="{00000002-EA92-4BBB-8040-2AD3B5545D80}"/>
            </c:ext>
          </c:extLst>
        </c:ser>
        <c:ser>
          <c:idx val="3"/>
          <c:order val="3"/>
          <c:tx>
            <c:strRef>
              <c:f>Sheet1!$E$1</c:f>
              <c:strCache>
                <c:ptCount val="1"/>
                <c:pt idx="0">
                  <c:v>R&amp;I</c:v>
                </c:pt>
              </c:strCache>
            </c:strRef>
          </c:tx>
          <c:spPr>
            <a:ln w="25400" cap="rnd">
              <a:solidFill>
                <a:srgbClr val="9E5ECE"/>
              </a:solidFill>
              <a:round/>
            </a:ln>
            <a:effectLst/>
          </c:spPr>
          <c:marker>
            <c:symbol val="none"/>
          </c:marker>
          <c:cat>
            <c:numRef>
              <c:f>Sheet1!$A$2:$A$83</c:f>
              <c:numCache>
                <c:formatCode>m/d/yyyy</c:formatCode>
                <c:ptCount val="82"/>
                <c:pt idx="0">
                  <c:v>35446</c:v>
                </c:pt>
                <c:pt idx="1">
                  <c:v>35781</c:v>
                </c:pt>
                <c:pt idx="2">
                  <c:v>35975</c:v>
                </c:pt>
                <c:pt idx="3">
                  <c:v>37487</c:v>
                </c:pt>
                <c:pt idx="4">
                  <c:v>37488</c:v>
                </c:pt>
                <c:pt idx="5">
                  <c:v>37571</c:v>
                </c:pt>
                <c:pt idx="6">
                  <c:v>37572</c:v>
                </c:pt>
                <c:pt idx="7">
                  <c:v>37822</c:v>
                </c:pt>
                <c:pt idx="8">
                  <c:v>37823</c:v>
                </c:pt>
                <c:pt idx="9">
                  <c:v>38174</c:v>
                </c:pt>
                <c:pt idx="10">
                  <c:v>38175</c:v>
                </c:pt>
                <c:pt idx="11">
                  <c:v>38196</c:v>
                </c:pt>
                <c:pt idx="12">
                  <c:v>38197</c:v>
                </c:pt>
                <c:pt idx="13">
                  <c:v>39218</c:v>
                </c:pt>
                <c:pt idx="14">
                  <c:v>39219</c:v>
                </c:pt>
                <c:pt idx="15">
                  <c:v>39310</c:v>
                </c:pt>
                <c:pt idx="16">
                  <c:v>39311</c:v>
                </c:pt>
                <c:pt idx="17">
                  <c:v>39692</c:v>
                </c:pt>
                <c:pt idx="18">
                  <c:v>39723</c:v>
                </c:pt>
                <c:pt idx="19">
                  <c:v>39724</c:v>
                </c:pt>
                <c:pt idx="20">
                  <c:v>39747</c:v>
                </c:pt>
                <c:pt idx="21">
                  <c:v>39748</c:v>
                </c:pt>
                <c:pt idx="22">
                  <c:v>39758</c:v>
                </c:pt>
                <c:pt idx="23">
                  <c:v>39759</c:v>
                </c:pt>
                <c:pt idx="24">
                  <c:v>39763</c:v>
                </c:pt>
                <c:pt idx="25">
                  <c:v>39764</c:v>
                </c:pt>
                <c:pt idx="26">
                  <c:v>39819</c:v>
                </c:pt>
                <c:pt idx="27">
                  <c:v>39820</c:v>
                </c:pt>
                <c:pt idx="28">
                  <c:v>39867</c:v>
                </c:pt>
                <c:pt idx="29">
                  <c:v>39868</c:v>
                </c:pt>
                <c:pt idx="30">
                  <c:v>39870</c:v>
                </c:pt>
                <c:pt idx="31">
                  <c:v>39871</c:v>
                </c:pt>
                <c:pt idx="32">
                  <c:v>39903</c:v>
                </c:pt>
                <c:pt idx="33">
                  <c:v>39904</c:v>
                </c:pt>
                <c:pt idx="34">
                  <c:v>39910</c:v>
                </c:pt>
                <c:pt idx="35">
                  <c:v>39911</c:v>
                </c:pt>
                <c:pt idx="36">
                  <c:v>39925</c:v>
                </c:pt>
                <c:pt idx="37">
                  <c:v>39926</c:v>
                </c:pt>
                <c:pt idx="38">
                  <c:v>40034</c:v>
                </c:pt>
                <c:pt idx="39">
                  <c:v>40035</c:v>
                </c:pt>
                <c:pt idx="40">
                  <c:v>40518</c:v>
                </c:pt>
                <c:pt idx="41">
                  <c:v>40519</c:v>
                </c:pt>
                <c:pt idx="42">
                  <c:v>40616</c:v>
                </c:pt>
                <c:pt idx="43">
                  <c:v>40617</c:v>
                </c:pt>
                <c:pt idx="44">
                  <c:v>40940</c:v>
                </c:pt>
                <c:pt idx="45">
                  <c:v>40941</c:v>
                </c:pt>
                <c:pt idx="46">
                  <c:v>41030</c:v>
                </c:pt>
                <c:pt idx="47">
                  <c:v>41031</c:v>
                </c:pt>
                <c:pt idx="48">
                  <c:v>41221</c:v>
                </c:pt>
                <c:pt idx="49">
                  <c:v>41222</c:v>
                </c:pt>
                <c:pt idx="50">
                  <c:v>41225</c:v>
                </c:pt>
                <c:pt idx="51">
                  <c:v>41226</c:v>
                </c:pt>
                <c:pt idx="52">
                  <c:v>41312</c:v>
                </c:pt>
                <c:pt idx="53">
                  <c:v>41313</c:v>
                </c:pt>
                <c:pt idx="54">
                  <c:v>41347</c:v>
                </c:pt>
                <c:pt idx="55">
                  <c:v>41348</c:v>
                </c:pt>
                <c:pt idx="56">
                  <c:v>41434</c:v>
                </c:pt>
                <c:pt idx="57">
                  <c:v>41435</c:v>
                </c:pt>
                <c:pt idx="58">
                  <c:v>41437</c:v>
                </c:pt>
                <c:pt idx="59">
                  <c:v>41438</c:v>
                </c:pt>
                <c:pt idx="60">
                  <c:v>41463</c:v>
                </c:pt>
                <c:pt idx="61">
                  <c:v>41464</c:v>
                </c:pt>
                <c:pt idx="62">
                  <c:v>41788</c:v>
                </c:pt>
                <c:pt idx="63">
                  <c:v>41789</c:v>
                </c:pt>
                <c:pt idx="64">
                  <c:v>41809</c:v>
                </c:pt>
                <c:pt idx="65">
                  <c:v>41810</c:v>
                </c:pt>
                <c:pt idx="66">
                  <c:v>41995</c:v>
                </c:pt>
                <c:pt idx="67">
                  <c:v>41996</c:v>
                </c:pt>
                <c:pt idx="68">
                  <c:v>42047</c:v>
                </c:pt>
                <c:pt idx="69">
                  <c:v>42048</c:v>
                </c:pt>
                <c:pt idx="70">
                  <c:v>43114</c:v>
                </c:pt>
                <c:pt idx="71">
                  <c:v>43115</c:v>
                </c:pt>
                <c:pt idx="72">
                  <c:v>43363</c:v>
                </c:pt>
                <c:pt idx="73">
                  <c:v>43364</c:v>
                </c:pt>
                <c:pt idx="74">
                  <c:v>43800</c:v>
                </c:pt>
                <c:pt idx="75">
                  <c:v>43801</c:v>
                </c:pt>
                <c:pt idx="76">
                  <c:v>44612</c:v>
                </c:pt>
                <c:pt idx="77">
                  <c:v>44613</c:v>
                </c:pt>
                <c:pt idx="78">
                  <c:v>45359</c:v>
                </c:pt>
                <c:pt idx="79">
                  <c:v>45359</c:v>
                </c:pt>
                <c:pt idx="80">
                  <c:v>45359</c:v>
                </c:pt>
                <c:pt idx="81">
                  <c:v>45359</c:v>
                </c:pt>
              </c:numCache>
            </c:numRef>
          </c:cat>
          <c:val>
            <c:numRef>
              <c:f>Sheet1!$E$2:$E$83</c:f>
              <c:numCache>
                <c:formatCode>General</c:formatCode>
                <c:ptCount val="82"/>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3</c:v>
                </c:pt>
                <c:pt idx="32">
                  <c:v>3</c:v>
                </c:pt>
                <c:pt idx="33">
                  <c:v>1</c:v>
                </c:pt>
                <c:pt idx="34">
                  <c:v>1</c:v>
                </c:pt>
                <c:pt idx="35">
                  <c:v>1</c:v>
                </c:pt>
                <c:pt idx="36">
                  <c:v>1</c:v>
                </c:pt>
                <c:pt idx="37">
                  <c:v>1</c:v>
                </c:pt>
                <c:pt idx="38">
                  <c:v>1</c:v>
                </c:pt>
                <c:pt idx="39">
                  <c:v>1</c:v>
                </c:pt>
                <c:pt idx="40">
                  <c:v>1</c:v>
                </c:pt>
                <c:pt idx="41">
                  <c:v>1</c:v>
                </c:pt>
                <c:pt idx="42">
                  <c:v>1</c:v>
                </c:pt>
                <c:pt idx="43">
                  <c:v>1</c:v>
                </c:pt>
                <c:pt idx="44">
                  <c:v>1</c:v>
                </c:pt>
                <c:pt idx="45">
                  <c:v>2</c:v>
                </c:pt>
                <c:pt idx="46">
                  <c:v>2</c:v>
                </c:pt>
                <c:pt idx="47">
                  <c:v>2</c:v>
                </c:pt>
                <c:pt idx="48">
                  <c:v>2</c:v>
                </c:pt>
                <c:pt idx="49">
                  <c:v>2</c:v>
                </c:pt>
                <c:pt idx="50">
                  <c:v>2</c:v>
                </c:pt>
                <c:pt idx="51">
                  <c:v>2</c:v>
                </c:pt>
                <c:pt idx="52">
                  <c:v>2</c:v>
                </c:pt>
                <c:pt idx="53">
                  <c:v>3</c:v>
                </c:pt>
                <c:pt idx="54">
                  <c:v>3</c:v>
                </c:pt>
                <c:pt idx="55">
                  <c:v>3</c:v>
                </c:pt>
                <c:pt idx="56">
                  <c:v>3</c:v>
                </c:pt>
                <c:pt idx="57">
                  <c:v>3</c:v>
                </c:pt>
                <c:pt idx="58">
                  <c:v>3</c:v>
                </c:pt>
                <c:pt idx="59">
                  <c:v>3</c:v>
                </c:pt>
                <c:pt idx="60">
                  <c:v>3</c:v>
                </c:pt>
                <c:pt idx="61">
                  <c:v>3</c:v>
                </c:pt>
                <c:pt idx="62">
                  <c:v>3</c:v>
                </c:pt>
                <c:pt idx="63">
                  <c:v>3</c:v>
                </c:pt>
                <c:pt idx="64">
                  <c:v>3</c:v>
                </c:pt>
                <c:pt idx="65">
                  <c:v>3</c:v>
                </c:pt>
                <c:pt idx="66">
                  <c:v>3</c:v>
                </c:pt>
                <c:pt idx="67">
                  <c:v>4</c:v>
                </c:pt>
                <c:pt idx="68">
                  <c:v>4</c:v>
                </c:pt>
                <c:pt idx="69">
                  <c:v>4</c:v>
                </c:pt>
                <c:pt idx="70">
                  <c:v>4</c:v>
                </c:pt>
                <c:pt idx="71">
                  <c:v>5</c:v>
                </c:pt>
                <c:pt idx="72">
                  <c:v>5</c:v>
                </c:pt>
                <c:pt idx="73">
                  <c:v>5</c:v>
                </c:pt>
                <c:pt idx="74">
                  <c:v>5</c:v>
                </c:pt>
                <c:pt idx="75">
                  <c:v>5.9</c:v>
                </c:pt>
                <c:pt idx="76">
                  <c:v>5.9</c:v>
                </c:pt>
                <c:pt idx="77">
                  <c:v>5.9</c:v>
                </c:pt>
                <c:pt idx="78">
                  <c:v>5.9</c:v>
                </c:pt>
                <c:pt idx="79">
                  <c:v>5.9</c:v>
                </c:pt>
                <c:pt idx="80">
                  <c:v>5.9</c:v>
                </c:pt>
                <c:pt idx="81">
                  <c:v>5.9</c:v>
                </c:pt>
              </c:numCache>
            </c:numRef>
          </c:val>
          <c:smooth val="0"/>
          <c:extLst>
            <c:ext xmlns:c16="http://schemas.microsoft.com/office/drawing/2014/chart" uri="{C3380CC4-5D6E-409C-BE32-E72D297353CC}">
              <c16:uniqueId val="{00000003-EA92-4BBB-8040-2AD3B5545D80}"/>
            </c:ext>
          </c:extLst>
        </c:ser>
        <c:dLbls>
          <c:showLegendKey val="0"/>
          <c:showVal val="0"/>
          <c:showCatName val="0"/>
          <c:showSerName val="0"/>
          <c:showPercent val="0"/>
          <c:showBubbleSize val="0"/>
        </c:dLbls>
        <c:smooth val="0"/>
        <c:axId val="79425536"/>
        <c:axId val="79427072"/>
      </c:lineChart>
      <c:dateAx>
        <c:axId val="79425536"/>
        <c:scaling>
          <c:orientation val="minMax"/>
          <c:max val="45473"/>
          <c:min val="37257"/>
        </c:scaling>
        <c:delete val="0"/>
        <c:axPos val="b"/>
        <c:numFmt formatCode="yyyy" sourceLinked="0"/>
        <c:majorTickMark val="out"/>
        <c:minorTickMark val="none"/>
        <c:tickLblPos val="nextTo"/>
        <c:spPr>
          <a:noFill/>
          <a:ln w="9525" cap="flat" cmpd="sng" algn="ctr">
            <a:noFill/>
            <a:round/>
          </a:ln>
          <a:effectLst/>
        </c:spPr>
        <c:txPr>
          <a:bodyPr rot="0"/>
          <a:lstStyle/>
          <a:p>
            <a:pPr>
              <a:defRPr/>
            </a:pPr>
            <a:endParaRPr lang="lv-LV"/>
          </a:p>
        </c:txPr>
        <c:crossAx val="79427072"/>
        <c:crosses val="autoZero"/>
        <c:auto val="1"/>
        <c:lblOffset val="100"/>
        <c:baseTimeUnit val="days"/>
      </c:dateAx>
      <c:valAx>
        <c:axId val="79427072"/>
        <c:scaling>
          <c:orientation val="minMax"/>
          <c:max val="7.2"/>
        </c:scaling>
        <c:delete val="1"/>
        <c:axPos val="l"/>
        <c:numFmt formatCode="General" sourceLinked="1"/>
        <c:majorTickMark val="out"/>
        <c:minorTickMark val="none"/>
        <c:tickLblPos val="nextTo"/>
        <c:crossAx val="79425536"/>
        <c:crosses val="autoZero"/>
        <c:crossBetween val="between"/>
      </c:valAx>
      <c:spPr>
        <a:noFill/>
        <a:ln w="25400">
          <a:noFill/>
        </a:ln>
        <a:effectLst/>
      </c:spPr>
    </c:plotArea>
    <c:legend>
      <c:legendPos val="b"/>
      <c:layout>
        <c:manualLayout>
          <c:xMode val="edge"/>
          <c:yMode val="edge"/>
          <c:x val="0.64876275882181389"/>
          <c:y val="0.51240032495937993"/>
          <c:w val="0.29969652230971144"/>
          <c:h val="0.28189055753111508"/>
        </c:manualLayout>
      </c:layout>
      <c:overlay val="0"/>
      <c:spPr>
        <a:noFill/>
        <a:ln>
          <a:noFill/>
        </a:ln>
        <a:effectLst/>
      </c:spPr>
      <c:txPr>
        <a:bodyPr rot="0" vert="horz"/>
        <a:lstStyle/>
        <a:p>
          <a:pPr>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201370755531771"/>
          <c:y val="3.6063495257980929E-2"/>
          <c:w val="0.48151634990462627"/>
          <c:h val="0.93468201802619422"/>
        </c:manualLayout>
      </c:layout>
      <c:barChart>
        <c:barDir val="bar"/>
        <c:grouping val="clustered"/>
        <c:varyColors val="0"/>
        <c:ser>
          <c:idx val="0"/>
          <c:order val="0"/>
          <c:tx>
            <c:strRef>
              <c:f>Sheet1!$C$2</c:f>
              <c:strCache>
                <c:ptCount val="1"/>
                <c:pt idx="0">
                  <c:v>2023</c:v>
                </c:pt>
              </c:strCache>
            </c:strRef>
          </c:tx>
          <c:spPr>
            <a:solidFill>
              <a:schemeClr val="accent4">
                <a:lumMod val="75000"/>
              </a:schemeClr>
            </a:solidFill>
            <a:ln w="25400">
              <a:noFill/>
            </a:ln>
            <a:effectLst/>
          </c:spPr>
          <c:invertIfNegative val="0"/>
          <c:dPt>
            <c:idx val="1"/>
            <c:invertIfNegative val="0"/>
            <c:bubble3D val="0"/>
            <c:extLst>
              <c:ext xmlns:c16="http://schemas.microsoft.com/office/drawing/2014/chart" uri="{C3380CC4-5D6E-409C-BE32-E72D297353CC}">
                <c16:uniqueId val="{00000000-4BF5-4E72-A0D3-95EA326DC1E4}"/>
              </c:ext>
            </c:extLst>
          </c:dPt>
          <c:dPt>
            <c:idx val="2"/>
            <c:invertIfNegative val="0"/>
            <c:bubble3D val="0"/>
            <c:extLst>
              <c:ext xmlns:c16="http://schemas.microsoft.com/office/drawing/2014/chart" uri="{C3380CC4-5D6E-409C-BE32-E72D297353CC}">
                <c16:uniqueId val="{00000001-4BF5-4E72-A0D3-95EA326DC1E4}"/>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Segoe UI"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Sheet1!$A$3:$A$13</c:f>
              <c:strCache>
                <c:ptCount val="10"/>
                <c:pt idx="0">
                  <c:v>Lauksaimniecība, mežsaimniecība zivsaimniecība (NACE A)</c:v>
                </c:pt>
                <c:pt idx="1">
                  <c:v>Māksla, izklaide un atpūta, citi pakalpojumi (R-U)</c:v>
                </c:pt>
                <c:pt idx="2">
                  <c:v>Sabiedriskie pakalpojumi (NACE OPQ)</c:v>
                </c:pt>
                <c:pt idx="3">
                  <c:v>Būvniecība (NACE F)</c:v>
                </c:pt>
                <c:pt idx="4">
                  <c:v>Profesionālie pakalpojumi, administratīvie pakalpojumi (NACE M-N)</c:v>
                </c:pt>
                <c:pt idx="5">
                  <c:v>Apstrādes rūpniecība (NACE C)</c:v>
                </c:pt>
                <c:pt idx="6">
                  <c:v>Tirdzniecība, transports, izmitināšana un ēdināšana (NACE G-I)</c:v>
                </c:pt>
                <c:pt idx="7">
                  <c:v>Pārējā rūpniecība (NACE BDE)</c:v>
                </c:pt>
                <c:pt idx="8">
                  <c:v>Informācijas un komunikācijas pakalpojumi (NACE J)</c:v>
                </c:pt>
                <c:pt idx="9">
                  <c:v>Finanšu un apdrošināšanas darbības (NACE K)</c:v>
                </c:pt>
              </c:strCache>
            </c:strRef>
          </c:cat>
          <c:val>
            <c:numRef>
              <c:f>Sheet1!$C$3:$C$13</c:f>
              <c:numCache>
                <c:formatCode>0.0</c:formatCode>
                <c:ptCount val="10"/>
                <c:pt idx="0">
                  <c:v>26.482910694597575</c:v>
                </c:pt>
                <c:pt idx="1">
                  <c:v>30.600056609114066</c:v>
                </c:pt>
                <c:pt idx="2">
                  <c:v>32.670095985575649</c:v>
                </c:pt>
                <c:pt idx="3">
                  <c:v>32.105505290599602</c:v>
                </c:pt>
                <c:pt idx="4">
                  <c:v>42.894593118514472</c:v>
                </c:pt>
                <c:pt idx="5">
                  <c:v>39.298690671031096</c:v>
                </c:pt>
                <c:pt idx="6">
                  <c:v>31.280838992521279</c:v>
                </c:pt>
                <c:pt idx="7">
                  <c:v>79.927835051546396</c:v>
                </c:pt>
                <c:pt idx="8">
                  <c:v>58.089036230168126</c:v>
                </c:pt>
                <c:pt idx="9">
                  <c:v>91.596858638743456</c:v>
                </c:pt>
              </c:numCache>
            </c:numRef>
          </c:val>
          <c:extLst>
            <c:ext xmlns:c16="http://schemas.microsoft.com/office/drawing/2014/chart" uri="{C3380CC4-5D6E-409C-BE32-E72D297353CC}">
              <c16:uniqueId val="{00000002-4BF5-4E72-A0D3-95EA326DC1E4}"/>
            </c:ext>
          </c:extLst>
        </c:ser>
        <c:dLbls>
          <c:showLegendKey val="0"/>
          <c:showVal val="0"/>
          <c:showCatName val="0"/>
          <c:showSerName val="0"/>
          <c:showPercent val="0"/>
          <c:showBubbleSize val="0"/>
        </c:dLbls>
        <c:gapWidth val="60"/>
        <c:overlap val="100"/>
        <c:axId val="546876424"/>
        <c:axId val="546871832"/>
      </c:barChart>
      <c:barChart>
        <c:barDir val="bar"/>
        <c:grouping val="clustered"/>
        <c:varyColors val="0"/>
        <c:ser>
          <c:idx val="1"/>
          <c:order val="1"/>
          <c:tx>
            <c:strRef>
              <c:f>Sheet1!$B$2</c:f>
              <c:strCache>
                <c:ptCount val="1"/>
                <c:pt idx="0">
                  <c:v>2014</c:v>
                </c:pt>
              </c:strCache>
            </c:strRef>
          </c:tx>
          <c:spPr>
            <a:solidFill>
              <a:srgbClr val="5B9BD5">
                <a:lumMod val="20000"/>
                <a:lumOff val="80000"/>
              </a:srgbClr>
            </a:solidFill>
            <a:ln w="19050">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Segoe UI"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Sheet1!$A$3:$A$13</c:f>
              <c:strCache>
                <c:ptCount val="10"/>
                <c:pt idx="0">
                  <c:v>Lauksaimniecība, mežsaimniecība zivsaimniecība (NACE A)</c:v>
                </c:pt>
                <c:pt idx="1">
                  <c:v>Māksla, izklaide un atpūta, citi pakalpojumi (R-U)</c:v>
                </c:pt>
                <c:pt idx="2">
                  <c:v>Sabiedriskie pakalpojumi (NACE OPQ)</c:v>
                </c:pt>
                <c:pt idx="3">
                  <c:v>Būvniecība (NACE F)</c:v>
                </c:pt>
                <c:pt idx="4">
                  <c:v>Profesionālie pakalpojumi, administratīvie pakalpojumi (NACE M-N)</c:v>
                </c:pt>
                <c:pt idx="5">
                  <c:v>Apstrādes rūpniecība (NACE C)</c:v>
                </c:pt>
                <c:pt idx="6">
                  <c:v>Tirdzniecība, transports, izmitināšana un ēdināšana (NACE G-I)</c:v>
                </c:pt>
                <c:pt idx="7">
                  <c:v>Pārējā rūpniecība (NACE BDE)</c:v>
                </c:pt>
                <c:pt idx="8">
                  <c:v>Informācijas un komunikācijas pakalpojumi (NACE J)</c:v>
                </c:pt>
                <c:pt idx="9">
                  <c:v>Finanšu un apdrošināšanas darbības (NACE K)</c:v>
                </c:pt>
              </c:strCache>
            </c:strRef>
          </c:cat>
          <c:val>
            <c:numRef>
              <c:f>Sheet1!$B$3:$B$13</c:f>
              <c:numCache>
                <c:formatCode>0.0</c:formatCode>
                <c:ptCount val="10"/>
                <c:pt idx="0">
                  <c:v>12.835660580021482</c:v>
                </c:pt>
                <c:pt idx="1">
                  <c:v>15.4330906351996</c:v>
                </c:pt>
                <c:pt idx="2">
                  <c:v>18.251806559199554</c:v>
                </c:pt>
                <c:pt idx="3">
                  <c:v>19.491830310298308</c:v>
                </c:pt>
                <c:pt idx="4">
                  <c:v>19.845395175263228</c:v>
                </c:pt>
                <c:pt idx="5">
                  <c:v>20.672387935344108</c:v>
                </c:pt>
                <c:pt idx="6">
                  <c:v>22.087515876592779</c:v>
                </c:pt>
                <c:pt idx="7">
                  <c:v>32.368052312003719</c:v>
                </c:pt>
                <c:pt idx="8">
                  <c:v>34.430803571428569</c:v>
                </c:pt>
                <c:pt idx="9">
                  <c:v>57.648942985265855</c:v>
                </c:pt>
              </c:numCache>
            </c:numRef>
          </c:val>
          <c:extLst xmlns:c15="http://schemas.microsoft.com/office/drawing/2012/chart">
            <c:ext xmlns:c16="http://schemas.microsoft.com/office/drawing/2014/chart" uri="{C3380CC4-5D6E-409C-BE32-E72D297353CC}">
              <c16:uniqueId val="{00000004-4BF5-4E72-A0D3-95EA326DC1E4}"/>
            </c:ext>
          </c:extLst>
        </c:ser>
        <c:dLbls>
          <c:showLegendKey val="0"/>
          <c:showVal val="0"/>
          <c:showCatName val="0"/>
          <c:showSerName val="0"/>
          <c:showPercent val="0"/>
          <c:showBubbleSize val="0"/>
        </c:dLbls>
        <c:gapWidth val="60"/>
        <c:overlap val="100"/>
        <c:axId val="1452163328"/>
        <c:axId val="843813087"/>
      </c:barChart>
      <c:catAx>
        <c:axId val="546876424"/>
        <c:scaling>
          <c:orientation val="minMax"/>
        </c:scaling>
        <c:delete val="0"/>
        <c:axPos val="l"/>
        <c:numFmt formatCode="General" sourceLinked="1"/>
        <c:majorTickMark val="none"/>
        <c:minorTickMark val="none"/>
        <c:tickLblPos val="nextTo"/>
        <c:spPr>
          <a:noFill/>
          <a:ln w="6350" cap="flat" cmpd="sng" algn="ctr">
            <a:solidFill>
              <a:sysClr val="window" lastClr="FFFFFF"/>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Segoe UI" panose="020B0502040204020203" pitchFamily="34" charset="0"/>
              </a:defRPr>
            </a:pPr>
            <a:endParaRPr lang="lv-LV"/>
          </a:p>
        </c:txPr>
        <c:crossAx val="546871832"/>
        <c:crosses val="autoZero"/>
        <c:auto val="0"/>
        <c:lblAlgn val="ctr"/>
        <c:lblOffset val="200"/>
        <c:noMultiLvlLbl val="0"/>
      </c:catAx>
      <c:valAx>
        <c:axId val="546871832"/>
        <c:scaling>
          <c:orientation val="minMax"/>
          <c:min val="0"/>
        </c:scaling>
        <c:delete val="1"/>
        <c:axPos val="b"/>
        <c:numFmt formatCode="0" sourceLinked="0"/>
        <c:majorTickMark val="out"/>
        <c:minorTickMark val="none"/>
        <c:tickLblPos val="nextTo"/>
        <c:crossAx val="546876424"/>
        <c:crosses val="autoZero"/>
        <c:crossBetween val="between"/>
      </c:valAx>
      <c:valAx>
        <c:axId val="843813087"/>
        <c:scaling>
          <c:orientation val="minMax"/>
        </c:scaling>
        <c:delete val="1"/>
        <c:axPos val="t"/>
        <c:numFmt formatCode="0.0" sourceLinked="1"/>
        <c:majorTickMark val="out"/>
        <c:minorTickMark val="none"/>
        <c:tickLblPos val="nextTo"/>
        <c:crossAx val="1452163328"/>
        <c:crosses val="max"/>
        <c:crossBetween val="between"/>
      </c:valAx>
      <c:catAx>
        <c:axId val="1452163328"/>
        <c:scaling>
          <c:orientation val="minMax"/>
        </c:scaling>
        <c:delete val="1"/>
        <c:axPos val="l"/>
        <c:numFmt formatCode="General" sourceLinked="1"/>
        <c:majorTickMark val="out"/>
        <c:minorTickMark val="none"/>
        <c:tickLblPos val="nextTo"/>
        <c:crossAx val="843813087"/>
        <c:crosses val="autoZero"/>
        <c:auto val="1"/>
        <c:lblAlgn val="ctr"/>
        <c:lblOffset val="100"/>
        <c:noMultiLvlLbl val="0"/>
      </c:catAx>
      <c:spPr>
        <a:noFill/>
        <a:ln>
          <a:noFill/>
        </a:ln>
        <a:effectLst/>
      </c:spPr>
    </c:plotArea>
    <c:legend>
      <c:legendPos val="t"/>
      <c:layout>
        <c:manualLayout>
          <c:xMode val="edge"/>
          <c:yMode val="edge"/>
          <c:x val="0.82407543027615437"/>
          <c:y val="0.69777161418480438"/>
          <c:w val="0.10109027423528441"/>
          <c:h val="0.1886675294667848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Segoe UI"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latin typeface="+mn-lt"/>
          <a:cs typeface="Segoe UI" panose="020B0502040204020203" pitchFamily="34"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017895875309881"/>
          <c:y val="3.6063495257980929E-2"/>
          <c:w val="0.48335107675916117"/>
          <c:h val="0.94629462849046242"/>
        </c:manualLayout>
      </c:layout>
      <c:barChart>
        <c:barDir val="bar"/>
        <c:grouping val="clustered"/>
        <c:varyColors val="0"/>
        <c:ser>
          <c:idx val="0"/>
          <c:order val="0"/>
          <c:tx>
            <c:strRef>
              <c:f>Sheet1!$B$2</c:f>
              <c:strCache>
                <c:ptCount val="1"/>
                <c:pt idx="0">
                  <c:v>2023</c:v>
                </c:pt>
              </c:strCache>
            </c:strRef>
          </c:tx>
          <c:spPr>
            <a:solidFill>
              <a:srgbClr val="4472C4">
                <a:lumMod val="60000"/>
                <a:lumOff val="40000"/>
              </a:srgbClr>
            </a:solidFill>
            <a:ln w="25400">
              <a:noFill/>
            </a:ln>
            <a:effectLst/>
          </c:spPr>
          <c:invertIfNegative val="0"/>
          <c:dPt>
            <c:idx val="0"/>
            <c:invertIfNegative val="0"/>
            <c:bubble3D val="0"/>
            <c:extLst>
              <c:ext xmlns:c16="http://schemas.microsoft.com/office/drawing/2014/chart" uri="{C3380CC4-5D6E-409C-BE32-E72D297353CC}">
                <c16:uniqueId val="{00000000-FA29-42F7-9595-782F2D021420}"/>
              </c:ext>
            </c:extLst>
          </c:dPt>
          <c:dPt>
            <c:idx val="1"/>
            <c:invertIfNegative val="0"/>
            <c:bubble3D val="0"/>
            <c:extLst>
              <c:ext xmlns:c16="http://schemas.microsoft.com/office/drawing/2014/chart" uri="{C3380CC4-5D6E-409C-BE32-E72D297353CC}">
                <c16:uniqueId val="{00000001-FA29-42F7-9595-782F2D021420}"/>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Segoe UI"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Sheet1!$A$3:$A$13</c:f>
              <c:strCache>
                <c:ptCount val="10"/>
                <c:pt idx="0">
                  <c:v>Pārējā rūpniecība (NACE BDE)</c:v>
                </c:pt>
                <c:pt idx="1">
                  <c:v>Apstrādes rūpniecība (NACE C)</c:v>
                </c:pt>
                <c:pt idx="2">
                  <c:v>Informācijas un komunikācijas pakalpojumi (NACE J)</c:v>
                </c:pt>
                <c:pt idx="3">
                  <c:v>Profesionālie pakalpojumi, administratīvie pakalpojumi (NACE M-N)</c:v>
                </c:pt>
                <c:pt idx="4">
                  <c:v>Sabiedriskie pakalpojumi (NACE OPQ)</c:v>
                </c:pt>
                <c:pt idx="5">
                  <c:v>Būvniecība (NACE F)</c:v>
                </c:pt>
                <c:pt idx="6">
                  <c:v>Māksla, izklaide un atpūta, citi pakalpojumi (R-U)</c:v>
                </c:pt>
                <c:pt idx="7">
                  <c:v>Finanšu un apdrošināšanas darbības (NACE K)</c:v>
                </c:pt>
                <c:pt idx="8">
                  <c:v>Tirdzniecība, transports, izmitināšana un ēdināšana (NACE G-I)</c:v>
                </c:pt>
                <c:pt idx="9">
                  <c:v>Lauksaimniecība, mežsaimniecība zivsaimniecība (NACE A)</c:v>
                </c:pt>
              </c:strCache>
            </c:strRef>
          </c:cat>
          <c:val>
            <c:numRef>
              <c:f>Sheet1!$B$3:$B$13</c:f>
              <c:numCache>
                <c:formatCode>0.0</c:formatCode>
                <c:ptCount val="10"/>
                <c:pt idx="0">
                  <c:v>46.197647471696342</c:v>
                </c:pt>
                <c:pt idx="1">
                  <c:v>46.285068406904948</c:v>
                </c:pt>
                <c:pt idx="2">
                  <c:v>50.757818913687949</c:v>
                </c:pt>
                <c:pt idx="3">
                  <c:v>69.863527871072833</c:v>
                </c:pt>
                <c:pt idx="4">
                  <c:v>61.252858634476794</c:v>
                </c:pt>
                <c:pt idx="5">
                  <c:v>52.836973796964806</c:v>
                </c:pt>
                <c:pt idx="6">
                  <c:v>85.981093235273406</c:v>
                </c:pt>
                <c:pt idx="7">
                  <c:v>63.009866942076343</c:v>
                </c:pt>
                <c:pt idx="8">
                  <c:v>55.826770767421486</c:v>
                </c:pt>
                <c:pt idx="9">
                  <c:v>82.980489238905832</c:v>
                </c:pt>
              </c:numCache>
            </c:numRef>
          </c:val>
          <c:extLst>
            <c:ext xmlns:c16="http://schemas.microsoft.com/office/drawing/2014/chart" uri="{C3380CC4-5D6E-409C-BE32-E72D297353CC}">
              <c16:uniqueId val="{00000002-FA29-42F7-9595-782F2D021420}"/>
            </c:ext>
          </c:extLst>
        </c:ser>
        <c:dLbls>
          <c:showLegendKey val="0"/>
          <c:showVal val="0"/>
          <c:showCatName val="0"/>
          <c:showSerName val="0"/>
          <c:showPercent val="0"/>
          <c:showBubbleSize val="0"/>
        </c:dLbls>
        <c:gapWidth val="60"/>
        <c:overlap val="100"/>
        <c:axId val="546876424"/>
        <c:axId val="546871832"/>
      </c:barChart>
      <c:barChart>
        <c:barDir val="bar"/>
        <c:grouping val="clustered"/>
        <c:varyColors val="0"/>
        <c:ser>
          <c:idx val="1"/>
          <c:order val="1"/>
          <c:tx>
            <c:strRef>
              <c:f>Sheet1!$C$2</c:f>
              <c:strCache>
                <c:ptCount val="1"/>
                <c:pt idx="0">
                  <c:v>2014</c:v>
                </c:pt>
              </c:strCache>
            </c:strRef>
          </c:tx>
          <c:spPr>
            <a:solidFill>
              <a:srgbClr val="5B9BD5">
                <a:lumMod val="20000"/>
                <a:lumOff val="80000"/>
              </a:srgbClr>
            </a:solidFill>
            <a:ln w="15875">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Segoe UI"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Sheet1!$A$3:$A$13</c:f>
              <c:strCache>
                <c:ptCount val="10"/>
                <c:pt idx="0">
                  <c:v>Pārējā rūpniecība (NACE BDE)</c:v>
                </c:pt>
                <c:pt idx="1">
                  <c:v>Apstrādes rūpniecība (NACE C)</c:v>
                </c:pt>
                <c:pt idx="2">
                  <c:v>Informācijas un komunikācijas pakalpojumi (NACE J)</c:v>
                </c:pt>
                <c:pt idx="3">
                  <c:v>Profesionālie pakalpojumi, administratīvie pakalpojumi (NACE M-N)</c:v>
                </c:pt>
                <c:pt idx="4">
                  <c:v>Sabiedriskie pakalpojumi (NACE OPQ)</c:v>
                </c:pt>
                <c:pt idx="5">
                  <c:v>Būvniecība (NACE F)</c:v>
                </c:pt>
                <c:pt idx="6">
                  <c:v>Māksla, izklaide un atpūta, citi pakalpojumi (R-U)</c:v>
                </c:pt>
                <c:pt idx="7">
                  <c:v>Finanšu un apdrošināšanas darbības (NACE K)</c:v>
                </c:pt>
                <c:pt idx="8">
                  <c:v>Tirdzniecība, transports, izmitināšana un ēdināšana (NACE G-I)</c:v>
                </c:pt>
                <c:pt idx="9">
                  <c:v>Lauksaimniecība, mežsaimniecība zivsaimniecība (NACE A)</c:v>
                </c:pt>
              </c:strCache>
            </c:strRef>
          </c:cat>
          <c:val>
            <c:numRef>
              <c:f>Sheet1!$C$3:$C$13</c:f>
              <c:numCache>
                <c:formatCode>0.0</c:formatCode>
                <c:ptCount val="10"/>
                <c:pt idx="0">
                  <c:v>29.206208335423749</c:v>
                </c:pt>
                <c:pt idx="1">
                  <c:v>34.452894095413853</c:v>
                </c:pt>
                <c:pt idx="2">
                  <c:v>37.141573967310002</c:v>
                </c:pt>
                <c:pt idx="3">
                  <c:v>40.803986500801869</c:v>
                </c:pt>
                <c:pt idx="4">
                  <c:v>41.546088749457809</c:v>
                </c:pt>
                <c:pt idx="5">
                  <c:v>44.315637736187988</c:v>
                </c:pt>
                <c:pt idx="6">
                  <c:v>51.311496149140332</c:v>
                </c:pt>
                <c:pt idx="7">
                  <c:v>52.491722847784736</c:v>
                </c:pt>
                <c:pt idx="8">
                  <c:v>52.71319860268131</c:v>
                </c:pt>
                <c:pt idx="9">
                  <c:v>68.674237999960653</c:v>
                </c:pt>
              </c:numCache>
            </c:numRef>
          </c:val>
          <c:extLst xmlns:c15="http://schemas.microsoft.com/office/drawing/2012/chart">
            <c:ext xmlns:c16="http://schemas.microsoft.com/office/drawing/2014/chart" uri="{C3380CC4-5D6E-409C-BE32-E72D297353CC}">
              <c16:uniqueId val="{00000003-FA29-42F7-9595-782F2D021420}"/>
            </c:ext>
          </c:extLst>
        </c:ser>
        <c:dLbls>
          <c:showLegendKey val="0"/>
          <c:showVal val="0"/>
          <c:showCatName val="0"/>
          <c:showSerName val="0"/>
          <c:showPercent val="0"/>
          <c:showBubbleSize val="0"/>
        </c:dLbls>
        <c:gapWidth val="60"/>
        <c:overlap val="100"/>
        <c:axId val="957074431"/>
        <c:axId val="791681071"/>
      </c:barChart>
      <c:catAx>
        <c:axId val="546876424"/>
        <c:scaling>
          <c:orientation val="minMax"/>
        </c:scaling>
        <c:delete val="0"/>
        <c:axPos val="l"/>
        <c:numFmt formatCode="General" sourceLinked="1"/>
        <c:majorTickMark val="none"/>
        <c:minorTickMark val="none"/>
        <c:tickLblPos val="low"/>
        <c:spPr>
          <a:noFill/>
          <a:ln w="6350" cap="flat" cmpd="sng" algn="ctr">
            <a:solidFill>
              <a:sysClr val="window" lastClr="FFFFFF"/>
            </a:solidFill>
            <a:round/>
          </a:ln>
          <a:effectLst/>
        </c:spPr>
        <c:txPr>
          <a:bodyPr rot="0" spcFirstLastPara="1" vertOverflow="ellipsis" wrap="square" anchor="ctr" anchorCtr="1"/>
          <a:lstStyle/>
          <a:p>
            <a:pPr>
              <a:defRPr sz="800" b="0" i="0" u="none" strike="noStrike" kern="1200" baseline="0">
                <a:solidFill>
                  <a:schemeClr val="tx1"/>
                </a:solidFill>
                <a:latin typeface="+mn-lt"/>
                <a:ea typeface="+mn-ea"/>
                <a:cs typeface="Segoe UI" panose="020B0502040204020203" pitchFamily="34" charset="0"/>
              </a:defRPr>
            </a:pPr>
            <a:endParaRPr lang="lv-LV"/>
          </a:p>
        </c:txPr>
        <c:crossAx val="546871832"/>
        <c:crosses val="autoZero"/>
        <c:auto val="0"/>
        <c:lblAlgn val="ctr"/>
        <c:lblOffset val="200"/>
        <c:noMultiLvlLbl val="0"/>
      </c:catAx>
      <c:valAx>
        <c:axId val="546871832"/>
        <c:scaling>
          <c:orientation val="minMax"/>
          <c:min val="0"/>
        </c:scaling>
        <c:delete val="1"/>
        <c:axPos val="b"/>
        <c:numFmt formatCode="0" sourceLinked="0"/>
        <c:majorTickMark val="out"/>
        <c:minorTickMark val="none"/>
        <c:tickLblPos val="nextTo"/>
        <c:crossAx val="546876424"/>
        <c:crosses val="autoZero"/>
        <c:crossBetween val="between"/>
      </c:valAx>
      <c:valAx>
        <c:axId val="791681071"/>
        <c:scaling>
          <c:orientation val="minMax"/>
        </c:scaling>
        <c:delete val="1"/>
        <c:axPos val="t"/>
        <c:numFmt formatCode="0.0" sourceLinked="1"/>
        <c:majorTickMark val="out"/>
        <c:minorTickMark val="none"/>
        <c:tickLblPos val="nextTo"/>
        <c:crossAx val="957074431"/>
        <c:crosses val="max"/>
        <c:crossBetween val="between"/>
      </c:valAx>
      <c:catAx>
        <c:axId val="957074431"/>
        <c:scaling>
          <c:orientation val="minMax"/>
        </c:scaling>
        <c:delete val="1"/>
        <c:axPos val="l"/>
        <c:numFmt formatCode="General" sourceLinked="1"/>
        <c:majorTickMark val="out"/>
        <c:minorTickMark val="none"/>
        <c:tickLblPos val="nextTo"/>
        <c:crossAx val="791681071"/>
        <c:crosses val="autoZero"/>
        <c:auto val="1"/>
        <c:lblAlgn val="ctr"/>
        <c:lblOffset val="100"/>
        <c:noMultiLvlLbl val="0"/>
      </c:catAx>
      <c:spPr>
        <a:noFill/>
        <a:ln>
          <a:noFill/>
        </a:ln>
        <a:effectLst/>
      </c:spPr>
    </c:plotArea>
    <c:legend>
      <c:legendPos val="t"/>
      <c:layout>
        <c:manualLayout>
          <c:xMode val="edge"/>
          <c:yMode val="edge"/>
          <c:x val="0.88610871850118444"/>
          <c:y val="0.70567480152896211"/>
          <c:w val="7.9670268709150935E-2"/>
          <c:h val="0.2121900228510836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Segoe UI"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chemeClr val="tx1"/>
          </a:solidFill>
          <a:latin typeface="+mn-lt"/>
          <a:cs typeface="Segoe UI" panose="020B0502040204020203" pitchFamily="34"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139552400739269"/>
          <c:y val="8.017120408968488E-2"/>
          <c:w val="0.62851123653889174"/>
          <c:h val="0.76364777932170247"/>
        </c:manualLayout>
      </c:layout>
      <c:scatterChart>
        <c:scatterStyle val="lineMarker"/>
        <c:varyColors val="0"/>
        <c:ser>
          <c:idx val="0"/>
          <c:order val="0"/>
          <c:tx>
            <c:strRef>
              <c:f>Sheet1!$C$1</c:f>
              <c:strCache>
                <c:ptCount val="1"/>
                <c:pt idx="0">
                  <c:v>ES</c:v>
                </c:pt>
              </c:strCache>
            </c:strRef>
          </c:tx>
          <c:spPr>
            <a:ln w="25400" cap="rnd">
              <a:noFill/>
              <a:round/>
            </a:ln>
            <a:effectLst/>
          </c:spPr>
          <c:marker>
            <c:symbol val="diamond"/>
            <c:size val="9"/>
            <c:spPr>
              <a:solidFill>
                <a:schemeClr val="accent1"/>
              </a:solidFill>
              <a:ln w="9525">
                <a:noFill/>
              </a:ln>
              <a:effectLst/>
            </c:spPr>
          </c:marker>
          <c:xVal>
            <c:numRef>
              <c:f>Sheet1!$B$2:$B$13</c:f>
              <c:numCache>
                <c:formatCode>0.0</c:formatCode>
                <c:ptCount val="12"/>
                <c:pt idx="0">
                  <c:v>29.603838863948038</c:v>
                </c:pt>
                <c:pt idx="1">
                  <c:v>45.990631902230575</c:v>
                </c:pt>
                <c:pt idx="2">
                  <c:v>51.422977019288361</c:v>
                </c:pt>
                <c:pt idx="3">
                  <c:v>72.321132762499914</c:v>
                </c:pt>
                <c:pt idx="4">
                  <c:v>45.718448456811792</c:v>
                </c:pt>
                <c:pt idx="5">
                  <c:v>45.990631902230575</c:v>
                </c:pt>
                <c:pt idx="6">
                  <c:v>57.675072414594354</c:v>
                </c:pt>
                <c:pt idx="7">
                  <c:v>51.655049903621752</c:v>
                </c:pt>
                <c:pt idx="8">
                  <c:v>50.645648012020317</c:v>
                </c:pt>
                <c:pt idx="9">
                  <c:v>61.954356021862935</c:v>
                </c:pt>
                <c:pt idx="10">
                  <c:v>107.06454602290148</c:v>
                </c:pt>
                <c:pt idx="11">
                  <c:v>134.57964215843194</c:v>
                </c:pt>
              </c:numCache>
            </c:numRef>
          </c:xVal>
          <c:yVal>
            <c:numRef>
              <c:f>Sheet1!$C$2:$C$13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yVal>
          <c:smooth val="0"/>
          <c:extLst>
            <c:ext xmlns:c16="http://schemas.microsoft.com/office/drawing/2014/chart" uri="{C3380CC4-5D6E-409C-BE32-E72D297353CC}">
              <c16:uniqueId val="{00000000-4529-4313-811E-786C866BBC51}"/>
            </c:ext>
          </c:extLst>
        </c:ser>
        <c:dLbls>
          <c:showLegendKey val="0"/>
          <c:showVal val="0"/>
          <c:showCatName val="0"/>
          <c:showSerName val="0"/>
          <c:showPercent val="0"/>
          <c:showBubbleSize val="0"/>
        </c:dLbls>
        <c:axId val="286128431"/>
        <c:axId val="368929023"/>
      </c:scatterChart>
      <c:valAx>
        <c:axId val="286128431"/>
        <c:scaling>
          <c:orientation val="minMax"/>
          <c:max val="140"/>
          <c:min val="0"/>
        </c:scaling>
        <c:delete val="0"/>
        <c:axPos val="b"/>
        <c:numFmt formatCode="0" sourceLinked="0"/>
        <c:majorTickMark val="none"/>
        <c:minorTickMark val="none"/>
        <c:tickLblPos val="nextTo"/>
        <c:spPr>
          <a:noFill/>
          <a:ln w="6350" cap="flat" cmpd="sng" algn="ctr">
            <a:solidFill>
              <a:schemeClr val="bg1"/>
            </a:solidFill>
            <a:round/>
          </a:ln>
          <a:effectLst/>
        </c:spPr>
        <c:txPr>
          <a:bodyPr rot="-60000000" spcFirstLastPara="1" vertOverflow="ellipsis" vert="horz" wrap="square" anchor="ctr" anchorCtr="1"/>
          <a:lstStyle/>
          <a:p>
            <a:pPr>
              <a:defRPr sz="100" b="0" i="0" u="none" strike="noStrike" kern="1200" baseline="0">
                <a:solidFill>
                  <a:schemeClr val="accent5">
                    <a:lumMod val="20000"/>
                    <a:lumOff val="80000"/>
                  </a:schemeClr>
                </a:solidFill>
                <a:latin typeface="+mn-lt"/>
                <a:ea typeface="+mn-ea"/>
                <a:cs typeface="+mn-cs"/>
              </a:defRPr>
            </a:pPr>
            <a:endParaRPr lang="lv-LV"/>
          </a:p>
        </c:txPr>
        <c:crossAx val="368929023"/>
        <c:crosses val="autoZero"/>
        <c:crossBetween val="midCat"/>
      </c:valAx>
      <c:valAx>
        <c:axId val="368929023"/>
        <c:scaling>
          <c:orientation val="minMax"/>
          <c:max val="12.5"/>
          <c:min val="0.5"/>
        </c:scaling>
        <c:delete val="0"/>
        <c:axPos val="l"/>
        <c:numFmt formatCode="0" sourceLinked="0"/>
        <c:majorTickMark val="none"/>
        <c:minorTickMark val="none"/>
        <c:tickLblPos val="nextTo"/>
        <c:spPr>
          <a:noFill/>
          <a:ln w="6350">
            <a:solidFill>
              <a:srgbClr val="D9D9D9"/>
            </a:solidFill>
          </a:ln>
          <a:effectLst/>
        </c:spPr>
        <c:txPr>
          <a:bodyPr rot="-60000000" spcFirstLastPara="1" vertOverflow="ellipsis" vert="horz" wrap="square" anchor="ctr" anchorCtr="1"/>
          <a:lstStyle/>
          <a:p>
            <a:pPr>
              <a:defRPr sz="100" b="0" i="0" u="none" strike="noStrike" kern="1200" baseline="0">
                <a:solidFill>
                  <a:schemeClr val="accent5">
                    <a:lumMod val="20000"/>
                    <a:lumOff val="80000"/>
                  </a:schemeClr>
                </a:solidFill>
                <a:latin typeface="+mn-lt"/>
                <a:ea typeface="+mn-ea"/>
                <a:cs typeface="+mn-cs"/>
              </a:defRPr>
            </a:pPr>
            <a:endParaRPr lang="lv-LV"/>
          </a:p>
        </c:txPr>
        <c:crossAx val="286128431"/>
        <c:crosses val="autoZero"/>
        <c:crossBetween val="midCat"/>
        <c:majorUnit val="12"/>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520725035287"/>
          <c:y val="7.0041956434277824E-2"/>
          <c:w val="0.63518298657041472"/>
          <c:h val="0.83823284863114733"/>
        </c:manualLayout>
      </c:layout>
      <c:barChart>
        <c:barDir val="bar"/>
        <c:grouping val="stacked"/>
        <c:varyColors val="0"/>
        <c:ser>
          <c:idx val="0"/>
          <c:order val="0"/>
          <c:tx>
            <c:strRef>
              <c:f>Sheet1!$B$1</c:f>
              <c:strCache>
                <c:ptCount val="1"/>
                <c:pt idx="0">
                  <c:v>Series 1</c:v>
                </c:pt>
              </c:strCache>
            </c:strRef>
          </c:tx>
          <c:spPr>
            <a:no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Sheet1!$B$2:$B$15</c:f>
              <c:numCache>
                <c:formatCode>0.0</c:formatCode>
                <c:ptCount val="12"/>
                <c:pt idx="0">
                  <c:v>2.5596999999999999</c:v>
                </c:pt>
                <c:pt idx="1">
                  <c:v>5.5330000000000004</c:v>
                </c:pt>
                <c:pt idx="2">
                  <c:v>6.6384938130800002</c:v>
                </c:pt>
                <c:pt idx="3">
                  <c:v>5.5609934029450026</c:v>
                </c:pt>
                <c:pt idx="4">
                  <c:v>1.7195555554333333</c:v>
                </c:pt>
                <c:pt idx="5">
                  <c:v>7.8865562499250013</c:v>
                </c:pt>
                <c:pt idx="6">
                  <c:v>7.1293437500000003</c:v>
                </c:pt>
                <c:pt idx="7">
                  <c:v>5.7033750000000003</c:v>
                </c:pt>
                <c:pt idx="8">
                  <c:v>4.7087362497000003</c:v>
                </c:pt>
                <c:pt idx="9">
                  <c:v>7.6352617854724993</c:v>
                </c:pt>
                <c:pt idx="10">
                  <c:v>6.8524571857875012</c:v>
                </c:pt>
                <c:pt idx="11">
                  <c:v>9.2054686610249998</c:v>
                </c:pt>
              </c:numCache>
            </c:numRef>
          </c:val>
          <c:extLst>
            <c:ext xmlns:c16="http://schemas.microsoft.com/office/drawing/2014/chart" uri="{C3380CC4-5D6E-409C-BE32-E72D297353CC}">
              <c16:uniqueId val="{00000000-1D4D-4CCF-9F35-47DE470334AC}"/>
            </c:ext>
          </c:extLst>
        </c:ser>
        <c:ser>
          <c:idx val="1"/>
          <c:order val="1"/>
          <c:tx>
            <c:strRef>
              <c:f>Sheet1!$C$1</c:f>
              <c:strCache>
                <c:ptCount val="1"/>
                <c:pt idx="0">
                  <c:v>90% uzņēmumu</c:v>
                </c:pt>
              </c:strCache>
            </c:strRef>
          </c:tx>
          <c:spPr>
            <a:solidFill>
              <a:schemeClr val="accent6">
                <a:lumMod val="20000"/>
                <a:lumOff val="80000"/>
              </a:schemeClr>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Sheet1!$C$2:$C$15</c:f>
              <c:numCache>
                <c:formatCode>0.0</c:formatCode>
                <c:ptCount val="12"/>
                <c:pt idx="0">
                  <c:v>2.3461571419999996</c:v>
                </c:pt>
                <c:pt idx="1">
                  <c:v>3.1367970133999998</c:v>
                </c:pt>
                <c:pt idx="2">
                  <c:v>3.1797729735658322</c:v>
                </c:pt>
                <c:pt idx="3">
                  <c:v>3.2135900788049971</c:v>
                </c:pt>
                <c:pt idx="4">
                  <c:v>3.8984861110666666</c:v>
                </c:pt>
                <c:pt idx="5">
                  <c:v>4.3590693338249986</c:v>
                </c:pt>
                <c:pt idx="6">
                  <c:v>4.3518653492749984</c:v>
                </c:pt>
                <c:pt idx="7">
                  <c:v>3.7594389878749999</c:v>
                </c:pt>
                <c:pt idx="8">
                  <c:v>3.0401418752374996</c:v>
                </c:pt>
                <c:pt idx="9">
                  <c:v>5.7989868194650001</c:v>
                </c:pt>
                <c:pt idx="10">
                  <c:v>7.6407937065749971</c:v>
                </c:pt>
                <c:pt idx="11">
                  <c:v>5.3349781414437505</c:v>
                </c:pt>
              </c:numCache>
            </c:numRef>
          </c:val>
          <c:extLst>
            <c:ext xmlns:c16="http://schemas.microsoft.com/office/drawing/2014/chart" uri="{C3380CC4-5D6E-409C-BE32-E72D297353CC}">
              <c16:uniqueId val="{00000001-1D4D-4CCF-9F35-47DE470334AC}"/>
            </c:ext>
          </c:extLst>
        </c:ser>
        <c:ser>
          <c:idx val="2"/>
          <c:order val="2"/>
          <c:tx>
            <c:strRef>
              <c:f>Sheet1!$D$1</c:f>
              <c:strCache>
                <c:ptCount val="1"/>
                <c:pt idx="0">
                  <c:v>75% uzņēmumu</c:v>
                </c:pt>
              </c:strCache>
            </c:strRef>
          </c:tx>
          <c:spPr>
            <a:solidFill>
              <a:schemeClr val="accent6">
                <a:lumMod val="60000"/>
                <a:lumOff val="40000"/>
              </a:schemeClr>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Sheet1!$D$2:$D$15</c:f>
              <c:numCache>
                <c:formatCode>0.0</c:formatCode>
                <c:ptCount val="12"/>
                <c:pt idx="0">
                  <c:v>2.9186393857749997</c:v>
                </c:pt>
                <c:pt idx="1">
                  <c:v>3.8021196528500001</c:v>
                </c:pt>
                <c:pt idx="2">
                  <c:v>4.6334297893416689</c:v>
                </c:pt>
                <c:pt idx="3">
                  <c:v>5.6083430561374987</c:v>
                </c:pt>
                <c:pt idx="4">
                  <c:v>6.2884791664999984</c:v>
                </c:pt>
                <c:pt idx="5">
                  <c:v>7.6801933645499991</c:v>
                </c:pt>
                <c:pt idx="6">
                  <c:v>5.9296989364249981</c:v>
                </c:pt>
                <c:pt idx="7">
                  <c:v>6.9888110118750015</c:v>
                </c:pt>
                <c:pt idx="8">
                  <c:v>6.0765616185124989</c:v>
                </c:pt>
                <c:pt idx="9">
                  <c:v>11.096096748174999</c:v>
                </c:pt>
                <c:pt idx="10">
                  <c:v>11.821572396175004</c:v>
                </c:pt>
                <c:pt idx="11">
                  <c:v>9.9663331571270763</c:v>
                </c:pt>
              </c:numCache>
            </c:numRef>
          </c:val>
          <c:extLst>
            <c:ext xmlns:c16="http://schemas.microsoft.com/office/drawing/2014/chart" uri="{C3380CC4-5D6E-409C-BE32-E72D297353CC}">
              <c16:uniqueId val="{00000002-1D4D-4CCF-9F35-47DE470334AC}"/>
            </c:ext>
          </c:extLst>
        </c:ser>
        <c:ser>
          <c:idx val="3"/>
          <c:order val="3"/>
          <c:tx>
            <c:strRef>
              <c:f>Sheet1!$E$1</c:f>
              <c:strCache>
                <c:ptCount val="1"/>
                <c:pt idx="0">
                  <c:v>50% uzņēmumu</c:v>
                </c:pt>
              </c:strCache>
            </c:strRef>
          </c:tx>
          <c:spPr>
            <a:solidFill>
              <a:schemeClr val="accent6">
                <a:lumMod val="75000"/>
              </a:schemeClr>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Sheet1!$E$2:$E$15</c:f>
              <c:numCache>
                <c:formatCode>0.0</c:formatCode>
                <c:ptCount val="12"/>
                <c:pt idx="0">
                  <c:v>-0.33778999731847659</c:v>
                </c:pt>
                <c:pt idx="1">
                  <c:v>0.31112441636382115</c:v>
                </c:pt>
                <c:pt idx="2">
                  <c:v>1.8866035320914456</c:v>
                </c:pt>
                <c:pt idx="3">
                  <c:v>4.0103193297637629</c:v>
                </c:pt>
                <c:pt idx="4">
                  <c:v>7.4072998773317593</c:v>
                </c:pt>
                <c:pt idx="5">
                  <c:v>1.4931294587636037</c:v>
                </c:pt>
                <c:pt idx="6">
                  <c:v>5.7275552138374195</c:v>
                </c:pt>
                <c:pt idx="7">
                  <c:v>7.0440271300699742</c:v>
                </c:pt>
                <c:pt idx="8">
                  <c:v>11.960868709990134</c:v>
                </c:pt>
                <c:pt idx="9">
                  <c:v>9.4282620820498781</c:v>
                </c:pt>
                <c:pt idx="10">
                  <c:v>8.8614077583089959</c:v>
                </c:pt>
                <c:pt idx="11">
                  <c:v>17.113735758840825</c:v>
                </c:pt>
              </c:numCache>
            </c:numRef>
          </c:val>
          <c:extLst>
            <c:ext xmlns:c16="http://schemas.microsoft.com/office/drawing/2014/chart" uri="{C3380CC4-5D6E-409C-BE32-E72D297353CC}">
              <c16:uniqueId val="{00000003-1D4D-4CCF-9F35-47DE470334AC}"/>
            </c:ext>
          </c:extLst>
        </c:ser>
        <c:ser>
          <c:idx val="4"/>
          <c:order val="4"/>
          <c:tx>
            <c:strRef>
              <c:f>Sheet1!$F$1</c:f>
              <c:strCache>
                <c:ptCount val="1"/>
                <c:pt idx="0">
                  <c:v>Vidējā produktivitāte nozarē</c:v>
                </c:pt>
              </c:strCache>
            </c:strRef>
          </c:tx>
          <c:spPr>
            <a:solidFill>
              <a:schemeClr val="tx2"/>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Sheet1!$F$2:$F$15</c:f>
              <c:numCache>
                <c:formatCode>0.0</c:formatCode>
                <c:ptCount val="12"/>
                <c:pt idx="0">
                  <c:v>1.2</c:v>
                </c:pt>
                <c:pt idx="1">
                  <c:v>1.2</c:v>
                </c:pt>
                <c:pt idx="2">
                  <c:v>1.2</c:v>
                </c:pt>
                <c:pt idx="3">
                  <c:v>1.2</c:v>
                </c:pt>
                <c:pt idx="4">
                  <c:v>1.2</c:v>
                </c:pt>
                <c:pt idx="5">
                  <c:v>1.2</c:v>
                </c:pt>
                <c:pt idx="6">
                  <c:v>1.2</c:v>
                </c:pt>
                <c:pt idx="7">
                  <c:v>1.2</c:v>
                </c:pt>
                <c:pt idx="8">
                  <c:v>1.2</c:v>
                </c:pt>
                <c:pt idx="9">
                  <c:v>1.2</c:v>
                </c:pt>
                <c:pt idx="10">
                  <c:v>1.2</c:v>
                </c:pt>
                <c:pt idx="11">
                  <c:v>1.2</c:v>
                </c:pt>
              </c:numCache>
            </c:numRef>
          </c:val>
          <c:extLst>
            <c:ext xmlns:c16="http://schemas.microsoft.com/office/drawing/2014/chart" uri="{C3380CC4-5D6E-409C-BE32-E72D297353CC}">
              <c16:uniqueId val="{00000004-1D4D-4CCF-9F35-47DE470334AC}"/>
            </c:ext>
          </c:extLst>
        </c:ser>
        <c:ser>
          <c:idx val="5"/>
          <c:order val="5"/>
          <c:tx>
            <c:strRef>
              <c:f>Sheet1!$G$1</c:f>
              <c:strCache>
                <c:ptCount val="1"/>
                <c:pt idx="0">
                  <c:v>Series 6</c:v>
                </c:pt>
              </c:strCache>
            </c:strRef>
          </c:tx>
          <c:spPr>
            <a:solidFill>
              <a:schemeClr val="accent6">
                <a:lumMod val="75000"/>
              </a:schemeClr>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Sheet1!$G$2:$G$15</c:f>
              <c:numCache>
                <c:formatCode>0.0</c:formatCode>
                <c:ptCount val="12"/>
                <c:pt idx="0">
                  <c:v>2.4369676234434805</c:v>
                </c:pt>
                <c:pt idx="1">
                  <c:v>2.5616083190611798</c:v>
                </c:pt>
                <c:pt idx="2">
                  <c:v>4.0654819307835552</c:v>
                </c:pt>
                <c:pt idx="3">
                  <c:v>3.8041894745362361</c:v>
                </c:pt>
                <c:pt idx="4">
                  <c:v>1.4181871314682439</c:v>
                </c:pt>
                <c:pt idx="5">
                  <c:v>7.8497099262238974</c:v>
                </c:pt>
                <c:pt idx="6">
                  <c:v>3.0782087084500844</c:v>
                </c:pt>
                <c:pt idx="7">
                  <c:v>4.0540855593425222</c:v>
                </c:pt>
                <c:pt idx="8">
                  <c:v>0.57588955949736764</c:v>
                </c:pt>
                <c:pt idx="9">
                  <c:v>9.0681317732751143</c:v>
                </c:pt>
                <c:pt idx="10">
                  <c:v>9.202654817736839</c:v>
                </c:pt>
                <c:pt idx="11">
                  <c:v>1.1877891268258463</c:v>
                </c:pt>
              </c:numCache>
            </c:numRef>
          </c:val>
          <c:extLst>
            <c:ext xmlns:c16="http://schemas.microsoft.com/office/drawing/2014/chart" uri="{C3380CC4-5D6E-409C-BE32-E72D297353CC}">
              <c16:uniqueId val="{00000005-1D4D-4CCF-9F35-47DE470334AC}"/>
            </c:ext>
          </c:extLst>
        </c:ser>
        <c:ser>
          <c:idx val="6"/>
          <c:order val="6"/>
          <c:tx>
            <c:strRef>
              <c:f>Sheet1!$H$1</c:f>
              <c:strCache>
                <c:ptCount val="1"/>
                <c:pt idx="0">
                  <c:v>Series 7</c:v>
                </c:pt>
              </c:strCache>
            </c:strRef>
          </c:tx>
          <c:spPr>
            <a:solidFill>
              <a:schemeClr val="accent6">
                <a:lumMod val="60000"/>
                <a:lumOff val="40000"/>
              </a:schemeClr>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Sheet1!$H$2:$H$15</c:f>
              <c:numCache>
                <c:formatCode>0.0</c:formatCode>
                <c:ptCount val="12"/>
                <c:pt idx="0">
                  <c:v>4.8179905641749965</c:v>
                </c:pt>
                <c:pt idx="1">
                  <c:v>6.0273502093000006</c:v>
                </c:pt>
                <c:pt idx="2">
                  <c:v>9.0987582948699988</c:v>
                </c:pt>
                <c:pt idx="3">
                  <c:v>13.780644337507493</c:v>
                </c:pt>
                <c:pt idx="4">
                  <c:v>12.453254219974999</c:v>
                </c:pt>
                <c:pt idx="5">
                  <c:v>9.2012562497975026</c:v>
                </c:pt>
                <c:pt idx="6">
                  <c:v>17.592204175012498</c:v>
                </c:pt>
                <c:pt idx="7">
                  <c:v>18.648688501212497</c:v>
                </c:pt>
                <c:pt idx="8">
                  <c:v>24.116106112325006</c:v>
                </c:pt>
                <c:pt idx="9">
                  <c:v>29.881244884292485</c:v>
                </c:pt>
                <c:pt idx="10">
                  <c:v>22.810240126591651</c:v>
                </c:pt>
                <c:pt idx="11">
                  <c:v>40.821054708210035</c:v>
                </c:pt>
              </c:numCache>
            </c:numRef>
          </c:val>
          <c:extLst>
            <c:ext xmlns:c16="http://schemas.microsoft.com/office/drawing/2014/chart" uri="{C3380CC4-5D6E-409C-BE32-E72D297353CC}">
              <c16:uniqueId val="{00000006-1D4D-4CCF-9F35-47DE470334AC}"/>
            </c:ext>
          </c:extLst>
        </c:ser>
        <c:ser>
          <c:idx val="7"/>
          <c:order val="7"/>
          <c:tx>
            <c:strRef>
              <c:f>Sheet1!$I$1</c:f>
              <c:strCache>
                <c:ptCount val="1"/>
                <c:pt idx="0">
                  <c:v>Series 8</c:v>
                </c:pt>
              </c:strCache>
            </c:strRef>
          </c:tx>
          <c:spPr>
            <a:solidFill>
              <a:schemeClr val="accent6">
                <a:lumMod val="20000"/>
                <a:lumOff val="80000"/>
              </a:schemeClr>
            </a:solidFill>
            <a:ln>
              <a:noFill/>
            </a:ln>
            <a:effectLst/>
          </c:spPr>
          <c:invertIfNegative val="0"/>
          <c:cat>
            <c:strRef>
              <c:f>Sheet1!$A$2:$A$15</c:f>
              <c:strCache>
                <c:ptCount val="12"/>
                <c:pt idx="0">
                  <c:v>Izmitināšana un ēdināšana (I)</c:v>
                </c:pt>
                <c:pt idx="1">
                  <c:v>Izglītība (P)</c:v>
                </c:pt>
                <c:pt idx="2">
                  <c:v>Būvniecība (F)</c:v>
                </c:pt>
                <c:pt idx="3">
                  <c:v>Apstrādesrūpniecība (C)</c:v>
                </c:pt>
                <c:pt idx="4">
                  <c:v>Māksla un izklaide (R)</c:v>
                </c:pt>
                <c:pt idx="5">
                  <c:v>Veselība un sociālā aprūpe (Q)</c:v>
                </c:pt>
                <c:pt idx="6">
                  <c:v>Transports (H)</c:v>
                </c:pt>
                <c:pt idx="7">
                  <c:v>Profesionālie uc. pakalpojumi (MNS)</c:v>
                </c:pt>
                <c:pt idx="8">
                  <c:v>Tirdzniecība (G)</c:v>
                </c:pt>
                <c:pt idx="9">
                  <c:v>Lauksaimniecība (A)</c:v>
                </c:pt>
                <c:pt idx="10">
                  <c:v>IKT pakalpojumi (J)</c:v>
                </c:pt>
                <c:pt idx="11">
                  <c:v>Pārējā rūpniecība (BDE)</c:v>
                </c:pt>
              </c:strCache>
            </c:strRef>
          </c:cat>
          <c:val>
            <c:numRef>
              <c:f>Sheet1!$I$2:$I$15</c:f>
              <c:numCache>
                <c:formatCode>0.0</c:formatCode>
                <c:ptCount val="12"/>
                <c:pt idx="0">
                  <c:v>3.1446168630250013</c:v>
                </c:pt>
                <c:pt idx="1">
                  <c:v>6.4037503890250038</c:v>
                </c:pt>
                <c:pt idx="2">
                  <c:v>9.1419387245024808</c:v>
                </c:pt>
                <c:pt idx="3">
                  <c:v>15.022014644791259</c:v>
                </c:pt>
                <c:pt idx="4">
                  <c:v>19.263849049224998</c:v>
                </c:pt>
                <c:pt idx="5">
                  <c:v>6.5875291666724598</c:v>
                </c:pt>
                <c:pt idx="6">
                  <c:v>18.731814784525</c:v>
                </c:pt>
                <c:pt idx="7">
                  <c:v>18.07374335236667</c:v>
                </c:pt>
                <c:pt idx="8">
                  <c:v>24.418741355186221</c:v>
                </c:pt>
                <c:pt idx="9">
                  <c:v>21.834979820786259</c:v>
                </c:pt>
                <c:pt idx="10">
                  <c:v>18.271971441733768</c:v>
                </c:pt>
                <c:pt idx="11">
                  <c:v>36.363438735253681</c:v>
                </c:pt>
              </c:numCache>
            </c:numRef>
          </c:val>
          <c:extLst>
            <c:ext xmlns:c16="http://schemas.microsoft.com/office/drawing/2014/chart" uri="{C3380CC4-5D6E-409C-BE32-E72D297353CC}">
              <c16:uniqueId val="{00000007-1D4D-4CCF-9F35-47DE470334AC}"/>
            </c:ext>
          </c:extLst>
        </c:ser>
        <c:dLbls>
          <c:showLegendKey val="0"/>
          <c:showVal val="0"/>
          <c:showCatName val="0"/>
          <c:showSerName val="0"/>
          <c:showPercent val="0"/>
          <c:showBubbleSize val="0"/>
        </c:dLbls>
        <c:gapWidth val="50"/>
        <c:overlap val="100"/>
        <c:axId val="286128431"/>
        <c:axId val="368929023"/>
      </c:barChart>
      <c:catAx>
        <c:axId val="286128431"/>
        <c:scaling>
          <c:orientation val="minMax"/>
        </c:scaling>
        <c:delete val="0"/>
        <c:axPos val="l"/>
        <c:numFmt formatCode="General" sourceLinked="1"/>
        <c:majorTickMark val="none"/>
        <c:minorTickMark val="none"/>
        <c:tickLblPos val="low"/>
        <c:spPr>
          <a:noFill/>
          <a:ln w="635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68929023"/>
        <c:crosses val="autoZero"/>
        <c:auto val="1"/>
        <c:lblAlgn val="ctr"/>
        <c:lblOffset val="100"/>
        <c:noMultiLvlLbl val="0"/>
      </c:catAx>
      <c:valAx>
        <c:axId val="368929023"/>
        <c:scaling>
          <c:orientation val="minMax"/>
          <c:min val="0"/>
        </c:scaling>
        <c:delete val="0"/>
        <c:axPos val="b"/>
        <c:numFmt formatCode="0" sourceLinked="0"/>
        <c:majorTickMark val="none"/>
        <c:minorTickMark val="none"/>
        <c:tickLblPos val="nextTo"/>
        <c:spPr>
          <a:noFill/>
          <a:ln w="6350">
            <a:solidFill>
              <a:schemeClr val="bg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86128431"/>
        <c:crosses val="autoZero"/>
        <c:crossBetween val="between"/>
        <c:majorUnit val="20"/>
      </c:valAx>
      <c:spPr>
        <a:noFill/>
        <a:ln>
          <a:noFill/>
        </a:ln>
        <a:effectLst/>
      </c:spPr>
    </c:plotArea>
    <c:legend>
      <c:legendPos val="b"/>
      <c:legendEntry>
        <c:idx val="0"/>
        <c:delete val="1"/>
      </c:legendEntry>
      <c:legendEntry>
        <c:idx val="5"/>
        <c:delete val="1"/>
      </c:legendEntry>
      <c:legendEntry>
        <c:idx val="6"/>
        <c:delete val="1"/>
      </c:legendEntry>
      <c:legendEntry>
        <c:idx val="7"/>
        <c:delete val="1"/>
      </c:legendEntry>
      <c:layout>
        <c:manualLayout>
          <c:xMode val="edge"/>
          <c:yMode val="edge"/>
          <c:x val="0.6769973485542552"/>
          <c:y val="0.41551085311416364"/>
          <c:w val="0.24698108048993883"/>
          <c:h val="0.3543302605102648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859328464771"/>
          <c:y val="4.1666666666666664E-2"/>
          <c:w val="0.84006380808616543"/>
          <c:h val="0.86712061560486753"/>
        </c:manualLayout>
      </c:layout>
      <c:scatterChart>
        <c:scatterStyle val="lineMarker"/>
        <c:varyColors val="0"/>
        <c:ser>
          <c:idx val="0"/>
          <c:order val="0"/>
          <c:tx>
            <c:strRef>
              <c:f>Sheet3!$E$1</c:f>
              <c:strCache>
                <c:ptCount val="1"/>
                <c:pt idx="0">
                  <c:v>Augstu ienākumu valstis</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Sheet3!$A$2:$A$234</c:f>
              <c:numCache>
                <c:formatCode>0</c:formatCode>
                <c:ptCount val="233"/>
                <c:pt idx="0">
                  <c:v>140616.44914799993</c:v>
                </c:pt>
                <c:pt idx="1">
                  <c:v>127606.81476345783</c:v>
                </c:pt>
                <c:pt idx="2">
                  <c:v>126837.31168867608</c:v>
                </c:pt>
                <c:pt idx="3">
                  <c:v>114929.52101491288</c:v>
                </c:pt>
                <c:pt idx="4">
                  <c:v>114049.22799685544</c:v>
                </c:pt>
                <c:pt idx="5">
                  <c:v>95868.780262332541</c:v>
                </c:pt>
                <c:pt idx="6">
                  <c:v>88488.984605778372</c:v>
                </c:pt>
                <c:pt idx="7">
                  <c:v>84649.939899074539</c:v>
                </c:pt>
                <c:pt idx="8">
                  <c:v>76329.582265203207</c:v>
                </c:pt>
                <c:pt idx="9">
                  <c:v>74896.996223676455</c:v>
                </c:pt>
                <c:pt idx="10">
                  <c:v>74452.525015396386</c:v>
                </c:pt>
                <c:pt idx="11">
                  <c:v>70869.407381973098</c:v>
                </c:pt>
                <c:pt idx="12">
                  <c:v>69615.504938010883</c:v>
                </c:pt>
                <c:pt idx="13">
                  <c:v>69297.932710433277</c:v>
                </c:pt>
                <c:pt idx="14">
                  <c:v>69072.310480744985</c:v>
                </c:pt>
                <c:pt idx="15">
                  <c:v>67982.970511185049</c:v>
                </c:pt>
                <c:pt idx="16">
                  <c:v>67874.904884409872</c:v>
                </c:pt>
                <c:pt idx="17">
                  <c:v>65478.44695220836</c:v>
                </c:pt>
                <c:pt idx="18">
                  <c:v>65156.953703383675</c:v>
                </c:pt>
                <c:pt idx="19">
                  <c:v>63521.899395911976</c:v>
                </c:pt>
                <c:pt idx="20">
                  <c:v>63216.149216392019</c:v>
                </c:pt>
                <c:pt idx="21">
                  <c:v>61248.180128597203</c:v>
                </c:pt>
                <c:pt idx="22">
                  <c:v>61230.962469842671</c:v>
                </c:pt>
                <c:pt idx="23">
                  <c:v>60806.31639940782</c:v>
                </c:pt>
                <c:pt idx="24">
                  <c:v>59470.145014998583</c:v>
                </c:pt>
                <c:pt idx="25">
                  <c:v>59341.234662750932</c:v>
                </c:pt>
                <c:pt idx="26">
                  <c:v>59279.890047508336</c:v>
                </c:pt>
                <c:pt idx="27">
                  <c:v>58349.211412091463</c:v>
                </c:pt>
                <c:pt idx="28">
                  <c:v>58347.669609759512</c:v>
                </c:pt>
                <c:pt idx="29">
                  <c:v>56897.930233503525</c:v>
                </c:pt>
                <c:pt idx="30">
                  <c:v>55865.846371591921</c:v>
                </c:pt>
                <c:pt idx="31">
                  <c:v>55387.464576852675</c:v>
                </c:pt>
                <c:pt idx="32">
                  <c:v>54929.83462124681</c:v>
                </c:pt>
                <c:pt idx="33">
                  <c:v>54625.541239983111</c:v>
                </c:pt>
                <c:pt idx="34">
                  <c:v>54101.498699073309</c:v>
                </c:pt>
                <c:pt idx="35">
                  <c:v>52803.997257998308</c:v>
                </c:pt>
                <c:pt idx="36">
                  <c:v>52149.236895882415</c:v>
                </c:pt>
                <c:pt idx="37">
                  <c:v>51322.69921875</c:v>
                </c:pt>
                <c:pt idx="38">
                  <c:v>50330.538164406556</c:v>
                </c:pt>
                <c:pt idx="39">
                  <c:v>49754.759908561507</c:v>
                </c:pt>
                <c:pt idx="40">
                  <c:v>49194.957786005798</c:v>
                </c:pt>
                <c:pt idx="41">
                  <c:v>48860.679335978522</c:v>
                </c:pt>
                <c:pt idx="42">
                  <c:v>48750.316005080313</c:v>
                </c:pt>
                <c:pt idx="43">
                  <c:v>48302.526643618687</c:v>
                </c:pt>
                <c:pt idx="44">
                  <c:v>46556.385529431594</c:v>
                </c:pt>
                <c:pt idx="45">
                  <c:v>46331.652107988411</c:v>
                </c:pt>
                <c:pt idx="46">
                  <c:v>45583.846968528225</c:v>
                </c:pt>
                <c:pt idx="47">
                  <c:v>44134.618310006335</c:v>
                </c:pt>
                <c:pt idx="48">
                  <c:v>44090.630673241074</c:v>
                </c:pt>
                <c:pt idx="49">
                  <c:v>42893.032741172727</c:v>
                </c:pt>
                <c:pt idx="50">
                  <c:v>42089.900359605992</c:v>
                </c:pt>
                <c:pt idx="51">
                  <c:v>41862.722782924771</c:v>
                </c:pt>
                <c:pt idx="52">
                  <c:v>41740.911256948944</c:v>
                </c:pt>
                <c:pt idx="53">
                  <c:v>41738.160778355785</c:v>
                </c:pt>
                <c:pt idx="54">
                  <c:v>41259.541407568169</c:v>
                </c:pt>
                <c:pt idx="55">
                  <c:v>40942.776723525087</c:v>
                </c:pt>
                <c:pt idx="56">
                  <c:v>40510.992429614904</c:v>
                </c:pt>
                <c:pt idx="57">
                  <c:v>40240.011837184582</c:v>
                </c:pt>
                <c:pt idx="58">
                  <c:v>39825.263417265494</c:v>
                </c:pt>
                <c:pt idx="59">
                  <c:v>39292.687505192429</c:v>
                </c:pt>
                <c:pt idx="60">
                  <c:v>37457.173021988856</c:v>
                </c:pt>
                <c:pt idx="61">
                  <c:v>37075.112421861893</c:v>
                </c:pt>
                <c:pt idx="62">
                  <c:v>33981.83959523536</c:v>
                </c:pt>
                <c:pt idx="63">
                  <c:v>30208.805530799458</c:v>
                </c:pt>
                <c:pt idx="64">
                  <c:v>30188.24875821147</c:v>
                </c:pt>
                <c:pt idx="65">
                  <c:v>29771.746610244343</c:v>
                </c:pt>
                <c:pt idx="66">
                  <c:v>28851.54015748707</c:v>
                </c:pt>
                <c:pt idx="67">
                  <c:v>28269.986729299893</c:v>
                </c:pt>
                <c:pt idx="68">
                  <c:v>27515.526422483039</c:v>
                </c:pt>
                <c:pt idx="69">
                  <c:v>27302.217641031017</c:v>
                </c:pt>
                <c:pt idx="70">
                  <c:v>26365.468976483044</c:v>
                </c:pt>
                <c:pt idx="71">
                  <c:v>18210.134300511538</c:v>
                </c:pt>
                <c:pt idx="72">
                  <c:v>37445.160044871758</c:v>
                </c:pt>
                <c:pt idx="73">
                  <c:v>36307.80859375</c:v>
                </c:pt>
                <c:pt idx="74">
                  <c:v>33845.576351517848</c:v>
                </c:pt>
                <c:pt idx="75">
                  <c:v>33525.301249842123</c:v>
                </c:pt>
                <c:pt idx="76">
                  <c:v>30820.085784862258</c:v>
                </c:pt>
                <c:pt idx="77">
                  <c:v>27027.482974409952</c:v>
                </c:pt>
                <c:pt idx="78">
                  <c:v>26979.053219577396</c:v>
                </c:pt>
                <c:pt idx="79">
                  <c:v>26530.323123763832</c:v>
                </c:pt>
                <c:pt idx="80">
                  <c:v>26376.259014057632</c:v>
                </c:pt>
                <c:pt idx="81">
                  <c:v>25237.118202847138</c:v>
                </c:pt>
                <c:pt idx="82">
                  <c:v>25124.609452994402</c:v>
                </c:pt>
                <c:pt idx="83">
                  <c:v>24357.500242650396</c:v>
                </c:pt>
                <c:pt idx="84">
                  <c:v>23914.1741899681</c:v>
                </c:pt>
                <c:pt idx="85">
                  <c:v>23382.732408801647</c:v>
                </c:pt>
                <c:pt idx="86">
                  <c:v>22841.089795595053</c:v>
                </c:pt>
                <c:pt idx="87">
                  <c:v>22823.443051988525</c:v>
                </c:pt>
                <c:pt idx="88">
                  <c:v>22550.640444466208</c:v>
                </c:pt>
                <c:pt idx="89">
                  <c:v>22422.409445597292</c:v>
                </c:pt>
                <c:pt idx="90">
                  <c:v>22298.213712876703</c:v>
                </c:pt>
                <c:pt idx="91">
                  <c:v>21530.907598852926</c:v>
                </c:pt>
                <c:pt idx="92">
                  <c:v>21482.562184739661</c:v>
                </c:pt>
                <c:pt idx="93">
                  <c:v>21260.868323199345</c:v>
                </c:pt>
                <c:pt idx="94">
                  <c:v>20693.474234061028</c:v>
                </c:pt>
                <c:pt idx="95">
                  <c:v>20679.119475700434</c:v>
                </c:pt>
                <c:pt idx="96">
                  <c:v>20328.852688012463</c:v>
                </c:pt>
                <c:pt idx="97">
                  <c:v>20268.682390017388</c:v>
                </c:pt>
                <c:pt idx="98">
                  <c:v>20172.076461541194</c:v>
                </c:pt>
                <c:pt idx="99">
                  <c:v>19990.81348624282</c:v>
                </c:pt>
                <c:pt idx="100">
                  <c:v>19756.990431577458</c:v>
                </c:pt>
                <c:pt idx="101">
                  <c:v>19269.505959911861</c:v>
                </c:pt>
                <c:pt idx="102">
                  <c:v>19173.001659066766</c:v>
                </c:pt>
                <c:pt idx="103">
                  <c:v>19039.588674775565</c:v>
                </c:pt>
                <c:pt idx="104">
                  <c:v>18965.727568415001</c:v>
                </c:pt>
                <c:pt idx="105">
                  <c:v>18830.130119077792</c:v>
                </c:pt>
                <c:pt idx="106">
                  <c:v>18603.411785084241</c:v>
                </c:pt>
                <c:pt idx="107">
                  <c:v>18391.503373602325</c:v>
                </c:pt>
                <c:pt idx="108">
                  <c:v>18329.84926157054</c:v>
                </c:pt>
                <c:pt idx="109">
                  <c:v>17835.697544117334</c:v>
                </c:pt>
                <c:pt idx="110">
                  <c:v>17828.608392973369</c:v>
                </c:pt>
                <c:pt idx="111">
                  <c:v>17827.641050989194</c:v>
                </c:pt>
                <c:pt idx="112">
                  <c:v>17773.483955916516</c:v>
                </c:pt>
                <c:pt idx="113">
                  <c:v>17620.740973626838</c:v>
                </c:pt>
                <c:pt idx="114">
                  <c:v>17212.429703652513</c:v>
                </c:pt>
                <c:pt idx="115">
                  <c:v>17082.892672685037</c:v>
                </c:pt>
                <c:pt idx="116">
                  <c:v>17063.437434171487</c:v>
                </c:pt>
                <c:pt idx="117">
                  <c:v>16968.749345726585</c:v>
                </c:pt>
                <c:pt idx="118">
                  <c:v>16464.974324269489</c:v>
                </c:pt>
                <c:pt idx="119">
                  <c:v>15982.604442499998</c:v>
                </c:pt>
                <c:pt idx="120">
                  <c:v>15920.425409724057</c:v>
                </c:pt>
                <c:pt idx="121">
                  <c:v>15719.232486264124</c:v>
                </c:pt>
                <c:pt idx="122">
                  <c:v>15628.457725740409</c:v>
                </c:pt>
                <c:pt idx="123">
                  <c:v>15572.739299173702</c:v>
                </c:pt>
                <c:pt idx="124">
                  <c:v>15052.503104329826</c:v>
                </c:pt>
                <c:pt idx="125">
                  <c:v>14657.782336891454</c:v>
                </c:pt>
                <c:pt idx="126">
                  <c:v>14632.210061818054</c:v>
                </c:pt>
                <c:pt idx="127">
                  <c:v>14540.973218889229</c:v>
                </c:pt>
                <c:pt idx="128">
                  <c:v>13688.224063275424</c:v>
                </c:pt>
                <c:pt idx="129">
                  <c:v>13540.224614924286</c:v>
                </c:pt>
                <c:pt idx="130">
                  <c:v>13461.008970173249</c:v>
                </c:pt>
                <c:pt idx="131">
                  <c:v>13239.670488412585</c:v>
                </c:pt>
                <c:pt idx="132">
                  <c:v>12891.032382750713</c:v>
                </c:pt>
                <c:pt idx="133">
                  <c:v>12826.361345814825</c:v>
                </c:pt>
                <c:pt idx="134">
                  <c:v>11938.900966456942</c:v>
                </c:pt>
                <c:pt idx="135">
                  <c:v>11598.50249601921</c:v>
                </c:pt>
                <c:pt idx="136">
                  <c:v>11531.300516376352</c:v>
                </c:pt>
                <c:pt idx="137">
                  <c:v>11189.864082433649</c:v>
                </c:pt>
                <c:pt idx="138">
                  <c:v>11098.09839428827</c:v>
                </c:pt>
                <c:pt idx="139">
                  <c:v>10865.420079204903</c:v>
                </c:pt>
                <c:pt idx="140">
                  <c:v>10821.755449732307</c:v>
                </c:pt>
                <c:pt idx="141">
                  <c:v>7092.0273639369989</c:v>
                </c:pt>
                <c:pt idx="142">
                  <c:v>6778.5035693766085</c:v>
                </c:pt>
                <c:pt idx="143">
                  <c:v>6759.0215977811558</c:v>
                </c:pt>
                <c:pt idx="144">
                  <c:v>5423.0486683228328</c:v>
                </c:pt>
                <c:pt idx="145">
                  <c:v>18261.848460489691</c:v>
                </c:pt>
                <c:pt idx="146">
                  <c:v>15095.990053461581</c:v>
                </c:pt>
                <c:pt idx="147">
                  <c:v>14410.188022564067</c:v>
                </c:pt>
                <c:pt idx="148">
                  <c:v>14330.515632582817</c:v>
                </c:pt>
                <c:pt idx="149">
                  <c:v>14260.309654396739</c:v>
                </c:pt>
                <c:pt idx="150">
                  <c:v>13226.789566754023</c:v>
                </c:pt>
                <c:pt idx="151">
                  <c:v>12816.655118782948</c:v>
                </c:pt>
                <c:pt idx="152">
                  <c:v>12795.351765707048</c:v>
                </c:pt>
                <c:pt idx="153">
                  <c:v>12675.4365234375</c:v>
                </c:pt>
                <c:pt idx="154">
                  <c:v>12483.63069453846</c:v>
                </c:pt>
                <c:pt idx="155">
                  <c:v>11209.897676437964</c:v>
                </c:pt>
                <c:pt idx="156">
                  <c:v>10699.542355020791</c:v>
                </c:pt>
                <c:pt idx="157">
                  <c:v>10136.55270845877</c:v>
                </c:pt>
                <c:pt idx="158">
                  <c:v>9737.6760683698612</c:v>
                </c:pt>
                <c:pt idx="159">
                  <c:v>9547.6640625</c:v>
                </c:pt>
                <c:pt idx="160">
                  <c:v>9535.6696906358284</c:v>
                </c:pt>
                <c:pt idx="161">
                  <c:v>9387.3744123989145</c:v>
                </c:pt>
                <c:pt idx="162">
                  <c:v>8715.9956836936199</c:v>
                </c:pt>
                <c:pt idx="163">
                  <c:v>8430.4690715712532</c:v>
                </c:pt>
                <c:pt idx="164">
                  <c:v>8400.3828483398047</c:v>
                </c:pt>
                <c:pt idx="165">
                  <c:v>7937.0507413646901</c:v>
                </c:pt>
                <c:pt idx="166">
                  <c:v>7937.0507413646892</c:v>
                </c:pt>
                <c:pt idx="167">
                  <c:v>7742.1241074377704</c:v>
                </c:pt>
                <c:pt idx="168">
                  <c:v>7397.5457371468528</c:v>
                </c:pt>
                <c:pt idx="169">
                  <c:v>6976.0064686556516</c:v>
                </c:pt>
                <c:pt idx="170">
                  <c:v>6877.0708320021731</c:v>
                </c:pt>
                <c:pt idx="171">
                  <c:v>6743.3300642399136</c:v>
                </c:pt>
                <c:pt idx="172">
                  <c:v>6540.4623551278883</c:v>
                </c:pt>
                <c:pt idx="173">
                  <c:v>6473.0898456728901</c:v>
                </c:pt>
                <c:pt idx="174">
                  <c:v>6351.0025232457137</c:v>
                </c:pt>
                <c:pt idx="175">
                  <c:v>6295.7809982615472</c:v>
                </c:pt>
                <c:pt idx="176">
                  <c:v>6089.5588523650313</c:v>
                </c:pt>
                <c:pt idx="177">
                  <c:v>6087.5549803778085</c:v>
                </c:pt>
                <c:pt idx="178">
                  <c:v>5988.6061801993728</c:v>
                </c:pt>
                <c:pt idx="179">
                  <c:v>5862.2350700574207</c:v>
                </c:pt>
                <c:pt idx="180">
                  <c:v>5765.8194969644301</c:v>
                </c:pt>
                <c:pt idx="181">
                  <c:v>5355.1719076650234</c:v>
                </c:pt>
                <c:pt idx="182">
                  <c:v>5019.7397318058283</c:v>
                </c:pt>
                <c:pt idx="183">
                  <c:v>4956.318264368957</c:v>
                </c:pt>
                <c:pt idx="184">
                  <c:v>4886.743991573725</c:v>
                </c:pt>
                <c:pt idx="185">
                  <c:v>4802.9461636893093</c:v>
                </c:pt>
                <c:pt idx="186">
                  <c:v>4726.606503781064</c:v>
                </c:pt>
                <c:pt idx="187">
                  <c:v>4683.8957425057351</c:v>
                </c:pt>
                <c:pt idx="188">
                  <c:v>4657.3822513371751</c:v>
                </c:pt>
                <c:pt idx="189">
                  <c:v>4434.6991392835907</c:v>
                </c:pt>
                <c:pt idx="190">
                  <c:v>4434.6991392835907</c:v>
                </c:pt>
                <c:pt idx="191">
                  <c:v>4432.7896182552031</c:v>
                </c:pt>
                <c:pt idx="192">
                  <c:v>4432.190447611616</c:v>
                </c:pt>
                <c:pt idx="193">
                  <c:v>4398.048918720795</c:v>
                </c:pt>
                <c:pt idx="194">
                  <c:v>4335.0550010499292</c:v>
                </c:pt>
                <c:pt idx="195">
                  <c:v>4210.3592786367608</c:v>
                </c:pt>
                <c:pt idx="196">
                  <c:v>4184.8360162942317</c:v>
                </c:pt>
                <c:pt idx="197">
                  <c:v>4057.4517550391129</c:v>
                </c:pt>
                <c:pt idx="198">
                  <c:v>4007.4887878692789</c:v>
                </c:pt>
                <c:pt idx="199">
                  <c:v>4005.0462731631446</c:v>
                </c:pt>
                <c:pt idx="200">
                  <c:v>3975.6006393468838</c:v>
                </c:pt>
                <c:pt idx="201">
                  <c:v>3854.8770010002058</c:v>
                </c:pt>
                <c:pt idx="202">
                  <c:v>3833.7385629885653</c:v>
                </c:pt>
                <c:pt idx="203">
                  <c:v>3695.3014781950724</c:v>
                </c:pt>
                <c:pt idx="204">
                  <c:v>3306.170824124818</c:v>
                </c:pt>
                <c:pt idx="205">
                  <c:v>3290.5693708775757</c:v>
                </c:pt>
                <c:pt idx="206">
                  <c:v>3188.0751040131331</c:v>
                </c:pt>
                <c:pt idx="207">
                  <c:v>3099.17333984375</c:v>
                </c:pt>
                <c:pt idx="208">
                  <c:v>3045.953858625488</c:v>
                </c:pt>
                <c:pt idx="209">
                  <c:v>2654.9703284624429</c:v>
                </c:pt>
                <c:pt idx="210">
                  <c:v>2646.1759238104009</c:v>
                </c:pt>
                <c:pt idx="211">
                  <c:v>2607.927678061315</c:v>
                </c:pt>
                <c:pt idx="212">
                  <c:v>2365.5099234105146</c:v>
                </c:pt>
                <c:pt idx="213">
                  <c:v>4217.421875</c:v>
                </c:pt>
                <c:pt idx="214">
                  <c:v>2812.5131344085225</c:v>
                </c:pt>
                <c:pt idx="215">
                  <c:v>2793.1850208006008</c:v>
                </c:pt>
                <c:pt idx="216">
                  <c:v>2693.1083050865323</c:v>
                </c:pt>
                <c:pt idx="217">
                  <c:v>2601.7500092494747</c:v>
                </c:pt>
                <c:pt idx="218">
                  <c:v>2549.9349818103346</c:v>
                </c:pt>
                <c:pt idx="219">
                  <c:v>2518.947283485822</c:v>
                </c:pt>
                <c:pt idx="220">
                  <c:v>2496.4954351061051</c:v>
                </c:pt>
                <c:pt idx="221">
                  <c:v>2255.9128339316908</c:v>
                </c:pt>
                <c:pt idx="222">
                  <c:v>2191.1648586151273</c:v>
                </c:pt>
                <c:pt idx="223">
                  <c:v>1930.9007271308546</c:v>
                </c:pt>
                <c:pt idx="224">
                  <c:v>1774.6563039974644</c:v>
                </c:pt>
                <c:pt idx="225">
                  <c:v>1732.6041113938732</c:v>
                </c:pt>
                <c:pt idx="226">
                  <c:v>1668.5755256989332</c:v>
                </c:pt>
                <c:pt idx="227">
                  <c:v>1570.4743795205204</c:v>
                </c:pt>
                <c:pt idx="228">
                  <c:v>1505.5426477121853</c:v>
                </c:pt>
                <c:pt idx="229">
                  <c:v>1477.349399610282</c:v>
                </c:pt>
                <c:pt idx="230">
                  <c:v>1337.83414851626</c:v>
                </c:pt>
                <c:pt idx="231">
                  <c:v>973.24627039075619</c:v>
                </c:pt>
                <c:pt idx="232">
                  <c:v>836.46456749401682</c:v>
                </c:pt>
              </c:numCache>
            </c:numRef>
          </c:xVal>
          <c:yVal>
            <c:numRef>
              <c:f>Sheet3!$E$2:$E$234</c:f>
              <c:numCache>
                <c:formatCode>0</c:formatCode>
                <c:ptCount val="233"/>
                <c:pt idx="0">
                  <c:v>155.07298911657497</c:v>
                </c:pt>
                <c:pt idx="1">
                  <c:v>191.50033346559263</c:v>
                </c:pt>
                <c:pt idx="2">
                  <c:v>319.83147589822255</c:v>
                </c:pt>
                <c:pt idx="3">
                  <c:v>210.71329916452197</c:v>
                </c:pt>
                <c:pt idx="4">
                  <c:v>28.568038324518369</c:v>
                </c:pt>
                <c:pt idx="5">
                  <c:v>77.792334570879319</c:v>
                </c:pt>
                <c:pt idx="6">
                  <c:v>-9.1398368636551197</c:v>
                </c:pt>
                <c:pt idx="7">
                  <c:v>130.66869554743485</c:v>
                </c:pt>
                <c:pt idx="8">
                  <c:v>110.10094840863118</c:v>
                </c:pt>
                <c:pt idx="9">
                  <c:v>161.2960711873946</c:v>
                </c:pt>
                <c:pt idx="10">
                  <c:v>108.84226560128724</c:v>
                </c:pt>
                <c:pt idx="11">
                  <c:v>122.32176413733953</c:v>
                </c:pt>
                <c:pt idx="12">
                  <c:v>133.72800727788615</c:v>
                </c:pt>
                <c:pt idx="13">
                  <c:v>4.6597210046070785</c:v>
                </c:pt>
                <c:pt idx="14">
                  <c:v>144.75446961585843</c:v>
                </c:pt>
                <c:pt idx="15">
                  <c:v>26.694977347763029</c:v>
                </c:pt>
                <c:pt idx="16">
                  <c:v>131.01093476608537</c:v>
                </c:pt>
                <c:pt idx="17">
                  <c:v>135.61921543136739</c:v>
                </c:pt>
                <c:pt idx="18">
                  <c:v>119.9465740035464</c:v>
                </c:pt>
                <c:pt idx="19">
                  <c:v>133.49953819252082</c:v>
                </c:pt>
                <c:pt idx="20">
                  <c:v>138.17702639309192</c:v>
                </c:pt>
                <c:pt idx="21">
                  <c:v>55.608505488062946</c:v>
                </c:pt>
                <c:pt idx="22">
                  <c:v>77.049058165934696</c:v>
                </c:pt>
                <c:pt idx="23">
                  <c:v>120.73007483809312</c:v>
                </c:pt>
                <c:pt idx="24">
                  <c:v>121.98736229088055</c:v>
                </c:pt>
                <c:pt idx="25">
                  <c:v>120.29124597591121</c:v>
                </c:pt>
                <c:pt idx="26">
                  <c:v>55.325310349437785</c:v>
                </c:pt>
                <c:pt idx="27">
                  <c:v>-1.6234164929478681</c:v>
                </c:pt>
                <c:pt idx="28">
                  <c:v>98.717738461161588</c:v>
                </c:pt>
                <c:pt idx="29">
                  <c:v>124.73145915537393</c:v>
                </c:pt>
                <c:pt idx="30">
                  <c:v>204.31354461571527</c:v>
                </c:pt>
                <c:pt idx="31">
                  <c:v>112.27879640219615</c:v>
                </c:pt>
                <c:pt idx="32">
                  <c:v>107.03563576667037</c:v>
                </c:pt>
                <c:pt idx="33">
                  <c:v>147.43130236186457</c:v>
                </c:pt>
                <c:pt idx="34">
                  <c:v>118.91934313295582</c:v>
                </c:pt>
                <c:pt idx="35">
                  <c:v>95.009651622566736</c:v>
                </c:pt>
                <c:pt idx="36">
                  <c:v>142.53204679685206</c:v>
                </c:pt>
                <c:pt idx="37">
                  <c:v>141.04880525123647</c:v>
                </c:pt>
                <c:pt idx="38">
                  <c:v>171.48705254983582</c:v>
                </c:pt>
                <c:pt idx="39">
                  <c:v>93.688105054490421</c:v>
                </c:pt>
                <c:pt idx="40">
                  <c:v>202.95050498238317</c:v>
                </c:pt>
                <c:pt idx="41">
                  <c:v>478.43680340682113</c:v>
                </c:pt>
                <c:pt idx="42">
                  <c:v>58.554707442929185</c:v>
                </c:pt>
                <c:pt idx="43">
                  <c:v>168.27758030891971</c:v>
                </c:pt>
                <c:pt idx="44">
                  <c:v>394.06550091847203</c:v>
                </c:pt>
                <c:pt idx="45">
                  <c:v>114.61340877409464</c:v>
                </c:pt>
                <c:pt idx="46">
                  <c:v>67.051693514981451</c:v>
                </c:pt>
                <c:pt idx="47">
                  <c:v>313.47071668000774</c:v>
                </c:pt>
                <c:pt idx="48">
                  <c:v>176.77164496395329</c:v>
                </c:pt>
                <c:pt idx="49">
                  <c:v>328.22382530750815</c:v>
                </c:pt>
                <c:pt idx="50">
                  <c:v>612.92657865619219</c:v>
                </c:pt>
                <c:pt idx="51">
                  <c:v>121.72682465677974</c:v>
                </c:pt>
                <c:pt idx="52">
                  <c:v>252.08161183298807</c:v>
                </c:pt>
                <c:pt idx="53">
                  <c:v>5.4497235951949961</c:v>
                </c:pt>
                <c:pt idx="54">
                  <c:v>605.42660867550808</c:v>
                </c:pt>
                <c:pt idx="55">
                  <c:v>59.106137221486108</c:v>
                </c:pt>
                <c:pt idx="56">
                  <c:v>76.632370051716237</c:v>
                </c:pt>
                <c:pt idx="57">
                  <c:v>277.15234299450219</c:v>
                </c:pt>
                <c:pt idx="59">
                  <c:v>349.30711725289541</c:v>
                </c:pt>
                <c:pt idx="60">
                  <c:v>229.18504042946057</c:v>
                </c:pt>
                <c:pt idx="61">
                  <c:v>89.93439777454185</c:v>
                </c:pt>
                <c:pt idx="62">
                  <c:v>123.81391262131714</c:v>
                </c:pt>
                <c:pt idx="63">
                  <c:v>219.05141949539353</c:v>
                </c:pt>
                <c:pt idx="64">
                  <c:v>356.08968181982641</c:v>
                </c:pt>
                <c:pt idx="65">
                  <c:v>103.34874491710227</c:v>
                </c:pt>
                <c:pt idx="66">
                  <c:v>166.11906143206625</c:v>
                </c:pt>
                <c:pt idx="67">
                  <c:v>356.1451509609243</c:v>
                </c:pt>
                <c:pt idx="68">
                  <c:v>99.081253969931822</c:v>
                </c:pt>
                <c:pt idx="69">
                  <c:v>24.734031170921767</c:v>
                </c:pt>
                <c:pt idx="70">
                  <c:v>37.395658991860785</c:v>
                </c:pt>
                <c:pt idx="71">
                  <c:v>39.832881292243911</c:v>
                </c:pt>
              </c:numCache>
            </c:numRef>
          </c:yVal>
          <c:smooth val="0"/>
          <c:extLst>
            <c:ext xmlns:c16="http://schemas.microsoft.com/office/drawing/2014/chart" uri="{C3380CC4-5D6E-409C-BE32-E72D297353CC}">
              <c16:uniqueId val="{00000000-8816-4B4B-8AC3-9DD674BB7005}"/>
            </c:ext>
          </c:extLst>
        </c:ser>
        <c:ser>
          <c:idx val="1"/>
          <c:order val="1"/>
          <c:tx>
            <c:strRef>
              <c:f>Sheet3!$F$1</c:f>
              <c:strCache>
                <c:ptCount val="1"/>
                <c:pt idx="0">
                  <c:v>Vidēju ienākumu valstis</c:v>
                </c:pt>
              </c:strCache>
            </c:strRef>
          </c:tx>
          <c:spPr>
            <a:ln w="19050" cap="rnd">
              <a:noFill/>
              <a:round/>
            </a:ln>
            <a:effectLst/>
          </c:spPr>
          <c:marker>
            <c:symbol val="circle"/>
            <c:size val="5"/>
            <c:spPr>
              <a:solidFill>
                <a:srgbClr val="92D050"/>
              </a:solidFill>
              <a:ln w="9525">
                <a:solidFill>
                  <a:srgbClr val="92D050"/>
                </a:solidFill>
              </a:ln>
              <a:effectLst/>
            </c:spPr>
          </c:marker>
          <c:xVal>
            <c:numRef>
              <c:f>Sheet3!$A$2:$A$234</c:f>
              <c:numCache>
                <c:formatCode>0</c:formatCode>
                <c:ptCount val="233"/>
                <c:pt idx="0">
                  <c:v>140616.44914799993</c:v>
                </c:pt>
                <c:pt idx="1">
                  <c:v>127606.81476345783</c:v>
                </c:pt>
                <c:pt idx="2">
                  <c:v>126837.31168867608</c:v>
                </c:pt>
                <c:pt idx="3">
                  <c:v>114929.52101491288</c:v>
                </c:pt>
                <c:pt idx="4">
                  <c:v>114049.22799685544</c:v>
                </c:pt>
                <c:pt idx="5">
                  <c:v>95868.780262332541</c:v>
                </c:pt>
                <c:pt idx="6">
                  <c:v>88488.984605778372</c:v>
                </c:pt>
                <c:pt idx="7">
                  <c:v>84649.939899074539</c:v>
                </c:pt>
                <c:pt idx="8">
                  <c:v>76329.582265203207</c:v>
                </c:pt>
                <c:pt idx="9">
                  <c:v>74896.996223676455</c:v>
                </c:pt>
                <c:pt idx="10">
                  <c:v>74452.525015396386</c:v>
                </c:pt>
                <c:pt idx="11">
                  <c:v>70869.407381973098</c:v>
                </c:pt>
                <c:pt idx="12">
                  <c:v>69615.504938010883</c:v>
                </c:pt>
                <c:pt idx="13">
                  <c:v>69297.932710433277</c:v>
                </c:pt>
                <c:pt idx="14">
                  <c:v>69072.310480744985</c:v>
                </c:pt>
                <c:pt idx="15">
                  <c:v>67982.970511185049</c:v>
                </c:pt>
                <c:pt idx="16">
                  <c:v>67874.904884409872</c:v>
                </c:pt>
                <c:pt idx="17">
                  <c:v>65478.44695220836</c:v>
                </c:pt>
                <c:pt idx="18">
                  <c:v>65156.953703383675</c:v>
                </c:pt>
                <c:pt idx="19">
                  <c:v>63521.899395911976</c:v>
                </c:pt>
                <c:pt idx="20">
                  <c:v>63216.149216392019</c:v>
                </c:pt>
                <c:pt idx="21">
                  <c:v>61248.180128597203</c:v>
                </c:pt>
                <c:pt idx="22">
                  <c:v>61230.962469842671</c:v>
                </c:pt>
                <c:pt idx="23">
                  <c:v>60806.31639940782</c:v>
                </c:pt>
                <c:pt idx="24">
                  <c:v>59470.145014998583</c:v>
                </c:pt>
                <c:pt idx="25">
                  <c:v>59341.234662750932</c:v>
                </c:pt>
                <c:pt idx="26">
                  <c:v>59279.890047508336</c:v>
                </c:pt>
                <c:pt idx="27">
                  <c:v>58349.211412091463</c:v>
                </c:pt>
                <c:pt idx="28">
                  <c:v>58347.669609759512</c:v>
                </c:pt>
                <c:pt idx="29">
                  <c:v>56897.930233503525</c:v>
                </c:pt>
                <c:pt idx="30">
                  <c:v>55865.846371591921</c:v>
                </c:pt>
                <c:pt idx="31">
                  <c:v>55387.464576852675</c:v>
                </c:pt>
                <c:pt idx="32">
                  <c:v>54929.83462124681</c:v>
                </c:pt>
                <c:pt idx="33">
                  <c:v>54625.541239983111</c:v>
                </c:pt>
                <c:pt idx="34">
                  <c:v>54101.498699073309</c:v>
                </c:pt>
                <c:pt idx="35">
                  <c:v>52803.997257998308</c:v>
                </c:pt>
                <c:pt idx="36">
                  <c:v>52149.236895882415</c:v>
                </c:pt>
                <c:pt idx="37">
                  <c:v>51322.69921875</c:v>
                </c:pt>
                <c:pt idx="38">
                  <c:v>50330.538164406556</c:v>
                </c:pt>
                <c:pt idx="39">
                  <c:v>49754.759908561507</c:v>
                </c:pt>
                <c:pt idx="40">
                  <c:v>49194.957786005798</c:v>
                </c:pt>
                <c:pt idx="41">
                  <c:v>48860.679335978522</c:v>
                </c:pt>
                <c:pt idx="42">
                  <c:v>48750.316005080313</c:v>
                </c:pt>
                <c:pt idx="43">
                  <c:v>48302.526643618687</c:v>
                </c:pt>
                <c:pt idx="44">
                  <c:v>46556.385529431594</c:v>
                </c:pt>
                <c:pt idx="45">
                  <c:v>46331.652107988411</c:v>
                </c:pt>
                <c:pt idx="46">
                  <c:v>45583.846968528225</c:v>
                </c:pt>
                <c:pt idx="47">
                  <c:v>44134.618310006335</c:v>
                </c:pt>
                <c:pt idx="48">
                  <c:v>44090.630673241074</c:v>
                </c:pt>
                <c:pt idx="49">
                  <c:v>42893.032741172727</c:v>
                </c:pt>
                <c:pt idx="50">
                  <c:v>42089.900359605992</c:v>
                </c:pt>
                <c:pt idx="51">
                  <c:v>41862.722782924771</c:v>
                </c:pt>
                <c:pt idx="52">
                  <c:v>41740.911256948944</c:v>
                </c:pt>
                <c:pt idx="53">
                  <c:v>41738.160778355785</c:v>
                </c:pt>
                <c:pt idx="54">
                  <c:v>41259.541407568169</c:v>
                </c:pt>
                <c:pt idx="55">
                  <c:v>40942.776723525087</c:v>
                </c:pt>
                <c:pt idx="56">
                  <c:v>40510.992429614904</c:v>
                </c:pt>
                <c:pt idx="57">
                  <c:v>40240.011837184582</c:v>
                </c:pt>
                <c:pt idx="58">
                  <c:v>39825.263417265494</c:v>
                </c:pt>
                <c:pt idx="59">
                  <c:v>39292.687505192429</c:v>
                </c:pt>
                <c:pt idx="60">
                  <c:v>37457.173021988856</c:v>
                </c:pt>
                <c:pt idx="61">
                  <c:v>37075.112421861893</c:v>
                </c:pt>
                <c:pt idx="62">
                  <c:v>33981.83959523536</c:v>
                </c:pt>
                <c:pt idx="63">
                  <c:v>30208.805530799458</c:v>
                </c:pt>
                <c:pt idx="64">
                  <c:v>30188.24875821147</c:v>
                </c:pt>
                <c:pt idx="65">
                  <c:v>29771.746610244343</c:v>
                </c:pt>
                <c:pt idx="66">
                  <c:v>28851.54015748707</c:v>
                </c:pt>
                <c:pt idx="67">
                  <c:v>28269.986729299893</c:v>
                </c:pt>
                <c:pt idx="68">
                  <c:v>27515.526422483039</c:v>
                </c:pt>
                <c:pt idx="69">
                  <c:v>27302.217641031017</c:v>
                </c:pt>
                <c:pt idx="70">
                  <c:v>26365.468976483044</c:v>
                </c:pt>
                <c:pt idx="71">
                  <c:v>18210.134300511538</c:v>
                </c:pt>
                <c:pt idx="72">
                  <c:v>37445.160044871758</c:v>
                </c:pt>
                <c:pt idx="73">
                  <c:v>36307.80859375</c:v>
                </c:pt>
                <c:pt idx="74">
                  <c:v>33845.576351517848</c:v>
                </c:pt>
                <c:pt idx="75">
                  <c:v>33525.301249842123</c:v>
                </c:pt>
                <c:pt idx="76">
                  <c:v>30820.085784862258</c:v>
                </c:pt>
                <c:pt idx="77">
                  <c:v>27027.482974409952</c:v>
                </c:pt>
                <c:pt idx="78">
                  <c:v>26979.053219577396</c:v>
                </c:pt>
                <c:pt idx="79">
                  <c:v>26530.323123763832</c:v>
                </c:pt>
                <c:pt idx="80">
                  <c:v>26376.259014057632</c:v>
                </c:pt>
                <c:pt idx="81">
                  <c:v>25237.118202847138</c:v>
                </c:pt>
                <c:pt idx="82">
                  <c:v>25124.609452994402</c:v>
                </c:pt>
                <c:pt idx="83">
                  <c:v>24357.500242650396</c:v>
                </c:pt>
                <c:pt idx="84">
                  <c:v>23914.1741899681</c:v>
                </c:pt>
                <c:pt idx="85">
                  <c:v>23382.732408801647</c:v>
                </c:pt>
                <c:pt idx="86">
                  <c:v>22841.089795595053</c:v>
                </c:pt>
                <c:pt idx="87">
                  <c:v>22823.443051988525</c:v>
                </c:pt>
                <c:pt idx="88">
                  <c:v>22550.640444466208</c:v>
                </c:pt>
                <c:pt idx="89">
                  <c:v>22422.409445597292</c:v>
                </c:pt>
                <c:pt idx="90">
                  <c:v>22298.213712876703</c:v>
                </c:pt>
                <c:pt idx="91">
                  <c:v>21530.907598852926</c:v>
                </c:pt>
                <c:pt idx="92">
                  <c:v>21482.562184739661</c:v>
                </c:pt>
                <c:pt idx="93">
                  <c:v>21260.868323199345</c:v>
                </c:pt>
                <c:pt idx="94">
                  <c:v>20693.474234061028</c:v>
                </c:pt>
                <c:pt idx="95">
                  <c:v>20679.119475700434</c:v>
                </c:pt>
                <c:pt idx="96">
                  <c:v>20328.852688012463</c:v>
                </c:pt>
                <c:pt idx="97">
                  <c:v>20268.682390017388</c:v>
                </c:pt>
                <c:pt idx="98">
                  <c:v>20172.076461541194</c:v>
                </c:pt>
                <c:pt idx="99">
                  <c:v>19990.81348624282</c:v>
                </c:pt>
                <c:pt idx="100">
                  <c:v>19756.990431577458</c:v>
                </c:pt>
                <c:pt idx="101">
                  <c:v>19269.505959911861</c:v>
                </c:pt>
                <c:pt idx="102">
                  <c:v>19173.001659066766</c:v>
                </c:pt>
                <c:pt idx="103">
                  <c:v>19039.588674775565</c:v>
                </c:pt>
                <c:pt idx="104">
                  <c:v>18965.727568415001</c:v>
                </c:pt>
                <c:pt idx="105">
                  <c:v>18830.130119077792</c:v>
                </c:pt>
                <c:pt idx="106">
                  <c:v>18603.411785084241</c:v>
                </c:pt>
                <c:pt idx="107">
                  <c:v>18391.503373602325</c:v>
                </c:pt>
                <c:pt idx="108">
                  <c:v>18329.84926157054</c:v>
                </c:pt>
                <c:pt idx="109">
                  <c:v>17835.697544117334</c:v>
                </c:pt>
                <c:pt idx="110">
                  <c:v>17828.608392973369</c:v>
                </c:pt>
                <c:pt idx="111">
                  <c:v>17827.641050989194</c:v>
                </c:pt>
                <c:pt idx="112">
                  <c:v>17773.483955916516</c:v>
                </c:pt>
                <c:pt idx="113">
                  <c:v>17620.740973626838</c:v>
                </c:pt>
                <c:pt idx="114">
                  <c:v>17212.429703652513</c:v>
                </c:pt>
                <c:pt idx="115">
                  <c:v>17082.892672685037</c:v>
                </c:pt>
                <c:pt idx="116">
                  <c:v>17063.437434171487</c:v>
                </c:pt>
                <c:pt idx="117">
                  <c:v>16968.749345726585</c:v>
                </c:pt>
                <c:pt idx="118">
                  <c:v>16464.974324269489</c:v>
                </c:pt>
                <c:pt idx="119">
                  <c:v>15982.604442499998</c:v>
                </c:pt>
                <c:pt idx="120">
                  <c:v>15920.425409724057</c:v>
                </c:pt>
                <c:pt idx="121">
                  <c:v>15719.232486264124</c:v>
                </c:pt>
                <c:pt idx="122">
                  <c:v>15628.457725740409</c:v>
                </c:pt>
                <c:pt idx="123">
                  <c:v>15572.739299173702</c:v>
                </c:pt>
                <c:pt idx="124">
                  <c:v>15052.503104329826</c:v>
                </c:pt>
                <c:pt idx="125">
                  <c:v>14657.782336891454</c:v>
                </c:pt>
                <c:pt idx="126">
                  <c:v>14632.210061818054</c:v>
                </c:pt>
                <c:pt idx="127">
                  <c:v>14540.973218889229</c:v>
                </c:pt>
                <c:pt idx="128">
                  <c:v>13688.224063275424</c:v>
                </c:pt>
                <c:pt idx="129">
                  <c:v>13540.224614924286</c:v>
                </c:pt>
                <c:pt idx="130">
                  <c:v>13461.008970173249</c:v>
                </c:pt>
                <c:pt idx="131">
                  <c:v>13239.670488412585</c:v>
                </c:pt>
                <c:pt idx="132">
                  <c:v>12891.032382750713</c:v>
                </c:pt>
                <c:pt idx="133">
                  <c:v>12826.361345814825</c:v>
                </c:pt>
                <c:pt idx="134">
                  <c:v>11938.900966456942</c:v>
                </c:pt>
                <c:pt idx="135">
                  <c:v>11598.50249601921</c:v>
                </c:pt>
                <c:pt idx="136">
                  <c:v>11531.300516376352</c:v>
                </c:pt>
                <c:pt idx="137">
                  <c:v>11189.864082433649</c:v>
                </c:pt>
                <c:pt idx="138">
                  <c:v>11098.09839428827</c:v>
                </c:pt>
                <c:pt idx="139">
                  <c:v>10865.420079204903</c:v>
                </c:pt>
                <c:pt idx="140">
                  <c:v>10821.755449732307</c:v>
                </c:pt>
                <c:pt idx="141">
                  <c:v>7092.0273639369989</c:v>
                </c:pt>
                <c:pt idx="142">
                  <c:v>6778.5035693766085</c:v>
                </c:pt>
                <c:pt idx="143">
                  <c:v>6759.0215977811558</c:v>
                </c:pt>
                <c:pt idx="144">
                  <c:v>5423.0486683228328</c:v>
                </c:pt>
                <c:pt idx="145">
                  <c:v>18261.848460489691</c:v>
                </c:pt>
                <c:pt idx="146">
                  <c:v>15095.990053461581</c:v>
                </c:pt>
                <c:pt idx="147">
                  <c:v>14410.188022564067</c:v>
                </c:pt>
                <c:pt idx="148">
                  <c:v>14330.515632582817</c:v>
                </c:pt>
                <c:pt idx="149">
                  <c:v>14260.309654396739</c:v>
                </c:pt>
                <c:pt idx="150">
                  <c:v>13226.789566754023</c:v>
                </c:pt>
                <c:pt idx="151">
                  <c:v>12816.655118782948</c:v>
                </c:pt>
                <c:pt idx="152">
                  <c:v>12795.351765707048</c:v>
                </c:pt>
                <c:pt idx="153">
                  <c:v>12675.4365234375</c:v>
                </c:pt>
                <c:pt idx="154">
                  <c:v>12483.63069453846</c:v>
                </c:pt>
                <c:pt idx="155">
                  <c:v>11209.897676437964</c:v>
                </c:pt>
                <c:pt idx="156">
                  <c:v>10699.542355020791</c:v>
                </c:pt>
                <c:pt idx="157">
                  <c:v>10136.55270845877</c:v>
                </c:pt>
                <c:pt idx="158">
                  <c:v>9737.6760683698612</c:v>
                </c:pt>
                <c:pt idx="159">
                  <c:v>9547.6640625</c:v>
                </c:pt>
                <c:pt idx="160">
                  <c:v>9535.6696906358284</c:v>
                </c:pt>
                <c:pt idx="161">
                  <c:v>9387.3744123989145</c:v>
                </c:pt>
                <c:pt idx="162">
                  <c:v>8715.9956836936199</c:v>
                </c:pt>
                <c:pt idx="163">
                  <c:v>8430.4690715712532</c:v>
                </c:pt>
                <c:pt idx="164">
                  <c:v>8400.3828483398047</c:v>
                </c:pt>
                <c:pt idx="165">
                  <c:v>7937.0507413646901</c:v>
                </c:pt>
                <c:pt idx="166">
                  <c:v>7937.0507413646892</c:v>
                </c:pt>
                <c:pt idx="167">
                  <c:v>7742.1241074377704</c:v>
                </c:pt>
                <c:pt idx="168">
                  <c:v>7397.5457371468528</c:v>
                </c:pt>
                <c:pt idx="169">
                  <c:v>6976.0064686556516</c:v>
                </c:pt>
                <c:pt idx="170">
                  <c:v>6877.0708320021731</c:v>
                </c:pt>
                <c:pt idx="171">
                  <c:v>6743.3300642399136</c:v>
                </c:pt>
                <c:pt idx="172">
                  <c:v>6540.4623551278883</c:v>
                </c:pt>
                <c:pt idx="173">
                  <c:v>6473.0898456728901</c:v>
                </c:pt>
                <c:pt idx="174">
                  <c:v>6351.0025232457137</c:v>
                </c:pt>
                <c:pt idx="175">
                  <c:v>6295.7809982615472</c:v>
                </c:pt>
                <c:pt idx="176">
                  <c:v>6089.5588523650313</c:v>
                </c:pt>
                <c:pt idx="177">
                  <c:v>6087.5549803778085</c:v>
                </c:pt>
                <c:pt idx="178">
                  <c:v>5988.6061801993728</c:v>
                </c:pt>
                <c:pt idx="179">
                  <c:v>5862.2350700574207</c:v>
                </c:pt>
                <c:pt idx="180">
                  <c:v>5765.8194969644301</c:v>
                </c:pt>
                <c:pt idx="181">
                  <c:v>5355.1719076650234</c:v>
                </c:pt>
                <c:pt idx="182">
                  <c:v>5019.7397318058283</c:v>
                </c:pt>
                <c:pt idx="183">
                  <c:v>4956.318264368957</c:v>
                </c:pt>
                <c:pt idx="184">
                  <c:v>4886.743991573725</c:v>
                </c:pt>
                <c:pt idx="185">
                  <c:v>4802.9461636893093</c:v>
                </c:pt>
                <c:pt idx="186">
                  <c:v>4726.606503781064</c:v>
                </c:pt>
                <c:pt idx="187">
                  <c:v>4683.8957425057351</c:v>
                </c:pt>
                <c:pt idx="188">
                  <c:v>4657.3822513371751</c:v>
                </c:pt>
                <c:pt idx="189">
                  <c:v>4434.6991392835907</c:v>
                </c:pt>
                <c:pt idx="190">
                  <c:v>4434.6991392835907</c:v>
                </c:pt>
                <c:pt idx="191">
                  <c:v>4432.7896182552031</c:v>
                </c:pt>
                <c:pt idx="192">
                  <c:v>4432.190447611616</c:v>
                </c:pt>
                <c:pt idx="193">
                  <c:v>4398.048918720795</c:v>
                </c:pt>
                <c:pt idx="194">
                  <c:v>4335.0550010499292</c:v>
                </c:pt>
                <c:pt idx="195">
                  <c:v>4210.3592786367608</c:v>
                </c:pt>
                <c:pt idx="196">
                  <c:v>4184.8360162942317</c:v>
                </c:pt>
                <c:pt idx="197">
                  <c:v>4057.4517550391129</c:v>
                </c:pt>
                <c:pt idx="198">
                  <c:v>4007.4887878692789</c:v>
                </c:pt>
                <c:pt idx="199">
                  <c:v>4005.0462731631446</c:v>
                </c:pt>
                <c:pt idx="200">
                  <c:v>3975.6006393468838</c:v>
                </c:pt>
                <c:pt idx="201">
                  <c:v>3854.8770010002058</c:v>
                </c:pt>
                <c:pt idx="202">
                  <c:v>3833.7385629885653</c:v>
                </c:pt>
                <c:pt idx="203">
                  <c:v>3695.3014781950724</c:v>
                </c:pt>
                <c:pt idx="204">
                  <c:v>3306.170824124818</c:v>
                </c:pt>
                <c:pt idx="205">
                  <c:v>3290.5693708775757</c:v>
                </c:pt>
                <c:pt idx="206">
                  <c:v>3188.0751040131331</c:v>
                </c:pt>
                <c:pt idx="207">
                  <c:v>3099.17333984375</c:v>
                </c:pt>
                <c:pt idx="208">
                  <c:v>3045.953858625488</c:v>
                </c:pt>
                <c:pt idx="209">
                  <c:v>2654.9703284624429</c:v>
                </c:pt>
                <c:pt idx="210">
                  <c:v>2646.1759238104009</c:v>
                </c:pt>
                <c:pt idx="211">
                  <c:v>2607.927678061315</c:v>
                </c:pt>
                <c:pt idx="212">
                  <c:v>2365.5099234105146</c:v>
                </c:pt>
                <c:pt idx="213">
                  <c:v>4217.421875</c:v>
                </c:pt>
                <c:pt idx="214">
                  <c:v>2812.5131344085225</c:v>
                </c:pt>
                <c:pt idx="215">
                  <c:v>2793.1850208006008</c:v>
                </c:pt>
                <c:pt idx="216">
                  <c:v>2693.1083050865323</c:v>
                </c:pt>
                <c:pt idx="217">
                  <c:v>2601.7500092494747</c:v>
                </c:pt>
                <c:pt idx="218">
                  <c:v>2549.9349818103346</c:v>
                </c:pt>
                <c:pt idx="219">
                  <c:v>2518.947283485822</c:v>
                </c:pt>
                <c:pt idx="220">
                  <c:v>2496.4954351061051</c:v>
                </c:pt>
                <c:pt idx="221">
                  <c:v>2255.9128339316908</c:v>
                </c:pt>
                <c:pt idx="222">
                  <c:v>2191.1648586151273</c:v>
                </c:pt>
                <c:pt idx="223">
                  <c:v>1930.9007271308546</c:v>
                </c:pt>
                <c:pt idx="224">
                  <c:v>1774.6563039974644</c:v>
                </c:pt>
                <c:pt idx="225">
                  <c:v>1732.6041113938732</c:v>
                </c:pt>
                <c:pt idx="226">
                  <c:v>1668.5755256989332</c:v>
                </c:pt>
                <c:pt idx="227">
                  <c:v>1570.4743795205204</c:v>
                </c:pt>
                <c:pt idx="228">
                  <c:v>1505.5426477121853</c:v>
                </c:pt>
                <c:pt idx="229">
                  <c:v>1477.349399610282</c:v>
                </c:pt>
                <c:pt idx="230">
                  <c:v>1337.83414851626</c:v>
                </c:pt>
                <c:pt idx="231">
                  <c:v>973.24627039075619</c:v>
                </c:pt>
                <c:pt idx="232">
                  <c:v>836.46456749401682</c:v>
                </c:pt>
              </c:numCache>
            </c:numRef>
          </c:xVal>
          <c:yVal>
            <c:numRef>
              <c:f>Sheet3!$F$2:$F$234</c:f>
              <c:numCache>
                <c:formatCode>General</c:formatCode>
                <c:ptCount val="233"/>
                <c:pt idx="72" formatCode="0">
                  <c:v>294.17735292957479</c:v>
                </c:pt>
                <c:pt idx="73" formatCode="0">
                  <c:v>431.95202141131722</c:v>
                </c:pt>
                <c:pt idx="74" formatCode="0">
                  <c:v>426.95714741499273</c:v>
                </c:pt>
                <c:pt idx="75" formatCode="0">
                  <c:v>157.12475972564476</c:v>
                </c:pt>
                <c:pt idx="76" formatCode="0">
                  <c:v>298.96538146665131</c:v>
                </c:pt>
                <c:pt idx="77" formatCode="0">
                  <c:v>350.26248861926581</c:v>
                </c:pt>
                <c:pt idx="78" formatCode="0">
                  <c:v>195.22159634760101</c:v>
                </c:pt>
                <c:pt idx="79" formatCode="0">
                  <c:v>129.83934241367314</c:v>
                </c:pt>
                <c:pt idx="80" formatCode="0">
                  <c:v>140.53048442524965</c:v>
                </c:pt>
                <c:pt idx="81" formatCode="0">
                  <c:v>223.70091615076296</c:v>
                </c:pt>
                <c:pt idx="82" formatCode="0">
                  <c:v>194.97265169599001</c:v>
                </c:pt>
                <c:pt idx="83" formatCode="0">
                  <c:v>139.84007484555411</c:v>
                </c:pt>
                <c:pt idx="84" formatCode="0">
                  <c:v>297.25103482847436</c:v>
                </c:pt>
                <c:pt idx="85" formatCode="0">
                  <c:v>10.216727492726619</c:v>
                </c:pt>
                <c:pt idx="86" formatCode="0">
                  <c:v>241.03795893503479</c:v>
                </c:pt>
                <c:pt idx="87" formatCode="0">
                  <c:v>375.82380281826653</c:v>
                </c:pt>
                <c:pt idx="88" formatCode="0">
                  <c:v>288.68632497310608</c:v>
                </c:pt>
                <c:pt idx="89" formatCode="0">
                  <c:v>288.22937863229788</c:v>
                </c:pt>
                <c:pt idx="90" formatCode="0">
                  <c:v>89.830473022553122</c:v>
                </c:pt>
                <c:pt idx="91" formatCode="0">
                  <c:v>319.71394400573337</c:v>
                </c:pt>
                <c:pt idx="92" formatCode="0">
                  <c:v>636.39959535070921</c:v>
                </c:pt>
                <c:pt idx="93" formatCode="0">
                  <c:v>123.75564791778953</c:v>
                </c:pt>
                <c:pt idx="94" formatCode="0">
                  <c:v>158.13925215890043</c:v>
                </c:pt>
                <c:pt idx="95" formatCode="0">
                  <c:v>183.99872521905456</c:v>
                </c:pt>
                <c:pt idx="96" formatCode="0">
                  <c:v>230.40861176924921</c:v>
                </c:pt>
                <c:pt idx="97" formatCode="0">
                  <c:v>200.12272231610774</c:v>
                </c:pt>
                <c:pt idx="98" formatCode="0">
                  <c:v>550.16134162680942</c:v>
                </c:pt>
                <c:pt idx="99" formatCode="0">
                  <c:v>384.31604387924159</c:v>
                </c:pt>
                <c:pt idx="100" formatCode="0">
                  <c:v>74.295753197867839</c:v>
                </c:pt>
                <c:pt idx="101" formatCode="0">
                  <c:v>119.22551554264697</c:v>
                </c:pt>
                <c:pt idx="102" formatCode="0">
                  <c:v>120.0433794992604</c:v>
                </c:pt>
                <c:pt idx="103" formatCode="0">
                  <c:v>468.30590907843657</c:v>
                </c:pt>
                <c:pt idx="104" formatCode="0">
                  <c:v>637.27157774999955</c:v>
                </c:pt>
                <c:pt idx="105" formatCode="0">
                  <c:v>468.66109821740758</c:v>
                </c:pt>
                <c:pt idx="106" formatCode="0">
                  <c:v>381.78729354933853</c:v>
                </c:pt>
                <c:pt idx="107" formatCode="0">
                  <c:v>114.83344536344981</c:v>
                </c:pt>
                <c:pt idx="108" formatCode="0">
                  <c:v>105.43700055027566</c:v>
                </c:pt>
                <c:pt idx="109" formatCode="0">
                  <c:v>92.589920191840264</c:v>
                </c:pt>
                <c:pt idx="110" formatCode="0">
                  <c:v>427.21372503101122</c:v>
                </c:pt>
                <c:pt idx="111" formatCode="0">
                  <c:v>98.200670420872086</c:v>
                </c:pt>
                <c:pt idx="112" formatCode="0">
                  <c:v>137.0594212495231</c:v>
                </c:pt>
                <c:pt idx="113" formatCode="0">
                  <c:v>131.31251376042866</c:v>
                </c:pt>
                <c:pt idx="114" formatCode="0">
                  <c:v>165.34595972280226</c:v>
                </c:pt>
                <c:pt idx="115" formatCode="0">
                  <c:v>133.81633649014987</c:v>
                </c:pt>
                <c:pt idx="116" formatCode="0">
                  <c:v>281.73250854652292</c:v>
                </c:pt>
                <c:pt idx="117" formatCode="0">
                  <c:v>70.173381992938289</c:v>
                </c:pt>
                <c:pt idx="118" formatCode="0">
                  <c:v>23.313953688281615</c:v>
                </c:pt>
                <c:pt idx="119" formatCode="0">
                  <c:v>131.45577567837114</c:v>
                </c:pt>
                <c:pt idx="120" formatCode="0">
                  <c:v>95.242020931446746</c:v>
                </c:pt>
                <c:pt idx="121" formatCode="0">
                  <c:v>416.35046399468649</c:v>
                </c:pt>
                <c:pt idx="122" formatCode="0">
                  <c:v>270.28808651429313</c:v>
                </c:pt>
                <c:pt idx="123" formatCode="0">
                  <c:v>61.677804545589709</c:v>
                </c:pt>
                <c:pt idx="124" formatCode="0">
                  <c:v>201.00318313329132</c:v>
                </c:pt>
                <c:pt idx="125" formatCode="0">
                  <c:v>213.07207425055856</c:v>
                </c:pt>
                <c:pt idx="126" formatCode="0">
                  <c:v>157.63106075698931</c:v>
                </c:pt>
                <c:pt idx="127" formatCode="0">
                  <c:v>267.41472589830738</c:v>
                </c:pt>
                <c:pt idx="128" formatCode="0">
                  <c:v>253.52100542002876</c:v>
                </c:pt>
                <c:pt idx="129" formatCode="0">
                  <c:v>104.13198800978884</c:v>
                </c:pt>
                <c:pt idx="130" formatCode="0">
                  <c:v>427.3279056105165</c:v>
                </c:pt>
                <c:pt idx="131" formatCode="0">
                  <c:v>255.04578630746829</c:v>
                </c:pt>
                <c:pt idx="132" formatCode="0">
                  <c:v>77.703930184658589</c:v>
                </c:pt>
                <c:pt idx="133" formatCode="0">
                  <c:v>118.97345380851795</c:v>
                </c:pt>
                <c:pt idx="134" formatCode="0">
                  <c:v>85.044740554880292</c:v>
                </c:pt>
                <c:pt idx="135" formatCode="0">
                  <c:v>178.44251900661112</c:v>
                </c:pt>
                <c:pt idx="136" formatCode="0">
                  <c:v>124.93121779855363</c:v>
                </c:pt>
                <c:pt idx="137" formatCode="0">
                  <c:v>48.70295614045844</c:v>
                </c:pt>
                <c:pt idx="138" formatCode="0">
                  <c:v>151.61863952195665</c:v>
                </c:pt>
                <c:pt idx="139" formatCode="0">
                  <c:v>3.1018036881401656</c:v>
                </c:pt>
                <c:pt idx="140" formatCode="0">
                  <c:v>127.43150979983295</c:v>
                </c:pt>
                <c:pt idx="141" formatCode="0">
                  <c:v>211.04604923963126</c:v>
                </c:pt>
                <c:pt idx="142" formatCode="0">
                  <c:v>94.764724445830922</c:v>
                </c:pt>
                <c:pt idx="143" formatCode="0">
                  <c:v>142.94146463162525</c:v>
                </c:pt>
                <c:pt idx="144" formatCode="0">
                  <c:v>114.93499904227457</c:v>
                </c:pt>
                <c:pt idx="145" formatCode="0">
                  <c:v>67.984770029343196</c:v>
                </c:pt>
                <c:pt idx="146" formatCode="0">
                  <c:v>170.46050589598957</c:v>
                </c:pt>
                <c:pt idx="147" formatCode="0">
                  <c:v>221.12251695881287</c:v>
                </c:pt>
                <c:pt idx="148" formatCode="0">
                  <c:v>80.191053548781554</c:v>
                </c:pt>
                <c:pt idx="149" formatCode="0">
                  <c:v>291.37853804871366</c:v>
                </c:pt>
                <c:pt idx="150" formatCode="0">
                  <c:v>55.419872799927646</c:v>
                </c:pt>
                <c:pt idx="151" formatCode="0">
                  <c:v>77.832296547316162</c:v>
                </c:pt>
                <c:pt idx="152" formatCode="0">
                  <c:v>346.33618915750742</c:v>
                </c:pt>
                <c:pt idx="153" formatCode="0">
                  <c:v>197.52612220885459</c:v>
                </c:pt>
                <c:pt idx="154" formatCode="0">
                  <c:v>101.45469835946153</c:v>
                </c:pt>
                <c:pt idx="155" formatCode="0">
                  <c:v>86.554160541274172</c:v>
                </c:pt>
                <c:pt idx="156" formatCode="0">
                  <c:v>132.50341697287658</c:v>
                </c:pt>
                <c:pt idx="157" formatCode="0">
                  <c:v>194.9151044979032</c:v>
                </c:pt>
                <c:pt idx="158" formatCode="0">
                  <c:v>189.46508734048416</c:v>
                </c:pt>
                <c:pt idx="159" formatCode="0">
                  <c:v>144.0549717347989</c:v>
                </c:pt>
                <c:pt idx="160" formatCode="0">
                  <c:v>258.67330489663891</c:v>
                </c:pt>
                <c:pt idx="161" formatCode="0">
                  <c:v>423.32823713517178</c:v>
                </c:pt>
                <c:pt idx="162" formatCode="0">
                  <c:v>182.0279422159411</c:v>
                </c:pt>
                <c:pt idx="163" formatCode="0">
                  <c:v>209.75494936742473</c:v>
                </c:pt>
                <c:pt idx="164" formatCode="0">
                  <c:v>302.46661235041898</c:v>
                </c:pt>
                <c:pt idx="165" formatCode="0">
                  <c:v>278.46327392344796</c:v>
                </c:pt>
                <c:pt idx="166" formatCode="0">
                  <c:v>278.4632739234479</c:v>
                </c:pt>
                <c:pt idx="167" formatCode="0">
                  <c:v>110.46697137064484</c:v>
                </c:pt>
                <c:pt idx="168" formatCode="0">
                  <c:v>369.88486277176958</c:v>
                </c:pt>
                <c:pt idx="169" formatCode="0">
                  <c:v>112.29778959620478</c:v>
                </c:pt>
                <c:pt idx="170" formatCode="0">
                  <c:v>150.00426309820932</c:v>
                </c:pt>
                <c:pt idx="171" formatCode="0">
                  <c:v>163.78028259035051</c:v>
                </c:pt>
                <c:pt idx="172" formatCode="0">
                  <c:v>104.20108951477914</c:v>
                </c:pt>
                <c:pt idx="173" formatCode="0">
                  <c:v>180.03270134811351</c:v>
                </c:pt>
                <c:pt idx="174" formatCode="0">
                  <c:v>146.79960297116438</c:v>
                </c:pt>
                <c:pt idx="175" formatCode="0">
                  <c:v>112.36578624401855</c:v>
                </c:pt>
                <c:pt idx="176" formatCode="0">
                  <c:v>101.45270650857813</c:v>
                </c:pt>
                <c:pt idx="177" formatCode="0">
                  <c:v>152.22120491968849</c:v>
                </c:pt>
                <c:pt idx="178" formatCode="0">
                  <c:v>221.68760746626629</c:v>
                </c:pt>
                <c:pt idx="179" formatCode="0">
                  <c:v>155.67551103761255</c:v>
                </c:pt>
                <c:pt idx="180" formatCode="0">
                  <c:v>204.46346204406723</c:v>
                </c:pt>
                <c:pt idx="181" formatCode="0">
                  <c:v>397.03902854011062</c:v>
                </c:pt>
                <c:pt idx="182" formatCode="0">
                  <c:v>432.04757072710254</c:v>
                </c:pt>
                <c:pt idx="183" formatCode="0">
                  <c:v>85.370933489931559</c:v>
                </c:pt>
                <c:pt idx="184" formatCode="0">
                  <c:v>370.81154027717906</c:v>
                </c:pt>
                <c:pt idx="185" formatCode="0">
                  <c:v>133.51855681261782</c:v>
                </c:pt>
                <c:pt idx="186" formatCode="0">
                  <c:v>259.17264337851566</c:v>
                </c:pt>
                <c:pt idx="187" formatCode="0">
                  <c:v>169.42299306429345</c:v>
                </c:pt>
                <c:pt idx="188" formatCode="0">
                  <c:v>270.22817544020415</c:v>
                </c:pt>
                <c:pt idx="189" formatCode="0">
                  <c:v>110.36124021380695</c:v>
                </c:pt>
                <c:pt idx="190" formatCode="0">
                  <c:v>110.36124021380701</c:v>
                </c:pt>
                <c:pt idx="191" formatCode="0">
                  <c:v>100.83734134533299</c:v>
                </c:pt>
                <c:pt idx="192" formatCode="0">
                  <c:v>110.39404221383703</c:v>
                </c:pt>
                <c:pt idx="193" formatCode="0">
                  <c:v>111.11638896279396</c:v>
                </c:pt>
                <c:pt idx="194" formatCode="0">
                  <c:v>17.56935044943981</c:v>
                </c:pt>
                <c:pt idx="195" formatCode="0">
                  <c:v>108.80255475070823</c:v>
                </c:pt>
                <c:pt idx="196" formatCode="0">
                  <c:v>95.053094621401556</c:v>
                </c:pt>
                <c:pt idx="197" formatCode="0">
                  <c:v>135.27641963141187</c:v>
                </c:pt>
                <c:pt idx="198" formatCode="0">
                  <c:v>185.39992933974929</c:v>
                </c:pt>
                <c:pt idx="199" formatCode="0">
                  <c:v>94.327594099335073</c:v>
                </c:pt>
                <c:pt idx="200" formatCode="0">
                  <c:v>129.77319879585863</c:v>
                </c:pt>
                <c:pt idx="201" formatCode="0">
                  <c:v>61.244376126793156</c:v>
                </c:pt>
                <c:pt idx="202" formatCode="0">
                  <c:v>110.87415081102537</c:v>
                </c:pt>
                <c:pt idx="203" formatCode="0">
                  <c:v>189.28908521035021</c:v>
                </c:pt>
                <c:pt idx="204" formatCode="0">
                  <c:v>49.396682831888</c:v>
                </c:pt>
                <c:pt idx="205" formatCode="0">
                  <c:v>53.815087843710756</c:v>
                </c:pt>
                <c:pt idx="206" formatCode="0">
                  <c:v>163.73149255237286</c:v>
                </c:pt>
                <c:pt idx="207" formatCode="0">
                  <c:v>167.94903186205181</c:v>
                </c:pt>
                <c:pt idx="208" formatCode="0">
                  <c:v>128.78159878398824</c:v>
                </c:pt>
                <c:pt idx="209" formatCode="0">
                  <c:v>72.470074662069862</c:v>
                </c:pt>
                <c:pt idx="210" formatCode="0">
                  <c:v>107.3591315258017</c:v>
                </c:pt>
                <c:pt idx="211" formatCode="0">
                  <c:v>16.565665975039252</c:v>
                </c:pt>
                <c:pt idx="212" formatCode="0">
                  <c:v>58.299291680000863</c:v>
                </c:pt>
              </c:numCache>
            </c:numRef>
          </c:yVal>
          <c:smooth val="0"/>
          <c:extLst>
            <c:ext xmlns:c16="http://schemas.microsoft.com/office/drawing/2014/chart" uri="{C3380CC4-5D6E-409C-BE32-E72D297353CC}">
              <c16:uniqueId val="{00000001-8816-4B4B-8AC3-9DD674BB7005}"/>
            </c:ext>
          </c:extLst>
        </c:ser>
        <c:ser>
          <c:idx val="2"/>
          <c:order val="2"/>
          <c:tx>
            <c:strRef>
              <c:f>Sheet3!$G$1</c:f>
              <c:strCache>
                <c:ptCount val="1"/>
                <c:pt idx="0">
                  <c:v>Zemu ienākumu valstis</c:v>
                </c:pt>
              </c:strCache>
            </c:strRef>
          </c:tx>
          <c:spPr>
            <a:ln w="19050" cap="rnd">
              <a:noFill/>
              <a:round/>
            </a:ln>
            <a:effectLst/>
          </c:spPr>
          <c:marker>
            <c:symbol val="circle"/>
            <c:size val="5"/>
            <c:spPr>
              <a:solidFill>
                <a:srgbClr val="FFC000"/>
              </a:solidFill>
              <a:ln w="9525">
                <a:solidFill>
                  <a:srgbClr val="FFC000"/>
                </a:solidFill>
              </a:ln>
              <a:effectLst/>
            </c:spPr>
          </c:marker>
          <c:xVal>
            <c:numRef>
              <c:f>Sheet3!$A$2:$A$234</c:f>
              <c:numCache>
                <c:formatCode>0</c:formatCode>
                <c:ptCount val="233"/>
                <c:pt idx="0">
                  <c:v>140616.44914799993</c:v>
                </c:pt>
                <c:pt idx="1">
                  <c:v>127606.81476345783</c:v>
                </c:pt>
                <c:pt idx="2">
                  <c:v>126837.31168867608</c:v>
                </c:pt>
                <c:pt idx="3">
                  <c:v>114929.52101491288</c:v>
                </c:pt>
                <c:pt idx="4">
                  <c:v>114049.22799685544</c:v>
                </c:pt>
                <c:pt idx="5">
                  <c:v>95868.780262332541</c:v>
                </c:pt>
                <c:pt idx="6">
                  <c:v>88488.984605778372</c:v>
                </c:pt>
                <c:pt idx="7">
                  <c:v>84649.939899074539</c:v>
                </c:pt>
                <c:pt idx="8">
                  <c:v>76329.582265203207</c:v>
                </c:pt>
                <c:pt idx="9">
                  <c:v>74896.996223676455</c:v>
                </c:pt>
                <c:pt idx="10">
                  <c:v>74452.525015396386</c:v>
                </c:pt>
                <c:pt idx="11">
                  <c:v>70869.407381973098</c:v>
                </c:pt>
                <c:pt idx="12">
                  <c:v>69615.504938010883</c:v>
                </c:pt>
                <c:pt idx="13">
                  <c:v>69297.932710433277</c:v>
                </c:pt>
                <c:pt idx="14">
                  <c:v>69072.310480744985</c:v>
                </c:pt>
                <c:pt idx="15">
                  <c:v>67982.970511185049</c:v>
                </c:pt>
                <c:pt idx="16">
                  <c:v>67874.904884409872</c:v>
                </c:pt>
                <c:pt idx="17">
                  <c:v>65478.44695220836</c:v>
                </c:pt>
                <c:pt idx="18">
                  <c:v>65156.953703383675</c:v>
                </c:pt>
                <c:pt idx="19">
                  <c:v>63521.899395911976</c:v>
                </c:pt>
                <c:pt idx="20">
                  <c:v>63216.149216392019</c:v>
                </c:pt>
                <c:pt idx="21">
                  <c:v>61248.180128597203</c:v>
                </c:pt>
                <c:pt idx="22">
                  <c:v>61230.962469842671</c:v>
                </c:pt>
                <c:pt idx="23">
                  <c:v>60806.31639940782</c:v>
                </c:pt>
                <c:pt idx="24">
                  <c:v>59470.145014998583</c:v>
                </c:pt>
                <c:pt idx="25">
                  <c:v>59341.234662750932</c:v>
                </c:pt>
                <c:pt idx="26">
                  <c:v>59279.890047508336</c:v>
                </c:pt>
                <c:pt idx="27">
                  <c:v>58349.211412091463</c:v>
                </c:pt>
                <c:pt idx="28">
                  <c:v>58347.669609759512</c:v>
                </c:pt>
                <c:pt idx="29">
                  <c:v>56897.930233503525</c:v>
                </c:pt>
                <c:pt idx="30">
                  <c:v>55865.846371591921</c:v>
                </c:pt>
                <c:pt idx="31">
                  <c:v>55387.464576852675</c:v>
                </c:pt>
                <c:pt idx="32">
                  <c:v>54929.83462124681</c:v>
                </c:pt>
                <c:pt idx="33">
                  <c:v>54625.541239983111</c:v>
                </c:pt>
                <c:pt idx="34">
                  <c:v>54101.498699073309</c:v>
                </c:pt>
                <c:pt idx="35">
                  <c:v>52803.997257998308</c:v>
                </c:pt>
                <c:pt idx="36">
                  <c:v>52149.236895882415</c:v>
                </c:pt>
                <c:pt idx="37">
                  <c:v>51322.69921875</c:v>
                </c:pt>
                <c:pt idx="38">
                  <c:v>50330.538164406556</c:v>
                </c:pt>
                <c:pt idx="39">
                  <c:v>49754.759908561507</c:v>
                </c:pt>
                <c:pt idx="40">
                  <c:v>49194.957786005798</c:v>
                </c:pt>
                <c:pt idx="41">
                  <c:v>48860.679335978522</c:v>
                </c:pt>
                <c:pt idx="42">
                  <c:v>48750.316005080313</c:v>
                </c:pt>
                <c:pt idx="43">
                  <c:v>48302.526643618687</c:v>
                </c:pt>
                <c:pt idx="44">
                  <c:v>46556.385529431594</c:v>
                </c:pt>
                <c:pt idx="45">
                  <c:v>46331.652107988411</c:v>
                </c:pt>
                <c:pt idx="46">
                  <c:v>45583.846968528225</c:v>
                </c:pt>
                <c:pt idx="47">
                  <c:v>44134.618310006335</c:v>
                </c:pt>
                <c:pt idx="48">
                  <c:v>44090.630673241074</c:v>
                </c:pt>
                <c:pt idx="49">
                  <c:v>42893.032741172727</c:v>
                </c:pt>
                <c:pt idx="50">
                  <c:v>42089.900359605992</c:v>
                </c:pt>
                <c:pt idx="51">
                  <c:v>41862.722782924771</c:v>
                </c:pt>
                <c:pt idx="52">
                  <c:v>41740.911256948944</c:v>
                </c:pt>
                <c:pt idx="53">
                  <c:v>41738.160778355785</c:v>
                </c:pt>
                <c:pt idx="54">
                  <c:v>41259.541407568169</c:v>
                </c:pt>
                <c:pt idx="55">
                  <c:v>40942.776723525087</c:v>
                </c:pt>
                <c:pt idx="56">
                  <c:v>40510.992429614904</c:v>
                </c:pt>
                <c:pt idx="57">
                  <c:v>40240.011837184582</c:v>
                </c:pt>
                <c:pt idx="58">
                  <c:v>39825.263417265494</c:v>
                </c:pt>
                <c:pt idx="59">
                  <c:v>39292.687505192429</c:v>
                </c:pt>
                <c:pt idx="60">
                  <c:v>37457.173021988856</c:v>
                </c:pt>
                <c:pt idx="61">
                  <c:v>37075.112421861893</c:v>
                </c:pt>
                <c:pt idx="62">
                  <c:v>33981.83959523536</c:v>
                </c:pt>
                <c:pt idx="63">
                  <c:v>30208.805530799458</c:v>
                </c:pt>
                <c:pt idx="64">
                  <c:v>30188.24875821147</c:v>
                </c:pt>
                <c:pt idx="65">
                  <c:v>29771.746610244343</c:v>
                </c:pt>
                <c:pt idx="66">
                  <c:v>28851.54015748707</c:v>
                </c:pt>
                <c:pt idx="67">
                  <c:v>28269.986729299893</c:v>
                </c:pt>
                <c:pt idx="68">
                  <c:v>27515.526422483039</c:v>
                </c:pt>
                <c:pt idx="69">
                  <c:v>27302.217641031017</c:v>
                </c:pt>
                <c:pt idx="70">
                  <c:v>26365.468976483044</c:v>
                </c:pt>
                <c:pt idx="71">
                  <c:v>18210.134300511538</c:v>
                </c:pt>
                <c:pt idx="72">
                  <c:v>37445.160044871758</c:v>
                </c:pt>
                <c:pt idx="73">
                  <c:v>36307.80859375</c:v>
                </c:pt>
                <c:pt idx="74">
                  <c:v>33845.576351517848</c:v>
                </c:pt>
                <c:pt idx="75">
                  <c:v>33525.301249842123</c:v>
                </c:pt>
                <c:pt idx="76">
                  <c:v>30820.085784862258</c:v>
                </c:pt>
                <c:pt idx="77">
                  <c:v>27027.482974409952</c:v>
                </c:pt>
                <c:pt idx="78">
                  <c:v>26979.053219577396</c:v>
                </c:pt>
                <c:pt idx="79">
                  <c:v>26530.323123763832</c:v>
                </c:pt>
                <c:pt idx="80">
                  <c:v>26376.259014057632</c:v>
                </c:pt>
                <c:pt idx="81">
                  <c:v>25237.118202847138</c:v>
                </c:pt>
                <c:pt idx="82">
                  <c:v>25124.609452994402</c:v>
                </c:pt>
                <c:pt idx="83">
                  <c:v>24357.500242650396</c:v>
                </c:pt>
                <c:pt idx="84">
                  <c:v>23914.1741899681</c:v>
                </c:pt>
                <c:pt idx="85">
                  <c:v>23382.732408801647</c:v>
                </c:pt>
                <c:pt idx="86">
                  <c:v>22841.089795595053</c:v>
                </c:pt>
                <c:pt idx="87">
                  <c:v>22823.443051988525</c:v>
                </c:pt>
                <c:pt idx="88">
                  <c:v>22550.640444466208</c:v>
                </c:pt>
                <c:pt idx="89">
                  <c:v>22422.409445597292</c:v>
                </c:pt>
                <c:pt idx="90">
                  <c:v>22298.213712876703</c:v>
                </c:pt>
                <c:pt idx="91">
                  <c:v>21530.907598852926</c:v>
                </c:pt>
                <c:pt idx="92">
                  <c:v>21482.562184739661</c:v>
                </c:pt>
                <c:pt idx="93">
                  <c:v>21260.868323199345</c:v>
                </c:pt>
                <c:pt idx="94">
                  <c:v>20693.474234061028</c:v>
                </c:pt>
                <c:pt idx="95">
                  <c:v>20679.119475700434</c:v>
                </c:pt>
                <c:pt idx="96">
                  <c:v>20328.852688012463</c:v>
                </c:pt>
                <c:pt idx="97">
                  <c:v>20268.682390017388</c:v>
                </c:pt>
                <c:pt idx="98">
                  <c:v>20172.076461541194</c:v>
                </c:pt>
                <c:pt idx="99">
                  <c:v>19990.81348624282</c:v>
                </c:pt>
                <c:pt idx="100">
                  <c:v>19756.990431577458</c:v>
                </c:pt>
                <c:pt idx="101">
                  <c:v>19269.505959911861</c:v>
                </c:pt>
                <c:pt idx="102">
                  <c:v>19173.001659066766</c:v>
                </c:pt>
                <c:pt idx="103">
                  <c:v>19039.588674775565</c:v>
                </c:pt>
                <c:pt idx="104">
                  <c:v>18965.727568415001</c:v>
                </c:pt>
                <c:pt idx="105">
                  <c:v>18830.130119077792</c:v>
                </c:pt>
                <c:pt idx="106">
                  <c:v>18603.411785084241</c:v>
                </c:pt>
                <c:pt idx="107">
                  <c:v>18391.503373602325</c:v>
                </c:pt>
                <c:pt idx="108">
                  <c:v>18329.84926157054</c:v>
                </c:pt>
                <c:pt idx="109">
                  <c:v>17835.697544117334</c:v>
                </c:pt>
                <c:pt idx="110">
                  <c:v>17828.608392973369</c:v>
                </c:pt>
                <c:pt idx="111">
                  <c:v>17827.641050989194</c:v>
                </c:pt>
                <c:pt idx="112">
                  <c:v>17773.483955916516</c:v>
                </c:pt>
                <c:pt idx="113">
                  <c:v>17620.740973626838</c:v>
                </c:pt>
                <c:pt idx="114">
                  <c:v>17212.429703652513</c:v>
                </c:pt>
                <c:pt idx="115">
                  <c:v>17082.892672685037</c:v>
                </c:pt>
                <c:pt idx="116">
                  <c:v>17063.437434171487</c:v>
                </c:pt>
                <c:pt idx="117">
                  <c:v>16968.749345726585</c:v>
                </c:pt>
                <c:pt idx="118">
                  <c:v>16464.974324269489</c:v>
                </c:pt>
                <c:pt idx="119">
                  <c:v>15982.604442499998</c:v>
                </c:pt>
                <c:pt idx="120">
                  <c:v>15920.425409724057</c:v>
                </c:pt>
                <c:pt idx="121">
                  <c:v>15719.232486264124</c:v>
                </c:pt>
                <c:pt idx="122">
                  <c:v>15628.457725740409</c:v>
                </c:pt>
                <c:pt idx="123">
                  <c:v>15572.739299173702</c:v>
                </c:pt>
                <c:pt idx="124">
                  <c:v>15052.503104329826</c:v>
                </c:pt>
                <c:pt idx="125">
                  <c:v>14657.782336891454</c:v>
                </c:pt>
                <c:pt idx="126">
                  <c:v>14632.210061818054</c:v>
                </c:pt>
                <c:pt idx="127">
                  <c:v>14540.973218889229</c:v>
                </c:pt>
                <c:pt idx="128">
                  <c:v>13688.224063275424</c:v>
                </c:pt>
                <c:pt idx="129">
                  <c:v>13540.224614924286</c:v>
                </c:pt>
                <c:pt idx="130">
                  <c:v>13461.008970173249</c:v>
                </c:pt>
                <c:pt idx="131">
                  <c:v>13239.670488412585</c:v>
                </c:pt>
                <c:pt idx="132">
                  <c:v>12891.032382750713</c:v>
                </c:pt>
                <c:pt idx="133">
                  <c:v>12826.361345814825</c:v>
                </c:pt>
                <c:pt idx="134">
                  <c:v>11938.900966456942</c:v>
                </c:pt>
                <c:pt idx="135">
                  <c:v>11598.50249601921</c:v>
                </c:pt>
                <c:pt idx="136">
                  <c:v>11531.300516376352</c:v>
                </c:pt>
                <c:pt idx="137">
                  <c:v>11189.864082433649</c:v>
                </c:pt>
                <c:pt idx="138">
                  <c:v>11098.09839428827</c:v>
                </c:pt>
                <c:pt idx="139">
                  <c:v>10865.420079204903</c:v>
                </c:pt>
                <c:pt idx="140">
                  <c:v>10821.755449732307</c:v>
                </c:pt>
                <c:pt idx="141">
                  <c:v>7092.0273639369989</c:v>
                </c:pt>
                <c:pt idx="142">
                  <c:v>6778.5035693766085</c:v>
                </c:pt>
                <c:pt idx="143">
                  <c:v>6759.0215977811558</c:v>
                </c:pt>
                <c:pt idx="144">
                  <c:v>5423.0486683228328</c:v>
                </c:pt>
                <c:pt idx="145">
                  <c:v>18261.848460489691</c:v>
                </c:pt>
                <c:pt idx="146">
                  <c:v>15095.990053461581</c:v>
                </c:pt>
                <c:pt idx="147">
                  <c:v>14410.188022564067</c:v>
                </c:pt>
                <c:pt idx="148">
                  <c:v>14330.515632582817</c:v>
                </c:pt>
                <c:pt idx="149">
                  <c:v>14260.309654396739</c:v>
                </c:pt>
                <c:pt idx="150">
                  <c:v>13226.789566754023</c:v>
                </c:pt>
                <c:pt idx="151">
                  <c:v>12816.655118782948</c:v>
                </c:pt>
                <c:pt idx="152">
                  <c:v>12795.351765707048</c:v>
                </c:pt>
                <c:pt idx="153">
                  <c:v>12675.4365234375</c:v>
                </c:pt>
                <c:pt idx="154">
                  <c:v>12483.63069453846</c:v>
                </c:pt>
                <c:pt idx="155">
                  <c:v>11209.897676437964</c:v>
                </c:pt>
                <c:pt idx="156">
                  <c:v>10699.542355020791</c:v>
                </c:pt>
                <c:pt idx="157">
                  <c:v>10136.55270845877</c:v>
                </c:pt>
                <c:pt idx="158">
                  <c:v>9737.6760683698612</c:v>
                </c:pt>
                <c:pt idx="159">
                  <c:v>9547.6640625</c:v>
                </c:pt>
                <c:pt idx="160">
                  <c:v>9535.6696906358284</c:v>
                </c:pt>
                <c:pt idx="161">
                  <c:v>9387.3744123989145</c:v>
                </c:pt>
                <c:pt idx="162">
                  <c:v>8715.9956836936199</c:v>
                </c:pt>
                <c:pt idx="163">
                  <c:v>8430.4690715712532</c:v>
                </c:pt>
                <c:pt idx="164">
                  <c:v>8400.3828483398047</c:v>
                </c:pt>
                <c:pt idx="165">
                  <c:v>7937.0507413646901</c:v>
                </c:pt>
                <c:pt idx="166">
                  <c:v>7937.0507413646892</c:v>
                </c:pt>
                <c:pt idx="167">
                  <c:v>7742.1241074377704</c:v>
                </c:pt>
                <c:pt idx="168">
                  <c:v>7397.5457371468528</c:v>
                </c:pt>
                <c:pt idx="169">
                  <c:v>6976.0064686556516</c:v>
                </c:pt>
                <c:pt idx="170">
                  <c:v>6877.0708320021731</c:v>
                </c:pt>
                <c:pt idx="171">
                  <c:v>6743.3300642399136</c:v>
                </c:pt>
                <c:pt idx="172">
                  <c:v>6540.4623551278883</c:v>
                </c:pt>
                <c:pt idx="173">
                  <c:v>6473.0898456728901</c:v>
                </c:pt>
                <c:pt idx="174">
                  <c:v>6351.0025232457137</c:v>
                </c:pt>
                <c:pt idx="175">
                  <c:v>6295.7809982615472</c:v>
                </c:pt>
                <c:pt idx="176">
                  <c:v>6089.5588523650313</c:v>
                </c:pt>
                <c:pt idx="177">
                  <c:v>6087.5549803778085</c:v>
                </c:pt>
                <c:pt idx="178">
                  <c:v>5988.6061801993728</c:v>
                </c:pt>
                <c:pt idx="179">
                  <c:v>5862.2350700574207</c:v>
                </c:pt>
                <c:pt idx="180">
                  <c:v>5765.8194969644301</c:v>
                </c:pt>
                <c:pt idx="181">
                  <c:v>5355.1719076650234</c:v>
                </c:pt>
                <c:pt idx="182">
                  <c:v>5019.7397318058283</c:v>
                </c:pt>
                <c:pt idx="183">
                  <c:v>4956.318264368957</c:v>
                </c:pt>
                <c:pt idx="184">
                  <c:v>4886.743991573725</c:v>
                </c:pt>
                <c:pt idx="185">
                  <c:v>4802.9461636893093</c:v>
                </c:pt>
                <c:pt idx="186">
                  <c:v>4726.606503781064</c:v>
                </c:pt>
                <c:pt idx="187">
                  <c:v>4683.8957425057351</c:v>
                </c:pt>
                <c:pt idx="188">
                  <c:v>4657.3822513371751</c:v>
                </c:pt>
                <c:pt idx="189">
                  <c:v>4434.6991392835907</c:v>
                </c:pt>
                <c:pt idx="190">
                  <c:v>4434.6991392835907</c:v>
                </c:pt>
                <c:pt idx="191">
                  <c:v>4432.7896182552031</c:v>
                </c:pt>
                <c:pt idx="192">
                  <c:v>4432.190447611616</c:v>
                </c:pt>
                <c:pt idx="193">
                  <c:v>4398.048918720795</c:v>
                </c:pt>
                <c:pt idx="194">
                  <c:v>4335.0550010499292</c:v>
                </c:pt>
                <c:pt idx="195">
                  <c:v>4210.3592786367608</c:v>
                </c:pt>
                <c:pt idx="196">
                  <c:v>4184.8360162942317</c:v>
                </c:pt>
                <c:pt idx="197">
                  <c:v>4057.4517550391129</c:v>
                </c:pt>
                <c:pt idx="198">
                  <c:v>4007.4887878692789</c:v>
                </c:pt>
                <c:pt idx="199">
                  <c:v>4005.0462731631446</c:v>
                </c:pt>
                <c:pt idx="200">
                  <c:v>3975.6006393468838</c:v>
                </c:pt>
                <c:pt idx="201">
                  <c:v>3854.8770010002058</c:v>
                </c:pt>
                <c:pt idx="202">
                  <c:v>3833.7385629885653</c:v>
                </c:pt>
                <c:pt idx="203">
                  <c:v>3695.3014781950724</c:v>
                </c:pt>
                <c:pt idx="204">
                  <c:v>3306.170824124818</c:v>
                </c:pt>
                <c:pt idx="205">
                  <c:v>3290.5693708775757</c:v>
                </c:pt>
                <c:pt idx="206">
                  <c:v>3188.0751040131331</c:v>
                </c:pt>
                <c:pt idx="207">
                  <c:v>3099.17333984375</c:v>
                </c:pt>
                <c:pt idx="208">
                  <c:v>3045.953858625488</c:v>
                </c:pt>
                <c:pt idx="209">
                  <c:v>2654.9703284624429</c:v>
                </c:pt>
                <c:pt idx="210">
                  <c:v>2646.1759238104009</c:v>
                </c:pt>
                <c:pt idx="211">
                  <c:v>2607.927678061315</c:v>
                </c:pt>
                <c:pt idx="212">
                  <c:v>2365.5099234105146</c:v>
                </c:pt>
                <c:pt idx="213">
                  <c:v>4217.421875</c:v>
                </c:pt>
                <c:pt idx="214">
                  <c:v>2812.5131344085225</c:v>
                </c:pt>
                <c:pt idx="215">
                  <c:v>2793.1850208006008</c:v>
                </c:pt>
                <c:pt idx="216">
                  <c:v>2693.1083050865323</c:v>
                </c:pt>
                <c:pt idx="217">
                  <c:v>2601.7500092494747</c:v>
                </c:pt>
                <c:pt idx="218">
                  <c:v>2549.9349818103346</c:v>
                </c:pt>
                <c:pt idx="219">
                  <c:v>2518.947283485822</c:v>
                </c:pt>
                <c:pt idx="220">
                  <c:v>2496.4954351061051</c:v>
                </c:pt>
                <c:pt idx="221">
                  <c:v>2255.9128339316908</c:v>
                </c:pt>
                <c:pt idx="222">
                  <c:v>2191.1648586151273</c:v>
                </c:pt>
                <c:pt idx="223">
                  <c:v>1930.9007271308546</c:v>
                </c:pt>
                <c:pt idx="224">
                  <c:v>1774.6563039974644</c:v>
                </c:pt>
                <c:pt idx="225">
                  <c:v>1732.6041113938732</c:v>
                </c:pt>
                <c:pt idx="226">
                  <c:v>1668.5755256989332</c:v>
                </c:pt>
                <c:pt idx="227">
                  <c:v>1570.4743795205204</c:v>
                </c:pt>
                <c:pt idx="228">
                  <c:v>1505.5426477121853</c:v>
                </c:pt>
                <c:pt idx="229">
                  <c:v>1477.349399610282</c:v>
                </c:pt>
                <c:pt idx="230">
                  <c:v>1337.83414851626</c:v>
                </c:pt>
                <c:pt idx="231">
                  <c:v>973.24627039075619</c:v>
                </c:pt>
                <c:pt idx="232">
                  <c:v>836.46456749401682</c:v>
                </c:pt>
              </c:numCache>
            </c:numRef>
          </c:xVal>
          <c:yVal>
            <c:numRef>
              <c:f>Sheet3!$G$2:$G$234</c:f>
              <c:numCache>
                <c:formatCode>General</c:formatCode>
                <c:ptCount val="233"/>
                <c:pt idx="213" formatCode="0">
                  <c:v>54.369611279822067</c:v>
                </c:pt>
                <c:pt idx="214" formatCode="0">
                  <c:v>490.20884285529337</c:v>
                </c:pt>
                <c:pt idx="215" formatCode="0">
                  <c:v>352.66735852783108</c:v>
                </c:pt>
                <c:pt idx="216" formatCode="0">
                  <c:v>139.79036018793346</c:v>
                </c:pt>
                <c:pt idx="217" formatCode="0">
                  <c:v>92.833069338008045</c:v>
                </c:pt>
                <c:pt idx="218" formatCode="0">
                  <c:v>183.45687072199462</c:v>
                </c:pt>
                <c:pt idx="219" formatCode="0">
                  <c:v>128.21858723480273</c:v>
                </c:pt>
                <c:pt idx="220" formatCode="0">
                  <c:v>42.473436821509296</c:v>
                </c:pt>
                <c:pt idx="221" formatCode="0">
                  <c:v>129.64746481988726</c:v>
                </c:pt>
                <c:pt idx="222" formatCode="0">
                  <c:v>109.56511202961053</c:v>
                </c:pt>
                <c:pt idx="223" formatCode="0">
                  <c:v>182.56391021895513</c:v>
                </c:pt>
                <c:pt idx="224" formatCode="0">
                  <c:v>41.015082467474571</c:v>
                </c:pt>
                <c:pt idx="225" formatCode="0">
                  <c:v>76.490360559871959</c:v>
                </c:pt>
                <c:pt idx="226" formatCode="0">
                  <c:v>115.67578049789714</c:v>
                </c:pt>
                <c:pt idx="227" formatCode="0">
                  <c:v>60.869182174863596</c:v>
                </c:pt>
                <c:pt idx="228" formatCode="0">
                  <c:v>98.946997200267191</c:v>
                </c:pt>
                <c:pt idx="229" formatCode="0">
                  <c:v>206.82180069680402</c:v>
                </c:pt>
                <c:pt idx="230" formatCode="0">
                  <c:v>209.18331197634615</c:v>
                </c:pt>
                <c:pt idx="231" formatCode="0">
                  <c:v>49.180805978137897</c:v>
                </c:pt>
                <c:pt idx="232" formatCode="0">
                  <c:v>57.104403881458069</c:v>
                </c:pt>
              </c:numCache>
            </c:numRef>
          </c:yVal>
          <c:smooth val="0"/>
          <c:extLst>
            <c:ext xmlns:c16="http://schemas.microsoft.com/office/drawing/2014/chart" uri="{C3380CC4-5D6E-409C-BE32-E72D297353CC}">
              <c16:uniqueId val="{00000002-8816-4B4B-8AC3-9DD674BB7005}"/>
            </c:ext>
          </c:extLst>
        </c:ser>
        <c:ser>
          <c:idx val="3"/>
          <c:order val="3"/>
          <c:tx>
            <c:strRef>
              <c:f>Sheet3!$H$1</c:f>
              <c:strCache>
                <c:ptCount val="1"/>
                <c:pt idx="0">
                  <c:v>Latvija</c:v>
                </c:pt>
              </c:strCache>
            </c:strRef>
          </c:tx>
          <c:spPr>
            <a:ln w="19050" cap="rnd">
              <a:noFill/>
              <a:round/>
            </a:ln>
            <a:effectLst/>
          </c:spPr>
          <c:marker>
            <c:symbol val="circle"/>
            <c:size val="10"/>
            <c:spPr>
              <a:solidFill>
                <a:srgbClr val="C00000"/>
              </a:solidFill>
              <a:ln w="19050">
                <a:solidFill>
                  <a:srgbClr val="002060"/>
                </a:solidFill>
              </a:ln>
              <a:effectLst/>
            </c:spPr>
          </c:marker>
          <c:dLbls>
            <c:dLbl>
              <c:idx val="58"/>
              <c:delete val="1"/>
              <c:extLst>
                <c:ext xmlns:c15="http://schemas.microsoft.com/office/drawing/2012/chart" uri="{CE6537A1-D6FC-4f65-9D91-7224C49458BB}"/>
                <c:ext xmlns:c16="http://schemas.microsoft.com/office/drawing/2014/chart" uri="{C3380CC4-5D6E-409C-BE32-E72D297353CC}">
                  <c16:uniqueId val="{00000003-8816-4B4B-8AC3-9DD674BB700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Sheet3!$A$2:$A$234</c:f>
              <c:numCache>
                <c:formatCode>0</c:formatCode>
                <c:ptCount val="233"/>
                <c:pt idx="0">
                  <c:v>140616.44914799993</c:v>
                </c:pt>
                <c:pt idx="1">
                  <c:v>127606.81476345783</c:v>
                </c:pt>
                <c:pt idx="2">
                  <c:v>126837.31168867608</c:v>
                </c:pt>
                <c:pt idx="3">
                  <c:v>114929.52101491288</c:v>
                </c:pt>
                <c:pt idx="4">
                  <c:v>114049.22799685544</c:v>
                </c:pt>
                <c:pt idx="5">
                  <c:v>95868.780262332541</c:v>
                </c:pt>
                <c:pt idx="6">
                  <c:v>88488.984605778372</c:v>
                </c:pt>
                <c:pt idx="7">
                  <c:v>84649.939899074539</c:v>
                </c:pt>
                <c:pt idx="8">
                  <c:v>76329.582265203207</c:v>
                </c:pt>
                <c:pt idx="9">
                  <c:v>74896.996223676455</c:v>
                </c:pt>
                <c:pt idx="10">
                  <c:v>74452.525015396386</c:v>
                </c:pt>
                <c:pt idx="11">
                  <c:v>70869.407381973098</c:v>
                </c:pt>
                <c:pt idx="12">
                  <c:v>69615.504938010883</c:v>
                </c:pt>
                <c:pt idx="13">
                  <c:v>69297.932710433277</c:v>
                </c:pt>
                <c:pt idx="14">
                  <c:v>69072.310480744985</c:v>
                </c:pt>
                <c:pt idx="15">
                  <c:v>67982.970511185049</c:v>
                </c:pt>
                <c:pt idx="16">
                  <c:v>67874.904884409872</c:v>
                </c:pt>
                <c:pt idx="17">
                  <c:v>65478.44695220836</c:v>
                </c:pt>
                <c:pt idx="18">
                  <c:v>65156.953703383675</c:v>
                </c:pt>
                <c:pt idx="19">
                  <c:v>63521.899395911976</c:v>
                </c:pt>
                <c:pt idx="20">
                  <c:v>63216.149216392019</c:v>
                </c:pt>
                <c:pt idx="21">
                  <c:v>61248.180128597203</c:v>
                </c:pt>
                <c:pt idx="22">
                  <c:v>61230.962469842671</c:v>
                </c:pt>
                <c:pt idx="23">
                  <c:v>60806.31639940782</c:v>
                </c:pt>
                <c:pt idx="24">
                  <c:v>59470.145014998583</c:v>
                </c:pt>
                <c:pt idx="25">
                  <c:v>59341.234662750932</c:v>
                </c:pt>
                <c:pt idx="26">
                  <c:v>59279.890047508336</c:v>
                </c:pt>
                <c:pt idx="27">
                  <c:v>58349.211412091463</c:v>
                </c:pt>
                <c:pt idx="28">
                  <c:v>58347.669609759512</c:v>
                </c:pt>
                <c:pt idx="29">
                  <c:v>56897.930233503525</c:v>
                </c:pt>
                <c:pt idx="30">
                  <c:v>55865.846371591921</c:v>
                </c:pt>
                <c:pt idx="31">
                  <c:v>55387.464576852675</c:v>
                </c:pt>
                <c:pt idx="32">
                  <c:v>54929.83462124681</c:v>
                </c:pt>
                <c:pt idx="33">
                  <c:v>54625.541239983111</c:v>
                </c:pt>
                <c:pt idx="34">
                  <c:v>54101.498699073309</c:v>
                </c:pt>
                <c:pt idx="35">
                  <c:v>52803.997257998308</c:v>
                </c:pt>
                <c:pt idx="36">
                  <c:v>52149.236895882415</c:v>
                </c:pt>
                <c:pt idx="37">
                  <c:v>51322.69921875</c:v>
                </c:pt>
                <c:pt idx="38">
                  <c:v>50330.538164406556</c:v>
                </c:pt>
                <c:pt idx="39">
                  <c:v>49754.759908561507</c:v>
                </c:pt>
                <c:pt idx="40">
                  <c:v>49194.957786005798</c:v>
                </c:pt>
                <c:pt idx="41">
                  <c:v>48860.679335978522</c:v>
                </c:pt>
                <c:pt idx="42">
                  <c:v>48750.316005080313</c:v>
                </c:pt>
                <c:pt idx="43">
                  <c:v>48302.526643618687</c:v>
                </c:pt>
                <c:pt idx="44">
                  <c:v>46556.385529431594</c:v>
                </c:pt>
                <c:pt idx="45">
                  <c:v>46331.652107988411</c:v>
                </c:pt>
                <c:pt idx="46">
                  <c:v>45583.846968528225</c:v>
                </c:pt>
                <c:pt idx="47">
                  <c:v>44134.618310006335</c:v>
                </c:pt>
                <c:pt idx="48">
                  <c:v>44090.630673241074</c:v>
                </c:pt>
                <c:pt idx="49">
                  <c:v>42893.032741172727</c:v>
                </c:pt>
                <c:pt idx="50">
                  <c:v>42089.900359605992</c:v>
                </c:pt>
                <c:pt idx="51">
                  <c:v>41862.722782924771</c:v>
                </c:pt>
                <c:pt idx="52">
                  <c:v>41740.911256948944</c:v>
                </c:pt>
                <c:pt idx="53">
                  <c:v>41738.160778355785</c:v>
                </c:pt>
                <c:pt idx="54">
                  <c:v>41259.541407568169</c:v>
                </c:pt>
                <c:pt idx="55">
                  <c:v>40942.776723525087</c:v>
                </c:pt>
                <c:pt idx="56">
                  <c:v>40510.992429614904</c:v>
                </c:pt>
                <c:pt idx="57">
                  <c:v>40240.011837184582</c:v>
                </c:pt>
                <c:pt idx="58">
                  <c:v>39825.263417265494</c:v>
                </c:pt>
                <c:pt idx="59">
                  <c:v>39292.687505192429</c:v>
                </c:pt>
                <c:pt idx="60">
                  <c:v>37457.173021988856</c:v>
                </c:pt>
                <c:pt idx="61">
                  <c:v>37075.112421861893</c:v>
                </c:pt>
                <c:pt idx="62">
                  <c:v>33981.83959523536</c:v>
                </c:pt>
                <c:pt idx="63">
                  <c:v>30208.805530799458</c:v>
                </c:pt>
                <c:pt idx="64">
                  <c:v>30188.24875821147</c:v>
                </c:pt>
                <c:pt idx="65">
                  <c:v>29771.746610244343</c:v>
                </c:pt>
                <c:pt idx="66">
                  <c:v>28851.54015748707</c:v>
                </c:pt>
                <c:pt idx="67">
                  <c:v>28269.986729299893</c:v>
                </c:pt>
                <c:pt idx="68">
                  <c:v>27515.526422483039</c:v>
                </c:pt>
                <c:pt idx="69">
                  <c:v>27302.217641031017</c:v>
                </c:pt>
                <c:pt idx="70">
                  <c:v>26365.468976483044</c:v>
                </c:pt>
                <c:pt idx="71">
                  <c:v>18210.134300511538</c:v>
                </c:pt>
                <c:pt idx="72">
                  <c:v>37445.160044871758</c:v>
                </c:pt>
                <c:pt idx="73">
                  <c:v>36307.80859375</c:v>
                </c:pt>
                <c:pt idx="74">
                  <c:v>33845.576351517848</c:v>
                </c:pt>
                <c:pt idx="75">
                  <c:v>33525.301249842123</c:v>
                </c:pt>
                <c:pt idx="76">
                  <c:v>30820.085784862258</c:v>
                </c:pt>
                <c:pt idx="77">
                  <c:v>27027.482974409952</c:v>
                </c:pt>
                <c:pt idx="78">
                  <c:v>26979.053219577396</c:v>
                </c:pt>
                <c:pt idx="79">
                  <c:v>26530.323123763832</c:v>
                </c:pt>
                <c:pt idx="80">
                  <c:v>26376.259014057632</c:v>
                </c:pt>
                <c:pt idx="81">
                  <c:v>25237.118202847138</c:v>
                </c:pt>
                <c:pt idx="82">
                  <c:v>25124.609452994402</c:v>
                </c:pt>
                <c:pt idx="83">
                  <c:v>24357.500242650396</c:v>
                </c:pt>
                <c:pt idx="84">
                  <c:v>23914.1741899681</c:v>
                </c:pt>
                <c:pt idx="85">
                  <c:v>23382.732408801647</c:v>
                </c:pt>
                <c:pt idx="86">
                  <c:v>22841.089795595053</c:v>
                </c:pt>
                <c:pt idx="87">
                  <c:v>22823.443051988525</c:v>
                </c:pt>
                <c:pt idx="88">
                  <c:v>22550.640444466208</c:v>
                </c:pt>
                <c:pt idx="89">
                  <c:v>22422.409445597292</c:v>
                </c:pt>
                <c:pt idx="90">
                  <c:v>22298.213712876703</c:v>
                </c:pt>
                <c:pt idx="91">
                  <c:v>21530.907598852926</c:v>
                </c:pt>
                <c:pt idx="92">
                  <c:v>21482.562184739661</c:v>
                </c:pt>
                <c:pt idx="93">
                  <c:v>21260.868323199345</c:v>
                </c:pt>
                <c:pt idx="94">
                  <c:v>20693.474234061028</c:v>
                </c:pt>
                <c:pt idx="95">
                  <c:v>20679.119475700434</c:v>
                </c:pt>
                <c:pt idx="96">
                  <c:v>20328.852688012463</c:v>
                </c:pt>
                <c:pt idx="97">
                  <c:v>20268.682390017388</c:v>
                </c:pt>
                <c:pt idx="98">
                  <c:v>20172.076461541194</c:v>
                </c:pt>
                <c:pt idx="99">
                  <c:v>19990.81348624282</c:v>
                </c:pt>
                <c:pt idx="100">
                  <c:v>19756.990431577458</c:v>
                </c:pt>
                <c:pt idx="101">
                  <c:v>19269.505959911861</c:v>
                </c:pt>
                <c:pt idx="102">
                  <c:v>19173.001659066766</c:v>
                </c:pt>
                <c:pt idx="103">
                  <c:v>19039.588674775565</c:v>
                </c:pt>
                <c:pt idx="104">
                  <c:v>18965.727568415001</c:v>
                </c:pt>
                <c:pt idx="105">
                  <c:v>18830.130119077792</c:v>
                </c:pt>
                <c:pt idx="106">
                  <c:v>18603.411785084241</c:v>
                </c:pt>
                <c:pt idx="107">
                  <c:v>18391.503373602325</c:v>
                </c:pt>
                <c:pt idx="108">
                  <c:v>18329.84926157054</c:v>
                </c:pt>
                <c:pt idx="109">
                  <c:v>17835.697544117334</c:v>
                </c:pt>
                <c:pt idx="110">
                  <c:v>17828.608392973369</c:v>
                </c:pt>
                <c:pt idx="111">
                  <c:v>17827.641050989194</c:v>
                </c:pt>
                <c:pt idx="112">
                  <c:v>17773.483955916516</c:v>
                </c:pt>
                <c:pt idx="113">
                  <c:v>17620.740973626838</c:v>
                </c:pt>
                <c:pt idx="114">
                  <c:v>17212.429703652513</c:v>
                </c:pt>
                <c:pt idx="115">
                  <c:v>17082.892672685037</c:v>
                </c:pt>
                <c:pt idx="116">
                  <c:v>17063.437434171487</c:v>
                </c:pt>
                <c:pt idx="117">
                  <c:v>16968.749345726585</c:v>
                </c:pt>
                <c:pt idx="118">
                  <c:v>16464.974324269489</c:v>
                </c:pt>
                <c:pt idx="119">
                  <c:v>15982.604442499998</c:v>
                </c:pt>
                <c:pt idx="120">
                  <c:v>15920.425409724057</c:v>
                </c:pt>
                <c:pt idx="121">
                  <c:v>15719.232486264124</c:v>
                </c:pt>
                <c:pt idx="122">
                  <c:v>15628.457725740409</c:v>
                </c:pt>
                <c:pt idx="123">
                  <c:v>15572.739299173702</c:v>
                </c:pt>
                <c:pt idx="124">
                  <c:v>15052.503104329826</c:v>
                </c:pt>
                <c:pt idx="125">
                  <c:v>14657.782336891454</c:v>
                </c:pt>
                <c:pt idx="126">
                  <c:v>14632.210061818054</c:v>
                </c:pt>
                <c:pt idx="127">
                  <c:v>14540.973218889229</c:v>
                </c:pt>
                <c:pt idx="128">
                  <c:v>13688.224063275424</c:v>
                </c:pt>
                <c:pt idx="129">
                  <c:v>13540.224614924286</c:v>
                </c:pt>
                <c:pt idx="130">
                  <c:v>13461.008970173249</c:v>
                </c:pt>
                <c:pt idx="131">
                  <c:v>13239.670488412585</c:v>
                </c:pt>
                <c:pt idx="132">
                  <c:v>12891.032382750713</c:v>
                </c:pt>
                <c:pt idx="133">
                  <c:v>12826.361345814825</c:v>
                </c:pt>
                <c:pt idx="134">
                  <c:v>11938.900966456942</c:v>
                </c:pt>
                <c:pt idx="135">
                  <c:v>11598.50249601921</c:v>
                </c:pt>
                <c:pt idx="136">
                  <c:v>11531.300516376352</c:v>
                </c:pt>
                <c:pt idx="137">
                  <c:v>11189.864082433649</c:v>
                </c:pt>
                <c:pt idx="138">
                  <c:v>11098.09839428827</c:v>
                </c:pt>
                <c:pt idx="139">
                  <c:v>10865.420079204903</c:v>
                </c:pt>
                <c:pt idx="140">
                  <c:v>10821.755449732307</c:v>
                </c:pt>
                <c:pt idx="141">
                  <c:v>7092.0273639369989</c:v>
                </c:pt>
                <c:pt idx="142">
                  <c:v>6778.5035693766085</c:v>
                </c:pt>
                <c:pt idx="143">
                  <c:v>6759.0215977811558</c:v>
                </c:pt>
                <c:pt idx="144">
                  <c:v>5423.0486683228328</c:v>
                </c:pt>
                <c:pt idx="145">
                  <c:v>18261.848460489691</c:v>
                </c:pt>
                <c:pt idx="146">
                  <c:v>15095.990053461581</c:v>
                </c:pt>
                <c:pt idx="147">
                  <c:v>14410.188022564067</c:v>
                </c:pt>
                <c:pt idx="148">
                  <c:v>14330.515632582817</c:v>
                </c:pt>
                <c:pt idx="149">
                  <c:v>14260.309654396739</c:v>
                </c:pt>
                <c:pt idx="150">
                  <c:v>13226.789566754023</c:v>
                </c:pt>
                <c:pt idx="151">
                  <c:v>12816.655118782948</c:v>
                </c:pt>
                <c:pt idx="152">
                  <c:v>12795.351765707048</c:v>
                </c:pt>
                <c:pt idx="153">
                  <c:v>12675.4365234375</c:v>
                </c:pt>
                <c:pt idx="154">
                  <c:v>12483.63069453846</c:v>
                </c:pt>
                <c:pt idx="155">
                  <c:v>11209.897676437964</c:v>
                </c:pt>
                <c:pt idx="156">
                  <c:v>10699.542355020791</c:v>
                </c:pt>
                <c:pt idx="157">
                  <c:v>10136.55270845877</c:v>
                </c:pt>
                <c:pt idx="158">
                  <c:v>9737.6760683698612</c:v>
                </c:pt>
                <c:pt idx="159">
                  <c:v>9547.6640625</c:v>
                </c:pt>
                <c:pt idx="160">
                  <c:v>9535.6696906358284</c:v>
                </c:pt>
                <c:pt idx="161">
                  <c:v>9387.3744123989145</c:v>
                </c:pt>
                <c:pt idx="162">
                  <c:v>8715.9956836936199</c:v>
                </c:pt>
                <c:pt idx="163">
                  <c:v>8430.4690715712532</c:v>
                </c:pt>
                <c:pt idx="164">
                  <c:v>8400.3828483398047</c:v>
                </c:pt>
                <c:pt idx="165">
                  <c:v>7937.0507413646901</c:v>
                </c:pt>
                <c:pt idx="166">
                  <c:v>7937.0507413646892</c:v>
                </c:pt>
                <c:pt idx="167">
                  <c:v>7742.1241074377704</c:v>
                </c:pt>
                <c:pt idx="168">
                  <c:v>7397.5457371468528</c:v>
                </c:pt>
                <c:pt idx="169">
                  <c:v>6976.0064686556516</c:v>
                </c:pt>
                <c:pt idx="170">
                  <c:v>6877.0708320021731</c:v>
                </c:pt>
                <c:pt idx="171">
                  <c:v>6743.3300642399136</c:v>
                </c:pt>
                <c:pt idx="172">
                  <c:v>6540.4623551278883</c:v>
                </c:pt>
                <c:pt idx="173">
                  <c:v>6473.0898456728901</c:v>
                </c:pt>
                <c:pt idx="174">
                  <c:v>6351.0025232457137</c:v>
                </c:pt>
                <c:pt idx="175">
                  <c:v>6295.7809982615472</c:v>
                </c:pt>
                <c:pt idx="176">
                  <c:v>6089.5588523650313</c:v>
                </c:pt>
                <c:pt idx="177">
                  <c:v>6087.5549803778085</c:v>
                </c:pt>
                <c:pt idx="178">
                  <c:v>5988.6061801993728</c:v>
                </c:pt>
                <c:pt idx="179">
                  <c:v>5862.2350700574207</c:v>
                </c:pt>
                <c:pt idx="180">
                  <c:v>5765.8194969644301</c:v>
                </c:pt>
                <c:pt idx="181">
                  <c:v>5355.1719076650234</c:v>
                </c:pt>
                <c:pt idx="182">
                  <c:v>5019.7397318058283</c:v>
                </c:pt>
                <c:pt idx="183">
                  <c:v>4956.318264368957</c:v>
                </c:pt>
                <c:pt idx="184">
                  <c:v>4886.743991573725</c:v>
                </c:pt>
                <c:pt idx="185">
                  <c:v>4802.9461636893093</c:v>
                </c:pt>
                <c:pt idx="186">
                  <c:v>4726.606503781064</c:v>
                </c:pt>
                <c:pt idx="187">
                  <c:v>4683.8957425057351</c:v>
                </c:pt>
                <c:pt idx="188">
                  <c:v>4657.3822513371751</c:v>
                </c:pt>
                <c:pt idx="189">
                  <c:v>4434.6991392835907</c:v>
                </c:pt>
                <c:pt idx="190">
                  <c:v>4434.6991392835907</c:v>
                </c:pt>
                <c:pt idx="191">
                  <c:v>4432.7896182552031</c:v>
                </c:pt>
                <c:pt idx="192">
                  <c:v>4432.190447611616</c:v>
                </c:pt>
                <c:pt idx="193">
                  <c:v>4398.048918720795</c:v>
                </c:pt>
                <c:pt idx="194">
                  <c:v>4335.0550010499292</c:v>
                </c:pt>
                <c:pt idx="195">
                  <c:v>4210.3592786367608</c:v>
                </c:pt>
                <c:pt idx="196">
                  <c:v>4184.8360162942317</c:v>
                </c:pt>
                <c:pt idx="197">
                  <c:v>4057.4517550391129</c:v>
                </c:pt>
                <c:pt idx="198">
                  <c:v>4007.4887878692789</c:v>
                </c:pt>
                <c:pt idx="199">
                  <c:v>4005.0462731631446</c:v>
                </c:pt>
                <c:pt idx="200">
                  <c:v>3975.6006393468838</c:v>
                </c:pt>
                <c:pt idx="201">
                  <c:v>3854.8770010002058</c:v>
                </c:pt>
                <c:pt idx="202">
                  <c:v>3833.7385629885653</c:v>
                </c:pt>
                <c:pt idx="203">
                  <c:v>3695.3014781950724</c:v>
                </c:pt>
                <c:pt idx="204">
                  <c:v>3306.170824124818</c:v>
                </c:pt>
                <c:pt idx="205">
                  <c:v>3290.5693708775757</c:v>
                </c:pt>
                <c:pt idx="206">
                  <c:v>3188.0751040131331</c:v>
                </c:pt>
                <c:pt idx="207">
                  <c:v>3099.17333984375</c:v>
                </c:pt>
                <c:pt idx="208">
                  <c:v>3045.953858625488</c:v>
                </c:pt>
                <c:pt idx="209">
                  <c:v>2654.9703284624429</c:v>
                </c:pt>
                <c:pt idx="210">
                  <c:v>2646.1759238104009</c:v>
                </c:pt>
                <c:pt idx="211">
                  <c:v>2607.927678061315</c:v>
                </c:pt>
                <c:pt idx="212">
                  <c:v>2365.5099234105146</c:v>
                </c:pt>
                <c:pt idx="213">
                  <c:v>4217.421875</c:v>
                </c:pt>
                <c:pt idx="214">
                  <c:v>2812.5131344085225</c:v>
                </c:pt>
                <c:pt idx="215">
                  <c:v>2793.1850208006008</c:v>
                </c:pt>
                <c:pt idx="216">
                  <c:v>2693.1083050865323</c:v>
                </c:pt>
                <c:pt idx="217">
                  <c:v>2601.7500092494747</c:v>
                </c:pt>
                <c:pt idx="218">
                  <c:v>2549.9349818103346</c:v>
                </c:pt>
                <c:pt idx="219">
                  <c:v>2518.947283485822</c:v>
                </c:pt>
                <c:pt idx="220">
                  <c:v>2496.4954351061051</c:v>
                </c:pt>
                <c:pt idx="221">
                  <c:v>2255.9128339316908</c:v>
                </c:pt>
                <c:pt idx="222">
                  <c:v>2191.1648586151273</c:v>
                </c:pt>
                <c:pt idx="223">
                  <c:v>1930.9007271308546</c:v>
                </c:pt>
                <c:pt idx="224">
                  <c:v>1774.6563039974644</c:v>
                </c:pt>
                <c:pt idx="225">
                  <c:v>1732.6041113938732</c:v>
                </c:pt>
                <c:pt idx="226">
                  <c:v>1668.5755256989332</c:v>
                </c:pt>
                <c:pt idx="227">
                  <c:v>1570.4743795205204</c:v>
                </c:pt>
                <c:pt idx="228">
                  <c:v>1505.5426477121853</c:v>
                </c:pt>
                <c:pt idx="229">
                  <c:v>1477.349399610282</c:v>
                </c:pt>
                <c:pt idx="230">
                  <c:v>1337.83414851626</c:v>
                </c:pt>
                <c:pt idx="231">
                  <c:v>973.24627039075619</c:v>
                </c:pt>
                <c:pt idx="232">
                  <c:v>836.46456749401682</c:v>
                </c:pt>
              </c:numCache>
            </c:numRef>
          </c:xVal>
          <c:yVal>
            <c:numRef>
              <c:f>Sheet3!$H$2:$H$234</c:f>
              <c:numCache>
                <c:formatCode>General</c:formatCode>
                <c:ptCount val="233"/>
                <c:pt idx="58" formatCode="0">
                  <c:v>395.30361877671157</c:v>
                </c:pt>
              </c:numCache>
            </c:numRef>
          </c:yVal>
          <c:smooth val="0"/>
          <c:extLst>
            <c:ext xmlns:c16="http://schemas.microsoft.com/office/drawing/2014/chart" uri="{C3380CC4-5D6E-409C-BE32-E72D297353CC}">
              <c16:uniqueId val="{00000004-8816-4B4B-8AC3-9DD674BB7005}"/>
            </c:ext>
          </c:extLst>
        </c:ser>
        <c:dLbls>
          <c:showLegendKey val="0"/>
          <c:showVal val="0"/>
          <c:showCatName val="0"/>
          <c:showSerName val="0"/>
          <c:showPercent val="0"/>
          <c:showBubbleSize val="0"/>
        </c:dLbls>
        <c:axId val="1913655632"/>
        <c:axId val="1910995088"/>
      </c:scatterChart>
      <c:valAx>
        <c:axId val="1913655632"/>
        <c:scaling>
          <c:orientation val="minMax"/>
          <c:max val="145000"/>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t>IKP uz 1 iedzīvotāju (pēc PPP, $)</a:t>
                </a:r>
              </a:p>
            </c:rich>
          </c:tx>
          <c:layout>
            <c:manualLayout>
              <c:xMode val="edge"/>
              <c:yMode val="edge"/>
              <c:x val="0.38574594815750041"/>
              <c:y val="0.9277266762109281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nextTo"/>
        <c:spPr>
          <a:noFill/>
          <a:ln w="6350" cap="flat" cmpd="sng" algn="ctr">
            <a:solidFill>
              <a:schemeClr val="bg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1910995088"/>
        <c:crosses val="autoZero"/>
        <c:crossBetween val="midCat"/>
      </c:valAx>
      <c:valAx>
        <c:axId val="19109950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t>IKP pieaugums 2022 / 2000 (%)</a:t>
                </a:r>
              </a:p>
            </c:rich>
          </c:tx>
          <c:layout>
            <c:manualLayout>
              <c:xMode val="edge"/>
              <c:yMode val="edge"/>
              <c:x val="7.863138880034001E-3"/>
              <c:y val="0.2001700071581961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nextTo"/>
        <c:spPr>
          <a:noFill/>
          <a:ln w="6350" cap="flat" cmpd="sng" algn="ctr">
            <a:solidFill>
              <a:schemeClr val="bg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1913655632"/>
        <c:crosses val="autoZero"/>
        <c:crossBetween val="midCat"/>
      </c:valAx>
      <c:spPr>
        <a:noFill/>
        <a:ln w="25400">
          <a:noFill/>
        </a:ln>
        <a:effectLst/>
      </c:spPr>
    </c:plotArea>
    <c:legend>
      <c:legendPos val="b"/>
      <c:layout>
        <c:manualLayout>
          <c:xMode val="edge"/>
          <c:yMode val="edge"/>
          <c:x val="0.51686540736812048"/>
          <c:y val="9.8957885946074908E-2"/>
          <c:w val="0.28336763085961403"/>
          <c:h val="0.2457390837508947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72988193160232"/>
          <c:y val="4.1666666666666664E-2"/>
          <c:w val="0.73623369342381617"/>
          <c:h val="0.76663504889509793"/>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58.152622289361247</c:v>
                </c:pt>
                <c:pt idx="1">
                  <c:v>68.709432749931594</c:v>
                </c:pt>
                <c:pt idx="2">
                  <c:v>26.628884834488446</c:v>
                </c:pt>
                <c:pt idx="3">
                  <c:v>33.764684042994425</c:v>
                </c:pt>
                <c:pt idx="4">
                  <c:v>25.772830016902166</c:v>
                </c:pt>
                <c:pt idx="5">
                  <c:v>13.828989106942634</c:v>
                </c:pt>
                <c:pt idx="6">
                  <c:v>60.064795610042857</c:v>
                </c:pt>
                <c:pt idx="7">
                  <c:v>-14.676319086932011</c:v>
                </c:pt>
                <c:pt idx="8">
                  <c:v>0.3186145428842887</c:v>
                </c:pt>
                <c:pt idx="9">
                  <c:v>115.17911674738903</c:v>
                </c:pt>
                <c:pt idx="10">
                  <c:v>132.45105476676042</c:v>
                </c:pt>
                <c:pt idx="11">
                  <c:v>84.706264513264671</c:v>
                </c:pt>
                <c:pt idx="12">
                  <c:v>3.209476470884757</c:v>
                </c:pt>
                <c:pt idx="13">
                  <c:v>116.84679395842512</c:v>
                </c:pt>
                <c:pt idx="14">
                  <c:v>592.24537852172421</c:v>
                </c:pt>
                <c:pt idx="15">
                  <c:v>37.704422129789712</c:v>
                </c:pt>
                <c:pt idx="16">
                  <c:v>140.35236212969019</c:v>
                </c:pt>
                <c:pt idx="17">
                  <c:v>-25.941931465368135</c:v>
                </c:pt>
                <c:pt idx="18">
                  <c:v>49.264025522364236</c:v>
                </c:pt>
                <c:pt idx="19">
                  <c:v>-9.0888990654360242</c:v>
                </c:pt>
                <c:pt idx="20">
                  <c:v>263.92706640152107</c:v>
                </c:pt>
                <c:pt idx="21">
                  <c:v>76.890536981017902</c:v>
                </c:pt>
                <c:pt idx="22">
                  <c:v>13.902384676699352</c:v>
                </c:pt>
                <c:pt idx="23">
                  <c:v>225.29411132901026</c:v>
                </c:pt>
                <c:pt idx="24">
                  <c:v>286.17017709234494</c:v>
                </c:pt>
                <c:pt idx="25">
                  <c:v>50.808343555181139</c:v>
                </c:pt>
                <c:pt idx="26">
                  <c:v>541.92673687397189</c:v>
                </c:pt>
                <c:pt idx="27">
                  <c:v>39.028944829041713</c:v>
                </c:pt>
                <c:pt idx="28">
                  <c:v>104.6852283481191</c:v>
                </c:pt>
                <c:pt idx="29">
                  <c:v>76.0335329102505</c:v>
                </c:pt>
                <c:pt idx="30">
                  <c:v>-60.870167905050678</c:v>
                </c:pt>
                <c:pt idx="31">
                  <c:v>482.99194140015692</c:v>
                </c:pt>
                <c:pt idx="32">
                  <c:v>55.716472649489312</c:v>
                </c:pt>
                <c:pt idx="33">
                  <c:v>66.240112823952813</c:v>
                </c:pt>
                <c:pt idx="34">
                  <c:v>211.50683253550966</c:v>
                </c:pt>
                <c:pt idx="35">
                  <c:v>119.39952402952552</c:v>
                </c:pt>
                <c:pt idx="36">
                  <c:v>186.86173062013231</c:v>
                </c:pt>
                <c:pt idx="37">
                  <c:v>25.715182900523711</c:v>
                </c:pt>
                <c:pt idx="38">
                  <c:v>3.5259037285776205</c:v>
                </c:pt>
                <c:pt idx="39">
                  <c:v>288.79617498577636</c:v>
                </c:pt>
                <c:pt idx="40">
                  <c:v>54.954446791965523</c:v>
                </c:pt>
                <c:pt idx="41">
                  <c:v>51.556620762930251</c:v>
                </c:pt>
                <c:pt idx="42">
                  <c:v>58.657885168580499</c:v>
                </c:pt>
                <c:pt idx="43">
                  <c:v>-3.5935637504990434</c:v>
                </c:pt>
                <c:pt idx="44">
                  <c:v>64.51215398343038</c:v>
                </c:pt>
                <c:pt idx="45">
                  <c:v>39.734951882496219</c:v>
                </c:pt>
                <c:pt idx="46">
                  <c:v>-26.239766798933886</c:v>
                </c:pt>
                <c:pt idx="47">
                  <c:v>-10.751721874295141</c:v>
                </c:pt>
                <c:pt idx="48">
                  <c:v>232.87004700016078</c:v>
                </c:pt>
                <c:pt idx="49">
                  <c:v>47.141099540662367</c:v>
                </c:pt>
                <c:pt idx="50">
                  <c:v>158.94709848062297</c:v>
                </c:pt>
                <c:pt idx="51">
                  <c:v>21.135007709679087</c:v>
                </c:pt>
                <c:pt idx="52">
                  <c:v>64.251745529806783</c:v>
                </c:pt>
                <c:pt idx="53">
                  <c:v>300.55923272413645</c:v>
                </c:pt>
                <c:pt idx="54">
                  <c:v>70.705452002951176</c:v>
                </c:pt>
                <c:pt idx="55">
                  <c:v>95.221273523510007</c:v>
                </c:pt>
                <c:pt idx="56">
                  <c:v>17.074677299329878</c:v>
                </c:pt>
                <c:pt idx="57">
                  <c:v>51.148060192340793</c:v>
                </c:pt>
                <c:pt idx="58">
                  <c:v>41.880496381518512</c:v>
                </c:pt>
                <c:pt idx="59">
                  <c:v>139.44905500820659</c:v>
                </c:pt>
                <c:pt idx="60">
                  <c:v>92.516330836780682</c:v>
                </c:pt>
                <c:pt idx="61">
                  <c:v>161.56527885475907</c:v>
                </c:pt>
                <c:pt idx="62">
                  <c:v>61.225457767699311</c:v>
                </c:pt>
                <c:pt idx="63">
                  <c:v>75.8379167046307</c:v>
                </c:pt>
                <c:pt idx="64">
                  <c:v>2.7349814033582236</c:v>
                </c:pt>
                <c:pt idx="65">
                  <c:v>65.264944636812587</c:v>
                </c:pt>
                <c:pt idx="66">
                  <c:v>162.19865415233323</c:v>
                </c:pt>
                <c:pt idx="67">
                  <c:v>153.127461681304</c:v>
                </c:pt>
                <c:pt idx="68">
                  <c:v>25.92467621552467</c:v>
                </c:pt>
                <c:pt idx="69">
                  <c:v>189.69423038607479</c:v>
                </c:pt>
                <c:pt idx="70">
                  <c:v>139.0231176719297</c:v>
                </c:pt>
                <c:pt idx="71">
                  <c:v>268.66970827575096</c:v>
                </c:pt>
                <c:pt idx="72">
                  <c:v>17.021539135561721</c:v>
                </c:pt>
                <c:pt idx="73">
                  <c:v>136.61783305642567</c:v>
                </c:pt>
                <c:pt idx="74">
                  <c:v>20.044281494221657</c:v>
                </c:pt>
                <c:pt idx="75">
                  <c:v>54.521145595544162</c:v>
                </c:pt>
                <c:pt idx="76">
                  <c:v>292.94965475202628</c:v>
                </c:pt>
                <c:pt idx="77">
                  <c:v>21.625688687622166</c:v>
                </c:pt>
                <c:pt idx="78">
                  <c:v>8.1703718477762628</c:v>
                </c:pt>
                <c:pt idx="79">
                  <c:v>82.336219492511347</c:v>
                </c:pt>
                <c:pt idx="80">
                  <c:v>-33.216112916984954</c:v>
                </c:pt>
                <c:pt idx="81">
                  <c:v>26.386436422603349</c:v>
                </c:pt>
                <c:pt idx="82">
                  <c:v>130.00838215638427</c:v>
                </c:pt>
                <c:pt idx="83">
                  <c:v>12.614594481138271</c:v>
                </c:pt>
                <c:pt idx="84">
                  <c:v>91.276140133242521</c:v>
                </c:pt>
                <c:pt idx="85">
                  <c:v>36.176967971111033</c:v>
                </c:pt>
                <c:pt idx="86">
                  <c:v>-20.467156631230555</c:v>
                </c:pt>
                <c:pt idx="87">
                  <c:v>69.136682457323332</c:v>
                </c:pt>
                <c:pt idx="88">
                  <c:v>50.712936258259916</c:v>
                </c:pt>
                <c:pt idx="89">
                  <c:v>35.322031099289255</c:v>
                </c:pt>
                <c:pt idx="90">
                  <c:v>127.29993031815715</c:v>
                </c:pt>
                <c:pt idx="91">
                  <c:v>186.01110724919229</c:v>
                </c:pt>
                <c:pt idx="92">
                  <c:v>96.256880152143509</c:v>
                </c:pt>
                <c:pt idx="93">
                  <c:v>59.211268322011101</c:v>
                </c:pt>
                <c:pt idx="94">
                  <c:v>49.953057180646233</c:v>
                </c:pt>
                <c:pt idx="95">
                  <c:v>134.85050662175399</c:v>
                </c:pt>
                <c:pt idx="96">
                  <c:v>72.907060384500994</c:v>
                </c:pt>
                <c:pt idx="97">
                  <c:v>-143.24909848077618</c:v>
                </c:pt>
                <c:pt idx="98">
                  <c:v>201.15854326318853</c:v>
                </c:pt>
                <c:pt idx="99">
                  <c:v>60.668745556676704</c:v>
                </c:pt>
                <c:pt idx="100">
                  <c:v>110.62705222178236</c:v>
                </c:pt>
                <c:pt idx="101">
                  <c:v>108.51224448040378</c:v>
                </c:pt>
                <c:pt idx="102">
                  <c:v>72.551763736202076</c:v>
                </c:pt>
                <c:pt idx="103">
                  <c:v>22.469251676448533</c:v>
                </c:pt>
                <c:pt idx="104">
                  <c:v>105.72947764649312</c:v>
                </c:pt>
                <c:pt idx="105">
                  <c:v>44.827680903198178</c:v>
                </c:pt>
                <c:pt idx="106">
                  <c:v>629.23334323547817</c:v>
                </c:pt>
                <c:pt idx="107">
                  <c:v>30.925076122328623</c:v>
                </c:pt>
                <c:pt idx="108">
                  <c:v>164.91132634312248</c:v>
                </c:pt>
                <c:pt idx="109">
                  <c:v>121.66659305221903</c:v>
                </c:pt>
                <c:pt idx="110">
                  <c:v>365.91758253967919</c:v>
                </c:pt>
                <c:pt idx="111">
                  <c:v>2.4227828970354492</c:v>
                </c:pt>
                <c:pt idx="112">
                  <c:v>133.99454901684288</c:v>
                </c:pt>
                <c:pt idx="113">
                  <c:v>151.64026977226004</c:v>
                </c:pt>
                <c:pt idx="114">
                  <c:v>-16.000720270340043</c:v>
                </c:pt>
                <c:pt idx="115">
                  <c:v>656.04702936547324</c:v>
                </c:pt>
                <c:pt idx="116">
                  <c:v>54.502043304872387</c:v>
                </c:pt>
                <c:pt idx="117">
                  <c:v>456.09416630613589</c:v>
                </c:pt>
                <c:pt idx="118">
                  <c:v>47.656083687399061</c:v>
                </c:pt>
                <c:pt idx="119">
                  <c:v>105.9411582466855</c:v>
                </c:pt>
                <c:pt idx="120">
                  <c:v>86.304805440664666</c:v>
                </c:pt>
                <c:pt idx="121">
                  <c:v>-24.97733869594957</c:v>
                </c:pt>
                <c:pt idx="122">
                  <c:v>124.81615353232438</c:v>
                </c:pt>
                <c:pt idx="123">
                  <c:v>22.34822189585633</c:v>
                </c:pt>
                <c:pt idx="124">
                  <c:v>24.431267324444583</c:v>
                </c:pt>
                <c:pt idx="125">
                  <c:v>119.62325205767701</c:v>
                </c:pt>
                <c:pt idx="126">
                  <c:v>91.953677760395934</c:v>
                </c:pt>
                <c:pt idx="127">
                  <c:v>69.073737250147886</c:v>
                </c:pt>
                <c:pt idx="128">
                  <c:v>35.089887230972643</c:v>
                </c:pt>
                <c:pt idx="129">
                  <c:v>-0.22942191341172274</c:v>
                </c:pt>
                <c:pt idx="130">
                  <c:v>48.963691381170705</c:v>
                </c:pt>
                <c:pt idx="131">
                  <c:v>65.005629825784709</c:v>
                </c:pt>
                <c:pt idx="132">
                  <c:v>67.559539365356628</c:v>
                </c:pt>
                <c:pt idx="133">
                  <c:v>71.382295253853329</c:v>
                </c:pt>
                <c:pt idx="134">
                  <c:v>58.188991266661809</c:v>
                </c:pt>
                <c:pt idx="135">
                  <c:v>25.769135935245536</c:v>
                </c:pt>
                <c:pt idx="136">
                  <c:v>103.40755289995117</c:v>
                </c:pt>
                <c:pt idx="137">
                  <c:v>499.00277178871517</c:v>
                </c:pt>
                <c:pt idx="138">
                  <c:v>197.77734754537059</c:v>
                </c:pt>
                <c:pt idx="139">
                  <c:v>100.70963943742679</c:v>
                </c:pt>
                <c:pt idx="140">
                  <c:v>53.277730671612723</c:v>
                </c:pt>
                <c:pt idx="141">
                  <c:v>815.07675861999439</c:v>
                </c:pt>
                <c:pt idx="142">
                  <c:v>237.74040202640117</c:v>
                </c:pt>
                <c:pt idx="143">
                  <c:v>222.88902721464879</c:v>
                </c:pt>
                <c:pt idx="144">
                  <c:v>83.765245817575902</c:v>
                </c:pt>
                <c:pt idx="145">
                  <c:v>744.25207527094187</c:v>
                </c:pt>
                <c:pt idx="146">
                  <c:v>83.076737045652806</c:v>
                </c:pt>
                <c:pt idx="147">
                  <c:v>232.08861961449682</c:v>
                </c:pt>
                <c:pt idx="148">
                  <c:v>117.8308614178404</c:v>
                </c:pt>
                <c:pt idx="149">
                  <c:v>-4.5634060043770317</c:v>
                </c:pt>
                <c:pt idx="150">
                  <c:v>-10.783315993726841</c:v>
                </c:pt>
                <c:pt idx="151">
                  <c:v>46.475071199873355</c:v>
                </c:pt>
                <c:pt idx="152">
                  <c:v>97.480301669214072</c:v>
                </c:pt>
                <c:pt idx="153">
                  <c:v>154.13507105948727</c:v>
                </c:pt>
                <c:pt idx="154">
                  <c:v>192.41265498539599</c:v>
                </c:pt>
                <c:pt idx="155">
                  <c:v>146.59302008142723</c:v>
                </c:pt>
                <c:pt idx="156">
                  <c:v>23.220219592171226</c:v>
                </c:pt>
                <c:pt idx="157">
                  <c:v>-119.67038284573036</c:v>
                </c:pt>
                <c:pt idx="158">
                  <c:v>506.23500597099422</c:v>
                </c:pt>
                <c:pt idx="159">
                  <c:v>140.68278106884569</c:v>
                </c:pt>
                <c:pt idx="160">
                  <c:v>10.702532260656866</c:v>
                </c:pt>
                <c:pt idx="161">
                  <c:v>109.62478954073369</c:v>
                </c:pt>
                <c:pt idx="162">
                  <c:v>35.06383423402589</c:v>
                </c:pt>
                <c:pt idx="163">
                  <c:v>160.90544782201243</c:v>
                </c:pt>
                <c:pt idx="164">
                  <c:v>44.996344894625871</c:v>
                </c:pt>
                <c:pt idx="165">
                  <c:v>503.89976308795332</c:v>
                </c:pt>
                <c:pt idx="166">
                  <c:v>20.967524157878518</c:v>
                </c:pt>
                <c:pt idx="167">
                  <c:v>65.214928715435335</c:v>
                </c:pt>
                <c:pt idx="168">
                  <c:v>248.41280979453927</c:v>
                </c:pt>
                <c:pt idx="169">
                  <c:v>140.30608195254462</c:v>
                </c:pt>
                <c:pt idx="170">
                  <c:v>41.215743957091163</c:v>
                </c:pt>
                <c:pt idx="171">
                  <c:v>9.5912455644000403</c:v>
                </c:pt>
                <c:pt idx="172">
                  <c:v>-170.16222102589037</c:v>
                </c:pt>
                <c:pt idx="173">
                  <c:v>22.730267709291955</c:v>
                </c:pt>
                <c:pt idx="174">
                  <c:v>308.08259643486878</c:v>
                </c:pt>
                <c:pt idx="175">
                  <c:v>225.38758739198269</c:v>
                </c:pt>
                <c:pt idx="176">
                  <c:v>298.87939769712182</c:v>
                </c:pt>
                <c:pt idx="177">
                  <c:v>6.723423040415919</c:v>
                </c:pt>
                <c:pt idx="178">
                  <c:v>425.06533858057628</c:v>
                </c:pt>
                <c:pt idx="179">
                  <c:v>64.03139679941134</c:v>
                </c:pt>
                <c:pt idx="180">
                  <c:v>443.61513721511596</c:v>
                </c:pt>
                <c:pt idx="181">
                  <c:v>193.84596280487781</c:v>
                </c:pt>
                <c:pt idx="182">
                  <c:v>-26.902878759467661</c:v>
                </c:pt>
                <c:pt idx="183">
                  <c:v>136.58575287361808</c:v>
                </c:pt>
                <c:pt idx="184">
                  <c:v>53.930481381184158</c:v>
                </c:pt>
                <c:pt idx="185">
                  <c:v>40.97718405221304</c:v>
                </c:pt>
                <c:pt idx="186">
                  <c:v>215.23331415348346</c:v>
                </c:pt>
                <c:pt idx="187">
                  <c:v>26.28679343054953</c:v>
                </c:pt>
                <c:pt idx="188">
                  <c:v>264.98289326659079</c:v>
                </c:pt>
                <c:pt idx="189">
                  <c:v>324.97735550614493</c:v>
                </c:pt>
                <c:pt idx="190">
                  <c:v>13.733234621895793</c:v>
                </c:pt>
                <c:pt idx="191">
                  <c:v>105.1830451993375</c:v>
                </c:pt>
                <c:pt idx="192">
                  <c:v>58.063510670451329</c:v>
                </c:pt>
                <c:pt idx="193">
                  <c:v>260.33651624395236</c:v>
                </c:pt>
                <c:pt idx="194">
                  <c:v>90.045408970788657</c:v>
                </c:pt>
                <c:pt idx="195">
                  <c:v>16.037591649281215</c:v>
                </c:pt>
                <c:pt idx="196">
                  <c:v>29.865192003721358</c:v>
                </c:pt>
                <c:pt idx="197">
                  <c:v>28.05849443560404</c:v>
                </c:pt>
                <c:pt idx="198">
                  <c:v>-8.3926132794989634</c:v>
                </c:pt>
                <c:pt idx="199">
                  <c:v>119.44093662914982</c:v>
                </c:pt>
                <c:pt idx="200">
                  <c:v>72.495380384600892</c:v>
                </c:pt>
                <c:pt idx="201">
                  <c:v>80.747903255410961</c:v>
                </c:pt>
                <c:pt idx="202">
                  <c:v>-64.859130324296814</c:v>
                </c:pt>
                <c:pt idx="203">
                  <c:v>146.16460382193338</c:v>
                </c:pt>
                <c:pt idx="204">
                  <c:v>176.39351010605745</c:v>
                </c:pt>
                <c:pt idx="205">
                  <c:v>100.79010162087887</c:v>
                </c:pt>
                <c:pt idx="206">
                  <c:v>443.53477473697171</c:v>
                </c:pt>
                <c:pt idx="207">
                  <c:v>231.64166763665634</c:v>
                </c:pt>
                <c:pt idx="208">
                  <c:v>85.937706076037117</c:v>
                </c:pt>
                <c:pt idx="209">
                  <c:v>-73.556213702442179</c:v>
                </c:pt>
                <c:pt idx="210">
                  <c:v>76.170748601259248</c:v>
                </c:pt>
                <c:pt idx="211">
                  <c:v>28.100781949304931</c:v>
                </c:pt>
                <c:pt idx="212">
                  <c:v>163.48352796763908</c:v>
                </c:pt>
                <c:pt idx="213">
                  <c:v>20.448770755708431</c:v>
                </c:pt>
                <c:pt idx="214">
                  <c:v>-234.53602922096309</c:v>
                </c:pt>
                <c:pt idx="215">
                  <c:v>94.558769142196056</c:v>
                </c:pt>
                <c:pt idx="216">
                  <c:v>274.49576672005503</c:v>
                </c:pt>
                <c:pt idx="217">
                  <c:v>34.253615192784366</c:v>
                </c:pt>
                <c:pt idx="218">
                  <c:v>97.179562106977485</c:v>
                </c:pt>
                <c:pt idx="219">
                  <c:v>56.76150890761474</c:v>
                </c:pt>
                <c:pt idx="220">
                  <c:v>110.60517936986811</c:v>
                </c:pt>
                <c:pt idx="221">
                  <c:v>32.90843480005779</c:v>
                </c:pt>
                <c:pt idx="222">
                  <c:v>418.44774773920028</c:v>
                </c:pt>
                <c:pt idx="223">
                  <c:v>45.340963828119321</c:v>
                </c:pt>
                <c:pt idx="224">
                  <c:v>192.9362255716384</c:v>
                </c:pt>
                <c:pt idx="225">
                  <c:v>56.541686745876497</c:v>
                </c:pt>
                <c:pt idx="226">
                  <c:v>168.53567069645572</c:v>
                </c:pt>
                <c:pt idx="227">
                  <c:v>150.45848768438924</c:v>
                </c:pt>
                <c:pt idx="228">
                  <c:v>20.845313937659199</c:v>
                </c:pt>
                <c:pt idx="229">
                  <c:v>115.83424916750224</c:v>
                </c:pt>
                <c:pt idx="230">
                  <c:v>34.955317113481144</c:v>
                </c:pt>
                <c:pt idx="231">
                  <c:v>93.452754024188465</c:v>
                </c:pt>
                <c:pt idx="232">
                  <c:v>68.336136077261671</c:v>
                </c:pt>
                <c:pt idx="233">
                  <c:v>69.036553401893656</c:v>
                </c:pt>
                <c:pt idx="234">
                  <c:v>36.004733283345203</c:v>
                </c:pt>
                <c:pt idx="235">
                  <c:v>-14.128890209855841</c:v>
                </c:pt>
                <c:pt idx="236">
                  <c:v>56.243226473684629</c:v>
                </c:pt>
                <c:pt idx="237">
                  <c:v>4.1301777174620558</c:v>
                </c:pt>
                <c:pt idx="238">
                  <c:v>111.1817950389806</c:v>
                </c:pt>
                <c:pt idx="239">
                  <c:v>-20.594310810358746</c:v>
                </c:pt>
                <c:pt idx="240">
                  <c:v>118.64320941666823</c:v>
                </c:pt>
                <c:pt idx="241">
                  <c:v>0.45578857131796247</c:v>
                </c:pt>
                <c:pt idx="242">
                  <c:v>54.783473999502441</c:v>
                </c:pt>
                <c:pt idx="243">
                  <c:v>76.314380328829515</c:v>
                </c:pt>
                <c:pt idx="244">
                  <c:v>44.935586972641829</c:v>
                </c:pt>
                <c:pt idx="245">
                  <c:v>102.38244524023651</c:v>
                </c:pt>
                <c:pt idx="246">
                  <c:v>379.59443380997374</c:v>
                </c:pt>
                <c:pt idx="247">
                  <c:v>-52.476374185924598</c:v>
                </c:pt>
                <c:pt idx="248">
                  <c:v>211.43556349302239</c:v>
                </c:pt>
                <c:pt idx="249">
                  <c:v>50.388245923177223</c:v>
                </c:pt>
                <c:pt idx="250">
                  <c:v>72.549663575578037</c:v>
                </c:pt>
                <c:pt idx="251">
                  <c:v>280.23023245950674</c:v>
                </c:pt>
                <c:pt idx="252">
                  <c:v>168.32307872743357</c:v>
                </c:pt>
                <c:pt idx="253">
                  <c:v>19.607991008038688</c:v>
                </c:pt>
                <c:pt idx="254">
                  <c:v>18.987093651699418</c:v>
                </c:pt>
                <c:pt idx="255">
                  <c:v>297.57435492239512</c:v>
                </c:pt>
                <c:pt idx="256">
                  <c:v>78.552702174721418</c:v>
                </c:pt>
                <c:pt idx="257">
                  <c:v>19.21845981861463</c:v>
                </c:pt>
                <c:pt idx="258">
                  <c:v>31.125651550033389</c:v>
                </c:pt>
                <c:pt idx="259">
                  <c:v>565.49334569361599</c:v>
                </c:pt>
                <c:pt idx="260">
                  <c:v>16.203117060053266</c:v>
                </c:pt>
                <c:pt idx="261">
                  <c:v>22.401300016501587</c:v>
                </c:pt>
                <c:pt idx="262">
                  <c:v>172.89935325968682</c:v>
                </c:pt>
                <c:pt idx="263">
                  <c:v>13.610746651175974</c:v>
                </c:pt>
                <c:pt idx="264">
                  <c:v>27.813518494164406</c:v>
                </c:pt>
                <c:pt idx="265">
                  <c:v>35.380978435198166</c:v>
                </c:pt>
                <c:pt idx="266">
                  <c:v>29.542202890454217</c:v>
                </c:pt>
                <c:pt idx="267">
                  <c:v>107.815661655737</c:v>
                </c:pt>
                <c:pt idx="268">
                  <c:v>437.91458594288565</c:v>
                </c:pt>
                <c:pt idx="269">
                  <c:v>125.62366277024542</c:v>
                </c:pt>
                <c:pt idx="270">
                  <c:v>46.972413455444858</c:v>
                </c:pt>
                <c:pt idx="271">
                  <c:v>-157.78054637852946</c:v>
                </c:pt>
                <c:pt idx="272">
                  <c:v>156.14518615040714</c:v>
                </c:pt>
                <c:pt idx="273">
                  <c:v>-7.5884214241182528</c:v>
                </c:pt>
                <c:pt idx="274">
                  <c:v>38.67849313503779</c:v>
                </c:pt>
                <c:pt idx="275">
                  <c:v>11.674270161700756</c:v>
                </c:pt>
                <c:pt idx="276">
                  <c:v>37.387265777033043</c:v>
                </c:pt>
                <c:pt idx="277">
                  <c:v>622.0967177192332</c:v>
                </c:pt>
                <c:pt idx="278">
                  <c:v>70.644520486904327</c:v>
                </c:pt>
                <c:pt idx="279">
                  <c:v>289.56652062808382</c:v>
                </c:pt>
                <c:pt idx="280">
                  <c:v>99.482863335272896</c:v>
                </c:pt>
                <c:pt idx="281">
                  <c:v>42.061785869134482</c:v>
                </c:pt>
                <c:pt idx="282">
                  <c:v>266.18240046556843</c:v>
                </c:pt>
                <c:pt idx="283">
                  <c:v>20.880116075371653</c:v>
                </c:pt>
                <c:pt idx="284">
                  <c:v>144.36490556642863</c:v>
                </c:pt>
                <c:pt idx="285">
                  <c:v>12.530713829987738</c:v>
                </c:pt>
                <c:pt idx="286">
                  <c:v>118.24172106819772</c:v>
                </c:pt>
                <c:pt idx="287">
                  <c:v>15.817474377636191</c:v>
                </c:pt>
                <c:pt idx="288">
                  <c:v>125.6036369591595</c:v>
                </c:pt>
                <c:pt idx="289">
                  <c:v>219.068277442267</c:v>
                </c:pt>
                <c:pt idx="290">
                  <c:v>67.821881025588795</c:v>
                </c:pt>
                <c:pt idx="291">
                  <c:v>114.99112363571416</c:v>
                </c:pt>
                <c:pt idx="292">
                  <c:v>6.9329649617544646</c:v>
                </c:pt>
                <c:pt idx="293">
                  <c:v>231.9805510223145</c:v>
                </c:pt>
                <c:pt idx="294">
                  <c:v>44.421220820768738</c:v>
                </c:pt>
                <c:pt idx="295">
                  <c:v>71.769493339073207</c:v>
                </c:pt>
                <c:pt idx="296">
                  <c:v>108.49372006507886</c:v>
                </c:pt>
                <c:pt idx="297">
                  <c:v>265.33373381129542</c:v>
                </c:pt>
                <c:pt idx="298">
                  <c:v>-1.2540435097505185</c:v>
                </c:pt>
                <c:pt idx="299">
                  <c:v>36.841173574240521</c:v>
                </c:pt>
                <c:pt idx="300">
                  <c:v>29.551681126283729</c:v>
                </c:pt>
                <c:pt idx="301">
                  <c:v>11.514841374414644</c:v>
                </c:pt>
                <c:pt idx="302">
                  <c:v>103.8897277688165</c:v>
                </c:pt>
                <c:pt idx="303">
                  <c:v>52.977505526448937</c:v>
                </c:pt>
                <c:pt idx="304">
                  <c:v>51.277255837647651</c:v>
                </c:pt>
                <c:pt idx="305">
                  <c:v>168.99780479843892</c:v>
                </c:pt>
                <c:pt idx="306">
                  <c:v>152.14537063035402</c:v>
                </c:pt>
                <c:pt idx="307">
                  <c:v>52.890014118791917</c:v>
                </c:pt>
                <c:pt idx="308">
                  <c:v>92.981493487490468</c:v>
                </c:pt>
                <c:pt idx="309">
                  <c:v>-445.43297373559699</c:v>
                </c:pt>
                <c:pt idx="310">
                  <c:v>37.430646933329641</c:v>
                </c:pt>
                <c:pt idx="311">
                  <c:v>40.54570559345121</c:v>
                </c:pt>
                <c:pt idx="312">
                  <c:v>264.74170861948301</c:v>
                </c:pt>
                <c:pt idx="313">
                  <c:v>195.39650497391042</c:v>
                </c:pt>
                <c:pt idx="314">
                  <c:v>19.755754274303865</c:v>
                </c:pt>
                <c:pt idx="315">
                  <c:v>735.29598816232919</c:v>
                </c:pt>
                <c:pt idx="316">
                  <c:v>286.2828222797034</c:v>
                </c:pt>
                <c:pt idx="317">
                  <c:v>21.224832221540286</c:v>
                </c:pt>
                <c:pt idx="318">
                  <c:v>20.209056978642366</c:v>
                </c:pt>
                <c:pt idx="319">
                  <c:v>56.483524844195415</c:v>
                </c:pt>
                <c:pt idx="320">
                  <c:v>39.955867686830182</c:v>
                </c:pt>
                <c:pt idx="321">
                  <c:v>23.53591775480028</c:v>
                </c:pt>
                <c:pt idx="322">
                  <c:v>26.074991314513177</c:v>
                </c:pt>
                <c:pt idx="323">
                  <c:v>47.918460697694925</c:v>
                </c:pt>
                <c:pt idx="324">
                  <c:v>104.80143310399112</c:v>
                </c:pt>
                <c:pt idx="325">
                  <c:v>34.658887891824172</c:v>
                </c:pt>
                <c:pt idx="326">
                  <c:v>488.39161944272223</c:v>
                </c:pt>
                <c:pt idx="327">
                  <c:v>37.642449049365993</c:v>
                </c:pt>
                <c:pt idx="328">
                  <c:v>137.49566351325103</c:v>
                </c:pt>
                <c:pt idx="329">
                  <c:v>26.557530730910397</c:v>
                </c:pt>
                <c:pt idx="330">
                  <c:v>-129.40270830497732</c:v>
                </c:pt>
                <c:pt idx="331">
                  <c:v>255.87249789453926</c:v>
                </c:pt>
                <c:pt idx="332">
                  <c:v>1.7398781499165197</c:v>
                </c:pt>
                <c:pt idx="333">
                  <c:v>8.1629483343993048</c:v>
                </c:pt>
                <c:pt idx="334">
                  <c:v>27.471572909238244</c:v>
                </c:pt>
                <c:pt idx="335">
                  <c:v>39.052518902771524</c:v>
                </c:pt>
                <c:pt idx="336">
                  <c:v>64.139950953356163</c:v>
                </c:pt>
                <c:pt idx="337">
                  <c:v>173.40310934244087</c:v>
                </c:pt>
                <c:pt idx="338">
                  <c:v>187.57137068574235</c:v>
                </c:pt>
                <c:pt idx="339">
                  <c:v>47.199114676453981</c:v>
                </c:pt>
                <c:pt idx="340">
                  <c:v>89.177519241533389</c:v>
                </c:pt>
                <c:pt idx="341">
                  <c:v>83.05656541555409</c:v>
                </c:pt>
                <c:pt idx="342">
                  <c:v>11.034610759052816</c:v>
                </c:pt>
                <c:pt idx="343">
                  <c:v>8.3635645972198596</c:v>
                </c:pt>
                <c:pt idx="344">
                  <c:v>227.22044094473236</c:v>
                </c:pt>
                <c:pt idx="345">
                  <c:v>55.0306372261335</c:v>
                </c:pt>
                <c:pt idx="346">
                  <c:v>101.65626655668331</c:v>
                </c:pt>
                <c:pt idx="347">
                  <c:v>251.40114376766687</c:v>
                </c:pt>
                <c:pt idx="348">
                  <c:v>80.723947274742955</c:v>
                </c:pt>
                <c:pt idx="349">
                  <c:v>27.823239761681851</c:v>
                </c:pt>
                <c:pt idx="350">
                  <c:v>38.784357738302774</c:v>
                </c:pt>
                <c:pt idx="351">
                  <c:v>106.44226258368896</c:v>
                </c:pt>
                <c:pt idx="352">
                  <c:v>-40.514354505707445</c:v>
                </c:pt>
                <c:pt idx="353">
                  <c:v>59.031424872938352</c:v>
                </c:pt>
                <c:pt idx="354">
                  <c:v>35.929075649416163</c:v>
                </c:pt>
                <c:pt idx="355">
                  <c:v>61.441327090513198</c:v>
                </c:pt>
                <c:pt idx="356">
                  <c:v>233.59241195568794</c:v>
                </c:pt>
                <c:pt idx="357">
                  <c:v>17.49196270751624</c:v>
                </c:pt>
                <c:pt idx="358">
                  <c:v>84.361506704520963</c:v>
                </c:pt>
                <c:pt idx="359">
                  <c:v>102.50712049614775</c:v>
                </c:pt>
                <c:pt idx="360">
                  <c:v>105.32312866426389</c:v>
                </c:pt>
                <c:pt idx="361">
                  <c:v>135.15162288310688</c:v>
                </c:pt>
                <c:pt idx="362">
                  <c:v>29.640630724068355</c:v>
                </c:pt>
                <c:pt idx="363">
                  <c:v>25.974140312010498</c:v>
                </c:pt>
                <c:pt idx="364">
                  <c:v>152.14619168335381</c:v>
                </c:pt>
                <c:pt idx="365">
                  <c:v>56.801088353935768</c:v>
                </c:pt>
                <c:pt idx="366">
                  <c:v>46.636930304038827</c:v>
                </c:pt>
                <c:pt idx="367">
                  <c:v>26.585722406710989</c:v>
                </c:pt>
                <c:pt idx="368">
                  <c:v>43.64168626606979</c:v>
                </c:pt>
                <c:pt idx="369">
                  <c:v>34.636876164659661</c:v>
                </c:pt>
                <c:pt idx="370">
                  <c:v>56.226353130779344</c:v>
                </c:pt>
                <c:pt idx="371">
                  <c:v>54.39049176010969</c:v>
                </c:pt>
                <c:pt idx="372">
                  <c:v>236.83243564027174</c:v>
                </c:pt>
                <c:pt idx="373">
                  <c:v>216.14278349873564</c:v>
                </c:pt>
                <c:pt idx="374">
                  <c:v>100.31789105121895</c:v>
                </c:pt>
                <c:pt idx="375">
                  <c:v>51.976978786028383</c:v>
                </c:pt>
                <c:pt idx="376">
                  <c:v>152.41128201576873</c:v>
                </c:pt>
                <c:pt idx="377">
                  <c:v>-21.623209764405217</c:v>
                </c:pt>
                <c:pt idx="378">
                  <c:v>64.960037081127894</c:v>
                </c:pt>
                <c:pt idx="379">
                  <c:v>78.15801871351313</c:v>
                </c:pt>
                <c:pt idx="380">
                  <c:v>184.07390166465328</c:v>
                </c:pt>
                <c:pt idx="381">
                  <c:v>35.779935203586014</c:v>
                </c:pt>
                <c:pt idx="382">
                  <c:v>143.29342746065575</c:v>
                </c:pt>
                <c:pt idx="383">
                  <c:v>132.55132452474629</c:v>
                </c:pt>
                <c:pt idx="384">
                  <c:v>89.420301557824516</c:v>
                </c:pt>
                <c:pt idx="385">
                  <c:v>1262.3831907283848</c:v>
                </c:pt>
                <c:pt idx="386">
                  <c:v>55.0306372261335</c:v>
                </c:pt>
                <c:pt idx="387">
                  <c:v>443.90690485753953</c:v>
                </c:pt>
                <c:pt idx="388">
                  <c:v>-12.906232506661647</c:v>
                </c:pt>
                <c:pt idx="389">
                  <c:v>18.423098114562269</c:v>
                </c:pt>
                <c:pt idx="390">
                  <c:v>77.15436727996196</c:v>
                </c:pt>
                <c:pt idx="391">
                  <c:v>111.6255147709833</c:v>
                </c:pt>
                <c:pt idx="392">
                  <c:v>514.18991918052006</c:v>
                </c:pt>
                <c:pt idx="393">
                  <c:v>199.90814522875706</c:v>
                </c:pt>
                <c:pt idx="394">
                  <c:v>38.264853202170464</c:v>
                </c:pt>
                <c:pt idx="395">
                  <c:v>182.19335718221592</c:v>
                </c:pt>
                <c:pt idx="396">
                  <c:v>21.841743858197397</c:v>
                </c:pt>
                <c:pt idx="397">
                  <c:v>24.528507774669091</c:v>
                </c:pt>
                <c:pt idx="398">
                  <c:v>62.465948686851981</c:v>
                </c:pt>
                <c:pt idx="399">
                  <c:v>218.53701017243858</c:v>
                </c:pt>
                <c:pt idx="400">
                  <c:v>109.51874109963742</c:v>
                </c:pt>
                <c:pt idx="401">
                  <c:v>7.2530376947663706</c:v>
                </c:pt>
                <c:pt idx="402">
                  <c:v>-1.1665521020935054E-2</c:v>
                </c:pt>
                <c:pt idx="403">
                  <c:v>87.382043397441649</c:v>
                </c:pt>
                <c:pt idx="404">
                  <c:v>256.12179995384173</c:v>
                </c:pt>
                <c:pt idx="405">
                  <c:v>44.751206932060938</c:v>
                </c:pt>
                <c:pt idx="406">
                  <c:v>169.40712832235295</c:v>
                </c:pt>
                <c:pt idx="407">
                  <c:v>40.629620963414297</c:v>
                </c:pt>
                <c:pt idx="408">
                  <c:v>150.13331128593069</c:v>
                </c:pt>
                <c:pt idx="409">
                  <c:v>263.3473872194557</c:v>
                </c:pt>
                <c:pt idx="410">
                  <c:v>61.791535752829176</c:v>
                </c:pt>
                <c:pt idx="411">
                  <c:v>110.12927913730951</c:v>
                </c:pt>
                <c:pt idx="412">
                  <c:v>345.24587747819152</c:v>
                </c:pt>
                <c:pt idx="413">
                  <c:v>155.49264606829857</c:v>
                </c:pt>
                <c:pt idx="414">
                  <c:v>88.860939824870684</c:v>
                </c:pt>
                <c:pt idx="415">
                  <c:v>81.736417286684954</c:v>
                </c:pt>
                <c:pt idx="416">
                  <c:v>55.118857728854323</c:v>
                </c:pt>
                <c:pt idx="417">
                  <c:v>145.06152136381564</c:v>
                </c:pt>
                <c:pt idx="418">
                  <c:v>37.538396768116769</c:v>
                </c:pt>
                <c:pt idx="419">
                  <c:v>70.734615805503509</c:v>
                </c:pt>
                <c:pt idx="420">
                  <c:v>4.3729038798476543</c:v>
                </c:pt>
                <c:pt idx="421">
                  <c:v>254.91379879737073</c:v>
                </c:pt>
                <c:pt idx="422">
                  <c:v>59.696845634507525</c:v>
                </c:pt>
                <c:pt idx="423">
                  <c:v>41.683822988056185</c:v>
                </c:pt>
                <c:pt idx="424">
                  <c:v>137.77433984875111</c:v>
                </c:pt>
                <c:pt idx="425">
                  <c:v>200.87354187222033</c:v>
                </c:pt>
                <c:pt idx="426">
                  <c:v>94.032265293451189</c:v>
                </c:pt>
                <c:pt idx="427">
                  <c:v>0.78936692241660544</c:v>
                </c:pt>
                <c:pt idx="428">
                  <c:v>-55.383727549892157</c:v>
                </c:pt>
                <c:pt idx="429">
                  <c:v>625.35941812977592</c:v>
                </c:pt>
                <c:pt idx="430">
                  <c:v>130.73209163798808</c:v>
                </c:pt>
                <c:pt idx="431">
                  <c:v>147.66653965337878</c:v>
                </c:pt>
                <c:pt idx="432">
                  <c:v>-8.5547154153523722E-2</c:v>
                </c:pt>
                <c:pt idx="433">
                  <c:v>44.381985090692083</c:v>
                </c:pt>
                <c:pt idx="434">
                  <c:v>116.4007560320814</c:v>
                </c:pt>
                <c:pt idx="435">
                  <c:v>205.54234885018073</c:v>
                </c:pt>
                <c:pt idx="436">
                  <c:v>182.71391503370782</c:v>
                </c:pt>
                <c:pt idx="437">
                  <c:v>173.77762117355047</c:v>
                </c:pt>
                <c:pt idx="438">
                  <c:v>15.096642391217578</c:v>
                </c:pt>
                <c:pt idx="439">
                  <c:v>84.35046612212615</c:v>
                </c:pt>
                <c:pt idx="440">
                  <c:v>54.251599150454183</c:v>
                </c:pt>
                <c:pt idx="441">
                  <c:v>97.181081055027093</c:v>
                </c:pt>
                <c:pt idx="442">
                  <c:v>33.344919711591103</c:v>
                </c:pt>
                <c:pt idx="443">
                  <c:v>207.32529482577013</c:v>
                </c:pt>
                <c:pt idx="444">
                  <c:v>38.828686718182333</c:v>
                </c:pt>
                <c:pt idx="445">
                  <c:v>-14.883454994559989</c:v>
                </c:pt>
                <c:pt idx="446">
                  <c:v>63.073527906692341</c:v>
                </c:pt>
                <c:pt idx="447">
                  <c:v>26.452255122089113</c:v>
                </c:pt>
                <c:pt idx="448">
                  <c:v>21.400981588956405</c:v>
                </c:pt>
                <c:pt idx="449">
                  <c:v>79.17340510571033</c:v>
                </c:pt>
                <c:pt idx="450">
                  <c:v>72.555895274896997</c:v>
                </c:pt>
                <c:pt idx="451">
                  <c:v>226.48198117654897</c:v>
                </c:pt>
                <c:pt idx="452">
                  <c:v>187.51385318626416</c:v>
                </c:pt>
                <c:pt idx="453">
                  <c:v>68.391503114531488</c:v>
                </c:pt>
                <c:pt idx="454">
                  <c:v>71.523253632856324</c:v>
                </c:pt>
                <c:pt idx="455">
                  <c:v>17.382086802286164</c:v>
                </c:pt>
                <c:pt idx="456">
                  <c:v>160.87288157582901</c:v>
                </c:pt>
                <c:pt idx="457">
                  <c:v>596.07124053714165</c:v>
                </c:pt>
                <c:pt idx="458">
                  <c:v>1.7576051671542148</c:v>
                </c:pt>
                <c:pt idx="459">
                  <c:v>104.17193616484795</c:v>
                </c:pt>
                <c:pt idx="460">
                  <c:v>252.01705550252217</c:v>
                </c:pt>
                <c:pt idx="461">
                  <c:v>627.57805440894504</c:v>
                </c:pt>
                <c:pt idx="462">
                  <c:v>233.41366027973635</c:v>
                </c:pt>
                <c:pt idx="463">
                  <c:v>20.762197100385038</c:v>
                </c:pt>
                <c:pt idx="464">
                  <c:v>74.64450960102026</c:v>
                </c:pt>
                <c:pt idx="465">
                  <c:v>11.981948278627918</c:v>
                </c:pt>
                <c:pt idx="466">
                  <c:v>-78.157532650137256</c:v>
                </c:pt>
                <c:pt idx="467">
                  <c:v>-335.67433806672784</c:v>
                </c:pt>
                <c:pt idx="468">
                  <c:v>32.714362950345873</c:v>
                </c:pt>
                <c:pt idx="469">
                  <c:v>144.95459765403689</c:v>
                </c:pt>
                <c:pt idx="470">
                  <c:v>244.42893786801386</c:v>
                </c:pt>
                <c:pt idx="471">
                  <c:v>17.750840061505826</c:v>
                </c:pt>
                <c:pt idx="472">
                  <c:v>56.746927006338574</c:v>
                </c:pt>
                <c:pt idx="473">
                  <c:v>230.97981596901857</c:v>
                </c:pt>
                <c:pt idx="474">
                  <c:v>423.69095601187297</c:v>
                </c:pt>
                <c:pt idx="475">
                  <c:v>28.971935430282784</c:v>
                </c:pt>
                <c:pt idx="476">
                  <c:v>34.072519195781481</c:v>
                </c:pt>
                <c:pt idx="477">
                  <c:v>31.356920504273425</c:v>
                </c:pt>
                <c:pt idx="478">
                  <c:v>85.22673896676973</c:v>
                </c:pt>
                <c:pt idx="479">
                  <c:v>202.98346820790107</c:v>
                </c:pt>
                <c:pt idx="480">
                  <c:v>53.985114904632198</c:v>
                </c:pt>
                <c:pt idx="481">
                  <c:v>59.210782258635227</c:v>
                </c:pt>
                <c:pt idx="482">
                  <c:v>199.67172400273279</c:v>
                </c:pt>
                <c:pt idx="483">
                  <c:v>83.008931204718621</c:v>
                </c:pt>
                <c:pt idx="484">
                  <c:v>32.387131829434757</c:v>
                </c:pt>
                <c:pt idx="485">
                  <c:v>-34.481689385017532</c:v>
                </c:pt>
                <c:pt idx="486">
                  <c:v>22.430609638066684</c:v>
                </c:pt>
                <c:pt idx="487">
                  <c:v>186.88465721241724</c:v>
                </c:pt>
                <c:pt idx="488">
                  <c:v>34.53577498247823</c:v>
                </c:pt>
                <c:pt idx="489">
                  <c:v>68.404282162558971</c:v>
                </c:pt>
                <c:pt idx="490">
                  <c:v>19.826136251130173</c:v>
                </c:pt>
                <c:pt idx="491">
                  <c:v>-8.1930842637033887</c:v>
                </c:pt>
                <c:pt idx="492">
                  <c:v>42.170858490680224</c:v>
                </c:pt>
                <c:pt idx="493">
                  <c:v>94.94786287458183</c:v>
                </c:pt>
                <c:pt idx="494">
                  <c:v>292.08641898761857</c:v>
                </c:pt>
                <c:pt idx="495">
                  <c:v>119.04566989189048</c:v>
                </c:pt>
                <c:pt idx="496">
                  <c:v>92.143867415612263</c:v>
                </c:pt>
                <c:pt idx="497">
                  <c:v>41.915383580321745</c:v>
                </c:pt>
                <c:pt idx="498">
                  <c:v>100.41972132846418</c:v>
                </c:pt>
                <c:pt idx="499">
                  <c:v>74.925141762961374</c:v>
                </c:pt>
                <c:pt idx="500">
                  <c:v>106.48345915514621</c:v>
                </c:pt>
                <c:pt idx="501">
                  <c:v>5.1065818269143204</c:v>
                </c:pt>
                <c:pt idx="502">
                  <c:v>395.10186456225352</c:v>
                </c:pt>
                <c:pt idx="503">
                  <c:v>143.77754658302456</c:v>
                </c:pt>
                <c:pt idx="504">
                  <c:v>43.088685019577362</c:v>
                </c:pt>
                <c:pt idx="505">
                  <c:v>219.88632210386007</c:v>
                </c:pt>
                <c:pt idx="506">
                  <c:v>146.42464772802504</c:v>
                </c:pt>
                <c:pt idx="507">
                  <c:v>122.2375786436187</c:v>
                </c:pt>
                <c:pt idx="508">
                  <c:v>33.090083627383777</c:v>
                </c:pt>
                <c:pt idx="509">
                  <c:v>24.272708822060032</c:v>
                </c:pt>
                <c:pt idx="510">
                  <c:v>122.42154205844885</c:v>
                </c:pt>
                <c:pt idx="511">
                  <c:v>37.587280856204494</c:v>
                </c:pt>
                <c:pt idx="512">
                  <c:v>98.685058352651126</c:v>
                </c:pt>
                <c:pt idx="513">
                  <c:v>120.51576857221625</c:v>
                </c:pt>
                <c:pt idx="514">
                  <c:v>64.140680048419966</c:v>
                </c:pt>
                <c:pt idx="515">
                  <c:v>-15.908562654274657</c:v>
                </c:pt>
                <c:pt idx="516">
                  <c:v>69.03905315639814</c:v>
                </c:pt>
                <c:pt idx="517">
                  <c:v>-6.535608151978864</c:v>
                </c:pt>
                <c:pt idx="518">
                  <c:v>77.843049645947886</c:v>
                </c:pt>
                <c:pt idx="519">
                  <c:v>65.45997756638134</c:v>
                </c:pt>
                <c:pt idx="520">
                  <c:v>173.99167490669564</c:v>
                </c:pt>
                <c:pt idx="521">
                  <c:v>-60.738722480689788</c:v>
                </c:pt>
                <c:pt idx="522">
                  <c:v>312.8208618692413</c:v>
                </c:pt>
                <c:pt idx="523">
                  <c:v>-63.974550530309337</c:v>
                </c:pt>
                <c:pt idx="524">
                  <c:v>31.480380601744994</c:v>
                </c:pt>
                <c:pt idx="525">
                  <c:v>-92.809184020743757</c:v>
                </c:pt>
                <c:pt idx="526">
                  <c:v>798.07095650102576</c:v>
                </c:pt>
                <c:pt idx="527">
                  <c:v>2.2708880920753569</c:v>
                </c:pt>
                <c:pt idx="528">
                  <c:v>-12.553850446679261</c:v>
                </c:pt>
                <c:pt idx="529">
                  <c:v>57.45657953511212</c:v>
                </c:pt>
                <c:pt idx="530">
                  <c:v>170.67726593054903</c:v>
                </c:pt>
                <c:pt idx="531">
                  <c:v>228.74461881625723</c:v>
                </c:pt>
                <c:pt idx="532">
                  <c:v>163.4062438908754</c:v>
                </c:pt>
                <c:pt idx="533">
                  <c:v>121.35224892327989</c:v>
                </c:pt>
                <c:pt idx="534">
                  <c:v>109.64131569551334</c:v>
                </c:pt>
                <c:pt idx="535">
                  <c:v>4.2695806936622303</c:v>
                </c:pt>
                <c:pt idx="536">
                  <c:v>41.521477820514839</c:v>
                </c:pt>
                <c:pt idx="537">
                  <c:v>39.418856031650542</c:v>
                </c:pt>
                <c:pt idx="538">
                  <c:v>39.700684414497225</c:v>
                </c:pt>
                <c:pt idx="539">
                  <c:v>142.6541569087085</c:v>
                </c:pt>
                <c:pt idx="540">
                  <c:v>-34.179004464587962</c:v>
                </c:pt>
                <c:pt idx="541">
                  <c:v>-47.347109401469567</c:v>
                </c:pt>
                <c:pt idx="542">
                  <c:v>134.3013297859992</c:v>
                </c:pt>
                <c:pt idx="543">
                  <c:v>17.726569296937267</c:v>
                </c:pt>
                <c:pt idx="544">
                  <c:v>105.63858379520501</c:v>
                </c:pt>
                <c:pt idx="545">
                  <c:v>45.531500671461266</c:v>
                </c:pt>
                <c:pt idx="546">
                  <c:v>41.583693932626488</c:v>
                </c:pt>
                <c:pt idx="547">
                  <c:v>27.88934438080048</c:v>
                </c:pt>
                <c:pt idx="548">
                  <c:v>-34.628613087269841</c:v>
                </c:pt>
                <c:pt idx="549">
                  <c:v>179.94552238168191</c:v>
                </c:pt>
                <c:pt idx="550">
                  <c:v>46.662084083740218</c:v>
                </c:pt>
                <c:pt idx="551">
                  <c:v>76.94286027383238</c:v>
                </c:pt>
                <c:pt idx="552">
                  <c:v>19.359515410292769</c:v>
                </c:pt>
                <c:pt idx="553">
                  <c:v>68.298709197319511</c:v>
                </c:pt>
                <c:pt idx="554">
                  <c:v>569.30735709267128</c:v>
                </c:pt>
                <c:pt idx="555">
                  <c:v>100.09317251576788</c:v>
                </c:pt>
                <c:pt idx="556">
                  <c:v>36.05650526445735</c:v>
                </c:pt>
                <c:pt idx="557">
                  <c:v>262.44658075818478</c:v>
                </c:pt>
                <c:pt idx="558">
                  <c:v>12.966712678145186</c:v>
                </c:pt>
                <c:pt idx="559">
                  <c:v>21.946594672135568</c:v>
                </c:pt>
                <c:pt idx="560">
                  <c:v>337.76534268098192</c:v>
                </c:pt>
                <c:pt idx="561">
                  <c:v>459.32332834374353</c:v>
                </c:pt>
                <c:pt idx="562">
                  <c:v>48.595320150709625</c:v>
                </c:pt>
                <c:pt idx="563">
                  <c:v>3.2016994568707999</c:v>
                </c:pt>
                <c:pt idx="564">
                  <c:v>181.0044924565824</c:v>
                </c:pt>
                <c:pt idx="565">
                  <c:v>137.66598012015666</c:v>
                </c:pt>
                <c:pt idx="566">
                  <c:v>28.944278656761856</c:v>
                </c:pt>
                <c:pt idx="567">
                  <c:v>110.87913684009412</c:v>
                </c:pt>
                <c:pt idx="568">
                  <c:v>100.63053395834253</c:v>
                </c:pt>
                <c:pt idx="569">
                  <c:v>25.818714399584511</c:v>
                </c:pt>
                <c:pt idx="570">
                  <c:v>56.988986567522979</c:v>
                </c:pt>
                <c:pt idx="571">
                  <c:v>265.21472306318765</c:v>
                </c:pt>
                <c:pt idx="572">
                  <c:v>26.008279116174705</c:v>
                </c:pt>
                <c:pt idx="573">
                  <c:v>21.057431994889868</c:v>
                </c:pt>
                <c:pt idx="574">
                  <c:v>174.72763204169286</c:v>
                </c:pt>
                <c:pt idx="575">
                  <c:v>167.98944763044662</c:v>
                </c:pt>
                <c:pt idx="576">
                  <c:v>60.356433635566233</c:v>
                </c:pt>
                <c:pt idx="577">
                  <c:v>61.626760268408468</c:v>
                </c:pt>
                <c:pt idx="578">
                  <c:v>81.486580711486596</c:v>
                </c:pt>
                <c:pt idx="579">
                  <c:v>82.584014601531052</c:v>
                </c:pt>
                <c:pt idx="580">
                  <c:v>23.787820099346099</c:v>
                </c:pt>
                <c:pt idx="581">
                  <c:v>96.226938648189787</c:v>
                </c:pt>
                <c:pt idx="582">
                  <c:v>339.54054334234263</c:v>
                </c:pt>
                <c:pt idx="583">
                  <c:v>70.280181267875477</c:v>
                </c:pt>
                <c:pt idx="584">
                  <c:v>11.58775088079549</c:v>
                </c:pt>
                <c:pt idx="585">
                  <c:v>86.783310531042147</c:v>
                </c:pt>
                <c:pt idx="586">
                  <c:v>78.111567961331943</c:v>
                </c:pt>
                <c:pt idx="587">
                  <c:v>13.166970789004569</c:v>
                </c:pt>
                <c:pt idx="588">
                  <c:v>45.090884221233026</c:v>
                </c:pt>
                <c:pt idx="589">
                  <c:v>160.33850350039501</c:v>
                </c:pt>
                <c:pt idx="590">
                  <c:v>27.384810596645043</c:v>
                </c:pt>
                <c:pt idx="591">
                  <c:v>-8.3318067511773393</c:v>
                </c:pt>
                <c:pt idx="592">
                  <c:v>502.34649896401578</c:v>
                </c:pt>
                <c:pt idx="593">
                  <c:v>74.145322513999403</c:v>
                </c:pt>
                <c:pt idx="594">
                  <c:v>162.17021099972814</c:v>
                </c:pt>
                <c:pt idx="595">
                  <c:v>124.60489823758589</c:v>
                </c:pt>
                <c:pt idx="596">
                  <c:v>101.33773302436167</c:v>
                </c:pt>
                <c:pt idx="597">
                  <c:v>-165.60227822306641</c:v>
                </c:pt>
                <c:pt idx="598">
                  <c:v>123.10799316208077</c:v>
                </c:pt>
                <c:pt idx="599">
                  <c:v>-1.4581901276168818E-2</c:v>
                </c:pt>
                <c:pt idx="600">
                  <c:v>203.15352095183121</c:v>
                </c:pt>
                <c:pt idx="601">
                  <c:v>84.629353461882445</c:v>
                </c:pt>
                <c:pt idx="602">
                  <c:v>106.87269870654475</c:v>
                </c:pt>
                <c:pt idx="603">
                  <c:v>261.48168155750756</c:v>
                </c:pt>
                <c:pt idx="604">
                  <c:v>100.68219555143523</c:v>
                </c:pt>
                <c:pt idx="605">
                  <c:v>32.16475783497318</c:v>
                </c:pt>
                <c:pt idx="606">
                  <c:v>68.465391545753263</c:v>
                </c:pt>
                <c:pt idx="607">
                  <c:v>128.64285868575004</c:v>
                </c:pt>
                <c:pt idx="608">
                  <c:v>-51.647150066686464</c:v>
                </c:pt>
                <c:pt idx="609">
                  <c:v>116.61128223175609</c:v>
                </c:pt>
                <c:pt idx="610">
                  <c:v>55.99100124418198</c:v>
                </c:pt>
                <c:pt idx="611">
                  <c:v>94.143671019201122</c:v>
                </c:pt>
                <c:pt idx="612">
                  <c:v>46.998439939843848</c:v>
                </c:pt>
                <c:pt idx="613">
                  <c:v>73.664484319417738</c:v>
                </c:pt>
                <c:pt idx="614">
                  <c:v>25.169333729419126</c:v>
                </c:pt>
                <c:pt idx="615">
                  <c:v>107.70678345954161</c:v>
                </c:pt>
                <c:pt idx="616">
                  <c:v>-10.244077284534118</c:v>
                </c:pt>
                <c:pt idx="617">
                  <c:v>5.10675337869404</c:v>
                </c:pt>
                <c:pt idx="618">
                  <c:v>105.5769752623132</c:v>
                </c:pt>
                <c:pt idx="619">
                  <c:v>152.17574959134603</c:v>
                </c:pt>
                <c:pt idx="620">
                  <c:v>22.135988950918637</c:v>
                </c:pt>
                <c:pt idx="621">
                  <c:v>73.41491507907611</c:v>
                </c:pt>
                <c:pt idx="622">
                  <c:v>33.470046312065662</c:v>
                </c:pt>
                <c:pt idx="623">
                  <c:v>-17.655766065185205</c:v>
                </c:pt>
                <c:pt idx="624">
                  <c:v>83.139844273953557</c:v>
                </c:pt>
                <c:pt idx="625">
                  <c:v>396.09239691383118</c:v>
                </c:pt>
                <c:pt idx="626">
                  <c:v>44.971000161455379</c:v>
                </c:pt>
                <c:pt idx="627">
                  <c:v>96.48625345921765</c:v>
                </c:pt>
                <c:pt idx="628">
                  <c:v>78.419277778044474</c:v>
                </c:pt>
                <c:pt idx="629">
                  <c:v>85.2793332334181</c:v>
                </c:pt>
                <c:pt idx="630">
                  <c:v>25.307375728166857</c:v>
                </c:pt>
                <c:pt idx="631">
                  <c:v>-0.95511453358905762</c:v>
                </c:pt>
                <c:pt idx="632">
                  <c:v>22.911812380180255</c:v>
                </c:pt>
                <c:pt idx="633">
                  <c:v>38.431225751969045</c:v>
                </c:pt>
                <c:pt idx="634">
                  <c:v>171.07851124733162</c:v>
                </c:pt>
                <c:pt idx="635">
                  <c:v>183.47725887077002</c:v>
                </c:pt>
                <c:pt idx="636">
                  <c:v>52.94315704788729</c:v>
                </c:pt>
                <c:pt idx="637">
                  <c:v>72.075629940722607</c:v>
                </c:pt>
                <c:pt idx="638">
                  <c:v>29.479354895953932</c:v>
                </c:pt>
                <c:pt idx="639">
                  <c:v>51.706838649243586</c:v>
                </c:pt>
                <c:pt idx="640">
                  <c:v>9.0641098332665369</c:v>
                </c:pt>
                <c:pt idx="641">
                  <c:v>54.847634365117585</c:v>
                </c:pt>
                <c:pt idx="642">
                  <c:v>155.56438902257733</c:v>
                </c:pt>
                <c:pt idx="643">
                  <c:v>168.09359605609987</c:v>
                </c:pt>
                <c:pt idx="644">
                  <c:v>99.435929055698651</c:v>
                </c:pt>
                <c:pt idx="645">
                  <c:v>8.01598812936383</c:v>
                </c:pt>
                <c:pt idx="646">
                  <c:v>55.562346371758167</c:v>
                </c:pt>
                <c:pt idx="647">
                  <c:v>466.04423079836738</c:v>
                </c:pt>
                <c:pt idx="648">
                  <c:v>83.946547456776273</c:v>
                </c:pt>
                <c:pt idx="649">
                  <c:v>97.424477290495147</c:v>
                </c:pt>
                <c:pt idx="650">
                  <c:v>147.17156511561549</c:v>
                </c:pt>
                <c:pt idx="651">
                  <c:v>348.9616667251874</c:v>
                </c:pt>
                <c:pt idx="652">
                  <c:v>39.609401712508408</c:v>
                </c:pt>
                <c:pt idx="653">
                  <c:v>154.94406899049267</c:v>
                </c:pt>
                <c:pt idx="654">
                  <c:v>160.82014369954686</c:v>
                </c:pt>
                <c:pt idx="655">
                  <c:v>132.05003378692055</c:v>
                </c:pt>
                <c:pt idx="656">
                  <c:v>160.63519658502747</c:v>
                </c:pt>
                <c:pt idx="657">
                  <c:v>100.45145840771231</c:v>
                </c:pt>
                <c:pt idx="658">
                  <c:v>189.96725807597954</c:v>
                </c:pt>
                <c:pt idx="659">
                  <c:v>200.9194348010719</c:v>
                </c:pt>
                <c:pt idx="660">
                  <c:v>235.73723764175628</c:v>
                </c:pt>
                <c:pt idx="661">
                  <c:v>293.24081950531524</c:v>
                </c:pt>
                <c:pt idx="662">
                  <c:v>31.494573652320462</c:v>
                </c:pt>
                <c:pt idx="663">
                  <c:v>38.949878519899819</c:v>
                </c:pt>
                <c:pt idx="664">
                  <c:v>88.936474073481236</c:v>
                </c:pt>
                <c:pt idx="665">
                  <c:v>47.958901170567501</c:v>
                </c:pt>
                <c:pt idx="666">
                  <c:v>80.032473516227043</c:v>
                </c:pt>
                <c:pt idx="667">
                  <c:v>7.4316659853994382</c:v>
                </c:pt>
                <c:pt idx="668">
                  <c:v>314.6599312581917</c:v>
                </c:pt>
                <c:pt idx="669">
                  <c:v>109.11855453476269</c:v>
                </c:pt>
                <c:pt idx="670">
                  <c:v>154.05730091934771</c:v>
                </c:pt>
                <c:pt idx="671">
                  <c:v>39.783801251771386</c:v>
                </c:pt>
                <c:pt idx="672">
                  <c:v>330.77934820491976</c:v>
                </c:pt>
                <c:pt idx="673">
                  <c:v>1275.5897270761855</c:v>
                </c:pt>
                <c:pt idx="674">
                  <c:v>47.539914540565583</c:v>
                </c:pt>
                <c:pt idx="675">
                  <c:v>76.344169070007979</c:v>
                </c:pt>
                <c:pt idx="676">
                  <c:v>32.126641423265241</c:v>
                </c:pt>
                <c:pt idx="677">
                  <c:v>167.84455801359044</c:v>
                </c:pt>
                <c:pt idx="678">
                  <c:v>34.62812702389396</c:v>
                </c:pt>
                <c:pt idx="679">
                  <c:v>48.420661377646177</c:v>
                </c:pt>
                <c:pt idx="680">
                  <c:v>62.971065747058475</c:v>
                </c:pt>
                <c:pt idx="681">
                  <c:v>55.954872439373027</c:v>
                </c:pt>
                <c:pt idx="682">
                  <c:v>1.228768214205159</c:v>
                </c:pt>
                <c:pt idx="683">
                  <c:v>73.47703397851258</c:v>
                </c:pt>
                <c:pt idx="684">
                  <c:v>61.674637510931902</c:v>
                </c:pt>
                <c:pt idx="685">
                  <c:v>123.62108166165156</c:v>
                </c:pt>
                <c:pt idx="686">
                  <c:v>213.71467820773438</c:v>
                </c:pt>
                <c:pt idx="687">
                  <c:v>80.358358178461884</c:v>
                </c:pt>
                <c:pt idx="688">
                  <c:v>151.99396188876983</c:v>
                </c:pt>
                <c:pt idx="689">
                  <c:v>53.471248703660009</c:v>
                </c:pt>
                <c:pt idx="690">
                  <c:v>49.138820015497494</c:v>
                </c:pt>
                <c:pt idx="691">
                  <c:v>430.95837094965196</c:v>
                </c:pt>
                <c:pt idx="692">
                  <c:v>57.839403049949134</c:v>
                </c:pt>
                <c:pt idx="693">
                  <c:v>140.08540917989859</c:v>
                </c:pt>
                <c:pt idx="694">
                  <c:v>242.65960642191672</c:v>
                </c:pt>
                <c:pt idx="695">
                  <c:v>13.524421795621054</c:v>
                </c:pt>
                <c:pt idx="696">
                  <c:v>73.397708435570223</c:v>
                </c:pt>
                <c:pt idx="697">
                  <c:v>-1.2487940252910976</c:v>
                </c:pt>
                <c:pt idx="698">
                  <c:v>31.63592088202412</c:v>
                </c:pt>
                <c:pt idx="699">
                  <c:v>438.50922661857783</c:v>
                </c:pt>
                <c:pt idx="700">
                  <c:v>85.764493920163773</c:v>
                </c:pt>
                <c:pt idx="701">
                  <c:v>66.023203503173363</c:v>
                </c:pt>
                <c:pt idx="702">
                  <c:v>86.848554123609233</c:v>
                </c:pt>
                <c:pt idx="703">
                  <c:v>-185.27617942487339</c:v>
                </c:pt>
                <c:pt idx="704">
                  <c:v>45.958750378853011</c:v>
                </c:pt>
                <c:pt idx="705">
                  <c:v>113.62873659948171</c:v>
                </c:pt>
                <c:pt idx="706">
                  <c:v>20.496320433782891</c:v>
                </c:pt>
                <c:pt idx="707">
                  <c:v>55.251553030467463</c:v>
                </c:pt>
                <c:pt idx="708">
                  <c:v>-56.755190083728401</c:v>
                </c:pt>
                <c:pt idx="709">
                  <c:v>695.73653432232527</c:v>
                </c:pt>
                <c:pt idx="710">
                  <c:v>91.186137398143515</c:v>
                </c:pt>
                <c:pt idx="711">
                  <c:v>-6.4422839838113841</c:v>
                </c:pt>
                <c:pt idx="712">
                  <c:v>613.60932208143913</c:v>
                </c:pt>
                <c:pt idx="713">
                  <c:v>220.71651834984996</c:v>
                </c:pt>
                <c:pt idx="714">
                  <c:v>378.17244383092185</c:v>
                </c:pt>
                <c:pt idx="715">
                  <c:v>185.45527168509253</c:v>
                </c:pt>
                <c:pt idx="716">
                  <c:v>197.47491196914035</c:v>
                </c:pt>
                <c:pt idx="717">
                  <c:v>4.1830614127569614</c:v>
                </c:pt>
                <c:pt idx="718">
                  <c:v>71.88877329151228</c:v>
                </c:pt>
                <c:pt idx="719">
                  <c:v>138.19209511820085</c:v>
                </c:pt>
                <c:pt idx="720">
                  <c:v>199.89700316060245</c:v>
                </c:pt>
                <c:pt idx="721">
                  <c:v>229.17973233469436</c:v>
                </c:pt>
                <c:pt idx="722">
                  <c:v>90.150174323034364</c:v>
                </c:pt>
                <c:pt idx="723">
                  <c:v>106.19026572682006</c:v>
                </c:pt>
                <c:pt idx="724">
                  <c:v>564.69462588855629</c:v>
                </c:pt>
                <c:pt idx="725">
                  <c:v>118.14548051977501</c:v>
                </c:pt>
                <c:pt idx="726">
                  <c:v>80.876223986641236</c:v>
                </c:pt>
                <c:pt idx="727">
                  <c:v>194.06352477191828</c:v>
                </c:pt>
                <c:pt idx="728">
                  <c:v>19.35601575398649</c:v>
                </c:pt>
                <c:pt idx="729">
                  <c:v>76.902030950259118</c:v>
                </c:pt>
                <c:pt idx="730">
                  <c:v>82.271087000144476</c:v>
                </c:pt>
                <c:pt idx="731">
                  <c:v>101.85347218954222</c:v>
                </c:pt>
                <c:pt idx="732">
                  <c:v>105.71790933814735</c:v>
                </c:pt>
                <c:pt idx="733">
                  <c:v>75.914836233862488</c:v>
                </c:pt>
                <c:pt idx="734">
                  <c:v>67.889929898210909</c:v>
                </c:pt>
                <c:pt idx="735">
                  <c:v>69.387653180398743</c:v>
                </c:pt>
                <c:pt idx="736">
                  <c:v>75.449090307101656</c:v>
                </c:pt>
                <c:pt idx="737">
                  <c:v>104.6846972111971</c:v>
                </c:pt>
                <c:pt idx="738">
                  <c:v>29.35336726892783</c:v>
                </c:pt>
                <c:pt idx="739">
                  <c:v>172.23607117697148</c:v>
                </c:pt>
                <c:pt idx="740">
                  <c:v>183.73258101835322</c:v>
                </c:pt>
                <c:pt idx="741">
                  <c:v>23.353789807860931</c:v>
                </c:pt>
                <c:pt idx="742">
                  <c:v>397.01705147586557</c:v>
                </c:pt>
                <c:pt idx="743">
                  <c:v>302.68503089851396</c:v>
                </c:pt>
                <c:pt idx="744">
                  <c:v>55.921927899521478</c:v>
                </c:pt>
                <c:pt idx="745">
                  <c:v>10.262742118167614</c:v>
                </c:pt>
                <c:pt idx="746">
                  <c:v>48.379832054072907</c:v>
                </c:pt>
                <c:pt idx="747">
                  <c:v>127.50971239385287</c:v>
                </c:pt>
                <c:pt idx="748">
                  <c:v>58.660602704727424</c:v>
                </c:pt>
                <c:pt idx="749">
                  <c:v>-7.4622879780793925</c:v>
                </c:pt>
                <c:pt idx="750">
                  <c:v>31.508572277545582</c:v>
                </c:pt>
                <c:pt idx="751">
                  <c:v>98.136195588616147</c:v>
                </c:pt>
                <c:pt idx="752">
                  <c:v>94.49363664982917</c:v>
                </c:pt>
                <c:pt idx="753">
                  <c:v>130.53872511758766</c:v>
                </c:pt>
                <c:pt idx="754">
                  <c:v>142.61318176612247</c:v>
                </c:pt>
                <c:pt idx="755">
                  <c:v>172.01697324966329</c:v>
                </c:pt>
                <c:pt idx="756">
                  <c:v>46.20020236081757</c:v>
                </c:pt>
                <c:pt idx="757">
                  <c:v>3.0804266445906627</c:v>
                </c:pt>
                <c:pt idx="758">
                  <c:v>-0.1691500548035583</c:v>
                </c:pt>
                <c:pt idx="759">
                  <c:v>38.572045255721761</c:v>
                </c:pt>
                <c:pt idx="760">
                  <c:v>438.79079618845816</c:v>
                </c:pt>
                <c:pt idx="761">
                  <c:v>659.37239316462808</c:v>
                </c:pt>
                <c:pt idx="762">
                  <c:v>83.425076233446205</c:v>
                </c:pt>
                <c:pt idx="763">
                  <c:v>27.430306128626686</c:v>
                </c:pt>
                <c:pt idx="764">
                  <c:v>-141.61505062376872</c:v>
                </c:pt>
                <c:pt idx="765">
                  <c:v>42.499242907419543</c:v>
                </c:pt>
                <c:pt idx="766">
                  <c:v>50.960828579954786</c:v>
                </c:pt>
                <c:pt idx="767">
                  <c:v>84.000083865747342</c:v>
                </c:pt>
                <c:pt idx="768">
                  <c:v>178.0424106710791</c:v>
                </c:pt>
                <c:pt idx="769">
                  <c:v>18.248957809099753</c:v>
                </c:pt>
                <c:pt idx="770">
                  <c:v>166.38007683713727</c:v>
                </c:pt>
                <c:pt idx="771">
                  <c:v>140.63602177208674</c:v>
                </c:pt>
                <c:pt idx="772">
                  <c:v>-0.11859946371283972</c:v>
                </c:pt>
                <c:pt idx="773">
                  <c:v>68.624400251117237</c:v>
                </c:pt>
                <c:pt idx="774">
                  <c:v>96.870810600095268</c:v>
                </c:pt>
                <c:pt idx="775">
                  <c:v>73.731092361318517</c:v>
                </c:pt>
                <c:pt idx="776">
                  <c:v>47.961956426072987</c:v>
                </c:pt>
                <c:pt idx="777">
                  <c:v>44.37855834389218</c:v>
                </c:pt>
                <c:pt idx="778">
                  <c:v>61.906003677847103</c:v>
                </c:pt>
                <c:pt idx="779">
                  <c:v>-171.32275809370745</c:v>
                </c:pt>
                <c:pt idx="780">
                  <c:v>47.514833670370571</c:v>
                </c:pt>
                <c:pt idx="781">
                  <c:v>164.46707720871669</c:v>
                </c:pt>
                <c:pt idx="782">
                  <c:v>43.221588634065874</c:v>
                </c:pt>
                <c:pt idx="783">
                  <c:v>61.838926931976722</c:v>
                </c:pt>
                <c:pt idx="784">
                  <c:v>74.933441509658849</c:v>
                </c:pt>
                <c:pt idx="785">
                  <c:v>100.15821923224489</c:v>
                </c:pt>
                <c:pt idx="786">
                  <c:v>15.560529125565699</c:v>
                </c:pt>
                <c:pt idx="787">
                  <c:v>253.02697368174086</c:v>
                </c:pt>
                <c:pt idx="788">
                  <c:v>136.8635380929291</c:v>
                </c:pt>
                <c:pt idx="789">
                  <c:v>109.04048123138354</c:v>
                </c:pt>
                <c:pt idx="790">
                  <c:v>63.445019201109034</c:v>
                </c:pt>
                <c:pt idx="791">
                  <c:v>200.92751734063643</c:v>
                </c:pt>
                <c:pt idx="792">
                  <c:v>14.876941745323302</c:v>
                </c:pt>
                <c:pt idx="793">
                  <c:v>65.474194920125612</c:v>
                </c:pt>
                <c:pt idx="794">
                  <c:v>61.182012279485321</c:v>
                </c:pt>
                <c:pt idx="795">
                  <c:v>50.095392739214169</c:v>
                </c:pt>
                <c:pt idx="796">
                  <c:v>99.507588684827255</c:v>
                </c:pt>
                <c:pt idx="797">
                  <c:v>86.230364834649833</c:v>
                </c:pt>
                <c:pt idx="798">
                  <c:v>33.143440790392326</c:v>
                </c:pt>
                <c:pt idx="799">
                  <c:v>67.81021550456785</c:v>
                </c:pt>
                <c:pt idx="800">
                  <c:v>487.93634008065516</c:v>
                </c:pt>
                <c:pt idx="801">
                  <c:v>98.344716776865369</c:v>
                </c:pt>
                <c:pt idx="802">
                  <c:v>17.490698942738973</c:v>
                </c:pt>
                <c:pt idx="803">
                  <c:v>21.230600173600635</c:v>
                </c:pt>
                <c:pt idx="804">
                  <c:v>76.335086628641676</c:v>
                </c:pt>
                <c:pt idx="805">
                  <c:v>85.443460633337637</c:v>
                </c:pt>
                <c:pt idx="806">
                  <c:v>16.73710628478657</c:v>
                </c:pt>
                <c:pt idx="807">
                  <c:v>131.20544792846255</c:v>
                </c:pt>
                <c:pt idx="808">
                  <c:v>42.944185321693041</c:v>
                </c:pt>
                <c:pt idx="809">
                  <c:v>148.45444838566775</c:v>
                </c:pt>
                <c:pt idx="810">
                  <c:v>188.7247990766873</c:v>
                </c:pt>
                <c:pt idx="811">
                  <c:v>36.146913052369591</c:v>
                </c:pt>
                <c:pt idx="812">
                  <c:v>121.10977273634475</c:v>
                </c:pt>
                <c:pt idx="813">
                  <c:v>-2.0939610232578425</c:v>
                </c:pt>
                <c:pt idx="814">
                  <c:v>25.193636898212738</c:v>
                </c:pt>
                <c:pt idx="815">
                  <c:v>272.4684636803745</c:v>
                </c:pt>
                <c:pt idx="816">
                  <c:v>45.932016893180027</c:v>
                </c:pt>
                <c:pt idx="817">
                  <c:v>70.60089977080105</c:v>
                </c:pt>
                <c:pt idx="818">
                  <c:v>146.29893406399265</c:v>
                </c:pt>
                <c:pt idx="819">
                  <c:v>81.998113808254587</c:v>
                </c:pt>
                <c:pt idx="820">
                  <c:v>81.931814763785624</c:v>
                </c:pt>
                <c:pt idx="821">
                  <c:v>52.98090797008004</c:v>
                </c:pt>
                <c:pt idx="822">
                  <c:v>29.420152376772684</c:v>
                </c:pt>
                <c:pt idx="823">
                  <c:v>50.215693424742561</c:v>
                </c:pt>
                <c:pt idx="824">
                  <c:v>9.4556338825316697</c:v>
                </c:pt>
                <c:pt idx="825">
                  <c:v>27.090450616216781</c:v>
                </c:pt>
                <c:pt idx="826">
                  <c:v>306.39977024861798</c:v>
                </c:pt>
                <c:pt idx="827">
                  <c:v>75.137620895842687</c:v>
                </c:pt>
                <c:pt idx="828">
                  <c:v>122.18300067027077</c:v>
                </c:pt>
                <c:pt idx="829">
                  <c:v>57.179037347489043</c:v>
                </c:pt>
                <c:pt idx="830">
                  <c:v>26.934229847211423</c:v>
                </c:pt>
                <c:pt idx="831">
                  <c:v>94.618554937428343</c:v>
                </c:pt>
                <c:pt idx="832">
                  <c:v>210.30674206048099</c:v>
                </c:pt>
                <c:pt idx="833">
                  <c:v>49.523782209188347</c:v>
                </c:pt>
                <c:pt idx="834">
                  <c:v>109.71651664352331</c:v>
                </c:pt>
                <c:pt idx="835">
                  <c:v>-5.9027536365931379</c:v>
                </c:pt>
                <c:pt idx="836">
                  <c:v>105.04704466676841</c:v>
                </c:pt>
                <c:pt idx="837">
                  <c:v>133.29055288930184</c:v>
                </c:pt>
                <c:pt idx="838">
                  <c:v>37.945023500846496</c:v>
                </c:pt>
                <c:pt idx="839">
                  <c:v>45.858621323423314</c:v>
                </c:pt>
                <c:pt idx="840">
                  <c:v>448.41185987149339</c:v>
                </c:pt>
                <c:pt idx="841">
                  <c:v>172.42592753158721</c:v>
                </c:pt>
                <c:pt idx="842">
                  <c:v>246.5527310309659</c:v>
                </c:pt>
                <c:pt idx="843">
                  <c:v>19.006050123358438</c:v>
                </c:pt>
                <c:pt idx="844">
                  <c:v>-42.379921292405406</c:v>
                </c:pt>
                <c:pt idx="845">
                  <c:v>105.37465138210635</c:v>
                </c:pt>
                <c:pt idx="846">
                  <c:v>186.85748246183618</c:v>
                </c:pt>
                <c:pt idx="847">
                  <c:v>46.613878033639004</c:v>
                </c:pt>
                <c:pt idx="848">
                  <c:v>148.42917309012239</c:v>
                </c:pt>
                <c:pt idx="849">
                  <c:v>131.39984550376141</c:v>
                </c:pt>
                <c:pt idx="850">
                  <c:v>158.86424676882655</c:v>
                </c:pt>
                <c:pt idx="851">
                  <c:v>190.78862417064104</c:v>
                </c:pt>
                <c:pt idx="852">
                  <c:v>605.99590311227598</c:v>
                </c:pt>
                <c:pt idx="853">
                  <c:v>70.454886332689</c:v>
                </c:pt>
                <c:pt idx="854">
                  <c:v>47.91029483298027</c:v>
                </c:pt>
                <c:pt idx="855">
                  <c:v>619.10542294619313</c:v>
                </c:pt>
                <c:pt idx="856">
                  <c:v>47.987092846368093</c:v>
                </c:pt>
                <c:pt idx="857">
                  <c:v>-1.5468480873759882</c:v>
                </c:pt>
                <c:pt idx="858">
                  <c:v>26.496286745550488</c:v>
                </c:pt>
                <c:pt idx="859">
                  <c:v>103.07887684518634</c:v>
                </c:pt>
                <c:pt idx="860">
                  <c:v>32.485073599673022</c:v>
                </c:pt>
                <c:pt idx="861">
                  <c:v>22.352596466239181</c:v>
                </c:pt>
                <c:pt idx="862">
                  <c:v>280.81876943179827</c:v>
                </c:pt>
                <c:pt idx="863">
                  <c:v>104.14495330752996</c:v>
                </c:pt>
                <c:pt idx="864">
                  <c:v>228.46048005424734</c:v>
                </c:pt>
                <c:pt idx="865">
                  <c:v>26.322276056988205</c:v>
                </c:pt>
                <c:pt idx="866">
                  <c:v>-11.926537053778477</c:v>
                </c:pt>
                <c:pt idx="867">
                  <c:v>259.55784271580495</c:v>
                </c:pt>
                <c:pt idx="868">
                  <c:v>17.60959004447734</c:v>
                </c:pt>
                <c:pt idx="869">
                  <c:v>2378.1754531239394</c:v>
                </c:pt>
                <c:pt idx="870">
                  <c:v>114.68956991732298</c:v>
                </c:pt>
                <c:pt idx="871">
                  <c:v>137.20279753814651</c:v>
                </c:pt>
                <c:pt idx="872">
                  <c:v>97.022138331116849</c:v>
                </c:pt>
                <c:pt idx="873">
                  <c:v>99.719329586115151</c:v>
                </c:pt>
                <c:pt idx="874">
                  <c:v>93.316339988900609</c:v>
                </c:pt>
                <c:pt idx="875">
                  <c:v>-2.0637035781097919</c:v>
                </c:pt>
                <c:pt idx="876">
                  <c:v>48.821177599364944</c:v>
                </c:pt>
                <c:pt idx="877">
                  <c:v>52.888555928664303</c:v>
                </c:pt>
                <c:pt idx="878">
                  <c:v>212.03996304827893</c:v>
                </c:pt>
                <c:pt idx="879">
                  <c:v>117.38649255835041</c:v>
                </c:pt>
                <c:pt idx="880">
                  <c:v>49.970717483302927</c:v>
                </c:pt>
                <c:pt idx="881">
                  <c:v>74.98082256917894</c:v>
                </c:pt>
                <c:pt idx="882">
                  <c:v>-26.911992447765268</c:v>
                </c:pt>
                <c:pt idx="883">
                  <c:v>76.529150903339939</c:v>
                </c:pt>
                <c:pt idx="884">
                  <c:v>106.30740700040529</c:v>
                </c:pt>
                <c:pt idx="885">
                  <c:v>151.11574258124375</c:v>
                </c:pt>
                <c:pt idx="886">
                  <c:v>96.54239377913089</c:v>
                </c:pt>
                <c:pt idx="887">
                  <c:v>68.108172353977579</c:v>
                </c:pt>
                <c:pt idx="888">
                  <c:v>48.191239464234457</c:v>
                </c:pt>
                <c:pt idx="889">
                  <c:v>183.64956833751677</c:v>
                </c:pt>
                <c:pt idx="890">
                  <c:v>393.69091979477145</c:v>
                </c:pt>
                <c:pt idx="891">
                  <c:v>15.182092332695927</c:v>
                </c:pt>
                <c:pt idx="892">
                  <c:v>2.7349814033582236</c:v>
                </c:pt>
                <c:pt idx="893">
                  <c:v>90.814490395112912</c:v>
                </c:pt>
                <c:pt idx="894">
                  <c:v>215.90886549909712</c:v>
                </c:pt>
                <c:pt idx="895">
                  <c:v>30.412742396641494</c:v>
                </c:pt>
                <c:pt idx="896">
                  <c:v>75.152733048074367</c:v>
                </c:pt>
                <c:pt idx="897">
                  <c:v>15.789282701835596</c:v>
                </c:pt>
                <c:pt idx="898">
                  <c:v>53.648272985152701</c:v>
                </c:pt>
                <c:pt idx="899">
                  <c:v>-79.171239914308728</c:v>
                </c:pt>
                <c:pt idx="900">
                  <c:v>272.91850976009465</c:v>
                </c:pt>
                <c:pt idx="901">
                  <c:v>91.355935537448232</c:v>
                </c:pt>
                <c:pt idx="902">
                  <c:v>83.324514247074433</c:v>
                </c:pt>
                <c:pt idx="903">
                  <c:v>404.94280088283915</c:v>
                </c:pt>
                <c:pt idx="904">
                  <c:v>-10.656453452624172</c:v>
                </c:pt>
                <c:pt idx="905">
                  <c:v>-2.5513466599536714</c:v>
                </c:pt>
                <c:pt idx="906">
                  <c:v>605.3508062094453</c:v>
                </c:pt>
                <c:pt idx="907">
                  <c:v>30.24845297559666</c:v>
                </c:pt>
                <c:pt idx="908">
                  <c:v>31.803126683324194</c:v>
                </c:pt>
                <c:pt idx="909">
                  <c:v>45.020162000043612</c:v>
                </c:pt>
                <c:pt idx="910">
                  <c:v>221.01982189639429</c:v>
                </c:pt>
                <c:pt idx="911">
                  <c:v>249.68735374196629</c:v>
                </c:pt>
                <c:pt idx="912">
                  <c:v>72.438219331598319</c:v>
                </c:pt>
                <c:pt idx="913">
                  <c:v>159.20912016183027</c:v>
                </c:pt>
                <c:pt idx="914">
                  <c:v>230.93287848825213</c:v>
                </c:pt>
                <c:pt idx="915">
                  <c:v>34.914418352282752</c:v>
                </c:pt>
                <c:pt idx="916">
                  <c:v>24.397789130784503</c:v>
                </c:pt>
                <c:pt idx="917">
                  <c:v>192.43054625433768</c:v>
                </c:pt>
                <c:pt idx="918">
                  <c:v>34.33104508856082</c:v>
                </c:pt>
                <c:pt idx="919">
                  <c:v>71.761138767400865</c:v>
                </c:pt>
                <c:pt idx="920">
                  <c:v>110.7406584889976</c:v>
                </c:pt>
                <c:pt idx="921">
                  <c:v>84.378657797926749</c:v>
                </c:pt>
                <c:pt idx="922">
                  <c:v>15.013525553943415</c:v>
                </c:pt>
                <c:pt idx="923">
                  <c:v>58.855886556623339</c:v>
                </c:pt>
                <c:pt idx="924">
                  <c:v>6.8440153639698345</c:v>
                </c:pt>
                <c:pt idx="925">
                  <c:v>122.84376911095659</c:v>
                </c:pt>
                <c:pt idx="926">
                  <c:v>216.26232194851551</c:v>
                </c:pt>
                <c:pt idx="927">
                  <c:v>25.800632842002056</c:v>
                </c:pt>
                <c:pt idx="928">
                  <c:v>41.027831855978938</c:v>
                </c:pt>
                <c:pt idx="929">
                  <c:v>80.531174539872012</c:v>
                </c:pt>
                <c:pt idx="930">
                  <c:v>172.64554485233134</c:v>
                </c:pt>
                <c:pt idx="931">
                  <c:v>-16.727628048957062</c:v>
                </c:pt>
                <c:pt idx="932">
                  <c:v>251.36014085003075</c:v>
                </c:pt>
                <c:pt idx="933">
                  <c:v>152.9242871901894</c:v>
                </c:pt>
                <c:pt idx="934">
                  <c:v>168.15921461184263</c:v>
                </c:pt>
                <c:pt idx="935">
                  <c:v>14.398169320089091</c:v>
                </c:pt>
                <c:pt idx="936">
                  <c:v>84.820003343218787</c:v>
                </c:pt>
                <c:pt idx="937">
                  <c:v>246.43449611478493</c:v>
                </c:pt>
                <c:pt idx="938">
                  <c:v>156.22878905105713</c:v>
                </c:pt>
                <c:pt idx="939">
                  <c:v>106.57678332331369</c:v>
                </c:pt>
                <c:pt idx="940">
                  <c:v>501.01517137750159</c:v>
                </c:pt>
                <c:pt idx="941">
                  <c:v>23.040862206474351</c:v>
                </c:pt>
                <c:pt idx="942">
                  <c:v>86.647601636498621</c:v>
                </c:pt>
                <c:pt idx="943">
                  <c:v>73.732897739571754</c:v>
                </c:pt>
                <c:pt idx="944">
                  <c:v>191.20858292739476</c:v>
                </c:pt>
                <c:pt idx="945">
                  <c:v>51.97026069579757</c:v>
                </c:pt>
                <c:pt idx="946">
                  <c:v>189.17943035425321</c:v>
                </c:pt>
                <c:pt idx="947">
                  <c:v>70.607315807362554</c:v>
                </c:pt>
                <c:pt idx="948">
                  <c:v>40.869736271095221</c:v>
                </c:pt>
                <c:pt idx="949">
                  <c:v>42.069757308498787</c:v>
                </c:pt>
                <c:pt idx="950">
                  <c:v>52.316362122587442</c:v>
                </c:pt>
                <c:pt idx="951">
                  <c:v>109.76884105031039</c:v>
                </c:pt>
                <c:pt idx="952">
                  <c:v>41.5676538412227</c:v>
                </c:pt>
                <c:pt idx="953">
                  <c:v>35.787874238725266</c:v>
                </c:pt>
                <c:pt idx="954">
                  <c:v>-54.887442955601536</c:v>
                </c:pt>
                <c:pt idx="955">
                  <c:v>90.65151397643406</c:v>
                </c:pt>
                <c:pt idx="956">
                  <c:v>146.87474241408282</c:v>
                </c:pt>
                <c:pt idx="957">
                  <c:v>34.293715421293825</c:v>
                </c:pt>
                <c:pt idx="958">
                  <c:v>18.871896631617684</c:v>
                </c:pt>
                <c:pt idx="959">
                  <c:v>112.37177670947595</c:v>
                </c:pt>
                <c:pt idx="960">
                  <c:v>44.326443896722566</c:v>
                </c:pt>
                <c:pt idx="961">
                  <c:v>18.033728946263501</c:v>
                </c:pt>
                <c:pt idx="962">
                  <c:v>281.30367006783024</c:v>
                </c:pt>
                <c:pt idx="963">
                  <c:v>96.823500431510382</c:v>
                </c:pt>
                <c:pt idx="964">
                  <c:v>37.595057870218447</c:v>
                </c:pt>
                <c:pt idx="965">
                  <c:v>65.527661891471553</c:v>
                </c:pt>
                <c:pt idx="966">
                  <c:v>226.24694744052491</c:v>
                </c:pt>
                <c:pt idx="967">
                  <c:v>183.18294749667936</c:v>
                </c:pt>
                <c:pt idx="968">
                  <c:v>8.561909153315284</c:v>
                </c:pt>
                <c:pt idx="969">
                  <c:v>157.44856509280868</c:v>
                </c:pt>
                <c:pt idx="970">
                  <c:v>100.99698786868197</c:v>
                </c:pt>
                <c:pt idx="971">
                  <c:v>19.541570447725739</c:v>
                </c:pt>
                <c:pt idx="972">
                  <c:v>11.812069128760552</c:v>
                </c:pt>
                <c:pt idx="973">
                  <c:v>76.299485958240282</c:v>
                </c:pt>
                <c:pt idx="974">
                  <c:v>110.0750057426354</c:v>
                </c:pt>
                <c:pt idx="975">
                  <c:v>55.439902588617976</c:v>
                </c:pt>
                <c:pt idx="976">
                  <c:v>80.122589666113754</c:v>
                </c:pt>
                <c:pt idx="977">
                  <c:v>19.65191618142136</c:v>
                </c:pt>
                <c:pt idx="978">
                  <c:v>44.765270365736178</c:v>
                </c:pt>
                <c:pt idx="979">
                  <c:v>653.05773960385864</c:v>
                </c:pt>
                <c:pt idx="980">
                  <c:v>40.419572147412346</c:v>
                </c:pt>
                <c:pt idx="981">
                  <c:v>27.376644731930391</c:v>
                </c:pt>
                <c:pt idx="982">
                  <c:v>62.671345181970594</c:v>
                </c:pt>
                <c:pt idx="983">
                  <c:v>268.4294714522261</c:v>
                </c:pt>
                <c:pt idx="984">
                  <c:v>105.98271666532258</c:v>
                </c:pt>
                <c:pt idx="985">
                  <c:v>313.63409450341322</c:v>
                </c:pt>
                <c:pt idx="986">
                  <c:v>-0.40246047522225936</c:v>
                </c:pt>
                <c:pt idx="987">
                  <c:v>261.51626880404331</c:v>
                </c:pt>
                <c:pt idx="988">
                  <c:v>44.789767959880145</c:v>
                </c:pt>
                <c:pt idx="989">
                  <c:v>28.603857543332754</c:v>
                </c:pt>
                <c:pt idx="990">
                  <c:v>258.61803917855588</c:v>
                </c:pt>
                <c:pt idx="991">
                  <c:v>18.675249277264779</c:v>
                </c:pt>
                <c:pt idx="992">
                  <c:v>-0.42870789751936328</c:v>
                </c:pt>
                <c:pt idx="993">
                  <c:v>67.212565865120311</c:v>
                </c:pt>
                <c:pt idx="994">
                  <c:v>44.500373303783867</c:v>
                </c:pt>
                <c:pt idx="995">
                  <c:v>45.136817210252957</c:v>
                </c:pt>
                <c:pt idx="996">
                  <c:v>96.73749961820603</c:v>
                </c:pt>
                <c:pt idx="997">
                  <c:v>97.150823609879041</c:v>
                </c:pt>
                <c:pt idx="998">
                  <c:v>93.982905557631369</c:v>
                </c:pt>
                <c:pt idx="999">
                  <c:v>68.779151144583892</c:v>
                </c:pt>
                <c:pt idx="1000">
                  <c:v>44.825736649694697</c:v>
                </c:pt>
                <c:pt idx="1001">
                  <c:v>-12.886026157750385</c:v>
                </c:pt>
                <c:pt idx="1002">
                  <c:v>101.26174511660028</c:v>
                </c:pt>
                <c:pt idx="1003">
                  <c:v>7.7757988555170225</c:v>
                </c:pt>
                <c:pt idx="1004">
                  <c:v>157.40641645435804</c:v>
                </c:pt>
                <c:pt idx="1005">
                  <c:v>75.077626787735028</c:v>
                </c:pt>
                <c:pt idx="1006">
                  <c:v>89.379555559401396</c:v>
                </c:pt>
                <c:pt idx="1007">
                  <c:v>-142.5468341153159</c:v>
                </c:pt>
                <c:pt idx="1008">
                  <c:v>141.08634623355852</c:v>
                </c:pt>
                <c:pt idx="1009">
                  <c:v>46.672291414633534</c:v>
                </c:pt>
                <c:pt idx="1010">
                  <c:v>22.131576505467535</c:v>
                </c:pt>
                <c:pt idx="1011">
                  <c:v>67.128657438919731</c:v>
                </c:pt>
                <c:pt idx="1012">
                  <c:v>26.180345551233497</c:v>
                </c:pt>
                <c:pt idx="1013">
                  <c:v>33.220487487367805</c:v>
                </c:pt>
                <c:pt idx="1014">
                  <c:v>-32.001440540680086</c:v>
                </c:pt>
                <c:pt idx="1015">
                  <c:v>-1051.7495224412921</c:v>
                </c:pt>
                <c:pt idx="1016">
                  <c:v>69.724023765695577</c:v>
                </c:pt>
                <c:pt idx="1017">
                  <c:v>29.802672101999782</c:v>
                </c:pt>
                <c:pt idx="1018">
                  <c:v>278.30129958026356</c:v>
                </c:pt>
                <c:pt idx="1019">
                  <c:v>143.59049795920359</c:v>
                </c:pt>
                <c:pt idx="1020">
                  <c:v>163.06995371901175</c:v>
                </c:pt>
                <c:pt idx="1021">
                  <c:v>398.9136707685193</c:v>
                </c:pt>
                <c:pt idx="1022">
                  <c:v>30.891271790187773</c:v>
                </c:pt>
                <c:pt idx="1023">
                  <c:v>81.283406220371958</c:v>
                </c:pt>
                <c:pt idx="1024">
                  <c:v>274.31605243467658</c:v>
                </c:pt>
                <c:pt idx="1025">
                  <c:v>10.88851399579063</c:v>
                </c:pt>
                <c:pt idx="1026">
                  <c:v>167.41869705870121</c:v>
                </c:pt>
                <c:pt idx="1027">
                  <c:v>143.28092868813332</c:v>
                </c:pt>
                <c:pt idx="1028">
                  <c:v>384.31767365445012</c:v>
                </c:pt>
                <c:pt idx="1029">
                  <c:v>193.24178602866854</c:v>
                </c:pt>
                <c:pt idx="1030">
                  <c:v>16.737939536288067</c:v>
                </c:pt>
                <c:pt idx="1031">
                  <c:v>797.2667021517824</c:v>
                </c:pt>
                <c:pt idx="1032">
                  <c:v>48.690062003723398</c:v>
                </c:pt>
                <c:pt idx="1033">
                  <c:v>32.594923922620161</c:v>
                </c:pt>
                <c:pt idx="1034">
                  <c:v>43.491614198769213</c:v>
                </c:pt>
                <c:pt idx="1035">
                  <c:v>22.00564442854154</c:v>
                </c:pt>
                <c:pt idx="1036">
                  <c:v>106.33028333799876</c:v>
                </c:pt>
                <c:pt idx="1037">
                  <c:v>82.163405267643526</c:v>
                </c:pt>
                <c:pt idx="1038">
                  <c:v>119.38219239829441</c:v>
                </c:pt>
                <c:pt idx="1039">
                  <c:v>174.93906961019732</c:v>
                </c:pt>
                <c:pt idx="1040">
                  <c:v>42.593004532625308</c:v>
                </c:pt>
                <c:pt idx="1041">
                  <c:v>95.27855956423781</c:v>
                </c:pt>
                <c:pt idx="1042">
                  <c:v>32.111013113126731</c:v>
                </c:pt>
                <c:pt idx="1043">
                  <c:v>123.56397277154787</c:v>
                </c:pt>
                <c:pt idx="1044">
                  <c:v>191.85899648223386</c:v>
                </c:pt>
                <c:pt idx="1045">
                  <c:v>158.913773501365</c:v>
                </c:pt>
                <c:pt idx="1046">
                  <c:v>91.414587184803494</c:v>
                </c:pt>
                <c:pt idx="1047">
                  <c:v>22.20648581545197</c:v>
                </c:pt>
                <c:pt idx="1048">
                  <c:v>40.537037463248154</c:v>
                </c:pt>
                <c:pt idx="1049">
                  <c:v>116.5305349534393</c:v>
                </c:pt>
                <c:pt idx="1050">
                  <c:v>33.804346814465603</c:v>
                </c:pt>
                <c:pt idx="1051">
                  <c:v>34.461698923995293</c:v>
                </c:pt>
                <c:pt idx="1052">
                  <c:v>26.990370167124674</c:v>
                </c:pt>
                <c:pt idx="1053">
                  <c:v>174.13768997863414</c:v>
                </c:pt>
                <c:pt idx="1054">
                  <c:v>97.651659840496606</c:v>
                </c:pt>
                <c:pt idx="1055">
                  <c:v>111.32311927920028</c:v>
                </c:pt>
                <c:pt idx="1056">
                  <c:v>274.47493329597535</c:v>
                </c:pt>
                <c:pt idx="1057">
                  <c:v>48.958004439672997</c:v>
                </c:pt>
                <c:pt idx="1058">
                  <c:v>44.797544973894098</c:v>
                </c:pt>
                <c:pt idx="1059">
                  <c:v>40.857758280761217</c:v>
                </c:pt>
                <c:pt idx="1060">
                  <c:v>37.670300480803476</c:v>
                </c:pt>
                <c:pt idx="1061">
                  <c:v>28.185565289582087</c:v>
                </c:pt>
                <c:pt idx="1062">
                  <c:v>32.632107770874391</c:v>
                </c:pt>
                <c:pt idx="1063">
                  <c:v>80.013808682593535</c:v>
                </c:pt>
                <c:pt idx="1064">
                  <c:v>328.6923864942745</c:v>
                </c:pt>
                <c:pt idx="1065">
                  <c:v>351.1967076432922</c:v>
                </c:pt>
                <c:pt idx="1066">
                  <c:v>145.80540298716377</c:v>
                </c:pt>
                <c:pt idx="1067">
                  <c:v>186.47290484576143</c:v>
                </c:pt>
                <c:pt idx="1068">
                  <c:v>53.782426476893455</c:v>
                </c:pt>
                <c:pt idx="1069">
                  <c:v>14.795380310851931</c:v>
                </c:pt>
                <c:pt idx="1070">
                  <c:v>-48.68313560061722</c:v>
                </c:pt>
                <c:pt idx="1071">
                  <c:v>151.51353684805764</c:v>
                </c:pt>
                <c:pt idx="1072">
                  <c:v>53.811235584549891</c:v>
                </c:pt>
                <c:pt idx="1073">
                  <c:v>114.86552485938877</c:v>
                </c:pt>
                <c:pt idx="1074">
                  <c:v>27.589686309575214</c:v>
                </c:pt>
                <c:pt idx="1075">
                  <c:v>40.610595054130158</c:v>
                </c:pt>
                <c:pt idx="1076">
                  <c:v>251.72486197599781</c:v>
                </c:pt>
                <c:pt idx="1077">
                  <c:v>34.773459973279778</c:v>
                </c:pt>
                <c:pt idx="1078">
                  <c:v>159.57266204537061</c:v>
                </c:pt>
                <c:pt idx="1079">
                  <c:v>270.1664675322433</c:v>
                </c:pt>
                <c:pt idx="1080">
                  <c:v>69.359688334173555</c:v>
                </c:pt>
                <c:pt idx="1081">
                  <c:v>69.438284782052108</c:v>
                </c:pt>
                <c:pt idx="1082">
                  <c:v>51.932712300011438</c:v>
                </c:pt>
                <c:pt idx="1083">
                  <c:v>-40.082730227932849</c:v>
                </c:pt>
                <c:pt idx="1084">
                  <c:v>273.0892638240386</c:v>
                </c:pt>
                <c:pt idx="1085">
                  <c:v>203.32540786522506</c:v>
                </c:pt>
                <c:pt idx="1086">
                  <c:v>-145.2556653090522</c:v>
                </c:pt>
                <c:pt idx="1087">
                  <c:v>202.49419681374798</c:v>
                </c:pt>
                <c:pt idx="1088">
                  <c:v>62.157723748626964</c:v>
                </c:pt>
                <c:pt idx="1089">
                  <c:v>320.2907324359843</c:v>
                </c:pt>
                <c:pt idx="1090">
                  <c:v>358.41511332252765</c:v>
                </c:pt>
                <c:pt idx="1091">
                  <c:v>38.49301135080492</c:v>
                </c:pt>
                <c:pt idx="1092">
                  <c:v>485.68910707287228</c:v>
                </c:pt>
                <c:pt idx="1093">
                  <c:v>23.280491450779394</c:v>
                </c:pt>
                <c:pt idx="1094">
                  <c:v>63.768404108839384</c:v>
                </c:pt>
                <c:pt idx="1095">
                  <c:v>135.47661789693981</c:v>
                </c:pt>
                <c:pt idx="1096">
                  <c:v>87.704100537018519</c:v>
                </c:pt>
                <c:pt idx="1097">
                  <c:v>65.117521614910515</c:v>
                </c:pt>
                <c:pt idx="1098">
                  <c:v>148.08115171299781</c:v>
                </c:pt>
                <c:pt idx="1099">
                  <c:v>300.04108916545653</c:v>
                </c:pt>
                <c:pt idx="1100">
                  <c:v>123.75295065552572</c:v>
                </c:pt>
                <c:pt idx="1101">
                  <c:v>-36.301851539897648</c:v>
                </c:pt>
                <c:pt idx="1102">
                  <c:v>81.697726641965517</c:v>
                </c:pt>
                <c:pt idx="1103">
                  <c:v>232.19577988515076</c:v>
                </c:pt>
                <c:pt idx="1104">
                  <c:v>208.77637152154705</c:v>
                </c:pt>
                <c:pt idx="1105">
                  <c:v>83.444565505344158</c:v>
                </c:pt>
                <c:pt idx="1106">
                  <c:v>67.156562593151378</c:v>
                </c:pt>
                <c:pt idx="1107">
                  <c:v>37.652218923221028</c:v>
                </c:pt>
                <c:pt idx="1108">
                  <c:v>142.4045147588605</c:v>
                </c:pt>
                <c:pt idx="1109">
                  <c:v>595.44027309133276</c:v>
                </c:pt>
                <c:pt idx="1110">
                  <c:v>21.726060774739796</c:v>
                </c:pt>
                <c:pt idx="1111">
                  <c:v>86.481736699683694</c:v>
                </c:pt>
                <c:pt idx="1112">
                  <c:v>21.769945353818549</c:v>
                </c:pt>
                <c:pt idx="1113">
                  <c:v>69.100448642031054</c:v>
                </c:pt>
                <c:pt idx="1114">
                  <c:v>210.49969226500312</c:v>
                </c:pt>
                <c:pt idx="1115">
                  <c:v>7.3468479263097226</c:v>
                </c:pt>
                <c:pt idx="1116">
                  <c:v>425.05638112693526</c:v>
                </c:pt>
                <c:pt idx="1117">
                  <c:v>180.15705716286158</c:v>
                </c:pt>
                <c:pt idx="1118">
                  <c:v>67.832817451545921</c:v>
                </c:pt>
                <c:pt idx="1119">
                  <c:v>127.93503994153093</c:v>
                </c:pt>
                <c:pt idx="1120">
                  <c:v>65.839390536530999</c:v>
                </c:pt>
                <c:pt idx="1121">
                  <c:v>80.252368587471665</c:v>
                </c:pt>
                <c:pt idx="1122">
                  <c:v>79.493720870410201</c:v>
                </c:pt>
                <c:pt idx="1123">
                  <c:v>379.13861977819329</c:v>
                </c:pt>
                <c:pt idx="1124">
                  <c:v>13.649242870545061</c:v>
                </c:pt>
                <c:pt idx="1125">
                  <c:v>2.2563061907991884</c:v>
                </c:pt>
                <c:pt idx="1126">
                  <c:v>258.56098748981287</c:v>
                </c:pt>
                <c:pt idx="1127">
                  <c:v>74.231355731528794</c:v>
                </c:pt>
              </c:numCache>
            </c:numRef>
          </c:xVal>
          <c:yVal>
            <c:numRef>
              <c:f>Sheet1!$B$2:$B$3379</c:f>
              <c:numCache>
                <c:formatCode>0</c:formatCode>
                <c:ptCount val="3378"/>
                <c:pt idx="0">
                  <c:v>25</c:v>
                </c:pt>
                <c:pt idx="1">
                  <c:v>101</c:v>
                </c:pt>
                <c:pt idx="2">
                  <c:v>-23.076923076923077</c:v>
                </c:pt>
                <c:pt idx="3">
                  <c:v>0</c:v>
                </c:pt>
                <c:pt idx="4">
                  <c:v>25</c:v>
                </c:pt>
                <c:pt idx="5">
                  <c:v>-40</c:v>
                </c:pt>
                <c:pt idx="6">
                  <c:v>-40</c:v>
                </c:pt>
                <c:pt idx="7">
                  <c:v>-20</c:v>
                </c:pt>
                <c:pt idx="8">
                  <c:v>109</c:v>
                </c:pt>
                <c:pt idx="9">
                  <c:v>24.137931034482758</c:v>
                </c:pt>
                <c:pt idx="10">
                  <c:v>-42.857142857142854</c:v>
                </c:pt>
                <c:pt idx="11">
                  <c:v>-5</c:v>
                </c:pt>
                <c:pt idx="12">
                  <c:v>33.333333333333329</c:v>
                </c:pt>
                <c:pt idx="13">
                  <c:v>44.444444444444443</c:v>
                </c:pt>
                <c:pt idx="14">
                  <c:v>95</c:v>
                </c:pt>
                <c:pt idx="15">
                  <c:v>-20</c:v>
                </c:pt>
                <c:pt idx="16">
                  <c:v>-12.5</c:v>
                </c:pt>
                <c:pt idx="17">
                  <c:v>0</c:v>
                </c:pt>
                <c:pt idx="18">
                  <c:v>120</c:v>
                </c:pt>
                <c:pt idx="19">
                  <c:v>33.333333333333329</c:v>
                </c:pt>
                <c:pt idx="20">
                  <c:v>0</c:v>
                </c:pt>
                <c:pt idx="21">
                  <c:v>13.333333333333334</c:v>
                </c:pt>
                <c:pt idx="22">
                  <c:v>66.666666666666657</c:v>
                </c:pt>
                <c:pt idx="23">
                  <c:v>6.666666666666667</c:v>
                </c:pt>
                <c:pt idx="24">
                  <c:v>109</c:v>
                </c:pt>
                <c:pt idx="25">
                  <c:v>75</c:v>
                </c:pt>
                <c:pt idx="26">
                  <c:v>105</c:v>
                </c:pt>
                <c:pt idx="27">
                  <c:v>20</c:v>
                </c:pt>
                <c:pt idx="28">
                  <c:v>-11.267605633802818</c:v>
                </c:pt>
                <c:pt idx="29">
                  <c:v>98</c:v>
                </c:pt>
                <c:pt idx="30">
                  <c:v>86.666666666666671</c:v>
                </c:pt>
                <c:pt idx="31">
                  <c:v>50</c:v>
                </c:pt>
                <c:pt idx="32">
                  <c:v>-40</c:v>
                </c:pt>
                <c:pt idx="33">
                  <c:v>-62.681159420289859</c:v>
                </c:pt>
                <c:pt idx="34">
                  <c:v>0</c:v>
                </c:pt>
                <c:pt idx="35">
                  <c:v>96</c:v>
                </c:pt>
                <c:pt idx="36">
                  <c:v>21.875</c:v>
                </c:pt>
                <c:pt idx="37">
                  <c:v>-20</c:v>
                </c:pt>
                <c:pt idx="38">
                  <c:v>-46.666666666666664</c:v>
                </c:pt>
                <c:pt idx="39">
                  <c:v>-30.76923076923077</c:v>
                </c:pt>
                <c:pt idx="40">
                  <c:v>91</c:v>
                </c:pt>
                <c:pt idx="41">
                  <c:v>-4</c:v>
                </c:pt>
                <c:pt idx="42">
                  <c:v>-42.857142857142854</c:v>
                </c:pt>
                <c:pt idx="43">
                  <c:v>-25.925925925925924</c:v>
                </c:pt>
                <c:pt idx="44">
                  <c:v>0</c:v>
                </c:pt>
                <c:pt idx="45">
                  <c:v>33.333333333333329</c:v>
                </c:pt>
                <c:pt idx="46">
                  <c:v>0</c:v>
                </c:pt>
                <c:pt idx="47">
                  <c:v>20</c:v>
                </c:pt>
                <c:pt idx="48">
                  <c:v>-42.857142857142854</c:v>
                </c:pt>
                <c:pt idx="49">
                  <c:v>0</c:v>
                </c:pt>
                <c:pt idx="50">
                  <c:v>104</c:v>
                </c:pt>
                <c:pt idx="51">
                  <c:v>150</c:v>
                </c:pt>
                <c:pt idx="52">
                  <c:v>-40</c:v>
                </c:pt>
                <c:pt idx="53">
                  <c:v>0</c:v>
                </c:pt>
                <c:pt idx="54">
                  <c:v>0</c:v>
                </c:pt>
                <c:pt idx="55">
                  <c:v>0</c:v>
                </c:pt>
                <c:pt idx="56">
                  <c:v>0</c:v>
                </c:pt>
                <c:pt idx="57">
                  <c:v>-25</c:v>
                </c:pt>
                <c:pt idx="58">
                  <c:v>45.454545454545453</c:v>
                </c:pt>
                <c:pt idx="59">
                  <c:v>25</c:v>
                </c:pt>
                <c:pt idx="60">
                  <c:v>91</c:v>
                </c:pt>
                <c:pt idx="61">
                  <c:v>33.333333333333329</c:v>
                </c:pt>
                <c:pt idx="62">
                  <c:v>6.25</c:v>
                </c:pt>
                <c:pt idx="63">
                  <c:v>661</c:v>
                </c:pt>
                <c:pt idx="64">
                  <c:v>-28.571428571428569</c:v>
                </c:pt>
                <c:pt idx="65">
                  <c:v>0</c:v>
                </c:pt>
                <c:pt idx="66">
                  <c:v>75</c:v>
                </c:pt>
                <c:pt idx="67">
                  <c:v>-33.333333333333329</c:v>
                </c:pt>
                <c:pt idx="68">
                  <c:v>0</c:v>
                </c:pt>
                <c:pt idx="69">
                  <c:v>4.7619047619047619</c:v>
                </c:pt>
                <c:pt idx="70">
                  <c:v>0</c:v>
                </c:pt>
                <c:pt idx="71">
                  <c:v>95</c:v>
                </c:pt>
                <c:pt idx="72">
                  <c:v>-22.727272727272727</c:v>
                </c:pt>
                <c:pt idx="73">
                  <c:v>-20</c:v>
                </c:pt>
                <c:pt idx="74">
                  <c:v>-62.5</c:v>
                </c:pt>
                <c:pt idx="75">
                  <c:v>66.666666666666657</c:v>
                </c:pt>
                <c:pt idx="76">
                  <c:v>28.08988764044944</c:v>
                </c:pt>
                <c:pt idx="77">
                  <c:v>-42.857142857142854</c:v>
                </c:pt>
                <c:pt idx="78">
                  <c:v>0</c:v>
                </c:pt>
                <c:pt idx="79">
                  <c:v>0</c:v>
                </c:pt>
                <c:pt idx="80">
                  <c:v>20</c:v>
                </c:pt>
                <c:pt idx="81">
                  <c:v>0</c:v>
                </c:pt>
                <c:pt idx="82">
                  <c:v>31.578947368421051</c:v>
                </c:pt>
                <c:pt idx="83">
                  <c:v>-30</c:v>
                </c:pt>
                <c:pt idx="84">
                  <c:v>-20</c:v>
                </c:pt>
                <c:pt idx="85">
                  <c:v>140</c:v>
                </c:pt>
                <c:pt idx="86">
                  <c:v>0</c:v>
                </c:pt>
                <c:pt idx="87">
                  <c:v>-25</c:v>
                </c:pt>
                <c:pt idx="88">
                  <c:v>0</c:v>
                </c:pt>
                <c:pt idx="89">
                  <c:v>-50</c:v>
                </c:pt>
                <c:pt idx="90">
                  <c:v>-23.214285714285715</c:v>
                </c:pt>
                <c:pt idx="91">
                  <c:v>50</c:v>
                </c:pt>
                <c:pt idx="92">
                  <c:v>108</c:v>
                </c:pt>
                <c:pt idx="93">
                  <c:v>192</c:v>
                </c:pt>
                <c:pt idx="94">
                  <c:v>101</c:v>
                </c:pt>
                <c:pt idx="95">
                  <c:v>108</c:v>
                </c:pt>
                <c:pt idx="96">
                  <c:v>-8.8235294117647065</c:v>
                </c:pt>
                <c:pt idx="97">
                  <c:v>25</c:v>
                </c:pt>
                <c:pt idx="98">
                  <c:v>20</c:v>
                </c:pt>
                <c:pt idx="99">
                  <c:v>-21.052631578947366</c:v>
                </c:pt>
                <c:pt idx="100">
                  <c:v>-50</c:v>
                </c:pt>
                <c:pt idx="101">
                  <c:v>-12.903225806451612</c:v>
                </c:pt>
                <c:pt idx="102">
                  <c:v>-40</c:v>
                </c:pt>
                <c:pt idx="103">
                  <c:v>-42.857142857142854</c:v>
                </c:pt>
                <c:pt idx="104">
                  <c:v>191</c:v>
                </c:pt>
                <c:pt idx="105">
                  <c:v>-42.857142857142854</c:v>
                </c:pt>
                <c:pt idx="106">
                  <c:v>33.333333333333329</c:v>
                </c:pt>
                <c:pt idx="107">
                  <c:v>26.190476190476193</c:v>
                </c:pt>
                <c:pt idx="108">
                  <c:v>35.714285714285715</c:v>
                </c:pt>
                <c:pt idx="109">
                  <c:v>-6.666666666666667</c:v>
                </c:pt>
                <c:pt idx="110">
                  <c:v>12.5</c:v>
                </c:pt>
                <c:pt idx="111">
                  <c:v>106</c:v>
                </c:pt>
                <c:pt idx="112">
                  <c:v>0</c:v>
                </c:pt>
                <c:pt idx="113">
                  <c:v>33.333333333333329</c:v>
                </c:pt>
                <c:pt idx="114">
                  <c:v>-42.857142857142854</c:v>
                </c:pt>
                <c:pt idx="115">
                  <c:v>-33.333333333333329</c:v>
                </c:pt>
                <c:pt idx="116">
                  <c:v>33.333333333333329</c:v>
                </c:pt>
                <c:pt idx="117">
                  <c:v>0</c:v>
                </c:pt>
                <c:pt idx="118">
                  <c:v>50</c:v>
                </c:pt>
                <c:pt idx="119">
                  <c:v>-33.333333333333329</c:v>
                </c:pt>
                <c:pt idx="120">
                  <c:v>299</c:v>
                </c:pt>
                <c:pt idx="121">
                  <c:v>33.333333333333329</c:v>
                </c:pt>
                <c:pt idx="122">
                  <c:v>93</c:v>
                </c:pt>
                <c:pt idx="123">
                  <c:v>57.142857142857139</c:v>
                </c:pt>
                <c:pt idx="124">
                  <c:v>-27.083333333333332</c:v>
                </c:pt>
                <c:pt idx="125">
                  <c:v>75</c:v>
                </c:pt>
                <c:pt idx="126">
                  <c:v>-44</c:v>
                </c:pt>
                <c:pt idx="127">
                  <c:v>0</c:v>
                </c:pt>
                <c:pt idx="128">
                  <c:v>99</c:v>
                </c:pt>
                <c:pt idx="129">
                  <c:v>-50</c:v>
                </c:pt>
                <c:pt idx="130">
                  <c:v>0</c:v>
                </c:pt>
                <c:pt idx="131">
                  <c:v>217</c:v>
                </c:pt>
                <c:pt idx="132">
                  <c:v>1014</c:v>
                </c:pt>
                <c:pt idx="133">
                  <c:v>20</c:v>
                </c:pt>
                <c:pt idx="134">
                  <c:v>88.888888888888886</c:v>
                </c:pt>
                <c:pt idx="135">
                  <c:v>201</c:v>
                </c:pt>
                <c:pt idx="136">
                  <c:v>296</c:v>
                </c:pt>
                <c:pt idx="137">
                  <c:v>66.666666666666657</c:v>
                </c:pt>
                <c:pt idx="138">
                  <c:v>36.585365853658537</c:v>
                </c:pt>
                <c:pt idx="139">
                  <c:v>-9.5127610208816709</c:v>
                </c:pt>
                <c:pt idx="140">
                  <c:v>0</c:v>
                </c:pt>
                <c:pt idx="141">
                  <c:v>99</c:v>
                </c:pt>
                <c:pt idx="142">
                  <c:v>-16.666666666666664</c:v>
                </c:pt>
                <c:pt idx="143">
                  <c:v>0</c:v>
                </c:pt>
                <c:pt idx="144">
                  <c:v>12.5</c:v>
                </c:pt>
                <c:pt idx="145">
                  <c:v>94</c:v>
                </c:pt>
                <c:pt idx="146">
                  <c:v>107</c:v>
                </c:pt>
                <c:pt idx="147">
                  <c:v>-1.2232415902140672</c:v>
                </c:pt>
                <c:pt idx="148">
                  <c:v>-3.8461538461538463</c:v>
                </c:pt>
                <c:pt idx="149">
                  <c:v>-60</c:v>
                </c:pt>
                <c:pt idx="150">
                  <c:v>-88.571428571428569</c:v>
                </c:pt>
                <c:pt idx="151">
                  <c:v>-11.111111111111111</c:v>
                </c:pt>
                <c:pt idx="152">
                  <c:v>0</c:v>
                </c:pt>
                <c:pt idx="153">
                  <c:v>33.333333333333329</c:v>
                </c:pt>
                <c:pt idx="154">
                  <c:v>109</c:v>
                </c:pt>
                <c:pt idx="155">
                  <c:v>66.666666666666657</c:v>
                </c:pt>
                <c:pt idx="156">
                  <c:v>0</c:v>
                </c:pt>
                <c:pt idx="157">
                  <c:v>14.285714285714285</c:v>
                </c:pt>
                <c:pt idx="158">
                  <c:v>0</c:v>
                </c:pt>
                <c:pt idx="159">
                  <c:v>-40</c:v>
                </c:pt>
                <c:pt idx="160">
                  <c:v>25</c:v>
                </c:pt>
                <c:pt idx="161">
                  <c:v>0</c:v>
                </c:pt>
                <c:pt idx="162">
                  <c:v>25</c:v>
                </c:pt>
                <c:pt idx="163">
                  <c:v>50</c:v>
                </c:pt>
                <c:pt idx="164">
                  <c:v>50</c:v>
                </c:pt>
                <c:pt idx="165">
                  <c:v>-28.571428571428569</c:v>
                </c:pt>
                <c:pt idx="166">
                  <c:v>-12.5</c:v>
                </c:pt>
                <c:pt idx="167">
                  <c:v>938</c:v>
                </c:pt>
                <c:pt idx="168">
                  <c:v>-15</c:v>
                </c:pt>
                <c:pt idx="169">
                  <c:v>99</c:v>
                </c:pt>
                <c:pt idx="170">
                  <c:v>278</c:v>
                </c:pt>
                <c:pt idx="171">
                  <c:v>107</c:v>
                </c:pt>
                <c:pt idx="172">
                  <c:v>128.57142857142858</c:v>
                </c:pt>
                <c:pt idx="173">
                  <c:v>105</c:v>
                </c:pt>
                <c:pt idx="174">
                  <c:v>0</c:v>
                </c:pt>
                <c:pt idx="175">
                  <c:v>50</c:v>
                </c:pt>
                <c:pt idx="176">
                  <c:v>46.153846153846153</c:v>
                </c:pt>
                <c:pt idx="177">
                  <c:v>66.666666666666657</c:v>
                </c:pt>
                <c:pt idx="178">
                  <c:v>98</c:v>
                </c:pt>
                <c:pt idx="179">
                  <c:v>5.8823529411764701</c:v>
                </c:pt>
                <c:pt idx="180">
                  <c:v>-18.181818181818183</c:v>
                </c:pt>
                <c:pt idx="181">
                  <c:v>108</c:v>
                </c:pt>
                <c:pt idx="182">
                  <c:v>0</c:v>
                </c:pt>
                <c:pt idx="183">
                  <c:v>0</c:v>
                </c:pt>
                <c:pt idx="184">
                  <c:v>-16.666666666666664</c:v>
                </c:pt>
                <c:pt idx="185">
                  <c:v>11.111111111111111</c:v>
                </c:pt>
                <c:pt idx="186">
                  <c:v>216.66666666666666</c:v>
                </c:pt>
                <c:pt idx="187">
                  <c:v>100</c:v>
                </c:pt>
                <c:pt idx="188">
                  <c:v>0</c:v>
                </c:pt>
                <c:pt idx="189">
                  <c:v>33.333333333333329</c:v>
                </c:pt>
                <c:pt idx="190">
                  <c:v>0</c:v>
                </c:pt>
                <c:pt idx="191">
                  <c:v>-9.0909090909090917</c:v>
                </c:pt>
                <c:pt idx="192">
                  <c:v>-18.181818181818183</c:v>
                </c:pt>
                <c:pt idx="193">
                  <c:v>-25</c:v>
                </c:pt>
                <c:pt idx="194">
                  <c:v>-7.1428571428571423</c:v>
                </c:pt>
                <c:pt idx="195">
                  <c:v>-22.222222222222221</c:v>
                </c:pt>
                <c:pt idx="196">
                  <c:v>104</c:v>
                </c:pt>
                <c:pt idx="197">
                  <c:v>66.666666666666657</c:v>
                </c:pt>
                <c:pt idx="198">
                  <c:v>109</c:v>
                </c:pt>
                <c:pt idx="199">
                  <c:v>150</c:v>
                </c:pt>
                <c:pt idx="200">
                  <c:v>-25</c:v>
                </c:pt>
                <c:pt idx="201">
                  <c:v>-38.75</c:v>
                </c:pt>
                <c:pt idx="202">
                  <c:v>0</c:v>
                </c:pt>
                <c:pt idx="203">
                  <c:v>107</c:v>
                </c:pt>
                <c:pt idx="204">
                  <c:v>-75.862068965517238</c:v>
                </c:pt>
                <c:pt idx="205">
                  <c:v>66.666666666666657</c:v>
                </c:pt>
                <c:pt idx="206">
                  <c:v>-27.27272727272727</c:v>
                </c:pt>
                <c:pt idx="207">
                  <c:v>0</c:v>
                </c:pt>
                <c:pt idx="208">
                  <c:v>0</c:v>
                </c:pt>
                <c:pt idx="209">
                  <c:v>0</c:v>
                </c:pt>
                <c:pt idx="210">
                  <c:v>0</c:v>
                </c:pt>
                <c:pt idx="211">
                  <c:v>-33.333333333333329</c:v>
                </c:pt>
                <c:pt idx="212">
                  <c:v>16.666666666666664</c:v>
                </c:pt>
                <c:pt idx="213">
                  <c:v>-54</c:v>
                </c:pt>
                <c:pt idx="214">
                  <c:v>-86.666666666666671</c:v>
                </c:pt>
                <c:pt idx="215">
                  <c:v>9.0909090909090917</c:v>
                </c:pt>
                <c:pt idx="216">
                  <c:v>0</c:v>
                </c:pt>
                <c:pt idx="217">
                  <c:v>110</c:v>
                </c:pt>
                <c:pt idx="218">
                  <c:v>-1.3698630136986301</c:v>
                </c:pt>
                <c:pt idx="219">
                  <c:v>50</c:v>
                </c:pt>
                <c:pt idx="220">
                  <c:v>0</c:v>
                </c:pt>
                <c:pt idx="221">
                  <c:v>0</c:v>
                </c:pt>
                <c:pt idx="222">
                  <c:v>20</c:v>
                </c:pt>
                <c:pt idx="223">
                  <c:v>0</c:v>
                </c:pt>
                <c:pt idx="224">
                  <c:v>5.7142857142857144</c:v>
                </c:pt>
                <c:pt idx="225">
                  <c:v>94</c:v>
                </c:pt>
                <c:pt idx="226">
                  <c:v>20</c:v>
                </c:pt>
                <c:pt idx="227">
                  <c:v>-10</c:v>
                </c:pt>
                <c:pt idx="228">
                  <c:v>-3.225806451612903</c:v>
                </c:pt>
                <c:pt idx="229">
                  <c:v>20</c:v>
                </c:pt>
                <c:pt idx="230">
                  <c:v>0</c:v>
                </c:pt>
                <c:pt idx="231">
                  <c:v>120</c:v>
                </c:pt>
                <c:pt idx="232">
                  <c:v>-17.241379310344829</c:v>
                </c:pt>
                <c:pt idx="233">
                  <c:v>-33.87096774193548</c:v>
                </c:pt>
                <c:pt idx="234">
                  <c:v>30</c:v>
                </c:pt>
                <c:pt idx="235">
                  <c:v>50</c:v>
                </c:pt>
                <c:pt idx="236">
                  <c:v>97</c:v>
                </c:pt>
                <c:pt idx="237">
                  <c:v>105</c:v>
                </c:pt>
                <c:pt idx="238">
                  <c:v>-9.7560975609756095</c:v>
                </c:pt>
                <c:pt idx="239">
                  <c:v>103</c:v>
                </c:pt>
                <c:pt idx="240">
                  <c:v>0</c:v>
                </c:pt>
                <c:pt idx="241">
                  <c:v>75</c:v>
                </c:pt>
                <c:pt idx="242">
                  <c:v>90</c:v>
                </c:pt>
                <c:pt idx="243">
                  <c:v>0</c:v>
                </c:pt>
                <c:pt idx="244">
                  <c:v>0</c:v>
                </c:pt>
                <c:pt idx="245">
                  <c:v>50</c:v>
                </c:pt>
                <c:pt idx="246">
                  <c:v>-10</c:v>
                </c:pt>
                <c:pt idx="247">
                  <c:v>0</c:v>
                </c:pt>
                <c:pt idx="248">
                  <c:v>-55.555555555555557</c:v>
                </c:pt>
                <c:pt idx="249">
                  <c:v>203</c:v>
                </c:pt>
                <c:pt idx="250">
                  <c:v>-12.396694214876034</c:v>
                </c:pt>
                <c:pt idx="251">
                  <c:v>6.25</c:v>
                </c:pt>
                <c:pt idx="252">
                  <c:v>0</c:v>
                </c:pt>
                <c:pt idx="253">
                  <c:v>369</c:v>
                </c:pt>
                <c:pt idx="254">
                  <c:v>33.333333333333329</c:v>
                </c:pt>
                <c:pt idx="255">
                  <c:v>27.868852459016392</c:v>
                </c:pt>
                <c:pt idx="256">
                  <c:v>-25</c:v>
                </c:pt>
                <c:pt idx="257">
                  <c:v>-20</c:v>
                </c:pt>
                <c:pt idx="258">
                  <c:v>11.111111111111111</c:v>
                </c:pt>
                <c:pt idx="259">
                  <c:v>35.714285714285715</c:v>
                </c:pt>
                <c:pt idx="260">
                  <c:v>25</c:v>
                </c:pt>
                <c:pt idx="261">
                  <c:v>25</c:v>
                </c:pt>
                <c:pt idx="262">
                  <c:v>-28.571428571428569</c:v>
                </c:pt>
                <c:pt idx="263">
                  <c:v>-12.5</c:v>
                </c:pt>
                <c:pt idx="264">
                  <c:v>-16.666666666666664</c:v>
                </c:pt>
                <c:pt idx="265">
                  <c:v>18.518518518518519</c:v>
                </c:pt>
                <c:pt idx="266">
                  <c:v>110</c:v>
                </c:pt>
                <c:pt idx="267">
                  <c:v>103</c:v>
                </c:pt>
                <c:pt idx="268">
                  <c:v>50</c:v>
                </c:pt>
                <c:pt idx="269">
                  <c:v>25</c:v>
                </c:pt>
                <c:pt idx="270">
                  <c:v>0</c:v>
                </c:pt>
                <c:pt idx="271">
                  <c:v>233.33333333333334</c:v>
                </c:pt>
                <c:pt idx="272">
                  <c:v>33.333333333333329</c:v>
                </c:pt>
                <c:pt idx="273">
                  <c:v>-11.111111111111111</c:v>
                </c:pt>
                <c:pt idx="274">
                  <c:v>90</c:v>
                </c:pt>
                <c:pt idx="275">
                  <c:v>-25</c:v>
                </c:pt>
                <c:pt idx="276">
                  <c:v>-33.333333333333329</c:v>
                </c:pt>
                <c:pt idx="277">
                  <c:v>0</c:v>
                </c:pt>
                <c:pt idx="278">
                  <c:v>7.6923076923076925</c:v>
                </c:pt>
                <c:pt idx="279">
                  <c:v>11.111111111111111</c:v>
                </c:pt>
                <c:pt idx="280">
                  <c:v>0</c:v>
                </c:pt>
                <c:pt idx="281">
                  <c:v>25</c:v>
                </c:pt>
                <c:pt idx="282">
                  <c:v>-46.153846153846153</c:v>
                </c:pt>
                <c:pt idx="283">
                  <c:v>-16.666666666666664</c:v>
                </c:pt>
                <c:pt idx="284">
                  <c:v>-23.076923076923077</c:v>
                </c:pt>
                <c:pt idx="285">
                  <c:v>20</c:v>
                </c:pt>
                <c:pt idx="286">
                  <c:v>20</c:v>
                </c:pt>
                <c:pt idx="287">
                  <c:v>50</c:v>
                </c:pt>
                <c:pt idx="288">
                  <c:v>50</c:v>
                </c:pt>
                <c:pt idx="289">
                  <c:v>40</c:v>
                </c:pt>
                <c:pt idx="290">
                  <c:v>90</c:v>
                </c:pt>
                <c:pt idx="291">
                  <c:v>66.666666666666657</c:v>
                </c:pt>
                <c:pt idx="292">
                  <c:v>-50</c:v>
                </c:pt>
                <c:pt idx="293">
                  <c:v>25</c:v>
                </c:pt>
                <c:pt idx="294">
                  <c:v>45.833333333333329</c:v>
                </c:pt>
                <c:pt idx="295">
                  <c:v>233.33333333333334</c:v>
                </c:pt>
                <c:pt idx="296">
                  <c:v>33.333333333333329</c:v>
                </c:pt>
                <c:pt idx="297">
                  <c:v>91</c:v>
                </c:pt>
                <c:pt idx="298">
                  <c:v>37.5</c:v>
                </c:pt>
                <c:pt idx="299">
                  <c:v>-33.333333333333329</c:v>
                </c:pt>
                <c:pt idx="300">
                  <c:v>-10</c:v>
                </c:pt>
                <c:pt idx="301">
                  <c:v>0</c:v>
                </c:pt>
                <c:pt idx="302">
                  <c:v>90</c:v>
                </c:pt>
                <c:pt idx="303">
                  <c:v>204</c:v>
                </c:pt>
                <c:pt idx="304">
                  <c:v>20</c:v>
                </c:pt>
                <c:pt idx="305">
                  <c:v>21.875</c:v>
                </c:pt>
                <c:pt idx="306">
                  <c:v>-33.333333333333329</c:v>
                </c:pt>
                <c:pt idx="307">
                  <c:v>0</c:v>
                </c:pt>
                <c:pt idx="308">
                  <c:v>33.333333333333329</c:v>
                </c:pt>
                <c:pt idx="309">
                  <c:v>33.333333333333329</c:v>
                </c:pt>
                <c:pt idx="310">
                  <c:v>60</c:v>
                </c:pt>
                <c:pt idx="311">
                  <c:v>-20</c:v>
                </c:pt>
                <c:pt idx="312">
                  <c:v>283</c:v>
                </c:pt>
                <c:pt idx="313">
                  <c:v>20</c:v>
                </c:pt>
                <c:pt idx="314">
                  <c:v>-11.76470588235294</c:v>
                </c:pt>
                <c:pt idx="315">
                  <c:v>25</c:v>
                </c:pt>
                <c:pt idx="316">
                  <c:v>-20</c:v>
                </c:pt>
                <c:pt idx="317">
                  <c:v>91</c:v>
                </c:pt>
                <c:pt idx="318">
                  <c:v>-16.666666666666664</c:v>
                </c:pt>
                <c:pt idx="319">
                  <c:v>-12</c:v>
                </c:pt>
                <c:pt idx="320">
                  <c:v>95</c:v>
                </c:pt>
                <c:pt idx="321">
                  <c:v>33.333333333333329</c:v>
                </c:pt>
                <c:pt idx="322">
                  <c:v>94</c:v>
                </c:pt>
                <c:pt idx="323">
                  <c:v>-16.666666666666664</c:v>
                </c:pt>
                <c:pt idx="324">
                  <c:v>-9.3023255813953494</c:v>
                </c:pt>
                <c:pt idx="325">
                  <c:v>-22.222222222222221</c:v>
                </c:pt>
                <c:pt idx="326">
                  <c:v>0</c:v>
                </c:pt>
                <c:pt idx="327">
                  <c:v>33.333333333333329</c:v>
                </c:pt>
                <c:pt idx="328">
                  <c:v>97</c:v>
                </c:pt>
                <c:pt idx="329">
                  <c:v>-25</c:v>
                </c:pt>
                <c:pt idx="330">
                  <c:v>-28.571428571428569</c:v>
                </c:pt>
                <c:pt idx="331">
                  <c:v>0</c:v>
                </c:pt>
                <c:pt idx="332">
                  <c:v>8.5106382978723403</c:v>
                </c:pt>
                <c:pt idx="333">
                  <c:v>108</c:v>
                </c:pt>
                <c:pt idx="334">
                  <c:v>0</c:v>
                </c:pt>
                <c:pt idx="335">
                  <c:v>33.333333333333329</c:v>
                </c:pt>
                <c:pt idx="336">
                  <c:v>-40</c:v>
                </c:pt>
                <c:pt idx="337">
                  <c:v>0</c:v>
                </c:pt>
                <c:pt idx="338">
                  <c:v>92</c:v>
                </c:pt>
                <c:pt idx="339">
                  <c:v>250</c:v>
                </c:pt>
                <c:pt idx="340">
                  <c:v>64.285714285714292</c:v>
                </c:pt>
                <c:pt idx="341">
                  <c:v>0</c:v>
                </c:pt>
                <c:pt idx="342">
                  <c:v>0</c:v>
                </c:pt>
                <c:pt idx="343">
                  <c:v>-54.761904761904766</c:v>
                </c:pt>
                <c:pt idx="344">
                  <c:v>-5.6074766355140184</c:v>
                </c:pt>
                <c:pt idx="345">
                  <c:v>0</c:v>
                </c:pt>
                <c:pt idx="346">
                  <c:v>0</c:v>
                </c:pt>
                <c:pt idx="347">
                  <c:v>-36.363636363636367</c:v>
                </c:pt>
                <c:pt idx="348">
                  <c:v>0</c:v>
                </c:pt>
                <c:pt idx="349">
                  <c:v>-50</c:v>
                </c:pt>
                <c:pt idx="350">
                  <c:v>15.384615384615385</c:v>
                </c:pt>
                <c:pt idx="351">
                  <c:v>17.391304347826086</c:v>
                </c:pt>
                <c:pt idx="352">
                  <c:v>0</c:v>
                </c:pt>
                <c:pt idx="353">
                  <c:v>50</c:v>
                </c:pt>
                <c:pt idx="354">
                  <c:v>33.333333333333329</c:v>
                </c:pt>
                <c:pt idx="355">
                  <c:v>98</c:v>
                </c:pt>
                <c:pt idx="356">
                  <c:v>-13.333333333333334</c:v>
                </c:pt>
                <c:pt idx="357">
                  <c:v>99</c:v>
                </c:pt>
                <c:pt idx="358">
                  <c:v>27.27272727272727</c:v>
                </c:pt>
                <c:pt idx="359">
                  <c:v>100</c:v>
                </c:pt>
                <c:pt idx="360">
                  <c:v>-25</c:v>
                </c:pt>
                <c:pt idx="361">
                  <c:v>-63.636363636363633</c:v>
                </c:pt>
                <c:pt idx="362">
                  <c:v>33.333333333333329</c:v>
                </c:pt>
                <c:pt idx="363">
                  <c:v>6.25</c:v>
                </c:pt>
                <c:pt idx="364">
                  <c:v>-3.4782608695652173</c:v>
                </c:pt>
                <c:pt idx="365">
                  <c:v>110</c:v>
                </c:pt>
                <c:pt idx="366">
                  <c:v>638</c:v>
                </c:pt>
                <c:pt idx="367">
                  <c:v>99</c:v>
                </c:pt>
                <c:pt idx="368">
                  <c:v>0</c:v>
                </c:pt>
                <c:pt idx="369">
                  <c:v>0</c:v>
                </c:pt>
                <c:pt idx="370">
                  <c:v>-20</c:v>
                </c:pt>
                <c:pt idx="371">
                  <c:v>95</c:v>
                </c:pt>
                <c:pt idx="372">
                  <c:v>193</c:v>
                </c:pt>
                <c:pt idx="373">
                  <c:v>90</c:v>
                </c:pt>
                <c:pt idx="374">
                  <c:v>9.0909090909090917</c:v>
                </c:pt>
                <c:pt idx="375">
                  <c:v>92</c:v>
                </c:pt>
                <c:pt idx="376">
                  <c:v>108</c:v>
                </c:pt>
                <c:pt idx="377">
                  <c:v>-28.571428571428569</c:v>
                </c:pt>
                <c:pt idx="378">
                  <c:v>17.647058823529413</c:v>
                </c:pt>
                <c:pt idx="379">
                  <c:v>-40</c:v>
                </c:pt>
                <c:pt idx="380">
                  <c:v>33.333333333333329</c:v>
                </c:pt>
                <c:pt idx="381">
                  <c:v>-35.714285714285715</c:v>
                </c:pt>
                <c:pt idx="382">
                  <c:v>33.333333333333329</c:v>
                </c:pt>
                <c:pt idx="383">
                  <c:v>0</c:v>
                </c:pt>
                <c:pt idx="384">
                  <c:v>-28.571428571428569</c:v>
                </c:pt>
                <c:pt idx="385">
                  <c:v>87.5</c:v>
                </c:pt>
                <c:pt idx="386">
                  <c:v>33.333333333333329</c:v>
                </c:pt>
                <c:pt idx="387">
                  <c:v>101</c:v>
                </c:pt>
                <c:pt idx="388">
                  <c:v>-12.5</c:v>
                </c:pt>
                <c:pt idx="389">
                  <c:v>-25</c:v>
                </c:pt>
                <c:pt idx="390">
                  <c:v>75</c:v>
                </c:pt>
                <c:pt idx="391">
                  <c:v>4.7619047619047619</c:v>
                </c:pt>
                <c:pt idx="392">
                  <c:v>91</c:v>
                </c:pt>
                <c:pt idx="393">
                  <c:v>0</c:v>
                </c:pt>
                <c:pt idx="394">
                  <c:v>193</c:v>
                </c:pt>
                <c:pt idx="395">
                  <c:v>16.666666666666664</c:v>
                </c:pt>
                <c:pt idx="396">
                  <c:v>50</c:v>
                </c:pt>
                <c:pt idx="397">
                  <c:v>-9.0909090909090917</c:v>
                </c:pt>
                <c:pt idx="398">
                  <c:v>105</c:v>
                </c:pt>
                <c:pt idx="399">
                  <c:v>50</c:v>
                </c:pt>
                <c:pt idx="400">
                  <c:v>-9.0090090090090094</c:v>
                </c:pt>
                <c:pt idx="401">
                  <c:v>0</c:v>
                </c:pt>
                <c:pt idx="402">
                  <c:v>207</c:v>
                </c:pt>
                <c:pt idx="403">
                  <c:v>0</c:v>
                </c:pt>
                <c:pt idx="404">
                  <c:v>23.076923076923077</c:v>
                </c:pt>
                <c:pt idx="405">
                  <c:v>12.5</c:v>
                </c:pt>
                <c:pt idx="406">
                  <c:v>14.893617021276595</c:v>
                </c:pt>
                <c:pt idx="407">
                  <c:v>-12.5</c:v>
                </c:pt>
                <c:pt idx="408">
                  <c:v>-30.76923076923077</c:v>
                </c:pt>
                <c:pt idx="409">
                  <c:v>-50</c:v>
                </c:pt>
                <c:pt idx="410">
                  <c:v>0</c:v>
                </c:pt>
                <c:pt idx="411">
                  <c:v>-16.981132075471699</c:v>
                </c:pt>
                <c:pt idx="412">
                  <c:v>8.695652173913043</c:v>
                </c:pt>
                <c:pt idx="413">
                  <c:v>94</c:v>
                </c:pt>
                <c:pt idx="414">
                  <c:v>0</c:v>
                </c:pt>
                <c:pt idx="415">
                  <c:v>195</c:v>
                </c:pt>
                <c:pt idx="416">
                  <c:v>33.333333333333329</c:v>
                </c:pt>
                <c:pt idx="417">
                  <c:v>5.5555555555555554</c:v>
                </c:pt>
                <c:pt idx="418">
                  <c:v>133.33333333333331</c:v>
                </c:pt>
                <c:pt idx="419">
                  <c:v>0</c:v>
                </c:pt>
                <c:pt idx="420">
                  <c:v>-46.153846153846153</c:v>
                </c:pt>
                <c:pt idx="421">
                  <c:v>0</c:v>
                </c:pt>
                <c:pt idx="422">
                  <c:v>-42.857142857142854</c:v>
                </c:pt>
                <c:pt idx="423">
                  <c:v>0</c:v>
                </c:pt>
                <c:pt idx="424">
                  <c:v>94</c:v>
                </c:pt>
                <c:pt idx="425">
                  <c:v>18.181818181818183</c:v>
                </c:pt>
                <c:pt idx="426">
                  <c:v>0</c:v>
                </c:pt>
                <c:pt idx="427">
                  <c:v>50</c:v>
                </c:pt>
                <c:pt idx="428">
                  <c:v>0</c:v>
                </c:pt>
                <c:pt idx="429">
                  <c:v>0</c:v>
                </c:pt>
                <c:pt idx="430">
                  <c:v>50</c:v>
                </c:pt>
                <c:pt idx="431">
                  <c:v>0</c:v>
                </c:pt>
                <c:pt idx="432">
                  <c:v>-50</c:v>
                </c:pt>
                <c:pt idx="433">
                  <c:v>107</c:v>
                </c:pt>
                <c:pt idx="434">
                  <c:v>327</c:v>
                </c:pt>
                <c:pt idx="435">
                  <c:v>0</c:v>
                </c:pt>
                <c:pt idx="436">
                  <c:v>-7.1428571428571423</c:v>
                </c:pt>
                <c:pt idx="437">
                  <c:v>293</c:v>
                </c:pt>
                <c:pt idx="438">
                  <c:v>-44.444444444444443</c:v>
                </c:pt>
                <c:pt idx="439">
                  <c:v>-16.666666666666664</c:v>
                </c:pt>
                <c:pt idx="440">
                  <c:v>128.57142857142858</c:v>
                </c:pt>
                <c:pt idx="441">
                  <c:v>-25</c:v>
                </c:pt>
                <c:pt idx="442">
                  <c:v>-57.142857142857139</c:v>
                </c:pt>
                <c:pt idx="443">
                  <c:v>27.777777777777779</c:v>
                </c:pt>
                <c:pt idx="444">
                  <c:v>33.333333333333329</c:v>
                </c:pt>
                <c:pt idx="445">
                  <c:v>-16.666666666666664</c:v>
                </c:pt>
                <c:pt idx="446">
                  <c:v>0</c:v>
                </c:pt>
                <c:pt idx="447">
                  <c:v>6.25</c:v>
                </c:pt>
                <c:pt idx="448">
                  <c:v>104</c:v>
                </c:pt>
                <c:pt idx="449">
                  <c:v>110</c:v>
                </c:pt>
                <c:pt idx="450">
                  <c:v>33.333333333333329</c:v>
                </c:pt>
                <c:pt idx="451">
                  <c:v>10</c:v>
                </c:pt>
                <c:pt idx="452">
                  <c:v>-18.181818181818183</c:v>
                </c:pt>
                <c:pt idx="453">
                  <c:v>-42.105263157894733</c:v>
                </c:pt>
                <c:pt idx="454">
                  <c:v>0</c:v>
                </c:pt>
                <c:pt idx="455">
                  <c:v>-13.636363636363635</c:v>
                </c:pt>
                <c:pt idx="456">
                  <c:v>20</c:v>
                </c:pt>
                <c:pt idx="457">
                  <c:v>-75</c:v>
                </c:pt>
                <c:pt idx="458">
                  <c:v>0</c:v>
                </c:pt>
                <c:pt idx="459">
                  <c:v>-16.666666666666664</c:v>
                </c:pt>
                <c:pt idx="460">
                  <c:v>-14.285714285714285</c:v>
                </c:pt>
                <c:pt idx="461">
                  <c:v>0</c:v>
                </c:pt>
                <c:pt idx="462">
                  <c:v>872</c:v>
                </c:pt>
                <c:pt idx="463">
                  <c:v>-9.0909090909090917</c:v>
                </c:pt>
                <c:pt idx="464">
                  <c:v>71.428571428571431</c:v>
                </c:pt>
                <c:pt idx="465">
                  <c:v>91</c:v>
                </c:pt>
                <c:pt idx="466">
                  <c:v>20</c:v>
                </c:pt>
                <c:pt idx="467">
                  <c:v>21.428571428571427</c:v>
                </c:pt>
                <c:pt idx="468">
                  <c:v>-8.3333333333333321</c:v>
                </c:pt>
                <c:pt idx="469">
                  <c:v>0</c:v>
                </c:pt>
                <c:pt idx="470">
                  <c:v>-15.789473684210526</c:v>
                </c:pt>
                <c:pt idx="471">
                  <c:v>-16.666666666666664</c:v>
                </c:pt>
                <c:pt idx="472">
                  <c:v>133.33333333333331</c:v>
                </c:pt>
                <c:pt idx="473">
                  <c:v>16.666666666666664</c:v>
                </c:pt>
                <c:pt idx="474">
                  <c:v>1.7857142857142856</c:v>
                </c:pt>
                <c:pt idx="475">
                  <c:v>216.66666666666666</c:v>
                </c:pt>
                <c:pt idx="476">
                  <c:v>-53.571428571428569</c:v>
                </c:pt>
                <c:pt idx="477">
                  <c:v>-25</c:v>
                </c:pt>
                <c:pt idx="478">
                  <c:v>3.5294117647058822</c:v>
                </c:pt>
                <c:pt idx="479">
                  <c:v>191</c:v>
                </c:pt>
                <c:pt idx="480">
                  <c:v>-40</c:v>
                </c:pt>
                <c:pt idx="481">
                  <c:v>20</c:v>
                </c:pt>
                <c:pt idx="482">
                  <c:v>66.666666666666657</c:v>
                </c:pt>
                <c:pt idx="483">
                  <c:v>150</c:v>
                </c:pt>
                <c:pt idx="484">
                  <c:v>0</c:v>
                </c:pt>
                <c:pt idx="485">
                  <c:v>10</c:v>
                </c:pt>
                <c:pt idx="486">
                  <c:v>109</c:v>
                </c:pt>
                <c:pt idx="487">
                  <c:v>-11.428571428571429</c:v>
                </c:pt>
                <c:pt idx="488">
                  <c:v>368</c:v>
                </c:pt>
                <c:pt idx="489">
                  <c:v>-16.666666666666664</c:v>
                </c:pt>
                <c:pt idx="490">
                  <c:v>90</c:v>
                </c:pt>
                <c:pt idx="491">
                  <c:v>12.5</c:v>
                </c:pt>
                <c:pt idx="492">
                  <c:v>104</c:v>
                </c:pt>
                <c:pt idx="493">
                  <c:v>-42.857142857142854</c:v>
                </c:pt>
                <c:pt idx="494">
                  <c:v>14.285714285714285</c:v>
                </c:pt>
                <c:pt idx="495">
                  <c:v>50</c:v>
                </c:pt>
                <c:pt idx="496">
                  <c:v>16.666666666666664</c:v>
                </c:pt>
                <c:pt idx="497">
                  <c:v>110</c:v>
                </c:pt>
                <c:pt idx="498">
                  <c:v>25</c:v>
                </c:pt>
                <c:pt idx="499">
                  <c:v>-12.5</c:v>
                </c:pt>
                <c:pt idx="500">
                  <c:v>-16.666666666666664</c:v>
                </c:pt>
                <c:pt idx="501">
                  <c:v>0</c:v>
                </c:pt>
                <c:pt idx="502">
                  <c:v>150</c:v>
                </c:pt>
                <c:pt idx="503">
                  <c:v>0</c:v>
                </c:pt>
                <c:pt idx="504">
                  <c:v>40</c:v>
                </c:pt>
                <c:pt idx="505">
                  <c:v>-6.9767441860465116</c:v>
                </c:pt>
                <c:pt idx="506">
                  <c:v>0</c:v>
                </c:pt>
                <c:pt idx="507">
                  <c:v>75</c:v>
                </c:pt>
                <c:pt idx="508">
                  <c:v>-41.666666666666671</c:v>
                </c:pt>
                <c:pt idx="509">
                  <c:v>-35.714285714285715</c:v>
                </c:pt>
                <c:pt idx="510">
                  <c:v>-32.835820895522389</c:v>
                </c:pt>
                <c:pt idx="511">
                  <c:v>108</c:v>
                </c:pt>
                <c:pt idx="512">
                  <c:v>403</c:v>
                </c:pt>
                <c:pt idx="513">
                  <c:v>-42.857142857142854</c:v>
                </c:pt>
                <c:pt idx="514">
                  <c:v>-33.333333333333329</c:v>
                </c:pt>
                <c:pt idx="515">
                  <c:v>66.666666666666657</c:v>
                </c:pt>
                <c:pt idx="516">
                  <c:v>573</c:v>
                </c:pt>
                <c:pt idx="517">
                  <c:v>0</c:v>
                </c:pt>
                <c:pt idx="518">
                  <c:v>0</c:v>
                </c:pt>
                <c:pt idx="519">
                  <c:v>166.66666666666669</c:v>
                </c:pt>
                <c:pt idx="520">
                  <c:v>13.333333333333334</c:v>
                </c:pt>
                <c:pt idx="521">
                  <c:v>95</c:v>
                </c:pt>
                <c:pt idx="522">
                  <c:v>8.695652173913043</c:v>
                </c:pt>
                <c:pt idx="523">
                  <c:v>133.33333333333331</c:v>
                </c:pt>
                <c:pt idx="524">
                  <c:v>0</c:v>
                </c:pt>
                <c:pt idx="525">
                  <c:v>33.333333333333329</c:v>
                </c:pt>
                <c:pt idx="526">
                  <c:v>103</c:v>
                </c:pt>
                <c:pt idx="527">
                  <c:v>-25</c:v>
                </c:pt>
                <c:pt idx="528">
                  <c:v>-16.666666666666664</c:v>
                </c:pt>
                <c:pt idx="529">
                  <c:v>50</c:v>
                </c:pt>
                <c:pt idx="530">
                  <c:v>0</c:v>
                </c:pt>
                <c:pt idx="531">
                  <c:v>40</c:v>
                </c:pt>
                <c:pt idx="532">
                  <c:v>0</c:v>
                </c:pt>
                <c:pt idx="533">
                  <c:v>-58.82352941176471</c:v>
                </c:pt>
                <c:pt idx="534">
                  <c:v>25</c:v>
                </c:pt>
                <c:pt idx="535">
                  <c:v>-40</c:v>
                </c:pt>
                <c:pt idx="536">
                  <c:v>734</c:v>
                </c:pt>
                <c:pt idx="537">
                  <c:v>-8.3333333333333321</c:v>
                </c:pt>
                <c:pt idx="538">
                  <c:v>116.66666666666667</c:v>
                </c:pt>
                <c:pt idx="539">
                  <c:v>0</c:v>
                </c:pt>
                <c:pt idx="540">
                  <c:v>0</c:v>
                </c:pt>
                <c:pt idx="541">
                  <c:v>-10</c:v>
                </c:pt>
                <c:pt idx="542">
                  <c:v>8.3333333333333321</c:v>
                </c:pt>
                <c:pt idx="543">
                  <c:v>-21.739130434782609</c:v>
                </c:pt>
                <c:pt idx="544">
                  <c:v>0</c:v>
                </c:pt>
                <c:pt idx="545">
                  <c:v>0</c:v>
                </c:pt>
                <c:pt idx="546">
                  <c:v>-40</c:v>
                </c:pt>
                <c:pt idx="547">
                  <c:v>96</c:v>
                </c:pt>
                <c:pt idx="548">
                  <c:v>0</c:v>
                </c:pt>
                <c:pt idx="549">
                  <c:v>50</c:v>
                </c:pt>
                <c:pt idx="550">
                  <c:v>-16.666666666666664</c:v>
                </c:pt>
                <c:pt idx="551">
                  <c:v>0</c:v>
                </c:pt>
                <c:pt idx="552">
                  <c:v>-3.8461538461538463</c:v>
                </c:pt>
                <c:pt idx="553">
                  <c:v>0</c:v>
                </c:pt>
                <c:pt idx="554">
                  <c:v>-13.636363636363635</c:v>
                </c:pt>
                <c:pt idx="555">
                  <c:v>0</c:v>
                </c:pt>
                <c:pt idx="556">
                  <c:v>-30.76923076923077</c:v>
                </c:pt>
                <c:pt idx="557">
                  <c:v>666.66666666666674</c:v>
                </c:pt>
                <c:pt idx="558">
                  <c:v>-7.6923076923076925</c:v>
                </c:pt>
                <c:pt idx="559">
                  <c:v>0</c:v>
                </c:pt>
                <c:pt idx="560">
                  <c:v>130.76923076923077</c:v>
                </c:pt>
                <c:pt idx="561">
                  <c:v>326</c:v>
                </c:pt>
                <c:pt idx="562">
                  <c:v>5.8823529411764701</c:v>
                </c:pt>
                <c:pt idx="563">
                  <c:v>-25</c:v>
                </c:pt>
                <c:pt idx="564">
                  <c:v>0</c:v>
                </c:pt>
                <c:pt idx="565">
                  <c:v>-37.5</c:v>
                </c:pt>
                <c:pt idx="566">
                  <c:v>-31.25</c:v>
                </c:pt>
                <c:pt idx="567">
                  <c:v>6.666666666666667</c:v>
                </c:pt>
                <c:pt idx="568">
                  <c:v>75</c:v>
                </c:pt>
                <c:pt idx="569">
                  <c:v>-40</c:v>
                </c:pt>
                <c:pt idx="570">
                  <c:v>-33.333333333333329</c:v>
                </c:pt>
                <c:pt idx="571">
                  <c:v>18.181818181818183</c:v>
                </c:pt>
                <c:pt idx="572">
                  <c:v>50</c:v>
                </c:pt>
                <c:pt idx="573">
                  <c:v>150</c:v>
                </c:pt>
                <c:pt idx="574">
                  <c:v>0</c:v>
                </c:pt>
                <c:pt idx="575">
                  <c:v>-7.1428571428571423</c:v>
                </c:pt>
                <c:pt idx="576">
                  <c:v>-10</c:v>
                </c:pt>
                <c:pt idx="577">
                  <c:v>0</c:v>
                </c:pt>
                <c:pt idx="578">
                  <c:v>-40</c:v>
                </c:pt>
                <c:pt idx="579">
                  <c:v>0</c:v>
                </c:pt>
                <c:pt idx="580">
                  <c:v>-42.857142857142854</c:v>
                </c:pt>
                <c:pt idx="581">
                  <c:v>50</c:v>
                </c:pt>
                <c:pt idx="582">
                  <c:v>21.875</c:v>
                </c:pt>
                <c:pt idx="583">
                  <c:v>-12.5</c:v>
                </c:pt>
                <c:pt idx="584">
                  <c:v>0</c:v>
                </c:pt>
                <c:pt idx="585">
                  <c:v>0</c:v>
                </c:pt>
                <c:pt idx="586">
                  <c:v>15</c:v>
                </c:pt>
                <c:pt idx="587">
                  <c:v>23.809523809523807</c:v>
                </c:pt>
                <c:pt idx="588">
                  <c:v>71.428571428571431</c:v>
                </c:pt>
                <c:pt idx="589">
                  <c:v>66.666666666666657</c:v>
                </c:pt>
                <c:pt idx="590">
                  <c:v>99</c:v>
                </c:pt>
                <c:pt idx="591">
                  <c:v>25</c:v>
                </c:pt>
                <c:pt idx="592">
                  <c:v>0</c:v>
                </c:pt>
                <c:pt idx="593">
                  <c:v>-50</c:v>
                </c:pt>
                <c:pt idx="594">
                  <c:v>-51.315789473684212</c:v>
                </c:pt>
                <c:pt idx="595">
                  <c:v>289</c:v>
                </c:pt>
                <c:pt idx="596">
                  <c:v>80</c:v>
                </c:pt>
                <c:pt idx="597">
                  <c:v>33.333333333333329</c:v>
                </c:pt>
                <c:pt idx="598">
                  <c:v>-16.666666666666664</c:v>
                </c:pt>
                <c:pt idx="599">
                  <c:v>-69.230769230769226</c:v>
                </c:pt>
                <c:pt idx="600">
                  <c:v>97</c:v>
                </c:pt>
                <c:pt idx="601">
                  <c:v>38.70967741935484</c:v>
                </c:pt>
                <c:pt idx="602">
                  <c:v>-10</c:v>
                </c:pt>
                <c:pt idx="603">
                  <c:v>-25</c:v>
                </c:pt>
                <c:pt idx="604">
                  <c:v>33.333333333333329</c:v>
                </c:pt>
                <c:pt idx="605">
                  <c:v>25</c:v>
                </c:pt>
                <c:pt idx="606">
                  <c:v>0</c:v>
                </c:pt>
                <c:pt idx="607">
                  <c:v>46.666666666666664</c:v>
                </c:pt>
                <c:pt idx="608">
                  <c:v>0</c:v>
                </c:pt>
                <c:pt idx="609">
                  <c:v>-0.68965517241379315</c:v>
                </c:pt>
                <c:pt idx="610">
                  <c:v>0</c:v>
                </c:pt>
                <c:pt idx="611">
                  <c:v>-55.555555555555557</c:v>
                </c:pt>
                <c:pt idx="612">
                  <c:v>50</c:v>
                </c:pt>
                <c:pt idx="613">
                  <c:v>0</c:v>
                </c:pt>
                <c:pt idx="614">
                  <c:v>99</c:v>
                </c:pt>
                <c:pt idx="615">
                  <c:v>50</c:v>
                </c:pt>
                <c:pt idx="616">
                  <c:v>0</c:v>
                </c:pt>
                <c:pt idx="617">
                  <c:v>-15</c:v>
                </c:pt>
                <c:pt idx="618">
                  <c:v>757</c:v>
                </c:pt>
                <c:pt idx="619">
                  <c:v>0</c:v>
                </c:pt>
                <c:pt idx="620">
                  <c:v>22.222222222222221</c:v>
                </c:pt>
                <c:pt idx="621">
                  <c:v>25</c:v>
                </c:pt>
                <c:pt idx="622">
                  <c:v>-22.222222222222221</c:v>
                </c:pt>
                <c:pt idx="623">
                  <c:v>144.44444444444443</c:v>
                </c:pt>
                <c:pt idx="624">
                  <c:v>50</c:v>
                </c:pt>
                <c:pt idx="625">
                  <c:v>-10</c:v>
                </c:pt>
                <c:pt idx="626">
                  <c:v>40</c:v>
                </c:pt>
                <c:pt idx="627">
                  <c:v>0</c:v>
                </c:pt>
                <c:pt idx="628">
                  <c:v>97</c:v>
                </c:pt>
                <c:pt idx="629">
                  <c:v>25</c:v>
                </c:pt>
                <c:pt idx="630">
                  <c:v>50</c:v>
                </c:pt>
                <c:pt idx="631">
                  <c:v>0</c:v>
                </c:pt>
                <c:pt idx="632">
                  <c:v>0</c:v>
                </c:pt>
                <c:pt idx="633">
                  <c:v>567</c:v>
                </c:pt>
                <c:pt idx="634">
                  <c:v>104</c:v>
                </c:pt>
                <c:pt idx="635">
                  <c:v>0</c:v>
                </c:pt>
                <c:pt idx="636">
                  <c:v>-33.333333333333329</c:v>
                </c:pt>
                <c:pt idx="637">
                  <c:v>-12.5</c:v>
                </c:pt>
                <c:pt idx="638">
                  <c:v>90</c:v>
                </c:pt>
                <c:pt idx="639">
                  <c:v>384</c:v>
                </c:pt>
                <c:pt idx="640">
                  <c:v>92</c:v>
                </c:pt>
                <c:pt idx="641">
                  <c:v>33.333333333333329</c:v>
                </c:pt>
                <c:pt idx="642">
                  <c:v>-16.666666666666664</c:v>
                </c:pt>
                <c:pt idx="643">
                  <c:v>0</c:v>
                </c:pt>
                <c:pt idx="644">
                  <c:v>50</c:v>
                </c:pt>
                <c:pt idx="645">
                  <c:v>-4.1666666666666661</c:v>
                </c:pt>
                <c:pt idx="646">
                  <c:v>-8.3333333333333321</c:v>
                </c:pt>
                <c:pt idx="647">
                  <c:v>106</c:v>
                </c:pt>
                <c:pt idx="648">
                  <c:v>-14.285714285714285</c:v>
                </c:pt>
                <c:pt idx="649">
                  <c:v>-4</c:v>
                </c:pt>
                <c:pt idx="650">
                  <c:v>50</c:v>
                </c:pt>
                <c:pt idx="651">
                  <c:v>0</c:v>
                </c:pt>
                <c:pt idx="652">
                  <c:v>25</c:v>
                </c:pt>
                <c:pt idx="653">
                  <c:v>-10.909090909090908</c:v>
                </c:pt>
                <c:pt idx="654">
                  <c:v>9.0909090909090917</c:v>
                </c:pt>
                <c:pt idx="655">
                  <c:v>-2.5</c:v>
                </c:pt>
                <c:pt idx="656">
                  <c:v>95</c:v>
                </c:pt>
                <c:pt idx="657">
                  <c:v>325</c:v>
                </c:pt>
                <c:pt idx="658">
                  <c:v>20</c:v>
                </c:pt>
                <c:pt idx="659">
                  <c:v>0</c:v>
                </c:pt>
                <c:pt idx="660">
                  <c:v>-18.918918918918919</c:v>
                </c:pt>
                <c:pt idx="661">
                  <c:v>20</c:v>
                </c:pt>
                <c:pt idx="662">
                  <c:v>25</c:v>
                </c:pt>
                <c:pt idx="663">
                  <c:v>125</c:v>
                </c:pt>
                <c:pt idx="664">
                  <c:v>0</c:v>
                </c:pt>
                <c:pt idx="665">
                  <c:v>0</c:v>
                </c:pt>
                <c:pt idx="666">
                  <c:v>66.666666666666657</c:v>
                </c:pt>
                <c:pt idx="667">
                  <c:v>33.333333333333329</c:v>
                </c:pt>
                <c:pt idx="668">
                  <c:v>66.666666666666657</c:v>
                </c:pt>
                <c:pt idx="669">
                  <c:v>0</c:v>
                </c:pt>
                <c:pt idx="670">
                  <c:v>50</c:v>
                </c:pt>
                <c:pt idx="671">
                  <c:v>33.333333333333329</c:v>
                </c:pt>
                <c:pt idx="672">
                  <c:v>0</c:v>
                </c:pt>
                <c:pt idx="673">
                  <c:v>25</c:v>
                </c:pt>
                <c:pt idx="674">
                  <c:v>50</c:v>
                </c:pt>
                <c:pt idx="675">
                  <c:v>0</c:v>
                </c:pt>
                <c:pt idx="676">
                  <c:v>-20.37037037037037</c:v>
                </c:pt>
                <c:pt idx="677">
                  <c:v>-54.838709677419352</c:v>
                </c:pt>
                <c:pt idx="678">
                  <c:v>204</c:v>
                </c:pt>
                <c:pt idx="679">
                  <c:v>110</c:v>
                </c:pt>
                <c:pt idx="680">
                  <c:v>0</c:v>
                </c:pt>
                <c:pt idx="681">
                  <c:v>13.333333333333334</c:v>
                </c:pt>
                <c:pt idx="682">
                  <c:v>-50</c:v>
                </c:pt>
                <c:pt idx="683">
                  <c:v>-16.666666666666664</c:v>
                </c:pt>
                <c:pt idx="684">
                  <c:v>107</c:v>
                </c:pt>
                <c:pt idx="685">
                  <c:v>-16.666666666666664</c:v>
                </c:pt>
                <c:pt idx="686">
                  <c:v>0</c:v>
                </c:pt>
                <c:pt idx="687">
                  <c:v>16.666666666666664</c:v>
                </c:pt>
                <c:pt idx="688">
                  <c:v>20</c:v>
                </c:pt>
                <c:pt idx="689">
                  <c:v>25</c:v>
                </c:pt>
                <c:pt idx="690">
                  <c:v>33.333333333333329</c:v>
                </c:pt>
                <c:pt idx="691">
                  <c:v>-25</c:v>
                </c:pt>
                <c:pt idx="692">
                  <c:v>-37.5</c:v>
                </c:pt>
                <c:pt idx="693">
                  <c:v>0</c:v>
                </c:pt>
                <c:pt idx="694">
                  <c:v>14.285714285714285</c:v>
                </c:pt>
                <c:pt idx="695">
                  <c:v>-54.54545454545454</c:v>
                </c:pt>
                <c:pt idx="696">
                  <c:v>-28.571428571428569</c:v>
                </c:pt>
                <c:pt idx="697">
                  <c:v>95</c:v>
                </c:pt>
                <c:pt idx="698">
                  <c:v>-25</c:v>
                </c:pt>
                <c:pt idx="699">
                  <c:v>64.705882352941174</c:v>
                </c:pt>
                <c:pt idx="700">
                  <c:v>-12.5</c:v>
                </c:pt>
                <c:pt idx="701">
                  <c:v>300</c:v>
                </c:pt>
                <c:pt idx="702">
                  <c:v>-15.151515151515152</c:v>
                </c:pt>
                <c:pt idx="703">
                  <c:v>-33.333333333333329</c:v>
                </c:pt>
                <c:pt idx="704">
                  <c:v>465</c:v>
                </c:pt>
                <c:pt idx="705">
                  <c:v>0</c:v>
                </c:pt>
                <c:pt idx="706">
                  <c:v>-25</c:v>
                </c:pt>
                <c:pt idx="707">
                  <c:v>-11.111111111111111</c:v>
                </c:pt>
                <c:pt idx="708">
                  <c:v>20</c:v>
                </c:pt>
                <c:pt idx="709">
                  <c:v>-25</c:v>
                </c:pt>
                <c:pt idx="710">
                  <c:v>742</c:v>
                </c:pt>
                <c:pt idx="711">
                  <c:v>0</c:v>
                </c:pt>
                <c:pt idx="712">
                  <c:v>108</c:v>
                </c:pt>
                <c:pt idx="713">
                  <c:v>91</c:v>
                </c:pt>
                <c:pt idx="714">
                  <c:v>40</c:v>
                </c:pt>
                <c:pt idx="715">
                  <c:v>175</c:v>
                </c:pt>
                <c:pt idx="716">
                  <c:v>0</c:v>
                </c:pt>
                <c:pt idx="717">
                  <c:v>50</c:v>
                </c:pt>
                <c:pt idx="718">
                  <c:v>-33.333333333333329</c:v>
                </c:pt>
                <c:pt idx="719">
                  <c:v>0</c:v>
                </c:pt>
                <c:pt idx="720">
                  <c:v>-13.333333333333334</c:v>
                </c:pt>
                <c:pt idx="721">
                  <c:v>0</c:v>
                </c:pt>
                <c:pt idx="722">
                  <c:v>93</c:v>
                </c:pt>
                <c:pt idx="723">
                  <c:v>50</c:v>
                </c:pt>
                <c:pt idx="724">
                  <c:v>-16.666666666666664</c:v>
                </c:pt>
                <c:pt idx="725">
                  <c:v>50</c:v>
                </c:pt>
                <c:pt idx="726">
                  <c:v>-22.222222222222221</c:v>
                </c:pt>
                <c:pt idx="727">
                  <c:v>150</c:v>
                </c:pt>
                <c:pt idx="728">
                  <c:v>50</c:v>
                </c:pt>
                <c:pt idx="729">
                  <c:v>105</c:v>
                </c:pt>
                <c:pt idx="730">
                  <c:v>107</c:v>
                </c:pt>
                <c:pt idx="731">
                  <c:v>4.1666666666666661</c:v>
                </c:pt>
                <c:pt idx="732">
                  <c:v>66.666666666666657</c:v>
                </c:pt>
                <c:pt idx="733">
                  <c:v>-25</c:v>
                </c:pt>
                <c:pt idx="734">
                  <c:v>20</c:v>
                </c:pt>
                <c:pt idx="735">
                  <c:v>209</c:v>
                </c:pt>
                <c:pt idx="736">
                  <c:v>150</c:v>
                </c:pt>
                <c:pt idx="737">
                  <c:v>-9.5238095238095237</c:v>
                </c:pt>
                <c:pt idx="738">
                  <c:v>50</c:v>
                </c:pt>
                <c:pt idx="739">
                  <c:v>50</c:v>
                </c:pt>
                <c:pt idx="740">
                  <c:v>2.4390243902439024</c:v>
                </c:pt>
                <c:pt idx="741">
                  <c:v>66.666666666666657</c:v>
                </c:pt>
                <c:pt idx="742">
                  <c:v>0</c:v>
                </c:pt>
                <c:pt idx="743">
                  <c:v>33.333333333333329</c:v>
                </c:pt>
                <c:pt idx="744">
                  <c:v>18.181818181818183</c:v>
                </c:pt>
                <c:pt idx="745">
                  <c:v>66.666666666666657</c:v>
                </c:pt>
                <c:pt idx="746">
                  <c:v>-5.2631578947368416</c:v>
                </c:pt>
                <c:pt idx="747">
                  <c:v>37.5</c:v>
                </c:pt>
                <c:pt idx="748">
                  <c:v>22.222222222222221</c:v>
                </c:pt>
                <c:pt idx="749">
                  <c:v>-42.857142857142854</c:v>
                </c:pt>
                <c:pt idx="750">
                  <c:v>0</c:v>
                </c:pt>
                <c:pt idx="751">
                  <c:v>102</c:v>
                </c:pt>
                <c:pt idx="752">
                  <c:v>0</c:v>
                </c:pt>
                <c:pt idx="753">
                  <c:v>38.059701492537314</c:v>
                </c:pt>
                <c:pt idx="754">
                  <c:v>103</c:v>
                </c:pt>
                <c:pt idx="755">
                  <c:v>-7.4074074074074066</c:v>
                </c:pt>
                <c:pt idx="756">
                  <c:v>14.285714285714285</c:v>
                </c:pt>
                <c:pt idx="757">
                  <c:v>0</c:v>
                </c:pt>
                <c:pt idx="758">
                  <c:v>-25</c:v>
                </c:pt>
                <c:pt idx="759">
                  <c:v>66.666666666666657</c:v>
                </c:pt>
                <c:pt idx="760">
                  <c:v>0</c:v>
                </c:pt>
                <c:pt idx="761">
                  <c:v>10.986547085201794</c:v>
                </c:pt>
                <c:pt idx="762">
                  <c:v>18.181818181818183</c:v>
                </c:pt>
                <c:pt idx="763">
                  <c:v>15.384615384615385</c:v>
                </c:pt>
                <c:pt idx="764">
                  <c:v>-20</c:v>
                </c:pt>
                <c:pt idx="765">
                  <c:v>150</c:v>
                </c:pt>
                <c:pt idx="766">
                  <c:v>16.666666666666664</c:v>
                </c:pt>
                <c:pt idx="767">
                  <c:v>40</c:v>
                </c:pt>
                <c:pt idx="768">
                  <c:v>-33.333333333333329</c:v>
                </c:pt>
                <c:pt idx="769">
                  <c:v>0</c:v>
                </c:pt>
                <c:pt idx="770">
                  <c:v>-28.571428571428569</c:v>
                </c:pt>
                <c:pt idx="771">
                  <c:v>389</c:v>
                </c:pt>
                <c:pt idx="772">
                  <c:v>50</c:v>
                </c:pt>
                <c:pt idx="773">
                  <c:v>-10.526315789473683</c:v>
                </c:pt>
                <c:pt idx="774">
                  <c:v>125</c:v>
                </c:pt>
                <c:pt idx="775">
                  <c:v>40</c:v>
                </c:pt>
                <c:pt idx="776">
                  <c:v>75</c:v>
                </c:pt>
                <c:pt idx="777">
                  <c:v>103</c:v>
                </c:pt>
                <c:pt idx="778">
                  <c:v>310</c:v>
                </c:pt>
                <c:pt idx="779">
                  <c:v>-15</c:v>
                </c:pt>
                <c:pt idx="780">
                  <c:v>25</c:v>
                </c:pt>
                <c:pt idx="781">
                  <c:v>279</c:v>
                </c:pt>
                <c:pt idx="782">
                  <c:v>-12.5</c:v>
                </c:pt>
                <c:pt idx="783">
                  <c:v>66.666666666666657</c:v>
                </c:pt>
                <c:pt idx="784">
                  <c:v>14.102564102564102</c:v>
                </c:pt>
                <c:pt idx="785">
                  <c:v>0</c:v>
                </c:pt>
                <c:pt idx="786">
                  <c:v>-23.809523809523807</c:v>
                </c:pt>
                <c:pt idx="787">
                  <c:v>96</c:v>
                </c:pt>
                <c:pt idx="788">
                  <c:v>328</c:v>
                </c:pt>
                <c:pt idx="789">
                  <c:v>1.0416666666666665</c:v>
                </c:pt>
                <c:pt idx="790">
                  <c:v>75</c:v>
                </c:pt>
                <c:pt idx="791">
                  <c:v>66.666666666666657</c:v>
                </c:pt>
                <c:pt idx="792">
                  <c:v>20</c:v>
                </c:pt>
                <c:pt idx="793">
                  <c:v>0</c:v>
                </c:pt>
                <c:pt idx="794">
                  <c:v>33.333333333333329</c:v>
                </c:pt>
                <c:pt idx="795">
                  <c:v>105</c:v>
                </c:pt>
                <c:pt idx="796">
                  <c:v>0</c:v>
                </c:pt>
                <c:pt idx="797">
                  <c:v>-9.0909090909090917</c:v>
                </c:pt>
                <c:pt idx="798">
                  <c:v>4.8780487804878048</c:v>
                </c:pt>
                <c:pt idx="799">
                  <c:v>93</c:v>
                </c:pt>
                <c:pt idx="800">
                  <c:v>-10</c:v>
                </c:pt>
                <c:pt idx="801">
                  <c:v>0</c:v>
                </c:pt>
                <c:pt idx="802">
                  <c:v>25</c:v>
                </c:pt>
                <c:pt idx="803">
                  <c:v>-10</c:v>
                </c:pt>
                <c:pt idx="804">
                  <c:v>-18.918918918918919</c:v>
                </c:pt>
                <c:pt idx="805">
                  <c:v>99</c:v>
                </c:pt>
                <c:pt idx="806">
                  <c:v>108</c:v>
                </c:pt>
                <c:pt idx="807">
                  <c:v>0</c:v>
                </c:pt>
                <c:pt idx="808">
                  <c:v>20</c:v>
                </c:pt>
                <c:pt idx="809">
                  <c:v>99</c:v>
                </c:pt>
                <c:pt idx="810">
                  <c:v>0</c:v>
                </c:pt>
                <c:pt idx="811">
                  <c:v>-18.181818181818183</c:v>
                </c:pt>
                <c:pt idx="812">
                  <c:v>-36.363636363636367</c:v>
                </c:pt>
                <c:pt idx="813">
                  <c:v>0</c:v>
                </c:pt>
                <c:pt idx="814">
                  <c:v>0</c:v>
                </c:pt>
                <c:pt idx="815">
                  <c:v>-21.052631578947366</c:v>
                </c:pt>
                <c:pt idx="816">
                  <c:v>50</c:v>
                </c:pt>
                <c:pt idx="817">
                  <c:v>0</c:v>
                </c:pt>
                <c:pt idx="818">
                  <c:v>-8.3333333333333321</c:v>
                </c:pt>
                <c:pt idx="819">
                  <c:v>25</c:v>
                </c:pt>
                <c:pt idx="820">
                  <c:v>-25</c:v>
                </c:pt>
                <c:pt idx="821">
                  <c:v>220</c:v>
                </c:pt>
                <c:pt idx="822">
                  <c:v>-16.666666666666664</c:v>
                </c:pt>
                <c:pt idx="823">
                  <c:v>0</c:v>
                </c:pt>
                <c:pt idx="824">
                  <c:v>103</c:v>
                </c:pt>
                <c:pt idx="825">
                  <c:v>-3.225806451612903</c:v>
                </c:pt>
                <c:pt idx="826">
                  <c:v>0</c:v>
                </c:pt>
                <c:pt idx="827">
                  <c:v>210</c:v>
                </c:pt>
                <c:pt idx="828">
                  <c:v>16.666666666666664</c:v>
                </c:pt>
                <c:pt idx="829">
                  <c:v>-50</c:v>
                </c:pt>
                <c:pt idx="830">
                  <c:v>-14.285714285714285</c:v>
                </c:pt>
                <c:pt idx="831">
                  <c:v>219</c:v>
                </c:pt>
                <c:pt idx="832">
                  <c:v>-20</c:v>
                </c:pt>
                <c:pt idx="833">
                  <c:v>33.333333333333329</c:v>
                </c:pt>
                <c:pt idx="834">
                  <c:v>75</c:v>
                </c:pt>
                <c:pt idx="835">
                  <c:v>0</c:v>
                </c:pt>
                <c:pt idx="836">
                  <c:v>66.666666666666657</c:v>
                </c:pt>
                <c:pt idx="837">
                  <c:v>8.6538461538461533</c:v>
                </c:pt>
                <c:pt idx="838">
                  <c:v>101</c:v>
                </c:pt>
                <c:pt idx="839">
                  <c:v>50</c:v>
                </c:pt>
                <c:pt idx="840">
                  <c:v>-9.3023255813953494</c:v>
                </c:pt>
                <c:pt idx="841">
                  <c:v>7.1428571428571423</c:v>
                </c:pt>
                <c:pt idx="842">
                  <c:v>18.96551724137931</c:v>
                </c:pt>
                <c:pt idx="843">
                  <c:v>324</c:v>
                </c:pt>
                <c:pt idx="844">
                  <c:v>1650</c:v>
                </c:pt>
                <c:pt idx="845">
                  <c:v>-41.666666666666671</c:v>
                </c:pt>
                <c:pt idx="846">
                  <c:v>40</c:v>
                </c:pt>
                <c:pt idx="847">
                  <c:v>-19.047619047619047</c:v>
                </c:pt>
                <c:pt idx="848">
                  <c:v>101</c:v>
                </c:pt>
                <c:pt idx="849">
                  <c:v>0</c:v>
                </c:pt>
                <c:pt idx="850">
                  <c:v>83.333333333333343</c:v>
                </c:pt>
                <c:pt idx="851">
                  <c:v>90</c:v>
                </c:pt>
                <c:pt idx="852">
                  <c:v>75</c:v>
                </c:pt>
                <c:pt idx="853">
                  <c:v>-25</c:v>
                </c:pt>
                <c:pt idx="854">
                  <c:v>108</c:v>
                </c:pt>
                <c:pt idx="855">
                  <c:v>-11.111111111111111</c:v>
                </c:pt>
                <c:pt idx="856">
                  <c:v>188</c:v>
                </c:pt>
                <c:pt idx="857">
                  <c:v>0</c:v>
                </c:pt>
                <c:pt idx="858">
                  <c:v>201</c:v>
                </c:pt>
                <c:pt idx="859">
                  <c:v>25</c:v>
                </c:pt>
                <c:pt idx="860">
                  <c:v>471</c:v>
                </c:pt>
                <c:pt idx="861">
                  <c:v>33.333333333333329</c:v>
                </c:pt>
                <c:pt idx="862">
                  <c:v>-10.526315789473683</c:v>
                </c:pt>
                <c:pt idx="863">
                  <c:v>0</c:v>
                </c:pt>
                <c:pt idx="864">
                  <c:v>107</c:v>
                </c:pt>
                <c:pt idx="865">
                  <c:v>-62.5</c:v>
                </c:pt>
                <c:pt idx="866">
                  <c:v>33.333333333333329</c:v>
                </c:pt>
                <c:pt idx="867">
                  <c:v>104</c:v>
                </c:pt>
                <c:pt idx="868">
                  <c:v>-14.285714285714285</c:v>
                </c:pt>
                <c:pt idx="869">
                  <c:v>3.5714285714285712</c:v>
                </c:pt>
                <c:pt idx="870">
                  <c:v>0</c:v>
                </c:pt>
                <c:pt idx="871">
                  <c:v>-13.636363636363635</c:v>
                </c:pt>
                <c:pt idx="872">
                  <c:v>-7.1428571428571423</c:v>
                </c:pt>
                <c:pt idx="873">
                  <c:v>5.5555555555555554</c:v>
                </c:pt>
                <c:pt idx="874">
                  <c:v>-20.833333333333336</c:v>
                </c:pt>
                <c:pt idx="875">
                  <c:v>710</c:v>
                </c:pt>
                <c:pt idx="876">
                  <c:v>9.0909090909090917</c:v>
                </c:pt>
                <c:pt idx="877">
                  <c:v>75</c:v>
                </c:pt>
                <c:pt idx="878">
                  <c:v>0</c:v>
                </c:pt>
                <c:pt idx="879">
                  <c:v>108</c:v>
                </c:pt>
                <c:pt idx="880">
                  <c:v>-20</c:v>
                </c:pt>
                <c:pt idx="881">
                  <c:v>-22.727272727272727</c:v>
                </c:pt>
                <c:pt idx="882">
                  <c:v>-11.111111111111111</c:v>
                </c:pt>
                <c:pt idx="883">
                  <c:v>133.33333333333331</c:v>
                </c:pt>
                <c:pt idx="884">
                  <c:v>454</c:v>
                </c:pt>
                <c:pt idx="885">
                  <c:v>66.666666666666657</c:v>
                </c:pt>
                <c:pt idx="886">
                  <c:v>33.333333333333329</c:v>
                </c:pt>
                <c:pt idx="887">
                  <c:v>87.5</c:v>
                </c:pt>
                <c:pt idx="888">
                  <c:v>0</c:v>
                </c:pt>
                <c:pt idx="889">
                  <c:v>0</c:v>
                </c:pt>
                <c:pt idx="890">
                  <c:v>208</c:v>
                </c:pt>
                <c:pt idx="891">
                  <c:v>25</c:v>
                </c:pt>
                <c:pt idx="892">
                  <c:v>0</c:v>
                </c:pt>
                <c:pt idx="893">
                  <c:v>90</c:v>
                </c:pt>
                <c:pt idx="894">
                  <c:v>106</c:v>
                </c:pt>
                <c:pt idx="895">
                  <c:v>305</c:v>
                </c:pt>
                <c:pt idx="896">
                  <c:v>-15.384615384615385</c:v>
                </c:pt>
                <c:pt idx="897">
                  <c:v>0</c:v>
                </c:pt>
                <c:pt idx="898">
                  <c:v>-15.789473684210526</c:v>
                </c:pt>
                <c:pt idx="899">
                  <c:v>266.66666666666663</c:v>
                </c:pt>
                <c:pt idx="900">
                  <c:v>33.333333333333329</c:v>
                </c:pt>
                <c:pt idx="901">
                  <c:v>-30.76923076923077</c:v>
                </c:pt>
                <c:pt idx="902">
                  <c:v>-9.5238095238095237</c:v>
                </c:pt>
                <c:pt idx="903">
                  <c:v>20</c:v>
                </c:pt>
                <c:pt idx="904">
                  <c:v>102</c:v>
                </c:pt>
                <c:pt idx="905">
                  <c:v>0</c:v>
                </c:pt>
                <c:pt idx="906">
                  <c:v>8.3333333333333321</c:v>
                </c:pt>
                <c:pt idx="907">
                  <c:v>9.0909090909090917</c:v>
                </c:pt>
                <c:pt idx="908">
                  <c:v>-14.285714285714285</c:v>
                </c:pt>
                <c:pt idx="909">
                  <c:v>-50</c:v>
                </c:pt>
                <c:pt idx="910">
                  <c:v>-25</c:v>
                </c:pt>
                <c:pt idx="911">
                  <c:v>107</c:v>
                </c:pt>
                <c:pt idx="912">
                  <c:v>11.111111111111111</c:v>
                </c:pt>
                <c:pt idx="913">
                  <c:v>-30.952380952380953</c:v>
                </c:pt>
                <c:pt idx="914">
                  <c:v>25.531914893617021</c:v>
                </c:pt>
                <c:pt idx="915">
                  <c:v>-25</c:v>
                </c:pt>
                <c:pt idx="916">
                  <c:v>12.5</c:v>
                </c:pt>
                <c:pt idx="917">
                  <c:v>0</c:v>
                </c:pt>
                <c:pt idx="918">
                  <c:v>93</c:v>
                </c:pt>
                <c:pt idx="919">
                  <c:v>0</c:v>
                </c:pt>
                <c:pt idx="920">
                  <c:v>69.230769230769226</c:v>
                </c:pt>
                <c:pt idx="921">
                  <c:v>-37.5</c:v>
                </c:pt>
                <c:pt idx="922">
                  <c:v>0</c:v>
                </c:pt>
                <c:pt idx="923">
                  <c:v>-22.222222222222221</c:v>
                </c:pt>
                <c:pt idx="924">
                  <c:v>109</c:v>
                </c:pt>
                <c:pt idx="925">
                  <c:v>20</c:v>
                </c:pt>
                <c:pt idx="926">
                  <c:v>0</c:v>
                </c:pt>
                <c:pt idx="927">
                  <c:v>106</c:v>
                </c:pt>
                <c:pt idx="928">
                  <c:v>-11.76470588235294</c:v>
                </c:pt>
                <c:pt idx="929">
                  <c:v>-37.5</c:v>
                </c:pt>
                <c:pt idx="930">
                  <c:v>16.666666666666664</c:v>
                </c:pt>
                <c:pt idx="931">
                  <c:v>0</c:v>
                </c:pt>
                <c:pt idx="932">
                  <c:v>20</c:v>
                </c:pt>
                <c:pt idx="933">
                  <c:v>96</c:v>
                </c:pt>
                <c:pt idx="934">
                  <c:v>103</c:v>
                </c:pt>
                <c:pt idx="935">
                  <c:v>97</c:v>
                </c:pt>
                <c:pt idx="936">
                  <c:v>107</c:v>
                </c:pt>
                <c:pt idx="937">
                  <c:v>33.333333333333329</c:v>
                </c:pt>
                <c:pt idx="938">
                  <c:v>-14.285714285714285</c:v>
                </c:pt>
                <c:pt idx="939">
                  <c:v>434</c:v>
                </c:pt>
                <c:pt idx="940">
                  <c:v>-33.333333333333329</c:v>
                </c:pt>
                <c:pt idx="941">
                  <c:v>20</c:v>
                </c:pt>
                <c:pt idx="942">
                  <c:v>50</c:v>
                </c:pt>
                <c:pt idx="943">
                  <c:v>0</c:v>
                </c:pt>
                <c:pt idx="944">
                  <c:v>-89.65517241379311</c:v>
                </c:pt>
                <c:pt idx="945">
                  <c:v>-20</c:v>
                </c:pt>
                <c:pt idx="946">
                  <c:v>-18.181818181818183</c:v>
                </c:pt>
                <c:pt idx="947">
                  <c:v>42.857142857142854</c:v>
                </c:pt>
                <c:pt idx="948">
                  <c:v>619</c:v>
                </c:pt>
                <c:pt idx="949">
                  <c:v>50</c:v>
                </c:pt>
                <c:pt idx="950">
                  <c:v>0</c:v>
                </c:pt>
                <c:pt idx="951">
                  <c:v>-54.166666666666664</c:v>
                </c:pt>
                <c:pt idx="952">
                  <c:v>472</c:v>
                </c:pt>
                <c:pt idx="953">
                  <c:v>-14.285714285714285</c:v>
                </c:pt>
                <c:pt idx="954">
                  <c:v>25</c:v>
                </c:pt>
                <c:pt idx="955">
                  <c:v>250</c:v>
                </c:pt>
                <c:pt idx="956">
                  <c:v>33.333333333333329</c:v>
                </c:pt>
                <c:pt idx="957">
                  <c:v>50</c:v>
                </c:pt>
                <c:pt idx="958">
                  <c:v>25</c:v>
                </c:pt>
                <c:pt idx="959">
                  <c:v>100</c:v>
                </c:pt>
                <c:pt idx="960">
                  <c:v>0</c:v>
                </c:pt>
                <c:pt idx="961">
                  <c:v>-6.25</c:v>
                </c:pt>
                <c:pt idx="962">
                  <c:v>2.8571428571428572</c:v>
                </c:pt>
                <c:pt idx="963">
                  <c:v>12.5</c:v>
                </c:pt>
                <c:pt idx="964">
                  <c:v>100</c:v>
                </c:pt>
                <c:pt idx="965">
                  <c:v>50</c:v>
                </c:pt>
                <c:pt idx="966">
                  <c:v>-25</c:v>
                </c:pt>
                <c:pt idx="967">
                  <c:v>11.111111111111111</c:v>
                </c:pt>
                <c:pt idx="968">
                  <c:v>-16.666666666666664</c:v>
                </c:pt>
                <c:pt idx="969">
                  <c:v>50</c:v>
                </c:pt>
                <c:pt idx="970">
                  <c:v>-13.157894736842104</c:v>
                </c:pt>
                <c:pt idx="971">
                  <c:v>33.333333333333329</c:v>
                </c:pt>
                <c:pt idx="972">
                  <c:v>-20</c:v>
                </c:pt>
                <c:pt idx="973">
                  <c:v>-15.151515151515152</c:v>
                </c:pt>
                <c:pt idx="974">
                  <c:v>9.0909090909090917</c:v>
                </c:pt>
                <c:pt idx="975">
                  <c:v>192</c:v>
                </c:pt>
                <c:pt idx="976">
                  <c:v>25</c:v>
                </c:pt>
                <c:pt idx="977">
                  <c:v>-13.333333333333334</c:v>
                </c:pt>
                <c:pt idx="978">
                  <c:v>426</c:v>
                </c:pt>
                <c:pt idx="979">
                  <c:v>91</c:v>
                </c:pt>
                <c:pt idx="980">
                  <c:v>0</c:v>
                </c:pt>
                <c:pt idx="981">
                  <c:v>0</c:v>
                </c:pt>
                <c:pt idx="982">
                  <c:v>-22.222222222222221</c:v>
                </c:pt>
                <c:pt idx="983">
                  <c:v>403</c:v>
                </c:pt>
                <c:pt idx="984">
                  <c:v>25</c:v>
                </c:pt>
                <c:pt idx="985">
                  <c:v>-33.333333333333329</c:v>
                </c:pt>
                <c:pt idx="986">
                  <c:v>-33.333333333333329</c:v>
                </c:pt>
                <c:pt idx="987">
                  <c:v>26.666666666666668</c:v>
                </c:pt>
                <c:pt idx="988">
                  <c:v>0</c:v>
                </c:pt>
                <c:pt idx="989">
                  <c:v>0</c:v>
                </c:pt>
                <c:pt idx="990">
                  <c:v>0</c:v>
                </c:pt>
                <c:pt idx="991">
                  <c:v>0</c:v>
                </c:pt>
                <c:pt idx="992">
                  <c:v>-28.571428571428569</c:v>
                </c:pt>
                <c:pt idx="993">
                  <c:v>16.666666666666664</c:v>
                </c:pt>
                <c:pt idx="994">
                  <c:v>0</c:v>
                </c:pt>
                <c:pt idx="995">
                  <c:v>96</c:v>
                </c:pt>
                <c:pt idx="996">
                  <c:v>-37.5</c:v>
                </c:pt>
                <c:pt idx="997">
                  <c:v>-20</c:v>
                </c:pt>
                <c:pt idx="998">
                  <c:v>14.285714285714285</c:v>
                </c:pt>
                <c:pt idx="999">
                  <c:v>-4.1666666666666661</c:v>
                </c:pt>
                <c:pt idx="1000">
                  <c:v>-40</c:v>
                </c:pt>
                <c:pt idx="1001">
                  <c:v>97</c:v>
                </c:pt>
                <c:pt idx="1002">
                  <c:v>5.8823529411764701</c:v>
                </c:pt>
                <c:pt idx="1003">
                  <c:v>-20</c:v>
                </c:pt>
                <c:pt idx="1004">
                  <c:v>27.27272727272727</c:v>
                </c:pt>
                <c:pt idx="1005">
                  <c:v>75</c:v>
                </c:pt>
                <c:pt idx="1006">
                  <c:v>0</c:v>
                </c:pt>
                <c:pt idx="1007">
                  <c:v>101</c:v>
                </c:pt>
                <c:pt idx="1008">
                  <c:v>6.4516129032258061</c:v>
                </c:pt>
                <c:pt idx="1009">
                  <c:v>107</c:v>
                </c:pt>
                <c:pt idx="1010">
                  <c:v>-46.153846153846153</c:v>
                </c:pt>
                <c:pt idx="1011">
                  <c:v>104</c:v>
                </c:pt>
                <c:pt idx="1012">
                  <c:v>0</c:v>
                </c:pt>
                <c:pt idx="1013">
                  <c:v>-16.666666666666664</c:v>
                </c:pt>
                <c:pt idx="1014">
                  <c:v>-14.285714285714285</c:v>
                </c:pt>
                <c:pt idx="1015">
                  <c:v>33.333333333333329</c:v>
                </c:pt>
                <c:pt idx="1016">
                  <c:v>-8.3333333333333321</c:v>
                </c:pt>
                <c:pt idx="1017">
                  <c:v>6.666666666666667</c:v>
                </c:pt>
                <c:pt idx="1018">
                  <c:v>75</c:v>
                </c:pt>
                <c:pt idx="1019">
                  <c:v>-8.9285714285714288</c:v>
                </c:pt>
                <c:pt idx="1020">
                  <c:v>2.7777777777777777</c:v>
                </c:pt>
                <c:pt idx="1021">
                  <c:v>109</c:v>
                </c:pt>
                <c:pt idx="1022">
                  <c:v>0</c:v>
                </c:pt>
                <c:pt idx="1023">
                  <c:v>50</c:v>
                </c:pt>
                <c:pt idx="1024">
                  <c:v>0</c:v>
                </c:pt>
                <c:pt idx="1025">
                  <c:v>-22.222222222222221</c:v>
                </c:pt>
                <c:pt idx="1026">
                  <c:v>-33.333333333333329</c:v>
                </c:pt>
                <c:pt idx="1027">
                  <c:v>75</c:v>
                </c:pt>
                <c:pt idx="1028">
                  <c:v>-25</c:v>
                </c:pt>
                <c:pt idx="1029">
                  <c:v>491</c:v>
                </c:pt>
                <c:pt idx="1030">
                  <c:v>16.666666666666664</c:v>
                </c:pt>
                <c:pt idx="1031">
                  <c:v>-6.666666666666667</c:v>
                </c:pt>
                <c:pt idx="1032">
                  <c:v>60</c:v>
                </c:pt>
                <c:pt idx="1033">
                  <c:v>-9.0909090909090917</c:v>
                </c:pt>
                <c:pt idx="1034">
                  <c:v>-20</c:v>
                </c:pt>
                <c:pt idx="1035">
                  <c:v>50</c:v>
                </c:pt>
                <c:pt idx="1036">
                  <c:v>1.0869565217391304</c:v>
                </c:pt>
                <c:pt idx="1037">
                  <c:v>-43.478260869565219</c:v>
                </c:pt>
                <c:pt idx="1038">
                  <c:v>-13.223140495867769</c:v>
                </c:pt>
                <c:pt idx="1039">
                  <c:v>33.333333333333329</c:v>
                </c:pt>
                <c:pt idx="1040">
                  <c:v>109</c:v>
                </c:pt>
                <c:pt idx="1041">
                  <c:v>-30</c:v>
                </c:pt>
                <c:pt idx="1042">
                  <c:v>16.666666666666664</c:v>
                </c:pt>
                <c:pt idx="1043">
                  <c:v>-0.80645161290322576</c:v>
                </c:pt>
                <c:pt idx="1044">
                  <c:v>6.666666666666667</c:v>
                </c:pt>
                <c:pt idx="1045">
                  <c:v>5.1282051282051277</c:v>
                </c:pt>
                <c:pt idx="1046">
                  <c:v>101</c:v>
                </c:pt>
                <c:pt idx="1047">
                  <c:v>420</c:v>
                </c:pt>
                <c:pt idx="1048">
                  <c:v>-25</c:v>
                </c:pt>
                <c:pt idx="1049">
                  <c:v>-33.333333333333329</c:v>
                </c:pt>
                <c:pt idx="1050">
                  <c:v>-16.666666666666664</c:v>
                </c:pt>
                <c:pt idx="1051">
                  <c:v>-16.666666666666664</c:v>
                </c:pt>
                <c:pt idx="1052">
                  <c:v>0</c:v>
                </c:pt>
                <c:pt idx="1053">
                  <c:v>5</c:v>
                </c:pt>
                <c:pt idx="1054">
                  <c:v>590</c:v>
                </c:pt>
                <c:pt idx="1055">
                  <c:v>-4.7619047619047619</c:v>
                </c:pt>
                <c:pt idx="1056">
                  <c:v>-21.052631578947366</c:v>
                </c:pt>
                <c:pt idx="1057">
                  <c:v>0</c:v>
                </c:pt>
                <c:pt idx="1058">
                  <c:v>483</c:v>
                </c:pt>
                <c:pt idx="1059">
                  <c:v>-9.0909090909090917</c:v>
                </c:pt>
                <c:pt idx="1060">
                  <c:v>0</c:v>
                </c:pt>
                <c:pt idx="1061">
                  <c:v>-12.5</c:v>
                </c:pt>
                <c:pt idx="1062">
                  <c:v>-55.555555555555557</c:v>
                </c:pt>
                <c:pt idx="1063">
                  <c:v>-20</c:v>
                </c:pt>
                <c:pt idx="1064">
                  <c:v>412</c:v>
                </c:pt>
                <c:pt idx="1065">
                  <c:v>-60</c:v>
                </c:pt>
                <c:pt idx="1066">
                  <c:v>50</c:v>
                </c:pt>
                <c:pt idx="1067">
                  <c:v>4</c:v>
                </c:pt>
                <c:pt idx="1068">
                  <c:v>-11.111111111111111</c:v>
                </c:pt>
                <c:pt idx="1069">
                  <c:v>25</c:v>
                </c:pt>
                <c:pt idx="1070">
                  <c:v>-28.571428571428569</c:v>
                </c:pt>
                <c:pt idx="1071">
                  <c:v>66.666666666666657</c:v>
                </c:pt>
                <c:pt idx="1072">
                  <c:v>-19.565217391304348</c:v>
                </c:pt>
                <c:pt idx="1073">
                  <c:v>50</c:v>
                </c:pt>
                <c:pt idx="1074">
                  <c:v>33.333333333333329</c:v>
                </c:pt>
                <c:pt idx="1075">
                  <c:v>0</c:v>
                </c:pt>
                <c:pt idx="1076">
                  <c:v>0</c:v>
                </c:pt>
                <c:pt idx="1077">
                  <c:v>33.333333333333329</c:v>
                </c:pt>
                <c:pt idx="1078">
                  <c:v>4.7619047619047619</c:v>
                </c:pt>
                <c:pt idx="1079">
                  <c:v>25</c:v>
                </c:pt>
                <c:pt idx="1080">
                  <c:v>0</c:v>
                </c:pt>
                <c:pt idx="1081">
                  <c:v>14.285714285714285</c:v>
                </c:pt>
                <c:pt idx="1082">
                  <c:v>94</c:v>
                </c:pt>
                <c:pt idx="1083">
                  <c:v>0</c:v>
                </c:pt>
                <c:pt idx="1084">
                  <c:v>4.1666666666666661</c:v>
                </c:pt>
                <c:pt idx="1085">
                  <c:v>2.5</c:v>
                </c:pt>
                <c:pt idx="1086">
                  <c:v>-14.285714285714285</c:v>
                </c:pt>
                <c:pt idx="1087">
                  <c:v>42.857142857142854</c:v>
                </c:pt>
                <c:pt idx="1088">
                  <c:v>-11.111111111111111</c:v>
                </c:pt>
                <c:pt idx="1089">
                  <c:v>-20</c:v>
                </c:pt>
                <c:pt idx="1090">
                  <c:v>-20</c:v>
                </c:pt>
                <c:pt idx="1091">
                  <c:v>0</c:v>
                </c:pt>
                <c:pt idx="1092">
                  <c:v>50</c:v>
                </c:pt>
                <c:pt idx="1093">
                  <c:v>-25</c:v>
                </c:pt>
                <c:pt idx="1094">
                  <c:v>-28.571428571428569</c:v>
                </c:pt>
                <c:pt idx="1095">
                  <c:v>20.588235294117645</c:v>
                </c:pt>
                <c:pt idx="1096">
                  <c:v>-0.86206896551724133</c:v>
                </c:pt>
                <c:pt idx="1097">
                  <c:v>0</c:v>
                </c:pt>
                <c:pt idx="1098">
                  <c:v>-25</c:v>
                </c:pt>
                <c:pt idx="1099">
                  <c:v>-4.3478260869565215</c:v>
                </c:pt>
                <c:pt idx="1100">
                  <c:v>-27.27272727272727</c:v>
                </c:pt>
                <c:pt idx="1101">
                  <c:v>-53.333333333333336</c:v>
                </c:pt>
                <c:pt idx="1102">
                  <c:v>-9.0909090909090917</c:v>
                </c:pt>
                <c:pt idx="1103">
                  <c:v>150</c:v>
                </c:pt>
                <c:pt idx="1104">
                  <c:v>33.333333333333329</c:v>
                </c:pt>
                <c:pt idx="1105">
                  <c:v>166.66666666666669</c:v>
                </c:pt>
                <c:pt idx="1106">
                  <c:v>-9.5238095238095237</c:v>
                </c:pt>
                <c:pt idx="1107">
                  <c:v>-16.666666666666664</c:v>
                </c:pt>
                <c:pt idx="1108">
                  <c:v>25</c:v>
                </c:pt>
                <c:pt idx="1109">
                  <c:v>33.333333333333329</c:v>
                </c:pt>
                <c:pt idx="1110">
                  <c:v>-40</c:v>
                </c:pt>
                <c:pt idx="1111">
                  <c:v>-14.705882352941178</c:v>
                </c:pt>
                <c:pt idx="1112">
                  <c:v>40</c:v>
                </c:pt>
                <c:pt idx="1113">
                  <c:v>83.333333333333343</c:v>
                </c:pt>
                <c:pt idx="1114">
                  <c:v>-5.8394160583941606</c:v>
                </c:pt>
                <c:pt idx="1115">
                  <c:v>0</c:v>
                </c:pt>
                <c:pt idx="1116">
                  <c:v>180</c:v>
                </c:pt>
                <c:pt idx="1117">
                  <c:v>378</c:v>
                </c:pt>
                <c:pt idx="1118">
                  <c:v>324</c:v>
                </c:pt>
                <c:pt idx="1119">
                  <c:v>0</c:v>
                </c:pt>
                <c:pt idx="1120">
                  <c:v>0</c:v>
                </c:pt>
                <c:pt idx="1121">
                  <c:v>66.666666666666657</c:v>
                </c:pt>
                <c:pt idx="1122">
                  <c:v>0</c:v>
                </c:pt>
                <c:pt idx="1123">
                  <c:v>110.5263157894737</c:v>
                </c:pt>
                <c:pt idx="1124">
                  <c:v>0</c:v>
                </c:pt>
                <c:pt idx="1125">
                  <c:v>100</c:v>
                </c:pt>
                <c:pt idx="1126">
                  <c:v>95</c:v>
                </c:pt>
                <c:pt idx="1127">
                  <c:v>5.2631578947368416</c:v>
                </c:pt>
              </c:numCache>
            </c:numRef>
          </c:yVal>
          <c:smooth val="0"/>
          <c:extLst>
            <c:ext xmlns:c16="http://schemas.microsoft.com/office/drawing/2014/chart" uri="{C3380CC4-5D6E-409C-BE32-E72D297353CC}">
              <c16:uniqueId val="{00000000-379E-4CBB-8627-49C0A38E0FBC}"/>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2.1413306333520215E-2"/>
              <c:y val="5.6998535560413441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98067895604441"/>
          <c:y val="4.1666666666666664E-2"/>
          <c:w val="0.73198289639937431"/>
          <c:h val="0.76663504889509793"/>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84.542363942920531</c:v>
                </c:pt>
                <c:pt idx="1">
                  <c:v>46.681526618775109</c:v>
                </c:pt>
                <c:pt idx="2">
                  <c:v>62.745556643822518</c:v>
                </c:pt>
                <c:pt idx="3">
                  <c:v>78.268841163212016</c:v>
                </c:pt>
                <c:pt idx="4">
                  <c:v>400.12727988118939</c:v>
                </c:pt>
                <c:pt idx="5">
                  <c:v>43.364453391504078</c:v>
                </c:pt>
                <c:pt idx="6">
                  <c:v>213.46664006702676</c:v>
                </c:pt>
                <c:pt idx="7">
                  <c:v>138.74049740114293</c:v>
                </c:pt>
                <c:pt idx="8">
                  <c:v>105.34500151617814</c:v>
                </c:pt>
                <c:pt idx="9">
                  <c:v>45.703567106520062</c:v>
                </c:pt>
                <c:pt idx="10">
                  <c:v>218.78198611387822</c:v>
                </c:pt>
                <c:pt idx="11">
                  <c:v>30.223363527812662</c:v>
                </c:pt>
                <c:pt idx="12">
                  <c:v>103.02474327263917</c:v>
                </c:pt>
                <c:pt idx="13">
                  <c:v>49.306494924474279</c:v>
                </c:pt>
                <c:pt idx="14">
                  <c:v>87.30804024846509</c:v>
                </c:pt>
                <c:pt idx="15">
                  <c:v>130.99825994261573</c:v>
                </c:pt>
                <c:pt idx="16">
                  <c:v>1136.1537957791274</c:v>
                </c:pt>
                <c:pt idx="17">
                  <c:v>46.571352253577388</c:v>
                </c:pt>
                <c:pt idx="18">
                  <c:v>205.62735659253912</c:v>
                </c:pt>
                <c:pt idx="19">
                  <c:v>107.47022144274638</c:v>
                </c:pt>
                <c:pt idx="20">
                  <c:v>136.96531666130457</c:v>
                </c:pt>
                <c:pt idx="21">
                  <c:v>8.3220993711849172</c:v>
                </c:pt>
                <c:pt idx="22">
                  <c:v>212.24572987739819</c:v>
                </c:pt>
                <c:pt idx="23">
                  <c:v>150.74254883964167</c:v>
                </c:pt>
                <c:pt idx="24">
                  <c:v>41.846654218973406</c:v>
                </c:pt>
                <c:pt idx="25">
                  <c:v>97.675407508289211</c:v>
                </c:pt>
                <c:pt idx="26">
                  <c:v>271.60365972202248</c:v>
                </c:pt>
                <c:pt idx="27">
                  <c:v>76.959358653562006</c:v>
                </c:pt>
                <c:pt idx="28">
                  <c:v>168.91725903847876</c:v>
                </c:pt>
                <c:pt idx="29">
                  <c:v>138.94181843784278</c:v>
                </c:pt>
                <c:pt idx="30">
                  <c:v>-104.75735089474854</c:v>
                </c:pt>
                <c:pt idx="31">
                  <c:v>127.61897723136998</c:v>
                </c:pt>
                <c:pt idx="32">
                  <c:v>75.250517215945294</c:v>
                </c:pt>
                <c:pt idx="33">
                  <c:v>155.73700508314576</c:v>
                </c:pt>
                <c:pt idx="34">
                  <c:v>183.49213241007172</c:v>
                </c:pt>
                <c:pt idx="35">
                  <c:v>117.12814987407428</c:v>
                </c:pt>
                <c:pt idx="36">
                  <c:v>152.53349223598806</c:v>
                </c:pt>
                <c:pt idx="37">
                  <c:v>214.0807811424414</c:v>
                </c:pt>
                <c:pt idx="38">
                  <c:v>82.661298678294756</c:v>
                </c:pt>
                <c:pt idx="39">
                  <c:v>422.19043573341696</c:v>
                </c:pt>
                <c:pt idx="40">
                  <c:v>-65.495095645288131</c:v>
                </c:pt>
                <c:pt idx="41">
                  <c:v>1012.6795052569893</c:v>
                </c:pt>
                <c:pt idx="42">
                  <c:v>14.290992345709251</c:v>
                </c:pt>
                <c:pt idx="43">
                  <c:v>38.988046067843314</c:v>
                </c:pt>
                <c:pt idx="44">
                  <c:v>213.94065601493992</c:v>
                </c:pt>
                <c:pt idx="45">
                  <c:v>49.138090920433683</c:v>
                </c:pt>
                <c:pt idx="46">
                  <c:v>47.481586935460903</c:v>
                </c:pt>
                <c:pt idx="47">
                  <c:v>59.585925972133467</c:v>
                </c:pt>
                <c:pt idx="48">
                  <c:v>131.96127113658821</c:v>
                </c:pt>
                <c:pt idx="49">
                  <c:v>247.44708764257086</c:v>
                </c:pt>
                <c:pt idx="50">
                  <c:v>171.93254371359109</c:v>
                </c:pt>
                <c:pt idx="51">
                  <c:v>451.83479294336701</c:v>
                </c:pt>
                <c:pt idx="52">
                  <c:v>37.909378853282533</c:v>
                </c:pt>
                <c:pt idx="53">
                  <c:v>64.432264351149186</c:v>
                </c:pt>
                <c:pt idx="54">
                  <c:v>249.02630755077993</c:v>
                </c:pt>
                <c:pt idx="55">
                  <c:v>6.951483976375199</c:v>
                </c:pt>
                <c:pt idx="56">
                  <c:v>1.1130851307475533</c:v>
                </c:pt>
                <c:pt idx="57">
                  <c:v>238.94960618972749</c:v>
                </c:pt>
                <c:pt idx="58">
                  <c:v>107.96447379560276</c:v>
                </c:pt>
                <c:pt idx="59">
                  <c:v>61.595825806415462</c:v>
                </c:pt>
                <c:pt idx="60">
                  <c:v>180.52341933136904</c:v>
                </c:pt>
                <c:pt idx="61">
                  <c:v>145.14369918082184</c:v>
                </c:pt>
                <c:pt idx="62">
                  <c:v>53.401838853585446</c:v>
                </c:pt>
                <c:pt idx="63">
                  <c:v>-16.396306420674968</c:v>
                </c:pt>
                <c:pt idx="64">
                  <c:v>445.4921519516094</c:v>
                </c:pt>
                <c:pt idx="65">
                  <c:v>77.365735410841282</c:v>
                </c:pt>
                <c:pt idx="66">
                  <c:v>-93.816203179113444</c:v>
                </c:pt>
                <c:pt idx="67">
                  <c:v>89.630572574226875</c:v>
                </c:pt>
                <c:pt idx="68">
                  <c:v>1.6500879484112632</c:v>
                </c:pt>
                <c:pt idx="69">
                  <c:v>38.255520785353724</c:v>
                </c:pt>
                <c:pt idx="70">
                  <c:v>29.447857989197406</c:v>
                </c:pt>
                <c:pt idx="71">
                  <c:v>4.0139113579534031</c:v>
                </c:pt>
                <c:pt idx="72">
                  <c:v>32.118095750889438</c:v>
                </c:pt>
                <c:pt idx="73">
                  <c:v>93.293546174800483</c:v>
                </c:pt>
                <c:pt idx="74">
                  <c:v>301.05629328388784</c:v>
                </c:pt>
                <c:pt idx="75">
                  <c:v>7.0395586600832596</c:v>
                </c:pt>
                <c:pt idx="76">
                  <c:v>67.540288309833443</c:v>
                </c:pt>
                <c:pt idx="77">
                  <c:v>-432.09764274477465</c:v>
                </c:pt>
                <c:pt idx="78">
                  <c:v>125.456262543595</c:v>
                </c:pt>
                <c:pt idx="79">
                  <c:v>120.10075145978395</c:v>
                </c:pt>
                <c:pt idx="80">
                  <c:v>45.755089824362521</c:v>
                </c:pt>
                <c:pt idx="81">
                  <c:v>241.29474046246733</c:v>
                </c:pt>
                <c:pt idx="82">
                  <c:v>51.732002844588749</c:v>
                </c:pt>
                <c:pt idx="83">
                  <c:v>40.374114655173159</c:v>
                </c:pt>
                <c:pt idx="84">
                  <c:v>235.05024955382342</c:v>
                </c:pt>
                <c:pt idx="85">
                  <c:v>88.354364574536575</c:v>
                </c:pt>
                <c:pt idx="86">
                  <c:v>227.59213940618901</c:v>
                </c:pt>
                <c:pt idx="87">
                  <c:v>148.89715490841226</c:v>
                </c:pt>
                <c:pt idx="88">
                  <c:v>57.596100857177731</c:v>
                </c:pt>
                <c:pt idx="89">
                  <c:v>16.99958050775761</c:v>
                </c:pt>
                <c:pt idx="90">
                  <c:v>15.220588552065012</c:v>
                </c:pt>
                <c:pt idx="91">
                  <c:v>142.40684786306468</c:v>
                </c:pt>
                <c:pt idx="92">
                  <c:v>146.42659198152856</c:v>
                </c:pt>
                <c:pt idx="93">
                  <c:v>1896.5531880345723</c:v>
                </c:pt>
                <c:pt idx="94">
                  <c:v>148.90972774773482</c:v>
                </c:pt>
                <c:pt idx="95">
                  <c:v>31.666505485213623</c:v>
                </c:pt>
                <c:pt idx="96">
                  <c:v>120.04794428530965</c:v>
                </c:pt>
                <c:pt idx="97">
                  <c:v>0.89016641008888042</c:v>
                </c:pt>
                <c:pt idx="98">
                  <c:v>81.786134626274176</c:v>
                </c:pt>
                <c:pt idx="99">
                  <c:v>329.84094036393566</c:v>
                </c:pt>
                <c:pt idx="100">
                  <c:v>38.478575268541519</c:v>
                </c:pt>
                <c:pt idx="101">
                  <c:v>444.03507065606874</c:v>
                </c:pt>
                <c:pt idx="102">
                  <c:v>74.729327660109959</c:v>
                </c:pt>
                <c:pt idx="103">
                  <c:v>42.642678096320431</c:v>
                </c:pt>
                <c:pt idx="104">
                  <c:v>106.24900461631971</c:v>
                </c:pt>
                <c:pt idx="105">
                  <c:v>54.247086303421291</c:v>
                </c:pt>
                <c:pt idx="106">
                  <c:v>31.634300670771221</c:v>
                </c:pt>
                <c:pt idx="107">
                  <c:v>147.37362571149373</c:v>
                </c:pt>
                <c:pt idx="108">
                  <c:v>50.057405398440636</c:v>
                </c:pt>
                <c:pt idx="109">
                  <c:v>69.245366228168393</c:v>
                </c:pt>
                <c:pt idx="110">
                  <c:v>472.58483845935524</c:v>
                </c:pt>
                <c:pt idx="111">
                  <c:v>816.23942221508105</c:v>
                </c:pt>
                <c:pt idx="112">
                  <c:v>62.390851895279717</c:v>
                </c:pt>
                <c:pt idx="113">
                  <c:v>19.628405669825323</c:v>
                </c:pt>
                <c:pt idx="114">
                  <c:v>32.373903961848519</c:v>
                </c:pt>
                <c:pt idx="115">
                  <c:v>26.226521571941365</c:v>
                </c:pt>
                <c:pt idx="116">
                  <c:v>32.893322647826125</c:v>
                </c:pt>
                <c:pt idx="117">
                  <c:v>147.35514063750529</c:v>
                </c:pt>
                <c:pt idx="118">
                  <c:v>65.592308320462578</c:v>
                </c:pt>
                <c:pt idx="119">
                  <c:v>40.017840767253894</c:v>
                </c:pt>
                <c:pt idx="120">
                  <c:v>75.344489468613943</c:v>
                </c:pt>
                <c:pt idx="121">
                  <c:v>-7.057056941614662</c:v>
                </c:pt>
                <c:pt idx="122">
                  <c:v>67.839607149327634</c:v>
                </c:pt>
                <c:pt idx="123">
                  <c:v>176.44016293179118</c:v>
                </c:pt>
                <c:pt idx="124">
                  <c:v>34.211692226615376</c:v>
                </c:pt>
                <c:pt idx="125">
                  <c:v>62.463865558098242</c:v>
                </c:pt>
                <c:pt idx="126">
                  <c:v>286.51366766443016</c:v>
                </c:pt>
                <c:pt idx="127">
                  <c:v>3071.5070848108103</c:v>
                </c:pt>
                <c:pt idx="128">
                  <c:v>493.13273277554646</c:v>
                </c:pt>
                <c:pt idx="129">
                  <c:v>230.02301178655148</c:v>
                </c:pt>
                <c:pt idx="130">
                  <c:v>98.863638036946625</c:v>
                </c:pt>
                <c:pt idx="131">
                  <c:v>2.8672878542706619</c:v>
                </c:pt>
                <c:pt idx="132">
                  <c:v>82.650607019966188</c:v>
                </c:pt>
                <c:pt idx="133">
                  <c:v>41.373714554249659</c:v>
                </c:pt>
                <c:pt idx="134">
                  <c:v>65.810550776229235</c:v>
                </c:pt>
                <c:pt idx="135">
                  <c:v>54.378780670647267</c:v>
                </c:pt>
                <c:pt idx="136">
                  <c:v>87.212752227464449</c:v>
                </c:pt>
                <c:pt idx="137">
                  <c:v>24.888192488260096</c:v>
                </c:pt>
                <c:pt idx="138">
                  <c:v>-52.539756850138353</c:v>
                </c:pt>
                <c:pt idx="139">
                  <c:v>126.86254110266871</c:v>
                </c:pt>
                <c:pt idx="140">
                  <c:v>126.4703647051886</c:v>
                </c:pt>
                <c:pt idx="141">
                  <c:v>149.14160312390095</c:v>
                </c:pt>
                <c:pt idx="142">
                  <c:v>168.62016506705277</c:v>
                </c:pt>
                <c:pt idx="143">
                  <c:v>21.617960279945798</c:v>
                </c:pt>
                <c:pt idx="144">
                  <c:v>40.023673527764366</c:v>
                </c:pt>
                <c:pt idx="145">
                  <c:v>212.29109579247961</c:v>
                </c:pt>
                <c:pt idx="146">
                  <c:v>64.117349006378106</c:v>
                </c:pt>
                <c:pt idx="147">
                  <c:v>91.246976330690188</c:v>
                </c:pt>
                <c:pt idx="148">
                  <c:v>164.32766920427471</c:v>
                </c:pt>
                <c:pt idx="149">
                  <c:v>55.27978660828321</c:v>
                </c:pt>
                <c:pt idx="150">
                  <c:v>32.586369207204811</c:v>
                </c:pt>
                <c:pt idx="151">
                  <c:v>2980.5415929756587</c:v>
                </c:pt>
                <c:pt idx="152">
                  <c:v>251.88484626428493</c:v>
                </c:pt>
                <c:pt idx="153">
                  <c:v>94.768505488884955</c:v>
                </c:pt>
                <c:pt idx="154">
                  <c:v>130.69065473519493</c:v>
                </c:pt>
                <c:pt idx="155">
                  <c:v>92.317600353674038</c:v>
                </c:pt>
                <c:pt idx="156">
                  <c:v>154.66305174188651</c:v>
                </c:pt>
                <c:pt idx="157">
                  <c:v>72.834263770259057</c:v>
                </c:pt>
                <c:pt idx="158">
                  <c:v>533.42344696378677</c:v>
                </c:pt>
                <c:pt idx="159">
                  <c:v>825.70960328007629</c:v>
                </c:pt>
                <c:pt idx="160">
                  <c:v>381.51194429713553</c:v>
                </c:pt>
                <c:pt idx="161">
                  <c:v>0</c:v>
                </c:pt>
                <c:pt idx="162">
                  <c:v>59.949497104201328</c:v>
                </c:pt>
                <c:pt idx="163">
                  <c:v>428.72434616973214</c:v>
                </c:pt>
                <c:pt idx="164">
                  <c:v>594.5146528833917</c:v>
                </c:pt>
                <c:pt idx="165">
                  <c:v>110.74718226804049</c:v>
                </c:pt>
                <c:pt idx="166">
                  <c:v>189.01898893493401</c:v>
                </c:pt>
                <c:pt idx="167">
                  <c:v>21.052932436781795</c:v>
                </c:pt>
                <c:pt idx="168">
                  <c:v>64.10995389930234</c:v>
                </c:pt>
                <c:pt idx="169">
                  <c:v>86.995039737572128</c:v>
                </c:pt>
                <c:pt idx="170">
                  <c:v>73.1690642235599</c:v>
                </c:pt>
                <c:pt idx="171">
                  <c:v>23.385286714617457</c:v>
                </c:pt>
                <c:pt idx="172">
                  <c:v>39.34513317422779</c:v>
                </c:pt>
                <c:pt idx="173">
                  <c:v>133.96465611922673</c:v>
                </c:pt>
                <c:pt idx="174">
                  <c:v>71.56254096227164</c:v>
                </c:pt>
                <c:pt idx="175">
                  <c:v>161.68922501560652</c:v>
                </c:pt>
                <c:pt idx="176">
                  <c:v>258.5800220788002</c:v>
                </c:pt>
                <c:pt idx="177">
                  <c:v>79.407276368485824</c:v>
                </c:pt>
                <c:pt idx="178">
                  <c:v>131.07379419122628</c:v>
                </c:pt>
                <c:pt idx="179">
                  <c:v>70.912028937696888</c:v>
                </c:pt>
                <c:pt idx="180">
                  <c:v>59.424164080643166</c:v>
                </c:pt>
                <c:pt idx="181">
                  <c:v>30.41492968183292</c:v>
                </c:pt>
                <c:pt idx="182">
                  <c:v>17.591605699570064</c:v>
                </c:pt>
                <c:pt idx="183">
                  <c:v>79.905107236716646</c:v>
                </c:pt>
                <c:pt idx="184">
                  <c:v>22.980118793844817</c:v>
                </c:pt>
                <c:pt idx="185">
                  <c:v>25.034572658458533</c:v>
                </c:pt>
                <c:pt idx="186">
                  <c:v>15.869615721593402</c:v>
                </c:pt>
                <c:pt idx="187">
                  <c:v>65.038461197445912</c:v>
                </c:pt>
                <c:pt idx="188">
                  <c:v>30.022989778346211</c:v>
                </c:pt>
                <c:pt idx="189">
                  <c:v>158.02974922552892</c:v>
                </c:pt>
                <c:pt idx="190">
                  <c:v>80.272693514481219</c:v>
                </c:pt>
                <c:pt idx="191">
                  <c:v>52.828089644705791</c:v>
                </c:pt>
                <c:pt idx="192">
                  <c:v>79.726909774984918</c:v>
                </c:pt>
                <c:pt idx="193">
                  <c:v>50.487208426504814</c:v>
                </c:pt>
                <c:pt idx="194">
                  <c:v>-25.174680426553721</c:v>
                </c:pt>
                <c:pt idx="195">
                  <c:v>158.98142035870137</c:v>
                </c:pt>
                <c:pt idx="196">
                  <c:v>59.251733098052469</c:v>
                </c:pt>
                <c:pt idx="197">
                  <c:v>31.812422645387752</c:v>
                </c:pt>
                <c:pt idx="198">
                  <c:v>50.401369634325775</c:v>
                </c:pt>
                <c:pt idx="199">
                  <c:v>96.430113139304396</c:v>
                </c:pt>
                <c:pt idx="200">
                  <c:v>66.189151879653238</c:v>
                </c:pt>
                <c:pt idx="201">
                  <c:v>-18.599215077753328</c:v>
                </c:pt>
                <c:pt idx="202">
                  <c:v>29.645421920201954</c:v>
                </c:pt>
                <c:pt idx="203">
                  <c:v>49.153135174677139</c:v>
                </c:pt>
                <c:pt idx="204">
                  <c:v>21.435232854842869</c:v>
                </c:pt>
                <c:pt idx="205">
                  <c:v>14.641201008025238</c:v>
                </c:pt>
                <c:pt idx="206">
                  <c:v>72.579955412002676</c:v>
                </c:pt>
                <c:pt idx="207">
                  <c:v>410.71480347132268</c:v>
                </c:pt>
                <c:pt idx="208">
                  <c:v>70.006411857884174</c:v>
                </c:pt>
                <c:pt idx="209">
                  <c:v>68.269180847235276</c:v>
                </c:pt>
                <c:pt idx="210">
                  <c:v>43.355394937680998</c:v>
                </c:pt>
                <c:pt idx="211">
                  <c:v>282.38289278339204</c:v>
                </c:pt>
                <c:pt idx="212">
                  <c:v>0</c:v>
                </c:pt>
                <c:pt idx="213">
                  <c:v>33.995272508508236</c:v>
                </c:pt>
                <c:pt idx="214">
                  <c:v>291.6827433539566</c:v>
                </c:pt>
                <c:pt idx="215">
                  <c:v>76.105859140580293</c:v>
                </c:pt>
                <c:pt idx="216">
                  <c:v>156.56337424772011</c:v>
                </c:pt>
                <c:pt idx="217">
                  <c:v>79.549767716597302</c:v>
                </c:pt>
                <c:pt idx="218">
                  <c:v>61.588701506077669</c:v>
                </c:pt>
                <c:pt idx="219">
                  <c:v>48.411365415582623</c:v>
                </c:pt>
                <c:pt idx="220">
                  <c:v>25.472394244275499</c:v>
                </c:pt>
                <c:pt idx="221">
                  <c:v>56.430163243231654</c:v>
                </c:pt>
                <c:pt idx="222">
                  <c:v>33.082834339320769</c:v>
                </c:pt>
                <c:pt idx="223">
                  <c:v>-38.993948265978908</c:v>
                </c:pt>
                <c:pt idx="224">
                  <c:v>91.577803215893269</c:v>
                </c:pt>
                <c:pt idx="225">
                  <c:v>356.32171937320834</c:v>
                </c:pt>
                <c:pt idx="226">
                  <c:v>36.204916615223688</c:v>
                </c:pt>
                <c:pt idx="227">
                  <c:v>75.442766366758732</c:v>
                </c:pt>
                <c:pt idx="228">
                  <c:v>41.621120812568655</c:v>
                </c:pt>
                <c:pt idx="229">
                  <c:v>20.964107826722387</c:v>
                </c:pt>
                <c:pt idx="230">
                  <c:v>114.62873422519881</c:v>
                </c:pt>
                <c:pt idx="231">
                  <c:v>74.784738884959395</c:v>
                </c:pt>
                <c:pt idx="232">
                  <c:v>-59.798381715498948</c:v>
                </c:pt>
                <c:pt idx="233">
                  <c:v>9.0748032275357264</c:v>
                </c:pt>
                <c:pt idx="234">
                  <c:v>58.212236532813819</c:v>
                </c:pt>
                <c:pt idx="235">
                  <c:v>15.847245759408368</c:v>
                </c:pt>
                <c:pt idx="236">
                  <c:v>112.18743469426121</c:v>
                </c:pt>
                <c:pt idx="237">
                  <c:v>451.24349684661837</c:v>
                </c:pt>
                <c:pt idx="238">
                  <c:v>49.220073609830806</c:v>
                </c:pt>
                <c:pt idx="239">
                  <c:v>99.37565719709049</c:v>
                </c:pt>
                <c:pt idx="240">
                  <c:v>81.700309721620144</c:v>
                </c:pt>
                <c:pt idx="241">
                  <c:v>97.55083640881567</c:v>
                </c:pt>
                <c:pt idx="242">
                  <c:v>517.15921090609891</c:v>
                </c:pt>
                <c:pt idx="243">
                  <c:v>124.13280918376992</c:v>
                </c:pt>
                <c:pt idx="244">
                  <c:v>65.276097090936759</c:v>
                </c:pt>
                <c:pt idx="245">
                  <c:v>39.60789049728524</c:v>
                </c:pt>
                <c:pt idx="246">
                  <c:v>35.272601845102869</c:v>
                </c:pt>
                <c:pt idx="247">
                  <c:v>50.050735666555902</c:v>
                </c:pt>
                <c:pt idx="248">
                  <c:v>51.234093409870191</c:v>
                </c:pt>
                <c:pt idx="249">
                  <c:v>153.76983280594365</c:v>
                </c:pt>
                <c:pt idx="250">
                  <c:v>30.021582894908267</c:v>
                </c:pt>
                <c:pt idx="251">
                  <c:v>84.048620765709458</c:v>
                </c:pt>
                <c:pt idx="252">
                  <c:v>1740.0213384686588</c:v>
                </c:pt>
                <c:pt idx="253">
                  <c:v>176.5466232742707</c:v>
                </c:pt>
                <c:pt idx="254">
                  <c:v>31.444411911930441</c:v>
                </c:pt>
                <c:pt idx="255">
                  <c:v>46.816621211945744</c:v>
                </c:pt>
                <c:pt idx="256">
                  <c:v>118.28361089368198</c:v>
                </c:pt>
                <c:pt idx="257">
                  <c:v>6.288444925347803</c:v>
                </c:pt>
                <c:pt idx="258">
                  <c:v>51.65901001305776</c:v>
                </c:pt>
                <c:pt idx="259">
                  <c:v>137.75259844793857</c:v>
                </c:pt>
                <c:pt idx="260">
                  <c:v>229.84591416918101</c:v>
                </c:pt>
                <c:pt idx="261">
                  <c:v>233.0617990019424</c:v>
                </c:pt>
                <c:pt idx="262">
                  <c:v>-3.5307643623363432</c:v>
                </c:pt>
                <c:pt idx="263">
                  <c:v>84.719388224413223</c:v>
                </c:pt>
                <c:pt idx="264">
                  <c:v>35.321531148388353</c:v>
                </c:pt>
                <c:pt idx="265">
                  <c:v>7.3954542638969523</c:v>
                </c:pt>
                <c:pt idx="266">
                  <c:v>44.607548200969795</c:v>
                </c:pt>
                <c:pt idx="267">
                  <c:v>46.247324091789366</c:v>
                </c:pt>
                <c:pt idx="268">
                  <c:v>71.908215826547178</c:v>
                </c:pt>
                <c:pt idx="269">
                  <c:v>149.86111579544217</c:v>
                </c:pt>
                <c:pt idx="270">
                  <c:v>70.599119243908376</c:v>
                </c:pt>
                <c:pt idx="271">
                  <c:v>174.24955399270991</c:v>
                </c:pt>
                <c:pt idx="272">
                  <c:v>14.580625359807154</c:v>
                </c:pt>
                <c:pt idx="273">
                  <c:v>36.76453758197799</c:v>
                </c:pt>
                <c:pt idx="274">
                  <c:v>212.95991899767989</c:v>
                </c:pt>
                <c:pt idx="275">
                  <c:v>2029.6331867159217</c:v>
                </c:pt>
                <c:pt idx="276">
                  <c:v>50.048001560066616</c:v>
                </c:pt>
                <c:pt idx="277">
                  <c:v>19.846545410312554</c:v>
                </c:pt>
                <c:pt idx="278">
                  <c:v>177.12154277420149</c:v>
                </c:pt>
                <c:pt idx="279">
                  <c:v>99.031382064521424</c:v>
                </c:pt>
                <c:pt idx="280">
                  <c:v>79.660051757633681</c:v>
                </c:pt>
                <c:pt idx="281">
                  <c:v>49.274327540928176</c:v>
                </c:pt>
                <c:pt idx="282">
                  <c:v>29.279207885294745</c:v>
                </c:pt>
                <c:pt idx="283">
                  <c:v>51.996143570562772</c:v>
                </c:pt>
                <c:pt idx="284">
                  <c:v>45.501136503702426</c:v>
                </c:pt>
                <c:pt idx="285">
                  <c:v>-19.870756869035247</c:v>
                </c:pt>
                <c:pt idx="286">
                  <c:v>21.941947692607997</c:v>
                </c:pt>
                <c:pt idx="287">
                  <c:v>75.007841974484791</c:v>
                </c:pt>
                <c:pt idx="288">
                  <c:v>80.454954084142571</c:v>
                </c:pt>
                <c:pt idx="289">
                  <c:v>16.734189904531338</c:v>
                </c:pt>
                <c:pt idx="290">
                  <c:v>-24.989420842721252</c:v>
                </c:pt>
                <c:pt idx="291">
                  <c:v>213.11508538305449</c:v>
                </c:pt>
                <c:pt idx="292">
                  <c:v>46.150051036071318</c:v>
                </c:pt>
                <c:pt idx="293">
                  <c:v>144.34259525747609</c:v>
                </c:pt>
                <c:pt idx="294">
                  <c:v>101.86948635756595</c:v>
                </c:pt>
                <c:pt idx="295">
                  <c:v>248.02712327111183</c:v>
                </c:pt>
                <c:pt idx="296">
                  <c:v>-2.5863432230164762</c:v>
                </c:pt>
                <c:pt idx="297">
                  <c:v>-26.679593396176326</c:v>
                </c:pt>
                <c:pt idx="298">
                  <c:v>113.62411899741092</c:v>
                </c:pt>
                <c:pt idx="299">
                  <c:v>52.469326266974448</c:v>
                </c:pt>
                <c:pt idx="300">
                  <c:v>-4.1982311116039535</c:v>
                </c:pt>
                <c:pt idx="301">
                  <c:v>53.071601677625154</c:v>
                </c:pt>
                <c:pt idx="302">
                  <c:v>58.794955040576482</c:v>
                </c:pt>
                <c:pt idx="303">
                  <c:v>50.118869600268802</c:v>
                </c:pt>
                <c:pt idx="304">
                  <c:v>53.834902383953533</c:v>
                </c:pt>
                <c:pt idx="305">
                  <c:v>96.115873166802956</c:v>
                </c:pt>
                <c:pt idx="306">
                  <c:v>109.21138479982243</c:v>
                </c:pt>
                <c:pt idx="307">
                  <c:v>144.10336377783676</c:v>
                </c:pt>
                <c:pt idx="308">
                  <c:v>40.262249634755015</c:v>
                </c:pt>
                <c:pt idx="309">
                  <c:v>11.71947405565688</c:v>
                </c:pt>
                <c:pt idx="310">
                  <c:v>56.302925068178389</c:v>
                </c:pt>
                <c:pt idx="311">
                  <c:v>36.47298056701726</c:v>
                </c:pt>
                <c:pt idx="312">
                  <c:v>79.114105373853917</c:v>
                </c:pt>
                <c:pt idx="313">
                  <c:v>37.262146120320999</c:v>
                </c:pt>
                <c:pt idx="314">
                  <c:v>187.68144433510543</c:v>
                </c:pt>
                <c:pt idx="315">
                  <c:v>95.862962955551296</c:v>
                </c:pt>
                <c:pt idx="316">
                  <c:v>6.2364708629420305</c:v>
                </c:pt>
                <c:pt idx="317">
                  <c:v>-21.890315058673124</c:v>
                </c:pt>
                <c:pt idx="318">
                  <c:v>48.293798836543509</c:v>
                </c:pt>
                <c:pt idx="319">
                  <c:v>16.924240684497406</c:v>
                </c:pt>
                <c:pt idx="320">
                  <c:v>70.673043012565813</c:v>
                </c:pt>
                <c:pt idx="321">
                  <c:v>20.510578292808479</c:v>
                </c:pt>
                <c:pt idx="322">
                  <c:v>230.87354168376535</c:v>
                </c:pt>
                <c:pt idx="323">
                  <c:v>50.464314841501235</c:v>
                </c:pt>
                <c:pt idx="324">
                  <c:v>191.7635039853466</c:v>
                </c:pt>
                <c:pt idx="325">
                  <c:v>21.818898879531403</c:v>
                </c:pt>
                <c:pt idx="326">
                  <c:v>-23.812244783983679</c:v>
                </c:pt>
                <c:pt idx="327">
                  <c:v>-43.682272557955123</c:v>
                </c:pt>
                <c:pt idx="328">
                  <c:v>43.660981136281627</c:v>
                </c:pt>
                <c:pt idx="329">
                  <c:v>62.795832956293985</c:v>
                </c:pt>
                <c:pt idx="330">
                  <c:v>48.250417680246905</c:v>
                </c:pt>
                <c:pt idx="331">
                  <c:v>18.921961159332533</c:v>
                </c:pt>
                <c:pt idx="332">
                  <c:v>160.6954684436356</c:v>
                </c:pt>
                <c:pt idx="333">
                  <c:v>43.807919940618113</c:v>
                </c:pt>
                <c:pt idx="334">
                  <c:v>190.34776468872491</c:v>
                </c:pt>
                <c:pt idx="335">
                  <c:v>56.953990004460174</c:v>
                </c:pt>
                <c:pt idx="336">
                  <c:v>17.816750255274108</c:v>
                </c:pt>
                <c:pt idx="337">
                  <c:v>51.211880313592822</c:v>
                </c:pt>
                <c:pt idx="338">
                  <c:v>32.919128194326973</c:v>
                </c:pt>
                <c:pt idx="339">
                  <c:v>31.359836884528661</c:v>
                </c:pt>
                <c:pt idx="340">
                  <c:v>43.119212324586698</c:v>
                </c:pt>
                <c:pt idx="341">
                  <c:v>17.250713251958295</c:v>
                </c:pt>
                <c:pt idx="342">
                  <c:v>111.78027229985194</c:v>
                </c:pt>
                <c:pt idx="343">
                  <c:v>42.668648145495439</c:v>
                </c:pt>
                <c:pt idx="344">
                  <c:v>28.007576012769416</c:v>
                </c:pt>
                <c:pt idx="345">
                  <c:v>65.156367799910242</c:v>
                </c:pt>
                <c:pt idx="346">
                  <c:v>51.390119753525198</c:v>
                </c:pt>
                <c:pt idx="347">
                  <c:v>39.402989291520669</c:v>
                </c:pt>
                <c:pt idx="348">
                  <c:v>98.050648434462616</c:v>
                </c:pt>
                <c:pt idx="349">
                  <c:v>11.99507198977647</c:v>
                </c:pt>
                <c:pt idx="350">
                  <c:v>93.640211690929178</c:v>
                </c:pt>
                <c:pt idx="351">
                  <c:v>16.97041670520527</c:v>
                </c:pt>
                <c:pt idx="352">
                  <c:v>41.907736183208023</c:v>
                </c:pt>
                <c:pt idx="353">
                  <c:v>65.105119324140887</c:v>
                </c:pt>
                <c:pt idx="354">
                  <c:v>93.548098878429599</c:v>
                </c:pt>
                <c:pt idx="355">
                  <c:v>80.102466642352653</c:v>
                </c:pt>
                <c:pt idx="356">
                  <c:v>5.4005529566418833</c:v>
                </c:pt>
                <c:pt idx="357">
                  <c:v>175.9694267543714</c:v>
                </c:pt>
                <c:pt idx="358">
                  <c:v>166.75736593381174</c:v>
                </c:pt>
                <c:pt idx="359">
                  <c:v>107.46014101509898</c:v>
                </c:pt>
                <c:pt idx="360">
                  <c:v>34.119218669355668</c:v>
                </c:pt>
                <c:pt idx="361">
                  <c:v>106.76430657372524</c:v>
                </c:pt>
                <c:pt idx="362">
                  <c:v>65.955579936005137</c:v>
                </c:pt>
                <c:pt idx="363">
                  <c:v>100.23270844459732</c:v>
                </c:pt>
                <c:pt idx="364">
                  <c:v>69.771947036947779</c:v>
                </c:pt>
                <c:pt idx="365">
                  <c:v>138.81261751136444</c:v>
                </c:pt>
                <c:pt idx="366">
                  <c:v>30.283173214959486</c:v>
                </c:pt>
                <c:pt idx="367">
                  <c:v>20.639344582133315</c:v>
                </c:pt>
                <c:pt idx="368">
                  <c:v>346.57446366726583</c:v>
                </c:pt>
                <c:pt idx="369">
                  <c:v>32.224751943080847</c:v>
                </c:pt>
                <c:pt idx="370">
                  <c:v>16.883508573599304</c:v>
                </c:pt>
                <c:pt idx="371">
                  <c:v>61.418968175223064</c:v>
                </c:pt>
                <c:pt idx="372">
                  <c:v>36.09502890278609</c:v>
                </c:pt>
                <c:pt idx="373">
                  <c:v>142.61755633650532</c:v>
                </c:pt>
                <c:pt idx="374">
                  <c:v>193.05173524870247</c:v>
                </c:pt>
                <c:pt idx="375">
                  <c:v>95.004805199065274</c:v>
                </c:pt>
                <c:pt idx="376">
                  <c:v>-8.2134989254900237</c:v>
                </c:pt>
                <c:pt idx="377">
                  <c:v>24.169793003275341</c:v>
                </c:pt>
                <c:pt idx="378">
                  <c:v>59.542410043719016</c:v>
                </c:pt>
                <c:pt idx="379">
                  <c:v>82.479316550368168</c:v>
                </c:pt>
                <c:pt idx="380">
                  <c:v>47.123993848780707</c:v>
                </c:pt>
                <c:pt idx="381">
                  <c:v>126.80162115955939</c:v>
                </c:pt>
                <c:pt idx="382">
                  <c:v>111.56077996683302</c:v>
                </c:pt>
                <c:pt idx="383">
                  <c:v>96.432446243508593</c:v>
                </c:pt>
                <c:pt idx="384">
                  <c:v>82.438487226794891</c:v>
                </c:pt>
                <c:pt idx="385">
                  <c:v>32.166913420379224</c:v>
                </c:pt>
                <c:pt idx="386">
                  <c:v>16.539181278131373</c:v>
                </c:pt>
                <c:pt idx="387">
                  <c:v>87.004615186076805</c:v>
                </c:pt>
                <c:pt idx="388">
                  <c:v>151.62902550616488</c:v>
                </c:pt>
                <c:pt idx="389">
                  <c:v>73.476550051679027</c:v>
                </c:pt>
                <c:pt idx="390">
                  <c:v>610.57008930795359</c:v>
                </c:pt>
                <c:pt idx="391">
                  <c:v>108.07256824367533</c:v>
                </c:pt>
                <c:pt idx="392">
                  <c:v>1864.2851417322263</c:v>
                </c:pt>
                <c:pt idx="393">
                  <c:v>45.543044676638225</c:v>
                </c:pt>
                <c:pt idx="394">
                  <c:v>74.190088950917243</c:v>
                </c:pt>
                <c:pt idx="395">
                  <c:v>19.728016257654087</c:v>
                </c:pt>
                <c:pt idx="396">
                  <c:v>98.518698590375621</c:v>
                </c:pt>
                <c:pt idx="397">
                  <c:v>247.64241034069062</c:v>
                </c:pt>
                <c:pt idx="398">
                  <c:v>67.429997043317471</c:v>
                </c:pt>
                <c:pt idx="399">
                  <c:v>37.58339234919751</c:v>
                </c:pt>
                <c:pt idx="400">
                  <c:v>120.76366089391111</c:v>
                </c:pt>
                <c:pt idx="401">
                  <c:v>53.914868180223522</c:v>
                </c:pt>
                <c:pt idx="402">
                  <c:v>33.329001136031295</c:v>
                </c:pt>
                <c:pt idx="403">
                  <c:v>233.22985541415025</c:v>
                </c:pt>
                <c:pt idx="404">
                  <c:v>226.76936198231084</c:v>
                </c:pt>
                <c:pt idx="405">
                  <c:v>107.52027821152629</c:v>
                </c:pt>
                <c:pt idx="406">
                  <c:v>8.8841520163406429</c:v>
                </c:pt>
                <c:pt idx="407">
                  <c:v>80.576537509114786</c:v>
                </c:pt>
                <c:pt idx="408">
                  <c:v>41.363385707512371</c:v>
                </c:pt>
                <c:pt idx="409">
                  <c:v>73.525348678074295</c:v>
                </c:pt>
                <c:pt idx="410">
                  <c:v>35.89097083897606</c:v>
                </c:pt>
                <c:pt idx="411">
                  <c:v>37.058918662831864</c:v>
                </c:pt>
                <c:pt idx="412">
                  <c:v>142.51475393250834</c:v>
                </c:pt>
                <c:pt idx="413">
                  <c:v>134.01014043436126</c:v>
                </c:pt>
                <c:pt idx="414">
                  <c:v>51.896581589071594</c:v>
                </c:pt>
                <c:pt idx="415">
                  <c:v>97.924500692442109</c:v>
                </c:pt>
                <c:pt idx="416">
                  <c:v>133.74908701202739</c:v>
                </c:pt>
                <c:pt idx="417">
                  <c:v>19.650967847981722</c:v>
                </c:pt>
                <c:pt idx="418">
                  <c:v>242.3385615621531</c:v>
                </c:pt>
                <c:pt idx="419">
                  <c:v>0.80742070494900475</c:v>
                </c:pt>
                <c:pt idx="420">
                  <c:v>40.194848846634059</c:v>
                </c:pt>
                <c:pt idx="421">
                  <c:v>323.45081271629601</c:v>
                </c:pt>
                <c:pt idx="422">
                  <c:v>60.654876548351815</c:v>
                </c:pt>
                <c:pt idx="423">
                  <c:v>155.18475963849605</c:v>
                </c:pt>
                <c:pt idx="424">
                  <c:v>91.930555031229446</c:v>
                </c:pt>
                <c:pt idx="425">
                  <c:v>67.808028219376425</c:v>
                </c:pt>
                <c:pt idx="426">
                  <c:v>193.20862155063784</c:v>
                </c:pt>
                <c:pt idx="427">
                  <c:v>81.972644087358887</c:v>
                </c:pt>
                <c:pt idx="428">
                  <c:v>99.846890469111713</c:v>
                </c:pt>
                <c:pt idx="429">
                  <c:v>47.714168260815796</c:v>
                </c:pt>
              </c:numCache>
            </c:numRef>
          </c:xVal>
          <c:yVal>
            <c:numRef>
              <c:f>Sheet1!$B$2:$B$3379</c:f>
              <c:numCache>
                <c:formatCode>0</c:formatCode>
                <c:ptCount val="3378"/>
                <c:pt idx="0">
                  <c:v>3.4482758620689653</c:v>
                </c:pt>
                <c:pt idx="1">
                  <c:v>50</c:v>
                </c:pt>
                <c:pt idx="2">
                  <c:v>-38.461538461538467</c:v>
                </c:pt>
                <c:pt idx="3">
                  <c:v>20</c:v>
                </c:pt>
                <c:pt idx="4">
                  <c:v>102</c:v>
                </c:pt>
                <c:pt idx="5">
                  <c:v>22.222222222222221</c:v>
                </c:pt>
                <c:pt idx="6">
                  <c:v>33.333333333333329</c:v>
                </c:pt>
                <c:pt idx="7">
                  <c:v>0</c:v>
                </c:pt>
                <c:pt idx="8">
                  <c:v>-14.285714285714285</c:v>
                </c:pt>
                <c:pt idx="9">
                  <c:v>-66.666666666666657</c:v>
                </c:pt>
                <c:pt idx="10">
                  <c:v>90.909090909090907</c:v>
                </c:pt>
                <c:pt idx="11">
                  <c:v>-10.526315789473683</c:v>
                </c:pt>
                <c:pt idx="12">
                  <c:v>0.96153846153846156</c:v>
                </c:pt>
                <c:pt idx="13">
                  <c:v>-17.307692307692307</c:v>
                </c:pt>
                <c:pt idx="14">
                  <c:v>-11.111111111111111</c:v>
                </c:pt>
                <c:pt idx="15">
                  <c:v>-82.142857142857139</c:v>
                </c:pt>
                <c:pt idx="16">
                  <c:v>-9.0909090909090917</c:v>
                </c:pt>
                <c:pt idx="17">
                  <c:v>50</c:v>
                </c:pt>
                <c:pt idx="18">
                  <c:v>15.492957746478872</c:v>
                </c:pt>
                <c:pt idx="19">
                  <c:v>-6.4516129032258061</c:v>
                </c:pt>
                <c:pt idx="20">
                  <c:v>9.3023255813953494</c:v>
                </c:pt>
                <c:pt idx="21">
                  <c:v>-72</c:v>
                </c:pt>
                <c:pt idx="22">
                  <c:v>28.571428571428569</c:v>
                </c:pt>
                <c:pt idx="23">
                  <c:v>70</c:v>
                </c:pt>
                <c:pt idx="24">
                  <c:v>-4</c:v>
                </c:pt>
                <c:pt idx="25">
                  <c:v>25</c:v>
                </c:pt>
                <c:pt idx="26">
                  <c:v>25</c:v>
                </c:pt>
                <c:pt idx="27">
                  <c:v>40</c:v>
                </c:pt>
                <c:pt idx="28">
                  <c:v>240</c:v>
                </c:pt>
                <c:pt idx="29">
                  <c:v>-2.7397260273972601</c:v>
                </c:pt>
                <c:pt idx="30">
                  <c:v>-25</c:v>
                </c:pt>
                <c:pt idx="31">
                  <c:v>33.333333333333329</c:v>
                </c:pt>
                <c:pt idx="32">
                  <c:v>-2.1739130434782608</c:v>
                </c:pt>
                <c:pt idx="33">
                  <c:v>6.1224489795918364</c:v>
                </c:pt>
                <c:pt idx="34">
                  <c:v>-9.0909090909090917</c:v>
                </c:pt>
                <c:pt idx="35">
                  <c:v>-33.333333333333329</c:v>
                </c:pt>
                <c:pt idx="36">
                  <c:v>-25</c:v>
                </c:pt>
                <c:pt idx="37">
                  <c:v>20</c:v>
                </c:pt>
                <c:pt idx="38">
                  <c:v>0</c:v>
                </c:pt>
                <c:pt idx="39">
                  <c:v>0</c:v>
                </c:pt>
                <c:pt idx="40">
                  <c:v>-57.142857142857139</c:v>
                </c:pt>
                <c:pt idx="41">
                  <c:v>-14.285714285714285</c:v>
                </c:pt>
                <c:pt idx="42">
                  <c:v>33.333333333333329</c:v>
                </c:pt>
                <c:pt idx="43">
                  <c:v>-58.82352941176471</c:v>
                </c:pt>
                <c:pt idx="44">
                  <c:v>-12.5</c:v>
                </c:pt>
                <c:pt idx="45">
                  <c:v>0</c:v>
                </c:pt>
                <c:pt idx="46">
                  <c:v>14.285714285714285</c:v>
                </c:pt>
                <c:pt idx="47">
                  <c:v>-16.666666666666664</c:v>
                </c:pt>
                <c:pt idx="48">
                  <c:v>85.714285714285708</c:v>
                </c:pt>
                <c:pt idx="49">
                  <c:v>103</c:v>
                </c:pt>
                <c:pt idx="50">
                  <c:v>8.536585365853659</c:v>
                </c:pt>
                <c:pt idx="51">
                  <c:v>-25</c:v>
                </c:pt>
                <c:pt idx="52">
                  <c:v>-18.181818181818183</c:v>
                </c:pt>
                <c:pt idx="53">
                  <c:v>13.77245508982036</c:v>
                </c:pt>
                <c:pt idx="54">
                  <c:v>0</c:v>
                </c:pt>
                <c:pt idx="55">
                  <c:v>25</c:v>
                </c:pt>
                <c:pt idx="56">
                  <c:v>0</c:v>
                </c:pt>
                <c:pt idx="57">
                  <c:v>-5.8823529411764701</c:v>
                </c:pt>
                <c:pt idx="58">
                  <c:v>72.727272727272734</c:v>
                </c:pt>
                <c:pt idx="59">
                  <c:v>-6.666666666666667</c:v>
                </c:pt>
                <c:pt idx="60">
                  <c:v>12.5</c:v>
                </c:pt>
                <c:pt idx="61">
                  <c:v>41.666666666666671</c:v>
                </c:pt>
                <c:pt idx="62">
                  <c:v>1.1764705882352942</c:v>
                </c:pt>
                <c:pt idx="63">
                  <c:v>91</c:v>
                </c:pt>
                <c:pt idx="64">
                  <c:v>-7.6923076923076925</c:v>
                </c:pt>
                <c:pt idx="65">
                  <c:v>101</c:v>
                </c:pt>
                <c:pt idx="66">
                  <c:v>0</c:v>
                </c:pt>
                <c:pt idx="67">
                  <c:v>99</c:v>
                </c:pt>
                <c:pt idx="68">
                  <c:v>-16.666666666666664</c:v>
                </c:pt>
                <c:pt idx="69">
                  <c:v>-11.76470588235294</c:v>
                </c:pt>
                <c:pt idx="70">
                  <c:v>0</c:v>
                </c:pt>
                <c:pt idx="71">
                  <c:v>0</c:v>
                </c:pt>
                <c:pt idx="72">
                  <c:v>-22.222222222222221</c:v>
                </c:pt>
                <c:pt idx="73">
                  <c:v>33.333333333333329</c:v>
                </c:pt>
                <c:pt idx="74">
                  <c:v>-30.434782608695656</c:v>
                </c:pt>
                <c:pt idx="75">
                  <c:v>-54.54545454545454</c:v>
                </c:pt>
                <c:pt idx="76">
                  <c:v>-21.739130434782609</c:v>
                </c:pt>
                <c:pt idx="77">
                  <c:v>128.57142857142858</c:v>
                </c:pt>
                <c:pt idx="78">
                  <c:v>50</c:v>
                </c:pt>
                <c:pt idx="79">
                  <c:v>28.571428571428569</c:v>
                </c:pt>
                <c:pt idx="80">
                  <c:v>33.333333333333329</c:v>
                </c:pt>
                <c:pt idx="81">
                  <c:v>-20</c:v>
                </c:pt>
                <c:pt idx="82">
                  <c:v>7.6923076923076925</c:v>
                </c:pt>
                <c:pt idx="83">
                  <c:v>187.5</c:v>
                </c:pt>
                <c:pt idx="84">
                  <c:v>-22.222222222222221</c:v>
                </c:pt>
                <c:pt idx="85">
                  <c:v>42.857142857142854</c:v>
                </c:pt>
                <c:pt idx="86">
                  <c:v>10.526315789473683</c:v>
                </c:pt>
                <c:pt idx="87">
                  <c:v>-40</c:v>
                </c:pt>
                <c:pt idx="88">
                  <c:v>9.5238095238095237</c:v>
                </c:pt>
                <c:pt idx="89">
                  <c:v>0</c:v>
                </c:pt>
                <c:pt idx="90">
                  <c:v>25</c:v>
                </c:pt>
                <c:pt idx="91">
                  <c:v>0</c:v>
                </c:pt>
                <c:pt idx="92">
                  <c:v>9.0909090909090917</c:v>
                </c:pt>
                <c:pt idx="93">
                  <c:v>-20</c:v>
                </c:pt>
                <c:pt idx="94">
                  <c:v>38.461538461538467</c:v>
                </c:pt>
                <c:pt idx="95">
                  <c:v>62.5</c:v>
                </c:pt>
                <c:pt idx="96">
                  <c:v>-11.702127659574469</c:v>
                </c:pt>
                <c:pt idx="97">
                  <c:v>8.75</c:v>
                </c:pt>
                <c:pt idx="98">
                  <c:v>0</c:v>
                </c:pt>
                <c:pt idx="99">
                  <c:v>-12.5</c:v>
                </c:pt>
                <c:pt idx="100">
                  <c:v>25</c:v>
                </c:pt>
                <c:pt idx="101">
                  <c:v>23.076923076923077</c:v>
                </c:pt>
                <c:pt idx="102">
                  <c:v>-16.666666666666664</c:v>
                </c:pt>
                <c:pt idx="103">
                  <c:v>91.666666666666657</c:v>
                </c:pt>
                <c:pt idx="104">
                  <c:v>-4.8780487804878048</c:v>
                </c:pt>
                <c:pt idx="105">
                  <c:v>-3.3333333333333335</c:v>
                </c:pt>
                <c:pt idx="106">
                  <c:v>8</c:v>
                </c:pt>
                <c:pt idx="107">
                  <c:v>-11.111111111111111</c:v>
                </c:pt>
                <c:pt idx="108">
                  <c:v>63.333333333333329</c:v>
                </c:pt>
                <c:pt idx="109">
                  <c:v>0</c:v>
                </c:pt>
                <c:pt idx="110">
                  <c:v>25</c:v>
                </c:pt>
                <c:pt idx="111">
                  <c:v>25</c:v>
                </c:pt>
                <c:pt idx="112">
                  <c:v>104</c:v>
                </c:pt>
                <c:pt idx="113">
                  <c:v>-37.5</c:v>
                </c:pt>
                <c:pt idx="114">
                  <c:v>-26.315789473684209</c:v>
                </c:pt>
                <c:pt idx="115">
                  <c:v>0</c:v>
                </c:pt>
                <c:pt idx="116">
                  <c:v>-26.666666666666668</c:v>
                </c:pt>
                <c:pt idx="117">
                  <c:v>70.588235294117652</c:v>
                </c:pt>
                <c:pt idx="118">
                  <c:v>0</c:v>
                </c:pt>
                <c:pt idx="119">
                  <c:v>94</c:v>
                </c:pt>
                <c:pt idx="120">
                  <c:v>36.363636363636367</c:v>
                </c:pt>
                <c:pt idx="121">
                  <c:v>0</c:v>
                </c:pt>
                <c:pt idx="122">
                  <c:v>-1.5384615384615385</c:v>
                </c:pt>
                <c:pt idx="123">
                  <c:v>4.6511627906976747</c:v>
                </c:pt>
                <c:pt idx="124">
                  <c:v>-11.111111111111111</c:v>
                </c:pt>
                <c:pt idx="125">
                  <c:v>-2.3255813953488373</c:v>
                </c:pt>
                <c:pt idx="126">
                  <c:v>-2.3255813953488373</c:v>
                </c:pt>
                <c:pt idx="127">
                  <c:v>12.931034482758621</c:v>
                </c:pt>
                <c:pt idx="128">
                  <c:v>11.76470588235294</c:v>
                </c:pt>
                <c:pt idx="129">
                  <c:v>80</c:v>
                </c:pt>
                <c:pt idx="130">
                  <c:v>-6.25</c:v>
                </c:pt>
                <c:pt idx="131">
                  <c:v>0</c:v>
                </c:pt>
                <c:pt idx="132">
                  <c:v>-19.424460431654676</c:v>
                </c:pt>
                <c:pt idx="133">
                  <c:v>-70</c:v>
                </c:pt>
                <c:pt idx="134">
                  <c:v>184</c:v>
                </c:pt>
                <c:pt idx="135">
                  <c:v>-14.666666666666666</c:v>
                </c:pt>
                <c:pt idx="136">
                  <c:v>14.814814814814813</c:v>
                </c:pt>
                <c:pt idx="137">
                  <c:v>9.8765432098765427</c:v>
                </c:pt>
                <c:pt idx="138">
                  <c:v>101</c:v>
                </c:pt>
                <c:pt idx="139">
                  <c:v>-18.181818181818183</c:v>
                </c:pt>
                <c:pt idx="140">
                  <c:v>-5</c:v>
                </c:pt>
                <c:pt idx="141">
                  <c:v>75</c:v>
                </c:pt>
                <c:pt idx="142">
                  <c:v>1.0294117647058822</c:v>
                </c:pt>
                <c:pt idx="143">
                  <c:v>25</c:v>
                </c:pt>
                <c:pt idx="144">
                  <c:v>-33.333333333333329</c:v>
                </c:pt>
                <c:pt idx="145">
                  <c:v>101</c:v>
                </c:pt>
                <c:pt idx="146">
                  <c:v>-20</c:v>
                </c:pt>
                <c:pt idx="147">
                  <c:v>0</c:v>
                </c:pt>
                <c:pt idx="148">
                  <c:v>-10.76923076923077</c:v>
                </c:pt>
                <c:pt idx="149">
                  <c:v>-12.121212121212121</c:v>
                </c:pt>
                <c:pt idx="150">
                  <c:v>9.7560975609756095</c:v>
                </c:pt>
                <c:pt idx="151">
                  <c:v>20</c:v>
                </c:pt>
                <c:pt idx="152">
                  <c:v>95</c:v>
                </c:pt>
                <c:pt idx="153">
                  <c:v>-14.285714285714285</c:v>
                </c:pt>
                <c:pt idx="154">
                  <c:v>-6.9767441860465116</c:v>
                </c:pt>
                <c:pt idx="155">
                  <c:v>55.555555555555557</c:v>
                </c:pt>
                <c:pt idx="156">
                  <c:v>-5.3177691309987027</c:v>
                </c:pt>
                <c:pt idx="157">
                  <c:v>-16.666666666666664</c:v>
                </c:pt>
                <c:pt idx="158">
                  <c:v>250</c:v>
                </c:pt>
                <c:pt idx="159">
                  <c:v>90</c:v>
                </c:pt>
                <c:pt idx="160">
                  <c:v>6.25</c:v>
                </c:pt>
                <c:pt idx="161">
                  <c:v>-63.636363636363633</c:v>
                </c:pt>
                <c:pt idx="162">
                  <c:v>-6.1855670103092786</c:v>
                </c:pt>
                <c:pt idx="163">
                  <c:v>59.05797101449275</c:v>
                </c:pt>
                <c:pt idx="164">
                  <c:v>131.83925811437402</c:v>
                </c:pt>
                <c:pt idx="165">
                  <c:v>27.027027027027028</c:v>
                </c:pt>
                <c:pt idx="166">
                  <c:v>101</c:v>
                </c:pt>
                <c:pt idx="167">
                  <c:v>104</c:v>
                </c:pt>
                <c:pt idx="168">
                  <c:v>133.33333333333331</c:v>
                </c:pt>
                <c:pt idx="169">
                  <c:v>150</c:v>
                </c:pt>
                <c:pt idx="170">
                  <c:v>-65.625</c:v>
                </c:pt>
                <c:pt idx="171">
                  <c:v>-28.571428571428569</c:v>
                </c:pt>
                <c:pt idx="172">
                  <c:v>-11.940298507462686</c:v>
                </c:pt>
                <c:pt idx="173">
                  <c:v>0</c:v>
                </c:pt>
                <c:pt idx="174">
                  <c:v>0</c:v>
                </c:pt>
                <c:pt idx="175">
                  <c:v>14.285714285714285</c:v>
                </c:pt>
                <c:pt idx="176">
                  <c:v>90</c:v>
                </c:pt>
                <c:pt idx="177">
                  <c:v>62.5</c:v>
                </c:pt>
                <c:pt idx="178">
                  <c:v>103</c:v>
                </c:pt>
                <c:pt idx="179">
                  <c:v>-14.285714285714285</c:v>
                </c:pt>
                <c:pt idx="180">
                  <c:v>20</c:v>
                </c:pt>
                <c:pt idx="181">
                  <c:v>-28.571428571428569</c:v>
                </c:pt>
                <c:pt idx="182">
                  <c:v>20</c:v>
                </c:pt>
                <c:pt idx="183">
                  <c:v>0</c:v>
                </c:pt>
                <c:pt idx="184">
                  <c:v>3.0769230769230771</c:v>
                </c:pt>
                <c:pt idx="185">
                  <c:v>-11.111111111111111</c:v>
                </c:pt>
                <c:pt idx="186">
                  <c:v>13.793103448275861</c:v>
                </c:pt>
                <c:pt idx="187">
                  <c:v>37.5</c:v>
                </c:pt>
                <c:pt idx="188">
                  <c:v>18.421052631578945</c:v>
                </c:pt>
                <c:pt idx="189">
                  <c:v>-7.0588235294117645</c:v>
                </c:pt>
                <c:pt idx="190">
                  <c:v>-62.857142857142854</c:v>
                </c:pt>
                <c:pt idx="191">
                  <c:v>-34.782608695652172</c:v>
                </c:pt>
                <c:pt idx="192">
                  <c:v>-11.111111111111111</c:v>
                </c:pt>
                <c:pt idx="193">
                  <c:v>150</c:v>
                </c:pt>
                <c:pt idx="194">
                  <c:v>91</c:v>
                </c:pt>
                <c:pt idx="195">
                  <c:v>-4.2857142857142856</c:v>
                </c:pt>
                <c:pt idx="196">
                  <c:v>0</c:v>
                </c:pt>
                <c:pt idx="197">
                  <c:v>-40.74074074074074</c:v>
                </c:pt>
                <c:pt idx="198">
                  <c:v>101</c:v>
                </c:pt>
                <c:pt idx="199">
                  <c:v>33.333333333333329</c:v>
                </c:pt>
                <c:pt idx="200">
                  <c:v>-4.1666666666666661</c:v>
                </c:pt>
                <c:pt idx="201">
                  <c:v>0</c:v>
                </c:pt>
                <c:pt idx="202">
                  <c:v>75</c:v>
                </c:pt>
                <c:pt idx="203">
                  <c:v>22.388059701492537</c:v>
                </c:pt>
                <c:pt idx="204">
                  <c:v>-10</c:v>
                </c:pt>
                <c:pt idx="205">
                  <c:v>97</c:v>
                </c:pt>
                <c:pt idx="206">
                  <c:v>97</c:v>
                </c:pt>
                <c:pt idx="207">
                  <c:v>-57.142857142857139</c:v>
                </c:pt>
                <c:pt idx="208">
                  <c:v>12.5</c:v>
                </c:pt>
                <c:pt idx="209">
                  <c:v>18.518518518518519</c:v>
                </c:pt>
                <c:pt idx="210">
                  <c:v>-14.285714285714285</c:v>
                </c:pt>
                <c:pt idx="211">
                  <c:v>23.076923076923077</c:v>
                </c:pt>
                <c:pt idx="212">
                  <c:v>90</c:v>
                </c:pt>
                <c:pt idx="213">
                  <c:v>-14.285714285714285</c:v>
                </c:pt>
                <c:pt idx="214">
                  <c:v>0</c:v>
                </c:pt>
                <c:pt idx="215">
                  <c:v>103</c:v>
                </c:pt>
                <c:pt idx="216">
                  <c:v>-12.5</c:v>
                </c:pt>
                <c:pt idx="217">
                  <c:v>52.941176470588239</c:v>
                </c:pt>
                <c:pt idx="218">
                  <c:v>11.111111111111111</c:v>
                </c:pt>
                <c:pt idx="219">
                  <c:v>6.666666666666667</c:v>
                </c:pt>
                <c:pt idx="220">
                  <c:v>96</c:v>
                </c:pt>
                <c:pt idx="221">
                  <c:v>44.444444444444443</c:v>
                </c:pt>
                <c:pt idx="222">
                  <c:v>-37.5</c:v>
                </c:pt>
                <c:pt idx="223">
                  <c:v>12.5</c:v>
                </c:pt>
                <c:pt idx="224">
                  <c:v>0</c:v>
                </c:pt>
                <c:pt idx="225">
                  <c:v>-18.181818181818183</c:v>
                </c:pt>
                <c:pt idx="226">
                  <c:v>-19.512195121951219</c:v>
                </c:pt>
                <c:pt idx="227">
                  <c:v>11.76470588235294</c:v>
                </c:pt>
                <c:pt idx="228">
                  <c:v>0</c:v>
                </c:pt>
                <c:pt idx="229">
                  <c:v>-37.5</c:v>
                </c:pt>
                <c:pt idx="230">
                  <c:v>-5.6603773584905666</c:v>
                </c:pt>
                <c:pt idx="231">
                  <c:v>-58.333333333333336</c:v>
                </c:pt>
                <c:pt idx="232">
                  <c:v>18.75</c:v>
                </c:pt>
                <c:pt idx="233">
                  <c:v>-21.052631578947366</c:v>
                </c:pt>
                <c:pt idx="234">
                  <c:v>-2.8571428571428572</c:v>
                </c:pt>
                <c:pt idx="235">
                  <c:v>-27.27272727272727</c:v>
                </c:pt>
                <c:pt idx="236">
                  <c:v>-27.941176470588236</c:v>
                </c:pt>
                <c:pt idx="237">
                  <c:v>327</c:v>
                </c:pt>
                <c:pt idx="238">
                  <c:v>0</c:v>
                </c:pt>
                <c:pt idx="239">
                  <c:v>-50</c:v>
                </c:pt>
                <c:pt idx="240">
                  <c:v>0</c:v>
                </c:pt>
                <c:pt idx="241">
                  <c:v>40</c:v>
                </c:pt>
                <c:pt idx="242">
                  <c:v>16.666666666666664</c:v>
                </c:pt>
                <c:pt idx="243">
                  <c:v>-10.526315789473683</c:v>
                </c:pt>
                <c:pt idx="244">
                  <c:v>1.8867924528301887</c:v>
                </c:pt>
                <c:pt idx="245">
                  <c:v>-38.888888888888893</c:v>
                </c:pt>
                <c:pt idx="246">
                  <c:v>7.5</c:v>
                </c:pt>
                <c:pt idx="247">
                  <c:v>-33.333333333333329</c:v>
                </c:pt>
                <c:pt idx="248">
                  <c:v>7.1428571428571423</c:v>
                </c:pt>
                <c:pt idx="249">
                  <c:v>375</c:v>
                </c:pt>
                <c:pt idx="250">
                  <c:v>685</c:v>
                </c:pt>
                <c:pt idx="251">
                  <c:v>-14.285714285714285</c:v>
                </c:pt>
                <c:pt idx="252">
                  <c:v>0</c:v>
                </c:pt>
                <c:pt idx="253">
                  <c:v>0</c:v>
                </c:pt>
                <c:pt idx="254">
                  <c:v>1058</c:v>
                </c:pt>
                <c:pt idx="255">
                  <c:v>1.0752688172043012</c:v>
                </c:pt>
                <c:pt idx="256">
                  <c:v>37.5</c:v>
                </c:pt>
                <c:pt idx="257">
                  <c:v>98</c:v>
                </c:pt>
                <c:pt idx="258">
                  <c:v>-16.666666666666664</c:v>
                </c:pt>
                <c:pt idx="259">
                  <c:v>10.416666666666668</c:v>
                </c:pt>
                <c:pt idx="260">
                  <c:v>0</c:v>
                </c:pt>
                <c:pt idx="261">
                  <c:v>109</c:v>
                </c:pt>
                <c:pt idx="262">
                  <c:v>0</c:v>
                </c:pt>
                <c:pt idx="263">
                  <c:v>4.7619047619047619</c:v>
                </c:pt>
                <c:pt idx="264">
                  <c:v>-22.222222222222221</c:v>
                </c:pt>
                <c:pt idx="265">
                  <c:v>0</c:v>
                </c:pt>
                <c:pt idx="266">
                  <c:v>8</c:v>
                </c:pt>
                <c:pt idx="267">
                  <c:v>0</c:v>
                </c:pt>
                <c:pt idx="268">
                  <c:v>-58.620689655172406</c:v>
                </c:pt>
                <c:pt idx="269">
                  <c:v>33.333333333333329</c:v>
                </c:pt>
                <c:pt idx="270">
                  <c:v>11.76470588235294</c:v>
                </c:pt>
                <c:pt idx="271">
                  <c:v>75</c:v>
                </c:pt>
                <c:pt idx="272">
                  <c:v>433.33333333333331</c:v>
                </c:pt>
                <c:pt idx="273">
                  <c:v>12.5</c:v>
                </c:pt>
                <c:pt idx="274">
                  <c:v>42.857142857142854</c:v>
                </c:pt>
                <c:pt idx="275">
                  <c:v>3.125</c:v>
                </c:pt>
                <c:pt idx="276">
                  <c:v>0</c:v>
                </c:pt>
                <c:pt idx="277">
                  <c:v>11.578947368421053</c:v>
                </c:pt>
                <c:pt idx="278">
                  <c:v>66.666666666666657</c:v>
                </c:pt>
                <c:pt idx="279">
                  <c:v>-2.3809523809523809</c:v>
                </c:pt>
                <c:pt idx="280">
                  <c:v>966</c:v>
                </c:pt>
                <c:pt idx="281">
                  <c:v>0</c:v>
                </c:pt>
                <c:pt idx="282">
                  <c:v>-30</c:v>
                </c:pt>
                <c:pt idx="283">
                  <c:v>-24.390243902439025</c:v>
                </c:pt>
                <c:pt idx="284">
                  <c:v>-10.15625</c:v>
                </c:pt>
                <c:pt idx="285">
                  <c:v>-76.923076923076934</c:v>
                </c:pt>
                <c:pt idx="286">
                  <c:v>-23.52941176470588</c:v>
                </c:pt>
                <c:pt idx="287">
                  <c:v>-20</c:v>
                </c:pt>
                <c:pt idx="288">
                  <c:v>-17.073170731707318</c:v>
                </c:pt>
                <c:pt idx="289">
                  <c:v>106</c:v>
                </c:pt>
                <c:pt idx="290">
                  <c:v>55.555555555555557</c:v>
                </c:pt>
                <c:pt idx="291">
                  <c:v>-17.021276595744681</c:v>
                </c:pt>
                <c:pt idx="292">
                  <c:v>-22.222222222222221</c:v>
                </c:pt>
                <c:pt idx="293">
                  <c:v>680</c:v>
                </c:pt>
                <c:pt idx="294">
                  <c:v>50</c:v>
                </c:pt>
                <c:pt idx="295">
                  <c:v>80</c:v>
                </c:pt>
                <c:pt idx="296">
                  <c:v>0</c:v>
                </c:pt>
                <c:pt idx="297">
                  <c:v>77.777777777777786</c:v>
                </c:pt>
                <c:pt idx="298">
                  <c:v>450</c:v>
                </c:pt>
                <c:pt idx="299">
                  <c:v>-33.333333333333329</c:v>
                </c:pt>
                <c:pt idx="300">
                  <c:v>19.444444444444446</c:v>
                </c:pt>
                <c:pt idx="301">
                  <c:v>21.428571428571427</c:v>
                </c:pt>
                <c:pt idx="302">
                  <c:v>33.333333333333329</c:v>
                </c:pt>
                <c:pt idx="303">
                  <c:v>-6.25</c:v>
                </c:pt>
                <c:pt idx="304">
                  <c:v>-4.9382716049382713</c:v>
                </c:pt>
                <c:pt idx="305">
                  <c:v>108</c:v>
                </c:pt>
                <c:pt idx="306">
                  <c:v>3.3333333333333335</c:v>
                </c:pt>
                <c:pt idx="307">
                  <c:v>16.064257028112451</c:v>
                </c:pt>
                <c:pt idx="308">
                  <c:v>125</c:v>
                </c:pt>
                <c:pt idx="309">
                  <c:v>101</c:v>
                </c:pt>
                <c:pt idx="310">
                  <c:v>-0.76923076923076927</c:v>
                </c:pt>
                <c:pt idx="311">
                  <c:v>-55.555555555555557</c:v>
                </c:pt>
                <c:pt idx="312">
                  <c:v>-14.285714285714285</c:v>
                </c:pt>
                <c:pt idx="313">
                  <c:v>-7.0796460176991154</c:v>
                </c:pt>
                <c:pt idx="314">
                  <c:v>37.037037037037038</c:v>
                </c:pt>
                <c:pt idx="315">
                  <c:v>-26.086956521739129</c:v>
                </c:pt>
                <c:pt idx="316">
                  <c:v>16.666666666666664</c:v>
                </c:pt>
                <c:pt idx="317">
                  <c:v>-17</c:v>
                </c:pt>
                <c:pt idx="318">
                  <c:v>-4.3478260869565215</c:v>
                </c:pt>
                <c:pt idx="319">
                  <c:v>2.4390243902439024</c:v>
                </c:pt>
                <c:pt idx="320">
                  <c:v>-17.741935483870968</c:v>
                </c:pt>
                <c:pt idx="321">
                  <c:v>12.5</c:v>
                </c:pt>
                <c:pt idx="322">
                  <c:v>-10</c:v>
                </c:pt>
                <c:pt idx="323">
                  <c:v>0</c:v>
                </c:pt>
                <c:pt idx="324">
                  <c:v>3.3057851239669422</c:v>
                </c:pt>
                <c:pt idx="325">
                  <c:v>0</c:v>
                </c:pt>
                <c:pt idx="326">
                  <c:v>93</c:v>
                </c:pt>
                <c:pt idx="327">
                  <c:v>109</c:v>
                </c:pt>
                <c:pt idx="328">
                  <c:v>25.396825396825395</c:v>
                </c:pt>
                <c:pt idx="329">
                  <c:v>-12.5</c:v>
                </c:pt>
                <c:pt idx="330">
                  <c:v>33.333333333333329</c:v>
                </c:pt>
                <c:pt idx="331">
                  <c:v>1612</c:v>
                </c:pt>
                <c:pt idx="332">
                  <c:v>-8.3333333333333321</c:v>
                </c:pt>
                <c:pt idx="333">
                  <c:v>-50</c:v>
                </c:pt>
                <c:pt idx="334">
                  <c:v>-44.827586206896555</c:v>
                </c:pt>
                <c:pt idx="335">
                  <c:v>103</c:v>
                </c:pt>
                <c:pt idx="336">
                  <c:v>0</c:v>
                </c:pt>
                <c:pt idx="337">
                  <c:v>0</c:v>
                </c:pt>
                <c:pt idx="338">
                  <c:v>0</c:v>
                </c:pt>
                <c:pt idx="339">
                  <c:v>-20</c:v>
                </c:pt>
                <c:pt idx="340">
                  <c:v>57.142857142857139</c:v>
                </c:pt>
                <c:pt idx="341">
                  <c:v>-10</c:v>
                </c:pt>
                <c:pt idx="342">
                  <c:v>7.6923076923076925</c:v>
                </c:pt>
                <c:pt idx="343">
                  <c:v>60</c:v>
                </c:pt>
                <c:pt idx="344">
                  <c:v>0</c:v>
                </c:pt>
                <c:pt idx="345">
                  <c:v>25</c:v>
                </c:pt>
                <c:pt idx="346">
                  <c:v>-58.333333333333336</c:v>
                </c:pt>
                <c:pt idx="347">
                  <c:v>8.3333333333333321</c:v>
                </c:pt>
                <c:pt idx="348">
                  <c:v>50</c:v>
                </c:pt>
                <c:pt idx="349">
                  <c:v>33.333333333333329</c:v>
                </c:pt>
                <c:pt idx="350">
                  <c:v>-2.5641025641025639</c:v>
                </c:pt>
                <c:pt idx="351">
                  <c:v>180</c:v>
                </c:pt>
                <c:pt idx="352">
                  <c:v>38.461538461538467</c:v>
                </c:pt>
                <c:pt idx="353">
                  <c:v>-24</c:v>
                </c:pt>
                <c:pt idx="354">
                  <c:v>-7.5</c:v>
                </c:pt>
                <c:pt idx="355">
                  <c:v>0</c:v>
                </c:pt>
                <c:pt idx="356">
                  <c:v>109</c:v>
                </c:pt>
                <c:pt idx="357">
                  <c:v>25</c:v>
                </c:pt>
                <c:pt idx="358">
                  <c:v>0</c:v>
                </c:pt>
                <c:pt idx="359">
                  <c:v>5</c:v>
                </c:pt>
                <c:pt idx="360">
                  <c:v>0</c:v>
                </c:pt>
                <c:pt idx="361">
                  <c:v>-33.333333333333329</c:v>
                </c:pt>
                <c:pt idx="362">
                  <c:v>0</c:v>
                </c:pt>
                <c:pt idx="363">
                  <c:v>25.490196078431371</c:v>
                </c:pt>
                <c:pt idx="364">
                  <c:v>63.636363636363633</c:v>
                </c:pt>
                <c:pt idx="365">
                  <c:v>40</c:v>
                </c:pt>
                <c:pt idx="366">
                  <c:v>46</c:v>
                </c:pt>
                <c:pt idx="367">
                  <c:v>92</c:v>
                </c:pt>
                <c:pt idx="368">
                  <c:v>25</c:v>
                </c:pt>
                <c:pt idx="369">
                  <c:v>16.666666666666664</c:v>
                </c:pt>
                <c:pt idx="370">
                  <c:v>0</c:v>
                </c:pt>
                <c:pt idx="371">
                  <c:v>205</c:v>
                </c:pt>
                <c:pt idx="372">
                  <c:v>-10.344827586206897</c:v>
                </c:pt>
                <c:pt idx="373">
                  <c:v>0</c:v>
                </c:pt>
                <c:pt idx="374">
                  <c:v>0</c:v>
                </c:pt>
                <c:pt idx="375">
                  <c:v>5.2631578947368416</c:v>
                </c:pt>
                <c:pt idx="376">
                  <c:v>-85</c:v>
                </c:pt>
                <c:pt idx="377">
                  <c:v>-16.666666666666664</c:v>
                </c:pt>
                <c:pt idx="378">
                  <c:v>0</c:v>
                </c:pt>
                <c:pt idx="379">
                  <c:v>25</c:v>
                </c:pt>
                <c:pt idx="380">
                  <c:v>-6.25</c:v>
                </c:pt>
                <c:pt idx="381">
                  <c:v>80</c:v>
                </c:pt>
                <c:pt idx="382">
                  <c:v>0</c:v>
                </c:pt>
                <c:pt idx="383">
                  <c:v>0</c:v>
                </c:pt>
                <c:pt idx="384">
                  <c:v>90</c:v>
                </c:pt>
                <c:pt idx="385">
                  <c:v>119.04761904761905</c:v>
                </c:pt>
                <c:pt idx="386">
                  <c:v>36.363636363636367</c:v>
                </c:pt>
                <c:pt idx="387">
                  <c:v>-7.6923076923076925</c:v>
                </c:pt>
                <c:pt idx="388">
                  <c:v>25</c:v>
                </c:pt>
                <c:pt idx="389">
                  <c:v>13.043478260869565</c:v>
                </c:pt>
                <c:pt idx="390">
                  <c:v>33.333333333333329</c:v>
                </c:pt>
                <c:pt idx="391">
                  <c:v>-15.384615384615385</c:v>
                </c:pt>
                <c:pt idx="392">
                  <c:v>98</c:v>
                </c:pt>
                <c:pt idx="393">
                  <c:v>-7.6923076923076925</c:v>
                </c:pt>
                <c:pt idx="394">
                  <c:v>33.333333333333329</c:v>
                </c:pt>
                <c:pt idx="395">
                  <c:v>0</c:v>
                </c:pt>
                <c:pt idx="396">
                  <c:v>-56.745182012847962</c:v>
                </c:pt>
                <c:pt idx="397">
                  <c:v>-7.1428571428571423</c:v>
                </c:pt>
                <c:pt idx="398">
                  <c:v>-13.661202185792352</c:v>
                </c:pt>
                <c:pt idx="399">
                  <c:v>-40</c:v>
                </c:pt>
                <c:pt idx="400">
                  <c:v>-5.8823529411764701</c:v>
                </c:pt>
                <c:pt idx="401">
                  <c:v>0</c:v>
                </c:pt>
                <c:pt idx="402">
                  <c:v>9.0909090909090917</c:v>
                </c:pt>
                <c:pt idx="403">
                  <c:v>-57.894736842105267</c:v>
                </c:pt>
                <c:pt idx="404">
                  <c:v>3.3898305084745761</c:v>
                </c:pt>
                <c:pt idx="405">
                  <c:v>2.0642201834862388</c:v>
                </c:pt>
                <c:pt idx="406">
                  <c:v>-41.379310344827587</c:v>
                </c:pt>
                <c:pt idx="407">
                  <c:v>-35.294117647058826</c:v>
                </c:pt>
                <c:pt idx="408">
                  <c:v>14.285714285714285</c:v>
                </c:pt>
                <c:pt idx="409">
                  <c:v>-14.285714285714285</c:v>
                </c:pt>
                <c:pt idx="410">
                  <c:v>-26.923076923076923</c:v>
                </c:pt>
                <c:pt idx="411">
                  <c:v>-2.2727272727272729</c:v>
                </c:pt>
                <c:pt idx="412">
                  <c:v>-20</c:v>
                </c:pt>
                <c:pt idx="413">
                  <c:v>-18.75</c:v>
                </c:pt>
                <c:pt idx="414">
                  <c:v>89.473684210526315</c:v>
                </c:pt>
                <c:pt idx="415">
                  <c:v>-56.410256410256409</c:v>
                </c:pt>
                <c:pt idx="416">
                  <c:v>92</c:v>
                </c:pt>
                <c:pt idx="417">
                  <c:v>-1.2244897959183674</c:v>
                </c:pt>
                <c:pt idx="418">
                  <c:v>-25</c:v>
                </c:pt>
                <c:pt idx="419">
                  <c:v>16.666666666666664</c:v>
                </c:pt>
                <c:pt idx="420">
                  <c:v>-10</c:v>
                </c:pt>
                <c:pt idx="421">
                  <c:v>60</c:v>
                </c:pt>
                <c:pt idx="422">
                  <c:v>-56.25</c:v>
                </c:pt>
                <c:pt idx="423">
                  <c:v>0</c:v>
                </c:pt>
                <c:pt idx="424">
                  <c:v>610</c:v>
                </c:pt>
                <c:pt idx="425">
                  <c:v>-15.789473684210526</c:v>
                </c:pt>
                <c:pt idx="426">
                  <c:v>0</c:v>
                </c:pt>
                <c:pt idx="427">
                  <c:v>0</c:v>
                </c:pt>
                <c:pt idx="428">
                  <c:v>-7.8431372549019605</c:v>
                </c:pt>
                <c:pt idx="429">
                  <c:v>23.076923076923077</c:v>
                </c:pt>
              </c:numCache>
            </c:numRef>
          </c:yVal>
          <c:smooth val="0"/>
          <c:extLst>
            <c:ext xmlns:c16="http://schemas.microsoft.com/office/drawing/2014/chart" uri="{C3380CC4-5D6E-409C-BE32-E72D297353CC}">
              <c16:uniqueId val="{00000000-8884-4B41-9AFA-C64B9BE98F0A}"/>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300"/>
          <c:min val="-10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1.7162509309078131E-2"/>
              <c:y val="2.7593977853968939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72988193160232"/>
          <c:y val="4.1666666666666664E-2"/>
          <c:w val="0.73623369342381617"/>
          <c:h val="0.77167537147574294"/>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61.498439537178186</c:v>
                </c:pt>
                <c:pt idx="1">
                  <c:v>49.338279593667949</c:v>
                </c:pt>
                <c:pt idx="2">
                  <c:v>137.57783681573673</c:v>
                </c:pt>
                <c:pt idx="3">
                  <c:v>31.122832382453328</c:v>
                </c:pt>
                <c:pt idx="4">
                  <c:v>35.50887386097456</c:v>
                </c:pt>
                <c:pt idx="5">
                  <c:v>37.390248438657714</c:v>
                </c:pt>
                <c:pt idx="6">
                  <c:v>64.313961641918453</c:v>
                </c:pt>
                <c:pt idx="7">
                  <c:v>35.225207274815489</c:v>
                </c:pt>
                <c:pt idx="8">
                  <c:v>39.709433555262926</c:v>
                </c:pt>
                <c:pt idx="9">
                  <c:v>23.016072974304862</c:v>
                </c:pt>
                <c:pt idx="10">
                  <c:v>22.314683522921143</c:v>
                </c:pt>
                <c:pt idx="11">
                  <c:v>51.87948836035342</c:v>
                </c:pt>
                <c:pt idx="12">
                  <c:v>44.191076756055729</c:v>
                </c:pt>
                <c:pt idx="13">
                  <c:v>37.548395786134705</c:v>
                </c:pt>
                <c:pt idx="14">
                  <c:v>23.649760741192086</c:v>
                </c:pt>
                <c:pt idx="15">
                  <c:v>34.683538248743403</c:v>
                </c:pt>
                <c:pt idx="16">
                  <c:v>16.284289643823943</c:v>
                </c:pt>
                <c:pt idx="17">
                  <c:v>16.14378492397179</c:v>
                </c:pt>
                <c:pt idx="18">
                  <c:v>38.923469076477424</c:v>
                </c:pt>
                <c:pt idx="19">
                  <c:v>4.1937548070261519</c:v>
                </c:pt>
                <c:pt idx="20">
                  <c:v>16.090641994876417</c:v>
                </c:pt>
                <c:pt idx="21">
                  <c:v>0.1407153473150291</c:v>
                </c:pt>
                <c:pt idx="22">
                  <c:v>25.331148646004976</c:v>
                </c:pt>
                <c:pt idx="23">
                  <c:v>152.16149173232046</c:v>
                </c:pt>
                <c:pt idx="24">
                  <c:v>79.17534935921384</c:v>
                </c:pt>
                <c:pt idx="25">
                  <c:v>18.613067883965687</c:v>
                </c:pt>
                <c:pt idx="26">
                  <c:v>25.456354152871715</c:v>
                </c:pt>
                <c:pt idx="27">
                  <c:v>370.31228242713593</c:v>
                </c:pt>
                <c:pt idx="28">
                  <c:v>18.97494206730261</c:v>
                </c:pt>
                <c:pt idx="29">
                  <c:v>26.321303930236464</c:v>
                </c:pt>
                <c:pt idx="30">
                  <c:v>76.237334323923378</c:v>
                </c:pt>
                <c:pt idx="31">
                  <c:v>39.287206502755197</c:v>
                </c:pt>
                <c:pt idx="32">
                  <c:v>31.254847195340247</c:v>
                </c:pt>
                <c:pt idx="33">
                  <c:v>43.407403718899339</c:v>
                </c:pt>
                <c:pt idx="34">
                  <c:v>18.403088505588858</c:v>
                </c:pt>
                <c:pt idx="35">
                  <c:v>33.786994351946959</c:v>
                </c:pt>
                <c:pt idx="36">
                  <c:v>23.852657481806208</c:v>
                </c:pt>
                <c:pt idx="37">
                  <c:v>22.230400133544887</c:v>
                </c:pt>
                <c:pt idx="38">
                  <c:v>22.682914903568818</c:v>
                </c:pt>
                <c:pt idx="39">
                  <c:v>144.65926554685691</c:v>
                </c:pt>
                <c:pt idx="40">
                  <c:v>54.317953429397697</c:v>
                </c:pt>
                <c:pt idx="41">
                  <c:v>47.490336076226605</c:v>
                </c:pt>
                <c:pt idx="42">
                  <c:v>40.70051677866654</c:v>
                </c:pt>
                <c:pt idx="43">
                  <c:v>64.49199971273795</c:v>
                </c:pt>
                <c:pt idx="44">
                  <c:v>52.130945146804692</c:v>
                </c:pt>
                <c:pt idx="45">
                  <c:v>50.16919336178411</c:v>
                </c:pt>
                <c:pt idx="46">
                  <c:v>48.722592509952733</c:v>
                </c:pt>
                <c:pt idx="47">
                  <c:v>68.337463982360703</c:v>
                </c:pt>
                <c:pt idx="48">
                  <c:v>19.625942948720905</c:v>
                </c:pt>
                <c:pt idx="49">
                  <c:v>0.30038716628907763</c:v>
                </c:pt>
                <c:pt idx="50">
                  <c:v>12.816033031624775</c:v>
                </c:pt>
                <c:pt idx="51">
                  <c:v>53.227828165023162</c:v>
                </c:pt>
                <c:pt idx="52">
                  <c:v>228.8234999583988</c:v>
                </c:pt>
                <c:pt idx="53">
                  <c:v>107.82723603987496</c:v>
                </c:pt>
                <c:pt idx="54">
                  <c:v>39.708072577810483</c:v>
                </c:pt>
                <c:pt idx="55">
                  <c:v>68.986821443857039</c:v>
                </c:pt>
                <c:pt idx="56">
                  <c:v>4.7261562247316053</c:v>
                </c:pt>
                <c:pt idx="57">
                  <c:v>37.583138750914443</c:v>
                </c:pt>
                <c:pt idx="58">
                  <c:v>65.003199508905354</c:v>
                </c:pt>
                <c:pt idx="59">
                  <c:v>51.456696548494669</c:v>
                </c:pt>
                <c:pt idx="60">
                  <c:v>816.50571016607807</c:v>
                </c:pt>
                <c:pt idx="61">
                  <c:v>130.31561207171433</c:v>
                </c:pt>
                <c:pt idx="62">
                  <c:v>152.2267862458126</c:v>
                </c:pt>
                <c:pt idx="63">
                  <c:v>127.3579892406444</c:v>
                </c:pt>
                <c:pt idx="64">
                  <c:v>225.74649658872679</c:v>
                </c:pt>
                <c:pt idx="65">
                  <c:v>177.13707752730241</c:v>
                </c:pt>
                <c:pt idx="66">
                  <c:v>5.8975041521337168</c:v>
                </c:pt>
                <c:pt idx="67">
                  <c:v>39.30587943744495</c:v>
                </c:pt>
                <c:pt idx="68">
                  <c:v>188.78215455504022</c:v>
                </c:pt>
                <c:pt idx="69">
                  <c:v>44.895049287094082</c:v>
                </c:pt>
                <c:pt idx="70">
                  <c:v>25.739972132693197</c:v>
                </c:pt>
                <c:pt idx="71">
                  <c:v>37.432712702677108</c:v>
                </c:pt>
                <c:pt idx="72">
                  <c:v>30.690041552576645</c:v>
                </c:pt>
                <c:pt idx="73">
                  <c:v>39.563614542501234</c:v>
                </c:pt>
                <c:pt idx="74">
                  <c:v>30.805530210683894</c:v>
                </c:pt>
                <c:pt idx="75">
                  <c:v>35.402182949970594</c:v>
                </c:pt>
                <c:pt idx="76">
                  <c:v>129.95080923906812</c:v>
                </c:pt>
                <c:pt idx="77">
                  <c:v>24.158645949855334</c:v>
                </c:pt>
                <c:pt idx="78">
                  <c:v>57.410668639881997</c:v>
                </c:pt>
                <c:pt idx="79">
                  <c:v>102.61400583250207</c:v>
                </c:pt>
                <c:pt idx="80">
                  <c:v>-1.5894272391024011</c:v>
                </c:pt>
                <c:pt idx="81">
                  <c:v>184.53666871729627</c:v>
                </c:pt>
                <c:pt idx="82">
                  <c:v>43.52332983404488</c:v>
                </c:pt>
                <c:pt idx="83">
                  <c:v>29.950808595500007</c:v>
                </c:pt>
                <c:pt idx="84">
                  <c:v>38.111731756958662</c:v>
                </c:pt>
                <c:pt idx="85">
                  <c:v>27.89639229975063</c:v>
                </c:pt>
                <c:pt idx="86">
                  <c:v>62.476447655770826</c:v>
                </c:pt>
                <c:pt idx="87">
                  <c:v>74.841608299936453</c:v>
                </c:pt>
                <c:pt idx="88">
                  <c:v>41.833172355863688</c:v>
                </c:pt>
                <c:pt idx="89">
                  <c:v>7.7692369999427466</c:v>
                </c:pt>
                <c:pt idx="90">
                  <c:v>-22.148158210347294</c:v>
                </c:pt>
                <c:pt idx="91">
                  <c:v>89.806129828076024</c:v>
                </c:pt>
                <c:pt idx="92">
                  <c:v>21.10876028738198</c:v>
                </c:pt>
                <c:pt idx="93">
                  <c:v>111.18165053365264</c:v>
                </c:pt>
                <c:pt idx="94">
                  <c:v>137.7808943397288</c:v>
                </c:pt>
                <c:pt idx="95">
                  <c:v>31.59898006545783</c:v>
                </c:pt>
                <c:pt idx="96">
                  <c:v>143.77065332060306</c:v>
                </c:pt>
                <c:pt idx="97">
                  <c:v>107.54335399677717</c:v>
                </c:pt>
                <c:pt idx="98">
                  <c:v>24.939911816007402</c:v>
                </c:pt>
                <c:pt idx="99">
                  <c:v>91.535978397136702</c:v>
                </c:pt>
                <c:pt idx="100">
                  <c:v>47.653653370519699</c:v>
                </c:pt>
                <c:pt idx="101">
                  <c:v>56.327454312960789</c:v>
                </c:pt>
                <c:pt idx="102">
                  <c:v>46.908101589556722</c:v>
                </c:pt>
                <c:pt idx="103">
                  <c:v>49.968894745643404</c:v>
                </c:pt>
                <c:pt idx="104">
                  <c:v>174.28612447527553</c:v>
                </c:pt>
                <c:pt idx="105">
                  <c:v>67.601694316318643</c:v>
                </c:pt>
                <c:pt idx="106">
                  <c:v>56.584792028365172</c:v>
                </c:pt>
                <c:pt idx="107">
                  <c:v>32.802611859367879</c:v>
                </c:pt>
                <c:pt idx="108">
                  <c:v>16.900423579079661</c:v>
                </c:pt>
                <c:pt idx="109">
                  <c:v>31.017526752070598</c:v>
                </c:pt>
                <c:pt idx="110">
                  <c:v>64.2296296462046</c:v>
                </c:pt>
                <c:pt idx="111">
                  <c:v>108.4498859860911</c:v>
                </c:pt>
                <c:pt idx="112">
                  <c:v>105.19544484366405</c:v>
                </c:pt>
                <c:pt idx="113">
                  <c:v>27.488050457680316</c:v>
                </c:pt>
                <c:pt idx="114">
                  <c:v>94.068237722214789</c:v>
                </c:pt>
                <c:pt idx="115">
                  <c:v>13.920660659632148</c:v>
                </c:pt>
                <c:pt idx="116">
                  <c:v>42.310115647867633</c:v>
                </c:pt>
                <c:pt idx="117">
                  <c:v>31.627727242259422</c:v>
                </c:pt>
                <c:pt idx="118">
                  <c:v>135.74437716998315</c:v>
                </c:pt>
                <c:pt idx="119">
                  <c:v>-1.3123711148551936E-2</c:v>
                </c:pt>
                <c:pt idx="120">
                  <c:v>23.267610771318775</c:v>
                </c:pt>
                <c:pt idx="121">
                  <c:v>66.431304871784036</c:v>
                </c:pt>
                <c:pt idx="122">
                  <c:v>52.000795891446124</c:v>
                </c:pt>
                <c:pt idx="123">
                  <c:v>58.948547328403087</c:v>
                </c:pt>
                <c:pt idx="124">
                  <c:v>32.298182231650124</c:v>
                </c:pt>
                <c:pt idx="125">
                  <c:v>18.109992289937864</c:v>
                </c:pt>
                <c:pt idx="126">
                  <c:v>78.733517750545914</c:v>
                </c:pt>
                <c:pt idx="127">
                  <c:v>35.614835676914723</c:v>
                </c:pt>
                <c:pt idx="128">
                  <c:v>24.06062316905442</c:v>
                </c:pt>
                <c:pt idx="129">
                  <c:v>58.816435302840986</c:v>
                </c:pt>
                <c:pt idx="130">
                  <c:v>39.010523027096156</c:v>
                </c:pt>
                <c:pt idx="131">
                  <c:v>19.500509139359437</c:v>
                </c:pt>
                <c:pt idx="132">
                  <c:v>25.242729299175842</c:v>
                </c:pt>
                <c:pt idx="133">
                  <c:v>62.258885688730388</c:v>
                </c:pt>
                <c:pt idx="134">
                  <c:v>81.605466094832295</c:v>
                </c:pt>
                <c:pt idx="135">
                  <c:v>67.136567231221733</c:v>
                </c:pt>
                <c:pt idx="136">
                  <c:v>14.804275270630393</c:v>
                </c:pt>
                <c:pt idx="137">
                  <c:v>30.531850017520021</c:v>
                </c:pt>
                <c:pt idx="138">
                  <c:v>39.038082820508116</c:v>
                </c:pt>
                <c:pt idx="139">
                  <c:v>30.559776567842864</c:v>
                </c:pt>
                <c:pt idx="140">
                  <c:v>108.64766327998014</c:v>
                </c:pt>
                <c:pt idx="141">
                  <c:v>82.331938395854635</c:v>
                </c:pt>
                <c:pt idx="142">
                  <c:v>49.669705378387725</c:v>
                </c:pt>
                <c:pt idx="143">
                  <c:v>37.901808047973489</c:v>
                </c:pt>
                <c:pt idx="144">
                  <c:v>17.695501746162765</c:v>
                </c:pt>
                <c:pt idx="145">
                  <c:v>38.16034957635793</c:v>
                </c:pt>
                <c:pt idx="146">
                  <c:v>10.600313132710923</c:v>
                </c:pt>
                <c:pt idx="147">
                  <c:v>46.786030244587657</c:v>
                </c:pt>
                <c:pt idx="148">
                  <c:v>48.288917069594532</c:v>
                </c:pt>
                <c:pt idx="149">
                  <c:v>43.980472439052775</c:v>
                </c:pt>
                <c:pt idx="150">
                  <c:v>112.16865082469893</c:v>
                </c:pt>
                <c:pt idx="151">
                  <c:v>92.185066494539313</c:v>
                </c:pt>
                <c:pt idx="152">
                  <c:v>23.486339290461306</c:v>
                </c:pt>
                <c:pt idx="153">
                  <c:v>21.4471704490742</c:v>
                </c:pt>
                <c:pt idx="154">
                  <c:v>53.299036449588456</c:v>
                </c:pt>
                <c:pt idx="155">
                  <c:v>21.431992432337054</c:v>
                </c:pt>
                <c:pt idx="156">
                  <c:v>47.295910725877697</c:v>
                </c:pt>
                <c:pt idx="157">
                  <c:v>154.80930171974413</c:v>
                </c:pt>
                <c:pt idx="158">
                  <c:v>102.49618407019062</c:v>
                </c:pt>
                <c:pt idx="159">
                  <c:v>87.716099799882485</c:v>
                </c:pt>
                <c:pt idx="160">
                  <c:v>23.835575826025551</c:v>
                </c:pt>
                <c:pt idx="161">
                  <c:v>42.46457964495734</c:v>
                </c:pt>
                <c:pt idx="162">
                  <c:v>41.272370340380284</c:v>
                </c:pt>
                <c:pt idx="163">
                  <c:v>36.324596219771799</c:v>
                </c:pt>
                <c:pt idx="164">
                  <c:v>28.492451817582822</c:v>
                </c:pt>
                <c:pt idx="165">
                  <c:v>17.131789745994869</c:v>
                </c:pt>
                <c:pt idx="166">
                  <c:v>14.577429493110792</c:v>
                </c:pt>
                <c:pt idx="167">
                  <c:v>53.556115369087323</c:v>
                </c:pt>
                <c:pt idx="168">
                  <c:v>20.748951873392517</c:v>
                </c:pt>
                <c:pt idx="169">
                  <c:v>16.481923012453617</c:v>
                </c:pt>
                <c:pt idx="170">
                  <c:v>119.86766646006129</c:v>
                </c:pt>
                <c:pt idx="171">
                  <c:v>38.995128705606028</c:v>
                </c:pt>
                <c:pt idx="172">
                  <c:v>29.418499761294719</c:v>
                </c:pt>
                <c:pt idx="173">
                  <c:v>38.366926511103642</c:v>
                </c:pt>
                <c:pt idx="174">
                  <c:v>9.4169918441498233</c:v>
                </c:pt>
                <c:pt idx="175">
                  <c:v>84.258308506060757</c:v>
                </c:pt>
                <c:pt idx="176">
                  <c:v>73.79699734726492</c:v>
                </c:pt>
                <c:pt idx="177">
                  <c:v>28.277952049810381</c:v>
                </c:pt>
                <c:pt idx="178">
                  <c:v>11.919975198204201</c:v>
                </c:pt>
                <c:pt idx="179">
                  <c:v>91.986035693704025</c:v>
                </c:pt>
                <c:pt idx="180">
                  <c:v>39.821127566877166</c:v>
                </c:pt>
                <c:pt idx="181">
                  <c:v>140.39746186720862</c:v>
                </c:pt>
                <c:pt idx="182">
                  <c:v>133.44086331375996</c:v>
                </c:pt>
                <c:pt idx="183">
                  <c:v>31.255576290404054</c:v>
                </c:pt>
                <c:pt idx="184">
                  <c:v>25.965328788779445</c:v>
                </c:pt>
                <c:pt idx="185">
                  <c:v>25.095743734312059</c:v>
                </c:pt>
                <c:pt idx="186">
                  <c:v>66.070594682320916</c:v>
                </c:pt>
                <c:pt idx="187">
                  <c:v>48.368166533051969</c:v>
                </c:pt>
                <c:pt idx="188">
                  <c:v>46.140538081429241</c:v>
                </c:pt>
                <c:pt idx="189">
                  <c:v>60.557906904865291</c:v>
                </c:pt>
                <c:pt idx="190">
                  <c:v>69.809810795281351</c:v>
                </c:pt>
                <c:pt idx="191">
                  <c:v>576.21476535376803</c:v>
                </c:pt>
                <c:pt idx="192">
                  <c:v>76.438326489676939</c:v>
                </c:pt>
                <c:pt idx="193">
                  <c:v>79.014497947412963</c:v>
                </c:pt>
                <c:pt idx="194">
                  <c:v>21.489918506826882</c:v>
                </c:pt>
                <c:pt idx="195">
                  <c:v>88.492017722583611</c:v>
                </c:pt>
                <c:pt idx="196">
                  <c:v>85.465495506377181</c:v>
                </c:pt>
                <c:pt idx="197">
                  <c:v>24.024168415864001</c:v>
                </c:pt>
                <c:pt idx="198">
                  <c:v>32.644931266408435</c:v>
                </c:pt>
                <c:pt idx="199">
                  <c:v>65.220469837920277</c:v>
                </c:pt>
                <c:pt idx="200">
                  <c:v>13.488258680456157</c:v>
                </c:pt>
                <c:pt idx="201">
                  <c:v>22.313225332793525</c:v>
                </c:pt>
                <c:pt idx="202">
                  <c:v>28.174056003217679</c:v>
                </c:pt>
                <c:pt idx="203">
                  <c:v>29.907479517422246</c:v>
                </c:pt>
                <c:pt idx="204">
                  <c:v>44.687436237506624</c:v>
                </c:pt>
                <c:pt idx="205">
                  <c:v>44.138540248886443</c:v>
                </c:pt>
                <c:pt idx="206">
                  <c:v>27.82460073913429</c:v>
                </c:pt>
                <c:pt idx="207">
                  <c:v>27.05124960495268</c:v>
                </c:pt>
                <c:pt idx="208">
                  <c:v>59.316987106263326</c:v>
                </c:pt>
                <c:pt idx="209">
                  <c:v>63.329462367878925</c:v>
                </c:pt>
                <c:pt idx="210">
                  <c:v>33.950977341733093</c:v>
                </c:pt>
                <c:pt idx="211">
                  <c:v>12.15297314930984</c:v>
                </c:pt>
                <c:pt idx="212">
                  <c:v>-23.201375288983563</c:v>
                </c:pt>
                <c:pt idx="213">
                  <c:v>104.7802930860897</c:v>
                </c:pt>
                <c:pt idx="214">
                  <c:v>75.130329945204608</c:v>
                </c:pt>
                <c:pt idx="215">
                  <c:v>59.933763156820859</c:v>
                </c:pt>
                <c:pt idx="216">
                  <c:v>76.057935919088877</c:v>
                </c:pt>
                <c:pt idx="217">
                  <c:v>185.62339069637147</c:v>
                </c:pt>
                <c:pt idx="218">
                  <c:v>72.850044627862374</c:v>
                </c:pt>
                <c:pt idx="219">
                  <c:v>237.50729991885788</c:v>
                </c:pt>
                <c:pt idx="220">
                  <c:v>41.637889999036254</c:v>
                </c:pt>
                <c:pt idx="221">
                  <c:v>129.07376333722792</c:v>
                </c:pt>
                <c:pt idx="222">
                  <c:v>44.237405539538869</c:v>
                </c:pt>
                <c:pt idx="223">
                  <c:v>19.883297304132753</c:v>
                </c:pt>
                <c:pt idx="224">
                  <c:v>53.995012922468149</c:v>
                </c:pt>
                <c:pt idx="225">
                  <c:v>32.927599584592187</c:v>
                </c:pt>
                <c:pt idx="226">
                  <c:v>90.007271690527915</c:v>
                </c:pt>
                <c:pt idx="227">
                  <c:v>13.755770287504419</c:v>
                </c:pt>
                <c:pt idx="228">
                  <c:v>244.62847556351258</c:v>
                </c:pt>
                <c:pt idx="229">
                  <c:v>14.961030709349208</c:v>
                </c:pt>
                <c:pt idx="230">
                  <c:v>32.913434309066766</c:v>
                </c:pt>
                <c:pt idx="231">
                  <c:v>22.088664053140526</c:v>
                </c:pt>
                <c:pt idx="232">
                  <c:v>35.384858262502</c:v>
                </c:pt>
                <c:pt idx="233">
                  <c:v>94.952208281162129</c:v>
                </c:pt>
                <c:pt idx="234">
                  <c:v>97.070165529362612</c:v>
                </c:pt>
                <c:pt idx="235">
                  <c:v>20.84599442638542</c:v>
                </c:pt>
                <c:pt idx="236">
                  <c:v>116.83755688480903</c:v>
                </c:pt>
                <c:pt idx="237">
                  <c:v>70.287951822575465</c:v>
                </c:pt>
                <c:pt idx="238">
                  <c:v>53.043277575889334</c:v>
                </c:pt>
                <c:pt idx="239">
                  <c:v>314.43071640426865</c:v>
                </c:pt>
                <c:pt idx="240">
                  <c:v>87.572466674574272</c:v>
                </c:pt>
                <c:pt idx="241">
                  <c:v>24.934079055496934</c:v>
                </c:pt>
                <c:pt idx="242">
                  <c:v>-18.388134617035234</c:v>
                </c:pt>
                <c:pt idx="243">
                  <c:v>23.575207877683294</c:v>
                </c:pt>
                <c:pt idx="244">
                  <c:v>72.339354040945892</c:v>
                </c:pt>
                <c:pt idx="245">
                  <c:v>70.282889335255334</c:v>
                </c:pt>
                <c:pt idx="246">
                  <c:v>30.243446522825181</c:v>
                </c:pt>
                <c:pt idx="247">
                  <c:v>-45.700650726264826</c:v>
                </c:pt>
                <c:pt idx="248">
                  <c:v>200.25891868302389</c:v>
                </c:pt>
                <c:pt idx="249">
                  <c:v>102.29897769900761</c:v>
                </c:pt>
                <c:pt idx="250">
                  <c:v>73.081879803298165</c:v>
                </c:pt>
                <c:pt idx="251">
                  <c:v>47.399604246063774</c:v>
                </c:pt>
                <c:pt idx="252">
                  <c:v>34.293715421293825</c:v>
                </c:pt>
                <c:pt idx="253">
                  <c:v>29.199285178776314</c:v>
                </c:pt>
                <c:pt idx="254">
                  <c:v>58.592579082150792</c:v>
                </c:pt>
                <c:pt idx="255">
                  <c:v>63.555645591631091</c:v>
                </c:pt>
                <c:pt idx="256">
                  <c:v>26.355455165689058</c:v>
                </c:pt>
                <c:pt idx="257">
                  <c:v>29.620130286391859</c:v>
                </c:pt>
                <c:pt idx="258">
                  <c:v>197.75358243962239</c:v>
                </c:pt>
                <c:pt idx="259">
                  <c:v>28.0030832107546</c:v>
                </c:pt>
                <c:pt idx="260">
                  <c:v>43.587802668973083</c:v>
                </c:pt>
                <c:pt idx="261">
                  <c:v>37.736745344285225</c:v>
                </c:pt>
                <c:pt idx="262">
                  <c:v>54.327627563496875</c:v>
                </c:pt>
                <c:pt idx="263">
                  <c:v>15.147095769633122</c:v>
                </c:pt>
                <c:pt idx="264">
                  <c:v>108.58879406139948</c:v>
                </c:pt>
                <c:pt idx="265">
                  <c:v>80.156225251724109</c:v>
                </c:pt>
                <c:pt idx="266">
                  <c:v>89.107530992297839</c:v>
                </c:pt>
                <c:pt idx="267">
                  <c:v>8.3959671167924821</c:v>
                </c:pt>
                <c:pt idx="268">
                  <c:v>25.201413912226698</c:v>
                </c:pt>
                <c:pt idx="269">
                  <c:v>32.330505446145636</c:v>
                </c:pt>
                <c:pt idx="270">
                  <c:v>33.608590398256609</c:v>
                </c:pt>
                <c:pt idx="271">
                  <c:v>2.1352764102069872</c:v>
                </c:pt>
                <c:pt idx="272">
                  <c:v>19.59307580616192</c:v>
                </c:pt>
                <c:pt idx="273">
                  <c:v>16.3275631718016</c:v>
                </c:pt>
                <c:pt idx="274">
                  <c:v>13.899468296444118</c:v>
                </c:pt>
                <c:pt idx="275">
                  <c:v>34.417953220166787</c:v>
                </c:pt>
                <c:pt idx="276">
                  <c:v>316.81987538472418</c:v>
                </c:pt>
                <c:pt idx="277">
                  <c:v>34.538302512032764</c:v>
                </c:pt>
                <c:pt idx="278">
                  <c:v>60.374050469140528</c:v>
                </c:pt>
                <c:pt idx="279">
                  <c:v>88.266435709841289</c:v>
                </c:pt>
                <c:pt idx="280">
                  <c:v>61.435460808390587</c:v>
                </c:pt>
                <c:pt idx="281">
                  <c:v>32.863230906101663</c:v>
                </c:pt>
                <c:pt idx="282">
                  <c:v>-25.288297740663868</c:v>
                </c:pt>
                <c:pt idx="283">
                  <c:v>20.462198784796655</c:v>
                </c:pt>
                <c:pt idx="284">
                  <c:v>195.81040223444731</c:v>
                </c:pt>
                <c:pt idx="285">
                  <c:v>47.865223501763026</c:v>
                </c:pt>
                <c:pt idx="286">
                  <c:v>5.818761885242405</c:v>
                </c:pt>
                <c:pt idx="287">
                  <c:v>63.603592809222548</c:v>
                </c:pt>
                <c:pt idx="288">
                  <c:v>127.41718360211863</c:v>
                </c:pt>
                <c:pt idx="289">
                  <c:v>35.662469887750213</c:v>
                </c:pt>
                <c:pt idx="290">
                  <c:v>124.79861318761623</c:v>
                </c:pt>
                <c:pt idx="291">
                  <c:v>72.419554497964825</c:v>
                </c:pt>
                <c:pt idx="292">
                  <c:v>32.766504294303083</c:v>
                </c:pt>
                <c:pt idx="293">
                  <c:v>62.665429096309971</c:v>
                </c:pt>
                <c:pt idx="294">
                  <c:v>40.638861508911653</c:v>
                </c:pt>
                <c:pt idx="295">
                  <c:v>-1.396362866205926</c:v>
                </c:pt>
                <c:pt idx="296">
                  <c:v>70.960720261825315</c:v>
                </c:pt>
                <c:pt idx="297">
                  <c:v>57.388784260773072</c:v>
                </c:pt>
                <c:pt idx="298">
                  <c:v>46.709912719926052</c:v>
                </c:pt>
                <c:pt idx="299">
                  <c:v>30.158592008982268</c:v>
                </c:pt>
                <c:pt idx="300">
                  <c:v>65.78697670249943</c:v>
                </c:pt>
                <c:pt idx="301">
                  <c:v>39.235813401812962</c:v>
                </c:pt>
                <c:pt idx="302">
                  <c:v>89.728465738127554</c:v>
                </c:pt>
                <c:pt idx="303">
                  <c:v>38.019391197354963</c:v>
                </c:pt>
                <c:pt idx="304">
                  <c:v>185.28201218538385</c:v>
                </c:pt>
                <c:pt idx="305">
                  <c:v>59.782878852036923</c:v>
                </c:pt>
                <c:pt idx="306">
                  <c:v>25.345677522185589</c:v>
                </c:pt>
                <c:pt idx="307">
                  <c:v>1213.0508688829525</c:v>
                </c:pt>
                <c:pt idx="308">
                  <c:v>29.806239459990557</c:v>
                </c:pt>
                <c:pt idx="309">
                  <c:v>65.761822922798046</c:v>
                </c:pt>
                <c:pt idx="310">
                  <c:v>133.55503971097082</c:v>
                </c:pt>
                <c:pt idx="311">
                  <c:v>-3.1817708584600362</c:v>
                </c:pt>
                <c:pt idx="312">
                  <c:v>71.222088765165836</c:v>
                </c:pt>
                <c:pt idx="313">
                  <c:v>71.795449123344795</c:v>
                </c:pt>
                <c:pt idx="314">
                  <c:v>73.400262782414458</c:v>
                </c:pt>
                <c:pt idx="315">
                  <c:v>11.453208538354037</c:v>
                </c:pt>
                <c:pt idx="316">
                  <c:v>4.3563430062554342</c:v>
                </c:pt>
                <c:pt idx="317">
                  <c:v>43.479751031496043</c:v>
                </c:pt>
                <c:pt idx="318">
                  <c:v>-56.923671801390135</c:v>
                </c:pt>
                <c:pt idx="319">
                  <c:v>21.391649172139658</c:v>
                </c:pt>
                <c:pt idx="320">
                  <c:v>58.590808422710118</c:v>
                </c:pt>
                <c:pt idx="321">
                  <c:v>0.31496906756524645</c:v>
                </c:pt>
                <c:pt idx="322">
                  <c:v>-10.978227407451632</c:v>
                </c:pt>
                <c:pt idx="323">
                  <c:v>92.400196408759768</c:v>
                </c:pt>
                <c:pt idx="324">
                  <c:v>137.07369760067462</c:v>
                </c:pt>
                <c:pt idx="325">
                  <c:v>26.552670097151672</c:v>
                </c:pt>
                <c:pt idx="326">
                  <c:v>19.767808646025497</c:v>
                </c:pt>
                <c:pt idx="327">
                  <c:v>-24.930384973840304</c:v>
                </c:pt>
                <c:pt idx="328">
                  <c:v>74.005232105310498</c:v>
                </c:pt>
                <c:pt idx="329">
                  <c:v>66.486178868691724</c:v>
                </c:pt>
                <c:pt idx="330">
                  <c:v>1.7619102999119407</c:v>
                </c:pt>
                <c:pt idx="331">
                  <c:v>112.75816539350906</c:v>
                </c:pt>
                <c:pt idx="332">
                  <c:v>237.97176819331639</c:v>
                </c:pt>
                <c:pt idx="333">
                  <c:v>-16.371498250971356</c:v>
                </c:pt>
                <c:pt idx="334">
                  <c:v>97.236262039330072</c:v>
                </c:pt>
                <c:pt idx="335">
                  <c:v>41.293939402684622</c:v>
                </c:pt>
                <c:pt idx="336">
                  <c:v>28.884559142899004</c:v>
                </c:pt>
                <c:pt idx="337">
                  <c:v>98.862860335545221</c:v>
                </c:pt>
                <c:pt idx="338">
                  <c:v>24.474263101921746</c:v>
                </c:pt>
                <c:pt idx="339">
                  <c:v>37.187107738045164</c:v>
                </c:pt>
                <c:pt idx="340">
                  <c:v>-18.969303732142492</c:v>
                </c:pt>
                <c:pt idx="341">
                  <c:v>96.033746592973671</c:v>
                </c:pt>
                <c:pt idx="342">
                  <c:v>57.325267644645699</c:v>
                </c:pt>
                <c:pt idx="343">
                  <c:v>92.124398052404018</c:v>
                </c:pt>
                <c:pt idx="344">
                  <c:v>14.670850873953448</c:v>
                </c:pt>
                <c:pt idx="345">
                  <c:v>20.863784345942346</c:v>
                </c:pt>
                <c:pt idx="346">
                  <c:v>33.159497100290963</c:v>
                </c:pt>
                <c:pt idx="347">
                  <c:v>12.668172552684423</c:v>
                </c:pt>
                <c:pt idx="348">
                  <c:v>44.264819513938065</c:v>
                </c:pt>
                <c:pt idx="349">
                  <c:v>149.27021738691013</c:v>
                </c:pt>
                <c:pt idx="350">
                  <c:v>42.370922176189261</c:v>
                </c:pt>
                <c:pt idx="351">
                  <c:v>51.189602408865348</c:v>
                </c:pt>
                <c:pt idx="352">
                  <c:v>15.636658801811699</c:v>
                </c:pt>
                <c:pt idx="353">
                  <c:v>80.97954717282667</c:v>
                </c:pt>
                <c:pt idx="354">
                  <c:v>19.817532929377233</c:v>
                </c:pt>
                <c:pt idx="355">
                  <c:v>24.884412215998712</c:v>
                </c:pt>
                <c:pt idx="356">
                  <c:v>41.988962774020457</c:v>
                </c:pt>
                <c:pt idx="357">
                  <c:v>34.160858098555401</c:v>
                </c:pt>
                <c:pt idx="358">
                  <c:v>27.380274005136901</c:v>
                </c:pt>
                <c:pt idx="359">
                  <c:v>29.858873179835019</c:v>
                </c:pt>
                <c:pt idx="360">
                  <c:v>89.301646544011589</c:v>
                </c:pt>
                <c:pt idx="361">
                  <c:v>6.5193597476997054</c:v>
                </c:pt>
                <c:pt idx="362">
                  <c:v>27.776091614222235</c:v>
                </c:pt>
                <c:pt idx="363">
                  <c:v>70.243934827560437</c:v>
                </c:pt>
                <c:pt idx="364">
                  <c:v>34.843661412280767</c:v>
                </c:pt>
                <c:pt idx="365">
                  <c:v>52.840800201984848</c:v>
                </c:pt>
                <c:pt idx="366">
                  <c:v>36.909708510238509</c:v>
                </c:pt>
                <c:pt idx="367">
                  <c:v>73.586106600058329</c:v>
                </c:pt>
                <c:pt idx="368">
                  <c:v>31.239816620178658</c:v>
                </c:pt>
                <c:pt idx="369">
                  <c:v>102.88649296101607</c:v>
                </c:pt>
                <c:pt idx="370">
                  <c:v>79.079108810791112</c:v>
                </c:pt>
                <c:pt idx="371">
                  <c:v>120.35026399273173</c:v>
                </c:pt>
                <c:pt idx="372">
                  <c:v>26.42046085891441</c:v>
                </c:pt>
                <c:pt idx="373">
                  <c:v>45.479005826867059</c:v>
                </c:pt>
                <c:pt idx="374">
                  <c:v>22.320863471557232</c:v>
                </c:pt>
                <c:pt idx="375">
                  <c:v>40.87411917399308</c:v>
                </c:pt>
                <c:pt idx="376">
                  <c:v>74.359433431071153</c:v>
                </c:pt>
                <c:pt idx="377">
                  <c:v>29.542483311632605</c:v>
                </c:pt>
                <c:pt idx="378">
                  <c:v>77.879018335762424</c:v>
                </c:pt>
                <c:pt idx="379">
                  <c:v>36.617653858964388</c:v>
                </c:pt>
                <c:pt idx="380">
                  <c:v>105.80160945147257</c:v>
                </c:pt>
                <c:pt idx="381">
                  <c:v>18.839816448810112</c:v>
                </c:pt>
                <c:pt idx="382">
                  <c:v>20.803512487334178</c:v>
                </c:pt>
                <c:pt idx="383">
                  <c:v>30.494414300061926</c:v>
                </c:pt>
                <c:pt idx="384">
                  <c:v>-16.186450486965025</c:v>
                </c:pt>
                <c:pt idx="385">
                  <c:v>14.245059356689319</c:v>
                </c:pt>
                <c:pt idx="386">
                  <c:v>25.40677568853274</c:v>
                </c:pt>
                <c:pt idx="387">
                  <c:v>45.242928584154924</c:v>
                </c:pt>
                <c:pt idx="388">
                  <c:v>59.576206235524289</c:v>
                </c:pt>
                <c:pt idx="389">
                  <c:v>29.778186659440216</c:v>
                </c:pt>
                <c:pt idx="390">
                  <c:v>-35.274348282116179</c:v>
                </c:pt>
                <c:pt idx="391">
                  <c:v>145.79014059716138</c:v>
                </c:pt>
                <c:pt idx="392">
                  <c:v>169.86711979881389</c:v>
                </c:pt>
                <c:pt idx="393">
                  <c:v>44.328755542610494</c:v>
                </c:pt>
                <c:pt idx="394">
                  <c:v>-1.3097463726254832</c:v>
                </c:pt>
                <c:pt idx="395">
                  <c:v>75.035547586909502</c:v>
                </c:pt>
                <c:pt idx="396">
                  <c:v>45.439374706034307</c:v>
                </c:pt>
                <c:pt idx="397">
                  <c:v>46.784306928982282</c:v>
                </c:pt>
                <c:pt idx="398">
                  <c:v>95.262318697595575</c:v>
                </c:pt>
                <c:pt idx="399">
                  <c:v>14.627396808150467</c:v>
                </c:pt>
                <c:pt idx="400">
                  <c:v>20.12871764637319</c:v>
                </c:pt>
                <c:pt idx="401">
                  <c:v>85.582474758837122</c:v>
                </c:pt>
                <c:pt idx="402">
                  <c:v>273.44382275356861</c:v>
                </c:pt>
                <c:pt idx="403">
                  <c:v>96.464866670679257</c:v>
                </c:pt>
                <c:pt idx="404">
                  <c:v>113.92402010032413</c:v>
                </c:pt>
                <c:pt idx="405">
                  <c:v>29.38971786568057</c:v>
                </c:pt>
                <c:pt idx="406">
                  <c:v>42.828502238235437</c:v>
                </c:pt>
                <c:pt idx="407">
                  <c:v>15.639575182066933</c:v>
                </c:pt>
                <c:pt idx="408">
                  <c:v>37.360775323047996</c:v>
                </c:pt>
                <c:pt idx="409">
                  <c:v>76.806519496900208</c:v>
                </c:pt>
                <c:pt idx="410">
                  <c:v>34.373783315573881</c:v>
                </c:pt>
                <c:pt idx="411">
                  <c:v>48.313079350453108</c:v>
                </c:pt>
                <c:pt idx="412">
                  <c:v>32.835525293676945</c:v>
                </c:pt>
                <c:pt idx="413">
                  <c:v>108.51004330019674</c:v>
                </c:pt>
                <c:pt idx="414">
                  <c:v>152.08602589262946</c:v>
                </c:pt>
                <c:pt idx="415">
                  <c:v>90.58536306556536</c:v>
                </c:pt>
                <c:pt idx="416">
                  <c:v>48.119407179389327</c:v>
                </c:pt>
                <c:pt idx="417">
                  <c:v>15.023186063538876</c:v>
                </c:pt>
                <c:pt idx="418">
                  <c:v>495.39443171158956</c:v>
                </c:pt>
                <c:pt idx="419">
                  <c:v>86.569137120107783</c:v>
                </c:pt>
                <c:pt idx="420">
                  <c:v>84.378900829614679</c:v>
                </c:pt>
                <c:pt idx="421">
                  <c:v>58.72099239688125</c:v>
                </c:pt>
                <c:pt idx="422">
                  <c:v>9.4665703084887962</c:v>
                </c:pt>
                <c:pt idx="423">
                  <c:v>50.239024466784429</c:v>
                </c:pt>
                <c:pt idx="424">
                  <c:v>29.601745653998574</c:v>
                </c:pt>
                <c:pt idx="425">
                  <c:v>49.666372372381751</c:v>
                </c:pt>
                <c:pt idx="426">
                  <c:v>45.265137941483246</c:v>
                </c:pt>
                <c:pt idx="427">
                  <c:v>32.108763334072691</c:v>
                </c:pt>
                <c:pt idx="428">
                  <c:v>22.541432087765568</c:v>
                </c:pt>
                <c:pt idx="429">
                  <c:v>125.79587502431697</c:v>
                </c:pt>
                <c:pt idx="430">
                  <c:v>53.032430687922499</c:v>
                </c:pt>
                <c:pt idx="431">
                  <c:v>132.16065620284553</c:v>
                </c:pt>
                <c:pt idx="432">
                  <c:v>15.933643524469668</c:v>
                </c:pt>
                <c:pt idx="433">
                  <c:v>83.939134990294207</c:v>
                </c:pt>
                <c:pt idx="434">
                  <c:v>59.1245060094179</c:v>
                </c:pt>
                <c:pt idx="435">
                  <c:v>68.981142177044205</c:v>
                </c:pt>
                <c:pt idx="436">
                  <c:v>33.428447833260243</c:v>
                </c:pt>
                <c:pt idx="437">
                  <c:v>134.97407781942576</c:v>
                </c:pt>
                <c:pt idx="438">
                  <c:v>53.644481690820896</c:v>
                </c:pt>
                <c:pt idx="439">
                  <c:v>94.20054043417818</c:v>
                </c:pt>
                <c:pt idx="440">
                  <c:v>78.009801788097135</c:v>
                </c:pt>
                <c:pt idx="441">
                  <c:v>23.762374681619182</c:v>
                </c:pt>
                <c:pt idx="442">
                  <c:v>24.397951151909794</c:v>
                </c:pt>
                <c:pt idx="443">
                  <c:v>37.442822820895245</c:v>
                </c:pt>
                <c:pt idx="444">
                  <c:v>38.331443884664971</c:v>
                </c:pt>
                <c:pt idx="445">
                  <c:v>60.690658290714104</c:v>
                </c:pt>
                <c:pt idx="446">
                  <c:v>43.076731065344376</c:v>
                </c:pt>
                <c:pt idx="447">
                  <c:v>30.276887683085189</c:v>
                </c:pt>
                <c:pt idx="448">
                  <c:v>22.641318111507324</c:v>
                </c:pt>
                <c:pt idx="449">
                  <c:v>93.314446899963002</c:v>
                </c:pt>
                <c:pt idx="450">
                  <c:v>20.961026302043063</c:v>
                </c:pt>
                <c:pt idx="451">
                  <c:v>14.813886069198777</c:v>
                </c:pt>
                <c:pt idx="452">
                  <c:v>35.005312203570867</c:v>
                </c:pt>
                <c:pt idx="453">
                  <c:v>64.477862212262579</c:v>
                </c:pt>
                <c:pt idx="454">
                  <c:v>111.9392289112872</c:v>
                </c:pt>
                <c:pt idx="455">
                  <c:v>60.593840875867279</c:v>
                </c:pt>
                <c:pt idx="456">
                  <c:v>520.39524726859372</c:v>
                </c:pt>
                <c:pt idx="457">
                  <c:v>25.337776782948687</c:v>
                </c:pt>
                <c:pt idx="458">
                  <c:v>22.461960725810449</c:v>
                </c:pt>
                <c:pt idx="459">
                  <c:v>81.729700774581985</c:v>
                </c:pt>
                <c:pt idx="460">
                  <c:v>99.487949888075093</c:v>
                </c:pt>
                <c:pt idx="461">
                  <c:v>18.8558565402139</c:v>
                </c:pt>
                <c:pt idx="462">
                  <c:v>43.915826010061764</c:v>
                </c:pt>
                <c:pt idx="463">
                  <c:v>35.61969631067344</c:v>
                </c:pt>
                <c:pt idx="464">
                  <c:v>23.572623507930704</c:v>
                </c:pt>
                <c:pt idx="465">
                  <c:v>49.689025620291801</c:v>
                </c:pt>
                <c:pt idx="466">
                  <c:v>104.81981003854813</c:v>
                </c:pt>
                <c:pt idx="467">
                  <c:v>88.191338918269011</c:v>
                </c:pt>
                <c:pt idx="468">
                  <c:v>24.951138312043675</c:v>
                </c:pt>
                <c:pt idx="469">
                  <c:v>15.885523250258311</c:v>
                </c:pt>
                <c:pt idx="470">
                  <c:v>69.223013584663761</c:v>
                </c:pt>
                <c:pt idx="471">
                  <c:v>88.691660153166893</c:v>
                </c:pt>
                <c:pt idx="472">
                  <c:v>-4.2294804651527658</c:v>
                </c:pt>
                <c:pt idx="473">
                  <c:v>85.638124751660683</c:v>
                </c:pt>
                <c:pt idx="474">
                  <c:v>29.517399901774095</c:v>
                </c:pt>
                <c:pt idx="475">
                  <c:v>256.72441727672009</c:v>
                </c:pt>
                <c:pt idx="476">
                  <c:v>97.128812286421663</c:v>
                </c:pt>
                <c:pt idx="477">
                  <c:v>35.668788711636545</c:v>
                </c:pt>
                <c:pt idx="478">
                  <c:v>21.958156036718815</c:v>
                </c:pt>
                <c:pt idx="479">
                  <c:v>98.901521068672309</c:v>
                </c:pt>
                <c:pt idx="480">
                  <c:v>32.499091667433177</c:v>
                </c:pt>
                <c:pt idx="481">
                  <c:v>79.989748545487856</c:v>
                </c:pt>
                <c:pt idx="482">
                  <c:v>27.2947673562647</c:v>
                </c:pt>
                <c:pt idx="483">
                  <c:v>55.75307450080664</c:v>
                </c:pt>
                <c:pt idx="484">
                  <c:v>105.02648704516535</c:v>
                </c:pt>
                <c:pt idx="485">
                  <c:v>65.64990683050344</c:v>
                </c:pt>
                <c:pt idx="486">
                  <c:v>64.109620598701738</c:v>
                </c:pt>
                <c:pt idx="487">
                  <c:v>60.631545506309948</c:v>
                </c:pt>
                <c:pt idx="488">
                  <c:v>20.920362122893881</c:v>
                </c:pt>
                <c:pt idx="489">
                  <c:v>25.334595277215705</c:v>
                </c:pt>
                <c:pt idx="490">
                  <c:v>42.699371401378698</c:v>
                </c:pt>
                <c:pt idx="491">
                  <c:v>29.133180559657681</c:v>
                </c:pt>
                <c:pt idx="492">
                  <c:v>39.733858239900506</c:v>
                </c:pt>
                <c:pt idx="493">
                  <c:v>59.196990210344858</c:v>
                </c:pt>
                <c:pt idx="494">
                  <c:v>77.354069889820352</c:v>
                </c:pt>
                <c:pt idx="495">
                  <c:v>51.018427089995654</c:v>
                </c:pt>
                <c:pt idx="496">
                  <c:v>69.3884632860252</c:v>
                </c:pt>
                <c:pt idx="497">
                  <c:v>110.96685755990831</c:v>
                </c:pt>
                <c:pt idx="498">
                  <c:v>24.363790617853493</c:v>
                </c:pt>
                <c:pt idx="499">
                  <c:v>11.63219096087524</c:v>
                </c:pt>
                <c:pt idx="500">
                  <c:v>38.052565022758245</c:v>
                </c:pt>
                <c:pt idx="501">
                  <c:v>12.069925749660804</c:v>
                </c:pt>
                <c:pt idx="502">
                  <c:v>34.202141081279485</c:v>
                </c:pt>
                <c:pt idx="503">
                  <c:v>99.743712267409776</c:v>
                </c:pt>
                <c:pt idx="504">
                  <c:v>111.99224222348234</c:v>
                </c:pt>
                <c:pt idx="505">
                  <c:v>86.109492089917538</c:v>
                </c:pt>
                <c:pt idx="506">
                  <c:v>53.095618926785903</c:v>
                </c:pt>
                <c:pt idx="507">
                  <c:v>19.833329989093084</c:v>
                </c:pt>
                <c:pt idx="508">
                  <c:v>65.251010820037592</c:v>
                </c:pt>
                <c:pt idx="509">
                  <c:v>45.193200561854148</c:v>
                </c:pt>
                <c:pt idx="510">
                  <c:v>27.154416556481575</c:v>
                </c:pt>
                <c:pt idx="511">
                  <c:v>53.092702546530667</c:v>
                </c:pt>
                <c:pt idx="512">
                  <c:v>66.198332137500159</c:v>
                </c:pt>
                <c:pt idx="513">
                  <c:v>117.4205565579595</c:v>
                </c:pt>
                <c:pt idx="514">
                  <c:v>29.880436718691893</c:v>
                </c:pt>
                <c:pt idx="515">
                  <c:v>-19.135829044716342</c:v>
                </c:pt>
                <c:pt idx="516">
                  <c:v>-8.1341380324839658</c:v>
                </c:pt>
                <c:pt idx="517">
                  <c:v>45.844525485523015</c:v>
                </c:pt>
                <c:pt idx="518">
                  <c:v>21.440133993882917</c:v>
                </c:pt>
                <c:pt idx="519">
                  <c:v>67.123407954460305</c:v>
                </c:pt>
                <c:pt idx="520">
                  <c:v>74.556730974095657</c:v>
                </c:pt>
                <c:pt idx="521">
                  <c:v>12.06085256664452</c:v>
                </c:pt>
                <c:pt idx="522">
                  <c:v>63.23441488410608</c:v>
                </c:pt>
                <c:pt idx="523">
                  <c:v>16.150913853484582</c:v>
                </c:pt>
                <c:pt idx="524">
                  <c:v>169.01201280481055</c:v>
                </c:pt>
                <c:pt idx="525">
                  <c:v>87.420728323768415</c:v>
                </c:pt>
                <c:pt idx="526">
                  <c:v>80.933926653119798</c:v>
                </c:pt>
                <c:pt idx="527">
                  <c:v>42.773382651411517</c:v>
                </c:pt>
                <c:pt idx="528">
                  <c:v>17.601188091837262</c:v>
                </c:pt>
                <c:pt idx="529">
                  <c:v>54.807534136608119</c:v>
                </c:pt>
                <c:pt idx="530">
                  <c:v>34.115670406711807</c:v>
                </c:pt>
                <c:pt idx="531">
                  <c:v>17.788253053922968</c:v>
                </c:pt>
                <c:pt idx="532">
                  <c:v>31.97276280150362</c:v>
                </c:pt>
                <c:pt idx="533">
                  <c:v>20.968190759079715</c:v>
                </c:pt>
                <c:pt idx="534">
                  <c:v>107.00199156452679</c:v>
                </c:pt>
                <c:pt idx="535">
                  <c:v>25.462624370420468</c:v>
                </c:pt>
                <c:pt idx="536">
                  <c:v>31.735138568624055</c:v>
                </c:pt>
                <c:pt idx="537">
                  <c:v>225.47358433612584</c:v>
                </c:pt>
                <c:pt idx="538">
                  <c:v>101.5043717517232</c:v>
                </c:pt>
                <c:pt idx="539">
                  <c:v>29.741245842873923</c:v>
                </c:pt>
                <c:pt idx="540">
                  <c:v>8.4686821978229787</c:v>
                </c:pt>
                <c:pt idx="541">
                  <c:v>21.290547989958217</c:v>
                </c:pt>
                <c:pt idx="542">
                  <c:v>52.443590762488114</c:v>
                </c:pt>
                <c:pt idx="543">
                  <c:v>161.66967965947291</c:v>
                </c:pt>
                <c:pt idx="544">
                  <c:v>45.826798468285325</c:v>
                </c:pt>
                <c:pt idx="545">
                  <c:v>26.703106711984148</c:v>
                </c:pt>
                <c:pt idx="546">
                  <c:v>91.840193535067286</c:v>
                </c:pt>
                <c:pt idx="547">
                  <c:v>55.797159169884111</c:v>
                </c:pt>
                <c:pt idx="548">
                  <c:v>16.331000334245267</c:v>
                </c:pt>
                <c:pt idx="549">
                  <c:v>33.471031063840151</c:v>
                </c:pt>
                <c:pt idx="550">
                  <c:v>27.079224665553156</c:v>
                </c:pt>
                <c:pt idx="551">
                  <c:v>86.664127791278261</c:v>
                </c:pt>
                <c:pt idx="552">
                  <c:v>22.945958332335284</c:v>
                </c:pt>
                <c:pt idx="553">
                  <c:v>99.745219282822461</c:v>
                </c:pt>
                <c:pt idx="554">
                  <c:v>19.480326462365827</c:v>
                </c:pt>
                <c:pt idx="555">
                  <c:v>33.996468972202699</c:v>
                </c:pt>
                <c:pt idx="556">
                  <c:v>76.585491524094905</c:v>
                </c:pt>
                <c:pt idx="557">
                  <c:v>80.757485647678152</c:v>
                </c:pt>
                <c:pt idx="558">
                  <c:v>123.41364004574244</c:v>
                </c:pt>
                <c:pt idx="559">
                  <c:v>29.666878146365462</c:v>
                </c:pt>
                <c:pt idx="560">
                  <c:v>44.174411726025816</c:v>
                </c:pt>
                <c:pt idx="561">
                  <c:v>41.431070032602598</c:v>
                </c:pt>
                <c:pt idx="562">
                  <c:v>39.279996562679756</c:v>
                </c:pt>
                <c:pt idx="563">
                  <c:v>147.88118524016397</c:v>
                </c:pt>
                <c:pt idx="564">
                  <c:v>45.879469501193839</c:v>
                </c:pt>
                <c:pt idx="565">
                  <c:v>37.792885664198472</c:v>
                </c:pt>
                <c:pt idx="566">
                  <c:v>43.609217232561512</c:v>
                </c:pt>
                <c:pt idx="567">
                  <c:v>25.22260627541473</c:v>
                </c:pt>
                <c:pt idx="568">
                  <c:v>82.094463720936872</c:v>
                </c:pt>
                <c:pt idx="569">
                  <c:v>17.851163542285867</c:v>
                </c:pt>
                <c:pt idx="570">
                  <c:v>88.245608950844669</c:v>
                </c:pt>
                <c:pt idx="571">
                  <c:v>139.82682346393457</c:v>
                </c:pt>
                <c:pt idx="572">
                  <c:v>34.729505956575899</c:v>
                </c:pt>
                <c:pt idx="573">
                  <c:v>90.296279255428914</c:v>
                </c:pt>
                <c:pt idx="574">
                  <c:v>31.728203485814728</c:v>
                </c:pt>
                <c:pt idx="575">
                  <c:v>30.543979508127016</c:v>
                </c:pt>
                <c:pt idx="576">
                  <c:v>74.752658702151834</c:v>
                </c:pt>
                <c:pt idx="577">
                  <c:v>238.55261392748378</c:v>
                </c:pt>
                <c:pt idx="578">
                  <c:v>34.954437570229565</c:v>
                </c:pt>
                <c:pt idx="579">
                  <c:v>66.526345378570639</c:v>
                </c:pt>
                <c:pt idx="580">
                  <c:v>40.008654169449912</c:v>
                </c:pt>
                <c:pt idx="581">
                  <c:v>94.268046059497848</c:v>
                </c:pt>
                <c:pt idx="582">
                  <c:v>33.35341302952741</c:v>
                </c:pt>
                <c:pt idx="583">
                  <c:v>65.296817792626726</c:v>
                </c:pt>
                <c:pt idx="584">
                  <c:v>96.015294870980426</c:v>
                </c:pt>
                <c:pt idx="585">
                  <c:v>59.572450799774664</c:v>
                </c:pt>
                <c:pt idx="586">
                  <c:v>18.797237297083701</c:v>
                </c:pt>
                <c:pt idx="587">
                  <c:v>73.618510825116473</c:v>
                </c:pt>
                <c:pt idx="588">
                  <c:v>86.576312341370681</c:v>
                </c:pt>
                <c:pt idx="589">
                  <c:v>53.21239565283922</c:v>
                </c:pt>
                <c:pt idx="590">
                  <c:v>26.48143264878383</c:v>
                </c:pt>
                <c:pt idx="591">
                  <c:v>80.816113468397333</c:v>
                </c:pt>
                <c:pt idx="592">
                  <c:v>176.15111724427246</c:v>
                </c:pt>
                <c:pt idx="593">
                  <c:v>50.603571998688651</c:v>
                </c:pt>
                <c:pt idx="594">
                  <c:v>31.988316829531538</c:v>
                </c:pt>
                <c:pt idx="595">
                  <c:v>62.100259962673974</c:v>
                </c:pt>
                <c:pt idx="596">
                  <c:v>54.947520388859338</c:v>
                </c:pt>
                <c:pt idx="597">
                  <c:v>87.438635061918205</c:v>
                </c:pt>
                <c:pt idx="598">
                  <c:v>38.683353768796508</c:v>
                </c:pt>
                <c:pt idx="599">
                  <c:v>147.60675385814648</c:v>
                </c:pt>
                <c:pt idx="600">
                  <c:v>-8.42509851511976E-3</c:v>
                </c:pt>
                <c:pt idx="601">
                  <c:v>33.006425176633641</c:v>
                </c:pt>
                <c:pt idx="602">
                  <c:v>179.8846934616767</c:v>
                </c:pt>
                <c:pt idx="603">
                  <c:v>45.837477566572872</c:v>
                </c:pt>
                <c:pt idx="604">
                  <c:v>53.942341327555432</c:v>
                </c:pt>
                <c:pt idx="605">
                  <c:v>32.319325988500566</c:v>
                </c:pt>
                <c:pt idx="606">
                  <c:v>21.638708242333031</c:v>
                </c:pt>
                <c:pt idx="607">
                  <c:v>174.6231284158803</c:v>
                </c:pt>
                <c:pt idx="608">
                  <c:v>64.331891979783947</c:v>
                </c:pt>
                <c:pt idx="609">
                  <c:v>71.313716130275722</c:v>
                </c:pt>
                <c:pt idx="610">
                  <c:v>31.019985508828334</c:v>
                </c:pt>
                <c:pt idx="611">
                  <c:v>32.878104445403359</c:v>
                </c:pt>
                <c:pt idx="612">
                  <c:v>17.77971222603264</c:v>
                </c:pt>
                <c:pt idx="613">
                  <c:v>43.771465187427694</c:v>
                </c:pt>
                <c:pt idx="614">
                  <c:v>21.671459655516806</c:v>
                </c:pt>
                <c:pt idx="615">
                  <c:v>52.446238256620518</c:v>
                </c:pt>
                <c:pt idx="616">
                  <c:v>92.747031864339434</c:v>
                </c:pt>
                <c:pt idx="617">
                  <c:v>30.907554913279487</c:v>
                </c:pt>
                <c:pt idx="618">
                  <c:v>41.928051139686787</c:v>
                </c:pt>
                <c:pt idx="619">
                  <c:v>101.5582313127189</c:v>
                </c:pt>
                <c:pt idx="620">
                  <c:v>32.073766771009886</c:v>
                </c:pt>
                <c:pt idx="621">
                  <c:v>28.075263622071635</c:v>
                </c:pt>
                <c:pt idx="622">
                  <c:v>46.05238905861664</c:v>
                </c:pt>
                <c:pt idx="623">
                  <c:v>99.595843906360642</c:v>
                </c:pt>
                <c:pt idx="624">
                  <c:v>663.12654243505324</c:v>
                </c:pt>
                <c:pt idx="625">
                  <c:v>-20.820524705489714</c:v>
                </c:pt>
                <c:pt idx="626">
                  <c:v>36.798542956980192</c:v>
                </c:pt>
                <c:pt idx="627">
                  <c:v>82.59796462041858</c:v>
                </c:pt>
                <c:pt idx="628">
                  <c:v>26.390000887359747</c:v>
                </c:pt>
                <c:pt idx="629">
                  <c:v>48.762558356234749</c:v>
                </c:pt>
                <c:pt idx="630">
                  <c:v>27.953504746415625</c:v>
                </c:pt>
                <c:pt idx="631">
                  <c:v>60.380007709296038</c:v>
                </c:pt>
                <c:pt idx="632">
                  <c:v>155.52691353629757</c:v>
                </c:pt>
                <c:pt idx="633">
                  <c:v>46.872063462117048</c:v>
                </c:pt>
                <c:pt idx="634">
                  <c:v>0.66858017351234034</c:v>
                </c:pt>
                <c:pt idx="635">
                  <c:v>42.637479331517625</c:v>
                </c:pt>
                <c:pt idx="636">
                  <c:v>105.23878237256839</c:v>
                </c:pt>
                <c:pt idx="637">
                  <c:v>25.565280955404695</c:v>
                </c:pt>
                <c:pt idx="638">
                  <c:v>34.89448975387198</c:v>
                </c:pt>
                <c:pt idx="639">
                  <c:v>54.958474597622896</c:v>
                </c:pt>
                <c:pt idx="640">
                  <c:v>-10.762172236876397</c:v>
                </c:pt>
                <c:pt idx="641">
                  <c:v>7.4528097422498831</c:v>
                </c:pt>
                <c:pt idx="642">
                  <c:v>60.953462420953834</c:v>
                </c:pt>
                <c:pt idx="643">
                  <c:v>31.854023045446141</c:v>
                </c:pt>
                <c:pt idx="644">
                  <c:v>10.161762451830146</c:v>
                </c:pt>
                <c:pt idx="645">
                  <c:v>25.785176026649321</c:v>
                </c:pt>
                <c:pt idx="646">
                  <c:v>71.757536180026761</c:v>
                </c:pt>
                <c:pt idx="647">
                  <c:v>49.275160792429674</c:v>
                </c:pt>
                <c:pt idx="648">
                  <c:v>38.588710285751667</c:v>
                </c:pt>
                <c:pt idx="649">
                  <c:v>10.285708612677579</c:v>
                </c:pt>
                <c:pt idx="650">
                  <c:v>18.522660096053443</c:v>
                </c:pt>
                <c:pt idx="651">
                  <c:v>137.09662661485012</c:v>
                </c:pt>
                <c:pt idx="652">
                  <c:v>14.138611477373287</c:v>
                </c:pt>
                <c:pt idx="653">
                  <c:v>93.139342568804992</c:v>
                </c:pt>
                <c:pt idx="654">
                  <c:v>48.756388210557503</c:v>
                </c:pt>
                <c:pt idx="655">
                  <c:v>57.562930201752984</c:v>
                </c:pt>
                <c:pt idx="656">
                  <c:v>31.377724016760759</c:v>
                </c:pt>
                <c:pt idx="657">
                  <c:v>152.72888971308873</c:v>
                </c:pt>
                <c:pt idx="658">
                  <c:v>64.212860459737001</c:v>
                </c:pt>
                <c:pt idx="659">
                  <c:v>5.6116135296499232</c:v>
                </c:pt>
                <c:pt idx="660">
                  <c:v>28.768146964377589</c:v>
                </c:pt>
                <c:pt idx="661">
                  <c:v>6.5986019654919135</c:v>
                </c:pt>
                <c:pt idx="662">
                  <c:v>20.518484923722667</c:v>
                </c:pt>
                <c:pt idx="663">
                  <c:v>66.67261889215132</c:v>
                </c:pt>
                <c:pt idx="664">
                  <c:v>74.032191263265119</c:v>
                </c:pt>
                <c:pt idx="665">
                  <c:v>-77.237414679610993</c:v>
                </c:pt>
                <c:pt idx="666">
                  <c:v>336.1328047229718</c:v>
                </c:pt>
                <c:pt idx="667">
                  <c:v>28.83182126661686</c:v>
                </c:pt>
                <c:pt idx="668">
                  <c:v>28.058202797578517</c:v>
                </c:pt>
                <c:pt idx="669">
                  <c:v>126.08289544776954</c:v>
                </c:pt>
                <c:pt idx="670">
                  <c:v>4.0338399563641678</c:v>
                </c:pt>
                <c:pt idx="671">
                  <c:v>92.811533327060459</c:v>
                </c:pt>
                <c:pt idx="672">
                  <c:v>50.659469286913968</c:v>
                </c:pt>
                <c:pt idx="673">
                  <c:v>39.146572166002812</c:v>
                </c:pt>
                <c:pt idx="674">
                  <c:v>10.094321158427865</c:v>
                </c:pt>
                <c:pt idx="675">
                  <c:v>101.44071024062539</c:v>
                </c:pt>
                <c:pt idx="676">
                  <c:v>119.89480147634912</c:v>
                </c:pt>
                <c:pt idx="677">
                  <c:v>34.375374068440372</c:v>
                </c:pt>
                <c:pt idx="678">
                  <c:v>83.3705623563676</c:v>
                </c:pt>
                <c:pt idx="679">
                  <c:v>49.719033867276252</c:v>
                </c:pt>
                <c:pt idx="680">
                  <c:v>-84.548050884418231</c:v>
                </c:pt>
                <c:pt idx="681">
                  <c:v>2.6779661693684034</c:v>
                </c:pt>
                <c:pt idx="682">
                  <c:v>30.251195761789084</c:v>
                </c:pt>
                <c:pt idx="683">
                  <c:v>30.298274471623571</c:v>
                </c:pt>
                <c:pt idx="684">
                  <c:v>425.18048352243915</c:v>
                </c:pt>
                <c:pt idx="685">
                  <c:v>139.62520437562273</c:v>
                </c:pt>
                <c:pt idx="686">
                  <c:v>54.151626329681022</c:v>
                </c:pt>
                <c:pt idx="687">
                  <c:v>322.00993859644461</c:v>
                </c:pt>
                <c:pt idx="688">
                  <c:v>6.9401517559548624</c:v>
                </c:pt>
                <c:pt idx="689">
                  <c:v>86.248234291850082</c:v>
                </c:pt>
                <c:pt idx="690">
                  <c:v>54.708960483981222</c:v>
                </c:pt>
                <c:pt idx="691">
                  <c:v>44.013038685236211</c:v>
                </c:pt>
                <c:pt idx="692">
                  <c:v>70.160817990286276</c:v>
                </c:pt>
                <c:pt idx="693">
                  <c:v>17.634986855866664</c:v>
                </c:pt>
                <c:pt idx="694">
                  <c:v>72.344895163430834</c:v>
                </c:pt>
                <c:pt idx="695">
                  <c:v>21.070118249000135</c:v>
                </c:pt>
                <c:pt idx="696">
                  <c:v>129.74323696930779</c:v>
                </c:pt>
                <c:pt idx="697">
                  <c:v>57.485743337664459</c:v>
                </c:pt>
                <c:pt idx="698">
                  <c:v>27.241907964138587</c:v>
                </c:pt>
                <c:pt idx="699">
                  <c:v>53.213246263746996</c:v>
                </c:pt>
                <c:pt idx="700">
                  <c:v>41.871200419454951</c:v>
                </c:pt>
                <c:pt idx="701">
                  <c:v>71.59912088658821</c:v>
                </c:pt>
                <c:pt idx="702">
                  <c:v>15.8089495738132</c:v>
                </c:pt>
                <c:pt idx="703">
                  <c:v>28.136653426444301</c:v>
                </c:pt>
                <c:pt idx="704">
                  <c:v>-5.2121547921537825</c:v>
                </c:pt>
                <c:pt idx="705">
                  <c:v>-18.809680519506035</c:v>
                </c:pt>
                <c:pt idx="706">
                  <c:v>113.74487102750263</c:v>
                </c:pt>
                <c:pt idx="707">
                  <c:v>21.616210451792657</c:v>
                </c:pt>
                <c:pt idx="708">
                  <c:v>70.06222190396511</c:v>
                </c:pt>
                <c:pt idx="709">
                  <c:v>16.144351997910306</c:v>
                </c:pt>
                <c:pt idx="710">
                  <c:v>60.6446692174585</c:v>
                </c:pt>
                <c:pt idx="711">
                  <c:v>41.991792743008872</c:v>
                </c:pt>
                <c:pt idx="712">
                  <c:v>5.2708892503064106</c:v>
                </c:pt>
                <c:pt idx="713">
                  <c:v>61.501112885745492</c:v>
                </c:pt>
                <c:pt idx="714">
                  <c:v>73.490838178387349</c:v>
                </c:pt>
                <c:pt idx="715">
                  <c:v>7.3084489196158113</c:v>
                </c:pt>
                <c:pt idx="716">
                  <c:v>121.12435463762093</c:v>
                </c:pt>
                <c:pt idx="717">
                  <c:v>43.27616660741382</c:v>
                </c:pt>
                <c:pt idx="718">
                  <c:v>-5.8689236256324264</c:v>
                </c:pt>
                <c:pt idx="719">
                  <c:v>14.488993733752084</c:v>
                </c:pt>
                <c:pt idx="720">
                  <c:v>52.713290883002998</c:v>
                </c:pt>
                <c:pt idx="721">
                  <c:v>167.0283114210269</c:v>
                </c:pt>
                <c:pt idx="722">
                  <c:v>63.44512335754672</c:v>
                </c:pt>
                <c:pt idx="723">
                  <c:v>226.02748982631857</c:v>
                </c:pt>
                <c:pt idx="724">
                  <c:v>23.93735749693321</c:v>
                </c:pt>
                <c:pt idx="725">
                  <c:v>68.616808038817197</c:v>
                </c:pt>
                <c:pt idx="726">
                  <c:v>18.693164184546927</c:v>
                </c:pt>
                <c:pt idx="727">
                  <c:v>12.250741325485297</c:v>
                </c:pt>
                <c:pt idx="728">
                  <c:v>37.437219835798828</c:v>
                </c:pt>
                <c:pt idx="729">
                  <c:v>37.184577349294294</c:v>
                </c:pt>
                <c:pt idx="730">
                  <c:v>37.480346913512584</c:v>
                </c:pt>
                <c:pt idx="731">
                  <c:v>27.235103076876374</c:v>
                </c:pt>
                <c:pt idx="732">
                  <c:v>154.22402065727189</c:v>
                </c:pt>
                <c:pt idx="733">
                  <c:v>65.452686615743261</c:v>
                </c:pt>
                <c:pt idx="734">
                  <c:v>398.50722457361491</c:v>
                </c:pt>
                <c:pt idx="735">
                  <c:v>107.81559150226009</c:v>
                </c:pt>
                <c:pt idx="736">
                  <c:v>27.073525377823248</c:v>
                </c:pt>
                <c:pt idx="737">
                  <c:v>-1.8081557582449335</c:v>
                </c:pt>
                <c:pt idx="738">
                  <c:v>38.939898018581907</c:v>
                </c:pt>
                <c:pt idx="739">
                  <c:v>25.175834827071416</c:v>
                </c:pt>
                <c:pt idx="740">
                  <c:v>121.41978733552271</c:v>
                </c:pt>
                <c:pt idx="741">
                  <c:v>50.434786491416993</c:v>
                </c:pt>
                <c:pt idx="742">
                  <c:v>46.534823854420921</c:v>
                </c:pt>
                <c:pt idx="743">
                  <c:v>69.511012014667003</c:v>
                </c:pt>
                <c:pt idx="744">
                  <c:v>21.552779181241323</c:v>
                </c:pt>
                <c:pt idx="745">
                  <c:v>54.277919482257673</c:v>
                </c:pt>
                <c:pt idx="746">
                  <c:v>48.929569732184468</c:v>
                </c:pt>
                <c:pt idx="747">
                  <c:v>93.896844297984131</c:v>
                </c:pt>
                <c:pt idx="748">
                  <c:v>39.911693103552373</c:v>
                </c:pt>
                <c:pt idx="749">
                  <c:v>355.99653242899603</c:v>
                </c:pt>
                <c:pt idx="750">
                  <c:v>15.860004923025015</c:v>
                </c:pt>
                <c:pt idx="751">
                  <c:v>89.900221092625785</c:v>
                </c:pt>
                <c:pt idx="752">
                  <c:v>36.198840823025286</c:v>
                </c:pt>
                <c:pt idx="753">
                  <c:v>31.747715458474751</c:v>
                </c:pt>
                <c:pt idx="754">
                  <c:v>256.25066750636989</c:v>
                </c:pt>
                <c:pt idx="755">
                  <c:v>93.695715011997223</c:v>
                </c:pt>
                <c:pt idx="756">
                  <c:v>25.695254302112946</c:v>
                </c:pt>
                <c:pt idx="757">
                  <c:v>114.08988922734055</c:v>
                </c:pt>
                <c:pt idx="758">
                  <c:v>43.942351182859355</c:v>
                </c:pt>
                <c:pt idx="759">
                  <c:v>82.833578055403919</c:v>
                </c:pt>
                <c:pt idx="760">
                  <c:v>50.330161349760488</c:v>
                </c:pt>
                <c:pt idx="761">
                  <c:v>-166.45923166513785</c:v>
                </c:pt>
                <c:pt idx="762">
                  <c:v>45.199368538485906</c:v>
                </c:pt>
                <c:pt idx="763">
                  <c:v>29.031398888750022</c:v>
                </c:pt>
                <c:pt idx="764">
                  <c:v>15.650147060492154</c:v>
                </c:pt>
                <c:pt idx="765">
                  <c:v>33.900004086837271</c:v>
                </c:pt>
                <c:pt idx="766">
                  <c:v>273.72688598714592</c:v>
                </c:pt>
                <c:pt idx="767">
                  <c:v>90.595165343645448</c:v>
                </c:pt>
                <c:pt idx="768">
                  <c:v>31.693114339251764</c:v>
                </c:pt>
                <c:pt idx="769">
                  <c:v>15.8155301241327</c:v>
                </c:pt>
                <c:pt idx="770">
                  <c:v>109.87443382712401</c:v>
                </c:pt>
                <c:pt idx="771">
                  <c:v>6.9603060266472809</c:v>
                </c:pt>
                <c:pt idx="772">
                  <c:v>13.90289933203851</c:v>
                </c:pt>
                <c:pt idx="773">
                  <c:v>23.160433796938936</c:v>
                </c:pt>
                <c:pt idx="774">
                  <c:v>71.963627051396614</c:v>
                </c:pt>
                <c:pt idx="775">
                  <c:v>83.344523246945869</c:v>
                </c:pt>
                <c:pt idx="776">
                  <c:v>50.237566276656814</c:v>
                </c:pt>
                <c:pt idx="777">
                  <c:v>11.300325404529673</c:v>
                </c:pt>
                <c:pt idx="778">
                  <c:v>59.381390503566408</c:v>
                </c:pt>
                <c:pt idx="779">
                  <c:v>411.14399743221793</c:v>
                </c:pt>
                <c:pt idx="780">
                  <c:v>41.13901538132847</c:v>
                </c:pt>
                <c:pt idx="781">
                  <c:v>36.205078636348972</c:v>
                </c:pt>
                <c:pt idx="782">
                  <c:v>17.688818374744518</c:v>
                </c:pt>
                <c:pt idx="783">
                  <c:v>63.127701879312305</c:v>
                </c:pt>
                <c:pt idx="784">
                  <c:v>30.075657445474057</c:v>
                </c:pt>
                <c:pt idx="785">
                  <c:v>23.508663486938868</c:v>
                </c:pt>
                <c:pt idx="786">
                  <c:v>33.415520416936559</c:v>
                </c:pt>
                <c:pt idx="787">
                  <c:v>269.80067736875208</c:v>
                </c:pt>
                <c:pt idx="788">
                  <c:v>33.438924368484813</c:v>
                </c:pt>
                <c:pt idx="789">
                  <c:v>37.585058852200504</c:v>
                </c:pt>
                <c:pt idx="790">
                  <c:v>98.142611625177651</c:v>
                </c:pt>
                <c:pt idx="791">
                  <c:v>67.122111785457975</c:v>
                </c:pt>
                <c:pt idx="792">
                  <c:v>107.57833809667649</c:v>
                </c:pt>
                <c:pt idx="793">
                  <c:v>41.321705773031333</c:v>
                </c:pt>
                <c:pt idx="794">
                  <c:v>12.693253422879431</c:v>
                </c:pt>
                <c:pt idx="795">
                  <c:v>62.208756963965897</c:v>
                </c:pt>
                <c:pt idx="796">
                  <c:v>60.867772306983881</c:v>
                </c:pt>
                <c:pt idx="797">
                  <c:v>54.921272966562235</c:v>
                </c:pt>
                <c:pt idx="798">
                  <c:v>41.675802942354288</c:v>
                </c:pt>
                <c:pt idx="799">
                  <c:v>228.26216619689146</c:v>
                </c:pt>
                <c:pt idx="800">
                  <c:v>33.852248360157816</c:v>
                </c:pt>
                <c:pt idx="801">
                  <c:v>54.004449425583566</c:v>
                </c:pt>
                <c:pt idx="802">
                  <c:v>60.532388577631998</c:v>
                </c:pt>
                <c:pt idx="803">
                  <c:v>17.984952486494716</c:v>
                </c:pt>
                <c:pt idx="804">
                  <c:v>48.438557347394209</c:v>
                </c:pt>
                <c:pt idx="805">
                  <c:v>57.00575575399057</c:v>
                </c:pt>
                <c:pt idx="806">
                  <c:v>39.728502195393297</c:v>
                </c:pt>
                <c:pt idx="807">
                  <c:v>54.195094283009027</c:v>
                </c:pt>
                <c:pt idx="808">
                  <c:v>48.377887800569411</c:v>
                </c:pt>
                <c:pt idx="809">
                  <c:v>68.02006232020581</c:v>
                </c:pt>
                <c:pt idx="810">
                  <c:v>-1.2991148409677675E-2</c:v>
                </c:pt>
                <c:pt idx="811">
                  <c:v>115.26847139798689</c:v>
                </c:pt>
                <c:pt idx="812">
                  <c:v>17.562927960393598</c:v>
                </c:pt>
                <c:pt idx="813">
                  <c:v>20.926972584805746</c:v>
                </c:pt>
                <c:pt idx="814">
                  <c:v>24.990097859566216</c:v>
                </c:pt>
                <c:pt idx="815">
                  <c:v>76.992306175432489</c:v>
                </c:pt>
                <c:pt idx="816">
                  <c:v>47.746491475311309</c:v>
                </c:pt>
                <c:pt idx="817">
                  <c:v>68.56538016260906</c:v>
                </c:pt>
                <c:pt idx="818">
                  <c:v>75.955665557435765</c:v>
                </c:pt>
                <c:pt idx="819">
                  <c:v>41.076049342865467</c:v>
                </c:pt>
                <c:pt idx="820">
                  <c:v>48.198368393747245</c:v>
                </c:pt>
                <c:pt idx="821">
                  <c:v>59.144191576140727</c:v>
                </c:pt>
                <c:pt idx="822">
                  <c:v>41.801164405384412</c:v>
                </c:pt>
                <c:pt idx="823">
                  <c:v>15.484885512695572</c:v>
                </c:pt>
                <c:pt idx="824">
                  <c:v>20.586436583669613</c:v>
                </c:pt>
                <c:pt idx="825">
                  <c:v>27.242880090890331</c:v>
                </c:pt>
                <c:pt idx="826">
                  <c:v>37.520398535684464</c:v>
                </c:pt>
                <c:pt idx="827">
                  <c:v>39.879312705130296</c:v>
                </c:pt>
                <c:pt idx="828">
                  <c:v>94.752465397481174</c:v>
                </c:pt>
                <c:pt idx="829">
                  <c:v>37.2538413803561</c:v>
                </c:pt>
                <c:pt idx="830">
                  <c:v>62.518860157196947</c:v>
                </c:pt>
                <c:pt idx="831">
                  <c:v>63.777153249605085</c:v>
                </c:pt>
                <c:pt idx="832">
                  <c:v>70.753718096175291</c:v>
                </c:pt>
                <c:pt idx="833">
                  <c:v>27.573125435982995</c:v>
                </c:pt>
                <c:pt idx="834">
                  <c:v>85.464815017650963</c:v>
                </c:pt>
                <c:pt idx="835">
                  <c:v>19.05818042042074</c:v>
                </c:pt>
                <c:pt idx="836">
                  <c:v>24.703284727847457</c:v>
                </c:pt>
                <c:pt idx="837">
                  <c:v>78.590615118039466</c:v>
                </c:pt>
                <c:pt idx="838">
                  <c:v>410.78557429884967</c:v>
                </c:pt>
                <c:pt idx="839">
                  <c:v>55.477718319260838</c:v>
                </c:pt>
                <c:pt idx="840">
                  <c:v>23.808078526476201</c:v>
                </c:pt>
                <c:pt idx="841">
                  <c:v>73.838691103732103</c:v>
                </c:pt>
                <c:pt idx="842">
                  <c:v>-55.545524160195022</c:v>
                </c:pt>
                <c:pt idx="843">
                  <c:v>55.001473423581167</c:v>
                </c:pt>
                <c:pt idx="844">
                  <c:v>65.343882514574688</c:v>
                </c:pt>
                <c:pt idx="845">
                  <c:v>38.248222890953123</c:v>
                </c:pt>
                <c:pt idx="846">
                  <c:v>77.720440159384083</c:v>
                </c:pt>
                <c:pt idx="847">
                  <c:v>272.95061077418978</c:v>
                </c:pt>
                <c:pt idx="848">
                  <c:v>25.593319868430015</c:v>
                </c:pt>
                <c:pt idx="849">
                  <c:v>36.088261405014343</c:v>
                </c:pt>
                <c:pt idx="850">
                  <c:v>93.293728448566441</c:v>
                </c:pt>
                <c:pt idx="851">
                  <c:v>143.93017983042105</c:v>
                </c:pt>
                <c:pt idx="852">
                  <c:v>38.21212962186997</c:v>
                </c:pt>
                <c:pt idx="853">
                  <c:v>54.727125366713821</c:v>
                </c:pt>
                <c:pt idx="854">
                  <c:v>21.981487078760686</c:v>
                </c:pt>
                <c:pt idx="855">
                  <c:v>40.348232999630468</c:v>
                </c:pt>
                <c:pt idx="856">
                  <c:v>31.556206488381072</c:v>
                </c:pt>
                <c:pt idx="857">
                  <c:v>-24.464718584722796</c:v>
                </c:pt>
                <c:pt idx="858">
                  <c:v>47.889537067634194</c:v>
                </c:pt>
                <c:pt idx="859">
                  <c:v>20.443628536468733</c:v>
                </c:pt>
                <c:pt idx="860">
                  <c:v>7.3434454826786171</c:v>
                </c:pt>
                <c:pt idx="861">
                  <c:v>22.609237928699752</c:v>
                </c:pt>
                <c:pt idx="862">
                  <c:v>34.149646236685278</c:v>
                </c:pt>
                <c:pt idx="863">
                  <c:v>74.347929931175514</c:v>
                </c:pt>
                <c:pt idx="864">
                  <c:v>-1.4846091016937053</c:v>
                </c:pt>
                <c:pt idx="865">
                  <c:v>181.32983087616626</c:v>
                </c:pt>
                <c:pt idx="866">
                  <c:v>99.655725495104974</c:v>
                </c:pt>
                <c:pt idx="867">
                  <c:v>33.668637919922055</c:v>
                </c:pt>
                <c:pt idx="868">
                  <c:v>37.024540982788345</c:v>
                </c:pt>
                <c:pt idx="869">
                  <c:v>22.667565533804428</c:v>
                </c:pt>
                <c:pt idx="870">
                  <c:v>120.79792836191011</c:v>
                </c:pt>
                <c:pt idx="871">
                  <c:v>64.894599063210464</c:v>
                </c:pt>
                <c:pt idx="872">
                  <c:v>49.81469113964792</c:v>
                </c:pt>
                <c:pt idx="873">
                  <c:v>75.157792525941403</c:v>
                </c:pt>
                <c:pt idx="874">
                  <c:v>16.175411447628548</c:v>
                </c:pt>
                <c:pt idx="875">
                  <c:v>84.21339625013016</c:v>
                </c:pt>
                <c:pt idx="876">
                  <c:v>45.41990052036099</c:v>
                </c:pt>
                <c:pt idx="877">
                  <c:v>68.253796941388913</c:v>
                </c:pt>
                <c:pt idx="878">
                  <c:v>17.167272372433551</c:v>
                </c:pt>
                <c:pt idx="879">
                  <c:v>69.805019599147755</c:v>
                </c:pt>
                <c:pt idx="880">
                  <c:v>21.757654894171495</c:v>
                </c:pt>
                <c:pt idx="881">
                  <c:v>17.557581263258999</c:v>
                </c:pt>
                <c:pt idx="882">
                  <c:v>33.748352313565114</c:v>
                </c:pt>
                <c:pt idx="883">
                  <c:v>72.761440321000507</c:v>
                </c:pt>
                <c:pt idx="884">
                  <c:v>22.517094200159388</c:v>
                </c:pt>
                <c:pt idx="885">
                  <c:v>323.81869846202807</c:v>
                </c:pt>
                <c:pt idx="886">
                  <c:v>7.8275646050474217</c:v>
                </c:pt>
                <c:pt idx="887">
                  <c:v>122.82262535410615</c:v>
                </c:pt>
                <c:pt idx="888">
                  <c:v>40.911446190005293</c:v>
                </c:pt>
                <c:pt idx="889">
                  <c:v>-30.756146171695271</c:v>
                </c:pt>
                <c:pt idx="890">
                  <c:v>40.777158884933797</c:v>
                </c:pt>
                <c:pt idx="891">
                  <c:v>48.988383400665022</c:v>
                </c:pt>
                <c:pt idx="892">
                  <c:v>129.90377888757968</c:v>
                </c:pt>
                <c:pt idx="893">
                  <c:v>55.220667322551662</c:v>
                </c:pt>
                <c:pt idx="894">
                  <c:v>9.7747344887918306</c:v>
                </c:pt>
                <c:pt idx="895">
                  <c:v>31.767088555884516</c:v>
                </c:pt>
                <c:pt idx="896">
                  <c:v>256.99609429960765</c:v>
                </c:pt>
                <c:pt idx="897">
                  <c:v>30.94687744038756</c:v>
                </c:pt>
                <c:pt idx="898">
                  <c:v>79.706616629042259</c:v>
                </c:pt>
                <c:pt idx="899">
                  <c:v>31.074928967286592</c:v>
                </c:pt>
                <c:pt idx="900">
                  <c:v>30.301190851878804</c:v>
                </c:pt>
                <c:pt idx="901">
                  <c:v>-130.52065406948361</c:v>
                </c:pt>
                <c:pt idx="902">
                  <c:v>59.863565372431722</c:v>
                </c:pt>
                <c:pt idx="903">
                  <c:v>74.8962904297221</c:v>
                </c:pt>
                <c:pt idx="904">
                  <c:v>18.136968807298775</c:v>
                </c:pt>
                <c:pt idx="905">
                  <c:v>27.580937168809513</c:v>
                </c:pt>
                <c:pt idx="906">
                  <c:v>68.992321634689262</c:v>
                </c:pt>
                <c:pt idx="907">
                  <c:v>92.706989195966585</c:v>
                </c:pt>
                <c:pt idx="908">
                  <c:v>91.495879152561201</c:v>
                </c:pt>
                <c:pt idx="909">
                  <c:v>46.820363993956086</c:v>
                </c:pt>
                <c:pt idx="910">
                  <c:v>64.495101259993518</c:v>
                </c:pt>
                <c:pt idx="911">
                  <c:v>19.568182417554745</c:v>
                </c:pt>
                <c:pt idx="912">
                  <c:v>59.016287470661197</c:v>
                </c:pt>
                <c:pt idx="913">
                  <c:v>111.65215988149703</c:v>
                </c:pt>
                <c:pt idx="914">
                  <c:v>94.688441366715367</c:v>
                </c:pt>
                <c:pt idx="915">
                  <c:v>87.796871485227769</c:v>
                </c:pt>
                <c:pt idx="916">
                  <c:v>0.40100228509464253</c:v>
                </c:pt>
                <c:pt idx="917">
                  <c:v>21.961315448661981</c:v>
                </c:pt>
                <c:pt idx="918">
                  <c:v>-27.810407688558819</c:v>
                </c:pt>
                <c:pt idx="919">
                  <c:v>46.464698165556442</c:v>
                </c:pt>
                <c:pt idx="920">
                  <c:v>31.060249370890208</c:v>
                </c:pt>
                <c:pt idx="921">
                  <c:v>49.551428705797086</c:v>
                </c:pt>
                <c:pt idx="922">
                  <c:v>21.848062682083739</c:v>
                </c:pt>
                <c:pt idx="923">
                  <c:v>71.674278227578966</c:v>
                </c:pt>
                <c:pt idx="924">
                  <c:v>16.721941107459354</c:v>
                </c:pt>
                <c:pt idx="925">
                  <c:v>-7.0996360933410747</c:v>
                </c:pt>
                <c:pt idx="926">
                  <c:v>107.20301348926255</c:v>
                </c:pt>
                <c:pt idx="927">
                  <c:v>46.88227079301037</c:v>
                </c:pt>
                <c:pt idx="928">
                  <c:v>107.97417984328098</c:v>
                </c:pt>
                <c:pt idx="929">
                  <c:v>52.845539319899608</c:v>
                </c:pt>
                <c:pt idx="930">
                  <c:v>77.718617421724574</c:v>
                </c:pt>
                <c:pt idx="931">
                  <c:v>108.2671964075253</c:v>
                </c:pt>
                <c:pt idx="932">
                  <c:v>17.656786001449333</c:v>
                </c:pt>
                <c:pt idx="933">
                  <c:v>35.773292337449092</c:v>
                </c:pt>
                <c:pt idx="934">
                  <c:v>99.582675670322701</c:v>
                </c:pt>
                <c:pt idx="935">
                  <c:v>21.725707274102799</c:v>
                </c:pt>
                <c:pt idx="936">
                  <c:v>84.783710611153651</c:v>
                </c:pt>
                <c:pt idx="937">
                  <c:v>58.322865986760519</c:v>
                </c:pt>
                <c:pt idx="938">
                  <c:v>28.850291674900006</c:v>
                </c:pt>
                <c:pt idx="939">
                  <c:v>-0.46662084083740218</c:v>
                </c:pt>
                <c:pt idx="940">
                  <c:v>69.037282496957459</c:v>
                </c:pt>
                <c:pt idx="941">
                  <c:v>19.241693647981325</c:v>
                </c:pt>
                <c:pt idx="942">
                  <c:v>27.004110804865679</c:v>
                </c:pt>
                <c:pt idx="943">
                  <c:v>77.69042574592396</c:v>
                </c:pt>
                <c:pt idx="944">
                  <c:v>46.190858431973496</c:v>
                </c:pt>
                <c:pt idx="945">
                  <c:v>78.770166929086685</c:v>
                </c:pt>
                <c:pt idx="946">
                  <c:v>90.152861967583306</c:v>
                </c:pt>
                <c:pt idx="947">
                  <c:v>73.932641195091975</c:v>
                </c:pt>
                <c:pt idx="948">
                  <c:v>75.513833948767839</c:v>
                </c:pt>
                <c:pt idx="949">
                  <c:v>18.967376385191208</c:v>
                </c:pt>
                <c:pt idx="950">
                  <c:v>78.18016629690068</c:v>
                </c:pt>
                <c:pt idx="951">
                  <c:v>2.6144765712119646</c:v>
                </c:pt>
                <c:pt idx="952">
                  <c:v>87.376696700307065</c:v>
                </c:pt>
                <c:pt idx="953">
                  <c:v>19.472670964195839</c:v>
                </c:pt>
                <c:pt idx="954">
                  <c:v>87.629449655760638</c:v>
                </c:pt>
                <c:pt idx="955">
                  <c:v>73.076483082209023</c:v>
                </c:pt>
                <c:pt idx="956">
                  <c:v>27.066508523073814</c:v>
                </c:pt>
                <c:pt idx="957">
                  <c:v>119.7027931645034</c:v>
                </c:pt>
                <c:pt idx="958">
                  <c:v>35.652233964893597</c:v>
                </c:pt>
                <c:pt idx="959">
                  <c:v>51.21508391311562</c:v>
                </c:pt>
                <c:pt idx="960">
                  <c:v>46.656435904258558</c:v>
                </c:pt>
                <c:pt idx="961">
                  <c:v>29.854401396776989</c:v>
                </c:pt>
                <c:pt idx="962">
                  <c:v>30.115792392796084</c:v>
                </c:pt>
                <c:pt idx="963">
                  <c:v>240.85193379895503</c:v>
                </c:pt>
                <c:pt idx="964">
                  <c:v>3.0708511960859788</c:v>
                </c:pt>
                <c:pt idx="965">
                  <c:v>22.962606002958914</c:v>
                </c:pt>
                <c:pt idx="966">
                  <c:v>16.247154401907299</c:v>
                </c:pt>
                <c:pt idx="967">
                  <c:v>24.51756013186483</c:v>
                </c:pt>
                <c:pt idx="968">
                  <c:v>15.144711500863053</c:v>
                </c:pt>
                <c:pt idx="969">
                  <c:v>5.2793773570369202</c:v>
                </c:pt>
                <c:pt idx="970">
                  <c:v>109.3559964938763</c:v>
                </c:pt>
                <c:pt idx="971">
                  <c:v>58.453162949347963</c:v>
                </c:pt>
                <c:pt idx="972">
                  <c:v>25.798299737797873</c:v>
                </c:pt>
                <c:pt idx="973">
                  <c:v>68.767922376161565</c:v>
                </c:pt>
                <c:pt idx="974">
                  <c:v>222.19710965913748</c:v>
                </c:pt>
                <c:pt idx="975">
                  <c:v>15.50712291214173</c:v>
                </c:pt>
                <c:pt idx="976">
                  <c:v>0.27924340943863285</c:v>
                </c:pt>
                <c:pt idx="977">
                  <c:v>27.215412339266564</c:v>
                </c:pt>
                <c:pt idx="978">
                  <c:v>53.989081181779319</c:v>
                </c:pt>
                <c:pt idx="979">
                  <c:v>26.553156160527546</c:v>
                </c:pt>
                <c:pt idx="980">
                  <c:v>81.10983455679434</c:v>
                </c:pt>
                <c:pt idx="981">
                  <c:v>98.087265208778334</c:v>
                </c:pt>
                <c:pt idx="982">
                  <c:v>224.5811110387354</c:v>
                </c:pt>
                <c:pt idx="983">
                  <c:v>172.39364336152681</c:v>
                </c:pt>
                <c:pt idx="984">
                  <c:v>40.110006960908265</c:v>
                </c:pt>
                <c:pt idx="985">
                  <c:v>11.416656572488439</c:v>
                </c:pt>
                <c:pt idx="986">
                  <c:v>41.73709553405179</c:v>
                </c:pt>
                <c:pt idx="987">
                  <c:v>23.96754203257488</c:v>
                </c:pt>
                <c:pt idx="988">
                  <c:v>37.949398071229346</c:v>
                </c:pt>
                <c:pt idx="989">
                  <c:v>104.80193616258993</c:v>
                </c:pt>
                <c:pt idx="990">
                  <c:v>17.831721007250973</c:v>
                </c:pt>
                <c:pt idx="991">
                  <c:v>100.59878707613554</c:v>
                </c:pt>
                <c:pt idx="992">
                  <c:v>56.518616094928845</c:v>
                </c:pt>
                <c:pt idx="993">
                  <c:v>34.123593239738518</c:v>
                </c:pt>
                <c:pt idx="994">
                  <c:v>30.777654476077622</c:v>
                </c:pt>
                <c:pt idx="995">
                  <c:v>90.838086562632526</c:v>
                </c:pt>
                <c:pt idx="996">
                  <c:v>64.893088371463861</c:v>
                </c:pt>
                <c:pt idx="997">
                  <c:v>41.590032199047869</c:v>
                </c:pt>
                <c:pt idx="998">
                  <c:v>16.064880635955188</c:v>
                </c:pt>
                <c:pt idx="999">
                  <c:v>-15.393238263174851</c:v>
                </c:pt>
                <c:pt idx="1000">
                  <c:v>27.616752103882714</c:v>
                </c:pt>
                <c:pt idx="1001">
                  <c:v>17.50428584369277</c:v>
                </c:pt>
                <c:pt idx="1002">
                  <c:v>-98.465132582666996</c:v>
                </c:pt>
                <c:pt idx="1003">
                  <c:v>53.06814850631725</c:v>
                </c:pt>
                <c:pt idx="1004">
                  <c:v>107.15753184480593</c:v>
                </c:pt>
                <c:pt idx="1005">
                  <c:v>38.585168966870313</c:v>
                </c:pt>
                <c:pt idx="1006">
                  <c:v>28.02673829504705</c:v>
                </c:pt>
                <c:pt idx="1007">
                  <c:v>8.7724718077431607</c:v>
                </c:pt>
                <c:pt idx="1008">
                  <c:v>58.845262599979264</c:v>
                </c:pt>
                <c:pt idx="1009">
                  <c:v>77.384804050971653</c:v>
                </c:pt>
                <c:pt idx="1010">
                  <c:v>44.749667731370678</c:v>
                </c:pt>
                <c:pt idx="1011">
                  <c:v>67.605534216988033</c:v>
                </c:pt>
                <c:pt idx="1012">
                  <c:v>-2.5977657123494748</c:v>
                </c:pt>
                <c:pt idx="1013">
                  <c:v>62.025755291784243</c:v>
                </c:pt>
                <c:pt idx="1014">
                  <c:v>16.423387094473568</c:v>
                </c:pt>
                <c:pt idx="1015">
                  <c:v>78.619778920591799</c:v>
                </c:pt>
                <c:pt idx="1016">
                  <c:v>33.96562264258003</c:v>
                </c:pt>
                <c:pt idx="1017">
                  <c:v>-10.949549668275166</c:v>
                </c:pt>
                <c:pt idx="1018">
                  <c:v>62.385748229833055</c:v>
                </c:pt>
                <c:pt idx="1019">
                  <c:v>308.641165931915</c:v>
                </c:pt>
                <c:pt idx="1020">
                  <c:v>22.904353176835137</c:v>
                </c:pt>
                <c:pt idx="1021">
                  <c:v>64.344097571222534</c:v>
                </c:pt>
                <c:pt idx="1022">
                  <c:v>78.057160563019607</c:v>
                </c:pt>
                <c:pt idx="1023">
                  <c:v>204.37125796710444</c:v>
                </c:pt>
                <c:pt idx="1024">
                  <c:v>12.968413899960739</c:v>
                </c:pt>
                <c:pt idx="1025">
                  <c:v>101.50928099181952</c:v>
                </c:pt>
                <c:pt idx="1026">
                  <c:v>130.94237092780958</c:v>
                </c:pt>
                <c:pt idx="1027">
                  <c:v>47.331879415692235</c:v>
                </c:pt>
                <c:pt idx="1028">
                  <c:v>53.830546751104812</c:v>
                </c:pt>
                <c:pt idx="1029">
                  <c:v>39.163195533457639</c:v>
                </c:pt>
                <c:pt idx="1030">
                  <c:v>71.296019004636008</c:v>
                </c:pt>
                <c:pt idx="1031">
                  <c:v>9.6244193898033235</c:v>
                </c:pt>
                <c:pt idx="1032">
                  <c:v>-37.243634049462777</c:v>
                </c:pt>
                <c:pt idx="1033">
                  <c:v>87.089271224041227</c:v>
                </c:pt>
                <c:pt idx="1034">
                  <c:v>98.212021475252229</c:v>
                </c:pt>
                <c:pt idx="1035">
                  <c:v>29.200548943553581</c:v>
                </c:pt>
                <c:pt idx="1036">
                  <c:v>32.126601859967202</c:v>
                </c:pt>
                <c:pt idx="1037">
                  <c:v>103.22984958066772</c:v>
                </c:pt>
                <c:pt idx="1038">
                  <c:v>44.152700895236855</c:v>
                </c:pt>
                <c:pt idx="1039">
                  <c:v>17.285385772770518</c:v>
                </c:pt>
                <c:pt idx="1040">
                  <c:v>77.382358778296108</c:v>
                </c:pt>
                <c:pt idx="1041">
                  <c:v>69.034983043294687</c:v>
                </c:pt>
                <c:pt idx="1042">
                  <c:v>40.018569862317705</c:v>
                </c:pt>
                <c:pt idx="1043">
                  <c:v>24.24886857076725</c:v>
                </c:pt>
                <c:pt idx="1044">
                  <c:v>-0.96823824473760955</c:v>
                </c:pt>
                <c:pt idx="1045">
                  <c:v>31.049671266795567</c:v>
                </c:pt>
                <c:pt idx="1046">
                  <c:v>73.345796867027062</c:v>
                </c:pt>
                <c:pt idx="1047">
                  <c:v>-11.162737064932754</c:v>
                </c:pt>
                <c:pt idx="1048">
                  <c:v>12.865819808839122</c:v>
                </c:pt>
                <c:pt idx="1049">
                  <c:v>167.26134661136709</c:v>
                </c:pt>
                <c:pt idx="1050">
                  <c:v>31.537511743155203</c:v>
                </c:pt>
                <c:pt idx="1051">
                  <c:v>53.430768304152984</c:v>
                </c:pt>
                <c:pt idx="1052">
                  <c:v>52.164503772380542</c:v>
                </c:pt>
                <c:pt idx="1053">
                  <c:v>49.292294526429167</c:v>
                </c:pt>
                <c:pt idx="1054">
                  <c:v>37.503816830804709</c:v>
                </c:pt>
                <c:pt idx="1055">
                  <c:v>31.323699129192065</c:v>
                </c:pt>
                <c:pt idx="1056">
                  <c:v>135.17782514022304</c:v>
                </c:pt>
                <c:pt idx="1057">
                  <c:v>35.250043071039471</c:v>
                </c:pt>
                <c:pt idx="1058">
                  <c:v>35.603721903509644</c:v>
                </c:pt>
                <c:pt idx="1059">
                  <c:v>45.234921001616513</c:v>
                </c:pt>
                <c:pt idx="1060">
                  <c:v>56.575407392577638</c:v>
                </c:pt>
                <c:pt idx="1061">
                  <c:v>46.461187146729692</c:v>
                </c:pt>
                <c:pt idx="1062">
                  <c:v>43.38296167485548</c:v>
                </c:pt>
                <c:pt idx="1063">
                  <c:v>42.953685651312369</c:v>
                </c:pt>
                <c:pt idx="1064">
                  <c:v>102.70059581353475</c:v>
                </c:pt>
                <c:pt idx="1065">
                  <c:v>34.945862913752642</c:v>
                </c:pt>
                <c:pt idx="1066">
                  <c:v>105.41434655780259</c:v>
                </c:pt>
                <c:pt idx="1067">
                  <c:v>64.358466078821493</c:v>
                </c:pt>
                <c:pt idx="1068">
                  <c:v>-55.049627219404655</c:v>
                </c:pt>
                <c:pt idx="1069">
                  <c:v>45.831280258530498</c:v>
                </c:pt>
                <c:pt idx="1070">
                  <c:v>40.637149463822553</c:v>
                </c:pt>
                <c:pt idx="1071">
                  <c:v>59.182590582834642</c:v>
                </c:pt>
                <c:pt idx="1072">
                  <c:v>81.322169774597782</c:v>
                </c:pt>
                <c:pt idx="1073">
                  <c:v>-5.678192356940138</c:v>
                </c:pt>
                <c:pt idx="1074">
                  <c:v>901.14535991548155</c:v>
                </c:pt>
                <c:pt idx="1075">
                  <c:v>-9.8293680122398772</c:v>
                </c:pt>
                <c:pt idx="1076">
                  <c:v>54.699875218033561</c:v>
                </c:pt>
                <c:pt idx="1077">
                  <c:v>-7.9537643324557178E-4</c:v>
                </c:pt>
                <c:pt idx="1078">
                  <c:v>65.852449439229432</c:v>
                </c:pt>
                <c:pt idx="1079">
                  <c:v>31.389000687080998</c:v>
                </c:pt>
                <c:pt idx="1080">
                  <c:v>35.325384936582772</c:v>
                </c:pt>
                <c:pt idx="1081">
                  <c:v>-4.0734541214977593</c:v>
                </c:pt>
                <c:pt idx="1082">
                  <c:v>41.300805047868813</c:v>
                </c:pt>
                <c:pt idx="1083">
                  <c:v>109.21109721780191</c:v>
                </c:pt>
                <c:pt idx="1084">
                  <c:v>75.775141619636784</c:v>
                </c:pt>
                <c:pt idx="1085">
                  <c:v>0.26782092010563391</c:v>
                </c:pt>
                <c:pt idx="1086">
                  <c:v>59.229738730294251</c:v>
                </c:pt>
                <c:pt idx="1087">
                  <c:v>26.999053026520937</c:v>
                </c:pt>
                <c:pt idx="1088">
                  <c:v>96.243464802969442</c:v>
                </c:pt>
                <c:pt idx="1089">
                  <c:v>1.3104268613517043</c:v>
                </c:pt>
                <c:pt idx="1090">
                  <c:v>326.37643093739507</c:v>
                </c:pt>
                <c:pt idx="1091">
                  <c:v>48.409756651474424</c:v>
                </c:pt>
                <c:pt idx="1092">
                  <c:v>30.940084597173598</c:v>
                </c:pt>
                <c:pt idx="1093">
                  <c:v>-112.35705810287533</c:v>
                </c:pt>
                <c:pt idx="1094">
                  <c:v>60.029604621629694</c:v>
                </c:pt>
                <c:pt idx="1095">
                  <c:v>33.317961888975418</c:v>
                </c:pt>
                <c:pt idx="1096">
                  <c:v>58.334653023625421</c:v>
                </c:pt>
                <c:pt idx="1097">
                  <c:v>18.64247471820596</c:v>
                </c:pt>
                <c:pt idx="1098">
                  <c:v>54.719751090925591</c:v>
                </c:pt>
                <c:pt idx="1099">
                  <c:v>92.6730862754995</c:v>
                </c:pt>
                <c:pt idx="1100">
                  <c:v>30.8051413599832</c:v>
                </c:pt>
                <c:pt idx="1101">
                  <c:v>0.35725658126613608</c:v>
                </c:pt>
                <c:pt idx="1102">
                  <c:v>61.629433616975774</c:v>
                </c:pt>
                <c:pt idx="1103">
                  <c:v>114.16571511397663</c:v>
                </c:pt>
                <c:pt idx="1104">
                  <c:v>48.633557136278242</c:v>
                </c:pt>
                <c:pt idx="1105">
                  <c:v>36.886676584120259</c:v>
                </c:pt>
                <c:pt idx="1106">
                  <c:v>91.42268824106803</c:v>
                </c:pt>
                <c:pt idx="1107">
                  <c:v>49.922013933040517</c:v>
                </c:pt>
                <c:pt idx="1108">
                  <c:v>26.652799152581366</c:v>
                </c:pt>
                <c:pt idx="1109">
                  <c:v>67.126324334715534</c:v>
                </c:pt>
                <c:pt idx="1110">
                  <c:v>159.98347137387256</c:v>
                </c:pt>
                <c:pt idx="1111">
                  <c:v>25.40677568853274</c:v>
                </c:pt>
                <c:pt idx="1112">
                  <c:v>41.551419324468569</c:v>
                </c:pt>
                <c:pt idx="1113">
                  <c:v>233.87004138545541</c:v>
                </c:pt>
                <c:pt idx="1114">
                  <c:v>63.405023129037254</c:v>
                </c:pt>
                <c:pt idx="1115">
                  <c:v>51.425424156726052</c:v>
                </c:pt>
                <c:pt idx="1116">
                  <c:v>99.400932492635846</c:v>
                </c:pt>
                <c:pt idx="1117">
                  <c:v>120.097997100654</c:v>
                </c:pt>
                <c:pt idx="1118">
                  <c:v>388.05376906494809</c:v>
                </c:pt>
                <c:pt idx="1119">
                  <c:v>448.83463011656579</c:v>
                </c:pt>
                <c:pt idx="1120">
                  <c:v>34.507340274989701</c:v>
                </c:pt>
                <c:pt idx="1121">
                  <c:v>63.226212564638239</c:v>
                </c:pt>
                <c:pt idx="1122">
                  <c:v>32.659084288235306</c:v>
                </c:pt>
                <c:pt idx="1123">
                  <c:v>39.199526283078157</c:v>
                </c:pt>
                <c:pt idx="1124">
                  <c:v>24.590918312131095</c:v>
                </c:pt>
                <c:pt idx="1125">
                  <c:v>196.63285577677922</c:v>
                </c:pt>
                <c:pt idx="1126">
                  <c:v>109.3600599836986</c:v>
                </c:pt>
                <c:pt idx="1127">
                  <c:v>20.467156631230555</c:v>
                </c:pt>
                <c:pt idx="1128">
                  <c:v>123.30572374338563</c:v>
                </c:pt>
                <c:pt idx="1129">
                  <c:v>8.6762312593204474</c:v>
                </c:pt>
                <c:pt idx="1130">
                  <c:v>46.320092930372574</c:v>
                </c:pt>
                <c:pt idx="1131">
                  <c:v>116.17400746723698</c:v>
                </c:pt>
                <c:pt idx="1132">
                  <c:v>71.472314191064896</c:v>
                </c:pt>
                <c:pt idx="1133">
                  <c:v>4.09362575159646</c:v>
                </c:pt>
                <c:pt idx="1134">
                  <c:v>82.637675998227351</c:v>
                </c:pt>
                <c:pt idx="1135">
                  <c:v>6.0496662919505386</c:v>
                </c:pt>
                <c:pt idx="1136">
                  <c:v>21.470067396780387</c:v>
                </c:pt>
                <c:pt idx="1137">
                  <c:v>48.179330911525582</c:v>
                </c:pt>
                <c:pt idx="1138">
                  <c:v>16.994962905686823</c:v>
                </c:pt>
                <c:pt idx="1139">
                  <c:v>43.355637969368942</c:v>
                </c:pt>
                <c:pt idx="1140">
                  <c:v>27.995630238991225</c:v>
                </c:pt>
                <c:pt idx="1141">
                  <c:v>43.398237952382893</c:v>
                </c:pt>
                <c:pt idx="1142">
                  <c:v>124.95194748795871</c:v>
                </c:pt>
                <c:pt idx="1143">
                  <c:v>59.996214065228003</c:v>
                </c:pt>
                <c:pt idx="1144">
                  <c:v>14.687863092108978</c:v>
                </c:pt>
                <c:pt idx="1145">
                  <c:v>50.453013868012206</c:v>
                </c:pt>
                <c:pt idx="1146">
                  <c:v>55.503819922545183</c:v>
                </c:pt>
                <c:pt idx="1147">
                  <c:v>32.795242791401527</c:v>
                </c:pt>
                <c:pt idx="1148">
                  <c:v>20.574295232185982</c:v>
                </c:pt>
                <c:pt idx="1149">
                  <c:v>28.801928369000713</c:v>
                </c:pt>
                <c:pt idx="1150">
                  <c:v>46.088824125537265</c:v>
                </c:pt>
                <c:pt idx="1151">
                  <c:v>189.76893156072325</c:v>
                </c:pt>
                <c:pt idx="1152">
                  <c:v>33.046671224155872</c:v>
                </c:pt>
                <c:pt idx="1153">
                  <c:v>15.527391754915605</c:v>
                </c:pt>
                <c:pt idx="1154">
                  <c:v>23.640594974675636</c:v>
                </c:pt>
                <c:pt idx="1155">
                  <c:v>10.321798818336099</c:v>
                </c:pt>
                <c:pt idx="1156">
                  <c:v>34.73165852295476</c:v>
                </c:pt>
                <c:pt idx="1157">
                  <c:v>40.930563630704377</c:v>
                </c:pt>
                <c:pt idx="1158">
                  <c:v>67.783603534738845</c:v>
                </c:pt>
                <c:pt idx="1159">
                  <c:v>75.954207367308143</c:v>
                </c:pt>
                <c:pt idx="1160">
                  <c:v>26.114102056864613</c:v>
                </c:pt>
                <c:pt idx="1161">
                  <c:v>63.621788333367441</c:v>
                </c:pt>
                <c:pt idx="1162">
                  <c:v>-0.77575714789218109</c:v>
                </c:pt>
                <c:pt idx="1163">
                  <c:v>26.0539690735067</c:v>
                </c:pt>
                <c:pt idx="1164">
                  <c:v>110.3479546313565</c:v>
                </c:pt>
                <c:pt idx="1165">
                  <c:v>58.278396974336971</c:v>
                </c:pt>
                <c:pt idx="1166">
                  <c:v>54.976277254631881</c:v>
                </c:pt>
                <c:pt idx="1167">
                  <c:v>57.135482597129624</c:v>
                </c:pt>
                <c:pt idx="1168">
                  <c:v>29.197195106260068</c:v>
                </c:pt>
                <c:pt idx="1169">
                  <c:v>45.411540230295984</c:v>
                </c:pt>
                <c:pt idx="1170">
                  <c:v>71.634610752268657</c:v>
                </c:pt>
                <c:pt idx="1171">
                  <c:v>-6.4839882214612272</c:v>
                </c:pt>
                <c:pt idx="1172">
                  <c:v>29.101586440225983</c:v>
                </c:pt>
                <c:pt idx="1173">
                  <c:v>21.947158852839706</c:v>
                </c:pt>
                <c:pt idx="1174">
                  <c:v>104.02145094367788</c:v>
                </c:pt>
                <c:pt idx="1175">
                  <c:v>17.804501458202129</c:v>
                </c:pt>
                <c:pt idx="1176">
                  <c:v>90.876794882383805</c:v>
                </c:pt>
                <c:pt idx="1177">
                  <c:v>62.841068097181427</c:v>
                </c:pt>
                <c:pt idx="1178">
                  <c:v>167.13907805483572</c:v>
                </c:pt>
                <c:pt idx="1179">
                  <c:v>27.683447934780979</c:v>
                </c:pt>
                <c:pt idx="1180">
                  <c:v>30.34234421770266</c:v>
                </c:pt>
                <c:pt idx="1181">
                  <c:v>27.480176230991187</c:v>
                </c:pt>
                <c:pt idx="1182">
                  <c:v>-124.02709039951769</c:v>
                </c:pt>
                <c:pt idx="1183">
                  <c:v>143.19755145976492</c:v>
                </c:pt>
                <c:pt idx="1184">
                  <c:v>37.850353311022751</c:v>
                </c:pt>
                <c:pt idx="1185">
                  <c:v>66.600542637271971</c:v>
                </c:pt>
                <c:pt idx="1186">
                  <c:v>15.84396483162123</c:v>
                </c:pt>
                <c:pt idx="1187">
                  <c:v>14.33626252103481</c:v>
                </c:pt>
                <c:pt idx="1188">
                  <c:v>39.7140997636713</c:v>
                </c:pt>
                <c:pt idx="1189">
                  <c:v>31.11066614957122</c:v>
                </c:pt>
                <c:pt idx="1190">
                  <c:v>133.20189284363613</c:v>
                </c:pt>
                <c:pt idx="1191">
                  <c:v>43.151248319814634</c:v>
                </c:pt>
                <c:pt idx="1192">
                  <c:v>105.55021747347141</c:v>
                </c:pt>
                <c:pt idx="1193">
                  <c:v>47.047046277431079</c:v>
                </c:pt>
                <c:pt idx="1194">
                  <c:v>23.598984477819712</c:v>
                </c:pt>
                <c:pt idx="1195">
                  <c:v>326.97794375489775</c:v>
                </c:pt>
                <c:pt idx="1196">
                  <c:v>26.218258494551534</c:v>
                </c:pt>
                <c:pt idx="1197">
                  <c:v>15.903604807840759</c:v>
                </c:pt>
                <c:pt idx="1198">
                  <c:v>63.740581841204452</c:v>
                </c:pt>
                <c:pt idx="1199">
                  <c:v>40.539143737876934</c:v>
                </c:pt>
                <c:pt idx="1200">
                  <c:v>21.698063524289548</c:v>
                </c:pt>
                <c:pt idx="1201">
                  <c:v>26.847832082150124</c:v>
                </c:pt>
                <c:pt idx="1202">
                  <c:v>57.224241241445171</c:v>
                </c:pt>
                <c:pt idx="1203">
                  <c:v>107.52912729566029</c:v>
                </c:pt>
                <c:pt idx="1204">
                  <c:v>24.843848017903184</c:v>
                </c:pt>
                <c:pt idx="1205">
                  <c:v>50.767930857358607</c:v>
                </c:pt>
                <c:pt idx="1206">
                  <c:v>17.738591264433843</c:v>
                </c:pt>
                <c:pt idx="1207">
                  <c:v>78.488810695229105</c:v>
                </c:pt>
                <c:pt idx="1208">
                  <c:v>43.535724450129621</c:v>
                </c:pt>
                <c:pt idx="1209">
                  <c:v>233.71659265061183</c:v>
                </c:pt>
                <c:pt idx="1210">
                  <c:v>60.283402613341416</c:v>
                </c:pt>
                <c:pt idx="1211">
                  <c:v>40.184560505178091</c:v>
                </c:pt>
                <c:pt idx="1212">
                  <c:v>51.269964887009564</c:v>
                </c:pt>
                <c:pt idx="1213">
                  <c:v>10.255114662115464</c:v>
                </c:pt>
                <c:pt idx="1214">
                  <c:v>48.75485204234819</c:v>
                </c:pt>
                <c:pt idx="1215">
                  <c:v>35.523261336900383</c:v>
                </c:pt>
                <c:pt idx="1216">
                  <c:v>43.206538028820113</c:v>
                </c:pt>
                <c:pt idx="1217">
                  <c:v>20.265318814399585</c:v>
                </c:pt>
                <c:pt idx="1218">
                  <c:v>36.37746911365835</c:v>
                </c:pt>
                <c:pt idx="1219">
                  <c:v>31.624862940223029</c:v>
                </c:pt>
                <c:pt idx="1220">
                  <c:v>20.346418488663875</c:v>
                </c:pt>
                <c:pt idx="1221">
                  <c:v>123.58190715737004</c:v>
                </c:pt>
                <c:pt idx="1222">
                  <c:v>31.122516441259013</c:v>
                </c:pt>
                <c:pt idx="1223">
                  <c:v>20.695800843240882</c:v>
                </c:pt>
                <c:pt idx="1224">
                  <c:v>61.560473375523877</c:v>
                </c:pt>
                <c:pt idx="1225">
                  <c:v>57.35742260643417</c:v>
                </c:pt>
                <c:pt idx="1226">
                  <c:v>49.421204142134066</c:v>
                </c:pt>
                <c:pt idx="1227">
                  <c:v>70.903036765243257</c:v>
                </c:pt>
                <c:pt idx="1228">
                  <c:v>49.192252268030877</c:v>
                </c:pt>
                <c:pt idx="1229">
                  <c:v>119.25854496697463</c:v>
                </c:pt>
                <c:pt idx="1230">
                  <c:v>43.985450398453949</c:v>
                </c:pt>
                <c:pt idx="1231">
                  <c:v>93.344582829267068</c:v>
                </c:pt>
                <c:pt idx="1232">
                  <c:v>121.6494586907711</c:v>
                </c:pt>
                <c:pt idx="1233">
                  <c:v>27.892260761055717</c:v>
                </c:pt>
                <c:pt idx="1234">
                  <c:v>36.2783121849804</c:v>
                </c:pt>
                <c:pt idx="1235">
                  <c:v>7.7273140337737614</c:v>
                </c:pt>
                <c:pt idx="1236">
                  <c:v>62.717486483865898</c:v>
                </c:pt>
                <c:pt idx="1237">
                  <c:v>96.291876715206314</c:v>
                </c:pt>
                <c:pt idx="1238">
                  <c:v>193.00107028975862</c:v>
                </c:pt>
                <c:pt idx="1239">
                  <c:v>360.42730408766499</c:v>
                </c:pt>
                <c:pt idx="1240">
                  <c:v>45.536239789376019</c:v>
                </c:pt>
                <c:pt idx="1241">
                  <c:v>67.878086314369114</c:v>
                </c:pt>
                <c:pt idx="1242">
                  <c:v>25.58365415101267</c:v>
                </c:pt>
                <c:pt idx="1243">
                  <c:v>32.379403421758383</c:v>
                </c:pt>
                <c:pt idx="1244">
                  <c:v>185.70897025475008</c:v>
                </c:pt>
                <c:pt idx="1245">
                  <c:v>174.70211371445956</c:v>
                </c:pt>
                <c:pt idx="1246">
                  <c:v>24.007299157524905</c:v>
                </c:pt>
                <c:pt idx="1247">
                  <c:v>52.02384918298749</c:v>
                </c:pt>
                <c:pt idx="1248">
                  <c:v>44.616629692761734</c:v>
                </c:pt>
                <c:pt idx="1249">
                  <c:v>25.308347854918601</c:v>
                </c:pt>
                <c:pt idx="1250">
                  <c:v>44.835943980588013</c:v>
                </c:pt>
                <c:pt idx="1251">
                  <c:v>8.9221793275118291</c:v>
                </c:pt>
                <c:pt idx="1252">
                  <c:v>-54.6675478843569</c:v>
                </c:pt>
                <c:pt idx="1253">
                  <c:v>28.735862123306493</c:v>
                </c:pt>
                <c:pt idx="1254">
                  <c:v>55.843432403267151</c:v>
                </c:pt>
                <c:pt idx="1255">
                  <c:v>60.264810689214301</c:v>
                </c:pt>
                <c:pt idx="1256">
                  <c:v>55.74793420618213</c:v>
                </c:pt>
                <c:pt idx="1257">
                  <c:v>37.775010854699843</c:v>
                </c:pt>
                <c:pt idx="1258">
                  <c:v>126.05645360012211</c:v>
                </c:pt>
                <c:pt idx="1259">
                  <c:v>18.861397662698842</c:v>
                </c:pt>
                <c:pt idx="1260">
                  <c:v>26.743623566244359</c:v>
                </c:pt>
                <c:pt idx="1261">
                  <c:v>117.91362828948391</c:v>
                </c:pt>
                <c:pt idx="1262">
                  <c:v>17.304342244429538</c:v>
                </c:pt>
                <c:pt idx="1263">
                  <c:v>41.991792743008872</c:v>
                </c:pt>
                <c:pt idx="1264">
                  <c:v>172.72687367075855</c:v>
                </c:pt>
                <c:pt idx="1265">
                  <c:v>114.14319729335207</c:v>
                </c:pt>
                <c:pt idx="1266">
                  <c:v>41.975975668918721</c:v>
                </c:pt>
                <c:pt idx="1267">
                  <c:v>42.266069728424618</c:v>
                </c:pt>
                <c:pt idx="1268">
                  <c:v>94.632650775328656</c:v>
                </c:pt>
                <c:pt idx="1269">
                  <c:v>83.996356161661694</c:v>
                </c:pt>
                <c:pt idx="1270">
                  <c:v>33.951800215328653</c:v>
                </c:pt>
                <c:pt idx="1271">
                  <c:v>31.45491088084928</c:v>
                </c:pt>
                <c:pt idx="1272">
                  <c:v>68.136793280551657</c:v>
                </c:pt>
                <c:pt idx="1273">
                  <c:v>16.424810565788622</c:v>
                </c:pt>
                <c:pt idx="1274">
                  <c:v>114.80881746553699</c:v>
                </c:pt>
                <c:pt idx="1275">
                  <c:v>43.938914020415694</c:v>
                </c:pt>
                <c:pt idx="1276">
                  <c:v>116.24545878349021</c:v>
                </c:pt>
                <c:pt idx="1277">
                  <c:v>14.657362615272993</c:v>
                </c:pt>
                <c:pt idx="1278">
                  <c:v>112.93348633986716</c:v>
                </c:pt>
                <c:pt idx="1279">
                  <c:v>569.27403032176221</c:v>
                </c:pt>
                <c:pt idx="1280">
                  <c:v>25.586631928746957</c:v>
                </c:pt>
                <c:pt idx="1281">
                  <c:v>37.011417271639793</c:v>
                </c:pt>
                <c:pt idx="1282">
                  <c:v>59.534621982810144</c:v>
                </c:pt>
                <c:pt idx="1283">
                  <c:v>32.816860460043451</c:v>
                </c:pt>
                <c:pt idx="1284">
                  <c:v>17.276636632004816</c:v>
                </c:pt>
                <c:pt idx="1285">
                  <c:v>107.0719846906524</c:v>
                </c:pt>
                <c:pt idx="1286">
                  <c:v>30.853682889120314</c:v>
                </c:pt>
                <c:pt idx="1287">
                  <c:v>32.202087502240168</c:v>
                </c:pt>
                <c:pt idx="1288">
                  <c:v>56.857263392661579</c:v>
                </c:pt>
                <c:pt idx="1289">
                  <c:v>14.361506254023295</c:v>
                </c:pt>
                <c:pt idx="1290">
                  <c:v>26.562599677544497</c:v>
                </c:pt>
                <c:pt idx="1291">
                  <c:v>96.245583305607667</c:v>
                </c:pt>
                <c:pt idx="1292">
                  <c:v>16.904700936787336</c:v>
                </c:pt>
                <c:pt idx="1293">
                  <c:v>23.154601036428467</c:v>
                </c:pt>
                <c:pt idx="1294">
                  <c:v>410.35449830056308</c:v>
                </c:pt>
                <c:pt idx="1295">
                  <c:v>21.148880221163438</c:v>
                </c:pt>
                <c:pt idx="1296">
                  <c:v>110.89952546277135</c:v>
                </c:pt>
                <c:pt idx="1297">
                  <c:v>154.13873797877878</c:v>
                </c:pt>
                <c:pt idx="1298">
                  <c:v>31.061393971743069</c:v>
                </c:pt>
                <c:pt idx="1299">
                  <c:v>21.710668767837173</c:v>
                </c:pt>
                <c:pt idx="1300">
                  <c:v>28.007850370787192</c:v>
                </c:pt>
                <c:pt idx="1301">
                  <c:v>41.472439426593503</c:v>
                </c:pt>
                <c:pt idx="1302">
                  <c:v>95.564272245750544</c:v>
                </c:pt>
                <c:pt idx="1303">
                  <c:v>21.615238325040913</c:v>
                </c:pt>
                <c:pt idx="1304">
                  <c:v>120.56279520383188</c:v>
                </c:pt>
                <c:pt idx="1305">
                  <c:v>47.073293699728183</c:v>
                </c:pt>
                <c:pt idx="1306">
                  <c:v>86.538883043202759</c:v>
                </c:pt>
                <c:pt idx="1307">
                  <c:v>105.01030731859203</c:v>
                </c:pt>
                <c:pt idx="1308">
                  <c:v>124.30843610760657</c:v>
                </c:pt>
                <c:pt idx="1309">
                  <c:v>243.1173098692814</c:v>
                </c:pt>
                <c:pt idx="1310">
                  <c:v>14.991861014904535</c:v>
                </c:pt>
                <c:pt idx="1311">
                  <c:v>52.810056693460929</c:v>
                </c:pt>
                <c:pt idx="1312">
                  <c:v>59.954711976675291</c:v>
                </c:pt>
                <c:pt idx="1313">
                  <c:v>25.156112805595395</c:v>
                </c:pt>
                <c:pt idx="1314">
                  <c:v>-23.835760993025882</c:v>
                </c:pt>
                <c:pt idx="1315">
                  <c:v>-39.764844780112369</c:v>
                </c:pt>
                <c:pt idx="1316">
                  <c:v>46.716847224088497</c:v>
                </c:pt>
                <c:pt idx="1317">
                  <c:v>126.80936005095563</c:v>
                </c:pt>
                <c:pt idx="1318">
                  <c:v>68.807520339182631</c:v>
                </c:pt>
                <c:pt idx="1319">
                  <c:v>51.325667749884524</c:v>
                </c:pt>
                <c:pt idx="1320">
                  <c:v>33.957498440440453</c:v>
                </c:pt>
                <c:pt idx="1321">
                  <c:v>14.737927619823825</c:v>
                </c:pt>
                <c:pt idx="1322">
                  <c:v>100.86826061171915</c:v>
                </c:pt>
                <c:pt idx="1323">
                  <c:v>41.781157179074611</c:v>
                </c:pt>
                <c:pt idx="1324">
                  <c:v>155.80446544518819</c:v>
                </c:pt>
                <c:pt idx="1325">
                  <c:v>43.010776004187548</c:v>
                </c:pt>
                <c:pt idx="1326">
                  <c:v>-99.486479646789377</c:v>
                </c:pt>
                <c:pt idx="1327">
                  <c:v>75.29948000000816</c:v>
                </c:pt>
                <c:pt idx="1328">
                  <c:v>34.810221713865488</c:v>
                </c:pt>
                <c:pt idx="1329">
                  <c:v>29.47950071496669</c:v>
                </c:pt>
                <c:pt idx="1330">
                  <c:v>45.909657977889907</c:v>
                </c:pt>
                <c:pt idx="1331">
                  <c:v>46.641021337452422</c:v>
                </c:pt>
                <c:pt idx="1332">
                  <c:v>-30.227957303247379</c:v>
                </c:pt>
                <c:pt idx="1333">
                  <c:v>74.354413984526246</c:v>
                </c:pt>
                <c:pt idx="1334">
                  <c:v>97.619510220063901</c:v>
                </c:pt>
                <c:pt idx="1335">
                  <c:v>85.069353855041271</c:v>
                </c:pt>
                <c:pt idx="1336">
                  <c:v>53.865630370294632</c:v>
                </c:pt>
                <c:pt idx="1337">
                  <c:v>23.562310996110146</c:v>
                </c:pt>
                <c:pt idx="1338">
                  <c:v>22.456343993467033</c:v>
                </c:pt>
                <c:pt idx="1339">
                  <c:v>150.56432798448543</c:v>
                </c:pt>
                <c:pt idx="1340">
                  <c:v>34.803352870895928</c:v>
                </c:pt>
                <c:pt idx="1341">
                  <c:v>35.34944507368845</c:v>
                </c:pt>
                <c:pt idx="1342">
                  <c:v>71.279735881544298</c:v>
                </c:pt>
                <c:pt idx="1343">
                  <c:v>13.293590298419304</c:v>
                </c:pt>
                <c:pt idx="1344">
                  <c:v>92.326182844139439</c:v>
                </c:pt>
                <c:pt idx="1345">
                  <c:v>19.249081811294584</c:v>
                </c:pt>
                <c:pt idx="1346">
                  <c:v>28.052078399042522</c:v>
                </c:pt>
                <c:pt idx="1347">
                  <c:v>45.928663055886517</c:v>
                </c:pt>
                <c:pt idx="1348">
                  <c:v>105.05551605703363</c:v>
                </c:pt>
                <c:pt idx="1349">
                  <c:v>25.116352821449045</c:v>
                </c:pt>
                <c:pt idx="1350">
                  <c:v>70.791936565043883</c:v>
                </c:pt>
                <c:pt idx="1351">
                  <c:v>143.43623288048704</c:v>
                </c:pt>
                <c:pt idx="1352">
                  <c:v>29.216297396931843</c:v>
                </c:pt>
                <c:pt idx="1353">
                  <c:v>22.821323581705364</c:v>
                </c:pt>
                <c:pt idx="1354">
                  <c:v>122.84632094367993</c:v>
                </c:pt>
                <c:pt idx="1355">
                  <c:v>71.729269725245246</c:v>
                </c:pt>
                <c:pt idx="1356">
                  <c:v>85.430110092613688</c:v>
                </c:pt>
                <c:pt idx="1357">
                  <c:v>118.90623754742516</c:v>
                </c:pt>
                <c:pt idx="1358">
                  <c:v>145.39217968004718</c:v>
                </c:pt>
                <c:pt idx="1359">
                  <c:v>21.108046071809273</c:v>
                </c:pt>
                <c:pt idx="1360">
                  <c:v>29.831918756263917</c:v>
                </c:pt>
                <c:pt idx="1361">
                  <c:v>25.501193499295933</c:v>
                </c:pt>
                <c:pt idx="1362">
                  <c:v>59.591519439905049</c:v>
                </c:pt>
                <c:pt idx="1363">
                  <c:v>46.674478699824959</c:v>
                </c:pt>
                <c:pt idx="1364">
                  <c:v>6.1442299217264944</c:v>
                </c:pt>
                <c:pt idx="1365">
                  <c:v>74.338532705908634</c:v>
                </c:pt>
                <c:pt idx="1366">
                  <c:v>25.820901684775937</c:v>
                </c:pt>
                <c:pt idx="1367">
                  <c:v>21.772665674896963</c:v>
                </c:pt>
                <c:pt idx="1368">
                  <c:v>39.630205224995748</c:v>
                </c:pt>
                <c:pt idx="1369">
                  <c:v>59.565545805167055</c:v>
                </c:pt>
                <c:pt idx="1370">
                  <c:v>387.17464616374394</c:v>
                </c:pt>
                <c:pt idx="1371">
                  <c:v>87.283094781639065</c:v>
                </c:pt>
                <c:pt idx="1372">
                  <c:v>32.019355447962241</c:v>
                </c:pt>
                <c:pt idx="1373">
                  <c:v>62.145146858776272</c:v>
                </c:pt>
                <c:pt idx="1374">
                  <c:v>32.562681718687301</c:v>
                </c:pt>
                <c:pt idx="1375">
                  <c:v>45.251139316258126</c:v>
                </c:pt>
                <c:pt idx="1376">
                  <c:v>-2.5275295545359285E-2</c:v>
                </c:pt>
                <c:pt idx="1377">
                  <c:v>73.203884036304203</c:v>
                </c:pt>
                <c:pt idx="1378">
                  <c:v>27.297683736519932</c:v>
                </c:pt>
                <c:pt idx="1379">
                  <c:v>54.367484760318398</c:v>
                </c:pt>
                <c:pt idx="1380">
                  <c:v>44.218400461542267</c:v>
                </c:pt>
                <c:pt idx="1381">
                  <c:v>113.25762721200321</c:v>
                </c:pt>
                <c:pt idx="1382">
                  <c:v>45.191742371726534</c:v>
                </c:pt>
                <c:pt idx="1383">
                  <c:v>84.39130546762469</c:v>
                </c:pt>
                <c:pt idx="1384">
                  <c:v>36.099683894347336</c:v>
                </c:pt>
                <c:pt idx="1385">
                  <c:v>36.509539476645365</c:v>
                </c:pt>
                <c:pt idx="1386">
                  <c:v>200.309176105815</c:v>
                </c:pt>
                <c:pt idx="1387">
                  <c:v>49.332212481172682</c:v>
                </c:pt>
                <c:pt idx="1388">
                  <c:v>46.133882752128841</c:v>
                </c:pt>
                <c:pt idx="1389">
                  <c:v>67.722573249656264</c:v>
                </c:pt>
                <c:pt idx="1390">
                  <c:v>11.331887119736312</c:v>
                </c:pt>
                <c:pt idx="1391">
                  <c:v>35.104885757999561</c:v>
                </c:pt>
                <c:pt idx="1392">
                  <c:v>130.36267216852568</c:v>
                </c:pt>
                <c:pt idx="1393">
                  <c:v>53.140117867898873</c:v>
                </c:pt>
                <c:pt idx="1394">
                  <c:v>53.979679832338356</c:v>
                </c:pt>
                <c:pt idx="1395">
                  <c:v>88.153009349200218</c:v>
                </c:pt>
                <c:pt idx="1396">
                  <c:v>102.43542614820659</c:v>
                </c:pt>
                <c:pt idx="1397">
                  <c:v>38.334846328296074</c:v>
                </c:pt>
                <c:pt idx="1398">
                  <c:v>67.675103773600398</c:v>
                </c:pt>
                <c:pt idx="1399">
                  <c:v>28.578582247787395</c:v>
                </c:pt>
                <c:pt idx="1400">
                  <c:v>43.517254041846471</c:v>
                </c:pt>
                <c:pt idx="1401">
                  <c:v>49.335918714413708</c:v>
                </c:pt>
                <c:pt idx="1402">
                  <c:v>194.69244217395939</c:v>
                </c:pt>
                <c:pt idx="1403">
                  <c:v>13.589035820387013</c:v>
                </c:pt>
                <c:pt idx="1404">
                  <c:v>26.006612613171711</c:v>
                </c:pt>
                <c:pt idx="1405">
                  <c:v>25.215671771252286</c:v>
                </c:pt>
                <c:pt idx="1406">
                  <c:v>60.682173867540804</c:v>
                </c:pt>
                <c:pt idx="1407">
                  <c:v>31.426184535335228</c:v>
                </c:pt>
                <c:pt idx="1408">
                  <c:v>55.849515139228068</c:v>
                </c:pt>
                <c:pt idx="1409">
                  <c:v>22.891106080368097</c:v>
                </c:pt>
                <c:pt idx="1410">
                  <c:v>24.631018540640561</c:v>
                </c:pt>
                <c:pt idx="1411">
                  <c:v>13.914050197720286</c:v>
                </c:pt>
                <c:pt idx="1412">
                  <c:v>74.727383406606464</c:v>
                </c:pt>
                <c:pt idx="1413">
                  <c:v>-57.301039254832986</c:v>
                </c:pt>
                <c:pt idx="1414">
                  <c:v>170.89420368988573</c:v>
                </c:pt>
                <c:pt idx="1415">
                  <c:v>39.55697167636432</c:v>
                </c:pt>
                <c:pt idx="1416">
                  <c:v>141.27179266772771</c:v>
                </c:pt>
                <c:pt idx="1417">
                  <c:v>60.16834386990972</c:v>
                </c:pt>
                <c:pt idx="1418">
                  <c:v>24.189916027036453</c:v>
                </c:pt>
                <c:pt idx="1419">
                  <c:v>234.72053834430864</c:v>
                </c:pt>
                <c:pt idx="1420">
                  <c:v>147.96583317707214</c:v>
                </c:pt>
                <c:pt idx="1421">
                  <c:v>49.012432971175564</c:v>
                </c:pt>
                <c:pt idx="1422">
                  <c:v>464.85041574870934</c:v>
                </c:pt>
                <c:pt idx="1423">
                  <c:v>41.965121119947369</c:v>
                </c:pt>
                <c:pt idx="1424">
                  <c:v>129.24753486498187</c:v>
                </c:pt>
                <c:pt idx="1425">
                  <c:v>22.564034034743628</c:v>
                </c:pt>
                <c:pt idx="1426">
                  <c:v>12.214772635670746</c:v>
                </c:pt>
                <c:pt idx="1427">
                  <c:v>259.43040957856539</c:v>
                </c:pt>
                <c:pt idx="1428">
                  <c:v>42.23100883344442</c:v>
                </c:pt>
                <c:pt idx="1429">
                  <c:v>43.315746053734848</c:v>
                </c:pt>
                <c:pt idx="1430">
                  <c:v>366.27573958450699</c:v>
                </c:pt>
                <c:pt idx="1431">
                  <c:v>-93.676321083299911</c:v>
                </c:pt>
                <c:pt idx="1432">
                  <c:v>71.690459434156381</c:v>
                </c:pt>
                <c:pt idx="1433">
                  <c:v>66.218965527805935</c:v>
                </c:pt>
                <c:pt idx="1434">
                  <c:v>156.05014860883969</c:v>
                </c:pt>
                <c:pt idx="1435">
                  <c:v>57.167400418431392</c:v>
                </c:pt>
                <c:pt idx="1436">
                  <c:v>43.041397996867502</c:v>
                </c:pt>
                <c:pt idx="1437">
                  <c:v>68.652937229859063</c:v>
                </c:pt>
                <c:pt idx="1438">
                  <c:v>74.045436490257643</c:v>
                </c:pt>
                <c:pt idx="1439">
                  <c:v>390.70537966491355</c:v>
                </c:pt>
                <c:pt idx="1440">
                  <c:v>41.353299892463021</c:v>
                </c:pt>
                <c:pt idx="1441">
                  <c:v>49.784571607662542</c:v>
                </c:pt>
                <c:pt idx="1442">
                  <c:v>16.153413607989069</c:v>
                </c:pt>
                <c:pt idx="1443">
                  <c:v>40.396946681238681</c:v>
                </c:pt>
                <c:pt idx="1444">
                  <c:v>29.89424363780234</c:v>
                </c:pt>
                <c:pt idx="1445">
                  <c:v>44.189987847843547</c:v>
                </c:pt>
                <c:pt idx="1446">
                  <c:v>60.396379207547</c:v>
                </c:pt>
                <c:pt idx="1447">
                  <c:v>115.72998857337764</c:v>
                </c:pt>
                <c:pt idx="1448">
                  <c:v>29.480715873406371</c:v>
                </c:pt>
                <c:pt idx="1449">
                  <c:v>26.971851152503941</c:v>
                </c:pt>
                <c:pt idx="1450">
                  <c:v>33.814132890433164</c:v>
                </c:pt>
                <c:pt idx="1451">
                  <c:v>52.048638415156979</c:v>
                </c:pt>
                <c:pt idx="1452">
                  <c:v>31.039618332503995</c:v>
                </c:pt>
                <c:pt idx="1453">
                  <c:v>78.563638600678544</c:v>
                </c:pt>
                <c:pt idx="1454">
                  <c:v>100.12370873255796</c:v>
                </c:pt>
                <c:pt idx="1455">
                  <c:v>64.285040871054051</c:v>
                </c:pt>
                <c:pt idx="1456">
                  <c:v>66.862121886408062</c:v>
                </c:pt>
                <c:pt idx="1457">
                  <c:v>27.152666728328434</c:v>
                </c:pt>
                <c:pt idx="1458">
                  <c:v>73.354254369767247</c:v>
                </c:pt>
                <c:pt idx="1459">
                  <c:v>125.13360570643891</c:v>
                </c:pt>
                <c:pt idx="1460">
                  <c:v>54.511579868306995</c:v>
                </c:pt>
                <c:pt idx="1461">
                  <c:v>41.034442317890807</c:v>
                </c:pt>
                <c:pt idx="1462">
                  <c:v>48.383251258510086</c:v>
                </c:pt>
                <c:pt idx="1463">
                  <c:v>46.804292339995428</c:v>
                </c:pt>
                <c:pt idx="1464">
                  <c:v>111.95452459330163</c:v>
                </c:pt>
                <c:pt idx="1465">
                  <c:v>82.307848740730179</c:v>
                </c:pt>
                <c:pt idx="1466">
                  <c:v>98.594531258273904</c:v>
                </c:pt>
                <c:pt idx="1467">
                  <c:v>120.4996474702498</c:v>
                </c:pt>
                <c:pt idx="1468">
                  <c:v>51.038747398303443</c:v>
                </c:pt>
                <c:pt idx="1469">
                  <c:v>41.060884165538255</c:v>
                </c:pt>
                <c:pt idx="1470">
                  <c:v>48.468709937588962</c:v>
                </c:pt>
                <c:pt idx="1471">
                  <c:v>55.291896290664859</c:v>
                </c:pt>
                <c:pt idx="1472">
                  <c:v>76.811331524321346</c:v>
                </c:pt>
                <c:pt idx="1473">
                  <c:v>51.604984068829545</c:v>
                </c:pt>
                <c:pt idx="1474">
                  <c:v>111.70757110634646</c:v>
                </c:pt>
                <c:pt idx="1475">
                  <c:v>19.1926984596934</c:v>
                </c:pt>
                <c:pt idx="1476">
                  <c:v>67.054693241597278</c:v>
                </c:pt>
                <c:pt idx="1477">
                  <c:v>54.091271145922718</c:v>
                </c:pt>
                <c:pt idx="1478">
                  <c:v>118.51934165313949</c:v>
                </c:pt>
                <c:pt idx="1479">
                  <c:v>11.767169024414347</c:v>
                </c:pt>
                <c:pt idx="1480">
                  <c:v>84.446049458096965</c:v>
                </c:pt>
                <c:pt idx="1481">
                  <c:v>21.46796112215161</c:v>
                </c:pt>
                <c:pt idx="1482">
                  <c:v>34.037698897459379</c:v>
                </c:pt>
                <c:pt idx="1483">
                  <c:v>43.788902711037103</c:v>
                </c:pt>
                <c:pt idx="1484">
                  <c:v>27.829194038036285</c:v>
                </c:pt>
                <c:pt idx="1485">
                  <c:v>47.047046277431079</c:v>
                </c:pt>
                <c:pt idx="1486">
                  <c:v>47.546816640502968</c:v>
                </c:pt>
                <c:pt idx="1487">
                  <c:v>22.712769427760552</c:v>
                </c:pt>
                <c:pt idx="1488">
                  <c:v>84.51874126285314</c:v>
                </c:pt>
                <c:pt idx="1489">
                  <c:v>97.778590590239887</c:v>
                </c:pt>
                <c:pt idx="1490">
                  <c:v>27.075479864239909</c:v>
                </c:pt>
                <c:pt idx="1491">
                  <c:v>-5.0183613241934992</c:v>
                </c:pt>
                <c:pt idx="1492">
                  <c:v>82.189011727247177</c:v>
                </c:pt>
                <c:pt idx="1493">
                  <c:v>61.746477677885814</c:v>
                </c:pt>
                <c:pt idx="1494">
                  <c:v>45.379015646687613</c:v>
                </c:pt>
                <c:pt idx="1495">
                  <c:v>70.589817525831151</c:v>
                </c:pt>
                <c:pt idx="1496">
                  <c:v>29.806239459990557</c:v>
                </c:pt>
                <c:pt idx="1497">
                  <c:v>83.478274000460914</c:v>
                </c:pt>
                <c:pt idx="1498">
                  <c:v>-0.47148147459612511</c:v>
                </c:pt>
                <c:pt idx="1499">
                  <c:v>24.574975433402482</c:v>
                </c:pt>
                <c:pt idx="1500">
                  <c:v>746.62303317947294</c:v>
                </c:pt>
                <c:pt idx="1501">
                  <c:v>135.39733709061744</c:v>
                </c:pt>
                <c:pt idx="1502">
                  <c:v>65.461800304040864</c:v>
                </c:pt>
                <c:pt idx="1503">
                  <c:v>58.671175164568162</c:v>
                </c:pt>
                <c:pt idx="1504">
                  <c:v>55.700675589773461</c:v>
                </c:pt>
                <c:pt idx="1505">
                  <c:v>197.15193715185484</c:v>
                </c:pt>
                <c:pt idx="1506">
                  <c:v>47.348640221756803</c:v>
                </c:pt>
                <c:pt idx="1507">
                  <c:v>85.321620747118985</c:v>
                </c:pt>
                <c:pt idx="1508">
                  <c:v>63.828821786460303</c:v>
                </c:pt>
                <c:pt idx="1509">
                  <c:v>41.70919549627672</c:v>
                </c:pt>
                <c:pt idx="1510">
                  <c:v>16.699193341468529</c:v>
                </c:pt>
                <c:pt idx="1511">
                  <c:v>37.685465658130695</c:v>
                </c:pt>
                <c:pt idx="1512">
                  <c:v>146.15139678563469</c:v>
                </c:pt>
                <c:pt idx="1513">
                  <c:v>75.406761130825686</c:v>
                </c:pt>
                <c:pt idx="1514">
                  <c:v>36.196722975458982</c:v>
                </c:pt>
                <c:pt idx="1515">
                  <c:v>155.1933525446052</c:v>
                </c:pt>
                <c:pt idx="1516">
                  <c:v>174.04099604336506</c:v>
                </c:pt>
                <c:pt idx="1517">
                  <c:v>28.48428595286817</c:v>
                </c:pt>
                <c:pt idx="1518">
                  <c:v>62.330808112563311</c:v>
                </c:pt>
                <c:pt idx="1519">
                  <c:v>99.704369207228339</c:v>
                </c:pt>
                <c:pt idx="1520">
                  <c:v>39.015959993143412</c:v>
                </c:pt>
                <c:pt idx="1521">
                  <c:v>29.20900644629376</c:v>
                </c:pt>
                <c:pt idx="1522">
                  <c:v>47.870048785458046</c:v>
                </c:pt>
                <c:pt idx="1523">
                  <c:v>135.22349221386335</c:v>
                </c:pt>
                <c:pt idx="1524">
                  <c:v>57.890148066390211</c:v>
                </c:pt>
                <c:pt idx="1525">
                  <c:v>58.70462826322688</c:v>
                </c:pt>
                <c:pt idx="1526">
                  <c:v>72.927004662375495</c:v>
                </c:pt>
                <c:pt idx="1527">
                  <c:v>129.36036678423469</c:v>
                </c:pt>
                <c:pt idx="1528">
                  <c:v>28.884802174586941</c:v>
                </c:pt>
                <c:pt idx="1529">
                  <c:v>42.816350653838633</c:v>
                </c:pt>
                <c:pt idx="1530">
                  <c:v>49.456340915786072</c:v>
                </c:pt>
                <c:pt idx="1531">
                  <c:v>40.674390872213401</c:v>
                </c:pt>
                <c:pt idx="1532">
                  <c:v>30.588180896370403</c:v>
                </c:pt>
                <c:pt idx="1533">
                  <c:v>10.060539753804738</c:v>
                </c:pt>
                <c:pt idx="1534">
                  <c:v>64.724199131154649</c:v>
                </c:pt>
                <c:pt idx="1535">
                  <c:v>81.739960432872238</c:v>
                </c:pt>
                <c:pt idx="1536">
                  <c:v>15.753314012021049</c:v>
                </c:pt>
                <c:pt idx="1537">
                  <c:v>35.830343358522626</c:v>
                </c:pt>
                <c:pt idx="1538">
                  <c:v>87.070615648757752</c:v>
                </c:pt>
                <c:pt idx="1539">
                  <c:v>157.44662083930521</c:v>
                </c:pt>
                <c:pt idx="1540">
                  <c:v>44.407357598912618</c:v>
                </c:pt>
                <c:pt idx="1541">
                  <c:v>9.3751903938248038</c:v>
                </c:pt>
                <c:pt idx="1542">
                  <c:v>36.448045515835005</c:v>
                </c:pt>
                <c:pt idx="1543">
                  <c:v>37.823393289025283</c:v>
                </c:pt>
                <c:pt idx="1544">
                  <c:v>12.660006687969767</c:v>
                </c:pt>
                <c:pt idx="1545">
                  <c:v>39.099289575481784</c:v>
                </c:pt>
                <c:pt idx="1546">
                  <c:v>34.812102011661629</c:v>
                </c:pt>
                <c:pt idx="1547">
                  <c:v>61.461880627550073</c:v>
                </c:pt>
                <c:pt idx="1548">
                  <c:v>82.537773772373072</c:v>
                </c:pt>
                <c:pt idx="1549">
                  <c:v>49.981289361728145</c:v>
                </c:pt>
                <c:pt idx="1550">
                  <c:v>31.656512294129261</c:v>
                </c:pt>
                <c:pt idx="1551">
                  <c:v>55.349008737329861</c:v>
                </c:pt>
                <c:pt idx="1552">
                  <c:v>26.61974684302205</c:v>
                </c:pt>
                <c:pt idx="1553">
                  <c:v>55.427994035909101</c:v>
                </c:pt>
                <c:pt idx="1554">
                  <c:v>45.376567970401972</c:v>
                </c:pt>
                <c:pt idx="1555">
                  <c:v>31.376363039308313</c:v>
                </c:pt>
                <c:pt idx="1556">
                  <c:v>49.064743957014549</c:v>
                </c:pt>
                <c:pt idx="1557">
                  <c:v>8.8168007876227144</c:v>
                </c:pt>
                <c:pt idx="1558">
                  <c:v>44.295914433145889</c:v>
                </c:pt>
                <c:pt idx="1559">
                  <c:v>42.770221671521973</c:v>
                </c:pt>
                <c:pt idx="1560">
                  <c:v>258.6648470816524</c:v>
                </c:pt>
                <c:pt idx="1561">
                  <c:v>80.825534520300266</c:v>
                </c:pt>
                <c:pt idx="1562">
                  <c:v>31.209720048232946</c:v>
                </c:pt>
                <c:pt idx="1563">
                  <c:v>26.577945392697035</c:v>
                </c:pt>
                <c:pt idx="1564">
                  <c:v>20.550273468504717</c:v>
                </c:pt>
                <c:pt idx="1565">
                  <c:v>28.917368420770384</c:v>
                </c:pt>
                <c:pt idx="1566">
                  <c:v>94.360212253152227</c:v>
                </c:pt>
                <c:pt idx="1567">
                  <c:v>38.532674122276106</c:v>
                </c:pt>
                <c:pt idx="1568">
                  <c:v>26.250338677359107</c:v>
                </c:pt>
                <c:pt idx="1569">
                  <c:v>107.84257189172848</c:v>
                </c:pt>
                <c:pt idx="1570">
                  <c:v>23.096273431323791</c:v>
                </c:pt>
                <c:pt idx="1571">
                  <c:v>-2.2747765990823357E-2</c:v>
                </c:pt>
                <c:pt idx="1572">
                  <c:v>48.22625890086789</c:v>
                </c:pt>
                <c:pt idx="1573">
                  <c:v>52.132848895026854</c:v>
                </c:pt>
                <c:pt idx="1574">
                  <c:v>60.108541313871363</c:v>
                </c:pt>
                <c:pt idx="1575">
                  <c:v>88.442147620219117</c:v>
                </c:pt>
                <c:pt idx="1576">
                  <c:v>34.265801495993728</c:v>
                </c:pt>
                <c:pt idx="1577">
                  <c:v>35.471284959907102</c:v>
                </c:pt>
                <c:pt idx="1578">
                  <c:v>77.128127166888561</c:v>
                </c:pt>
                <c:pt idx="1579">
                  <c:v>124.59140997890543</c:v>
                </c:pt>
                <c:pt idx="1580">
                  <c:v>10.629145528416075</c:v>
                </c:pt>
                <c:pt idx="1581">
                  <c:v>51.79067132530767</c:v>
                </c:pt>
                <c:pt idx="1582">
                  <c:v>97.467511258666107</c:v>
                </c:pt>
                <c:pt idx="1583">
                  <c:v>29.537585288383429</c:v>
                </c:pt>
                <c:pt idx="1584">
                  <c:v>16.25687566942474</c:v>
                </c:pt>
                <c:pt idx="1585">
                  <c:v>106.52628246894051</c:v>
                </c:pt>
                <c:pt idx="1586">
                  <c:v>33.262221894468567</c:v>
                </c:pt>
                <c:pt idx="1587">
                  <c:v>16.662252524902232</c:v>
                </c:pt>
                <c:pt idx="1588">
                  <c:v>207.5067411416486</c:v>
                </c:pt>
                <c:pt idx="1589">
                  <c:v>39.704329889816265</c:v>
                </c:pt>
                <c:pt idx="1590">
                  <c:v>33.430466865744634</c:v>
                </c:pt>
                <c:pt idx="1591">
                  <c:v>18.256540397763359</c:v>
                </c:pt>
                <c:pt idx="1592">
                  <c:v>360.42504613968157</c:v>
                </c:pt>
                <c:pt idx="1593">
                  <c:v>10.52846199013238</c:v>
                </c:pt>
                <c:pt idx="1594">
                  <c:v>50.470876697075511</c:v>
                </c:pt>
                <c:pt idx="1595">
                  <c:v>55.146417522266283</c:v>
                </c:pt>
                <c:pt idx="1596">
                  <c:v>72.095836289633866</c:v>
                </c:pt>
                <c:pt idx="1597">
                  <c:v>75.541539561192565</c:v>
                </c:pt>
                <c:pt idx="1598">
                  <c:v>45.099268814466825</c:v>
                </c:pt>
                <c:pt idx="1599">
                  <c:v>42.576235346157716</c:v>
                </c:pt>
                <c:pt idx="1600">
                  <c:v>21.437144704121302</c:v>
                </c:pt>
                <c:pt idx="1601">
                  <c:v>65.070022656492668</c:v>
                </c:pt>
                <c:pt idx="1602">
                  <c:v>125.82906654620238</c:v>
                </c:pt>
                <c:pt idx="1603">
                  <c:v>55.163915803797686</c:v>
                </c:pt>
                <c:pt idx="1604">
                  <c:v>19.203780704663288</c:v>
                </c:pt>
                <c:pt idx="1605">
                  <c:v>67.162218245549184</c:v>
                </c:pt>
                <c:pt idx="1606">
                  <c:v>21.883788340210355</c:v>
                </c:pt>
                <c:pt idx="1607">
                  <c:v>58.516197694513728</c:v>
                </c:pt>
                <c:pt idx="1608">
                  <c:v>12.363410816012495</c:v>
                </c:pt>
                <c:pt idx="1609">
                  <c:v>85.857439337648756</c:v>
                </c:pt>
                <c:pt idx="1610">
                  <c:v>36.510363259379794</c:v>
                </c:pt>
                <c:pt idx="1611">
                  <c:v>772.14083637569126</c:v>
                </c:pt>
                <c:pt idx="1612">
                  <c:v>84.102990426182032</c:v>
                </c:pt>
                <c:pt idx="1613">
                  <c:v>32.663944921994023</c:v>
                </c:pt>
                <c:pt idx="1614">
                  <c:v>49.051432764278168</c:v>
                </c:pt>
                <c:pt idx="1615">
                  <c:v>26.822744583818174</c:v>
                </c:pt>
                <c:pt idx="1616">
                  <c:v>58.645490552495751</c:v>
                </c:pt>
                <c:pt idx="1617">
                  <c:v>66.463819953401597</c:v>
                </c:pt>
                <c:pt idx="1618">
                  <c:v>76.08398628866604</c:v>
                </c:pt>
                <c:pt idx="1619">
                  <c:v>41.210397259956565</c:v>
                </c:pt>
                <c:pt idx="1620">
                  <c:v>335.36776600732787</c:v>
                </c:pt>
                <c:pt idx="1621">
                  <c:v>55.140973612456513</c:v>
                </c:pt>
                <c:pt idx="1622">
                  <c:v>24.842091561613103</c:v>
                </c:pt>
                <c:pt idx="1623">
                  <c:v>22.491367560050719</c:v>
                </c:pt>
                <c:pt idx="1624">
                  <c:v>92.851896839898515</c:v>
                </c:pt>
                <c:pt idx="1625">
                  <c:v>83.369201378915164</c:v>
                </c:pt>
                <c:pt idx="1626">
                  <c:v>39.999127327282821</c:v>
                </c:pt>
                <c:pt idx="1627">
                  <c:v>14.468162446214702</c:v>
                </c:pt>
                <c:pt idx="1628">
                  <c:v>17.660432273593578</c:v>
                </c:pt>
                <c:pt idx="1629">
                  <c:v>35.576922733596682</c:v>
                </c:pt>
                <c:pt idx="1630">
                  <c:v>109.29496082139177</c:v>
                </c:pt>
                <c:pt idx="1631">
                  <c:v>74.524087399647883</c:v>
                </c:pt>
                <c:pt idx="1632">
                  <c:v>-23.120564744913118</c:v>
                </c:pt>
                <c:pt idx="1633">
                  <c:v>50.325179200157798</c:v>
                </c:pt>
                <c:pt idx="1634">
                  <c:v>48.357230107094843</c:v>
                </c:pt>
                <c:pt idx="1635">
                  <c:v>53.260700753670392</c:v>
                </c:pt>
                <c:pt idx="1636">
                  <c:v>513.2124899192205</c:v>
                </c:pt>
                <c:pt idx="1637">
                  <c:v>40.084973597359948</c:v>
                </c:pt>
                <c:pt idx="1638">
                  <c:v>42.135011316709644</c:v>
                </c:pt>
                <c:pt idx="1639">
                  <c:v>70.58106838506545</c:v>
                </c:pt>
                <c:pt idx="1640">
                  <c:v>87.676889441245777</c:v>
                </c:pt>
                <c:pt idx="1641">
                  <c:v>70.171253972294267</c:v>
                </c:pt>
                <c:pt idx="1642">
                  <c:v>-1.3998625225122066</c:v>
                </c:pt>
                <c:pt idx="1643">
                  <c:v>19.905024337034245</c:v>
                </c:pt>
                <c:pt idx="1644">
                  <c:v>62.23555464668852</c:v>
                </c:pt>
                <c:pt idx="1645">
                  <c:v>30.18902238052366</c:v>
                </c:pt>
                <c:pt idx="1646">
                  <c:v>184.56847114960334</c:v>
                </c:pt>
                <c:pt idx="1647">
                  <c:v>109.37018346865958</c:v>
                </c:pt>
                <c:pt idx="1648">
                  <c:v>7.8144408938988699</c:v>
                </c:pt>
                <c:pt idx="1649">
                  <c:v>27.638996159943307</c:v>
                </c:pt>
                <c:pt idx="1650">
                  <c:v>25.811909512322295</c:v>
                </c:pt>
                <c:pt idx="1651">
                  <c:v>182.32146335118458</c:v>
                </c:pt>
                <c:pt idx="1652">
                  <c:v>23.111045531312257</c:v>
                </c:pt>
                <c:pt idx="1653">
                  <c:v>150.01124597901597</c:v>
                </c:pt>
                <c:pt idx="1654">
                  <c:v>18.58657742998065</c:v>
                </c:pt>
                <c:pt idx="1655">
                  <c:v>-0.13998625225122066</c:v>
                </c:pt>
                <c:pt idx="1656">
                  <c:v>61.151827743843654</c:v>
                </c:pt>
                <c:pt idx="1657">
                  <c:v>19.726396046401177</c:v>
                </c:pt>
                <c:pt idx="1658">
                  <c:v>88.141482703429546</c:v>
                </c:pt>
                <c:pt idx="1659">
                  <c:v>71.315961899028423</c:v>
                </c:pt>
                <c:pt idx="1660">
                  <c:v>18.252651890756386</c:v>
                </c:pt>
                <c:pt idx="1661">
                  <c:v>61.529790624921944</c:v>
                </c:pt>
                <c:pt idx="1662">
                  <c:v>-37.376815414451784</c:v>
                </c:pt>
                <c:pt idx="1663">
                  <c:v>89.312853776706689</c:v>
                </c:pt>
                <c:pt idx="1664">
                  <c:v>312.21431238366387</c:v>
                </c:pt>
                <c:pt idx="1665">
                  <c:v>20.477363962123871</c:v>
                </c:pt>
                <c:pt idx="1666">
                  <c:v>113.47376339314108</c:v>
                </c:pt>
                <c:pt idx="1667">
                  <c:v>96.805098242648384</c:v>
                </c:pt>
                <c:pt idx="1668">
                  <c:v>77.164991236606028</c:v>
                </c:pt>
                <c:pt idx="1669">
                  <c:v>67.814017701255764</c:v>
                </c:pt>
                <c:pt idx="1670">
                  <c:v>58.099710819016288</c:v>
                </c:pt>
                <c:pt idx="1671">
                  <c:v>87.475367565609119</c:v>
                </c:pt>
                <c:pt idx="1672">
                  <c:v>57.677517433235892</c:v>
                </c:pt>
                <c:pt idx="1673">
                  <c:v>70.452942079185533</c:v>
                </c:pt>
                <c:pt idx="1674">
                  <c:v>60.950727123132758</c:v>
                </c:pt>
                <c:pt idx="1675">
                  <c:v>154.51197483405181</c:v>
                </c:pt>
                <c:pt idx="1676">
                  <c:v>47.624301414402503</c:v>
                </c:pt>
                <c:pt idx="1677">
                  <c:v>31.1010744182461</c:v>
                </c:pt>
                <c:pt idx="1678">
                  <c:v>44.953546176340012</c:v>
                </c:pt>
                <c:pt idx="1679">
                  <c:v>16.66273858827811</c:v>
                </c:pt>
                <c:pt idx="1680">
                  <c:v>50.154741077408168</c:v>
                </c:pt>
                <c:pt idx="1681">
                  <c:v>-2.4807980328270633</c:v>
                </c:pt>
                <c:pt idx="1682">
                  <c:v>85.057271708269582</c:v>
                </c:pt>
                <c:pt idx="1683">
                  <c:v>23.121479289244025</c:v>
                </c:pt>
                <c:pt idx="1684">
                  <c:v>161.95767781810079</c:v>
                </c:pt>
                <c:pt idx="1685">
                  <c:v>26.847224502930281</c:v>
                </c:pt>
                <c:pt idx="1686">
                  <c:v>65.195680605750781</c:v>
                </c:pt>
                <c:pt idx="1687">
                  <c:v>75.241836324786362</c:v>
                </c:pt>
                <c:pt idx="1688">
                  <c:v>57.029572859408312</c:v>
                </c:pt>
                <c:pt idx="1689">
                  <c:v>95.044184433567182</c:v>
                </c:pt>
                <c:pt idx="1690">
                  <c:v>53.13186536710095</c:v>
                </c:pt>
                <c:pt idx="1691">
                  <c:v>86.136749028456833</c:v>
                </c:pt>
                <c:pt idx="1692">
                  <c:v>45.417956266857495</c:v>
                </c:pt>
                <c:pt idx="1693">
                  <c:v>-73.613520574457525</c:v>
                </c:pt>
                <c:pt idx="1694">
                  <c:v>92.007155931358852</c:v>
                </c:pt>
                <c:pt idx="1695">
                  <c:v>18.022014818904978</c:v>
                </c:pt>
                <c:pt idx="1696">
                  <c:v>75.972434743903349</c:v>
                </c:pt>
                <c:pt idx="1697">
                  <c:v>13.451317863889862</c:v>
                </c:pt>
                <c:pt idx="1698">
                  <c:v>84.972821668593028</c:v>
                </c:pt>
                <c:pt idx="1699">
                  <c:v>-4.5534417051716494</c:v>
                </c:pt>
                <c:pt idx="1700">
                  <c:v>30.23644721021261</c:v>
                </c:pt>
                <c:pt idx="1701">
                  <c:v>19.31285332620903</c:v>
                </c:pt>
                <c:pt idx="1702">
                  <c:v>23.287937941697756</c:v>
                </c:pt>
                <c:pt idx="1703">
                  <c:v>24.235119920992577</c:v>
                </c:pt>
                <c:pt idx="1704">
                  <c:v>82.21603047019093</c:v>
                </c:pt>
                <c:pt idx="1705">
                  <c:v>7.1950746371935992</c:v>
                </c:pt>
                <c:pt idx="1706">
                  <c:v>97.499695597911384</c:v>
                </c:pt>
                <c:pt idx="1707">
                  <c:v>25.88643922995605</c:v>
                </c:pt>
                <c:pt idx="1708">
                  <c:v>113.17386280786727</c:v>
                </c:pt>
                <c:pt idx="1709">
                  <c:v>132.3069369758143</c:v>
                </c:pt>
                <c:pt idx="1710">
                  <c:v>115.3062432261313</c:v>
                </c:pt>
                <c:pt idx="1711">
                  <c:v>39.35225372084561</c:v>
                </c:pt>
                <c:pt idx="1712">
                  <c:v>42.603454895206568</c:v>
                </c:pt>
                <c:pt idx="1713">
                  <c:v>47.566161962862687</c:v>
                </c:pt>
                <c:pt idx="1714">
                  <c:v>81.319655014504818</c:v>
                </c:pt>
                <c:pt idx="1715">
                  <c:v>94.515266470055508</c:v>
                </c:pt>
                <c:pt idx="1716">
                  <c:v>252.12065643920812</c:v>
                </c:pt>
                <c:pt idx="1717">
                  <c:v>14.538803656841475</c:v>
                </c:pt>
                <c:pt idx="1718">
                  <c:v>27.712611737333315</c:v>
                </c:pt>
                <c:pt idx="1719">
                  <c:v>53.356343321603809</c:v>
                </c:pt>
                <c:pt idx="1720">
                  <c:v>50.119744514345363</c:v>
                </c:pt>
                <c:pt idx="1721">
                  <c:v>41.463636278786034</c:v>
                </c:pt>
                <c:pt idx="1722">
                  <c:v>24.453362376759237</c:v>
                </c:pt>
                <c:pt idx="1723">
                  <c:v>25.290088778538003</c:v>
                </c:pt>
                <c:pt idx="1724">
                  <c:v>91.719065384506152</c:v>
                </c:pt>
                <c:pt idx="1725">
                  <c:v>49.530635702788139</c:v>
                </c:pt>
                <c:pt idx="1726">
                  <c:v>50.24048265691205</c:v>
                </c:pt>
                <c:pt idx="1727">
                  <c:v>18.370036196029542</c:v>
                </c:pt>
                <c:pt idx="1728">
                  <c:v>308.05578817021484</c:v>
                </c:pt>
                <c:pt idx="1729">
                  <c:v>19.817970386415517</c:v>
                </c:pt>
                <c:pt idx="1730">
                  <c:v>21.331863376907364</c:v>
                </c:pt>
                <c:pt idx="1731">
                  <c:v>21.925346758847436</c:v>
                </c:pt>
                <c:pt idx="1732">
                  <c:v>14.800099544355854</c:v>
                </c:pt>
                <c:pt idx="1733">
                  <c:v>15.274674149525712</c:v>
                </c:pt>
                <c:pt idx="1734">
                  <c:v>57.526484286078485</c:v>
                </c:pt>
                <c:pt idx="1735">
                  <c:v>65.051944721742842</c:v>
                </c:pt>
                <c:pt idx="1736">
                  <c:v>23.966812937511069</c:v>
                </c:pt>
                <c:pt idx="1737">
                  <c:v>51.651933953596362</c:v>
                </c:pt>
                <c:pt idx="1738">
                  <c:v>68.039151354603703</c:v>
                </c:pt>
                <c:pt idx="1739">
                  <c:v>30.433677840616564</c:v>
                </c:pt>
                <c:pt idx="1740">
                  <c:v>62.865978845194888</c:v>
                </c:pt>
                <c:pt idx="1741">
                  <c:v>38.189416166235091</c:v>
                </c:pt>
                <c:pt idx="1742">
                  <c:v>78.714183229594553</c:v>
                </c:pt>
                <c:pt idx="1743">
                  <c:v>38.986171251964954</c:v>
                </c:pt>
                <c:pt idx="1744">
                  <c:v>247.43225451752741</c:v>
                </c:pt>
                <c:pt idx="1745">
                  <c:v>29.338420820119758</c:v>
                </c:pt>
                <c:pt idx="1746">
                  <c:v>445.24210093668637</c:v>
                </c:pt>
                <c:pt idx="1747">
                  <c:v>102.3128166616428</c:v>
                </c:pt>
                <c:pt idx="1748">
                  <c:v>39.805242047351534</c:v>
                </c:pt>
                <c:pt idx="1749">
                  <c:v>5.8669238220288378</c:v>
                </c:pt>
                <c:pt idx="1750">
                  <c:v>26.299917141698081</c:v>
                </c:pt>
                <c:pt idx="1751">
                  <c:v>267.19091492727921</c:v>
                </c:pt>
                <c:pt idx="1752">
                  <c:v>87.114855771526962</c:v>
                </c:pt>
                <c:pt idx="1753">
                  <c:v>27.900847880696126</c:v>
                </c:pt>
                <c:pt idx="1754">
                  <c:v>47.540444791521082</c:v>
                </c:pt>
                <c:pt idx="1755">
                  <c:v>28.213548652507299</c:v>
                </c:pt>
                <c:pt idx="1756">
                  <c:v>45.207539431442378</c:v>
                </c:pt>
                <c:pt idx="1757">
                  <c:v>76.592221632376209</c:v>
                </c:pt>
                <c:pt idx="1758">
                  <c:v>15.22010248868914</c:v>
                </c:pt>
                <c:pt idx="1759">
                  <c:v>20.840210272212541</c:v>
                </c:pt>
                <c:pt idx="1760">
                  <c:v>59.917245737454884</c:v>
                </c:pt>
                <c:pt idx="1761">
                  <c:v>44.106362853403695</c:v>
                </c:pt>
                <c:pt idx="1762">
                  <c:v>61.802737304264049</c:v>
                </c:pt>
                <c:pt idx="1763">
                  <c:v>39.055581102039518</c:v>
                </c:pt>
                <c:pt idx="1764">
                  <c:v>44.070151131901213</c:v>
                </c:pt>
                <c:pt idx="1765">
                  <c:v>168.75692674515278</c:v>
                </c:pt>
                <c:pt idx="1766">
                  <c:v>18.629107975369475</c:v>
                </c:pt>
                <c:pt idx="1767">
                  <c:v>32.256448830197726</c:v>
                </c:pt>
                <c:pt idx="1768">
                  <c:v>190.6548959843542</c:v>
                </c:pt>
                <c:pt idx="1769">
                  <c:v>77.078180317675233</c:v>
                </c:pt>
                <c:pt idx="1770">
                  <c:v>38.722238838866296</c:v>
                </c:pt>
                <c:pt idx="1771">
                  <c:v>21.593608504814593</c:v>
                </c:pt>
                <c:pt idx="1772">
                  <c:v>88.023355415567551</c:v>
                </c:pt>
                <c:pt idx="1773">
                  <c:v>9.3389786723223196</c:v>
                </c:pt>
                <c:pt idx="1774">
                  <c:v>91.734011833314227</c:v>
                </c:pt>
                <c:pt idx="1775">
                  <c:v>12.224736934876129</c:v>
                </c:pt>
                <c:pt idx="1776">
                  <c:v>184.46513407589288</c:v>
                </c:pt>
                <c:pt idx="1777">
                  <c:v>38.918261254593084</c:v>
                </c:pt>
                <c:pt idx="1778">
                  <c:v>79.701172719232474</c:v>
                </c:pt>
                <c:pt idx="1779">
                  <c:v>9.4624873761314703</c:v>
                </c:pt>
                <c:pt idx="1780">
                  <c:v>131.38045157506411</c:v>
                </c:pt>
                <c:pt idx="1781">
                  <c:v>25.773201192571015</c:v>
                </c:pt>
                <c:pt idx="1782">
                  <c:v>21.620585022175508</c:v>
                </c:pt>
                <c:pt idx="1783">
                  <c:v>83.380923180958561</c:v>
                </c:pt>
                <c:pt idx="1784">
                  <c:v>37.914193195291169</c:v>
                </c:pt>
                <c:pt idx="1785">
                  <c:v>38.749620409040432</c:v>
                </c:pt>
                <c:pt idx="1786">
                  <c:v>66.481804298308873</c:v>
                </c:pt>
                <c:pt idx="1787">
                  <c:v>84.029772308133957</c:v>
                </c:pt>
                <c:pt idx="1788">
                  <c:v>16.112271815102737</c:v>
                </c:pt>
                <c:pt idx="1789">
                  <c:v>22.676314674570129</c:v>
                </c:pt>
                <c:pt idx="1790">
                  <c:v>34.697148023267836</c:v>
                </c:pt>
                <c:pt idx="1791">
                  <c:v>41.184635901035342</c:v>
                </c:pt>
                <c:pt idx="1792">
                  <c:v>3.3763350840592032</c:v>
                </c:pt>
                <c:pt idx="1793">
                  <c:v>54.189261522498562</c:v>
                </c:pt>
                <c:pt idx="1794">
                  <c:v>40.15345244912227</c:v>
                </c:pt>
                <c:pt idx="1795">
                  <c:v>163.30781605726125</c:v>
                </c:pt>
                <c:pt idx="1796">
                  <c:v>16.182994036292154</c:v>
                </c:pt>
                <c:pt idx="1797">
                  <c:v>94.505141970186898</c:v>
                </c:pt>
                <c:pt idx="1798">
                  <c:v>111.78077225075283</c:v>
                </c:pt>
                <c:pt idx="1799">
                  <c:v>82.468112224364347</c:v>
                </c:pt>
                <c:pt idx="1800">
                  <c:v>94.708719693652668</c:v>
                </c:pt>
                <c:pt idx="1801">
                  <c:v>57.998418683365763</c:v>
                </c:pt>
                <c:pt idx="1802">
                  <c:v>120.00439705867859</c:v>
                </c:pt>
                <c:pt idx="1803">
                  <c:v>63.202997514992873</c:v>
                </c:pt>
                <c:pt idx="1804">
                  <c:v>97.29190350472598</c:v>
                </c:pt>
                <c:pt idx="1805">
                  <c:v>30.024793265108585</c:v>
                </c:pt>
                <c:pt idx="1806">
                  <c:v>16.538792427430675</c:v>
                </c:pt>
                <c:pt idx="1807">
                  <c:v>16.957501306932091</c:v>
                </c:pt>
                <c:pt idx="1808">
                  <c:v>47.032172738129383</c:v>
                </c:pt>
                <c:pt idx="1809">
                  <c:v>193.50452197807275</c:v>
                </c:pt>
                <c:pt idx="1810">
                  <c:v>23.148671063242823</c:v>
                </c:pt>
                <c:pt idx="1811">
                  <c:v>93.951455047833448</c:v>
                </c:pt>
                <c:pt idx="1812">
                  <c:v>41.633077971615116</c:v>
                </c:pt>
                <c:pt idx="1813">
                  <c:v>22.96474468181275</c:v>
                </c:pt>
                <c:pt idx="1814">
                  <c:v>47.1702633432147</c:v>
                </c:pt>
                <c:pt idx="1815">
                  <c:v>293.71011369471995</c:v>
                </c:pt>
                <c:pt idx="1816">
                  <c:v>14.563916931261543</c:v>
                </c:pt>
                <c:pt idx="1817">
                  <c:v>46.692706076420173</c:v>
                </c:pt>
                <c:pt idx="1818">
                  <c:v>-4.4350852731467461</c:v>
                </c:pt>
                <c:pt idx="1819">
                  <c:v>68.436907304012777</c:v>
                </c:pt>
                <c:pt idx="1820">
                  <c:v>87.685329584579662</c:v>
                </c:pt>
                <c:pt idx="1821">
                  <c:v>401.61475516979863</c:v>
                </c:pt>
                <c:pt idx="1822">
                  <c:v>287.28853601072075</c:v>
                </c:pt>
                <c:pt idx="1823">
                  <c:v>70.844709160138592</c:v>
                </c:pt>
                <c:pt idx="1824">
                  <c:v>21.254579300143671</c:v>
                </c:pt>
                <c:pt idx="1825">
                  <c:v>17.820541549605913</c:v>
                </c:pt>
                <c:pt idx="1826">
                  <c:v>78.08358157937954</c:v>
                </c:pt>
                <c:pt idx="1827">
                  <c:v>20.837536923645242</c:v>
                </c:pt>
                <c:pt idx="1828">
                  <c:v>47.38534638703819</c:v>
                </c:pt>
                <c:pt idx="1829">
                  <c:v>34.497862039160189</c:v>
                </c:pt>
                <c:pt idx="1830">
                  <c:v>51.298007004848344</c:v>
                </c:pt>
                <c:pt idx="1831">
                  <c:v>60.845612698015245</c:v>
                </c:pt>
                <c:pt idx="1832">
                  <c:v>131.37272316738773</c:v>
                </c:pt>
                <c:pt idx="1833">
                  <c:v>19.386346108640922</c:v>
                </c:pt>
                <c:pt idx="1834">
                  <c:v>48.365177243290347</c:v>
                </c:pt>
                <c:pt idx="1835">
                  <c:v>54.645310484910745</c:v>
                </c:pt>
                <c:pt idx="1836">
                  <c:v>11.829324378604017</c:v>
                </c:pt>
                <c:pt idx="1837">
                  <c:v>28.63934016977143</c:v>
                </c:pt>
                <c:pt idx="1838">
                  <c:v>19.982855235095798</c:v>
                </c:pt>
                <c:pt idx="1839">
                  <c:v>-38.588895452751999</c:v>
                </c:pt>
                <c:pt idx="1840">
                  <c:v>40.20230181839743</c:v>
                </c:pt>
                <c:pt idx="1841">
                  <c:v>36.725976554158784</c:v>
                </c:pt>
                <c:pt idx="1842">
                  <c:v>67.383223124845699</c:v>
                </c:pt>
                <c:pt idx="1843">
                  <c:v>20.85017457141792</c:v>
                </c:pt>
                <c:pt idx="1844">
                  <c:v>10.608730866629438</c:v>
                </c:pt>
                <c:pt idx="1845">
                  <c:v>278.84520201794948</c:v>
                </c:pt>
                <c:pt idx="1846">
                  <c:v>25.116450034124224</c:v>
                </c:pt>
                <c:pt idx="1847">
                  <c:v>51.132311738962528</c:v>
                </c:pt>
                <c:pt idx="1848">
                  <c:v>30.990185687177782</c:v>
                </c:pt>
                <c:pt idx="1849">
                  <c:v>40.674026324681492</c:v>
                </c:pt>
                <c:pt idx="1850">
                  <c:v>50.326376999191197</c:v>
                </c:pt>
                <c:pt idx="1851">
                  <c:v>36.876170137303326</c:v>
                </c:pt>
                <c:pt idx="1852">
                  <c:v>34.614085193035429</c:v>
                </c:pt>
                <c:pt idx="1853">
                  <c:v>21.868185705844855</c:v>
                </c:pt>
                <c:pt idx="1854">
                  <c:v>54.211704970549704</c:v>
                </c:pt>
                <c:pt idx="1855">
                  <c:v>16.078507171285676</c:v>
                </c:pt>
                <c:pt idx="1856">
                  <c:v>49.114511194804159</c:v>
                </c:pt>
                <c:pt idx="1857">
                  <c:v>136.281477200322</c:v>
                </c:pt>
                <c:pt idx="1858">
                  <c:v>31.897981951125672</c:v>
                </c:pt>
                <c:pt idx="1859">
                  <c:v>83.880928901033514</c:v>
                </c:pt>
                <c:pt idx="1860">
                  <c:v>20.829516877943348</c:v>
                </c:pt>
                <c:pt idx="1861">
                  <c:v>8.7586190015307999</c:v>
                </c:pt>
                <c:pt idx="1862">
                  <c:v>28.001333382601459</c:v>
                </c:pt>
                <c:pt idx="1863">
                  <c:v>11.808788200973414</c:v>
                </c:pt>
                <c:pt idx="1864">
                  <c:v>33.949582551176242</c:v>
                </c:pt>
                <c:pt idx="1865">
                  <c:v>62.358509238249169</c:v>
                </c:pt>
                <c:pt idx="1866">
                  <c:v>24.253034828274725</c:v>
                </c:pt>
                <c:pt idx="1867">
                  <c:v>61.520828090479036</c:v>
                </c:pt>
                <c:pt idx="1868">
                  <c:v>14.57679761072216</c:v>
                </c:pt>
                <c:pt idx="1869">
                  <c:v>89.294998646162696</c:v>
                </c:pt>
                <c:pt idx="1870">
                  <c:v>73.337145901438276</c:v>
                </c:pt>
                <c:pt idx="1871">
                  <c:v>99.196965344323644</c:v>
                </c:pt>
                <c:pt idx="1872">
                  <c:v>177.32509564282805</c:v>
                </c:pt>
                <c:pt idx="1873">
                  <c:v>37.36539292511879</c:v>
                </c:pt>
                <c:pt idx="1874">
                  <c:v>140.64814377001719</c:v>
                </c:pt>
                <c:pt idx="1875">
                  <c:v>51.181223602100303</c:v>
                </c:pt>
                <c:pt idx="1876">
                  <c:v>114.81792953362336</c:v>
                </c:pt>
                <c:pt idx="1877">
                  <c:v>398.21919129918172</c:v>
                </c:pt>
                <c:pt idx="1878">
                  <c:v>150.75174592116551</c:v>
                </c:pt>
                <c:pt idx="1879">
                  <c:v>28.383962472088129</c:v>
                </c:pt>
                <c:pt idx="1880">
                  <c:v>15.666308667739903</c:v>
                </c:pt>
                <c:pt idx="1881">
                  <c:v>2.5536381015827834</c:v>
                </c:pt>
                <c:pt idx="1882">
                  <c:v>11.829567410291954</c:v>
                </c:pt>
                <c:pt idx="1883">
                  <c:v>110.24198946325511</c:v>
                </c:pt>
                <c:pt idx="1884">
                  <c:v>76.192378421485571</c:v>
                </c:pt>
                <c:pt idx="1885">
                  <c:v>82.842567913270059</c:v>
                </c:pt>
                <c:pt idx="1886">
                  <c:v>192.88064094039544</c:v>
                </c:pt>
                <c:pt idx="1887">
                  <c:v>92.574658441885362</c:v>
                </c:pt>
                <c:pt idx="1888">
                  <c:v>151.34284527797629</c:v>
                </c:pt>
                <c:pt idx="1889">
                  <c:v>25.882226680698487</c:v>
                </c:pt>
                <c:pt idx="1890">
                  <c:v>32.330158258020013</c:v>
                </c:pt>
                <c:pt idx="1891">
                  <c:v>96.853765977714701</c:v>
                </c:pt>
                <c:pt idx="1892">
                  <c:v>52.290049891840219</c:v>
                </c:pt>
                <c:pt idx="1893">
                  <c:v>78.771291818613719</c:v>
                </c:pt>
                <c:pt idx="1894">
                  <c:v>5.2414644137188819</c:v>
                </c:pt>
                <c:pt idx="1895">
                  <c:v>-82.73219912272198</c:v>
                </c:pt>
                <c:pt idx="1896">
                  <c:v>21.533968528595064</c:v>
                </c:pt>
                <c:pt idx="1897">
                  <c:v>13.316009971631413</c:v>
                </c:pt>
                <c:pt idx="1898">
                  <c:v>75.923877012653705</c:v>
                </c:pt>
                <c:pt idx="1899">
                  <c:v>52.518175636249616</c:v>
                </c:pt>
                <c:pt idx="1900">
                  <c:v>34.03169688273767</c:v>
                </c:pt>
                <c:pt idx="1901">
                  <c:v>60.972122789541011</c:v>
                </c:pt>
                <c:pt idx="1902">
                  <c:v>44.673841844734604</c:v>
                </c:pt>
                <c:pt idx="1903">
                  <c:v>25.73867596369087</c:v>
                </c:pt>
                <c:pt idx="1904">
                  <c:v>30.460669675100668</c:v>
                </c:pt>
                <c:pt idx="1905">
                  <c:v>245.85668827671674</c:v>
                </c:pt>
                <c:pt idx="1906">
                  <c:v>164.61599487549955</c:v>
                </c:pt>
                <c:pt idx="1907">
                  <c:v>50.86415313272208</c:v>
                </c:pt>
                <c:pt idx="1908">
                  <c:v>127.56746123568058</c:v>
                </c:pt>
                <c:pt idx="1909">
                  <c:v>57.276208360088425</c:v>
                </c:pt>
                <c:pt idx="1910">
                  <c:v>5.8871996085652247</c:v>
                </c:pt>
                <c:pt idx="1911">
                  <c:v>-3.272826730873446E-2</c:v>
                </c:pt>
                <c:pt idx="1912">
                  <c:v>40.560433313740141</c:v>
                </c:pt>
                <c:pt idx="1913">
                  <c:v>24.939425752631529</c:v>
                </c:pt>
                <c:pt idx="1914">
                  <c:v>103.0561290791955</c:v>
                </c:pt>
                <c:pt idx="1915">
                  <c:v>27.994334069988899</c:v>
                </c:pt>
                <c:pt idx="1916">
                  <c:v>54.119511428060889</c:v>
                </c:pt>
                <c:pt idx="1917">
                  <c:v>52.97151074481318</c:v>
                </c:pt>
                <c:pt idx="1918">
                  <c:v>20.878880902557672</c:v>
                </c:pt>
                <c:pt idx="1919">
                  <c:v>46.450099693937915</c:v>
                </c:pt>
                <c:pt idx="1920">
                  <c:v>66.769942667525967</c:v>
                </c:pt>
                <c:pt idx="1921">
                  <c:v>-169.05323097908453</c:v>
                </c:pt>
                <c:pt idx="1922">
                  <c:v>27.33377394217845</c:v>
                </c:pt>
                <c:pt idx="1923">
                  <c:v>22.427612247248806</c:v>
                </c:pt>
                <c:pt idx="1924">
                  <c:v>32.927807897467552</c:v>
                </c:pt>
                <c:pt idx="1925">
                  <c:v>118.14693870990261</c:v>
                </c:pt>
                <c:pt idx="1926">
                  <c:v>44.409388649447514</c:v>
                </c:pt>
                <c:pt idx="1927">
                  <c:v>107.88452063398559</c:v>
                </c:pt>
                <c:pt idx="1928">
                  <c:v>76.481077193183083</c:v>
                </c:pt>
                <c:pt idx="1929">
                  <c:v>182.84628014925738</c:v>
                </c:pt>
                <c:pt idx="1930">
                  <c:v>81.890247964745498</c:v>
                </c:pt>
                <c:pt idx="1931">
                  <c:v>18.299119549489774</c:v>
                </c:pt>
                <c:pt idx="1932">
                  <c:v>57.630954771206305</c:v>
                </c:pt>
                <c:pt idx="1933">
                  <c:v>44.565935775290953</c:v>
                </c:pt>
                <c:pt idx="1934">
                  <c:v>127.98145899392672</c:v>
                </c:pt>
                <c:pt idx="1935">
                  <c:v>28.150068775618379</c:v>
                </c:pt>
                <c:pt idx="1936">
                  <c:v>29.937129383350456</c:v>
                </c:pt>
                <c:pt idx="1937">
                  <c:v>14.155137632152945</c:v>
                </c:pt>
                <c:pt idx="1938">
                  <c:v>59.306536743682074</c:v>
                </c:pt>
                <c:pt idx="1939">
                  <c:v>45.049001760345362</c:v>
                </c:pt>
                <c:pt idx="1940">
                  <c:v>67.411805557477862</c:v>
                </c:pt>
                <c:pt idx="1941">
                  <c:v>73.985942333050872</c:v>
                </c:pt>
                <c:pt idx="1942">
                  <c:v>33.017624076813739</c:v>
                </c:pt>
                <c:pt idx="1943">
                  <c:v>219.95631522998568</c:v>
                </c:pt>
                <c:pt idx="1944">
                  <c:v>0.54065203193179778</c:v>
                </c:pt>
                <c:pt idx="1945">
                  <c:v>139.21466136083595</c:v>
                </c:pt>
                <c:pt idx="1946">
                  <c:v>34.396372006278057</c:v>
                </c:pt>
                <c:pt idx="1947">
                  <c:v>133.01602011606181</c:v>
                </c:pt>
                <c:pt idx="1948">
                  <c:v>60.032067342734116</c:v>
                </c:pt>
                <c:pt idx="1949">
                  <c:v>27.107214401980201</c:v>
                </c:pt>
                <c:pt idx="1950">
                  <c:v>27.672760258904447</c:v>
                </c:pt>
                <c:pt idx="1951">
                  <c:v>48.349939156456756</c:v>
                </c:pt>
                <c:pt idx="1952">
                  <c:v>-3.6617237233213644</c:v>
                </c:pt>
                <c:pt idx="1953">
                  <c:v>102.34042776174444</c:v>
                </c:pt>
                <c:pt idx="1954">
                  <c:v>94.3379019441997</c:v>
                </c:pt>
                <c:pt idx="1955">
                  <c:v>40.126111384229453</c:v>
                </c:pt>
                <c:pt idx="1956">
                  <c:v>26.674963642521142</c:v>
                </c:pt>
                <c:pt idx="1957">
                  <c:v>20.245025668456911</c:v>
                </c:pt>
                <c:pt idx="1958">
                  <c:v>152.52527082117328</c:v>
                </c:pt>
                <c:pt idx="1959">
                  <c:v>26.293501105136563</c:v>
                </c:pt>
                <c:pt idx="1960">
                  <c:v>90.515020970862196</c:v>
                </c:pt>
                <c:pt idx="1961">
                  <c:v>25.959547342877574</c:v>
                </c:pt>
                <c:pt idx="1962">
                  <c:v>94.548075747926887</c:v>
                </c:pt>
                <c:pt idx="1963">
                  <c:v>425.7326063829737</c:v>
                </c:pt>
                <c:pt idx="1964">
                  <c:v>47.801149301928149</c:v>
                </c:pt>
                <c:pt idx="1965">
                  <c:v>59.061728410303083</c:v>
                </c:pt>
                <c:pt idx="1966">
                  <c:v>74.672166607107371</c:v>
                </c:pt>
                <c:pt idx="1967">
                  <c:v>59.303048524161106</c:v>
                </c:pt>
                <c:pt idx="1968">
                  <c:v>23.901402694643686</c:v>
                </c:pt>
                <c:pt idx="1969">
                  <c:v>55.702862874964886</c:v>
                </c:pt>
                <c:pt idx="1970">
                  <c:v>35.40096779153091</c:v>
                </c:pt>
                <c:pt idx="1971">
                  <c:v>36.39216318340587</c:v>
                </c:pt>
                <c:pt idx="1972">
                  <c:v>24.508426413483058</c:v>
                </c:pt>
                <c:pt idx="1973">
                  <c:v>29.521739622329996</c:v>
                </c:pt>
                <c:pt idx="1974">
                  <c:v>103.23953699302466</c:v>
                </c:pt>
                <c:pt idx="1975">
                  <c:v>105.46642428418062</c:v>
                </c:pt>
                <c:pt idx="1976">
                  <c:v>42.755055503912843</c:v>
                </c:pt>
                <c:pt idx="1977">
                  <c:v>22.257814107944085</c:v>
                </c:pt>
                <c:pt idx="1978">
                  <c:v>30.322951535321703</c:v>
                </c:pt>
                <c:pt idx="1979">
                  <c:v>46.246208259343881</c:v>
                </c:pt>
                <c:pt idx="1980">
                  <c:v>19.127954818027209</c:v>
                </c:pt>
                <c:pt idx="1981">
                  <c:v>34.253469373771601</c:v>
                </c:pt>
                <c:pt idx="1982">
                  <c:v>146.20689133563428</c:v>
                </c:pt>
                <c:pt idx="1983">
                  <c:v>16.266402511591838</c:v>
                </c:pt>
                <c:pt idx="1984">
                  <c:v>36.137727700881953</c:v>
                </c:pt>
                <c:pt idx="1985">
                  <c:v>123.10738022792543</c:v>
                </c:pt>
                <c:pt idx="1986">
                  <c:v>49.396962556030616</c:v>
                </c:pt>
                <c:pt idx="1987">
                  <c:v>91.207141227658468</c:v>
                </c:pt>
                <c:pt idx="1988">
                  <c:v>18.610588960748739</c:v>
                </c:pt>
                <c:pt idx="1989">
                  <c:v>-6.6299044468980899</c:v>
                </c:pt>
                <c:pt idx="1990">
                  <c:v>-16.377224961290722</c:v>
                </c:pt>
                <c:pt idx="1991">
                  <c:v>16.905162696994417</c:v>
                </c:pt>
                <c:pt idx="1992">
                  <c:v>18.512916734746181</c:v>
                </c:pt>
                <c:pt idx="1993">
                  <c:v>536.18650894274538</c:v>
                </c:pt>
                <c:pt idx="1994">
                  <c:v>62.674761513126718</c:v>
                </c:pt>
                <c:pt idx="1995">
                  <c:v>16.440102119593565</c:v>
                </c:pt>
                <c:pt idx="1996">
                  <c:v>53.080453749458684</c:v>
                </c:pt>
                <c:pt idx="1997">
                  <c:v>31.648141904046057</c:v>
                </c:pt>
                <c:pt idx="1998">
                  <c:v>125.91763389997298</c:v>
                </c:pt>
                <c:pt idx="1999">
                  <c:v>28.406793563229098</c:v>
                </c:pt>
                <c:pt idx="2000">
                  <c:v>21.540870628532453</c:v>
                </c:pt>
                <c:pt idx="2001">
                  <c:v>138.55917017965959</c:v>
                </c:pt>
                <c:pt idx="2002">
                  <c:v>27.639183763351543</c:v>
                </c:pt>
                <c:pt idx="2003">
                  <c:v>-1.2637647772679643E-2</c:v>
                </c:pt>
                <c:pt idx="2004">
                  <c:v>-14.209333698562705</c:v>
                </c:pt>
                <c:pt idx="2005">
                  <c:v>190.90555411232373</c:v>
                </c:pt>
                <c:pt idx="2006">
                  <c:v>138.15821711617266</c:v>
                </c:pt>
                <c:pt idx="2007">
                  <c:v>38.030181804299325</c:v>
                </c:pt>
                <c:pt idx="2008">
                  <c:v>47.569741156812292</c:v>
                </c:pt>
                <c:pt idx="2009">
                  <c:v>35.941681597403452</c:v>
                </c:pt>
                <c:pt idx="2010">
                  <c:v>79.864140047894949</c:v>
                </c:pt>
                <c:pt idx="2011">
                  <c:v>24.671535394900772</c:v>
                </c:pt>
                <c:pt idx="2012">
                  <c:v>27.25182365700638</c:v>
                </c:pt>
                <c:pt idx="2013">
                  <c:v>40.437799524007559</c:v>
                </c:pt>
                <c:pt idx="2014">
                  <c:v>41.779739494228316</c:v>
                </c:pt>
                <c:pt idx="2015">
                  <c:v>80.879098704321393</c:v>
                </c:pt>
                <c:pt idx="2016">
                  <c:v>65.567245677644166</c:v>
                </c:pt>
                <c:pt idx="2017">
                  <c:v>96.231799281948497</c:v>
                </c:pt>
                <c:pt idx="2018">
                  <c:v>26.502119506060957</c:v>
                </c:pt>
                <c:pt idx="2019">
                  <c:v>159.48318411782958</c:v>
                </c:pt>
                <c:pt idx="2020">
                  <c:v>15.894272391024012</c:v>
                </c:pt>
                <c:pt idx="2021">
                  <c:v>25.572147705278383</c:v>
                </c:pt>
                <c:pt idx="2022">
                  <c:v>161.58423532641811</c:v>
                </c:pt>
                <c:pt idx="2023">
                  <c:v>43.678096831680577</c:v>
                </c:pt>
                <c:pt idx="2024">
                  <c:v>282.60482932081533</c:v>
                </c:pt>
                <c:pt idx="2025">
                  <c:v>121.91596250157563</c:v>
                </c:pt>
                <c:pt idx="2026">
                  <c:v>131.50396027887325</c:v>
                </c:pt>
                <c:pt idx="2027">
                  <c:v>27.030868083850763</c:v>
                </c:pt>
                <c:pt idx="2028">
                  <c:v>87.782316587472479</c:v>
                </c:pt>
                <c:pt idx="2029">
                  <c:v>42.988174057209484</c:v>
                </c:pt>
                <c:pt idx="2030">
                  <c:v>11.032249879798579</c:v>
                </c:pt>
                <c:pt idx="2031">
                  <c:v>110.8559880718182</c:v>
                </c:pt>
                <c:pt idx="2032">
                  <c:v>184.27498608325163</c:v>
                </c:pt>
                <c:pt idx="2033">
                  <c:v>113.58014455787612</c:v>
                </c:pt>
                <c:pt idx="2034">
                  <c:v>58.545778122816806</c:v>
                </c:pt>
                <c:pt idx="2035">
                  <c:v>62.566355492782179</c:v>
                </c:pt>
                <c:pt idx="2036">
                  <c:v>30.009188278823522</c:v>
                </c:pt>
                <c:pt idx="2037">
                  <c:v>66.829825675433426</c:v>
                </c:pt>
                <c:pt idx="2038">
                  <c:v>145.40134544656365</c:v>
                </c:pt>
                <c:pt idx="2039">
                  <c:v>72.881841960230901</c:v>
                </c:pt>
                <c:pt idx="2040">
                  <c:v>87.672223232837396</c:v>
                </c:pt>
                <c:pt idx="2041">
                  <c:v>28.557195459249012</c:v>
                </c:pt>
                <c:pt idx="2042">
                  <c:v>87.156509991036913</c:v>
                </c:pt>
                <c:pt idx="2043">
                  <c:v>114.8495542056101</c:v>
                </c:pt>
                <c:pt idx="2044">
                  <c:v>88.143995635877488</c:v>
                </c:pt>
                <c:pt idx="2045">
                  <c:v>31.123917071250013</c:v>
                </c:pt>
                <c:pt idx="2046">
                  <c:v>74.199552102021286</c:v>
                </c:pt>
                <c:pt idx="2047">
                  <c:v>62.136826597459866</c:v>
                </c:pt>
                <c:pt idx="2048">
                  <c:v>49.76036005563374</c:v>
                </c:pt>
                <c:pt idx="2049">
                  <c:v>51.300424858564227</c:v>
                </c:pt>
                <c:pt idx="2050">
                  <c:v>19.315186430413217</c:v>
                </c:pt>
                <c:pt idx="2051">
                  <c:v>98.84973662439667</c:v>
                </c:pt>
                <c:pt idx="2052">
                  <c:v>92.349290503863898</c:v>
                </c:pt>
                <c:pt idx="2053">
                  <c:v>29.859359243210889</c:v>
                </c:pt>
                <c:pt idx="2054">
                  <c:v>103.9555407499096</c:v>
                </c:pt>
                <c:pt idx="2055">
                  <c:v>35.57369648793933</c:v>
                </c:pt>
                <c:pt idx="2056">
                  <c:v>37.262590521121801</c:v>
                </c:pt>
                <c:pt idx="2057">
                  <c:v>64.811135037810686</c:v>
                </c:pt>
                <c:pt idx="2058">
                  <c:v>49.740007752493277</c:v>
                </c:pt>
                <c:pt idx="2059">
                  <c:v>39.254384158664031</c:v>
                </c:pt>
                <c:pt idx="2060">
                  <c:v>54.120941729306281</c:v>
                </c:pt>
                <c:pt idx="2061">
                  <c:v>39.942145743834395</c:v>
                </c:pt>
                <c:pt idx="2062">
                  <c:v>85.56829791037417</c:v>
                </c:pt>
                <c:pt idx="2063">
                  <c:v>9.0534164389973473</c:v>
                </c:pt>
                <c:pt idx="2064">
                  <c:v>51.013323424548993</c:v>
                </c:pt>
                <c:pt idx="2065">
                  <c:v>85.77074330642499</c:v>
                </c:pt>
                <c:pt idx="2066">
                  <c:v>29.799413958433391</c:v>
                </c:pt>
                <c:pt idx="2067">
                  <c:v>2.3068567818899068</c:v>
                </c:pt>
                <c:pt idx="2068">
                  <c:v>35.575887888989989</c:v>
                </c:pt>
                <c:pt idx="2069">
                  <c:v>115.4455604879297</c:v>
                </c:pt>
                <c:pt idx="2070">
                  <c:v>25.565864231455738</c:v>
                </c:pt>
                <c:pt idx="2071">
                  <c:v>230.90562566394306</c:v>
                </c:pt>
                <c:pt idx="2072">
                  <c:v>-24.928246294986465</c:v>
                </c:pt>
                <c:pt idx="2073">
                  <c:v>21.183127983890444</c:v>
                </c:pt>
                <c:pt idx="2074">
                  <c:v>21.12407128372196</c:v>
                </c:pt>
                <c:pt idx="2075">
                  <c:v>61.387721243916985</c:v>
                </c:pt>
                <c:pt idx="2076">
                  <c:v>35.788846365476999</c:v>
                </c:pt>
                <c:pt idx="2077">
                  <c:v>109.03092425185544</c:v>
                </c:pt>
                <c:pt idx="2078">
                  <c:v>21.094761662156859</c:v>
                </c:pt>
                <c:pt idx="2079">
                  <c:v>22.691625670910106</c:v>
                </c:pt>
                <c:pt idx="2080">
                  <c:v>23.571643412926896</c:v>
                </c:pt>
                <c:pt idx="2081">
                  <c:v>66.891219218755154</c:v>
                </c:pt>
                <c:pt idx="2082">
                  <c:v>122.23009540417259</c:v>
                </c:pt>
                <c:pt idx="2083">
                  <c:v>135.60578570828878</c:v>
                </c:pt>
                <c:pt idx="2084">
                  <c:v>44.932031035313081</c:v>
                </c:pt>
                <c:pt idx="2085">
                  <c:v>143.53436023855974</c:v>
                </c:pt>
                <c:pt idx="2086">
                  <c:v>65.83903409005535</c:v>
                </c:pt>
                <c:pt idx="2087">
                  <c:v>71.68499122117781</c:v>
                </c:pt>
                <c:pt idx="2088">
                  <c:v>73.696017680927454</c:v>
                </c:pt>
                <c:pt idx="2089">
                  <c:v>77.834465018940151</c:v>
                </c:pt>
                <c:pt idx="2090">
                  <c:v>56.334988295286806</c:v>
                </c:pt>
                <c:pt idx="2091">
                  <c:v>26.804899599738942</c:v>
                </c:pt>
                <c:pt idx="2092">
                  <c:v>184.67545213068647</c:v>
                </c:pt>
                <c:pt idx="2093">
                  <c:v>20.786014205802775</c:v>
                </c:pt>
                <c:pt idx="2094">
                  <c:v>203.58732094185973</c:v>
                </c:pt>
                <c:pt idx="2095">
                  <c:v>45.522829300835703</c:v>
                </c:pt>
                <c:pt idx="2096">
                  <c:v>144.92706702442749</c:v>
                </c:pt>
                <c:pt idx="2097">
                  <c:v>19.536248053759937</c:v>
                </c:pt>
                <c:pt idx="2098">
                  <c:v>39.253817922935838</c:v>
                </c:pt>
                <c:pt idx="2099">
                  <c:v>68.552110237274263</c:v>
                </c:pt>
                <c:pt idx="2100">
                  <c:v>76.923373551217864</c:v>
                </c:pt>
                <c:pt idx="2101">
                  <c:v>71.201568053188097</c:v>
                </c:pt>
                <c:pt idx="2102">
                  <c:v>79.131117592009446</c:v>
                </c:pt>
                <c:pt idx="2103">
                  <c:v>43.648734185019933</c:v>
                </c:pt>
                <c:pt idx="2104">
                  <c:v>37.806171396472308</c:v>
                </c:pt>
                <c:pt idx="2105">
                  <c:v>41.285112144590649</c:v>
                </c:pt>
                <c:pt idx="2106">
                  <c:v>58.48675614146088</c:v>
                </c:pt>
                <c:pt idx="2107">
                  <c:v>54.985433332177379</c:v>
                </c:pt>
                <c:pt idx="2108">
                  <c:v>33.898754209585029</c:v>
                </c:pt>
                <c:pt idx="2109">
                  <c:v>49.862082318795466</c:v>
                </c:pt>
                <c:pt idx="2110">
                  <c:v>16.883654392612065</c:v>
                </c:pt>
                <c:pt idx="2111">
                  <c:v>43.667858909385984</c:v>
                </c:pt>
                <c:pt idx="2112">
                  <c:v>73.295597495924071</c:v>
                </c:pt>
                <c:pt idx="2113">
                  <c:v>37.086878610743966</c:v>
                </c:pt>
                <c:pt idx="2114">
                  <c:v>16.453245273277151</c:v>
                </c:pt>
                <c:pt idx="2115">
                  <c:v>41.571955419153205</c:v>
                </c:pt>
                <c:pt idx="2116">
                  <c:v>49.515944437252408</c:v>
                </c:pt>
                <c:pt idx="2117">
                  <c:v>54.639503500488388</c:v>
                </c:pt>
                <c:pt idx="2118">
                  <c:v>70.840334589755741</c:v>
                </c:pt>
                <c:pt idx="2119">
                  <c:v>75.267550664455172</c:v>
                </c:pt>
                <c:pt idx="2120">
                  <c:v>56.392295167302152</c:v>
                </c:pt>
                <c:pt idx="2121">
                  <c:v>72.074380063470372</c:v>
                </c:pt>
                <c:pt idx="2122">
                  <c:v>55.307276724629958</c:v>
                </c:pt>
                <c:pt idx="2123">
                  <c:v>57.240420208099202</c:v>
                </c:pt>
                <c:pt idx="2124">
                  <c:v>120.86767845634778</c:v>
                </c:pt>
                <c:pt idx="2125">
                  <c:v>-27.199912088463222</c:v>
                </c:pt>
                <c:pt idx="2126">
                  <c:v>14.996513335787885</c:v>
                </c:pt>
                <c:pt idx="2127">
                  <c:v>25.986406264260452</c:v>
                </c:pt>
                <c:pt idx="2128">
                  <c:v>50.602530434311788</c:v>
                </c:pt>
                <c:pt idx="2129">
                  <c:v>27.667051396901552</c:v>
                </c:pt>
                <c:pt idx="2130">
                  <c:v>171.45441183094371</c:v>
                </c:pt>
                <c:pt idx="2131">
                  <c:v>12.645008160942853</c:v>
                </c:pt>
                <c:pt idx="2132">
                  <c:v>66.867131039531643</c:v>
                </c:pt>
                <c:pt idx="2133">
                  <c:v>86.350933639008147</c:v>
                </c:pt>
                <c:pt idx="2134">
                  <c:v>187.02495164723157</c:v>
                </c:pt>
                <c:pt idx="2135">
                  <c:v>23.628512827903954</c:v>
                </c:pt>
                <c:pt idx="2136">
                  <c:v>25.856627342902549</c:v>
                </c:pt>
                <c:pt idx="2137">
                  <c:v>39.22266317811664</c:v>
                </c:pt>
                <c:pt idx="2138">
                  <c:v>78.175951402517455</c:v>
                </c:pt>
                <c:pt idx="2139">
                  <c:v>43.039939806739881</c:v>
                </c:pt>
                <c:pt idx="2140">
                  <c:v>119.45590738112671</c:v>
                </c:pt>
                <c:pt idx="2141">
                  <c:v>128.87812440656717</c:v>
                </c:pt>
                <c:pt idx="2142">
                  <c:v>22.686522005463448</c:v>
                </c:pt>
                <c:pt idx="2143">
                  <c:v>30.389350596677641</c:v>
                </c:pt>
                <c:pt idx="2144">
                  <c:v>24.301363415361457</c:v>
                </c:pt>
                <c:pt idx="2145">
                  <c:v>116.78379606605858</c:v>
                </c:pt>
                <c:pt idx="2146">
                  <c:v>30.045715941520328</c:v>
                </c:pt>
                <c:pt idx="2147">
                  <c:v>73.910241434140019</c:v>
                </c:pt>
                <c:pt idx="2148">
                  <c:v>55.320350440688422</c:v>
                </c:pt>
                <c:pt idx="2149">
                  <c:v>88.773365092063514</c:v>
                </c:pt>
                <c:pt idx="2150">
                  <c:v>149.03564130796076</c:v>
                </c:pt>
                <c:pt idx="2151">
                  <c:v>27.087339810611198</c:v>
                </c:pt>
                <c:pt idx="2152">
                  <c:v>16.428699072795599</c:v>
                </c:pt>
                <c:pt idx="2153">
                  <c:v>54.102863757437262</c:v>
                </c:pt>
                <c:pt idx="2154">
                  <c:v>44.196202038876244</c:v>
                </c:pt>
                <c:pt idx="2155">
                  <c:v>17.676180726971843</c:v>
                </c:pt>
                <c:pt idx="2156">
                  <c:v>9.4444058185490203</c:v>
                </c:pt>
                <c:pt idx="2157">
                  <c:v>63.597250627599621</c:v>
                </c:pt>
                <c:pt idx="2158">
                  <c:v>13.509923219495036</c:v>
                </c:pt>
                <c:pt idx="2159">
                  <c:v>88.096795964323221</c:v>
                </c:pt>
                <c:pt idx="2160">
                  <c:v>448.46012436231075</c:v>
                </c:pt>
                <c:pt idx="2161">
                  <c:v>18.326533523888973</c:v>
                </c:pt>
                <c:pt idx="2162">
                  <c:v>86.925783381195203</c:v>
                </c:pt>
                <c:pt idx="2163">
                  <c:v>37.913429381414794</c:v>
                </c:pt>
                <c:pt idx="2164">
                  <c:v>64.329151122414459</c:v>
                </c:pt>
                <c:pt idx="2165">
                  <c:v>52.232188097470754</c:v>
                </c:pt>
                <c:pt idx="2166">
                  <c:v>37.444976455545259</c:v>
                </c:pt>
                <c:pt idx="2167">
                  <c:v>51.249550225222926</c:v>
                </c:pt>
                <c:pt idx="2168">
                  <c:v>162.71214539012976</c:v>
                </c:pt>
                <c:pt idx="2169">
                  <c:v>50.387395312269447</c:v>
                </c:pt>
                <c:pt idx="2170">
                  <c:v>90.139480928765167</c:v>
                </c:pt>
                <c:pt idx="2171">
                  <c:v>116.02837865318759</c:v>
                </c:pt>
                <c:pt idx="2172">
                  <c:v>59.318007839352653</c:v>
                </c:pt>
                <c:pt idx="2173">
                  <c:v>24.514509149443967</c:v>
                </c:pt>
                <c:pt idx="2174">
                  <c:v>177.45736396059166</c:v>
                </c:pt>
                <c:pt idx="2175">
                  <c:v>33.172367213156441</c:v>
                </c:pt>
                <c:pt idx="2176">
                  <c:v>84.901794553104196</c:v>
                </c:pt>
                <c:pt idx="2177">
                  <c:v>105.29040039695515</c:v>
                </c:pt>
                <c:pt idx="2178">
                  <c:v>90.800041056575608</c:v>
                </c:pt>
                <c:pt idx="2179">
                  <c:v>109.05337343605822</c:v>
                </c:pt>
                <c:pt idx="2180">
                  <c:v>34.279133520017659</c:v>
                </c:pt>
                <c:pt idx="2181">
                  <c:v>23.255945250297842</c:v>
                </c:pt>
                <c:pt idx="2182">
                  <c:v>37.570754701424825</c:v>
                </c:pt>
                <c:pt idx="2183">
                  <c:v>60.36207197072634</c:v>
                </c:pt>
                <c:pt idx="2184">
                  <c:v>54.233590502378114</c:v>
                </c:pt>
                <c:pt idx="2185">
                  <c:v>53.797216691044994</c:v>
                </c:pt>
                <c:pt idx="2186">
                  <c:v>55.94419334108548</c:v>
                </c:pt>
                <c:pt idx="2187">
                  <c:v>43.640714139318042</c:v>
                </c:pt>
                <c:pt idx="2188">
                  <c:v>-1.2637647772679643E-2</c:v>
                </c:pt>
                <c:pt idx="2189">
                  <c:v>107.2918661973377</c:v>
                </c:pt>
                <c:pt idx="2190">
                  <c:v>16.29906597045046</c:v>
                </c:pt>
                <c:pt idx="2191">
                  <c:v>76.688892159939115</c:v>
                </c:pt>
                <c:pt idx="2192">
                  <c:v>6.7364738420580901</c:v>
                </c:pt>
                <c:pt idx="2193">
                  <c:v>132.97644066974078</c:v>
                </c:pt>
                <c:pt idx="2194">
                  <c:v>30.381054803483668</c:v>
                </c:pt>
                <c:pt idx="2195">
                  <c:v>-2.0168095092330218</c:v>
                </c:pt>
                <c:pt idx="2196">
                  <c:v>47.405072459042337</c:v>
                </c:pt>
                <c:pt idx="2197">
                  <c:v>35.46026752338733</c:v>
                </c:pt>
                <c:pt idx="2198">
                  <c:v>324.86039454639268</c:v>
                </c:pt>
                <c:pt idx="2199">
                  <c:v>14.956364500940833</c:v>
                </c:pt>
                <c:pt idx="2200">
                  <c:v>63.318364972881739</c:v>
                </c:pt>
                <c:pt idx="2201">
                  <c:v>21.229998380849555</c:v>
                </c:pt>
                <c:pt idx="2202">
                  <c:v>38.005017608954169</c:v>
                </c:pt>
                <c:pt idx="2203">
                  <c:v>36.415315775606956</c:v>
                </c:pt>
                <c:pt idx="2204">
                  <c:v>45.045472014401525</c:v>
                </c:pt>
                <c:pt idx="2205">
                  <c:v>171.30525981217605</c:v>
                </c:pt>
                <c:pt idx="2206">
                  <c:v>24.352924008272172</c:v>
                </c:pt>
                <c:pt idx="2207">
                  <c:v>36.476228354119677</c:v>
                </c:pt>
                <c:pt idx="2208">
                  <c:v>82.235118310329938</c:v>
                </c:pt>
                <c:pt idx="2209">
                  <c:v>78.566190433401886</c:v>
                </c:pt>
                <c:pt idx="2210">
                  <c:v>52.435296178763672</c:v>
                </c:pt>
                <c:pt idx="2211">
                  <c:v>237.73748564614596</c:v>
                </c:pt>
                <c:pt idx="2212">
                  <c:v>70.815961983337004</c:v>
                </c:pt>
                <c:pt idx="2213">
                  <c:v>150.95184201089961</c:v>
                </c:pt>
                <c:pt idx="2214">
                  <c:v>41.365157100449089</c:v>
                </c:pt>
                <c:pt idx="2215">
                  <c:v>66.512912354364715</c:v>
                </c:pt>
                <c:pt idx="2216">
                  <c:v>55.112038545610467</c:v>
                </c:pt>
                <c:pt idx="2217">
                  <c:v>40.551173806429773</c:v>
                </c:pt>
                <c:pt idx="2218">
                  <c:v>53.59606977858401</c:v>
                </c:pt>
                <c:pt idx="2219">
                  <c:v>24.254562456027468</c:v>
                </c:pt>
                <c:pt idx="2220">
                  <c:v>110.91267133486409</c:v>
                </c:pt>
                <c:pt idx="2221">
                  <c:v>89.024451544514136</c:v>
                </c:pt>
                <c:pt idx="2222">
                  <c:v>77.283062370562476</c:v>
                </c:pt>
                <c:pt idx="2223">
                  <c:v>26.083724605386191</c:v>
                </c:pt>
                <c:pt idx="2224">
                  <c:v>33.367473052231581</c:v>
                </c:pt>
                <c:pt idx="2225">
                  <c:v>32.125386701527525</c:v>
                </c:pt>
                <c:pt idx="2226">
                  <c:v>37.114271753855625</c:v>
                </c:pt>
                <c:pt idx="2227">
                  <c:v>-13.00486865315116</c:v>
                </c:pt>
                <c:pt idx="2228">
                  <c:v>91.63774428137063</c:v>
                </c:pt>
                <c:pt idx="2229">
                  <c:v>136.32949514540164</c:v>
                </c:pt>
                <c:pt idx="2230">
                  <c:v>149.08306089340951</c:v>
                </c:pt>
                <c:pt idx="2231">
                  <c:v>11.642455104370931</c:v>
                </c:pt>
                <c:pt idx="2232">
                  <c:v>25.624438607197398</c:v>
                </c:pt>
                <c:pt idx="2233">
                  <c:v>26.798132101967184</c:v>
                </c:pt>
                <c:pt idx="2234">
                  <c:v>58.100419082792556</c:v>
                </c:pt>
                <c:pt idx="2235">
                  <c:v>93.496307512045604</c:v>
                </c:pt>
                <c:pt idx="2236">
                  <c:v>36.143065050643941</c:v>
                </c:pt>
                <c:pt idx="2237">
                  <c:v>-15.475980137273341</c:v>
                </c:pt>
                <c:pt idx="2238">
                  <c:v>61.918206426809789</c:v>
                </c:pt>
                <c:pt idx="2239">
                  <c:v>12.439333915323745</c:v>
                </c:pt>
                <c:pt idx="2240">
                  <c:v>27.71712445204405</c:v>
                </c:pt>
                <c:pt idx="2241">
                  <c:v>51.18919383385375</c:v>
                </c:pt>
                <c:pt idx="2242">
                  <c:v>79.271950166373955</c:v>
                </c:pt>
                <c:pt idx="2243">
                  <c:v>11.19223416808569</c:v>
                </c:pt>
                <c:pt idx="2244">
                  <c:v>45.246424501512166</c:v>
                </c:pt>
                <c:pt idx="2245">
                  <c:v>59.445328668781151</c:v>
                </c:pt>
                <c:pt idx="2246">
                  <c:v>51.123921537305165</c:v>
                </c:pt>
                <c:pt idx="2247">
                  <c:v>43.264501086392883</c:v>
                </c:pt>
                <c:pt idx="2248">
                  <c:v>114.4880745542341</c:v>
                </c:pt>
                <c:pt idx="2249">
                  <c:v>137.83878105098344</c:v>
                </c:pt>
                <c:pt idx="2250">
                  <c:v>78.969350445779952</c:v>
                </c:pt>
                <c:pt idx="2251">
                  <c:v>-8.5537432886006286</c:v>
                </c:pt>
                <c:pt idx="2252">
                  <c:v>34.728620626855559</c:v>
                </c:pt>
                <c:pt idx="2253">
                  <c:v>51.853379813306567</c:v>
                </c:pt>
                <c:pt idx="2254">
                  <c:v>26.038609470829137</c:v>
                </c:pt>
                <c:pt idx="2255">
                  <c:v>0.98573652626901209</c:v>
                </c:pt>
                <c:pt idx="2256">
                  <c:v>58.522192476149485</c:v>
                </c:pt>
                <c:pt idx="2257">
                  <c:v>10.092342186111813</c:v>
                </c:pt>
                <c:pt idx="2258">
                  <c:v>27.574375313235237</c:v>
                </c:pt>
                <c:pt idx="2259">
                  <c:v>164.9981841810488</c:v>
                </c:pt>
                <c:pt idx="2260">
                  <c:v>20.235668948471375</c:v>
                </c:pt>
                <c:pt idx="2261">
                  <c:v>23.50894123743937</c:v>
                </c:pt>
                <c:pt idx="2262">
                  <c:v>35.683856676288585</c:v>
                </c:pt>
                <c:pt idx="2263">
                  <c:v>73.610409768851937</c:v>
                </c:pt>
                <c:pt idx="2264">
                  <c:v>186.36591962605405</c:v>
                </c:pt>
                <c:pt idx="2265">
                  <c:v>39.824922213370186</c:v>
                </c:pt>
                <c:pt idx="2266">
                  <c:v>31.428726515422561</c:v>
                </c:pt>
                <c:pt idx="2267">
                  <c:v>93.789800062764158</c:v>
                </c:pt>
                <c:pt idx="2268">
                  <c:v>22.428713990900782</c:v>
                </c:pt>
                <c:pt idx="2269">
                  <c:v>-18.33868510828578</c:v>
                </c:pt>
                <c:pt idx="2270">
                  <c:v>51.180243306216191</c:v>
                </c:pt>
                <c:pt idx="2271">
                  <c:v>43.3052773848706</c:v>
                </c:pt>
                <c:pt idx="2272">
                  <c:v>29.181689684569736</c:v>
                </c:pt>
                <c:pt idx="2273">
                  <c:v>63.662636718249566</c:v>
                </c:pt>
                <c:pt idx="2274">
                  <c:v>124.71802948832014</c:v>
                </c:pt>
                <c:pt idx="2275">
                  <c:v>39.427737735155112</c:v>
                </c:pt>
                <c:pt idx="2276">
                  <c:v>445.82133351228521</c:v>
                </c:pt>
                <c:pt idx="2277">
                  <c:v>67.028217302929477</c:v>
                </c:pt>
                <c:pt idx="2278">
                  <c:v>18.2944533410814</c:v>
                </c:pt>
                <c:pt idx="2279">
                  <c:v>102.32795213509705</c:v>
                </c:pt>
                <c:pt idx="2280">
                  <c:v>52.966790998989488</c:v>
                </c:pt>
                <c:pt idx="2281">
                  <c:v>19.093958156766199</c:v>
                </c:pt>
                <c:pt idx="2282">
                  <c:v>59.239598873061951</c:v>
                </c:pt>
                <c:pt idx="2283">
                  <c:v>128.54561958062143</c:v>
                </c:pt>
                <c:pt idx="2284">
                  <c:v>53.498713397715818</c:v>
                </c:pt>
                <c:pt idx="2285">
                  <c:v>48.321504448968227</c:v>
                </c:pt>
                <c:pt idx="2286">
                  <c:v>53.045675914915023</c:v>
                </c:pt>
                <c:pt idx="2287">
                  <c:v>86.260209125928384</c:v>
                </c:pt>
                <c:pt idx="2288">
                  <c:v>44.952356159109428</c:v>
                </c:pt>
                <c:pt idx="2289">
                  <c:v>22.764014395102517</c:v>
                </c:pt>
                <c:pt idx="2290">
                  <c:v>184.37161548237506</c:v>
                </c:pt>
                <c:pt idx="2291">
                  <c:v>1.1290037063073708</c:v>
                </c:pt>
                <c:pt idx="2292">
                  <c:v>15.796365339598308</c:v>
                </c:pt>
                <c:pt idx="2293">
                  <c:v>10.350233525824628</c:v>
                </c:pt>
                <c:pt idx="2294">
                  <c:v>59.038229760200572</c:v>
                </c:pt>
                <c:pt idx="2295">
                  <c:v>62.294911562471512</c:v>
                </c:pt>
                <c:pt idx="2296">
                  <c:v>99.973515149413416</c:v>
                </c:pt>
                <c:pt idx="2297">
                  <c:v>31.714857574265782</c:v>
                </c:pt>
                <c:pt idx="2298">
                  <c:v>21.113620921140708</c:v>
                </c:pt>
                <c:pt idx="2299">
                  <c:v>38.768171827886228</c:v>
                </c:pt>
                <c:pt idx="2300">
                  <c:v>157.73654334703136</c:v>
                </c:pt>
                <c:pt idx="2301">
                  <c:v>53.681039375079145</c:v>
                </c:pt>
                <c:pt idx="2302">
                  <c:v>25.133743088896921</c:v>
                </c:pt>
                <c:pt idx="2303">
                  <c:v>38.305925557431678</c:v>
                </c:pt>
                <c:pt idx="2304">
                  <c:v>94.317109868497667</c:v>
                </c:pt>
                <c:pt idx="2305">
                  <c:v>22.571699948557388</c:v>
                </c:pt>
                <c:pt idx="2306">
                  <c:v>44.885675207702256</c:v>
                </c:pt>
                <c:pt idx="2307">
                  <c:v>53.966450070998697</c:v>
                </c:pt>
                <c:pt idx="2308">
                  <c:v>19.211718330923183</c:v>
                </c:pt>
                <c:pt idx="2309">
                  <c:v>87.901450720898779</c:v>
                </c:pt>
                <c:pt idx="2310">
                  <c:v>35.623584817680424</c:v>
                </c:pt>
                <c:pt idx="2311">
                  <c:v>293.98362850008579</c:v>
                </c:pt>
                <c:pt idx="2312">
                  <c:v>132.64419552104454</c:v>
                </c:pt>
                <c:pt idx="2313">
                  <c:v>15.412097522158698</c:v>
                </c:pt>
                <c:pt idx="2314">
                  <c:v>94.173532217031891</c:v>
                </c:pt>
                <c:pt idx="2315">
                  <c:v>36.097055760977796</c:v>
                </c:pt>
                <c:pt idx="2316">
                  <c:v>29.327119846630726</c:v>
                </c:pt>
                <c:pt idx="2317">
                  <c:v>-12.209425938536151</c:v>
                </c:pt>
                <c:pt idx="2318">
                  <c:v>54.012172432555758</c:v>
                </c:pt>
                <c:pt idx="2319">
                  <c:v>221.46338944569032</c:v>
                </c:pt>
                <c:pt idx="2320">
                  <c:v>25.252936630069161</c:v>
                </c:pt>
                <c:pt idx="2321">
                  <c:v>124.74087446698616</c:v>
                </c:pt>
                <c:pt idx="2322">
                  <c:v>31.069421857176835</c:v>
                </c:pt>
                <c:pt idx="2323">
                  <c:v>36.109965622696137</c:v>
                </c:pt>
                <c:pt idx="2324">
                  <c:v>39.881499990321721</c:v>
                </c:pt>
                <c:pt idx="2325">
                  <c:v>54.159288975841839</c:v>
                </c:pt>
                <c:pt idx="2326">
                  <c:v>71.463606712874267</c:v>
                </c:pt>
                <c:pt idx="2327">
                  <c:v>49.245359031696502</c:v>
                </c:pt>
                <c:pt idx="2328">
                  <c:v>79.648289023937579</c:v>
                </c:pt>
                <c:pt idx="2329">
                  <c:v>21.671038400591051</c:v>
                </c:pt>
                <c:pt idx="2330">
                  <c:v>170.68565052378281</c:v>
                </c:pt>
                <c:pt idx="2331">
                  <c:v>28.269723691233111</c:v>
                </c:pt>
                <c:pt idx="2332">
                  <c:v>94.340296445882942</c:v>
                </c:pt>
                <c:pt idx="2333">
                  <c:v>20.455024489368782</c:v>
                </c:pt>
                <c:pt idx="2334">
                  <c:v>22.410924071343857</c:v>
                </c:pt>
                <c:pt idx="2335">
                  <c:v>60.383996288174515</c:v>
                </c:pt>
                <c:pt idx="2336">
                  <c:v>25.532851950645025</c:v>
                </c:pt>
                <c:pt idx="2337">
                  <c:v>31.967902167744899</c:v>
                </c:pt>
                <c:pt idx="2338">
                  <c:v>32.317470110156329</c:v>
                </c:pt>
                <c:pt idx="2339">
                  <c:v>23.337846929132319</c:v>
                </c:pt>
                <c:pt idx="2340">
                  <c:v>53.623932426868635</c:v>
                </c:pt>
                <c:pt idx="2341">
                  <c:v>34.776376353535014</c:v>
                </c:pt>
                <c:pt idx="2342">
                  <c:v>55.146067556635664</c:v>
                </c:pt>
                <c:pt idx="2343">
                  <c:v>34.158659240426459</c:v>
                </c:pt>
                <c:pt idx="2344">
                  <c:v>41.335315547555751</c:v>
                </c:pt>
                <c:pt idx="2345">
                  <c:v>58.529126980311922</c:v>
                </c:pt>
                <c:pt idx="2346">
                  <c:v>80.275958863314003</c:v>
                </c:pt>
                <c:pt idx="2347">
                  <c:v>34.998408119701331</c:v>
                </c:pt>
                <c:pt idx="2348">
                  <c:v>11.851440262206207</c:v>
                </c:pt>
                <c:pt idx="2349">
                  <c:v>36.146450134868758</c:v>
                </c:pt>
                <c:pt idx="2350">
                  <c:v>200.72028769221453</c:v>
                </c:pt>
                <c:pt idx="2351">
                  <c:v>43.725481455527856</c:v>
                </c:pt>
                <c:pt idx="2352">
                  <c:v>65.770207516031832</c:v>
                </c:pt>
                <c:pt idx="2353">
                  <c:v>10.895596633553341</c:v>
                </c:pt>
                <c:pt idx="2354">
                  <c:v>-4.8544060717195761</c:v>
                </c:pt>
                <c:pt idx="2355">
                  <c:v>85.290481332135698</c:v>
                </c:pt>
                <c:pt idx="2356">
                  <c:v>20.866568163458702</c:v>
                </c:pt>
                <c:pt idx="2357">
                  <c:v>72.508504095749444</c:v>
                </c:pt>
                <c:pt idx="2358">
                  <c:v>-18.389721762752373</c:v>
                </c:pt>
                <c:pt idx="2359">
                  <c:v>121.89400127450213</c:v>
                </c:pt>
                <c:pt idx="2360">
                  <c:v>62.390795811044036</c:v>
                </c:pt>
                <c:pt idx="2361">
                  <c:v>113.00315977846017</c:v>
                </c:pt>
                <c:pt idx="2362">
                  <c:v>59.565122459646133</c:v>
                </c:pt>
                <c:pt idx="2363">
                  <c:v>62.288414038814629</c:v>
                </c:pt>
                <c:pt idx="2364">
                  <c:v>240.12538957609664</c:v>
                </c:pt>
                <c:pt idx="2365">
                  <c:v>53.017911504501285</c:v>
                </c:pt>
                <c:pt idx="2366">
                  <c:v>137.47320738528572</c:v>
                </c:pt>
                <c:pt idx="2367">
                  <c:v>115.52511286044746</c:v>
                </c:pt>
                <c:pt idx="2368">
                  <c:v>-12.514187675208079</c:v>
                </c:pt>
                <c:pt idx="2369">
                  <c:v>-13.359937949225872</c:v>
                </c:pt>
                <c:pt idx="2370">
                  <c:v>3.5495588128700719</c:v>
                </c:pt>
                <c:pt idx="2371">
                  <c:v>74.603340033083867</c:v>
                </c:pt>
                <c:pt idx="2372">
                  <c:v>14.402689709484704</c:v>
                </c:pt>
                <c:pt idx="2373">
                  <c:v>361.50911235215227</c:v>
                </c:pt>
                <c:pt idx="2374">
                  <c:v>14.559403485628446</c:v>
                </c:pt>
                <c:pt idx="2375">
                  <c:v>215.08251357253454</c:v>
                </c:pt>
                <c:pt idx="2376">
                  <c:v>20.780910540356118</c:v>
                </c:pt>
                <c:pt idx="2377">
                  <c:v>132.58406253768663</c:v>
                </c:pt>
                <c:pt idx="2378">
                  <c:v>193.50562122909201</c:v>
                </c:pt>
                <c:pt idx="2379">
                  <c:v>62.899959093926306</c:v>
                </c:pt>
                <c:pt idx="2380">
                  <c:v>128.49979697795695</c:v>
                </c:pt>
                <c:pt idx="2381">
                  <c:v>23.001266736085984</c:v>
                </c:pt>
                <c:pt idx="2382">
                  <c:v>52.581752725813715</c:v>
                </c:pt>
                <c:pt idx="2383">
                  <c:v>22.659441331664848</c:v>
                </c:pt>
                <c:pt idx="2384">
                  <c:v>166.292731248493</c:v>
                </c:pt>
                <c:pt idx="2385">
                  <c:v>-30.16339188481901</c:v>
                </c:pt>
                <c:pt idx="2386">
                  <c:v>19.411135340810407</c:v>
                </c:pt>
                <c:pt idx="2387">
                  <c:v>31.883489161468411</c:v>
                </c:pt>
                <c:pt idx="2388">
                  <c:v>20.527306973994751</c:v>
                </c:pt>
                <c:pt idx="2389">
                  <c:v>30.248430881806847</c:v>
                </c:pt>
                <c:pt idx="2390">
                  <c:v>22.547702305314321</c:v>
                </c:pt>
                <c:pt idx="2391">
                  <c:v>131.24002786577461</c:v>
                </c:pt>
                <c:pt idx="2392">
                  <c:v>64.862025101735341</c:v>
                </c:pt>
                <c:pt idx="2393">
                  <c:v>24.857104291790616</c:v>
                </c:pt>
                <c:pt idx="2394">
                  <c:v>3.6538599122760016</c:v>
                </c:pt>
                <c:pt idx="2395">
                  <c:v>25.331454560017757</c:v>
                </c:pt>
                <c:pt idx="2396">
                  <c:v>139.76752373207813</c:v>
                </c:pt>
                <c:pt idx="2397">
                  <c:v>116.73895198525082</c:v>
                </c:pt>
                <c:pt idx="2398">
                  <c:v>17.393291842214168</c:v>
                </c:pt>
                <c:pt idx="2399">
                  <c:v>21.05334906253254</c:v>
                </c:pt>
                <c:pt idx="2400">
                  <c:v>50.158824009765503</c:v>
                </c:pt>
                <c:pt idx="2401">
                  <c:v>17.488236221634555</c:v>
                </c:pt>
                <c:pt idx="2402">
                  <c:v>298.32869883259167</c:v>
                </c:pt>
                <c:pt idx="2403">
                  <c:v>127.34223164761292</c:v>
                </c:pt>
                <c:pt idx="2404">
                  <c:v>61.400886617640616</c:v>
                </c:pt>
                <c:pt idx="2405">
                  <c:v>49.188252660823707</c:v>
                </c:pt>
                <c:pt idx="2406">
                  <c:v>32.210690823993112</c:v>
                </c:pt>
                <c:pt idx="2407">
                  <c:v>65.499100807505314</c:v>
                </c:pt>
                <c:pt idx="2408">
                  <c:v>35.330780240054956</c:v>
                </c:pt>
                <c:pt idx="2409">
                  <c:v>180.78110420987647</c:v>
                </c:pt>
                <c:pt idx="2410">
                  <c:v>55.565539404685829</c:v>
                </c:pt>
                <c:pt idx="2411">
                  <c:v>25.109690894003268</c:v>
                </c:pt>
                <c:pt idx="2412">
                  <c:v>22.635693663872232</c:v>
                </c:pt>
                <c:pt idx="2413">
                  <c:v>37.58987319420914</c:v>
                </c:pt>
                <c:pt idx="2414">
                  <c:v>59.243672547069252</c:v>
                </c:pt>
                <c:pt idx="2415">
                  <c:v>31.1731885481937</c:v>
                </c:pt>
                <c:pt idx="2416">
                  <c:v>23.595310960382832</c:v>
                </c:pt>
                <c:pt idx="2417">
                  <c:v>113.47376339314108</c:v>
                </c:pt>
                <c:pt idx="2418">
                  <c:v>53.121137254019196</c:v>
                </c:pt>
                <c:pt idx="2419">
                  <c:v>37.019801864873585</c:v>
                </c:pt>
                <c:pt idx="2420">
                  <c:v>80.128325213949054</c:v>
                </c:pt>
                <c:pt idx="2421">
                  <c:v>-17.722445122838959</c:v>
                </c:pt>
                <c:pt idx="2422">
                  <c:v>161.5199195798877</c:v>
                </c:pt>
                <c:pt idx="2423">
                  <c:v>50.662264151325232</c:v>
                </c:pt>
                <c:pt idx="2424">
                  <c:v>35.890433611034311</c:v>
                </c:pt>
                <c:pt idx="2425">
                  <c:v>76.198868024395864</c:v>
                </c:pt>
                <c:pt idx="2426">
                  <c:v>31.959963132605651</c:v>
                </c:pt>
                <c:pt idx="2427">
                  <c:v>83.770523077085386</c:v>
                </c:pt>
                <c:pt idx="2428">
                  <c:v>50.465043936565046</c:v>
                </c:pt>
                <c:pt idx="2429">
                  <c:v>6.3661664591497829</c:v>
                </c:pt>
                <c:pt idx="2430">
                  <c:v>121.71128033024422</c:v>
                </c:pt>
                <c:pt idx="2431">
                  <c:v>43.522309100955546</c:v>
                </c:pt>
                <c:pt idx="2432">
                  <c:v>78.441985775213652</c:v>
                </c:pt>
                <c:pt idx="2433">
                  <c:v>109.81713176232888</c:v>
                </c:pt>
                <c:pt idx="2434">
                  <c:v>88.41215056616528</c:v>
                </c:pt>
                <c:pt idx="2435">
                  <c:v>43.711436360507456</c:v>
                </c:pt>
                <c:pt idx="2436">
                  <c:v>30.882644165266036</c:v>
                </c:pt>
                <c:pt idx="2437">
                  <c:v>93.158096514057405</c:v>
                </c:pt>
                <c:pt idx="2438">
                  <c:v>46.141348187055705</c:v>
                </c:pt>
                <c:pt idx="2439">
                  <c:v>23.99014397955294</c:v>
                </c:pt>
                <c:pt idx="2440">
                  <c:v>241.35526073353878</c:v>
                </c:pt>
                <c:pt idx="2441">
                  <c:v>38.42695533802388</c:v>
                </c:pt>
                <c:pt idx="2442">
                  <c:v>74.627322173973411</c:v>
                </c:pt>
                <c:pt idx="2443">
                  <c:v>36.464668883289839</c:v>
                </c:pt>
                <c:pt idx="2444">
                  <c:v>20.383553730580516</c:v>
                </c:pt>
                <c:pt idx="2445">
                  <c:v>15.878857238246347</c:v>
                </c:pt>
                <c:pt idx="2446">
                  <c:v>18.423746199063427</c:v>
                </c:pt>
                <c:pt idx="2447">
                  <c:v>3.0230711662377319</c:v>
                </c:pt>
                <c:pt idx="2448">
                  <c:v>77.694557284618895</c:v>
                </c:pt>
                <c:pt idx="2449">
                  <c:v>30.384307689152966</c:v>
                </c:pt>
                <c:pt idx="2450">
                  <c:v>87.711625391604926</c:v>
                </c:pt>
                <c:pt idx="2451">
                  <c:v>40.282443947811259</c:v>
                </c:pt>
                <c:pt idx="2452">
                  <c:v>73.71719457846261</c:v>
                </c:pt>
                <c:pt idx="2453">
                  <c:v>202.32724526098301</c:v>
                </c:pt>
                <c:pt idx="2454">
                  <c:v>38.572045255721761</c:v>
                </c:pt>
                <c:pt idx="2455">
                  <c:v>25.962265116592128</c:v>
                </c:pt>
                <c:pt idx="2456">
                  <c:v>5.7853693313199788</c:v>
                </c:pt>
                <c:pt idx="2457">
                  <c:v>73.391535000552068</c:v>
                </c:pt>
                <c:pt idx="2458">
                  <c:v>27.731859847017859</c:v>
                </c:pt>
                <c:pt idx="2459">
                  <c:v>68.729708536467982</c:v>
                </c:pt>
                <c:pt idx="2460">
                  <c:v>57.129944946525939</c:v>
                </c:pt>
                <c:pt idx="2461">
                  <c:v>131.28814813998596</c:v>
                </c:pt>
                <c:pt idx="2462">
                  <c:v>325.81946030484369</c:v>
                </c:pt>
                <c:pt idx="2463">
                  <c:v>13.284112062589793</c:v>
                </c:pt>
                <c:pt idx="2464">
                  <c:v>23.410756435513164</c:v>
                </c:pt>
                <c:pt idx="2465">
                  <c:v>53.71389154089546</c:v>
                </c:pt>
                <c:pt idx="2466">
                  <c:v>901.98559106152595</c:v>
                </c:pt>
                <c:pt idx="2467">
                  <c:v>-63.006208129134038</c:v>
                </c:pt>
                <c:pt idx="2468">
                  <c:v>37.124895710499686</c:v>
                </c:pt>
                <c:pt idx="2469">
                  <c:v>54.268003789389873</c:v>
                </c:pt>
                <c:pt idx="2470">
                  <c:v>35.90404338555873</c:v>
                </c:pt>
                <c:pt idx="2471">
                  <c:v>-38.706198747462508</c:v>
                </c:pt>
                <c:pt idx="2472">
                  <c:v>16.626283835087687</c:v>
                </c:pt>
                <c:pt idx="2473">
                  <c:v>25.231063778154905</c:v>
                </c:pt>
                <c:pt idx="2474">
                  <c:v>98.219217326534149</c:v>
                </c:pt>
                <c:pt idx="2475">
                  <c:v>77.191229821387196</c:v>
                </c:pt>
                <c:pt idx="2476">
                  <c:v>25.737055752437964</c:v>
                </c:pt>
                <c:pt idx="2477">
                  <c:v>21.74536443452444</c:v>
                </c:pt>
                <c:pt idx="2478">
                  <c:v>23.330208790368612</c:v>
                </c:pt>
                <c:pt idx="2479">
                  <c:v>35.953135786521841</c:v>
                </c:pt>
                <c:pt idx="2480">
                  <c:v>9.9613828251267904</c:v>
                </c:pt>
                <c:pt idx="2481">
                  <c:v>47.865382577049665</c:v>
                </c:pt>
                <c:pt idx="2482">
                  <c:v>113.89284636002832</c:v>
                </c:pt>
                <c:pt idx="2483">
                  <c:v>29.972468749004666</c:v>
                </c:pt>
                <c:pt idx="2484">
                  <c:v>41.906073173922017</c:v>
                </c:pt>
                <c:pt idx="2485">
                  <c:v>30.149539078606647</c:v>
                </c:pt>
                <c:pt idx="2486">
                  <c:v>62.661346163952643</c:v>
                </c:pt>
                <c:pt idx="2487">
                  <c:v>33.526124138116302</c:v>
                </c:pt>
                <c:pt idx="2488">
                  <c:v>123.81674647360896</c:v>
                </c:pt>
                <c:pt idx="2489">
                  <c:v>59.477863517081921</c:v>
                </c:pt>
                <c:pt idx="2490">
                  <c:v>49.415309065806184</c:v>
                </c:pt>
                <c:pt idx="2491">
                  <c:v>135.59579574735238</c:v>
                </c:pt>
                <c:pt idx="2492">
                  <c:v>53.993637774516039</c:v>
                </c:pt>
                <c:pt idx="2493">
                  <c:v>63.431270551334357</c:v>
                </c:pt>
                <c:pt idx="2494">
                  <c:v>57.037106841734335</c:v>
                </c:pt>
                <c:pt idx="2495">
                  <c:v>170.37998956986553</c:v>
                </c:pt>
                <c:pt idx="2496">
                  <c:v>34.074986902151295</c:v>
                </c:pt>
                <c:pt idx="2497">
                  <c:v>50.291762343066573</c:v>
                </c:pt>
                <c:pt idx="2498">
                  <c:v>73.187923482543738</c:v>
                </c:pt>
                <c:pt idx="2499">
                  <c:v>46.679052114316121</c:v>
                </c:pt>
                <c:pt idx="2500">
                  <c:v>56.881304835022036</c:v>
                </c:pt>
                <c:pt idx="2501">
                  <c:v>25.771819005080349</c:v>
                </c:pt>
                <c:pt idx="2502">
                  <c:v>29.034974624541224</c:v>
                </c:pt>
                <c:pt idx="2503">
                  <c:v>88.711287855202116</c:v>
                </c:pt>
                <c:pt idx="2504">
                  <c:v>83.139439221140321</c:v>
                </c:pt>
                <c:pt idx="2505">
                  <c:v>151.93563428366514</c:v>
                </c:pt>
                <c:pt idx="2506">
                  <c:v>42.985986772018059</c:v>
                </c:pt>
                <c:pt idx="2507">
                  <c:v>40.766223709568543</c:v>
                </c:pt>
                <c:pt idx="2508">
                  <c:v>44.15982982474965</c:v>
                </c:pt>
                <c:pt idx="2509">
                  <c:v>8.9713689411501036</c:v>
                </c:pt>
                <c:pt idx="2510">
                  <c:v>12.936738769966393</c:v>
                </c:pt>
                <c:pt idx="2511">
                  <c:v>33.953228026495282</c:v>
                </c:pt>
                <c:pt idx="2512">
                  <c:v>368.82157644521214</c:v>
                </c:pt>
                <c:pt idx="2513">
                  <c:v>16.878842365190931</c:v>
                </c:pt>
                <c:pt idx="2514">
                  <c:v>122.63378973257976</c:v>
                </c:pt>
                <c:pt idx="2515">
                  <c:v>110.08767741484439</c:v>
                </c:pt>
                <c:pt idx="2516">
                  <c:v>44.778102438859207</c:v>
                </c:pt>
                <c:pt idx="2517">
                  <c:v>32.392750150220571</c:v>
                </c:pt>
                <c:pt idx="2518">
                  <c:v>72.452374314661029</c:v>
                </c:pt>
                <c:pt idx="2519">
                  <c:v>21.681099912471609</c:v>
                </c:pt>
                <c:pt idx="2520">
                  <c:v>23.486193471448544</c:v>
                </c:pt>
                <c:pt idx="2521">
                  <c:v>48.866944811803045</c:v>
                </c:pt>
                <c:pt idx="2522">
                  <c:v>66.733779552361071</c:v>
                </c:pt>
                <c:pt idx="2523">
                  <c:v>96.956193314897774</c:v>
                </c:pt>
                <c:pt idx="2524">
                  <c:v>16.001011908365566</c:v>
                </c:pt>
                <c:pt idx="2525">
                  <c:v>95.553500511596596</c:v>
                </c:pt>
                <c:pt idx="2526">
                  <c:v>67.359168134293398</c:v>
                </c:pt>
                <c:pt idx="2527">
                  <c:v>56.547446596880576</c:v>
                </c:pt>
                <c:pt idx="2528">
                  <c:v>42.186690269208633</c:v>
                </c:pt>
                <c:pt idx="2529">
                  <c:v>90.033241362324503</c:v>
                </c:pt>
                <c:pt idx="2530">
                  <c:v>26.666797777806483</c:v>
                </c:pt>
                <c:pt idx="2531">
                  <c:v>5.6119488625712561</c:v>
                </c:pt>
                <c:pt idx="2532">
                  <c:v>150.51827347962154</c:v>
                </c:pt>
                <c:pt idx="2533">
                  <c:v>-14.533294938581589</c:v>
                </c:pt>
                <c:pt idx="2534">
                  <c:v>186.20814043521872</c:v>
                </c:pt>
                <c:pt idx="2535">
                  <c:v>85.613258772642368</c:v>
                </c:pt>
                <c:pt idx="2536">
                  <c:v>33.377972021150427</c:v>
                </c:pt>
                <c:pt idx="2537">
                  <c:v>46.724369633476996</c:v>
                </c:pt>
                <c:pt idx="2538">
                  <c:v>35.731490887124075</c:v>
                </c:pt>
                <c:pt idx="2539">
                  <c:v>36.696172570574809</c:v>
                </c:pt>
                <c:pt idx="2540">
                  <c:v>46.149967710921167</c:v>
                </c:pt>
                <c:pt idx="2541">
                  <c:v>50.297601031179184</c:v>
                </c:pt>
                <c:pt idx="2542">
                  <c:v>25.169090697731189</c:v>
                </c:pt>
                <c:pt idx="2543">
                  <c:v>79.643428390178855</c:v>
                </c:pt>
                <c:pt idx="2544">
                  <c:v>32.010189681445787</c:v>
                </c:pt>
                <c:pt idx="2545">
                  <c:v>12.083049460809356</c:v>
                </c:pt>
                <c:pt idx="2546">
                  <c:v>28.145013716509307</c:v>
                </c:pt>
                <c:pt idx="2547">
                  <c:v>61.997679457174669</c:v>
                </c:pt>
                <c:pt idx="2548">
                  <c:v>57.014585905318917</c:v>
                </c:pt>
                <c:pt idx="2549">
                  <c:v>47.625947758094981</c:v>
                </c:pt>
                <c:pt idx="2550">
                  <c:v>6.2900489344881825</c:v>
                </c:pt>
                <c:pt idx="2551">
                  <c:v>47.884304738352746</c:v>
                </c:pt>
                <c:pt idx="2552">
                  <c:v>26.199788086268388</c:v>
                </c:pt>
                <c:pt idx="2553">
                  <c:v>23.088496417309834</c:v>
                </c:pt>
                <c:pt idx="2554">
                  <c:v>67.814590074950701</c:v>
                </c:pt>
                <c:pt idx="2555">
                  <c:v>74.410616821651203</c:v>
                </c:pt>
                <c:pt idx="2556">
                  <c:v>136.6184811409268</c:v>
                </c:pt>
                <c:pt idx="2557">
                  <c:v>28.582713786482309</c:v>
                </c:pt>
                <c:pt idx="2558">
                  <c:v>73.296655859726371</c:v>
                </c:pt>
                <c:pt idx="2559">
                  <c:v>219.53063172680507</c:v>
                </c:pt>
                <c:pt idx="2560">
                  <c:v>27.191162947697517</c:v>
                </c:pt>
                <c:pt idx="2561">
                  <c:v>-21.917569744833475</c:v>
                </c:pt>
                <c:pt idx="2562">
                  <c:v>-3.2743659315637084</c:v>
                </c:pt>
                <c:pt idx="2563">
                  <c:v>8.6175391066838678</c:v>
                </c:pt>
                <c:pt idx="2564">
                  <c:v>36.226692254462769</c:v>
                </c:pt>
                <c:pt idx="2565">
                  <c:v>27.405407532197628</c:v>
                </c:pt>
                <c:pt idx="2566">
                  <c:v>23.148768275917998</c:v>
                </c:pt>
                <c:pt idx="2567">
                  <c:v>47.379999689903592</c:v>
                </c:pt>
                <c:pt idx="2568">
                  <c:v>44.605770878322666</c:v>
                </c:pt>
                <c:pt idx="2569">
                  <c:v>38.411279794151994</c:v>
                </c:pt>
                <c:pt idx="2570">
                  <c:v>71.782325412196244</c:v>
                </c:pt>
                <c:pt idx="2571">
                  <c:v>24.616054732426203</c:v>
                </c:pt>
                <c:pt idx="2572">
                  <c:v>38.370815018110626</c:v>
                </c:pt>
                <c:pt idx="2573">
                  <c:v>9.889809993029596</c:v>
                </c:pt>
                <c:pt idx="2574">
                  <c:v>-0.18818753702522312</c:v>
                </c:pt>
                <c:pt idx="2575">
                  <c:v>30.530855796978464</c:v>
                </c:pt>
                <c:pt idx="2576">
                  <c:v>70.915599634035033</c:v>
                </c:pt>
                <c:pt idx="2577">
                  <c:v>42.278347934373123</c:v>
                </c:pt>
                <c:pt idx="2578">
                  <c:v>96.170555296588589</c:v>
                </c:pt>
                <c:pt idx="2579">
                  <c:v>55.177914429022806</c:v>
                </c:pt>
                <c:pt idx="2580">
                  <c:v>97.973673670756313</c:v>
                </c:pt>
                <c:pt idx="2581">
                  <c:v>27.081507050100729</c:v>
                </c:pt>
                <c:pt idx="2582">
                  <c:v>94.274324854635594</c:v>
                </c:pt>
                <c:pt idx="2583">
                  <c:v>20.812018596411946</c:v>
                </c:pt>
                <c:pt idx="2584">
                  <c:v>43.514893162592244</c:v>
                </c:pt>
                <c:pt idx="2585">
                  <c:v>26.775870399352236</c:v>
                </c:pt>
                <c:pt idx="2586">
                  <c:v>65.363534491552016</c:v>
                </c:pt>
                <c:pt idx="2587">
                  <c:v>26.972628853905334</c:v>
                </c:pt>
                <c:pt idx="2588">
                  <c:v>270.12351785679596</c:v>
                </c:pt>
                <c:pt idx="2589">
                  <c:v>34.806609495514273</c:v>
                </c:pt>
                <c:pt idx="2590">
                  <c:v>65.982400532433729</c:v>
                </c:pt>
                <c:pt idx="2591">
                  <c:v>21.12334218865815</c:v>
                </c:pt>
                <c:pt idx="2592">
                  <c:v>104.42307816739863</c:v>
                </c:pt>
                <c:pt idx="2593">
                  <c:v>18.210086626554993</c:v>
                </c:pt>
                <c:pt idx="2594">
                  <c:v>30.18234835647803</c:v>
                </c:pt>
                <c:pt idx="2595">
                  <c:v>44.491568078782493</c:v>
                </c:pt>
                <c:pt idx="2596">
                  <c:v>-38.424976365707828</c:v>
                </c:pt>
                <c:pt idx="2597">
                  <c:v>86.237206505086434</c:v>
                </c:pt>
                <c:pt idx="2598">
                  <c:v>124.49735671567414</c:v>
                </c:pt>
                <c:pt idx="2599">
                  <c:v>170.43326211586114</c:v>
                </c:pt>
                <c:pt idx="2600">
                  <c:v>109.03859710943171</c:v>
                </c:pt>
                <c:pt idx="2601">
                  <c:v>46.32070557275258</c:v>
                </c:pt>
                <c:pt idx="2602">
                  <c:v>88.088432357834336</c:v>
                </c:pt>
                <c:pt idx="2603">
                  <c:v>112.44104074053776</c:v>
                </c:pt>
                <c:pt idx="2604">
                  <c:v>-24.530257602822235</c:v>
                </c:pt>
                <c:pt idx="2605">
                  <c:v>9.0174477491827965</c:v>
                </c:pt>
                <c:pt idx="2606">
                  <c:v>74.981432531062396</c:v>
                </c:pt>
                <c:pt idx="2607">
                  <c:v>74.536846563264533</c:v>
                </c:pt>
                <c:pt idx="2608">
                  <c:v>-1090.6910800191147</c:v>
                </c:pt>
                <c:pt idx="2609">
                  <c:v>72.609848309618826</c:v>
                </c:pt>
                <c:pt idx="2610">
                  <c:v>71.741443063527427</c:v>
                </c:pt>
                <c:pt idx="2611">
                  <c:v>54.799833069996644</c:v>
                </c:pt>
                <c:pt idx="2612">
                  <c:v>11.168569825443221</c:v>
                </c:pt>
                <c:pt idx="2613">
                  <c:v>92.960258593757047</c:v>
                </c:pt>
                <c:pt idx="2614">
                  <c:v>88.797946011357638</c:v>
                </c:pt>
                <c:pt idx="2615">
                  <c:v>61.476712504276691</c:v>
                </c:pt>
                <c:pt idx="2616">
                  <c:v>216.07539081167093</c:v>
                </c:pt>
                <c:pt idx="2617">
                  <c:v>72.607661024427401</c:v>
                </c:pt>
                <c:pt idx="2618">
                  <c:v>24.308612703424469</c:v>
                </c:pt>
                <c:pt idx="2619">
                  <c:v>47.360557154868708</c:v>
                </c:pt>
                <c:pt idx="2620">
                  <c:v>206.15573873674177</c:v>
                </c:pt>
                <c:pt idx="2621">
                  <c:v>48.024033662934386</c:v>
                </c:pt>
                <c:pt idx="2622">
                  <c:v>186.79998810823304</c:v>
                </c:pt>
                <c:pt idx="2623">
                  <c:v>21.76786222506481</c:v>
                </c:pt>
                <c:pt idx="2624">
                  <c:v>6.7706684005507061</c:v>
                </c:pt>
                <c:pt idx="2625">
                  <c:v>43.104630423310525</c:v>
                </c:pt>
                <c:pt idx="2626">
                  <c:v>58.622576136204636</c:v>
                </c:pt>
                <c:pt idx="2627">
                  <c:v>20.179893176090026</c:v>
                </c:pt>
                <c:pt idx="2628">
                  <c:v>13.54998872919194</c:v>
                </c:pt>
                <c:pt idx="2629">
                  <c:v>71.849766705598526</c:v>
                </c:pt>
                <c:pt idx="2630">
                  <c:v>22.193005657827779</c:v>
                </c:pt>
                <c:pt idx="2631">
                  <c:v>57.598692314632785</c:v>
                </c:pt>
                <c:pt idx="2632">
                  <c:v>14.397586044038045</c:v>
                </c:pt>
                <c:pt idx="2633">
                  <c:v>5.8881717353169689</c:v>
                </c:pt>
                <c:pt idx="2634">
                  <c:v>60.209567717071891</c:v>
                </c:pt>
                <c:pt idx="2635">
                  <c:v>-1.6463824299693193</c:v>
                </c:pt>
                <c:pt idx="2636">
                  <c:v>58.658128200268429</c:v>
                </c:pt>
                <c:pt idx="2637">
                  <c:v>114.70081881259318</c:v>
                </c:pt>
                <c:pt idx="2638">
                  <c:v>70.634938094637121</c:v>
                </c:pt>
                <c:pt idx="2639">
                  <c:v>69.291007579162795</c:v>
                </c:pt>
                <c:pt idx="2640">
                  <c:v>52.154633752709273</c:v>
                </c:pt>
                <c:pt idx="2641">
                  <c:v>102.63566312587571</c:v>
                </c:pt>
                <c:pt idx="2642">
                  <c:v>38.708386032653934</c:v>
                </c:pt>
                <c:pt idx="2643">
                  <c:v>131.23919048926567</c:v>
                </c:pt>
                <c:pt idx="2644">
                  <c:v>11.177756423247208</c:v>
                </c:pt>
                <c:pt idx="2645">
                  <c:v>27.642424185857358</c:v>
                </c:pt>
                <c:pt idx="2646">
                  <c:v>192.9611330354399</c:v>
                </c:pt>
                <c:pt idx="2647">
                  <c:v>21.529968921387887</c:v>
                </c:pt>
                <c:pt idx="2648">
                  <c:v>108.38738884097303</c:v>
                </c:pt>
                <c:pt idx="2649">
                  <c:v>67.286276574867969</c:v>
                </c:pt>
                <c:pt idx="2650">
                  <c:v>86.77566654489948</c:v>
                </c:pt>
                <c:pt idx="2651">
                  <c:v>36.405903821146879</c:v>
                </c:pt>
                <c:pt idx="2652">
                  <c:v>78.574737047760962</c:v>
                </c:pt>
                <c:pt idx="2653">
                  <c:v>353.16524064365728</c:v>
                </c:pt>
                <c:pt idx="2654">
                  <c:v>56.069160235022238</c:v>
                </c:pt>
                <c:pt idx="2655">
                  <c:v>33.277547101057159</c:v>
                </c:pt>
                <c:pt idx="2656">
                  <c:v>40.192094487504114</c:v>
                </c:pt>
                <c:pt idx="2657">
                  <c:v>24.605986276783135</c:v>
                </c:pt>
                <c:pt idx="2658">
                  <c:v>9.2492999794738822</c:v>
                </c:pt>
                <c:pt idx="2659">
                  <c:v>21.020393965648399</c:v>
                </c:pt>
                <c:pt idx="2660">
                  <c:v>133.55501343370599</c:v>
                </c:pt>
                <c:pt idx="2661">
                  <c:v>2.0414661786636348</c:v>
                </c:pt>
                <c:pt idx="2662">
                  <c:v>-8.5537432886006286</c:v>
                </c:pt>
                <c:pt idx="2663">
                  <c:v>14.949851251704146</c:v>
                </c:pt>
                <c:pt idx="2664">
                  <c:v>19.719834190826901</c:v>
                </c:pt>
                <c:pt idx="2665">
                  <c:v>92.917669627289399</c:v>
                </c:pt>
                <c:pt idx="2666">
                  <c:v>48.347557445914987</c:v>
                </c:pt>
                <c:pt idx="2667">
                  <c:v>31.469930239163734</c:v>
                </c:pt>
                <c:pt idx="2668">
                  <c:v>0.31075651830768664</c:v>
                </c:pt>
                <c:pt idx="2669">
                  <c:v>21.603086740644105</c:v>
                </c:pt>
                <c:pt idx="2670">
                  <c:v>12.226507594316807</c:v>
                </c:pt>
                <c:pt idx="2671">
                  <c:v>143.20301967274349</c:v>
                </c:pt>
                <c:pt idx="2672">
                  <c:v>9.8538239438087665</c:v>
                </c:pt>
                <c:pt idx="2673">
                  <c:v>25.847117407287652</c:v>
                </c:pt>
                <c:pt idx="2674">
                  <c:v>-11.552948743083032</c:v>
                </c:pt>
                <c:pt idx="2675">
                  <c:v>23.702427982648668</c:v>
                </c:pt>
                <c:pt idx="2676">
                  <c:v>130.04445778014153</c:v>
                </c:pt>
                <c:pt idx="2677">
                  <c:v>116.39731886963773</c:v>
                </c:pt>
                <c:pt idx="2678">
                  <c:v>15.494728296056987</c:v>
                </c:pt>
                <c:pt idx="2679">
                  <c:v>39.691935273731524</c:v>
                </c:pt>
                <c:pt idx="2680">
                  <c:v>55.90336401751221</c:v>
                </c:pt>
                <c:pt idx="2681">
                  <c:v>14.971602587774431</c:v>
                </c:pt>
                <c:pt idx="2682">
                  <c:v>17.934280379560029</c:v>
                </c:pt>
                <c:pt idx="2683">
                  <c:v>50.697115208291599</c:v>
                </c:pt>
                <c:pt idx="2684">
                  <c:v>123.70369902690501</c:v>
                </c:pt>
                <c:pt idx="2685">
                  <c:v>27.374238718219818</c:v>
                </c:pt>
                <c:pt idx="2686">
                  <c:v>34.851473145107285</c:v>
                </c:pt>
                <c:pt idx="2687">
                  <c:v>68.102339593467107</c:v>
                </c:pt>
                <c:pt idx="2688">
                  <c:v>37.891070466124674</c:v>
                </c:pt>
                <c:pt idx="2689">
                  <c:v>29.072006011922898</c:v>
                </c:pt>
                <c:pt idx="2690">
                  <c:v>6.4546785998961278</c:v>
                </c:pt>
                <c:pt idx="2691">
                  <c:v>99.539205950134004</c:v>
                </c:pt>
                <c:pt idx="2692">
                  <c:v>126.71112263981698</c:v>
                </c:pt>
                <c:pt idx="2693">
                  <c:v>19.834302115844828</c:v>
                </c:pt>
                <c:pt idx="2694">
                  <c:v>35.191474476529962</c:v>
                </c:pt>
                <c:pt idx="2695">
                  <c:v>56.716791077034493</c:v>
                </c:pt>
                <c:pt idx="2696">
                  <c:v>-17.537652664848238</c:v>
                </c:pt>
                <c:pt idx="2697">
                  <c:v>-51.917781701096054</c:v>
                </c:pt>
                <c:pt idx="2698">
                  <c:v>34.865325951319647</c:v>
                </c:pt>
                <c:pt idx="2699">
                  <c:v>33.58503501927202</c:v>
                </c:pt>
                <c:pt idx="2700">
                  <c:v>48.051739275359104</c:v>
                </c:pt>
                <c:pt idx="2701">
                  <c:v>61.356890938361659</c:v>
                </c:pt>
                <c:pt idx="2702">
                  <c:v>39.876676746053448</c:v>
                </c:pt>
                <c:pt idx="2703">
                  <c:v>33.929167889389603</c:v>
                </c:pt>
                <c:pt idx="2704">
                  <c:v>12.397532464998729</c:v>
                </c:pt>
                <c:pt idx="2705">
                  <c:v>48.307894674443801</c:v>
                </c:pt>
                <c:pt idx="2706">
                  <c:v>101.84291489301826</c:v>
                </c:pt>
                <c:pt idx="2707">
                  <c:v>10.079010162087886</c:v>
                </c:pt>
                <c:pt idx="2708">
                  <c:v>22.156712925762644</c:v>
                </c:pt>
                <c:pt idx="2709">
                  <c:v>116.41434711186061</c:v>
                </c:pt>
                <c:pt idx="2710">
                  <c:v>70.168557614809785</c:v>
                </c:pt>
                <c:pt idx="2711">
                  <c:v>18.353197571936821</c:v>
                </c:pt>
                <c:pt idx="2712">
                  <c:v>41.931715309751056</c:v>
                </c:pt>
                <c:pt idx="2713">
                  <c:v>167.11542253086589</c:v>
                </c:pt>
                <c:pt idx="2714">
                  <c:v>4.6011731286823085</c:v>
                </c:pt>
                <c:pt idx="2715">
                  <c:v>26.213883924168684</c:v>
                </c:pt>
                <c:pt idx="2716">
                  <c:v>32.84594093744564</c:v>
                </c:pt>
                <c:pt idx="2717">
                  <c:v>44.82680598912161</c:v>
                </c:pt>
                <c:pt idx="2718">
                  <c:v>103.01092518523939</c:v>
                </c:pt>
                <c:pt idx="2719">
                  <c:v>24.637580396214837</c:v>
                </c:pt>
                <c:pt idx="2720">
                  <c:v>36.56839480770099</c:v>
                </c:pt>
                <c:pt idx="2721">
                  <c:v>60.144023940310035</c:v>
                </c:pt>
                <c:pt idx="2722">
                  <c:v>22.761861828723649</c:v>
                </c:pt>
                <c:pt idx="2723">
                  <c:v>45.986212959589793</c:v>
                </c:pt>
                <c:pt idx="2724">
                  <c:v>50.111050923679763</c:v>
                </c:pt>
                <c:pt idx="2725">
                  <c:v>45.891511611857339</c:v>
                </c:pt>
                <c:pt idx="2726">
                  <c:v>172.6720700251289</c:v>
                </c:pt>
                <c:pt idx="2727">
                  <c:v>56.565167895725615</c:v>
                </c:pt>
                <c:pt idx="2728">
                  <c:v>193.74820573872236</c:v>
                </c:pt>
                <c:pt idx="2729">
                  <c:v>23.281198452053385</c:v>
                </c:pt>
                <c:pt idx="2730">
                  <c:v>71.761910750409612</c:v>
                </c:pt>
                <c:pt idx="2731">
                  <c:v>102.76522014873593</c:v>
                </c:pt>
                <c:pt idx="2732">
                  <c:v>23.188139409363654</c:v>
                </c:pt>
                <c:pt idx="2733">
                  <c:v>82.277648855718752</c:v>
                </c:pt>
                <c:pt idx="2734">
                  <c:v>72.528255943841714</c:v>
                </c:pt>
                <c:pt idx="2735">
                  <c:v>253.49250087998254</c:v>
                </c:pt>
                <c:pt idx="2736">
                  <c:v>20.102609099326333</c:v>
                </c:pt>
                <c:pt idx="2737">
                  <c:v>14.510936023291464</c:v>
                </c:pt>
                <c:pt idx="2738">
                  <c:v>-22.628680463734646</c:v>
                </c:pt>
                <c:pt idx="2739">
                  <c:v>57.407379688560674</c:v>
                </c:pt>
                <c:pt idx="2740">
                  <c:v>76.133273114979488</c:v>
                </c:pt>
                <c:pt idx="2741">
                  <c:v>26.298185540921537</c:v>
                </c:pt>
                <c:pt idx="2742">
                  <c:v>32.310801184677587</c:v>
                </c:pt>
                <c:pt idx="2743">
                  <c:v>45.259305180972781</c:v>
                </c:pt>
                <c:pt idx="2744">
                  <c:v>2.9003401638299779</c:v>
                </c:pt>
                <c:pt idx="2745">
                  <c:v>76.320504727365503</c:v>
                </c:pt>
                <c:pt idx="2746">
                  <c:v>-24.139973015165573</c:v>
                </c:pt>
                <c:pt idx="2747">
                  <c:v>34.177837912485877</c:v>
                </c:pt>
                <c:pt idx="2748">
                  <c:v>34.859493190809175</c:v>
                </c:pt>
                <c:pt idx="2749">
                  <c:v>73.034257810866478</c:v>
                </c:pt>
                <c:pt idx="2750">
                  <c:v>63.779364475231439</c:v>
                </c:pt>
                <c:pt idx="2751">
                  <c:v>254.3003382106823</c:v>
                </c:pt>
                <c:pt idx="2752">
                  <c:v>44.558818418715674</c:v>
                </c:pt>
                <c:pt idx="2753">
                  <c:v>60.279830047528762</c:v>
                </c:pt>
                <c:pt idx="2754">
                  <c:v>20.552703785384075</c:v>
                </c:pt>
                <c:pt idx="2755">
                  <c:v>0.81367009121022005</c:v>
                </c:pt>
                <c:pt idx="2756">
                  <c:v>51.405368256002568</c:v>
                </c:pt>
                <c:pt idx="2757">
                  <c:v>206.32206598498811</c:v>
                </c:pt>
                <c:pt idx="2758">
                  <c:v>125.29401458872881</c:v>
                </c:pt>
                <c:pt idx="2759">
                  <c:v>31.385598243449898</c:v>
                </c:pt>
                <c:pt idx="2760">
                  <c:v>55.292819811079028</c:v>
                </c:pt>
                <c:pt idx="2761">
                  <c:v>116.7015408865871</c:v>
                </c:pt>
                <c:pt idx="2762">
                  <c:v>61.136303627408097</c:v>
                </c:pt>
                <c:pt idx="2763">
                  <c:v>15.501727608669547</c:v>
                </c:pt>
                <c:pt idx="2764">
                  <c:v>60.53344907954299</c:v>
                </c:pt>
                <c:pt idx="2765">
                  <c:v>38.375943824766388</c:v>
                </c:pt>
                <c:pt idx="2766">
                  <c:v>50.618445537990333</c:v>
                </c:pt>
                <c:pt idx="2767">
                  <c:v>57.797334264767393</c:v>
                </c:pt>
                <c:pt idx="2768">
                  <c:v>51.948995423103156</c:v>
                </c:pt>
                <c:pt idx="2769">
                  <c:v>33.633155293483377</c:v>
                </c:pt>
                <c:pt idx="2770">
                  <c:v>55.96828293657758</c:v>
                </c:pt>
                <c:pt idx="2771">
                  <c:v>48.026950043189622</c:v>
                </c:pt>
                <c:pt idx="2772">
                  <c:v>115.27435444091556</c:v>
                </c:pt>
                <c:pt idx="2773">
                  <c:v>46.284670168357025</c:v>
                </c:pt>
                <c:pt idx="2774">
                  <c:v>25.000669737991441</c:v>
                </c:pt>
                <c:pt idx="2775">
                  <c:v>52.270283314554746</c:v>
                </c:pt>
                <c:pt idx="2776">
                  <c:v>40.320206905859024</c:v>
                </c:pt>
                <c:pt idx="2777">
                  <c:v>-6.7071673904715281</c:v>
                </c:pt>
                <c:pt idx="2778">
                  <c:v>59.82759668261717</c:v>
                </c:pt>
                <c:pt idx="2779">
                  <c:v>48.317129878585376</c:v>
                </c:pt>
                <c:pt idx="2780">
                  <c:v>163.57446070399729</c:v>
                </c:pt>
                <c:pt idx="2781">
                  <c:v>-84.916827167692546</c:v>
                </c:pt>
                <c:pt idx="2782">
                  <c:v>30.612271412437067</c:v>
                </c:pt>
                <c:pt idx="2783">
                  <c:v>16.659012102396421</c:v>
                </c:pt>
                <c:pt idx="2784">
                  <c:v>11.927306654123607</c:v>
                </c:pt>
                <c:pt idx="2785">
                  <c:v>261.82192592061807</c:v>
                </c:pt>
                <c:pt idx="2786">
                  <c:v>28.111784656631496</c:v>
                </c:pt>
                <c:pt idx="2787">
                  <c:v>109.81552652781863</c:v>
                </c:pt>
                <c:pt idx="2788">
                  <c:v>46.13623552043542</c:v>
                </c:pt>
                <c:pt idx="2789">
                  <c:v>113.53303863343206</c:v>
                </c:pt>
                <c:pt idx="2790">
                  <c:v>18.476935419908884</c:v>
                </c:pt>
                <c:pt idx="2791">
                  <c:v>124.80828771827059</c:v>
                </c:pt>
                <c:pt idx="2792">
                  <c:v>96.327067703619463</c:v>
                </c:pt>
                <c:pt idx="2793">
                  <c:v>44.567001375768825</c:v>
                </c:pt>
                <c:pt idx="2794">
                  <c:v>28.965853242513646</c:v>
                </c:pt>
                <c:pt idx="2795">
                  <c:v>81.21096280215977</c:v>
                </c:pt>
                <c:pt idx="2796">
                  <c:v>23.717097878156679</c:v>
                </c:pt>
                <c:pt idx="2797">
                  <c:v>77.354653165871397</c:v>
                </c:pt>
                <c:pt idx="2798">
                  <c:v>15.061854141030146</c:v>
                </c:pt>
                <c:pt idx="2799">
                  <c:v>89.577202815556092</c:v>
                </c:pt>
                <c:pt idx="2800">
                  <c:v>75.597315333573903</c:v>
                </c:pt>
                <c:pt idx="2801">
                  <c:v>60.508692988058222</c:v>
                </c:pt>
                <c:pt idx="2802">
                  <c:v>35.506346331420026</c:v>
                </c:pt>
                <c:pt idx="2803">
                  <c:v>20.912848154942161</c:v>
                </c:pt>
                <c:pt idx="2804">
                  <c:v>23.966604624635693</c:v>
                </c:pt>
                <c:pt idx="2805">
                  <c:v>41.573260929451521</c:v>
                </c:pt>
                <c:pt idx="2806">
                  <c:v>88.718400683236624</c:v>
                </c:pt>
                <c:pt idx="2807">
                  <c:v>48.402515011613609</c:v>
                </c:pt>
                <c:pt idx="2808">
                  <c:v>17.662015451446418</c:v>
                </c:pt>
                <c:pt idx="2809">
                  <c:v>23.187167282611913</c:v>
                </c:pt>
                <c:pt idx="2810">
                  <c:v>54.503573377611922</c:v>
                </c:pt>
                <c:pt idx="2811">
                  <c:v>92.62079027501359</c:v>
                </c:pt>
                <c:pt idx="2812">
                  <c:v>26.045608783441693</c:v>
                </c:pt>
                <c:pt idx="2813">
                  <c:v>94.89172255466859</c:v>
                </c:pt>
                <c:pt idx="2814">
                  <c:v>52.578619046637499</c:v>
                </c:pt>
                <c:pt idx="2815">
                  <c:v>35.63153858201288</c:v>
                </c:pt>
                <c:pt idx="2816">
                  <c:v>140.16240161863678</c:v>
                </c:pt>
                <c:pt idx="2817">
                  <c:v>-128.91275642209806</c:v>
                </c:pt>
                <c:pt idx="2818">
                  <c:v>34.494945658904953</c:v>
                </c:pt>
                <c:pt idx="2819">
                  <c:v>124.54285224765579</c:v>
                </c:pt>
                <c:pt idx="2820">
                  <c:v>55.667866311902081</c:v>
                </c:pt>
                <c:pt idx="2821">
                  <c:v>28.012269808558585</c:v>
                </c:pt>
                <c:pt idx="2822">
                  <c:v>22.030518721801801</c:v>
                </c:pt>
                <c:pt idx="2823">
                  <c:v>34.774189068343588</c:v>
                </c:pt>
                <c:pt idx="2824">
                  <c:v>13.841140691339442</c:v>
                </c:pt>
                <c:pt idx="2825">
                  <c:v>56.955985422529544</c:v>
                </c:pt>
                <c:pt idx="2826">
                  <c:v>51.510177407365646</c:v>
                </c:pt>
                <c:pt idx="2827">
                  <c:v>25.856627342902549</c:v>
                </c:pt>
                <c:pt idx="2828">
                  <c:v>11.625941574614025</c:v>
                </c:pt>
                <c:pt idx="2829">
                  <c:v>174.60951864135589</c:v>
                </c:pt>
                <c:pt idx="2830">
                  <c:v>43.239128578172348</c:v>
                </c:pt>
                <c:pt idx="2831">
                  <c:v>343.30087803438869</c:v>
                </c:pt>
                <c:pt idx="2832">
                  <c:v>85.657212789346246</c:v>
                </c:pt>
                <c:pt idx="2833">
                  <c:v>94.943536910536565</c:v>
                </c:pt>
                <c:pt idx="2834">
                  <c:v>21.030990147242413</c:v>
                </c:pt>
                <c:pt idx="2835">
                  <c:v>31.316455728232057</c:v>
                </c:pt>
                <c:pt idx="2836">
                  <c:v>92.392358163385467</c:v>
                </c:pt>
                <c:pt idx="2837">
                  <c:v>24.280601565449199</c:v>
                </c:pt>
                <c:pt idx="2838">
                  <c:v>32.339532337411832</c:v>
                </c:pt>
                <c:pt idx="2839">
                  <c:v>52.339547345616545</c:v>
                </c:pt>
                <c:pt idx="2840">
                  <c:v>74.578259162888855</c:v>
                </c:pt>
                <c:pt idx="2841">
                  <c:v>42.817088129305468</c:v>
                </c:pt>
                <c:pt idx="2842">
                  <c:v>62.322261817638243</c:v>
                </c:pt>
                <c:pt idx="2843">
                  <c:v>25.439909008654702</c:v>
                </c:pt>
                <c:pt idx="2844">
                  <c:v>13.576722214864914</c:v>
                </c:pt>
                <c:pt idx="2845">
                  <c:v>-17.30288405430192</c:v>
                </c:pt>
                <c:pt idx="2846">
                  <c:v>40.87525656229262</c:v>
                </c:pt>
                <c:pt idx="2847">
                  <c:v>25.4251419403782</c:v>
                </c:pt>
                <c:pt idx="2848">
                  <c:v>49.040259619144472</c:v>
                </c:pt>
                <c:pt idx="2849">
                  <c:v>60.225075008236743</c:v>
                </c:pt>
                <c:pt idx="2850">
                  <c:v>424.95754052521619</c:v>
                </c:pt>
                <c:pt idx="2851">
                  <c:v>26.115724704525423</c:v>
                </c:pt>
                <c:pt idx="2852">
                  <c:v>87.157285065068706</c:v>
                </c:pt>
                <c:pt idx="2853">
                  <c:v>20.502930895694753</c:v>
                </c:pt>
                <c:pt idx="2854">
                  <c:v>23.554436769421017</c:v>
                </c:pt>
                <c:pt idx="2855">
                  <c:v>15.606522872507611</c:v>
                </c:pt>
                <c:pt idx="2856">
                  <c:v>81.485379849028561</c:v>
                </c:pt>
                <c:pt idx="2857">
                  <c:v>30.282209665132878</c:v>
                </c:pt>
                <c:pt idx="2858">
                  <c:v>307.37116790529871</c:v>
                </c:pt>
                <c:pt idx="2859">
                  <c:v>63.118488768960539</c:v>
                </c:pt>
                <c:pt idx="2860">
                  <c:v>46.273038957692037</c:v>
                </c:pt>
                <c:pt idx="2861">
                  <c:v>59.092757233457512</c:v>
                </c:pt>
                <c:pt idx="2862">
                  <c:v>42.617356307756509</c:v>
                </c:pt>
                <c:pt idx="2863">
                  <c:v>57.195563502268698</c:v>
                </c:pt>
                <c:pt idx="2864">
                  <c:v>21.979299793569261</c:v>
                </c:pt>
                <c:pt idx="2865">
                  <c:v>50.08834482026402</c:v>
                </c:pt>
                <c:pt idx="2866">
                  <c:v>102.15540503736656</c:v>
                </c:pt>
                <c:pt idx="2867">
                  <c:v>72.765653715375706</c:v>
                </c:pt>
                <c:pt idx="2868">
                  <c:v>71.644445434573811</c:v>
                </c:pt>
                <c:pt idx="2869">
                  <c:v>95.980083806305586</c:v>
                </c:pt>
                <c:pt idx="2870">
                  <c:v>98.087126980965152</c:v>
                </c:pt>
                <c:pt idx="2871">
                  <c:v>53.272059932227542</c:v>
                </c:pt>
                <c:pt idx="2872">
                  <c:v>35.224351803273962</c:v>
                </c:pt>
                <c:pt idx="2873">
                  <c:v>34.451676098791594</c:v>
                </c:pt>
                <c:pt idx="2874">
                  <c:v>108.36102476346572</c:v>
                </c:pt>
                <c:pt idx="2875">
                  <c:v>74.062934771789045</c:v>
                </c:pt>
                <c:pt idx="2876">
                  <c:v>56.689849278486143</c:v>
                </c:pt>
                <c:pt idx="2877">
                  <c:v>77.318730223198102</c:v>
                </c:pt>
                <c:pt idx="2878">
                  <c:v>34.177789306148284</c:v>
                </c:pt>
                <c:pt idx="2879">
                  <c:v>-7.6469573420983012</c:v>
                </c:pt>
                <c:pt idx="2880">
                  <c:v>50.302001772484722</c:v>
                </c:pt>
                <c:pt idx="2881">
                  <c:v>55.281129894481801</c:v>
                </c:pt>
                <c:pt idx="2882">
                  <c:v>63.151622089082494</c:v>
                </c:pt>
                <c:pt idx="2883">
                  <c:v>86.290307665742034</c:v>
                </c:pt>
                <c:pt idx="2884">
                  <c:v>89.392465475756794</c:v>
                </c:pt>
                <c:pt idx="2885">
                  <c:v>68.488049576967001</c:v>
                </c:pt>
                <c:pt idx="2886">
                  <c:v>19.570237140007293</c:v>
                </c:pt>
                <c:pt idx="2887">
                  <c:v>258.9082012311452</c:v>
                </c:pt>
                <c:pt idx="2888">
                  <c:v>78.21273556211132</c:v>
                </c:pt>
                <c:pt idx="2889">
                  <c:v>26.624607476780774</c:v>
                </c:pt>
                <c:pt idx="2890">
                  <c:v>32.118095750889438</c:v>
                </c:pt>
                <c:pt idx="2891">
                  <c:v>110.97762935149619</c:v>
                </c:pt>
                <c:pt idx="2892">
                  <c:v>55.548666416960216</c:v>
                </c:pt>
                <c:pt idx="2893">
                  <c:v>111.01314492242608</c:v>
                </c:pt>
                <c:pt idx="2894">
                  <c:v>54.402886376194438</c:v>
                </c:pt>
                <c:pt idx="2895">
                  <c:v>8.8351739832306873</c:v>
                </c:pt>
                <c:pt idx="2896">
                  <c:v>33.759369750084886</c:v>
                </c:pt>
                <c:pt idx="2897">
                  <c:v>41.036979461885743</c:v>
                </c:pt>
                <c:pt idx="2898">
                  <c:v>21.343820535953824</c:v>
                </c:pt>
                <c:pt idx="2899">
                  <c:v>165.99182330001548</c:v>
                </c:pt>
                <c:pt idx="2900">
                  <c:v>123.57078104601131</c:v>
                </c:pt>
                <c:pt idx="2901">
                  <c:v>80.181135999737577</c:v>
                </c:pt>
                <c:pt idx="2902">
                  <c:v>174.62903595537168</c:v>
                </c:pt>
                <c:pt idx="2903">
                  <c:v>14.304428526170865</c:v>
                </c:pt>
                <c:pt idx="2904">
                  <c:v>82.672899390865567</c:v>
                </c:pt>
                <c:pt idx="2905">
                  <c:v>-17.838525894513189</c:v>
                </c:pt>
                <c:pt idx="2906">
                  <c:v>34.038969605999156</c:v>
                </c:pt>
                <c:pt idx="2907">
                  <c:v>53.193317665336231</c:v>
                </c:pt>
                <c:pt idx="2908">
                  <c:v>182.86609813131798</c:v>
                </c:pt>
                <c:pt idx="2909">
                  <c:v>21.489347910689986</c:v>
                </c:pt>
                <c:pt idx="2910">
                  <c:v>63.410126794483915</c:v>
                </c:pt>
                <c:pt idx="2911">
                  <c:v>49.911903814822374</c:v>
                </c:pt>
                <c:pt idx="2912">
                  <c:v>27.29965229319221</c:v>
                </c:pt>
                <c:pt idx="2913">
                  <c:v>219.03220308650117</c:v>
                </c:pt>
                <c:pt idx="2914">
                  <c:v>9.5026084359284706</c:v>
                </c:pt>
                <c:pt idx="2915">
                  <c:v>16.048111449487592</c:v>
                </c:pt>
                <c:pt idx="2916">
                  <c:v>12.519534372342674</c:v>
                </c:pt>
                <c:pt idx="2917">
                  <c:v>83.586860558630775</c:v>
                </c:pt>
                <c:pt idx="2918">
                  <c:v>19.413176806989071</c:v>
                </c:pt>
                <c:pt idx="2919">
                  <c:v>1.4611065078721155</c:v>
                </c:pt>
                <c:pt idx="2920">
                  <c:v>48.648139037554415</c:v>
                </c:pt>
                <c:pt idx="2921">
                  <c:v>149.42745888900484</c:v>
                </c:pt>
                <c:pt idx="2922">
                  <c:v>178.30398914868604</c:v>
                </c:pt>
                <c:pt idx="2923">
                  <c:v>19.581743585741584</c:v>
                </c:pt>
                <c:pt idx="2924">
                  <c:v>185.69118917270907</c:v>
                </c:pt>
                <c:pt idx="2925">
                  <c:v>16.349227710840481</c:v>
                </c:pt>
                <c:pt idx="2926">
                  <c:v>-11.156461819142182</c:v>
                </c:pt>
                <c:pt idx="2927">
                  <c:v>80.388258342806225</c:v>
                </c:pt>
                <c:pt idx="2928">
                  <c:v>15.766747036226972</c:v>
                </c:pt>
                <c:pt idx="2929">
                  <c:v>87.235846335387606</c:v>
                </c:pt>
                <c:pt idx="2930">
                  <c:v>42.777789626019434</c:v>
                </c:pt>
                <c:pt idx="2931">
                  <c:v>15.255001839076771</c:v>
                </c:pt>
                <c:pt idx="2932">
                  <c:v>274.35555613086109</c:v>
                </c:pt>
                <c:pt idx="2933">
                  <c:v>21.900894032092015</c:v>
                </c:pt>
                <c:pt idx="2934">
                  <c:v>88.671481158471593</c:v>
                </c:pt>
                <c:pt idx="2935">
                  <c:v>37.219151804688579</c:v>
                </c:pt>
                <c:pt idx="2936">
                  <c:v>15.770812293552451</c:v>
                </c:pt>
                <c:pt idx="2937">
                  <c:v>61.544372526198117</c:v>
                </c:pt>
                <c:pt idx="2938">
                  <c:v>24.271137217144712</c:v>
                </c:pt>
                <c:pt idx="2939">
                  <c:v>84.341716981360449</c:v>
                </c:pt>
                <c:pt idx="2940">
                  <c:v>164.10666121550736</c:v>
                </c:pt>
                <c:pt idx="2941">
                  <c:v>62.4654626234761</c:v>
                </c:pt>
                <c:pt idx="2942">
                  <c:v>23.94556502422294</c:v>
                </c:pt>
                <c:pt idx="2943">
                  <c:v>-44.734356735030701</c:v>
                </c:pt>
                <c:pt idx="2944">
                  <c:v>28.531221447600839</c:v>
                </c:pt>
                <c:pt idx="2945">
                  <c:v>59.737050019454678</c:v>
                </c:pt>
                <c:pt idx="2946">
                  <c:v>90.206596559705602</c:v>
                </c:pt>
                <c:pt idx="2947">
                  <c:v>44.972743817375182</c:v>
                </c:pt>
                <c:pt idx="2948">
                  <c:v>94.999871655800163</c:v>
                </c:pt>
                <c:pt idx="2949">
                  <c:v>74.679020100707177</c:v>
                </c:pt>
                <c:pt idx="2950">
                  <c:v>16.380335766896309</c:v>
                </c:pt>
                <c:pt idx="2951">
                  <c:v>34.676447441848325</c:v>
                </c:pt>
                <c:pt idx="2952">
                  <c:v>36.320089332136625</c:v>
                </c:pt>
                <c:pt idx="2953">
                  <c:v>75.650320544712784</c:v>
                </c:pt>
                <c:pt idx="2954">
                  <c:v>74.396131215949509</c:v>
                </c:pt>
                <c:pt idx="2955">
                  <c:v>60.915730560069946</c:v>
                </c:pt>
                <c:pt idx="2956">
                  <c:v>22.103245954416696</c:v>
                </c:pt>
                <c:pt idx="2957">
                  <c:v>23.771050912878504</c:v>
                </c:pt>
                <c:pt idx="2958">
                  <c:v>191.79963599245545</c:v>
                </c:pt>
                <c:pt idx="2959">
                  <c:v>48.923525097894782</c:v>
                </c:pt>
                <c:pt idx="2960">
                  <c:v>14.325259813708247</c:v>
                </c:pt>
                <c:pt idx="2961">
                  <c:v>254.29306213953527</c:v>
                </c:pt>
                <c:pt idx="2962">
                  <c:v>148.27927114500338</c:v>
                </c:pt>
                <c:pt idx="2963">
                  <c:v>23.109397142472343</c:v>
                </c:pt>
                <c:pt idx="2964">
                  <c:v>31.730541219193935</c:v>
                </c:pt>
                <c:pt idx="2965">
                  <c:v>142.19843083125318</c:v>
                </c:pt>
                <c:pt idx="2966">
                  <c:v>22.420483317736011</c:v>
                </c:pt>
                <c:pt idx="2967">
                  <c:v>30.043966113367183</c:v>
                </c:pt>
                <c:pt idx="2968">
                  <c:v>64.641568357256375</c:v>
                </c:pt>
                <c:pt idx="2969">
                  <c:v>60.418608085102804</c:v>
                </c:pt>
                <c:pt idx="2970">
                  <c:v>23.443614319722133</c:v>
                </c:pt>
                <c:pt idx="2971">
                  <c:v>25.730639715876446</c:v>
                </c:pt>
                <c:pt idx="2972">
                  <c:v>21.324977479082506</c:v>
                </c:pt>
                <c:pt idx="2973">
                  <c:v>30.029384212091013</c:v>
                </c:pt>
                <c:pt idx="2974">
                  <c:v>29.756799870901837</c:v>
                </c:pt>
                <c:pt idx="2975">
                  <c:v>47.286696654926374</c:v>
                </c:pt>
                <c:pt idx="2976">
                  <c:v>-91.691359772081441</c:v>
                </c:pt>
                <c:pt idx="2977">
                  <c:v>8.6064811648827746</c:v>
                </c:pt>
                <c:pt idx="2978">
                  <c:v>40.399257846889554</c:v>
                </c:pt>
                <c:pt idx="2979">
                  <c:v>49.643073378474547</c:v>
                </c:pt>
                <c:pt idx="2980">
                  <c:v>91.905835236685093</c:v>
                </c:pt>
                <c:pt idx="2981">
                  <c:v>51.350651407404371</c:v>
                </c:pt>
                <c:pt idx="2982">
                  <c:v>43.883356976553486</c:v>
                </c:pt>
                <c:pt idx="2983">
                  <c:v>63.462592261621339</c:v>
                </c:pt>
                <c:pt idx="2984">
                  <c:v>21.319322941809858</c:v>
                </c:pt>
                <c:pt idx="2985">
                  <c:v>36.324974269064143</c:v>
                </c:pt>
                <c:pt idx="2986">
                  <c:v>12.605178739171373</c:v>
                </c:pt>
                <c:pt idx="2987">
                  <c:v>48.204849238758882</c:v>
                </c:pt>
                <c:pt idx="2988">
                  <c:v>48.628438591340483</c:v>
                </c:pt>
                <c:pt idx="2989">
                  <c:v>137.41108848584923</c:v>
                </c:pt>
                <c:pt idx="2990">
                  <c:v>46.905018559001192</c:v>
                </c:pt>
                <c:pt idx="2991">
                  <c:v>2.1306240893236383</c:v>
                </c:pt>
                <c:pt idx="2992">
                  <c:v>20.061480659829446</c:v>
                </c:pt>
                <c:pt idx="2993">
                  <c:v>36.558867965533892</c:v>
                </c:pt>
                <c:pt idx="2994">
                  <c:v>37.215928437038059</c:v>
                </c:pt>
                <c:pt idx="2995">
                  <c:v>161.63045995346354</c:v>
                </c:pt>
                <c:pt idx="2996">
                  <c:v>60.915163486131434</c:v>
                </c:pt>
                <c:pt idx="2997">
                  <c:v>38.00480929607879</c:v>
                </c:pt>
                <c:pt idx="2998">
                  <c:v>59.830513062872406</c:v>
                </c:pt>
                <c:pt idx="2999">
                  <c:v>282.60377942392341</c:v>
                </c:pt>
                <c:pt idx="3000">
                  <c:v>46.650418562719281</c:v>
                </c:pt>
                <c:pt idx="3001">
                  <c:v>90.612995032024031</c:v>
                </c:pt>
                <c:pt idx="3002">
                  <c:v>30.371767254055467</c:v>
                </c:pt>
                <c:pt idx="3003">
                  <c:v>40.510465998700461</c:v>
                </c:pt>
                <c:pt idx="3004">
                  <c:v>44.329396505303954</c:v>
                </c:pt>
                <c:pt idx="3005">
                  <c:v>15.276323819165036</c:v>
                </c:pt>
                <c:pt idx="3006">
                  <c:v>68.150135825427881</c:v>
                </c:pt>
                <c:pt idx="3007">
                  <c:v>170.74580086654703</c:v>
                </c:pt>
                <c:pt idx="3008">
                  <c:v>12.831708575496656</c:v>
                </c:pt>
                <c:pt idx="3009">
                  <c:v>37.90127779701799</c:v>
                </c:pt>
                <c:pt idx="3010">
                  <c:v>52.632643561267543</c:v>
                </c:pt>
                <c:pt idx="3011">
                  <c:v>29.499186281689518</c:v>
                </c:pt>
                <c:pt idx="3012">
                  <c:v>21.653941121344744</c:v>
                </c:pt>
                <c:pt idx="3013">
                  <c:v>-20.22359721734346</c:v>
                </c:pt>
                <c:pt idx="3014">
                  <c:v>45.160625091110283</c:v>
                </c:pt>
                <c:pt idx="3015">
                  <c:v>58.249827309994359</c:v>
                </c:pt>
                <c:pt idx="3016">
                  <c:v>392.27096665272325</c:v>
                </c:pt>
                <c:pt idx="3017">
                  <c:v>39.121296870457456</c:v>
                </c:pt>
                <c:pt idx="3018">
                  <c:v>101.73889733058159</c:v>
                </c:pt>
                <c:pt idx="3019">
                  <c:v>137.53430555163288</c:v>
                </c:pt>
                <c:pt idx="3020">
                  <c:v>29.995700020143069</c:v>
                </c:pt>
                <c:pt idx="3021">
                  <c:v>144.35412576089263</c:v>
                </c:pt>
                <c:pt idx="3022">
                  <c:v>58.3488530179634</c:v>
                </c:pt>
                <c:pt idx="3023">
                  <c:v>25.540686148585557</c:v>
                </c:pt>
                <c:pt idx="3024">
                  <c:v>96.271947778075429</c:v>
                </c:pt>
                <c:pt idx="3025">
                  <c:v>72.156815149516035</c:v>
                </c:pt>
                <c:pt idx="3026">
                  <c:v>45.878505734254453</c:v>
                </c:pt>
                <c:pt idx="3027">
                  <c:v>20.833453991287914</c:v>
                </c:pt>
                <c:pt idx="3028">
                  <c:v>62.531567242594747</c:v>
                </c:pt>
                <c:pt idx="3029">
                  <c:v>18.95517549001714</c:v>
                </c:pt>
                <c:pt idx="3030">
                  <c:v>19.389068063545803</c:v>
                </c:pt>
                <c:pt idx="3031">
                  <c:v>102.31723497772948</c:v>
                </c:pt>
                <c:pt idx="3032">
                  <c:v>39.856013362873803</c:v>
                </c:pt>
                <c:pt idx="3033">
                  <c:v>128.77793779100085</c:v>
                </c:pt>
                <c:pt idx="3034">
                  <c:v>-18.551094803541972</c:v>
                </c:pt>
                <c:pt idx="3035">
                  <c:v>18.478185297161126</c:v>
                </c:pt>
                <c:pt idx="3036">
                  <c:v>7.0599733218698963</c:v>
                </c:pt>
                <c:pt idx="3037">
                  <c:v>40.358990975746813</c:v>
                </c:pt>
                <c:pt idx="3038">
                  <c:v>73.683874776233779</c:v>
                </c:pt>
                <c:pt idx="3039">
                  <c:v>82.704655531422574</c:v>
                </c:pt>
                <c:pt idx="3040">
                  <c:v>130.620554389207</c:v>
                </c:pt>
                <c:pt idx="3041">
                  <c:v>40.418437999535314</c:v>
                </c:pt>
                <c:pt idx="3042">
                  <c:v>43.096323158341072</c:v>
                </c:pt>
                <c:pt idx="3043">
                  <c:v>110.8331430931522</c:v>
                </c:pt>
                <c:pt idx="3044">
                  <c:v>39.52497250411939</c:v>
                </c:pt>
                <c:pt idx="3045">
                  <c:v>76.318754899212365</c:v>
                </c:pt>
                <c:pt idx="3046">
                  <c:v>12.297646441256973</c:v>
                </c:pt>
                <c:pt idx="3047">
                  <c:v>23.233455471791135</c:v>
                </c:pt>
                <c:pt idx="3048">
                  <c:v>55.97399786354238</c:v>
                </c:pt>
                <c:pt idx="3049">
                  <c:v>67.27078237002479</c:v>
                </c:pt>
                <c:pt idx="3050">
                  <c:v>59.145450922160038</c:v>
                </c:pt>
                <c:pt idx="3051">
                  <c:v>51.172496389005694</c:v>
                </c:pt>
                <c:pt idx="3052">
                  <c:v>59.55758847732011</c:v>
                </c:pt>
                <c:pt idx="3053">
                  <c:v>0.106156241290509</c:v>
                </c:pt>
                <c:pt idx="3054">
                  <c:v>48.349210061392952</c:v>
                </c:pt>
                <c:pt idx="3055">
                  <c:v>22.191061404324291</c:v>
                </c:pt>
                <c:pt idx="3056">
                  <c:v>15.59258905573261</c:v>
                </c:pt>
                <c:pt idx="3057">
                  <c:v>210.6375021497077</c:v>
                </c:pt>
                <c:pt idx="3058">
                  <c:v>33.309728723177955</c:v>
                </c:pt>
                <c:pt idx="3059">
                  <c:v>58.939315863210552</c:v>
                </c:pt>
                <c:pt idx="3060">
                  <c:v>74.042682131127691</c:v>
                </c:pt>
                <c:pt idx="3061">
                  <c:v>112.10537109155301</c:v>
                </c:pt>
                <c:pt idx="3062">
                  <c:v>127.01786535478081</c:v>
                </c:pt>
                <c:pt idx="3063">
                  <c:v>54.970851430901213</c:v>
                </c:pt>
                <c:pt idx="3064">
                  <c:v>97.491027467708335</c:v>
                </c:pt>
                <c:pt idx="3065">
                  <c:v>49.452476711947881</c:v>
                </c:pt>
                <c:pt idx="3066">
                  <c:v>29.786935800205917</c:v>
                </c:pt>
                <c:pt idx="3067">
                  <c:v>44.412339748515308</c:v>
                </c:pt>
                <c:pt idx="3068">
                  <c:v>98.959910989594391</c:v>
                </c:pt>
                <c:pt idx="3069">
                  <c:v>24.298632202106553</c:v>
                </c:pt>
                <c:pt idx="3070">
                  <c:v>112.56868846093992</c:v>
                </c:pt>
                <c:pt idx="3071">
                  <c:v>134.46168022422495</c:v>
                </c:pt>
                <c:pt idx="3072">
                  <c:v>69.449594233390712</c:v>
                </c:pt>
                <c:pt idx="3073">
                  <c:v>75.108457093290355</c:v>
                </c:pt>
                <c:pt idx="3074">
                  <c:v>9.7792062718498567</c:v>
                </c:pt>
                <c:pt idx="3075">
                  <c:v>33.843134671860213</c:v>
                </c:pt>
                <c:pt idx="3076">
                  <c:v>7.9597738432846867</c:v>
                </c:pt>
                <c:pt idx="3077">
                  <c:v>22.10032957416146</c:v>
                </c:pt>
                <c:pt idx="3078">
                  <c:v>18.982135805265521</c:v>
                </c:pt>
                <c:pt idx="3079">
                  <c:v>23.240958296208444</c:v>
                </c:pt>
                <c:pt idx="3080">
                  <c:v>46.983615006879738</c:v>
                </c:pt>
                <c:pt idx="3081">
                  <c:v>78.283330480988013</c:v>
                </c:pt>
                <c:pt idx="3082">
                  <c:v>66.623734804063602</c:v>
                </c:pt>
                <c:pt idx="3083">
                  <c:v>30.284475013830516</c:v>
                </c:pt>
                <c:pt idx="3084">
                  <c:v>30.820889813361461</c:v>
                </c:pt>
                <c:pt idx="3085">
                  <c:v>37.418616864776801</c:v>
                </c:pt>
                <c:pt idx="3086">
                  <c:v>43.141482864717567</c:v>
                </c:pt>
                <c:pt idx="3087">
                  <c:v>22.523204711170358</c:v>
                </c:pt>
                <c:pt idx="3088">
                  <c:v>4.7712336631753063</c:v>
                </c:pt>
                <c:pt idx="3089">
                  <c:v>106.69598766589429</c:v>
                </c:pt>
                <c:pt idx="3090">
                  <c:v>30.734898258407142</c:v>
                </c:pt>
                <c:pt idx="3091">
                  <c:v>103.21967661403505</c:v>
                </c:pt>
                <c:pt idx="3092">
                  <c:v>55.195534226398181</c:v>
                </c:pt>
                <c:pt idx="3093">
                  <c:v>46.377007913791118</c:v>
                </c:pt>
                <c:pt idx="3094">
                  <c:v>20.8426405890919</c:v>
                </c:pt>
                <c:pt idx="3095">
                  <c:v>26.616830462766814</c:v>
                </c:pt>
                <c:pt idx="3096">
                  <c:v>29.987923006129112</c:v>
                </c:pt>
                <c:pt idx="3097">
                  <c:v>16.618330070755231</c:v>
                </c:pt>
                <c:pt idx="3098">
                  <c:v>89.633488954482104</c:v>
                </c:pt>
                <c:pt idx="3099">
                  <c:v>91.424430494207527</c:v>
                </c:pt>
                <c:pt idx="3100">
                  <c:v>32.421885360809618</c:v>
                </c:pt>
                <c:pt idx="3101">
                  <c:v>30.146622698351415</c:v>
                </c:pt>
                <c:pt idx="3102">
                  <c:v>33.808867203861212</c:v>
                </c:pt>
                <c:pt idx="3103">
                  <c:v>27.107322416063724</c:v>
                </c:pt>
                <c:pt idx="3104">
                  <c:v>33.262410453536788</c:v>
                </c:pt>
                <c:pt idx="3105">
                  <c:v>51.062537341356062</c:v>
                </c:pt>
                <c:pt idx="3106">
                  <c:v>-3.4201186629559593E-2</c:v>
                </c:pt>
                <c:pt idx="3107">
                  <c:v>34.587540732008627</c:v>
                </c:pt>
                <c:pt idx="3108">
                  <c:v>23.019822606061595</c:v>
                </c:pt>
                <c:pt idx="3109">
                  <c:v>41.747879197233644</c:v>
                </c:pt>
                <c:pt idx="3110">
                  <c:v>19.594186808163915</c:v>
                </c:pt>
                <c:pt idx="3111">
                  <c:v>80.250764578331285</c:v>
                </c:pt>
                <c:pt idx="3112">
                  <c:v>28.126492143660283</c:v>
                </c:pt>
                <c:pt idx="3113">
                  <c:v>114.53694601729909</c:v>
                </c:pt>
                <c:pt idx="3114">
                  <c:v>22.397071265131498</c:v>
                </c:pt>
                <c:pt idx="3115">
                  <c:v>18.736771013125189</c:v>
                </c:pt>
                <c:pt idx="3116">
                  <c:v>34.510853187569872</c:v>
                </c:pt>
                <c:pt idx="3117">
                  <c:v>106.18540509306133</c:v>
                </c:pt>
                <c:pt idx="3118">
                  <c:v>24.443243421025169</c:v>
                </c:pt>
                <c:pt idx="3119">
                  <c:v>101.29130239902834</c:v>
                </c:pt>
                <c:pt idx="3120">
                  <c:v>52.350726803261608</c:v>
                </c:pt>
                <c:pt idx="3121">
                  <c:v>95.194702058962321</c:v>
                </c:pt>
                <c:pt idx="3122">
                  <c:v>64.159150456703117</c:v>
                </c:pt>
                <c:pt idx="3123">
                  <c:v>185.00159730859551</c:v>
                </c:pt>
                <c:pt idx="3124">
                  <c:v>91.722200493280525</c:v>
                </c:pt>
                <c:pt idx="3125">
                  <c:v>26.493223629181784</c:v>
                </c:pt>
                <c:pt idx="3126">
                  <c:v>53.916741989759494</c:v>
                </c:pt>
                <c:pt idx="3127">
                  <c:v>19.352370278667447</c:v>
                </c:pt>
                <c:pt idx="3128">
                  <c:v>-33.495599358111527</c:v>
                </c:pt>
                <c:pt idx="3129">
                  <c:v>84.290032242392684</c:v>
                </c:pt>
                <c:pt idx="3130">
                  <c:v>91.994298771093838</c:v>
                </c:pt>
                <c:pt idx="3131">
                  <c:v>30.3784749286425</c:v>
                </c:pt>
                <c:pt idx="3132">
                  <c:v>14.480557062299445</c:v>
                </c:pt>
                <c:pt idx="3133">
                  <c:v>53.182527058391869</c:v>
                </c:pt>
                <c:pt idx="3134">
                  <c:v>110.10640022889487</c:v>
                </c:pt>
                <c:pt idx="3135">
                  <c:v>79.489184278902044</c:v>
                </c:pt>
                <c:pt idx="3136">
                  <c:v>116.27058181821903</c:v>
                </c:pt>
                <c:pt idx="3137">
                  <c:v>1311.7172624019702</c:v>
                </c:pt>
                <c:pt idx="3138">
                  <c:v>43.217422376558396</c:v>
                </c:pt>
                <c:pt idx="3139">
                  <c:v>193.79383250781549</c:v>
                </c:pt>
                <c:pt idx="3140">
                  <c:v>34.383734358505379</c:v>
                </c:pt>
                <c:pt idx="3141">
                  <c:v>93.608806880391256</c:v>
                </c:pt>
                <c:pt idx="3142">
                  <c:v>49.241136356118609</c:v>
                </c:pt>
                <c:pt idx="3143">
                  <c:v>139.32666425016197</c:v>
                </c:pt>
                <c:pt idx="3144">
                  <c:v>6.2045989930098324</c:v>
                </c:pt>
                <c:pt idx="3145">
                  <c:v>211.0270879835237</c:v>
                </c:pt>
                <c:pt idx="3146">
                  <c:v>77.344591653990832</c:v>
                </c:pt>
                <c:pt idx="3147">
                  <c:v>41.807769148903617</c:v>
                </c:pt>
                <c:pt idx="3148">
                  <c:v>39.308917333544152</c:v>
                </c:pt>
                <c:pt idx="3149">
                  <c:v>89.096874987519101</c:v>
                </c:pt>
                <c:pt idx="3150">
                  <c:v>42.267099039102938</c:v>
                </c:pt>
                <c:pt idx="3151">
                  <c:v>428.31928985035336</c:v>
                </c:pt>
                <c:pt idx="3152">
                  <c:v>56.61403727937509</c:v>
                </c:pt>
                <c:pt idx="3153">
                  <c:v>79.775637628416106</c:v>
                </c:pt>
                <c:pt idx="3154">
                  <c:v>18.972803388448774</c:v>
                </c:pt>
                <c:pt idx="3155">
                  <c:v>77.334627354785454</c:v>
                </c:pt>
                <c:pt idx="3156">
                  <c:v>46.259623608517963</c:v>
                </c:pt>
                <c:pt idx="3157">
                  <c:v>69.888136436421917</c:v>
                </c:pt>
                <c:pt idx="3158">
                  <c:v>22.293782797758631</c:v>
                </c:pt>
                <c:pt idx="3159">
                  <c:v>-23.638428520771747</c:v>
                </c:pt>
                <c:pt idx="3160">
                  <c:v>442.57716716864837</c:v>
                </c:pt>
                <c:pt idx="3161">
                  <c:v>31.989775019659152</c:v>
                </c:pt>
                <c:pt idx="3162">
                  <c:v>51.870010124523915</c:v>
                </c:pt>
                <c:pt idx="3163">
                  <c:v>44.152753313836214</c:v>
                </c:pt>
                <c:pt idx="3164">
                  <c:v>77.023333139996026</c:v>
                </c:pt>
                <c:pt idx="3165">
                  <c:v>105.77941426279328</c:v>
                </c:pt>
                <c:pt idx="3166">
                  <c:v>45.212059820837993</c:v>
                </c:pt>
                <c:pt idx="3167">
                  <c:v>30.159746409499967</c:v>
                </c:pt>
                <c:pt idx="3168">
                  <c:v>36.816384342071032</c:v>
                </c:pt>
                <c:pt idx="3169">
                  <c:v>71.27801596498351</c:v>
                </c:pt>
                <c:pt idx="3170">
                  <c:v>53.829713499603315</c:v>
                </c:pt>
                <c:pt idx="3171">
                  <c:v>67.675001510916104</c:v>
                </c:pt>
                <c:pt idx="3172">
                  <c:v>73.229724932868763</c:v>
                </c:pt>
                <c:pt idx="3173">
                  <c:v>5.4015528584436776</c:v>
                </c:pt>
                <c:pt idx="3174">
                  <c:v>200.43193460049511</c:v>
                </c:pt>
                <c:pt idx="3175">
                  <c:v>13.406964580841516</c:v>
                </c:pt>
                <c:pt idx="3176">
                  <c:v>46.919558797702287</c:v>
                </c:pt>
                <c:pt idx="3177">
                  <c:v>37.027564582905903</c:v>
                </c:pt>
                <c:pt idx="3178">
                  <c:v>24.908256938653718</c:v>
                </c:pt>
                <c:pt idx="3179">
                  <c:v>138.02227205256915</c:v>
                </c:pt>
                <c:pt idx="3180">
                  <c:v>96.810933227705206</c:v>
                </c:pt>
                <c:pt idx="3181">
                  <c:v>335.08653197649789</c:v>
                </c:pt>
                <c:pt idx="3182">
                  <c:v>188.46524123397151</c:v>
                </c:pt>
                <c:pt idx="3183">
                  <c:v>36.537383964320341</c:v>
                </c:pt>
                <c:pt idx="3184">
                  <c:v>24.305113047118187</c:v>
                </c:pt>
                <c:pt idx="3185">
                  <c:v>49.483569812207534</c:v>
                </c:pt>
                <c:pt idx="3186">
                  <c:v>53.107284447806833</c:v>
                </c:pt>
                <c:pt idx="3187">
                  <c:v>56.72067958404147</c:v>
                </c:pt>
                <c:pt idx="3188">
                  <c:v>50.087858756888146</c:v>
                </c:pt>
                <c:pt idx="3189">
                  <c:v>78.248961171138831</c:v>
                </c:pt>
                <c:pt idx="3190">
                  <c:v>37.207179296272358</c:v>
                </c:pt>
                <c:pt idx="3191">
                  <c:v>96.732120516846379</c:v>
                </c:pt>
                <c:pt idx="3192">
                  <c:v>39.436606182385809</c:v>
                </c:pt>
                <c:pt idx="3193">
                  <c:v>100.51116310573966</c:v>
                </c:pt>
                <c:pt idx="3194">
                  <c:v>74.295953554182219</c:v>
                </c:pt>
                <c:pt idx="3195">
                  <c:v>36.346361057602529</c:v>
                </c:pt>
                <c:pt idx="3196">
                  <c:v>35.340695932922749</c:v>
                </c:pt>
                <c:pt idx="3197">
                  <c:v>24.262825533417296</c:v>
                </c:pt>
                <c:pt idx="3198">
                  <c:v>18.615255169157113</c:v>
                </c:pt>
                <c:pt idx="3199">
                  <c:v>14.754696806291419</c:v>
                </c:pt>
                <c:pt idx="3200">
                  <c:v>53.655337106215377</c:v>
                </c:pt>
                <c:pt idx="3201">
                  <c:v>58.520086201520705</c:v>
                </c:pt>
                <c:pt idx="3202">
                  <c:v>29.172551693103337</c:v>
                </c:pt>
                <c:pt idx="3203">
                  <c:v>35.676565725650498</c:v>
                </c:pt>
                <c:pt idx="3204">
                  <c:v>34.881990981349553</c:v>
                </c:pt>
                <c:pt idx="3205">
                  <c:v>21.023942228292267</c:v>
                </c:pt>
                <c:pt idx="3206">
                  <c:v>56.741094245828108</c:v>
                </c:pt>
                <c:pt idx="3207">
                  <c:v>69.836937760830025</c:v>
                </c:pt>
                <c:pt idx="3208">
                  <c:v>146.86380598812568</c:v>
                </c:pt>
                <c:pt idx="3209">
                  <c:v>42.745142369273331</c:v>
                </c:pt>
                <c:pt idx="3210">
                  <c:v>54.81263780205478</c:v>
                </c:pt>
                <c:pt idx="3211">
                  <c:v>25.910350137077906</c:v>
                </c:pt>
                <c:pt idx="3212">
                  <c:v>21.663455811927442</c:v>
                </c:pt>
                <c:pt idx="3213">
                  <c:v>0.87783045682536287</c:v>
                </c:pt>
                <c:pt idx="3214">
                  <c:v>42.911060102627346</c:v>
                </c:pt>
                <c:pt idx="3215">
                  <c:v>38.290128497715834</c:v>
                </c:pt>
                <c:pt idx="3216">
                  <c:v>31.225234718902492</c:v>
                </c:pt>
                <c:pt idx="3217">
                  <c:v>30.747397030929569</c:v>
                </c:pt>
                <c:pt idx="3218">
                  <c:v>93.701762663684391</c:v>
                </c:pt>
                <c:pt idx="3219">
                  <c:v>45.168314117009487</c:v>
                </c:pt>
                <c:pt idx="3220">
                  <c:v>109.98878157163691</c:v>
                </c:pt>
                <c:pt idx="3221">
                  <c:v>89.309012487284804</c:v>
                </c:pt>
                <c:pt idx="3222">
                  <c:v>23.229385358687676</c:v>
                </c:pt>
                <c:pt idx="3223">
                  <c:v>785.7855190880191</c:v>
                </c:pt>
                <c:pt idx="3224">
                  <c:v>29.032200893320212</c:v>
                </c:pt>
                <c:pt idx="3225">
                  <c:v>180.85314566425194</c:v>
                </c:pt>
                <c:pt idx="3226">
                  <c:v>32.269164248110549</c:v>
                </c:pt>
                <c:pt idx="3227">
                  <c:v>61.833823266530068</c:v>
                </c:pt>
                <c:pt idx="3228">
                  <c:v>35.816409018085295</c:v>
                </c:pt>
                <c:pt idx="3229">
                  <c:v>18.485767885824735</c:v>
                </c:pt>
                <c:pt idx="3230">
                  <c:v>126.84536686338789</c:v>
                </c:pt>
                <c:pt idx="3231">
                  <c:v>4.5063907703872115</c:v>
                </c:pt>
                <c:pt idx="3232">
                  <c:v>80.841227423578431</c:v>
                </c:pt>
                <c:pt idx="3233">
                  <c:v>45.330918518351297</c:v>
                </c:pt>
                <c:pt idx="3234">
                  <c:v>27.605872219991756</c:v>
                </c:pt>
                <c:pt idx="3235">
                  <c:v>34.232471435933917</c:v>
                </c:pt>
                <c:pt idx="3236">
                  <c:v>103.81292975542867</c:v>
                </c:pt>
                <c:pt idx="3237">
                  <c:v>509.10451582926879</c:v>
                </c:pt>
                <c:pt idx="3238">
                  <c:v>60.716849628775535</c:v>
                </c:pt>
                <c:pt idx="3239">
                  <c:v>75.404469689196574</c:v>
                </c:pt>
                <c:pt idx="3240">
                  <c:v>86.074762191522467</c:v>
                </c:pt>
                <c:pt idx="3241">
                  <c:v>42.698140040826488</c:v>
                </c:pt>
                <c:pt idx="3242">
                  <c:v>36.528440398204289</c:v>
                </c:pt>
                <c:pt idx="3243">
                  <c:v>8.9990120597122125</c:v>
                </c:pt>
                <c:pt idx="3244">
                  <c:v>152.25204752029907</c:v>
                </c:pt>
                <c:pt idx="3245">
                  <c:v>13.534920764539898</c:v>
                </c:pt>
                <c:pt idx="3246">
                  <c:v>77.077013765573142</c:v>
                </c:pt>
                <c:pt idx="3247">
                  <c:v>215.72792840742864</c:v>
                </c:pt>
                <c:pt idx="3248">
                  <c:v>68.622112121298542</c:v>
                </c:pt>
                <c:pt idx="3249">
                  <c:v>94.751574281292079</c:v>
                </c:pt>
                <c:pt idx="3250">
                  <c:v>68.271834199524449</c:v>
                </c:pt>
                <c:pt idx="3251">
                  <c:v>34.170255323822261</c:v>
                </c:pt>
                <c:pt idx="3252">
                  <c:v>42.930899589419205</c:v>
                </c:pt>
                <c:pt idx="3253">
                  <c:v>18.53797109239342</c:v>
                </c:pt>
                <c:pt idx="3254">
                  <c:v>24.265741913672532</c:v>
                </c:pt>
                <c:pt idx="3255">
                  <c:v>-202.27819024951035</c:v>
                </c:pt>
                <c:pt idx="3256">
                  <c:v>119.26266596168215</c:v>
                </c:pt>
                <c:pt idx="3257">
                  <c:v>100.54269536255987</c:v>
                </c:pt>
                <c:pt idx="3258">
                  <c:v>38.441780270987991</c:v>
                </c:pt>
                <c:pt idx="3259">
                  <c:v>39.862057455286831</c:v>
                </c:pt>
                <c:pt idx="3260">
                  <c:v>37.393827632607319</c:v>
                </c:pt>
                <c:pt idx="3261">
                  <c:v>40.295625986564914</c:v>
                </c:pt>
                <c:pt idx="3262">
                  <c:v>35.996881490350347</c:v>
                </c:pt>
                <c:pt idx="3263">
                  <c:v>89.209430358818906</c:v>
                </c:pt>
                <c:pt idx="3264">
                  <c:v>12.87452265785474</c:v>
                </c:pt>
                <c:pt idx="3265">
                  <c:v>-11.67177040719627</c:v>
                </c:pt>
                <c:pt idx="3266">
                  <c:v>18.283111862311046</c:v>
                </c:pt>
                <c:pt idx="3267">
                  <c:v>136.42632408633199</c:v>
                </c:pt>
                <c:pt idx="3268">
                  <c:v>66.933843237870107</c:v>
                </c:pt>
                <c:pt idx="3269">
                  <c:v>34.493001405401472</c:v>
                </c:pt>
                <c:pt idx="3270">
                  <c:v>10.781128708535416</c:v>
                </c:pt>
                <c:pt idx="3271">
                  <c:v>107.74092941169664</c:v>
                </c:pt>
                <c:pt idx="3272">
                  <c:v>111.31531796201753</c:v>
                </c:pt>
                <c:pt idx="3273">
                  <c:v>48.755488803249953</c:v>
                </c:pt>
                <c:pt idx="3274">
                  <c:v>19.253609144452707</c:v>
                </c:pt>
                <c:pt idx="3275">
                  <c:v>225.99678682307598</c:v>
                </c:pt>
                <c:pt idx="3276">
                  <c:v>157.34649178387548</c:v>
                </c:pt>
                <c:pt idx="3277">
                  <c:v>26.988182881933248</c:v>
                </c:pt>
                <c:pt idx="3278">
                  <c:v>30.549407215824257</c:v>
                </c:pt>
                <c:pt idx="3279">
                  <c:v>39.439556213182449</c:v>
                </c:pt>
                <c:pt idx="3280">
                  <c:v>12.86298675373404</c:v>
                </c:pt>
                <c:pt idx="3281">
                  <c:v>23.328125661614877</c:v>
                </c:pt>
                <c:pt idx="3282">
                  <c:v>33.263261064444556</c:v>
                </c:pt>
                <c:pt idx="3283">
                  <c:v>279.41569351400921</c:v>
                </c:pt>
                <c:pt idx="3284">
                  <c:v>138.17466269041714</c:v>
                </c:pt>
                <c:pt idx="3285">
                  <c:v>42.995902464885852</c:v>
                </c:pt>
                <c:pt idx="3286">
                  <c:v>31.349496990896469</c:v>
                </c:pt>
                <c:pt idx="3287">
                  <c:v>39.804945008621829</c:v>
                </c:pt>
                <c:pt idx="3288">
                  <c:v>32.02768796297719</c:v>
                </c:pt>
                <c:pt idx="3289">
                  <c:v>19.304979099519898</c:v>
                </c:pt>
                <c:pt idx="3290">
                  <c:v>44.253987244418624</c:v>
                </c:pt>
                <c:pt idx="3291">
                  <c:v>45.982932031802655</c:v>
                </c:pt>
                <c:pt idx="3292">
                  <c:v>50.981243241741424</c:v>
                </c:pt>
                <c:pt idx="3293">
                  <c:v>51.647636130062338</c:v>
                </c:pt>
                <c:pt idx="3294">
                  <c:v>20.652832840813772</c:v>
                </c:pt>
                <c:pt idx="3295">
                  <c:v>48.879262172781687</c:v>
                </c:pt>
                <c:pt idx="3296">
                  <c:v>34.629828245709518</c:v>
                </c:pt>
                <c:pt idx="3297">
                  <c:v>31.075975873019235</c:v>
                </c:pt>
                <c:pt idx="3298">
                  <c:v>55.233325653872249</c:v>
                </c:pt>
                <c:pt idx="3299">
                  <c:v>39.048873427452477</c:v>
                </c:pt>
                <c:pt idx="3300">
                  <c:v>41.131168929689387</c:v>
                </c:pt>
                <c:pt idx="3301">
                  <c:v>55.77806768062068</c:v>
                </c:pt>
                <c:pt idx="3302">
                  <c:v>33.476712324077624</c:v>
                </c:pt>
                <c:pt idx="3303">
                  <c:v>22.770463037157565</c:v>
                </c:pt>
                <c:pt idx="3304">
                  <c:v>23.44332268169661</c:v>
                </c:pt>
                <c:pt idx="3305">
                  <c:v>31.72875898681573</c:v>
                </c:pt>
                <c:pt idx="3306">
                  <c:v>55.484134355822356</c:v>
                </c:pt>
                <c:pt idx="3307">
                  <c:v>95.503870770242159</c:v>
                </c:pt>
                <c:pt idx="3308">
                  <c:v>19.874483354916936</c:v>
                </c:pt>
                <c:pt idx="3309">
                  <c:v>23.581121648756405</c:v>
                </c:pt>
                <c:pt idx="3310">
                  <c:v>60.464728555710572</c:v>
                </c:pt>
                <c:pt idx="3311">
                  <c:v>79.526508054491757</c:v>
                </c:pt>
                <c:pt idx="3312">
                  <c:v>26.908954551666067</c:v>
                </c:pt>
                <c:pt idx="3313">
                  <c:v>22.646664808641916</c:v>
                </c:pt>
                <c:pt idx="3314">
                  <c:v>2.6451568914970238</c:v>
                </c:pt>
                <c:pt idx="3315">
                  <c:v>101.3631703410323</c:v>
                </c:pt>
                <c:pt idx="3316">
                  <c:v>29.882802453724114</c:v>
                </c:pt>
                <c:pt idx="3317">
                  <c:v>19.724312917647442</c:v>
                </c:pt>
                <c:pt idx="3318">
                  <c:v>55.664357884527362</c:v>
                </c:pt>
                <c:pt idx="3319">
                  <c:v>54.815662196393539</c:v>
                </c:pt>
                <c:pt idx="3320">
                  <c:v>28.282014150880169</c:v>
                </c:pt>
                <c:pt idx="3321">
                  <c:v>72.867947962207012</c:v>
                </c:pt>
                <c:pt idx="3322">
                  <c:v>59.732328260946204</c:v>
                </c:pt>
                <c:pt idx="3323">
                  <c:v>59.084803469125063</c:v>
                </c:pt>
                <c:pt idx="3324">
                  <c:v>12.097509846241556</c:v>
                </c:pt>
                <c:pt idx="3325">
                  <c:v>33.648466289823354</c:v>
                </c:pt>
                <c:pt idx="3326">
                  <c:v>103.74071462529906</c:v>
                </c:pt>
                <c:pt idx="3327">
                  <c:v>15.079954215312629</c:v>
                </c:pt>
                <c:pt idx="3328">
                  <c:v>39.807294314938545</c:v>
                </c:pt>
                <c:pt idx="3329">
                  <c:v>49.314823563900845</c:v>
                </c:pt>
                <c:pt idx="3330">
                  <c:v>193.67781151043559</c:v>
                </c:pt>
                <c:pt idx="3331">
                  <c:v>100.97367155583331</c:v>
                </c:pt>
                <c:pt idx="3332">
                  <c:v>64.735038344436617</c:v>
                </c:pt>
                <c:pt idx="3333">
                  <c:v>74.905339786102303</c:v>
                </c:pt>
                <c:pt idx="3334">
                  <c:v>30.242539204523549</c:v>
                </c:pt>
                <c:pt idx="3335">
                  <c:v>28.630990295350195</c:v>
                </c:pt>
                <c:pt idx="3336">
                  <c:v>48.435798779923353</c:v>
                </c:pt>
                <c:pt idx="3337">
                  <c:v>87.543902501607121</c:v>
                </c:pt>
                <c:pt idx="3338">
                  <c:v>25.587903733670295</c:v>
                </c:pt>
                <c:pt idx="3339">
                  <c:v>33.503959648176526</c:v>
                </c:pt>
                <c:pt idx="3340">
                  <c:v>18.53797109239342</c:v>
                </c:pt>
                <c:pt idx="3341">
                  <c:v>30.135190487750897</c:v>
                </c:pt>
                <c:pt idx="3342">
                  <c:v>76.601643783970033</c:v>
                </c:pt>
                <c:pt idx="3343">
                  <c:v>60.336725975053589</c:v>
                </c:pt>
                <c:pt idx="3344">
                  <c:v>35.671705091891781</c:v>
                </c:pt>
                <c:pt idx="3345">
                  <c:v>27.354674667340959</c:v>
                </c:pt>
                <c:pt idx="3346">
                  <c:v>35.650804366729275</c:v>
                </c:pt>
                <c:pt idx="3347">
                  <c:v>51.434497339742336</c:v>
                </c:pt>
                <c:pt idx="3348">
                  <c:v>66.859767179387177</c:v>
                </c:pt>
                <c:pt idx="3349">
                  <c:v>70.243167359072217</c:v>
                </c:pt>
                <c:pt idx="3350">
                  <c:v>29.150713560001645</c:v>
                </c:pt>
                <c:pt idx="3351">
                  <c:v>72.450574178861388</c:v>
                </c:pt>
                <c:pt idx="3352">
                  <c:v>38.13750459769193</c:v>
                </c:pt>
                <c:pt idx="3353">
                  <c:v>36.202277985468946</c:v>
                </c:pt>
                <c:pt idx="3354">
                  <c:v>99.211911023348094</c:v>
                </c:pt>
                <c:pt idx="3355">
                  <c:v>89.784932414878895</c:v>
                </c:pt>
                <c:pt idx="3356">
                  <c:v>24.657097710230634</c:v>
                </c:pt>
                <c:pt idx="3357">
                  <c:v>164.16262794135781</c:v>
                </c:pt>
                <c:pt idx="3358">
                  <c:v>26.597971203782976</c:v>
                </c:pt>
                <c:pt idx="3359">
                  <c:v>38.906942921697777</c:v>
                </c:pt>
                <c:pt idx="3360">
                  <c:v>67.605388397975261</c:v>
                </c:pt>
                <c:pt idx="3361">
                  <c:v>45.488373593747504</c:v>
                </c:pt>
                <c:pt idx="3362">
                  <c:v>36.145130819991401</c:v>
                </c:pt>
                <c:pt idx="3363">
                  <c:v>122.47241669179014</c:v>
                </c:pt>
                <c:pt idx="3364">
                  <c:v>24.287979313118687</c:v>
                </c:pt>
                <c:pt idx="3365">
                  <c:v>166.73359073040916</c:v>
                </c:pt>
                <c:pt idx="3366">
                  <c:v>56.797283172078949</c:v>
                </c:pt>
                <c:pt idx="3367">
                  <c:v>30.530126701914654</c:v>
                </c:pt>
                <c:pt idx="3368">
                  <c:v>20.472156140239523</c:v>
                </c:pt>
                <c:pt idx="3369">
                  <c:v>68.569126267691573</c:v>
                </c:pt>
                <c:pt idx="3370">
                  <c:v>12.693909608436861</c:v>
                </c:pt>
                <c:pt idx="3371">
                  <c:v>-14.943532427817805</c:v>
                </c:pt>
                <c:pt idx="3372">
                  <c:v>75.773090096974485</c:v>
                </c:pt>
                <c:pt idx="3373">
                  <c:v>88.493860021330221</c:v>
                </c:pt>
                <c:pt idx="3374">
                  <c:v>26.951890149868117</c:v>
                </c:pt>
                <c:pt idx="3375">
                  <c:v>119.18471303609898</c:v>
                </c:pt>
                <c:pt idx="3376">
                  <c:v>34.910432632600596</c:v>
                </c:pt>
                <c:pt idx="3377">
                  <c:v>40.092508679376863</c:v>
                </c:pt>
              </c:numCache>
            </c:numRef>
          </c:xVal>
          <c:yVal>
            <c:numRef>
              <c:f>Sheet1!$B$2:$B$3379</c:f>
              <c:numCache>
                <c:formatCode>0</c:formatCode>
                <c:ptCount val="3378"/>
                <c:pt idx="0">
                  <c:v>0</c:v>
                </c:pt>
                <c:pt idx="1">
                  <c:v>-6.666666666666667</c:v>
                </c:pt>
                <c:pt idx="2">
                  <c:v>41.666666666666671</c:v>
                </c:pt>
                <c:pt idx="3">
                  <c:v>0</c:v>
                </c:pt>
                <c:pt idx="4">
                  <c:v>-50</c:v>
                </c:pt>
                <c:pt idx="5">
                  <c:v>15.789473684210526</c:v>
                </c:pt>
                <c:pt idx="6">
                  <c:v>0</c:v>
                </c:pt>
                <c:pt idx="7">
                  <c:v>13.636363636363635</c:v>
                </c:pt>
                <c:pt idx="8">
                  <c:v>50</c:v>
                </c:pt>
                <c:pt idx="9">
                  <c:v>366.66666666666663</c:v>
                </c:pt>
                <c:pt idx="10">
                  <c:v>0</c:v>
                </c:pt>
                <c:pt idx="11">
                  <c:v>33.333333333333329</c:v>
                </c:pt>
                <c:pt idx="12">
                  <c:v>40</c:v>
                </c:pt>
                <c:pt idx="13">
                  <c:v>0</c:v>
                </c:pt>
                <c:pt idx="14">
                  <c:v>40</c:v>
                </c:pt>
                <c:pt idx="15">
                  <c:v>94</c:v>
                </c:pt>
                <c:pt idx="16">
                  <c:v>-37.5</c:v>
                </c:pt>
                <c:pt idx="17">
                  <c:v>0</c:v>
                </c:pt>
                <c:pt idx="18">
                  <c:v>91</c:v>
                </c:pt>
                <c:pt idx="19">
                  <c:v>216</c:v>
                </c:pt>
                <c:pt idx="20">
                  <c:v>-25</c:v>
                </c:pt>
                <c:pt idx="21">
                  <c:v>-20</c:v>
                </c:pt>
                <c:pt idx="22">
                  <c:v>-26.666666666666668</c:v>
                </c:pt>
                <c:pt idx="23">
                  <c:v>-47.058823529411761</c:v>
                </c:pt>
                <c:pt idx="24">
                  <c:v>14.285714285714285</c:v>
                </c:pt>
                <c:pt idx="25">
                  <c:v>0</c:v>
                </c:pt>
                <c:pt idx="26">
                  <c:v>14.285714285714285</c:v>
                </c:pt>
                <c:pt idx="27">
                  <c:v>-26.47058823529412</c:v>
                </c:pt>
                <c:pt idx="28">
                  <c:v>0</c:v>
                </c:pt>
                <c:pt idx="29">
                  <c:v>-40</c:v>
                </c:pt>
                <c:pt idx="30">
                  <c:v>-2</c:v>
                </c:pt>
                <c:pt idx="31">
                  <c:v>12.5</c:v>
                </c:pt>
                <c:pt idx="32">
                  <c:v>-16.666666666666664</c:v>
                </c:pt>
                <c:pt idx="33">
                  <c:v>-9.2857142857142865</c:v>
                </c:pt>
                <c:pt idx="34">
                  <c:v>33.333333333333329</c:v>
                </c:pt>
                <c:pt idx="35">
                  <c:v>0</c:v>
                </c:pt>
                <c:pt idx="36">
                  <c:v>16.666666666666664</c:v>
                </c:pt>
                <c:pt idx="37">
                  <c:v>0</c:v>
                </c:pt>
                <c:pt idx="38">
                  <c:v>3974</c:v>
                </c:pt>
                <c:pt idx="39">
                  <c:v>209</c:v>
                </c:pt>
                <c:pt idx="40">
                  <c:v>96.428571428571431</c:v>
                </c:pt>
                <c:pt idx="41">
                  <c:v>-4</c:v>
                </c:pt>
                <c:pt idx="42">
                  <c:v>20</c:v>
                </c:pt>
                <c:pt idx="43">
                  <c:v>59.090909090909093</c:v>
                </c:pt>
                <c:pt idx="44">
                  <c:v>94</c:v>
                </c:pt>
                <c:pt idx="45">
                  <c:v>-18.181818181818183</c:v>
                </c:pt>
                <c:pt idx="46">
                  <c:v>-15</c:v>
                </c:pt>
                <c:pt idx="47">
                  <c:v>11.494252873563218</c:v>
                </c:pt>
                <c:pt idx="48">
                  <c:v>0</c:v>
                </c:pt>
                <c:pt idx="49">
                  <c:v>50</c:v>
                </c:pt>
                <c:pt idx="50">
                  <c:v>0</c:v>
                </c:pt>
                <c:pt idx="51">
                  <c:v>-30.76923076923077</c:v>
                </c:pt>
                <c:pt idx="52">
                  <c:v>2141</c:v>
                </c:pt>
                <c:pt idx="53">
                  <c:v>101</c:v>
                </c:pt>
                <c:pt idx="54">
                  <c:v>-11.76470588235294</c:v>
                </c:pt>
                <c:pt idx="55">
                  <c:v>-5</c:v>
                </c:pt>
                <c:pt idx="56">
                  <c:v>80</c:v>
                </c:pt>
                <c:pt idx="57">
                  <c:v>-17.857142857142858</c:v>
                </c:pt>
                <c:pt idx="58">
                  <c:v>0</c:v>
                </c:pt>
                <c:pt idx="59">
                  <c:v>775</c:v>
                </c:pt>
                <c:pt idx="60">
                  <c:v>62.5</c:v>
                </c:pt>
                <c:pt idx="61">
                  <c:v>-5</c:v>
                </c:pt>
                <c:pt idx="62">
                  <c:v>12.5</c:v>
                </c:pt>
                <c:pt idx="63">
                  <c:v>-45.833333333333329</c:v>
                </c:pt>
                <c:pt idx="64">
                  <c:v>66.666666666666657</c:v>
                </c:pt>
                <c:pt idx="65">
                  <c:v>37.278106508875744</c:v>
                </c:pt>
                <c:pt idx="66">
                  <c:v>95</c:v>
                </c:pt>
                <c:pt idx="67">
                  <c:v>756</c:v>
                </c:pt>
                <c:pt idx="68">
                  <c:v>0</c:v>
                </c:pt>
                <c:pt idx="69">
                  <c:v>-9.0909090909090917</c:v>
                </c:pt>
                <c:pt idx="70">
                  <c:v>33.333333333333329</c:v>
                </c:pt>
                <c:pt idx="71">
                  <c:v>0</c:v>
                </c:pt>
                <c:pt idx="72">
                  <c:v>0</c:v>
                </c:pt>
                <c:pt idx="73">
                  <c:v>193</c:v>
                </c:pt>
                <c:pt idx="74">
                  <c:v>114.28571428571428</c:v>
                </c:pt>
                <c:pt idx="75">
                  <c:v>-4</c:v>
                </c:pt>
                <c:pt idx="76">
                  <c:v>3.1578947368421053</c:v>
                </c:pt>
                <c:pt idx="77">
                  <c:v>-40</c:v>
                </c:pt>
                <c:pt idx="78">
                  <c:v>-4.3478260869565215</c:v>
                </c:pt>
                <c:pt idx="79">
                  <c:v>0</c:v>
                </c:pt>
                <c:pt idx="80">
                  <c:v>50</c:v>
                </c:pt>
                <c:pt idx="81">
                  <c:v>-3.4482758620689653</c:v>
                </c:pt>
                <c:pt idx="82">
                  <c:v>-38.461538461538467</c:v>
                </c:pt>
                <c:pt idx="83">
                  <c:v>133.33333333333331</c:v>
                </c:pt>
                <c:pt idx="84">
                  <c:v>19.435736677115987</c:v>
                </c:pt>
                <c:pt idx="85">
                  <c:v>-29.411764705882355</c:v>
                </c:pt>
                <c:pt idx="86">
                  <c:v>25</c:v>
                </c:pt>
                <c:pt idx="87">
                  <c:v>-10</c:v>
                </c:pt>
                <c:pt idx="88">
                  <c:v>-26.923076923076923</c:v>
                </c:pt>
                <c:pt idx="89">
                  <c:v>94</c:v>
                </c:pt>
                <c:pt idx="90">
                  <c:v>97</c:v>
                </c:pt>
                <c:pt idx="91">
                  <c:v>8.1967213114754092</c:v>
                </c:pt>
                <c:pt idx="92">
                  <c:v>-12.5</c:v>
                </c:pt>
                <c:pt idx="93">
                  <c:v>20</c:v>
                </c:pt>
                <c:pt idx="94">
                  <c:v>-7.042253521126761</c:v>
                </c:pt>
                <c:pt idx="95">
                  <c:v>-33.333333333333329</c:v>
                </c:pt>
                <c:pt idx="96">
                  <c:v>-21.428571428571427</c:v>
                </c:pt>
                <c:pt idx="97">
                  <c:v>9.8591549295774641</c:v>
                </c:pt>
                <c:pt idx="98">
                  <c:v>-90.526315789473685</c:v>
                </c:pt>
                <c:pt idx="99">
                  <c:v>-17.460317460317459</c:v>
                </c:pt>
                <c:pt idx="100">
                  <c:v>50</c:v>
                </c:pt>
                <c:pt idx="101">
                  <c:v>9.0909090909090917</c:v>
                </c:pt>
                <c:pt idx="102">
                  <c:v>-17.647058823529413</c:v>
                </c:pt>
                <c:pt idx="103">
                  <c:v>0</c:v>
                </c:pt>
                <c:pt idx="104">
                  <c:v>0</c:v>
                </c:pt>
                <c:pt idx="105">
                  <c:v>288</c:v>
                </c:pt>
                <c:pt idx="106">
                  <c:v>-39.344262295081968</c:v>
                </c:pt>
                <c:pt idx="107">
                  <c:v>-12.5</c:v>
                </c:pt>
                <c:pt idx="108">
                  <c:v>-38.095238095238095</c:v>
                </c:pt>
                <c:pt idx="109">
                  <c:v>-11.111111111111111</c:v>
                </c:pt>
                <c:pt idx="110">
                  <c:v>98</c:v>
                </c:pt>
                <c:pt idx="111">
                  <c:v>-12</c:v>
                </c:pt>
                <c:pt idx="112">
                  <c:v>16</c:v>
                </c:pt>
                <c:pt idx="113">
                  <c:v>-16.666666666666664</c:v>
                </c:pt>
                <c:pt idx="114">
                  <c:v>-8.7719298245614024</c:v>
                </c:pt>
                <c:pt idx="115">
                  <c:v>-16.666666666666664</c:v>
                </c:pt>
                <c:pt idx="116">
                  <c:v>14.285714285714285</c:v>
                </c:pt>
                <c:pt idx="117">
                  <c:v>0</c:v>
                </c:pt>
                <c:pt idx="118">
                  <c:v>984</c:v>
                </c:pt>
                <c:pt idx="119">
                  <c:v>33.333333333333329</c:v>
                </c:pt>
                <c:pt idx="120">
                  <c:v>-33.333333333333329</c:v>
                </c:pt>
                <c:pt idx="121">
                  <c:v>-9.5238095238095237</c:v>
                </c:pt>
                <c:pt idx="122">
                  <c:v>20</c:v>
                </c:pt>
                <c:pt idx="123">
                  <c:v>0</c:v>
                </c:pt>
                <c:pt idx="124">
                  <c:v>0</c:v>
                </c:pt>
                <c:pt idx="125">
                  <c:v>0</c:v>
                </c:pt>
                <c:pt idx="126">
                  <c:v>101</c:v>
                </c:pt>
                <c:pt idx="127">
                  <c:v>0</c:v>
                </c:pt>
                <c:pt idx="128">
                  <c:v>-25</c:v>
                </c:pt>
                <c:pt idx="129">
                  <c:v>-7.1428571428571423</c:v>
                </c:pt>
                <c:pt idx="130">
                  <c:v>-9.0909090909090917</c:v>
                </c:pt>
                <c:pt idx="131">
                  <c:v>-31.25</c:v>
                </c:pt>
                <c:pt idx="132">
                  <c:v>437</c:v>
                </c:pt>
                <c:pt idx="133">
                  <c:v>25</c:v>
                </c:pt>
                <c:pt idx="134">
                  <c:v>0</c:v>
                </c:pt>
                <c:pt idx="135">
                  <c:v>10.810810810810811</c:v>
                </c:pt>
                <c:pt idx="136">
                  <c:v>93</c:v>
                </c:pt>
                <c:pt idx="137">
                  <c:v>57.142857142857139</c:v>
                </c:pt>
                <c:pt idx="138">
                  <c:v>150</c:v>
                </c:pt>
                <c:pt idx="139">
                  <c:v>0</c:v>
                </c:pt>
                <c:pt idx="140">
                  <c:v>16.666666666666664</c:v>
                </c:pt>
                <c:pt idx="141">
                  <c:v>13.043478260869565</c:v>
                </c:pt>
                <c:pt idx="142">
                  <c:v>0</c:v>
                </c:pt>
                <c:pt idx="143">
                  <c:v>1045</c:v>
                </c:pt>
                <c:pt idx="144">
                  <c:v>-33.333333333333329</c:v>
                </c:pt>
                <c:pt idx="145">
                  <c:v>-25</c:v>
                </c:pt>
                <c:pt idx="146">
                  <c:v>33.333333333333329</c:v>
                </c:pt>
                <c:pt idx="147">
                  <c:v>33.333333333333329</c:v>
                </c:pt>
                <c:pt idx="148">
                  <c:v>109.09090909090908</c:v>
                </c:pt>
                <c:pt idx="149">
                  <c:v>20</c:v>
                </c:pt>
                <c:pt idx="150">
                  <c:v>-16.666666666666664</c:v>
                </c:pt>
                <c:pt idx="151">
                  <c:v>-5.8823529411764701</c:v>
                </c:pt>
                <c:pt idx="152">
                  <c:v>33.333333333333329</c:v>
                </c:pt>
                <c:pt idx="153">
                  <c:v>17.777777777777779</c:v>
                </c:pt>
                <c:pt idx="154">
                  <c:v>-11.111111111111111</c:v>
                </c:pt>
                <c:pt idx="155">
                  <c:v>-14.285714285714285</c:v>
                </c:pt>
                <c:pt idx="156">
                  <c:v>110</c:v>
                </c:pt>
                <c:pt idx="157">
                  <c:v>109</c:v>
                </c:pt>
                <c:pt idx="158">
                  <c:v>-8.3333333333333321</c:v>
                </c:pt>
                <c:pt idx="159">
                  <c:v>6.1224489795918364</c:v>
                </c:pt>
                <c:pt idx="160">
                  <c:v>33.333333333333329</c:v>
                </c:pt>
                <c:pt idx="161">
                  <c:v>0</c:v>
                </c:pt>
                <c:pt idx="162">
                  <c:v>-40</c:v>
                </c:pt>
                <c:pt idx="163">
                  <c:v>17.391304347826086</c:v>
                </c:pt>
                <c:pt idx="164">
                  <c:v>390</c:v>
                </c:pt>
                <c:pt idx="165">
                  <c:v>91</c:v>
                </c:pt>
                <c:pt idx="166">
                  <c:v>-6.25</c:v>
                </c:pt>
                <c:pt idx="167">
                  <c:v>11.111111111111111</c:v>
                </c:pt>
                <c:pt idx="168">
                  <c:v>-11.111111111111111</c:v>
                </c:pt>
                <c:pt idx="169">
                  <c:v>340</c:v>
                </c:pt>
                <c:pt idx="170">
                  <c:v>130</c:v>
                </c:pt>
                <c:pt idx="171">
                  <c:v>101</c:v>
                </c:pt>
                <c:pt idx="172">
                  <c:v>125</c:v>
                </c:pt>
                <c:pt idx="173">
                  <c:v>350</c:v>
                </c:pt>
                <c:pt idx="174">
                  <c:v>101</c:v>
                </c:pt>
                <c:pt idx="175">
                  <c:v>25</c:v>
                </c:pt>
                <c:pt idx="176">
                  <c:v>109</c:v>
                </c:pt>
                <c:pt idx="177">
                  <c:v>110</c:v>
                </c:pt>
                <c:pt idx="178">
                  <c:v>109</c:v>
                </c:pt>
                <c:pt idx="179">
                  <c:v>95</c:v>
                </c:pt>
                <c:pt idx="180">
                  <c:v>70.588235294117652</c:v>
                </c:pt>
                <c:pt idx="181">
                  <c:v>-40</c:v>
                </c:pt>
                <c:pt idx="182">
                  <c:v>31.25</c:v>
                </c:pt>
                <c:pt idx="183">
                  <c:v>-7.6923076923076925</c:v>
                </c:pt>
                <c:pt idx="184">
                  <c:v>0</c:v>
                </c:pt>
                <c:pt idx="185">
                  <c:v>25</c:v>
                </c:pt>
                <c:pt idx="186">
                  <c:v>0</c:v>
                </c:pt>
                <c:pt idx="187">
                  <c:v>50</c:v>
                </c:pt>
                <c:pt idx="188">
                  <c:v>494</c:v>
                </c:pt>
                <c:pt idx="189">
                  <c:v>-11.111111111111111</c:v>
                </c:pt>
                <c:pt idx="190">
                  <c:v>102</c:v>
                </c:pt>
                <c:pt idx="191">
                  <c:v>0</c:v>
                </c:pt>
                <c:pt idx="192">
                  <c:v>-72.727272727272734</c:v>
                </c:pt>
                <c:pt idx="193">
                  <c:v>-7.1698113207547172</c:v>
                </c:pt>
                <c:pt idx="194">
                  <c:v>-11.538461538461538</c:v>
                </c:pt>
                <c:pt idx="195">
                  <c:v>90</c:v>
                </c:pt>
                <c:pt idx="196">
                  <c:v>9.0909090909090917</c:v>
                </c:pt>
                <c:pt idx="197">
                  <c:v>-25</c:v>
                </c:pt>
                <c:pt idx="198">
                  <c:v>-10.526315789473683</c:v>
                </c:pt>
                <c:pt idx="199">
                  <c:v>0</c:v>
                </c:pt>
                <c:pt idx="200">
                  <c:v>94</c:v>
                </c:pt>
                <c:pt idx="201">
                  <c:v>-20</c:v>
                </c:pt>
                <c:pt idx="202">
                  <c:v>-11.111111111111111</c:v>
                </c:pt>
                <c:pt idx="203">
                  <c:v>100</c:v>
                </c:pt>
                <c:pt idx="204">
                  <c:v>-15.053763440860216</c:v>
                </c:pt>
                <c:pt idx="205">
                  <c:v>66.666666666666657</c:v>
                </c:pt>
                <c:pt idx="206">
                  <c:v>0</c:v>
                </c:pt>
                <c:pt idx="207">
                  <c:v>14.285714285714285</c:v>
                </c:pt>
                <c:pt idx="208">
                  <c:v>0</c:v>
                </c:pt>
                <c:pt idx="209">
                  <c:v>-15.384615384615385</c:v>
                </c:pt>
                <c:pt idx="210">
                  <c:v>-20.689655172413794</c:v>
                </c:pt>
                <c:pt idx="211">
                  <c:v>40</c:v>
                </c:pt>
                <c:pt idx="212">
                  <c:v>0</c:v>
                </c:pt>
                <c:pt idx="213">
                  <c:v>-16.666666666666664</c:v>
                </c:pt>
                <c:pt idx="214">
                  <c:v>-14.285714285714285</c:v>
                </c:pt>
                <c:pt idx="215">
                  <c:v>26.666666666666668</c:v>
                </c:pt>
                <c:pt idx="216">
                  <c:v>131.25</c:v>
                </c:pt>
                <c:pt idx="217">
                  <c:v>80</c:v>
                </c:pt>
                <c:pt idx="218">
                  <c:v>-28.000000000000004</c:v>
                </c:pt>
                <c:pt idx="219">
                  <c:v>75</c:v>
                </c:pt>
                <c:pt idx="220">
                  <c:v>0</c:v>
                </c:pt>
                <c:pt idx="221">
                  <c:v>-4.9382716049382713</c:v>
                </c:pt>
                <c:pt idx="222">
                  <c:v>0</c:v>
                </c:pt>
                <c:pt idx="223">
                  <c:v>0</c:v>
                </c:pt>
                <c:pt idx="224">
                  <c:v>32</c:v>
                </c:pt>
                <c:pt idx="225">
                  <c:v>-36.363636363636367</c:v>
                </c:pt>
                <c:pt idx="226">
                  <c:v>50</c:v>
                </c:pt>
                <c:pt idx="227">
                  <c:v>104</c:v>
                </c:pt>
                <c:pt idx="228">
                  <c:v>566</c:v>
                </c:pt>
                <c:pt idx="229">
                  <c:v>0</c:v>
                </c:pt>
                <c:pt idx="230">
                  <c:v>16.666666666666664</c:v>
                </c:pt>
                <c:pt idx="231">
                  <c:v>-14.285714285714285</c:v>
                </c:pt>
                <c:pt idx="232">
                  <c:v>-41.666666666666671</c:v>
                </c:pt>
                <c:pt idx="233">
                  <c:v>8.695652173913043</c:v>
                </c:pt>
                <c:pt idx="234">
                  <c:v>-11.320754716981133</c:v>
                </c:pt>
                <c:pt idx="235">
                  <c:v>106</c:v>
                </c:pt>
                <c:pt idx="236">
                  <c:v>-1.2345679012345678</c:v>
                </c:pt>
                <c:pt idx="237">
                  <c:v>79.166666666666657</c:v>
                </c:pt>
                <c:pt idx="238">
                  <c:v>-5</c:v>
                </c:pt>
                <c:pt idx="239">
                  <c:v>-1.0714285714285714</c:v>
                </c:pt>
                <c:pt idx="240">
                  <c:v>2.8846153846153846</c:v>
                </c:pt>
                <c:pt idx="241">
                  <c:v>108</c:v>
                </c:pt>
                <c:pt idx="242">
                  <c:v>44.117647058823529</c:v>
                </c:pt>
                <c:pt idx="243">
                  <c:v>-60</c:v>
                </c:pt>
                <c:pt idx="244">
                  <c:v>50</c:v>
                </c:pt>
                <c:pt idx="245">
                  <c:v>-46.153846153846153</c:v>
                </c:pt>
                <c:pt idx="246">
                  <c:v>366</c:v>
                </c:pt>
                <c:pt idx="247">
                  <c:v>95</c:v>
                </c:pt>
                <c:pt idx="248">
                  <c:v>21.367521367521366</c:v>
                </c:pt>
                <c:pt idx="249">
                  <c:v>-13.186813186813188</c:v>
                </c:pt>
                <c:pt idx="250">
                  <c:v>-5</c:v>
                </c:pt>
                <c:pt idx="251">
                  <c:v>50</c:v>
                </c:pt>
                <c:pt idx="252">
                  <c:v>-9.375</c:v>
                </c:pt>
                <c:pt idx="253">
                  <c:v>-14.285714285714285</c:v>
                </c:pt>
                <c:pt idx="254">
                  <c:v>7.6923076923076925</c:v>
                </c:pt>
                <c:pt idx="255">
                  <c:v>-2.2988505747126435</c:v>
                </c:pt>
                <c:pt idx="256">
                  <c:v>-31.343283582089555</c:v>
                </c:pt>
                <c:pt idx="257">
                  <c:v>44.680851063829785</c:v>
                </c:pt>
                <c:pt idx="258">
                  <c:v>21.428571428571427</c:v>
                </c:pt>
                <c:pt idx="259">
                  <c:v>-20</c:v>
                </c:pt>
                <c:pt idx="260">
                  <c:v>110</c:v>
                </c:pt>
                <c:pt idx="261">
                  <c:v>-29.411764705882355</c:v>
                </c:pt>
                <c:pt idx="262">
                  <c:v>98</c:v>
                </c:pt>
                <c:pt idx="263">
                  <c:v>-16.666666666666664</c:v>
                </c:pt>
                <c:pt idx="264">
                  <c:v>824</c:v>
                </c:pt>
                <c:pt idx="265">
                  <c:v>98</c:v>
                </c:pt>
                <c:pt idx="266">
                  <c:v>-7.1428571428571423</c:v>
                </c:pt>
                <c:pt idx="267">
                  <c:v>-54.54545454545454</c:v>
                </c:pt>
                <c:pt idx="268">
                  <c:v>-50</c:v>
                </c:pt>
                <c:pt idx="269">
                  <c:v>-25</c:v>
                </c:pt>
                <c:pt idx="270">
                  <c:v>107</c:v>
                </c:pt>
                <c:pt idx="271">
                  <c:v>90</c:v>
                </c:pt>
                <c:pt idx="272">
                  <c:v>0</c:v>
                </c:pt>
                <c:pt idx="273">
                  <c:v>16.666666666666664</c:v>
                </c:pt>
                <c:pt idx="274">
                  <c:v>95</c:v>
                </c:pt>
                <c:pt idx="275">
                  <c:v>25</c:v>
                </c:pt>
                <c:pt idx="276">
                  <c:v>93</c:v>
                </c:pt>
                <c:pt idx="277">
                  <c:v>-4.7619047619047619</c:v>
                </c:pt>
                <c:pt idx="278">
                  <c:v>20.588235294117645</c:v>
                </c:pt>
                <c:pt idx="279">
                  <c:v>101</c:v>
                </c:pt>
                <c:pt idx="280">
                  <c:v>-12.121212121212121</c:v>
                </c:pt>
                <c:pt idx="281">
                  <c:v>108</c:v>
                </c:pt>
                <c:pt idx="282">
                  <c:v>-11.111111111111111</c:v>
                </c:pt>
                <c:pt idx="283">
                  <c:v>904</c:v>
                </c:pt>
                <c:pt idx="284">
                  <c:v>-30.612244897959183</c:v>
                </c:pt>
                <c:pt idx="285">
                  <c:v>-29.032258064516132</c:v>
                </c:pt>
                <c:pt idx="286">
                  <c:v>-28.571428571428569</c:v>
                </c:pt>
                <c:pt idx="287">
                  <c:v>-25</c:v>
                </c:pt>
                <c:pt idx="288">
                  <c:v>43.478260869565219</c:v>
                </c:pt>
                <c:pt idx="289">
                  <c:v>0</c:v>
                </c:pt>
                <c:pt idx="290">
                  <c:v>-40.571428571428569</c:v>
                </c:pt>
                <c:pt idx="291">
                  <c:v>75</c:v>
                </c:pt>
                <c:pt idx="292">
                  <c:v>103</c:v>
                </c:pt>
                <c:pt idx="293">
                  <c:v>-50</c:v>
                </c:pt>
                <c:pt idx="294">
                  <c:v>116.66666666666667</c:v>
                </c:pt>
                <c:pt idx="295">
                  <c:v>101</c:v>
                </c:pt>
                <c:pt idx="296">
                  <c:v>-2.9761904761904758</c:v>
                </c:pt>
                <c:pt idx="297">
                  <c:v>-4.1666666666666661</c:v>
                </c:pt>
                <c:pt idx="298">
                  <c:v>-16.666666666666664</c:v>
                </c:pt>
                <c:pt idx="299">
                  <c:v>-2.0408163265306123</c:v>
                </c:pt>
                <c:pt idx="300">
                  <c:v>107</c:v>
                </c:pt>
                <c:pt idx="301">
                  <c:v>-28.571428571428569</c:v>
                </c:pt>
                <c:pt idx="302">
                  <c:v>-11.76470588235294</c:v>
                </c:pt>
                <c:pt idx="303">
                  <c:v>-66.666666666666657</c:v>
                </c:pt>
                <c:pt idx="304">
                  <c:v>33.333333333333329</c:v>
                </c:pt>
                <c:pt idx="305">
                  <c:v>96</c:v>
                </c:pt>
                <c:pt idx="306">
                  <c:v>96</c:v>
                </c:pt>
                <c:pt idx="307">
                  <c:v>-40</c:v>
                </c:pt>
                <c:pt idx="308">
                  <c:v>133.33333333333331</c:v>
                </c:pt>
                <c:pt idx="309">
                  <c:v>200</c:v>
                </c:pt>
                <c:pt idx="310">
                  <c:v>17.391304347826086</c:v>
                </c:pt>
                <c:pt idx="311">
                  <c:v>33.333333333333329</c:v>
                </c:pt>
                <c:pt idx="312">
                  <c:v>0</c:v>
                </c:pt>
                <c:pt idx="313">
                  <c:v>50</c:v>
                </c:pt>
                <c:pt idx="314">
                  <c:v>3.5714285714285712</c:v>
                </c:pt>
                <c:pt idx="315">
                  <c:v>-28.571428571428569</c:v>
                </c:pt>
                <c:pt idx="316">
                  <c:v>97</c:v>
                </c:pt>
                <c:pt idx="317">
                  <c:v>-18.627450980392158</c:v>
                </c:pt>
                <c:pt idx="318">
                  <c:v>108</c:v>
                </c:pt>
                <c:pt idx="319">
                  <c:v>0</c:v>
                </c:pt>
                <c:pt idx="320">
                  <c:v>33.333333333333329</c:v>
                </c:pt>
                <c:pt idx="321">
                  <c:v>99</c:v>
                </c:pt>
                <c:pt idx="322">
                  <c:v>767</c:v>
                </c:pt>
                <c:pt idx="323">
                  <c:v>-6.666666666666667</c:v>
                </c:pt>
                <c:pt idx="324">
                  <c:v>80.851063829787222</c:v>
                </c:pt>
                <c:pt idx="325">
                  <c:v>844</c:v>
                </c:pt>
                <c:pt idx="326">
                  <c:v>0</c:v>
                </c:pt>
                <c:pt idx="327">
                  <c:v>150</c:v>
                </c:pt>
                <c:pt idx="328">
                  <c:v>16.666666666666664</c:v>
                </c:pt>
                <c:pt idx="329">
                  <c:v>-55.555555555555557</c:v>
                </c:pt>
                <c:pt idx="330">
                  <c:v>-6.666666666666667</c:v>
                </c:pt>
                <c:pt idx="331">
                  <c:v>-20.689655172413794</c:v>
                </c:pt>
                <c:pt idx="332">
                  <c:v>0</c:v>
                </c:pt>
                <c:pt idx="333">
                  <c:v>101</c:v>
                </c:pt>
                <c:pt idx="334">
                  <c:v>18.75</c:v>
                </c:pt>
                <c:pt idx="335">
                  <c:v>-52.592592592592588</c:v>
                </c:pt>
                <c:pt idx="336">
                  <c:v>-20</c:v>
                </c:pt>
                <c:pt idx="337">
                  <c:v>0</c:v>
                </c:pt>
                <c:pt idx="338">
                  <c:v>92</c:v>
                </c:pt>
                <c:pt idx="339">
                  <c:v>126.66666666666666</c:v>
                </c:pt>
                <c:pt idx="340">
                  <c:v>0</c:v>
                </c:pt>
                <c:pt idx="341">
                  <c:v>8.064516129032258</c:v>
                </c:pt>
                <c:pt idx="342">
                  <c:v>85.714285714285708</c:v>
                </c:pt>
                <c:pt idx="343">
                  <c:v>11.864406779661017</c:v>
                </c:pt>
                <c:pt idx="344">
                  <c:v>-33.333333333333329</c:v>
                </c:pt>
                <c:pt idx="345">
                  <c:v>0</c:v>
                </c:pt>
                <c:pt idx="346">
                  <c:v>142.10526315789474</c:v>
                </c:pt>
                <c:pt idx="347">
                  <c:v>25</c:v>
                </c:pt>
                <c:pt idx="348">
                  <c:v>98</c:v>
                </c:pt>
                <c:pt idx="349">
                  <c:v>0</c:v>
                </c:pt>
                <c:pt idx="350">
                  <c:v>-16.666666666666664</c:v>
                </c:pt>
                <c:pt idx="351">
                  <c:v>-10</c:v>
                </c:pt>
                <c:pt idx="352">
                  <c:v>25</c:v>
                </c:pt>
                <c:pt idx="353">
                  <c:v>27.27272727272727</c:v>
                </c:pt>
                <c:pt idx="354">
                  <c:v>33.333333333333329</c:v>
                </c:pt>
                <c:pt idx="355">
                  <c:v>37.5</c:v>
                </c:pt>
                <c:pt idx="356">
                  <c:v>12.5</c:v>
                </c:pt>
                <c:pt idx="357">
                  <c:v>-25</c:v>
                </c:pt>
                <c:pt idx="358">
                  <c:v>-28.000000000000004</c:v>
                </c:pt>
                <c:pt idx="359">
                  <c:v>0</c:v>
                </c:pt>
                <c:pt idx="360">
                  <c:v>653</c:v>
                </c:pt>
                <c:pt idx="361">
                  <c:v>-69.565217391304344</c:v>
                </c:pt>
                <c:pt idx="362">
                  <c:v>-40</c:v>
                </c:pt>
                <c:pt idx="363">
                  <c:v>-25</c:v>
                </c:pt>
                <c:pt idx="364">
                  <c:v>-22.222222222222221</c:v>
                </c:pt>
                <c:pt idx="365">
                  <c:v>60</c:v>
                </c:pt>
                <c:pt idx="366">
                  <c:v>33.333333333333329</c:v>
                </c:pt>
                <c:pt idx="367">
                  <c:v>30</c:v>
                </c:pt>
                <c:pt idx="368">
                  <c:v>25</c:v>
                </c:pt>
                <c:pt idx="369">
                  <c:v>-5.2631578947368416</c:v>
                </c:pt>
                <c:pt idx="370">
                  <c:v>-11.76470588235294</c:v>
                </c:pt>
                <c:pt idx="371">
                  <c:v>108</c:v>
                </c:pt>
                <c:pt idx="372">
                  <c:v>0</c:v>
                </c:pt>
                <c:pt idx="373">
                  <c:v>100</c:v>
                </c:pt>
                <c:pt idx="374">
                  <c:v>320</c:v>
                </c:pt>
                <c:pt idx="375">
                  <c:v>-45.652173913043477</c:v>
                </c:pt>
                <c:pt idx="376">
                  <c:v>20</c:v>
                </c:pt>
                <c:pt idx="377">
                  <c:v>0</c:v>
                </c:pt>
                <c:pt idx="378">
                  <c:v>28.571428571428569</c:v>
                </c:pt>
                <c:pt idx="379">
                  <c:v>23.52941176470588</c:v>
                </c:pt>
                <c:pt idx="380">
                  <c:v>404</c:v>
                </c:pt>
                <c:pt idx="381">
                  <c:v>140</c:v>
                </c:pt>
                <c:pt idx="382">
                  <c:v>0</c:v>
                </c:pt>
                <c:pt idx="383">
                  <c:v>-3.5087719298245612</c:v>
                </c:pt>
                <c:pt idx="384">
                  <c:v>-75.675675675675677</c:v>
                </c:pt>
                <c:pt idx="385">
                  <c:v>-40</c:v>
                </c:pt>
                <c:pt idx="386">
                  <c:v>105</c:v>
                </c:pt>
                <c:pt idx="387">
                  <c:v>-13.333333333333334</c:v>
                </c:pt>
                <c:pt idx="388">
                  <c:v>38.04347826086957</c:v>
                </c:pt>
                <c:pt idx="389">
                  <c:v>9.0909090909090917</c:v>
                </c:pt>
                <c:pt idx="390">
                  <c:v>541</c:v>
                </c:pt>
                <c:pt idx="391">
                  <c:v>53.846153846153847</c:v>
                </c:pt>
                <c:pt idx="392">
                  <c:v>105</c:v>
                </c:pt>
                <c:pt idx="393">
                  <c:v>-23.52941176470588</c:v>
                </c:pt>
                <c:pt idx="394">
                  <c:v>-23.076923076923077</c:v>
                </c:pt>
                <c:pt idx="395">
                  <c:v>91</c:v>
                </c:pt>
                <c:pt idx="396">
                  <c:v>138.88888888888889</c:v>
                </c:pt>
                <c:pt idx="397">
                  <c:v>-26.666666666666668</c:v>
                </c:pt>
                <c:pt idx="398">
                  <c:v>-2.2508038585209005</c:v>
                </c:pt>
                <c:pt idx="399">
                  <c:v>-16.666666666666664</c:v>
                </c:pt>
                <c:pt idx="400">
                  <c:v>-28.8135593220339</c:v>
                </c:pt>
                <c:pt idx="401">
                  <c:v>28.571428571428569</c:v>
                </c:pt>
                <c:pt idx="402">
                  <c:v>60</c:v>
                </c:pt>
                <c:pt idx="403">
                  <c:v>-14.285714285714285</c:v>
                </c:pt>
                <c:pt idx="404">
                  <c:v>-12.5</c:v>
                </c:pt>
                <c:pt idx="405">
                  <c:v>-13.846153846153847</c:v>
                </c:pt>
                <c:pt idx="406">
                  <c:v>-23.076923076923077</c:v>
                </c:pt>
                <c:pt idx="407">
                  <c:v>-25</c:v>
                </c:pt>
                <c:pt idx="408">
                  <c:v>-25</c:v>
                </c:pt>
                <c:pt idx="409">
                  <c:v>0</c:v>
                </c:pt>
                <c:pt idx="410">
                  <c:v>46.666666666666664</c:v>
                </c:pt>
                <c:pt idx="411">
                  <c:v>28.571428571428569</c:v>
                </c:pt>
                <c:pt idx="412">
                  <c:v>-25</c:v>
                </c:pt>
                <c:pt idx="413">
                  <c:v>11.956521739130435</c:v>
                </c:pt>
                <c:pt idx="414">
                  <c:v>26.5625</c:v>
                </c:pt>
                <c:pt idx="415">
                  <c:v>-25</c:v>
                </c:pt>
                <c:pt idx="416">
                  <c:v>-15.909090909090908</c:v>
                </c:pt>
                <c:pt idx="417">
                  <c:v>6.666666666666667</c:v>
                </c:pt>
                <c:pt idx="418">
                  <c:v>0</c:v>
                </c:pt>
                <c:pt idx="419">
                  <c:v>-30</c:v>
                </c:pt>
                <c:pt idx="420">
                  <c:v>0</c:v>
                </c:pt>
                <c:pt idx="421">
                  <c:v>824</c:v>
                </c:pt>
                <c:pt idx="422">
                  <c:v>50</c:v>
                </c:pt>
                <c:pt idx="423">
                  <c:v>7.6923076923076925</c:v>
                </c:pt>
                <c:pt idx="424">
                  <c:v>20</c:v>
                </c:pt>
                <c:pt idx="425">
                  <c:v>-56.25</c:v>
                </c:pt>
                <c:pt idx="426">
                  <c:v>-33.333333333333329</c:v>
                </c:pt>
                <c:pt idx="427">
                  <c:v>-84.848484848484844</c:v>
                </c:pt>
                <c:pt idx="428">
                  <c:v>33.333333333333329</c:v>
                </c:pt>
                <c:pt idx="429">
                  <c:v>99</c:v>
                </c:pt>
                <c:pt idx="430">
                  <c:v>-25</c:v>
                </c:pt>
                <c:pt idx="431">
                  <c:v>23.076923076923077</c:v>
                </c:pt>
                <c:pt idx="432">
                  <c:v>0</c:v>
                </c:pt>
                <c:pt idx="433">
                  <c:v>-14.285714285714285</c:v>
                </c:pt>
                <c:pt idx="434">
                  <c:v>307</c:v>
                </c:pt>
                <c:pt idx="435">
                  <c:v>53.846153846153847</c:v>
                </c:pt>
                <c:pt idx="436">
                  <c:v>-13.333333333333334</c:v>
                </c:pt>
                <c:pt idx="437">
                  <c:v>2.9411764705882351</c:v>
                </c:pt>
                <c:pt idx="438">
                  <c:v>0</c:v>
                </c:pt>
                <c:pt idx="439">
                  <c:v>0</c:v>
                </c:pt>
                <c:pt idx="440">
                  <c:v>-2.1739130434782608</c:v>
                </c:pt>
                <c:pt idx="441">
                  <c:v>42.857142857142854</c:v>
                </c:pt>
                <c:pt idx="442">
                  <c:v>0</c:v>
                </c:pt>
                <c:pt idx="443">
                  <c:v>-16.666666666666664</c:v>
                </c:pt>
                <c:pt idx="444">
                  <c:v>-33.333333333333329</c:v>
                </c:pt>
                <c:pt idx="445">
                  <c:v>4</c:v>
                </c:pt>
                <c:pt idx="446">
                  <c:v>-7.1428571428571423</c:v>
                </c:pt>
                <c:pt idx="447">
                  <c:v>50</c:v>
                </c:pt>
                <c:pt idx="448">
                  <c:v>0</c:v>
                </c:pt>
                <c:pt idx="449">
                  <c:v>0</c:v>
                </c:pt>
                <c:pt idx="450">
                  <c:v>52.995391705069125</c:v>
                </c:pt>
                <c:pt idx="451">
                  <c:v>-8.3333333333333321</c:v>
                </c:pt>
                <c:pt idx="452">
                  <c:v>0</c:v>
                </c:pt>
                <c:pt idx="453">
                  <c:v>363</c:v>
                </c:pt>
                <c:pt idx="454">
                  <c:v>-16.666666666666664</c:v>
                </c:pt>
                <c:pt idx="455">
                  <c:v>16.666666666666664</c:v>
                </c:pt>
                <c:pt idx="456">
                  <c:v>0</c:v>
                </c:pt>
                <c:pt idx="457">
                  <c:v>-21.428571428571427</c:v>
                </c:pt>
                <c:pt idx="458">
                  <c:v>66.666666666666657</c:v>
                </c:pt>
                <c:pt idx="459">
                  <c:v>1020</c:v>
                </c:pt>
                <c:pt idx="460">
                  <c:v>51.249999999999993</c:v>
                </c:pt>
                <c:pt idx="461">
                  <c:v>110</c:v>
                </c:pt>
                <c:pt idx="462">
                  <c:v>50</c:v>
                </c:pt>
                <c:pt idx="463">
                  <c:v>50</c:v>
                </c:pt>
                <c:pt idx="464">
                  <c:v>1.6666666666666667</c:v>
                </c:pt>
                <c:pt idx="465">
                  <c:v>-2.8985507246376812</c:v>
                </c:pt>
                <c:pt idx="466">
                  <c:v>302</c:v>
                </c:pt>
                <c:pt idx="467">
                  <c:v>14.285714285714285</c:v>
                </c:pt>
                <c:pt idx="468">
                  <c:v>-32.608695652173914</c:v>
                </c:pt>
                <c:pt idx="469">
                  <c:v>586</c:v>
                </c:pt>
                <c:pt idx="470">
                  <c:v>10.714285714285714</c:v>
                </c:pt>
                <c:pt idx="471">
                  <c:v>1250</c:v>
                </c:pt>
                <c:pt idx="472">
                  <c:v>33.333333333333329</c:v>
                </c:pt>
                <c:pt idx="473">
                  <c:v>-34.482758620689658</c:v>
                </c:pt>
                <c:pt idx="474">
                  <c:v>-11.666666666666666</c:v>
                </c:pt>
                <c:pt idx="475">
                  <c:v>90</c:v>
                </c:pt>
                <c:pt idx="476">
                  <c:v>-22.289156626506024</c:v>
                </c:pt>
                <c:pt idx="477">
                  <c:v>187</c:v>
                </c:pt>
                <c:pt idx="478">
                  <c:v>0</c:v>
                </c:pt>
                <c:pt idx="479">
                  <c:v>-10.344827586206897</c:v>
                </c:pt>
                <c:pt idx="480">
                  <c:v>-12.280701754385964</c:v>
                </c:pt>
                <c:pt idx="481">
                  <c:v>45.454545454545453</c:v>
                </c:pt>
                <c:pt idx="482">
                  <c:v>14.285714285714285</c:v>
                </c:pt>
                <c:pt idx="483">
                  <c:v>10.948905109489052</c:v>
                </c:pt>
                <c:pt idx="484">
                  <c:v>-8.1081081081081088</c:v>
                </c:pt>
                <c:pt idx="485">
                  <c:v>0</c:v>
                </c:pt>
                <c:pt idx="486">
                  <c:v>66.666666666666657</c:v>
                </c:pt>
                <c:pt idx="487">
                  <c:v>0</c:v>
                </c:pt>
                <c:pt idx="488">
                  <c:v>-16.666666666666664</c:v>
                </c:pt>
                <c:pt idx="489">
                  <c:v>12.5</c:v>
                </c:pt>
                <c:pt idx="490">
                  <c:v>0</c:v>
                </c:pt>
                <c:pt idx="491">
                  <c:v>14.285714285714285</c:v>
                </c:pt>
                <c:pt idx="492">
                  <c:v>33.333333333333329</c:v>
                </c:pt>
                <c:pt idx="493">
                  <c:v>4.3478260869565215</c:v>
                </c:pt>
                <c:pt idx="494">
                  <c:v>0</c:v>
                </c:pt>
                <c:pt idx="495">
                  <c:v>107</c:v>
                </c:pt>
                <c:pt idx="496">
                  <c:v>103</c:v>
                </c:pt>
                <c:pt idx="497">
                  <c:v>34.782608695652172</c:v>
                </c:pt>
                <c:pt idx="498">
                  <c:v>13.636363636363635</c:v>
                </c:pt>
                <c:pt idx="499">
                  <c:v>75</c:v>
                </c:pt>
                <c:pt idx="500">
                  <c:v>33.333333333333329</c:v>
                </c:pt>
                <c:pt idx="501">
                  <c:v>0</c:v>
                </c:pt>
                <c:pt idx="502">
                  <c:v>-9.0909090909090917</c:v>
                </c:pt>
                <c:pt idx="503">
                  <c:v>-11.904761904761903</c:v>
                </c:pt>
                <c:pt idx="504">
                  <c:v>-18.181818181818183</c:v>
                </c:pt>
                <c:pt idx="505">
                  <c:v>52.941176470588239</c:v>
                </c:pt>
                <c:pt idx="506">
                  <c:v>-39.622641509433961</c:v>
                </c:pt>
                <c:pt idx="507">
                  <c:v>-25</c:v>
                </c:pt>
                <c:pt idx="508">
                  <c:v>-2.7027027027027026</c:v>
                </c:pt>
                <c:pt idx="509">
                  <c:v>50</c:v>
                </c:pt>
                <c:pt idx="510">
                  <c:v>-16.666666666666664</c:v>
                </c:pt>
                <c:pt idx="511">
                  <c:v>91</c:v>
                </c:pt>
                <c:pt idx="512">
                  <c:v>-16.666666666666664</c:v>
                </c:pt>
                <c:pt idx="513">
                  <c:v>6.1728395061728394</c:v>
                </c:pt>
                <c:pt idx="514">
                  <c:v>-15.384615384615385</c:v>
                </c:pt>
                <c:pt idx="515">
                  <c:v>101</c:v>
                </c:pt>
                <c:pt idx="516">
                  <c:v>229.99999999999997</c:v>
                </c:pt>
                <c:pt idx="517">
                  <c:v>50</c:v>
                </c:pt>
                <c:pt idx="518">
                  <c:v>102</c:v>
                </c:pt>
                <c:pt idx="519">
                  <c:v>33.333333333333329</c:v>
                </c:pt>
                <c:pt idx="520">
                  <c:v>-31.25</c:v>
                </c:pt>
                <c:pt idx="521">
                  <c:v>0</c:v>
                </c:pt>
                <c:pt idx="522">
                  <c:v>104</c:v>
                </c:pt>
                <c:pt idx="523">
                  <c:v>0</c:v>
                </c:pt>
                <c:pt idx="524">
                  <c:v>-25</c:v>
                </c:pt>
                <c:pt idx="525">
                  <c:v>15.254237288135593</c:v>
                </c:pt>
                <c:pt idx="526">
                  <c:v>94</c:v>
                </c:pt>
                <c:pt idx="527">
                  <c:v>-58.333333333333336</c:v>
                </c:pt>
                <c:pt idx="528">
                  <c:v>0</c:v>
                </c:pt>
                <c:pt idx="529">
                  <c:v>94</c:v>
                </c:pt>
                <c:pt idx="530">
                  <c:v>5.2631578947368416</c:v>
                </c:pt>
                <c:pt idx="531">
                  <c:v>0</c:v>
                </c:pt>
                <c:pt idx="532">
                  <c:v>105</c:v>
                </c:pt>
                <c:pt idx="533">
                  <c:v>66.666666666666657</c:v>
                </c:pt>
                <c:pt idx="534">
                  <c:v>0</c:v>
                </c:pt>
                <c:pt idx="535">
                  <c:v>0</c:v>
                </c:pt>
                <c:pt idx="536">
                  <c:v>220.00000000000003</c:v>
                </c:pt>
                <c:pt idx="537">
                  <c:v>24.074074074074073</c:v>
                </c:pt>
                <c:pt idx="538">
                  <c:v>-7.6923076923076925</c:v>
                </c:pt>
                <c:pt idx="539">
                  <c:v>-33.333333333333329</c:v>
                </c:pt>
                <c:pt idx="540">
                  <c:v>0</c:v>
                </c:pt>
                <c:pt idx="541">
                  <c:v>-14.285714285714285</c:v>
                </c:pt>
                <c:pt idx="542">
                  <c:v>9.3023255813953494</c:v>
                </c:pt>
                <c:pt idx="543">
                  <c:v>13.043478260869565</c:v>
                </c:pt>
                <c:pt idx="544">
                  <c:v>6.25</c:v>
                </c:pt>
                <c:pt idx="545">
                  <c:v>-55.555555555555557</c:v>
                </c:pt>
                <c:pt idx="546">
                  <c:v>44.827586206896555</c:v>
                </c:pt>
                <c:pt idx="547">
                  <c:v>-30.76923076923077</c:v>
                </c:pt>
                <c:pt idx="548">
                  <c:v>97</c:v>
                </c:pt>
                <c:pt idx="549">
                  <c:v>-31.25</c:v>
                </c:pt>
                <c:pt idx="550">
                  <c:v>9.5238095238095237</c:v>
                </c:pt>
                <c:pt idx="551">
                  <c:v>100</c:v>
                </c:pt>
                <c:pt idx="552">
                  <c:v>4.3478260869565215</c:v>
                </c:pt>
                <c:pt idx="553">
                  <c:v>31.386861313868614</c:v>
                </c:pt>
                <c:pt idx="554">
                  <c:v>-20</c:v>
                </c:pt>
                <c:pt idx="555">
                  <c:v>-10.344827586206897</c:v>
                </c:pt>
                <c:pt idx="556">
                  <c:v>0</c:v>
                </c:pt>
                <c:pt idx="557">
                  <c:v>-26.086956521739129</c:v>
                </c:pt>
                <c:pt idx="558">
                  <c:v>6.5420560747663545</c:v>
                </c:pt>
                <c:pt idx="559">
                  <c:v>0</c:v>
                </c:pt>
                <c:pt idx="560">
                  <c:v>150</c:v>
                </c:pt>
                <c:pt idx="561">
                  <c:v>752</c:v>
                </c:pt>
                <c:pt idx="562">
                  <c:v>99</c:v>
                </c:pt>
                <c:pt idx="563">
                  <c:v>-13.043478260869565</c:v>
                </c:pt>
                <c:pt idx="564">
                  <c:v>60.869565217391312</c:v>
                </c:pt>
                <c:pt idx="565">
                  <c:v>50</c:v>
                </c:pt>
                <c:pt idx="566">
                  <c:v>66.666666666666657</c:v>
                </c:pt>
                <c:pt idx="567">
                  <c:v>150</c:v>
                </c:pt>
                <c:pt idx="568">
                  <c:v>45.454545454545453</c:v>
                </c:pt>
                <c:pt idx="569">
                  <c:v>-25</c:v>
                </c:pt>
                <c:pt idx="570">
                  <c:v>107</c:v>
                </c:pt>
                <c:pt idx="571">
                  <c:v>-25</c:v>
                </c:pt>
                <c:pt idx="572">
                  <c:v>-12.5</c:v>
                </c:pt>
                <c:pt idx="573">
                  <c:v>-15</c:v>
                </c:pt>
                <c:pt idx="574">
                  <c:v>-4.5454545454545459</c:v>
                </c:pt>
                <c:pt idx="575">
                  <c:v>33.333333333333329</c:v>
                </c:pt>
                <c:pt idx="576">
                  <c:v>0</c:v>
                </c:pt>
                <c:pt idx="577">
                  <c:v>-20</c:v>
                </c:pt>
                <c:pt idx="578">
                  <c:v>-35.714285714285715</c:v>
                </c:pt>
                <c:pt idx="579">
                  <c:v>10</c:v>
                </c:pt>
                <c:pt idx="580">
                  <c:v>275</c:v>
                </c:pt>
                <c:pt idx="581">
                  <c:v>-10.526315789473683</c:v>
                </c:pt>
                <c:pt idx="582">
                  <c:v>35.714285714285715</c:v>
                </c:pt>
                <c:pt idx="583">
                  <c:v>26.5625</c:v>
                </c:pt>
                <c:pt idx="584">
                  <c:v>21.472392638036812</c:v>
                </c:pt>
                <c:pt idx="585">
                  <c:v>-23.52941176470588</c:v>
                </c:pt>
                <c:pt idx="586">
                  <c:v>25</c:v>
                </c:pt>
                <c:pt idx="587">
                  <c:v>20</c:v>
                </c:pt>
                <c:pt idx="588">
                  <c:v>34.328358208955223</c:v>
                </c:pt>
                <c:pt idx="589">
                  <c:v>103</c:v>
                </c:pt>
                <c:pt idx="590">
                  <c:v>-3.8461538461538463</c:v>
                </c:pt>
                <c:pt idx="591">
                  <c:v>-1.4492753623188406</c:v>
                </c:pt>
                <c:pt idx="592">
                  <c:v>3.4482758620689653</c:v>
                </c:pt>
                <c:pt idx="593">
                  <c:v>93</c:v>
                </c:pt>
                <c:pt idx="594">
                  <c:v>50</c:v>
                </c:pt>
                <c:pt idx="595">
                  <c:v>-4.7337278106508878</c:v>
                </c:pt>
                <c:pt idx="596">
                  <c:v>42.857142857142854</c:v>
                </c:pt>
                <c:pt idx="597">
                  <c:v>-36.363636363636367</c:v>
                </c:pt>
                <c:pt idx="598">
                  <c:v>0</c:v>
                </c:pt>
                <c:pt idx="599">
                  <c:v>20</c:v>
                </c:pt>
                <c:pt idx="600">
                  <c:v>50</c:v>
                </c:pt>
                <c:pt idx="601">
                  <c:v>0</c:v>
                </c:pt>
                <c:pt idx="602">
                  <c:v>20.27027027027027</c:v>
                </c:pt>
                <c:pt idx="603">
                  <c:v>0</c:v>
                </c:pt>
                <c:pt idx="604">
                  <c:v>0</c:v>
                </c:pt>
                <c:pt idx="605">
                  <c:v>0</c:v>
                </c:pt>
                <c:pt idx="606">
                  <c:v>94</c:v>
                </c:pt>
                <c:pt idx="607">
                  <c:v>50</c:v>
                </c:pt>
                <c:pt idx="608">
                  <c:v>0</c:v>
                </c:pt>
                <c:pt idx="609">
                  <c:v>12.820512820512819</c:v>
                </c:pt>
                <c:pt idx="610">
                  <c:v>-2.083333333333333</c:v>
                </c:pt>
                <c:pt idx="611">
                  <c:v>387</c:v>
                </c:pt>
                <c:pt idx="612">
                  <c:v>94</c:v>
                </c:pt>
                <c:pt idx="613">
                  <c:v>-14.285714285714285</c:v>
                </c:pt>
                <c:pt idx="614">
                  <c:v>-10</c:v>
                </c:pt>
                <c:pt idx="615">
                  <c:v>0</c:v>
                </c:pt>
                <c:pt idx="616">
                  <c:v>11.76470588235294</c:v>
                </c:pt>
                <c:pt idx="617">
                  <c:v>-14.285714285714285</c:v>
                </c:pt>
                <c:pt idx="618">
                  <c:v>-11.363636363636363</c:v>
                </c:pt>
                <c:pt idx="619">
                  <c:v>18.181818181818183</c:v>
                </c:pt>
                <c:pt idx="620">
                  <c:v>25</c:v>
                </c:pt>
                <c:pt idx="621">
                  <c:v>0</c:v>
                </c:pt>
                <c:pt idx="622">
                  <c:v>13.333333333333334</c:v>
                </c:pt>
                <c:pt idx="623">
                  <c:v>-50</c:v>
                </c:pt>
                <c:pt idx="624">
                  <c:v>196</c:v>
                </c:pt>
                <c:pt idx="625">
                  <c:v>99</c:v>
                </c:pt>
                <c:pt idx="626">
                  <c:v>0</c:v>
                </c:pt>
                <c:pt idx="627">
                  <c:v>-29.411764705882355</c:v>
                </c:pt>
                <c:pt idx="628">
                  <c:v>-18.181818181818183</c:v>
                </c:pt>
                <c:pt idx="629">
                  <c:v>76.470588235294116</c:v>
                </c:pt>
                <c:pt idx="630">
                  <c:v>-6.25</c:v>
                </c:pt>
                <c:pt idx="631">
                  <c:v>0</c:v>
                </c:pt>
                <c:pt idx="632">
                  <c:v>91</c:v>
                </c:pt>
                <c:pt idx="633">
                  <c:v>11.111111111111111</c:v>
                </c:pt>
                <c:pt idx="634">
                  <c:v>92</c:v>
                </c:pt>
                <c:pt idx="635">
                  <c:v>-42.857142857142854</c:v>
                </c:pt>
                <c:pt idx="636">
                  <c:v>-22.727272727272727</c:v>
                </c:pt>
                <c:pt idx="637">
                  <c:v>-64.285714285714292</c:v>
                </c:pt>
                <c:pt idx="638">
                  <c:v>0</c:v>
                </c:pt>
                <c:pt idx="639">
                  <c:v>78.260869565217391</c:v>
                </c:pt>
                <c:pt idx="640">
                  <c:v>-11.111111111111111</c:v>
                </c:pt>
                <c:pt idx="641">
                  <c:v>0</c:v>
                </c:pt>
                <c:pt idx="642">
                  <c:v>61.904761904761905</c:v>
                </c:pt>
                <c:pt idx="643">
                  <c:v>58.796296296296291</c:v>
                </c:pt>
                <c:pt idx="644">
                  <c:v>-11.111111111111111</c:v>
                </c:pt>
                <c:pt idx="645">
                  <c:v>-12.5</c:v>
                </c:pt>
                <c:pt idx="646">
                  <c:v>25</c:v>
                </c:pt>
                <c:pt idx="647">
                  <c:v>6.4516129032258061</c:v>
                </c:pt>
                <c:pt idx="648">
                  <c:v>250</c:v>
                </c:pt>
                <c:pt idx="649">
                  <c:v>90</c:v>
                </c:pt>
                <c:pt idx="650">
                  <c:v>91</c:v>
                </c:pt>
                <c:pt idx="651">
                  <c:v>6.9767441860465116</c:v>
                </c:pt>
                <c:pt idx="652">
                  <c:v>-33.333333333333329</c:v>
                </c:pt>
                <c:pt idx="653">
                  <c:v>31.868131868131865</c:v>
                </c:pt>
                <c:pt idx="654">
                  <c:v>-12.820512820512819</c:v>
                </c:pt>
                <c:pt idx="655">
                  <c:v>-3.5087719298245612</c:v>
                </c:pt>
                <c:pt idx="656">
                  <c:v>-11.76470588235294</c:v>
                </c:pt>
                <c:pt idx="657">
                  <c:v>-25</c:v>
                </c:pt>
                <c:pt idx="658">
                  <c:v>-11.111111111111111</c:v>
                </c:pt>
                <c:pt idx="659">
                  <c:v>10.810810810810811</c:v>
                </c:pt>
                <c:pt idx="660">
                  <c:v>50</c:v>
                </c:pt>
                <c:pt idx="661">
                  <c:v>101</c:v>
                </c:pt>
                <c:pt idx="662">
                  <c:v>401</c:v>
                </c:pt>
                <c:pt idx="663">
                  <c:v>105</c:v>
                </c:pt>
                <c:pt idx="664">
                  <c:v>0</c:v>
                </c:pt>
                <c:pt idx="665">
                  <c:v>95</c:v>
                </c:pt>
                <c:pt idx="666">
                  <c:v>30.555555555555557</c:v>
                </c:pt>
                <c:pt idx="667">
                  <c:v>-14.285714285714285</c:v>
                </c:pt>
                <c:pt idx="668">
                  <c:v>-9.0909090909090917</c:v>
                </c:pt>
                <c:pt idx="669">
                  <c:v>104</c:v>
                </c:pt>
                <c:pt idx="670">
                  <c:v>-50</c:v>
                </c:pt>
                <c:pt idx="671">
                  <c:v>5.8823529411764701</c:v>
                </c:pt>
                <c:pt idx="672">
                  <c:v>-25</c:v>
                </c:pt>
                <c:pt idx="673">
                  <c:v>12.5</c:v>
                </c:pt>
                <c:pt idx="674">
                  <c:v>-13.043478260869565</c:v>
                </c:pt>
                <c:pt idx="675">
                  <c:v>93</c:v>
                </c:pt>
                <c:pt idx="676">
                  <c:v>4.5454545454545459</c:v>
                </c:pt>
                <c:pt idx="677">
                  <c:v>0</c:v>
                </c:pt>
                <c:pt idx="678">
                  <c:v>33.333333333333329</c:v>
                </c:pt>
                <c:pt idx="679">
                  <c:v>-21.052631578947366</c:v>
                </c:pt>
                <c:pt idx="680">
                  <c:v>94</c:v>
                </c:pt>
                <c:pt idx="681">
                  <c:v>94</c:v>
                </c:pt>
                <c:pt idx="682">
                  <c:v>-46.153846153846153</c:v>
                </c:pt>
                <c:pt idx="683">
                  <c:v>166.66666666666669</c:v>
                </c:pt>
                <c:pt idx="684">
                  <c:v>31.764705882352938</c:v>
                </c:pt>
                <c:pt idx="685">
                  <c:v>366</c:v>
                </c:pt>
                <c:pt idx="686">
                  <c:v>50</c:v>
                </c:pt>
                <c:pt idx="687">
                  <c:v>0</c:v>
                </c:pt>
                <c:pt idx="688">
                  <c:v>1374</c:v>
                </c:pt>
                <c:pt idx="689">
                  <c:v>-15.384615384615385</c:v>
                </c:pt>
                <c:pt idx="690">
                  <c:v>110</c:v>
                </c:pt>
                <c:pt idx="691">
                  <c:v>0</c:v>
                </c:pt>
                <c:pt idx="692">
                  <c:v>275</c:v>
                </c:pt>
                <c:pt idx="693">
                  <c:v>16.666666666666664</c:v>
                </c:pt>
                <c:pt idx="694">
                  <c:v>98</c:v>
                </c:pt>
                <c:pt idx="695">
                  <c:v>33.333333333333329</c:v>
                </c:pt>
                <c:pt idx="696">
                  <c:v>12.76595744680851</c:v>
                </c:pt>
                <c:pt idx="697">
                  <c:v>50</c:v>
                </c:pt>
                <c:pt idx="698">
                  <c:v>98</c:v>
                </c:pt>
                <c:pt idx="699">
                  <c:v>7.1428571428571423</c:v>
                </c:pt>
                <c:pt idx="700">
                  <c:v>14.285714285714285</c:v>
                </c:pt>
                <c:pt idx="701">
                  <c:v>4.4444444444444446</c:v>
                </c:pt>
                <c:pt idx="702">
                  <c:v>93</c:v>
                </c:pt>
                <c:pt idx="703">
                  <c:v>25</c:v>
                </c:pt>
                <c:pt idx="704">
                  <c:v>-61.53846153846154</c:v>
                </c:pt>
                <c:pt idx="705">
                  <c:v>96</c:v>
                </c:pt>
                <c:pt idx="706">
                  <c:v>55.555555555555557</c:v>
                </c:pt>
                <c:pt idx="707">
                  <c:v>0</c:v>
                </c:pt>
                <c:pt idx="708">
                  <c:v>44.444444444444443</c:v>
                </c:pt>
                <c:pt idx="709">
                  <c:v>-20</c:v>
                </c:pt>
                <c:pt idx="710">
                  <c:v>33.333333333333329</c:v>
                </c:pt>
                <c:pt idx="711">
                  <c:v>-21.052631578947366</c:v>
                </c:pt>
                <c:pt idx="712">
                  <c:v>18.248175182481752</c:v>
                </c:pt>
                <c:pt idx="713">
                  <c:v>0</c:v>
                </c:pt>
                <c:pt idx="714">
                  <c:v>50</c:v>
                </c:pt>
                <c:pt idx="715">
                  <c:v>109</c:v>
                </c:pt>
                <c:pt idx="716">
                  <c:v>16.666666666666664</c:v>
                </c:pt>
                <c:pt idx="717">
                  <c:v>20</c:v>
                </c:pt>
                <c:pt idx="718">
                  <c:v>-50</c:v>
                </c:pt>
                <c:pt idx="719">
                  <c:v>0</c:v>
                </c:pt>
                <c:pt idx="720">
                  <c:v>8.7719298245614024</c:v>
                </c:pt>
                <c:pt idx="721">
                  <c:v>101</c:v>
                </c:pt>
                <c:pt idx="722">
                  <c:v>-33.333333333333329</c:v>
                </c:pt>
                <c:pt idx="723">
                  <c:v>195</c:v>
                </c:pt>
                <c:pt idx="724">
                  <c:v>0</c:v>
                </c:pt>
                <c:pt idx="725">
                  <c:v>86.36363636363636</c:v>
                </c:pt>
                <c:pt idx="726">
                  <c:v>250</c:v>
                </c:pt>
                <c:pt idx="727">
                  <c:v>0</c:v>
                </c:pt>
                <c:pt idx="728">
                  <c:v>108</c:v>
                </c:pt>
                <c:pt idx="729">
                  <c:v>105</c:v>
                </c:pt>
                <c:pt idx="730">
                  <c:v>-25</c:v>
                </c:pt>
                <c:pt idx="731">
                  <c:v>-10</c:v>
                </c:pt>
                <c:pt idx="732">
                  <c:v>50</c:v>
                </c:pt>
                <c:pt idx="733">
                  <c:v>-27.27272727272727</c:v>
                </c:pt>
                <c:pt idx="734">
                  <c:v>220</c:v>
                </c:pt>
                <c:pt idx="735">
                  <c:v>-4.2763157894736841</c:v>
                </c:pt>
                <c:pt idx="736">
                  <c:v>-13.636363636363635</c:v>
                </c:pt>
                <c:pt idx="737">
                  <c:v>-42.857142857142854</c:v>
                </c:pt>
                <c:pt idx="738">
                  <c:v>7.1428571428571423</c:v>
                </c:pt>
                <c:pt idx="739">
                  <c:v>33.333333333333329</c:v>
                </c:pt>
                <c:pt idx="740">
                  <c:v>-15.909090909090908</c:v>
                </c:pt>
                <c:pt idx="741">
                  <c:v>305</c:v>
                </c:pt>
                <c:pt idx="742">
                  <c:v>0</c:v>
                </c:pt>
                <c:pt idx="743">
                  <c:v>23.076923076923077</c:v>
                </c:pt>
                <c:pt idx="744">
                  <c:v>-50</c:v>
                </c:pt>
                <c:pt idx="745">
                  <c:v>0</c:v>
                </c:pt>
                <c:pt idx="746">
                  <c:v>-18.181818181818183</c:v>
                </c:pt>
                <c:pt idx="747">
                  <c:v>0</c:v>
                </c:pt>
                <c:pt idx="748">
                  <c:v>23.636363636363637</c:v>
                </c:pt>
                <c:pt idx="749">
                  <c:v>1.8072289156626504</c:v>
                </c:pt>
                <c:pt idx="750">
                  <c:v>-33.333333333333329</c:v>
                </c:pt>
                <c:pt idx="751">
                  <c:v>4.1666666666666661</c:v>
                </c:pt>
                <c:pt idx="752">
                  <c:v>140</c:v>
                </c:pt>
                <c:pt idx="753">
                  <c:v>-37.5</c:v>
                </c:pt>
                <c:pt idx="754">
                  <c:v>33.333333333333329</c:v>
                </c:pt>
                <c:pt idx="755">
                  <c:v>438</c:v>
                </c:pt>
                <c:pt idx="756">
                  <c:v>-19.230769230769234</c:v>
                </c:pt>
                <c:pt idx="757">
                  <c:v>14.285714285714285</c:v>
                </c:pt>
                <c:pt idx="758">
                  <c:v>16.666666666666664</c:v>
                </c:pt>
                <c:pt idx="759">
                  <c:v>16.666666666666664</c:v>
                </c:pt>
                <c:pt idx="760">
                  <c:v>-50</c:v>
                </c:pt>
                <c:pt idx="761">
                  <c:v>20.588235294117645</c:v>
                </c:pt>
                <c:pt idx="762">
                  <c:v>-19.444444444444446</c:v>
                </c:pt>
                <c:pt idx="763">
                  <c:v>0</c:v>
                </c:pt>
                <c:pt idx="764">
                  <c:v>97</c:v>
                </c:pt>
                <c:pt idx="765">
                  <c:v>50</c:v>
                </c:pt>
                <c:pt idx="766">
                  <c:v>4.5454545454545459</c:v>
                </c:pt>
                <c:pt idx="767">
                  <c:v>103</c:v>
                </c:pt>
                <c:pt idx="768">
                  <c:v>20</c:v>
                </c:pt>
                <c:pt idx="769">
                  <c:v>279</c:v>
                </c:pt>
                <c:pt idx="770">
                  <c:v>5.8139534883720927</c:v>
                </c:pt>
                <c:pt idx="771">
                  <c:v>-11.111111111111111</c:v>
                </c:pt>
                <c:pt idx="772">
                  <c:v>15.909090909090908</c:v>
                </c:pt>
                <c:pt idx="773">
                  <c:v>-10</c:v>
                </c:pt>
                <c:pt idx="774">
                  <c:v>-10</c:v>
                </c:pt>
                <c:pt idx="775">
                  <c:v>-6.666666666666667</c:v>
                </c:pt>
                <c:pt idx="776">
                  <c:v>494</c:v>
                </c:pt>
                <c:pt idx="777">
                  <c:v>50</c:v>
                </c:pt>
                <c:pt idx="778">
                  <c:v>-19.230769230769234</c:v>
                </c:pt>
                <c:pt idx="779">
                  <c:v>20</c:v>
                </c:pt>
                <c:pt idx="780">
                  <c:v>4360</c:v>
                </c:pt>
                <c:pt idx="781">
                  <c:v>5.8823529411764701</c:v>
                </c:pt>
                <c:pt idx="782">
                  <c:v>0</c:v>
                </c:pt>
                <c:pt idx="783">
                  <c:v>-4.3478260869565215</c:v>
                </c:pt>
                <c:pt idx="784">
                  <c:v>93</c:v>
                </c:pt>
                <c:pt idx="785">
                  <c:v>-4.5454545454545459</c:v>
                </c:pt>
                <c:pt idx="786">
                  <c:v>90</c:v>
                </c:pt>
                <c:pt idx="787">
                  <c:v>95</c:v>
                </c:pt>
                <c:pt idx="788">
                  <c:v>-28.571428571428569</c:v>
                </c:pt>
                <c:pt idx="789">
                  <c:v>0</c:v>
                </c:pt>
                <c:pt idx="790">
                  <c:v>150</c:v>
                </c:pt>
                <c:pt idx="791">
                  <c:v>-47.058823529411761</c:v>
                </c:pt>
                <c:pt idx="792">
                  <c:v>11.961722488038278</c:v>
                </c:pt>
                <c:pt idx="793">
                  <c:v>109</c:v>
                </c:pt>
                <c:pt idx="794">
                  <c:v>0</c:v>
                </c:pt>
                <c:pt idx="795">
                  <c:v>-14.516129032258066</c:v>
                </c:pt>
                <c:pt idx="796">
                  <c:v>987.5</c:v>
                </c:pt>
                <c:pt idx="797">
                  <c:v>9.0909090909090917</c:v>
                </c:pt>
                <c:pt idx="798">
                  <c:v>-55.555555555555557</c:v>
                </c:pt>
                <c:pt idx="799">
                  <c:v>36.363636363636367</c:v>
                </c:pt>
                <c:pt idx="800">
                  <c:v>-68</c:v>
                </c:pt>
                <c:pt idx="801">
                  <c:v>-15.625</c:v>
                </c:pt>
                <c:pt idx="802">
                  <c:v>-14.285714285714285</c:v>
                </c:pt>
                <c:pt idx="803">
                  <c:v>-20</c:v>
                </c:pt>
                <c:pt idx="804">
                  <c:v>340</c:v>
                </c:pt>
                <c:pt idx="805">
                  <c:v>33.333333333333329</c:v>
                </c:pt>
                <c:pt idx="806">
                  <c:v>-7.1428571428571423</c:v>
                </c:pt>
                <c:pt idx="807">
                  <c:v>-20</c:v>
                </c:pt>
                <c:pt idx="808">
                  <c:v>-30.76923076923077</c:v>
                </c:pt>
                <c:pt idx="809">
                  <c:v>-9.9137931034482758</c:v>
                </c:pt>
                <c:pt idx="810">
                  <c:v>37.5</c:v>
                </c:pt>
                <c:pt idx="811">
                  <c:v>0</c:v>
                </c:pt>
                <c:pt idx="812">
                  <c:v>9.0909090909090917</c:v>
                </c:pt>
                <c:pt idx="813">
                  <c:v>107</c:v>
                </c:pt>
                <c:pt idx="814">
                  <c:v>703</c:v>
                </c:pt>
                <c:pt idx="815">
                  <c:v>10</c:v>
                </c:pt>
                <c:pt idx="816">
                  <c:v>140</c:v>
                </c:pt>
                <c:pt idx="817">
                  <c:v>17.142857142857142</c:v>
                </c:pt>
                <c:pt idx="818">
                  <c:v>4.7619047619047619</c:v>
                </c:pt>
                <c:pt idx="819">
                  <c:v>97</c:v>
                </c:pt>
                <c:pt idx="820">
                  <c:v>-25</c:v>
                </c:pt>
                <c:pt idx="821">
                  <c:v>110</c:v>
                </c:pt>
                <c:pt idx="822">
                  <c:v>750</c:v>
                </c:pt>
                <c:pt idx="823">
                  <c:v>-30.434782608695656</c:v>
                </c:pt>
                <c:pt idx="824">
                  <c:v>-9.0909090909090917</c:v>
                </c:pt>
                <c:pt idx="825">
                  <c:v>50</c:v>
                </c:pt>
                <c:pt idx="826">
                  <c:v>95</c:v>
                </c:pt>
                <c:pt idx="827">
                  <c:v>-20</c:v>
                </c:pt>
                <c:pt idx="828">
                  <c:v>14.285714285714285</c:v>
                </c:pt>
                <c:pt idx="829">
                  <c:v>16.666666666666664</c:v>
                </c:pt>
                <c:pt idx="830">
                  <c:v>0</c:v>
                </c:pt>
                <c:pt idx="831">
                  <c:v>66.666666666666657</c:v>
                </c:pt>
                <c:pt idx="832">
                  <c:v>-50</c:v>
                </c:pt>
                <c:pt idx="833">
                  <c:v>-26.315789473684209</c:v>
                </c:pt>
                <c:pt idx="834">
                  <c:v>-23.076923076923077</c:v>
                </c:pt>
                <c:pt idx="835">
                  <c:v>60</c:v>
                </c:pt>
                <c:pt idx="836">
                  <c:v>70</c:v>
                </c:pt>
                <c:pt idx="837">
                  <c:v>-54.54545454545454</c:v>
                </c:pt>
                <c:pt idx="838">
                  <c:v>150</c:v>
                </c:pt>
                <c:pt idx="839">
                  <c:v>66.666666666666657</c:v>
                </c:pt>
                <c:pt idx="840">
                  <c:v>-50</c:v>
                </c:pt>
                <c:pt idx="841">
                  <c:v>10.599571734475374</c:v>
                </c:pt>
                <c:pt idx="842">
                  <c:v>-25.925925925925924</c:v>
                </c:pt>
                <c:pt idx="843">
                  <c:v>322</c:v>
                </c:pt>
                <c:pt idx="844">
                  <c:v>-20.388349514563107</c:v>
                </c:pt>
                <c:pt idx="845">
                  <c:v>-62.666666666666671</c:v>
                </c:pt>
                <c:pt idx="846">
                  <c:v>-11.111111111111111</c:v>
                </c:pt>
                <c:pt idx="847">
                  <c:v>9.375</c:v>
                </c:pt>
                <c:pt idx="848">
                  <c:v>107</c:v>
                </c:pt>
                <c:pt idx="849">
                  <c:v>0</c:v>
                </c:pt>
                <c:pt idx="850">
                  <c:v>-5.8823529411764701</c:v>
                </c:pt>
                <c:pt idx="851">
                  <c:v>-17.460317460317459</c:v>
                </c:pt>
                <c:pt idx="852">
                  <c:v>88.888888888888886</c:v>
                </c:pt>
                <c:pt idx="853">
                  <c:v>-12.5</c:v>
                </c:pt>
                <c:pt idx="854">
                  <c:v>96</c:v>
                </c:pt>
                <c:pt idx="855">
                  <c:v>18.181818181818183</c:v>
                </c:pt>
                <c:pt idx="856">
                  <c:v>-14.285714285714285</c:v>
                </c:pt>
                <c:pt idx="857">
                  <c:v>108</c:v>
                </c:pt>
                <c:pt idx="858">
                  <c:v>21.428571428571427</c:v>
                </c:pt>
                <c:pt idx="859">
                  <c:v>-5.1282051282051277</c:v>
                </c:pt>
                <c:pt idx="860">
                  <c:v>50</c:v>
                </c:pt>
                <c:pt idx="861">
                  <c:v>-44.444444444444443</c:v>
                </c:pt>
                <c:pt idx="862">
                  <c:v>-50</c:v>
                </c:pt>
                <c:pt idx="863">
                  <c:v>-10</c:v>
                </c:pt>
                <c:pt idx="864">
                  <c:v>13.333333333333334</c:v>
                </c:pt>
                <c:pt idx="865">
                  <c:v>50</c:v>
                </c:pt>
                <c:pt idx="866">
                  <c:v>-14.106583072100312</c:v>
                </c:pt>
                <c:pt idx="867">
                  <c:v>0</c:v>
                </c:pt>
                <c:pt idx="868">
                  <c:v>-27.27272727272727</c:v>
                </c:pt>
                <c:pt idx="869">
                  <c:v>108</c:v>
                </c:pt>
                <c:pt idx="870">
                  <c:v>108</c:v>
                </c:pt>
                <c:pt idx="871">
                  <c:v>-22.222222222222221</c:v>
                </c:pt>
                <c:pt idx="872">
                  <c:v>7.6923076923076925</c:v>
                </c:pt>
                <c:pt idx="873">
                  <c:v>-42.857142857142854</c:v>
                </c:pt>
                <c:pt idx="874">
                  <c:v>66.666666666666657</c:v>
                </c:pt>
                <c:pt idx="875">
                  <c:v>40</c:v>
                </c:pt>
                <c:pt idx="876">
                  <c:v>-11.76470588235294</c:v>
                </c:pt>
                <c:pt idx="877">
                  <c:v>0</c:v>
                </c:pt>
                <c:pt idx="878">
                  <c:v>-60</c:v>
                </c:pt>
                <c:pt idx="879">
                  <c:v>0</c:v>
                </c:pt>
                <c:pt idx="880">
                  <c:v>-33.333333333333329</c:v>
                </c:pt>
                <c:pt idx="881">
                  <c:v>0</c:v>
                </c:pt>
                <c:pt idx="882">
                  <c:v>850</c:v>
                </c:pt>
                <c:pt idx="883">
                  <c:v>-14.084507042253522</c:v>
                </c:pt>
                <c:pt idx="884">
                  <c:v>320</c:v>
                </c:pt>
                <c:pt idx="885">
                  <c:v>12.903225806451612</c:v>
                </c:pt>
                <c:pt idx="886">
                  <c:v>25</c:v>
                </c:pt>
                <c:pt idx="887">
                  <c:v>33.333333333333329</c:v>
                </c:pt>
                <c:pt idx="888">
                  <c:v>41.935483870967744</c:v>
                </c:pt>
                <c:pt idx="889">
                  <c:v>101</c:v>
                </c:pt>
                <c:pt idx="890">
                  <c:v>8.1632653061224492</c:v>
                </c:pt>
                <c:pt idx="891">
                  <c:v>-25</c:v>
                </c:pt>
                <c:pt idx="892">
                  <c:v>-5.8823529411764701</c:v>
                </c:pt>
                <c:pt idx="893">
                  <c:v>39.603960396039604</c:v>
                </c:pt>
                <c:pt idx="894">
                  <c:v>50</c:v>
                </c:pt>
                <c:pt idx="895">
                  <c:v>-12.5</c:v>
                </c:pt>
                <c:pt idx="896">
                  <c:v>-4.7619047619047619</c:v>
                </c:pt>
                <c:pt idx="897">
                  <c:v>411</c:v>
                </c:pt>
                <c:pt idx="898">
                  <c:v>92</c:v>
                </c:pt>
                <c:pt idx="899">
                  <c:v>333.33333333333337</c:v>
                </c:pt>
                <c:pt idx="900">
                  <c:v>-63.333333333333329</c:v>
                </c:pt>
                <c:pt idx="901">
                  <c:v>98</c:v>
                </c:pt>
                <c:pt idx="902">
                  <c:v>50</c:v>
                </c:pt>
                <c:pt idx="903">
                  <c:v>-20</c:v>
                </c:pt>
                <c:pt idx="904">
                  <c:v>92</c:v>
                </c:pt>
                <c:pt idx="905">
                  <c:v>9.0909090909090917</c:v>
                </c:pt>
                <c:pt idx="906">
                  <c:v>-25</c:v>
                </c:pt>
                <c:pt idx="907">
                  <c:v>33.333333333333329</c:v>
                </c:pt>
                <c:pt idx="908">
                  <c:v>8.5714285714285712</c:v>
                </c:pt>
                <c:pt idx="909">
                  <c:v>83.333333333333343</c:v>
                </c:pt>
                <c:pt idx="910">
                  <c:v>-10</c:v>
                </c:pt>
                <c:pt idx="911">
                  <c:v>0</c:v>
                </c:pt>
                <c:pt idx="912">
                  <c:v>950</c:v>
                </c:pt>
                <c:pt idx="913">
                  <c:v>-23.076923076923077</c:v>
                </c:pt>
                <c:pt idx="914">
                  <c:v>16.037735849056602</c:v>
                </c:pt>
                <c:pt idx="915">
                  <c:v>813</c:v>
                </c:pt>
                <c:pt idx="916">
                  <c:v>96</c:v>
                </c:pt>
                <c:pt idx="917">
                  <c:v>209</c:v>
                </c:pt>
                <c:pt idx="918">
                  <c:v>390</c:v>
                </c:pt>
                <c:pt idx="919">
                  <c:v>54</c:v>
                </c:pt>
                <c:pt idx="920">
                  <c:v>1140</c:v>
                </c:pt>
                <c:pt idx="921">
                  <c:v>76.19047619047619</c:v>
                </c:pt>
                <c:pt idx="922">
                  <c:v>33.333333333333329</c:v>
                </c:pt>
                <c:pt idx="923">
                  <c:v>-11.428571428571429</c:v>
                </c:pt>
                <c:pt idx="924">
                  <c:v>66.666666666666657</c:v>
                </c:pt>
                <c:pt idx="925">
                  <c:v>0</c:v>
                </c:pt>
                <c:pt idx="926">
                  <c:v>-62.162162162162161</c:v>
                </c:pt>
                <c:pt idx="927">
                  <c:v>260</c:v>
                </c:pt>
                <c:pt idx="928">
                  <c:v>1216.6666666666665</c:v>
                </c:pt>
                <c:pt idx="929">
                  <c:v>291</c:v>
                </c:pt>
                <c:pt idx="930">
                  <c:v>50</c:v>
                </c:pt>
                <c:pt idx="931">
                  <c:v>-28.743961352657006</c:v>
                </c:pt>
                <c:pt idx="932">
                  <c:v>107</c:v>
                </c:pt>
                <c:pt idx="933">
                  <c:v>98</c:v>
                </c:pt>
                <c:pt idx="934">
                  <c:v>3.1496062992125982</c:v>
                </c:pt>
                <c:pt idx="935">
                  <c:v>-26.666666666666668</c:v>
                </c:pt>
                <c:pt idx="936">
                  <c:v>28.571428571428569</c:v>
                </c:pt>
                <c:pt idx="937">
                  <c:v>14.285714285714285</c:v>
                </c:pt>
                <c:pt idx="938">
                  <c:v>-14.285714285714285</c:v>
                </c:pt>
                <c:pt idx="939">
                  <c:v>97</c:v>
                </c:pt>
                <c:pt idx="940">
                  <c:v>-2.0408163265306123</c:v>
                </c:pt>
                <c:pt idx="941">
                  <c:v>-28.571428571428569</c:v>
                </c:pt>
                <c:pt idx="942">
                  <c:v>8.3333333333333321</c:v>
                </c:pt>
                <c:pt idx="943">
                  <c:v>91</c:v>
                </c:pt>
                <c:pt idx="944">
                  <c:v>18.75</c:v>
                </c:pt>
                <c:pt idx="945">
                  <c:v>275</c:v>
                </c:pt>
                <c:pt idx="946">
                  <c:v>0</c:v>
                </c:pt>
                <c:pt idx="947">
                  <c:v>-51.428571428571423</c:v>
                </c:pt>
                <c:pt idx="948">
                  <c:v>42.857142857142854</c:v>
                </c:pt>
                <c:pt idx="949">
                  <c:v>0</c:v>
                </c:pt>
                <c:pt idx="950">
                  <c:v>9.5238095238095237</c:v>
                </c:pt>
                <c:pt idx="951">
                  <c:v>-7.4074074074074066</c:v>
                </c:pt>
                <c:pt idx="952">
                  <c:v>0</c:v>
                </c:pt>
                <c:pt idx="953">
                  <c:v>28.571428571428569</c:v>
                </c:pt>
                <c:pt idx="954">
                  <c:v>-14.285714285714285</c:v>
                </c:pt>
                <c:pt idx="955">
                  <c:v>-5.4216867469879517</c:v>
                </c:pt>
                <c:pt idx="956">
                  <c:v>-33.333333333333329</c:v>
                </c:pt>
                <c:pt idx="957">
                  <c:v>18.947368421052634</c:v>
                </c:pt>
                <c:pt idx="958">
                  <c:v>88.888888888888886</c:v>
                </c:pt>
                <c:pt idx="959">
                  <c:v>91</c:v>
                </c:pt>
                <c:pt idx="960">
                  <c:v>-21</c:v>
                </c:pt>
                <c:pt idx="961">
                  <c:v>66.666666666666657</c:v>
                </c:pt>
                <c:pt idx="962">
                  <c:v>-36.363636363636367</c:v>
                </c:pt>
                <c:pt idx="963">
                  <c:v>538.46153846153845</c:v>
                </c:pt>
                <c:pt idx="964">
                  <c:v>106</c:v>
                </c:pt>
                <c:pt idx="965">
                  <c:v>-14.285714285714285</c:v>
                </c:pt>
                <c:pt idx="966">
                  <c:v>0</c:v>
                </c:pt>
                <c:pt idx="967">
                  <c:v>-23.52941176470588</c:v>
                </c:pt>
                <c:pt idx="968">
                  <c:v>16.326530612244898</c:v>
                </c:pt>
                <c:pt idx="969">
                  <c:v>33.333333333333329</c:v>
                </c:pt>
                <c:pt idx="970">
                  <c:v>186</c:v>
                </c:pt>
                <c:pt idx="971">
                  <c:v>5.5555555555555554</c:v>
                </c:pt>
                <c:pt idx="972">
                  <c:v>0</c:v>
                </c:pt>
                <c:pt idx="973">
                  <c:v>28.571428571428569</c:v>
                </c:pt>
                <c:pt idx="974">
                  <c:v>-4.1666666666666661</c:v>
                </c:pt>
                <c:pt idx="975">
                  <c:v>0</c:v>
                </c:pt>
                <c:pt idx="976">
                  <c:v>97</c:v>
                </c:pt>
                <c:pt idx="977">
                  <c:v>-29.850746268656714</c:v>
                </c:pt>
                <c:pt idx="978">
                  <c:v>4.1666666666666661</c:v>
                </c:pt>
                <c:pt idx="979">
                  <c:v>0</c:v>
                </c:pt>
                <c:pt idx="980">
                  <c:v>-4.4520547945205475</c:v>
                </c:pt>
                <c:pt idx="981">
                  <c:v>3.8461538461538463</c:v>
                </c:pt>
                <c:pt idx="982">
                  <c:v>11.111111111111111</c:v>
                </c:pt>
                <c:pt idx="983">
                  <c:v>10.909090909090908</c:v>
                </c:pt>
                <c:pt idx="984">
                  <c:v>112.5</c:v>
                </c:pt>
                <c:pt idx="985">
                  <c:v>207</c:v>
                </c:pt>
                <c:pt idx="986">
                  <c:v>7.1428571428571423</c:v>
                </c:pt>
                <c:pt idx="987">
                  <c:v>0</c:v>
                </c:pt>
                <c:pt idx="988">
                  <c:v>-20</c:v>
                </c:pt>
                <c:pt idx="989">
                  <c:v>-13.725490196078432</c:v>
                </c:pt>
                <c:pt idx="990">
                  <c:v>12.5</c:v>
                </c:pt>
                <c:pt idx="991">
                  <c:v>0</c:v>
                </c:pt>
                <c:pt idx="992">
                  <c:v>0</c:v>
                </c:pt>
                <c:pt idx="993">
                  <c:v>9.0909090909090917</c:v>
                </c:pt>
                <c:pt idx="994">
                  <c:v>166.66666666666669</c:v>
                </c:pt>
                <c:pt idx="995">
                  <c:v>29.411764705882355</c:v>
                </c:pt>
                <c:pt idx="996">
                  <c:v>-22.641509433962266</c:v>
                </c:pt>
                <c:pt idx="997">
                  <c:v>56.25</c:v>
                </c:pt>
                <c:pt idx="998">
                  <c:v>33.333333333333329</c:v>
                </c:pt>
                <c:pt idx="999">
                  <c:v>150</c:v>
                </c:pt>
                <c:pt idx="1000">
                  <c:v>-5.7692307692307692</c:v>
                </c:pt>
                <c:pt idx="1001">
                  <c:v>21.428571428571427</c:v>
                </c:pt>
                <c:pt idx="1002">
                  <c:v>97</c:v>
                </c:pt>
                <c:pt idx="1003">
                  <c:v>342.85714285714283</c:v>
                </c:pt>
                <c:pt idx="1004">
                  <c:v>0</c:v>
                </c:pt>
                <c:pt idx="1005">
                  <c:v>33.333333333333329</c:v>
                </c:pt>
                <c:pt idx="1006">
                  <c:v>-28.000000000000004</c:v>
                </c:pt>
                <c:pt idx="1007">
                  <c:v>107</c:v>
                </c:pt>
                <c:pt idx="1008">
                  <c:v>105</c:v>
                </c:pt>
                <c:pt idx="1009">
                  <c:v>85.714285714285708</c:v>
                </c:pt>
                <c:pt idx="1010">
                  <c:v>-33.333333333333329</c:v>
                </c:pt>
                <c:pt idx="1011">
                  <c:v>0</c:v>
                </c:pt>
                <c:pt idx="1012">
                  <c:v>108</c:v>
                </c:pt>
                <c:pt idx="1013">
                  <c:v>35</c:v>
                </c:pt>
                <c:pt idx="1014">
                  <c:v>632</c:v>
                </c:pt>
                <c:pt idx="1015">
                  <c:v>8</c:v>
                </c:pt>
                <c:pt idx="1016">
                  <c:v>50</c:v>
                </c:pt>
                <c:pt idx="1017">
                  <c:v>103</c:v>
                </c:pt>
                <c:pt idx="1018">
                  <c:v>104</c:v>
                </c:pt>
                <c:pt idx="1019">
                  <c:v>7.0351758793969852</c:v>
                </c:pt>
                <c:pt idx="1020">
                  <c:v>550</c:v>
                </c:pt>
                <c:pt idx="1021">
                  <c:v>25</c:v>
                </c:pt>
                <c:pt idx="1022">
                  <c:v>-14.285714285714285</c:v>
                </c:pt>
                <c:pt idx="1023">
                  <c:v>-12.941176470588237</c:v>
                </c:pt>
                <c:pt idx="1024">
                  <c:v>-60</c:v>
                </c:pt>
                <c:pt idx="1025">
                  <c:v>66.666666666666657</c:v>
                </c:pt>
                <c:pt idx="1026">
                  <c:v>4.4444444444444446</c:v>
                </c:pt>
                <c:pt idx="1027">
                  <c:v>106</c:v>
                </c:pt>
                <c:pt idx="1028">
                  <c:v>50</c:v>
                </c:pt>
                <c:pt idx="1029">
                  <c:v>93</c:v>
                </c:pt>
                <c:pt idx="1030">
                  <c:v>0</c:v>
                </c:pt>
                <c:pt idx="1031">
                  <c:v>14.285714285714285</c:v>
                </c:pt>
                <c:pt idx="1032">
                  <c:v>95</c:v>
                </c:pt>
                <c:pt idx="1033">
                  <c:v>0</c:v>
                </c:pt>
                <c:pt idx="1034">
                  <c:v>103</c:v>
                </c:pt>
                <c:pt idx="1035">
                  <c:v>-16.666666666666664</c:v>
                </c:pt>
                <c:pt idx="1036">
                  <c:v>-25</c:v>
                </c:pt>
                <c:pt idx="1037">
                  <c:v>-21.176470588235293</c:v>
                </c:pt>
                <c:pt idx="1038">
                  <c:v>-18.181818181818183</c:v>
                </c:pt>
                <c:pt idx="1039">
                  <c:v>-12.5</c:v>
                </c:pt>
                <c:pt idx="1040">
                  <c:v>110</c:v>
                </c:pt>
                <c:pt idx="1041">
                  <c:v>-7.1428571428571423</c:v>
                </c:pt>
                <c:pt idx="1042">
                  <c:v>16.666666666666664</c:v>
                </c:pt>
                <c:pt idx="1043">
                  <c:v>75</c:v>
                </c:pt>
                <c:pt idx="1044">
                  <c:v>-25</c:v>
                </c:pt>
                <c:pt idx="1045">
                  <c:v>93</c:v>
                </c:pt>
                <c:pt idx="1046">
                  <c:v>91</c:v>
                </c:pt>
                <c:pt idx="1047">
                  <c:v>106</c:v>
                </c:pt>
                <c:pt idx="1048">
                  <c:v>0</c:v>
                </c:pt>
                <c:pt idx="1049">
                  <c:v>1350</c:v>
                </c:pt>
                <c:pt idx="1050">
                  <c:v>97</c:v>
                </c:pt>
                <c:pt idx="1051">
                  <c:v>36.585365853658537</c:v>
                </c:pt>
                <c:pt idx="1052">
                  <c:v>-12.727272727272727</c:v>
                </c:pt>
                <c:pt idx="1053">
                  <c:v>-11.111111111111111</c:v>
                </c:pt>
                <c:pt idx="1054">
                  <c:v>75</c:v>
                </c:pt>
                <c:pt idx="1055">
                  <c:v>9.5238095238095237</c:v>
                </c:pt>
                <c:pt idx="1056">
                  <c:v>-5.0420168067226889</c:v>
                </c:pt>
                <c:pt idx="1057">
                  <c:v>33.707865168539328</c:v>
                </c:pt>
                <c:pt idx="1058">
                  <c:v>-17.777777777777779</c:v>
                </c:pt>
                <c:pt idx="1059">
                  <c:v>-26.530612244897959</c:v>
                </c:pt>
                <c:pt idx="1060">
                  <c:v>-44.827586206896555</c:v>
                </c:pt>
                <c:pt idx="1061">
                  <c:v>775</c:v>
                </c:pt>
                <c:pt idx="1062">
                  <c:v>-32.258064516129032</c:v>
                </c:pt>
                <c:pt idx="1063">
                  <c:v>110</c:v>
                </c:pt>
                <c:pt idx="1064">
                  <c:v>0</c:v>
                </c:pt>
                <c:pt idx="1065">
                  <c:v>2.6315789473684208</c:v>
                </c:pt>
                <c:pt idx="1066">
                  <c:v>-41.935483870967744</c:v>
                </c:pt>
                <c:pt idx="1067">
                  <c:v>17.142857142857142</c:v>
                </c:pt>
                <c:pt idx="1068">
                  <c:v>383.33333333333337</c:v>
                </c:pt>
                <c:pt idx="1069">
                  <c:v>-11.111111111111111</c:v>
                </c:pt>
                <c:pt idx="1070">
                  <c:v>35.714285714285715</c:v>
                </c:pt>
                <c:pt idx="1071">
                  <c:v>-22.58064516129032</c:v>
                </c:pt>
                <c:pt idx="1072">
                  <c:v>60</c:v>
                </c:pt>
                <c:pt idx="1073">
                  <c:v>0</c:v>
                </c:pt>
                <c:pt idx="1074">
                  <c:v>23.344947735191639</c:v>
                </c:pt>
                <c:pt idx="1075">
                  <c:v>-16.666666666666664</c:v>
                </c:pt>
                <c:pt idx="1076">
                  <c:v>-33.707865168539328</c:v>
                </c:pt>
                <c:pt idx="1077">
                  <c:v>100</c:v>
                </c:pt>
                <c:pt idx="1078">
                  <c:v>0</c:v>
                </c:pt>
                <c:pt idx="1079">
                  <c:v>25</c:v>
                </c:pt>
                <c:pt idx="1080">
                  <c:v>106</c:v>
                </c:pt>
                <c:pt idx="1081">
                  <c:v>33.333333333333329</c:v>
                </c:pt>
                <c:pt idx="1082">
                  <c:v>-50</c:v>
                </c:pt>
                <c:pt idx="1083">
                  <c:v>4.7021943573667713</c:v>
                </c:pt>
                <c:pt idx="1084">
                  <c:v>66.666666666666657</c:v>
                </c:pt>
                <c:pt idx="1085">
                  <c:v>-14.285714285714285</c:v>
                </c:pt>
                <c:pt idx="1086">
                  <c:v>194</c:v>
                </c:pt>
                <c:pt idx="1087">
                  <c:v>22.222222222222221</c:v>
                </c:pt>
                <c:pt idx="1088">
                  <c:v>94</c:v>
                </c:pt>
                <c:pt idx="1089">
                  <c:v>-75.409836065573771</c:v>
                </c:pt>
                <c:pt idx="1090">
                  <c:v>-3.5616438356164384</c:v>
                </c:pt>
                <c:pt idx="1091">
                  <c:v>-8</c:v>
                </c:pt>
                <c:pt idx="1092">
                  <c:v>6.6037735849056602</c:v>
                </c:pt>
                <c:pt idx="1093">
                  <c:v>95</c:v>
                </c:pt>
                <c:pt idx="1094">
                  <c:v>20.689655172413794</c:v>
                </c:pt>
                <c:pt idx="1095">
                  <c:v>8.3333333333333321</c:v>
                </c:pt>
                <c:pt idx="1096">
                  <c:v>0</c:v>
                </c:pt>
                <c:pt idx="1097">
                  <c:v>0</c:v>
                </c:pt>
                <c:pt idx="1098">
                  <c:v>7.1428571428571423</c:v>
                </c:pt>
                <c:pt idx="1099">
                  <c:v>6.666666666666667</c:v>
                </c:pt>
                <c:pt idx="1100">
                  <c:v>100</c:v>
                </c:pt>
                <c:pt idx="1101">
                  <c:v>20</c:v>
                </c:pt>
                <c:pt idx="1102">
                  <c:v>-7.6923076923076925</c:v>
                </c:pt>
                <c:pt idx="1103">
                  <c:v>-20</c:v>
                </c:pt>
                <c:pt idx="1104">
                  <c:v>99</c:v>
                </c:pt>
                <c:pt idx="1105">
                  <c:v>-11.363636363636363</c:v>
                </c:pt>
                <c:pt idx="1106">
                  <c:v>-30</c:v>
                </c:pt>
                <c:pt idx="1107">
                  <c:v>66.666666666666657</c:v>
                </c:pt>
                <c:pt idx="1108">
                  <c:v>99</c:v>
                </c:pt>
                <c:pt idx="1109">
                  <c:v>-8.3333333333333321</c:v>
                </c:pt>
                <c:pt idx="1110">
                  <c:v>21.428571428571427</c:v>
                </c:pt>
                <c:pt idx="1111">
                  <c:v>0</c:v>
                </c:pt>
                <c:pt idx="1112">
                  <c:v>0</c:v>
                </c:pt>
                <c:pt idx="1113">
                  <c:v>110</c:v>
                </c:pt>
                <c:pt idx="1114">
                  <c:v>0</c:v>
                </c:pt>
                <c:pt idx="1115">
                  <c:v>2.8571428571428572</c:v>
                </c:pt>
                <c:pt idx="1116">
                  <c:v>-20</c:v>
                </c:pt>
                <c:pt idx="1117">
                  <c:v>20</c:v>
                </c:pt>
                <c:pt idx="1118">
                  <c:v>19.17808219178082</c:v>
                </c:pt>
                <c:pt idx="1119">
                  <c:v>4.8780487804878048</c:v>
                </c:pt>
                <c:pt idx="1120">
                  <c:v>-7.6923076923076925</c:v>
                </c:pt>
                <c:pt idx="1121">
                  <c:v>97</c:v>
                </c:pt>
                <c:pt idx="1122">
                  <c:v>9.0909090909090917</c:v>
                </c:pt>
                <c:pt idx="1123">
                  <c:v>-18.589743589743591</c:v>
                </c:pt>
                <c:pt idx="1124">
                  <c:v>0</c:v>
                </c:pt>
                <c:pt idx="1125">
                  <c:v>109</c:v>
                </c:pt>
                <c:pt idx="1126">
                  <c:v>-5.6603773584905666</c:v>
                </c:pt>
                <c:pt idx="1127">
                  <c:v>14.285714285714285</c:v>
                </c:pt>
                <c:pt idx="1128">
                  <c:v>-58.333333333333336</c:v>
                </c:pt>
                <c:pt idx="1129">
                  <c:v>-16.666666666666664</c:v>
                </c:pt>
                <c:pt idx="1130">
                  <c:v>-7.2463768115942031</c:v>
                </c:pt>
                <c:pt idx="1131">
                  <c:v>99</c:v>
                </c:pt>
                <c:pt idx="1132">
                  <c:v>101</c:v>
                </c:pt>
                <c:pt idx="1133">
                  <c:v>205</c:v>
                </c:pt>
                <c:pt idx="1134">
                  <c:v>105</c:v>
                </c:pt>
                <c:pt idx="1135">
                  <c:v>96</c:v>
                </c:pt>
                <c:pt idx="1136">
                  <c:v>12.5</c:v>
                </c:pt>
                <c:pt idx="1137">
                  <c:v>0</c:v>
                </c:pt>
                <c:pt idx="1138">
                  <c:v>71.428571428571431</c:v>
                </c:pt>
                <c:pt idx="1139">
                  <c:v>33.333333333333329</c:v>
                </c:pt>
                <c:pt idx="1140">
                  <c:v>-14.285714285714285</c:v>
                </c:pt>
                <c:pt idx="1141">
                  <c:v>133.33333333333331</c:v>
                </c:pt>
                <c:pt idx="1142">
                  <c:v>60</c:v>
                </c:pt>
                <c:pt idx="1143">
                  <c:v>0</c:v>
                </c:pt>
                <c:pt idx="1144">
                  <c:v>-50</c:v>
                </c:pt>
                <c:pt idx="1145">
                  <c:v>60</c:v>
                </c:pt>
                <c:pt idx="1146">
                  <c:v>90</c:v>
                </c:pt>
                <c:pt idx="1147">
                  <c:v>94</c:v>
                </c:pt>
                <c:pt idx="1148">
                  <c:v>-17.391304347826086</c:v>
                </c:pt>
                <c:pt idx="1149">
                  <c:v>-29.411764705882355</c:v>
                </c:pt>
                <c:pt idx="1150">
                  <c:v>-0.81300813008130091</c:v>
                </c:pt>
                <c:pt idx="1151">
                  <c:v>-4.4776119402985071</c:v>
                </c:pt>
                <c:pt idx="1152">
                  <c:v>418</c:v>
                </c:pt>
                <c:pt idx="1153">
                  <c:v>-16.666666666666664</c:v>
                </c:pt>
                <c:pt idx="1154">
                  <c:v>-12.5</c:v>
                </c:pt>
                <c:pt idx="1155">
                  <c:v>33.333333333333329</c:v>
                </c:pt>
                <c:pt idx="1156">
                  <c:v>-5.2631578947368416</c:v>
                </c:pt>
                <c:pt idx="1157">
                  <c:v>-6.666666666666667</c:v>
                </c:pt>
                <c:pt idx="1158">
                  <c:v>166.66666666666669</c:v>
                </c:pt>
                <c:pt idx="1159">
                  <c:v>4.3478260869565215</c:v>
                </c:pt>
                <c:pt idx="1160">
                  <c:v>-12.5</c:v>
                </c:pt>
                <c:pt idx="1161">
                  <c:v>19.53125</c:v>
                </c:pt>
                <c:pt idx="1162">
                  <c:v>14.285714285714285</c:v>
                </c:pt>
                <c:pt idx="1163">
                  <c:v>20</c:v>
                </c:pt>
                <c:pt idx="1164">
                  <c:v>90</c:v>
                </c:pt>
                <c:pt idx="1165">
                  <c:v>-19.230769230769234</c:v>
                </c:pt>
                <c:pt idx="1166">
                  <c:v>-24.561403508771928</c:v>
                </c:pt>
                <c:pt idx="1167">
                  <c:v>-8.1967213114754092</c:v>
                </c:pt>
                <c:pt idx="1168">
                  <c:v>-16.666666666666664</c:v>
                </c:pt>
                <c:pt idx="1169">
                  <c:v>0</c:v>
                </c:pt>
                <c:pt idx="1170">
                  <c:v>53.846153846153847</c:v>
                </c:pt>
                <c:pt idx="1171">
                  <c:v>91</c:v>
                </c:pt>
                <c:pt idx="1172">
                  <c:v>0</c:v>
                </c:pt>
                <c:pt idx="1173">
                  <c:v>-27.27272727272727</c:v>
                </c:pt>
                <c:pt idx="1174">
                  <c:v>105</c:v>
                </c:pt>
                <c:pt idx="1175">
                  <c:v>-88.888888888888886</c:v>
                </c:pt>
                <c:pt idx="1176">
                  <c:v>57.142857142857139</c:v>
                </c:pt>
                <c:pt idx="1177">
                  <c:v>95</c:v>
                </c:pt>
                <c:pt idx="1178">
                  <c:v>-2.2222222222222223</c:v>
                </c:pt>
                <c:pt idx="1179">
                  <c:v>-16.666666666666664</c:v>
                </c:pt>
                <c:pt idx="1180">
                  <c:v>28.571428571428569</c:v>
                </c:pt>
                <c:pt idx="1181">
                  <c:v>-16.666666666666664</c:v>
                </c:pt>
                <c:pt idx="1182">
                  <c:v>99</c:v>
                </c:pt>
                <c:pt idx="1183">
                  <c:v>647</c:v>
                </c:pt>
                <c:pt idx="1184">
                  <c:v>30</c:v>
                </c:pt>
                <c:pt idx="1185">
                  <c:v>607</c:v>
                </c:pt>
                <c:pt idx="1186">
                  <c:v>-50</c:v>
                </c:pt>
                <c:pt idx="1187">
                  <c:v>109</c:v>
                </c:pt>
                <c:pt idx="1188">
                  <c:v>11.111111111111111</c:v>
                </c:pt>
                <c:pt idx="1189">
                  <c:v>-6.4102564102564097</c:v>
                </c:pt>
                <c:pt idx="1190">
                  <c:v>7.3529411764705888</c:v>
                </c:pt>
                <c:pt idx="1191">
                  <c:v>204</c:v>
                </c:pt>
                <c:pt idx="1192">
                  <c:v>-39.393939393939391</c:v>
                </c:pt>
                <c:pt idx="1193">
                  <c:v>150</c:v>
                </c:pt>
                <c:pt idx="1194">
                  <c:v>-11.111111111111111</c:v>
                </c:pt>
                <c:pt idx="1195">
                  <c:v>36.363636363636367</c:v>
                </c:pt>
                <c:pt idx="1196">
                  <c:v>-35.714285714285715</c:v>
                </c:pt>
                <c:pt idx="1197">
                  <c:v>66.666666666666657</c:v>
                </c:pt>
                <c:pt idx="1198">
                  <c:v>-13.294797687861271</c:v>
                </c:pt>
                <c:pt idx="1199">
                  <c:v>-33.333333333333329</c:v>
                </c:pt>
                <c:pt idx="1200">
                  <c:v>7.1428571428571423</c:v>
                </c:pt>
                <c:pt idx="1201">
                  <c:v>-20</c:v>
                </c:pt>
                <c:pt idx="1202">
                  <c:v>5.8823529411764701</c:v>
                </c:pt>
                <c:pt idx="1203">
                  <c:v>0</c:v>
                </c:pt>
                <c:pt idx="1204">
                  <c:v>175</c:v>
                </c:pt>
                <c:pt idx="1205">
                  <c:v>27.27272727272727</c:v>
                </c:pt>
                <c:pt idx="1206">
                  <c:v>-16.666666666666664</c:v>
                </c:pt>
                <c:pt idx="1207">
                  <c:v>-26.178010471204189</c:v>
                </c:pt>
                <c:pt idx="1208">
                  <c:v>50</c:v>
                </c:pt>
                <c:pt idx="1209">
                  <c:v>-15.384615384615385</c:v>
                </c:pt>
                <c:pt idx="1210">
                  <c:v>90</c:v>
                </c:pt>
                <c:pt idx="1211">
                  <c:v>-14.285714285714285</c:v>
                </c:pt>
                <c:pt idx="1212">
                  <c:v>91</c:v>
                </c:pt>
                <c:pt idx="1213">
                  <c:v>-43.478260869565219</c:v>
                </c:pt>
                <c:pt idx="1214">
                  <c:v>-51.111111111111107</c:v>
                </c:pt>
                <c:pt idx="1215">
                  <c:v>25</c:v>
                </c:pt>
                <c:pt idx="1216">
                  <c:v>-11.111111111111111</c:v>
                </c:pt>
                <c:pt idx="1217">
                  <c:v>20</c:v>
                </c:pt>
                <c:pt idx="1218">
                  <c:v>-20</c:v>
                </c:pt>
                <c:pt idx="1219">
                  <c:v>-11.111111111111111</c:v>
                </c:pt>
                <c:pt idx="1220">
                  <c:v>110</c:v>
                </c:pt>
                <c:pt idx="1221">
                  <c:v>1.5345268542199488</c:v>
                </c:pt>
                <c:pt idx="1222">
                  <c:v>0</c:v>
                </c:pt>
                <c:pt idx="1223">
                  <c:v>25</c:v>
                </c:pt>
                <c:pt idx="1224">
                  <c:v>128.57142857142858</c:v>
                </c:pt>
                <c:pt idx="1225">
                  <c:v>97</c:v>
                </c:pt>
                <c:pt idx="1226">
                  <c:v>225</c:v>
                </c:pt>
                <c:pt idx="1227">
                  <c:v>0</c:v>
                </c:pt>
                <c:pt idx="1228">
                  <c:v>0</c:v>
                </c:pt>
                <c:pt idx="1229">
                  <c:v>9.3023255813953494</c:v>
                </c:pt>
                <c:pt idx="1230">
                  <c:v>26.086956521739129</c:v>
                </c:pt>
                <c:pt idx="1231">
                  <c:v>31.25</c:v>
                </c:pt>
                <c:pt idx="1232">
                  <c:v>0</c:v>
                </c:pt>
                <c:pt idx="1233">
                  <c:v>166.66666666666669</c:v>
                </c:pt>
                <c:pt idx="1234">
                  <c:v>-52.941176470588239</c:v>
                </c:pt>
                <c:pt idx="1235">
                  <c:v>99</c:v>
                </c:pt>
                <c:pt idx="1236">
                  <c:v>-20</c:v>
                </c:pt>
                <c:pt idx="1237">
                  <c:v>-23.076923076923077</c:v>
                </c:pt>
                <c:pt idx="1238">
                  <c:v>80.851063829787222</c:v>
                </c:pt>
                <c:pt idx="1239">
                  <c:v>-4.3271516880646699</c:v>
                </c:pt>
                <c:pt idx="1240">
                  <c:v>203</c:v>
                </c:pt>
                <c:pt idx="1241">
                  <c:v>12.222222222222221</c:v>
                </c:pt>
                <c:pt idx="1242">
                  <c:v>11.111111111111111</c:v>
                </c:pt>
                <c:pt idx="1243">
                  <c:v>373</c:v>
                </c:pt>
                <c:pt idx="1244">
                  <c:v>-5.982905982905983</c:v>
                </c:pt>
                <c:pt idx="1245">
                  <c:v>0</c:v>
                </c:pt>
                <c:pt idx="1246">
                  <c:v>88.888888888888886</c:v>
                </c:pt>
                <c:pt idx="1247">
                  <c:v>33.333333333333329</c:v>
                </c:pt>
                <c:pt idx="1248">
                  <c:v>23.157894736842106</c:v>
                </c:pt>
                <c:pt idx="1249">
                  <c:v>125</c:v>
                </c:pt>
                <c:pt idx="1250">
                  <c:v>33.333333333333329</c:v>
                </c:pt>
                <c:pt idx="1251">
                  <c:v>-14.285714285714285</c:v>
                </c:pt>
                <c:pt idx="1252">
                  <c:v>92</c:v>
                </c:pt>
                <c:pt idx="1253">
                  <c:v>-17.391304347826086</c:v>
                </c:pt>
                <c:pt idx="1254">
                  <c:v>66.666666666666657</c:v>
                </c:pt>
                <c:pt idx="1255">
                  <c:v>-27.27272727272727</c:v>
                </c:pt>
                <c:pt idx="1256">
                  <c:v>4.7619047619047619</c:v>
                </c:pt>
                <c:pt idx="1257">
                  <c:v>36.538461538461533</c:v>
                </c:pt>
                <c:pt idx="1258">
                  <c:v>0</c:v>
                </c:pt>
                <c:pt idx="1259">
                  <c:v>0</c:v>
                </c:pt>
                <c:pt idx="1260">
                  <c:v>133.33333333333331</c:v>
                </c:pt>
                <c:pt idx="1261">
                  <c:v>5.8823529411764701</c:v>
                </c:pt>
                <c:pt idx="1262">
                  <c:v>0</c:v>
                </c:pt>
                <c:pt idx="1263">
                  <c:v>104</c:v>
                </c:pt>
                <c:pt idx="1264">
                  <c:v>9.0909090909090917</c:v>
                </c:pt>
                <c:pt idx="1265">
                  <c:v>-5.4545454545454541</c:v>
                </c:pt>
                <c:pt idx="1266">
                  <c:v>101</c:v>
                </c:pt>
                <c:pt idx="1267">
                  <c:v>30.76923076923077</c:v>
                </c:pt>
                <c:pt idx="1268">
                  <c:v>33.333333333333329</c:v>
                </c:pt>
                <c:pt idx="1269">
                  <c:v>72.727272727272734</c:v>
                </c:pt>
                <c:pt idx="1270">
                  <c:v>-10.2803738317757</c:v>
                </c:pt>
                <c:pt idx="1271">
                  <c:v>91</c:v>
                </c:pt>
                <c:pt idx="1272">
                  <c:v>6.9444444444444446</c:v>
                </c:pt>
                <c:pt idx="1273">
                  <c:v>-7.6923076923076925</c:v>
                </c:pt>
                <c:pt idx="1274">
                  <c:v>736</c:v>
                </c:pt>
                <c:pt idx="1275">
                  <c:v>-52.941176470588239</c:v>
                </c:pt>
                <c:pt idx="1276">
                  <c:v>0</c:v>
                </c:pt>
                <c:pt idx="1277">
                  <c:v>33.333333333333329</c:v>
                </c:pt>
                <c:pt idx="1278">
                  <c:v>-16.867469879518072</c:v>
                </c:pt>
                <c:pt idx="1279">
                  <c:v>6.0606060606060606</c:v>
                </c:pt>
                <c:pt idx="1280">
                  <c:v>375</c:v>
                </c:pt>
                <c:pt idx="1281">
                  <c:v>0</c:v>
                </c:pt>
                <c:pt idx="1282">
                  <c:v>0</c:v>
                </c:pt>
                <c:pt idx="1283">
                  <c:v>-28.571428571428569</c:v>
                </c:pt>
                <c:pt idx="1284">
                  <c:v>0</c:v>
                </c:pt>
                <c:pt idx="1285">
                  <c:v>-15.789473684210526</c:v>
                </c:pt>
                <c:pt idx="1286">
                  <c:v>63.636363636363633</c:v>
                </c:pt>
                <c:pt idx="1287">
                  <c:v>0</c:v>
                </c:pt>
                <c:pt idx="1288">
                  <c:v>0</c:v>
                </c:pt>
                <c:pt idx="1289">
                  <c:v>40</c:v>
                </c:pt>
                <c:pt idx="1290">
                  <c:v>7.6923076923076925</c:v>
                </c:pt>
                <c:pt idx="1291">
                  <c:v>23.255813953488371</c:v>
                </c:pt>
                <c:pt idx="1292">
                  <c:v>-11.76470588235294</c:v>
                </c:pt>
                <c:pt idx="1293">
                  <c:v>-16.666666666666664</c:v>
                </c:pt>
                <c:pt idx="1294">
                  <c:v>60.256410256410255</c:v>
                </c:pt>
                <c:pt idx="1295">
                  <c:v>311.11111111111114</c:v>
                </c:pt>
                <c:pt idx="1296">
                  <c:v>2.9411764705882351</c:v>
                </c:pt>
                <c:pt idx="1297">
                  <c:v>52.80898876404494</c:v>
                </c:pt>
                <c:pt idx="1298">
                  <c:v>20</c:v>
                </c:pt>
                <c:pt idx="1299">
                  <c:v>93</c:v>
                </c:pt>
                <c:pt idx="1300">
                  <c:v>-17.460317460317459</c:v>
                </c:pt>
                <c:pt idx="1301">
                  <c:v>22.727272727272727</c:v>
                </c:pt>
                <c:pt idx="1302">
                  <c:v>50</c:v>
                </c:pt>
                <c:pt idx="1303">
                  <c:v>-25</c:v>
                </c:pt>
                <c:pt idx="1304">
                  <c:v>109</c:v>
                </c:pt>
                <c:pt idx="1305">
                  <c:v>50</c:v>
                </c:pt>
                <c:pt idx="1306">
                  <c:v>-10.666666666666668</c:v>
                </c:pt>
                <c:pt idx="1307">
                  <c:v>114.99999999999999</c:v>
                </c:pt>
                <c:pt idx="1308">
                  <c:v>-5.2325581395348841</c:v>
                </c:pt>
                <c:pt idx="1309">
                  <c:v>44.444444444444443</c:v>
                </c:pt>
                <c:pt idx="1310">
                  <c:v>16.666666666666664</c:v>
                </c:pt>
                <c:pt idx="1311">
                  <c:v>0</c:v>
                </c:pt>
                <c:pt idx="1312">
                  <c:v>0</c:v>
                </c:pt>
                <c:pt idx="1313">
                  <c:v>0</c:v>
                </c:pt>
                <c:pt idx="1314">
                  <c:v>90.909090909090907</c:v>
                </c:pt>
                <c:pt idx="1315">
                  <c:v>-55.555555555555557</c:v>
                </c:pt>
                <c:pt idx="1316">
                  <c:v>12.5</c:v>
                </c:pt>
                <c:pt idx="1317">
                  <c:v>-5.5555555555555554</c:v>
                </c:pt>
                <c:pt idx="1318">
                  <c:v>7.1428571428571423</c:v>
                </c:pt>
                <c:pt idx="1319">
                  <c:v>-31.03448275862069</c:v>
                </c:pt>
                <c:pt idx="1320">
                  <c:v>598</c:v>
                </c:pt>
                <c:pt idx="1321">
                  <c:v>33.333333333333329</c:v>
                </c:pt>
                <c:pt idx="1322">
                  <c:v>-16.666666666666664</c:v>
                </c:pt>
                <c:pt idx="1323">
                  <c:v>60</c:v>
                </c:pt>
                <c:pt idx="1324">
                  <c:v>-7.4074074074074066</c:v>
                </c:pt>
                <c:pt idx="1325">
                  <c:v>-14.285714285714285</c:v>
                </c:pt>
                <c:pt idx="1326">
                  <c:v>103</c:v>
                </c:pt>
                <c:pt idx="1327">
                  <c:v>0</c:v>
                </c:pt>
                <c:pt idx="1328">
                  <c:v>6.2937062937062942</c:v>
                </c:pt>
                <c:pt idx="1329">
                  <c:v>-20</c:v>
                </c:pt>
                <c:pt idx="1330">
                  <c:v>-28.571428571428569</c:v>
                </c:pt>
                <c:pt idx="1331">
                  <c:v>-18.181818181818183</c:v>
                </c:pt>
                <c:pt idx="1332">
                  <c:v>103</c:v>
                </c:pt>
                <c:pt idx="1333">
                  <c:v>8.6021505376344098</c:v>
                </c:pt>
                <c:pt idx="1334">
                  <c:v>56.000000000000007</c:v>
                </c:pt>
                <c:pt idx="1335">
                  <c:v>299</c:v>
                </c:pt>
                <c:pt idx="1336">
                  <c:v>-20.238095238095237</c:v>
                </c:pt>
                <c:pt idx="1337">
                  <c:v>884</c:v>
                </c:pt>
                <c:pt idx="1338">
                  <c:v>-15.625</c:v>
                </c:pt>
                <c:pt idx="1339">
                  <c:v>33.333333333333329</c:v>
                </c:pt>
                <c:pt idx="1340">
                  <c:v>-10.204081632653061</c:v>
                </c:pt>
                <c:pt idx="1341">
                  <c:v>193</c:v>
                </c:pt>
                <c:pt idx="1342">
                  <c:v>0</c:v>
                </c:pt>
                <c:pt idx="1343">
                  <c:v>33.333333333333329</c:v>
                </c:pt>
                <c:pt idx="1344">
                  <c:v>90</c:v>
                </c:pt>
                <c:pt idx="1345">
                  <c:v>92</c:v>
                </c:pt>
                <c:pt idx="1346">
                  <c:v>-16.666666666666664</c:v>
                </c:pt>
                <c:pt idx="1347">
                  <c:v>-24.050632911392405</c:v>
                </c:pt>
                <c:pt idx="1348">
                  <c:v>94</c:v>
                </c:pt>
                <c:pt idx="1349">
                  <c:v>50</c:v>
                </c:pt>
                <c:pt idx="1350">
                  <c:v>320</c:v>
                </c:pt>
                <c:pt idx="1351">
                  <c:v>90</c:v>
                </c:pt>
                <c:pt idx="1352">
                  <c:v>-22.222222222222221</c:v>
                </c:pt>
                <c:pt idx="1353">
                  <c:v>-18.181818181818183</c:v>
                </c:pt>
                <c:pt idx="1354">
                  <c:v>60</c:v>
                </c:pt>
                <c:pt idx="1355">
                  <c:v>30</c:v>
                </c:pt>
                <c:pt idx="1356">
                  <c:v>410</c:v>
                </c:pt>
                <c:pt idx="1357">
                  <c:v>32.741116751269033</c:v>
                </c:pt>
                <c:pt idx="1358">
                  <c:v>133.33333333333331</c:v>
                </c:pt>
                <c:pt idx="1359">
                  <c:v>25.641025641025639</c:v>
                </c:pt>
                <c:pt idx="1360">
                  <c:v>-62.068965517241381</c:v>
                </c:pt>
                <c:pt idx="1361">
                  <c:v>108</c:v>
                </c:pt>
                <c:pt idx="1362">
                  <c:v>62.5</c:v>
                </c:pt>
                <c:pt idx="1363">
                  <c:v>33.333333333333329</c:v>
                </c:pt>
                <c:pt idx="1364">
                  <c:v>-64.285714285714292</c:v>
                </c:pt>
                <c:pt idx="1365">
                  <c:v>91</c:v>
                </c:pt>
                <c:pt idx="1366">
                  <c:v>33.333333333333329</c:v>
                </c:pt>
                <c:pt idx="1367">
                  <c:v>41.666666666666671</c:v>
                </c:pt>
                <c:pt idx="1368">
                  <c:v>20</c:v>
                </c:pt>
                <c:pt idx="1369">
                  <c:v>-9.120521172638437</c:v>
                </c:pt>
                <c:pt idx="1370">
                  <c:v>0</c:v>
                </c:pt>
                <c:pt idx="1371">
                  <c:v>75</c:v>
                </c:pt>
                <c:pt idx="1372">
                  <c:v>102</c:v>
                </c:pt>
                <c:pt idx="1373">
                  <c:v>175</c:v>
                </c:pt>
                <c:pt idx="1374">
                  <c:v>203</c:v>
                </c:pt>
                <c:pt idx="1375">
                  <c:v>66.666666666666657</c:v>
                </c:pt>
                <c:pt idx="1376">
                  <c:v>0</c:v>
                </c:pt>
                <c:pt idx="1377">
                  <c:v>-8.3333333333333321</c:v>
                </c:pt>
                <c:pt idx="1378">
                  <c:v>-33.333333333333329</c:v>
                </c:pt>
                <c:pt idx="1379">
                  <c:v>28.571428571428569</c:v>
                </c:pt>
                <c:pt idx="1380">
                  <c:v>9.0909090909090917</c:v>
                </c:pt>
                <c:pt idx="1381">
                  <c:v>1050</c:v>
                </c:pt>
                <c:pt idx="1382">
                  <c:v>0</c:v>
                </c:pt>
                <c:pt idx="1383">
                  <c:v>11.923076923076923</c:v>
                </c:pt>
                <c:pt idx="1384">
                  <c:v>33.333333333333329</c:v>
                </c:pt>
                <c:pt idx="1385">
                  <c:v>-33.333333333333329</c:v>
                </c:pt>
                <c:pt idx="1386">
                  <c:v>21.428571428571427</c:v>
                </c:pt>
                <c:pt idx="1387">
                  <c:v>90</c:v>
                </c:pt>
                <c:pt idx="1388">
                  <c:v>-10.344827586206897</c:v>
                </c:pt>
                <c:pt idx="1389">
                  <c:v>0</c:v>
                </c:pt>
                <c:pt idx="1390">
                  <c:v>-16.666666666666664</c:v>
                </c:pt>
                <c:pt idx="1391">
                  <c:v>0</c:v>
                </c:pt>
                <c:pt idx="1392">
                  <c:v>13.157894736842104</c:v>
                </c:pt>
                <c:pt idx="1393">
                  <c:v>-21.354166666666664</c:v>
                </c:pt>
                <c:pt idx="1394">
                  <c:v>-15.384615384615385</c:v>
                </c:pt>
                <c:pt idx="1395">
                  <c:v>-39.130434782608695</c:v>
                </c:pt>
                <c:pt idx="1396">
                  <c:v>107</c:v>
                </c:pt>
                <c:pt idx="1397">
                  <c:v>20</c:v>
                </c:pt>
                <c:pt idx="1398">
                  <c:v>52.173913043478258</c:v>
                </c:pt>
                <c:pt idx="1399">
                  <c:v>-40</c:v>
                </c:pt>
                <c:pt idx="1400">
                  <c:v>0</c:v>
                </c:pt>
                <c:pt idx="1401">
                  <c:v>-25</c:v>
                </c:pt>
                <c:pt idx="1402">
                  <c:v>-20</c:v>
                </c:pt>
                <c:pt idx="1403">
                  <c:v>180</c:v>
                </c:pt>
                <c:pt idx="1404">
                  <c:v>16.666666666666664</c:v>
                </c:pt>
                <c:pt idx="1405">
                  <c:v>50</c:v>
                </c:pt>
                <c:pt idx="1406">
                  <c:v>4.1666666666666661</c:v>
                </c:pt>
                <c:pt idx="1407">
                  <c:v>100</c:v>
                </c:pt>
                <c:pt idx="1408">
                  <c:v>-44</c:v>
                </c:pt>
                <c:pt idx="1409">
                  <c:v>-23.076923076923077</c:v>
                </c:pt>
                <c:pt idx="1410">
                  <c:v>0</c:v>
                </c:pt>
                <c:pt idx="1411">
                  <c:v>-16.666666666666664</c:v>
                </c:pt>
                <c:pt idx="1412">
                  <c:v>-25</c:v>
                </c:pt>
                <c:pt idx="1413">
                  <c:v>-37.5</c:v>
                </c:pt>
                <c:pt idx="1414">
                  <c:v>26.666666666666668</c:v>
                </c:pt>
                <c:pt idx="1415">
                  <c:v>-38.983050847457626</c:v>
                </c:pt>
                <c:pt idx="1416">
                  <c:v>25</c:v>
                </c:pt>
                <c:pt idx="1417">
                  <c:v>20.833333333333336</c:v>
                </c:pt>
                <c:pt idx="1418">
                  <c:v>0</c:v>
                </c:pt>
                <c:pt idx="1419">
                  <c:v>12.345679012345679</c:v>
                </c:pt>
                <c:pt idx="1420">
                  <c:v>-11.111111111111111</c:v>
                </c:pt>
                <c:pt idx="1421">
                  <c:v>-13.750000000000002</c:v>
                </c:pt>
                <c:pt idx="1422">
                  <c:v>0</c:v>
                </c:pt>
                <c:pt idx="1423">
                  <c:v>-8.3333333333333321</c:v>
                </c:pt>
                <c:pt idx="1424">
                  <c:v>17.777777777777779</c:v>
                </c:pt>
                <c:pt idx="1425">
                  <c:v>-25</c:v>
                </c:pt>
                <c:pt idx="1426">
                  <c:v>90</c:v>
                </c:pt>
                <c:pt idx="1427">
                  <c:v>-41.025641025641022</c:v>
                </c:pt>
                <c:pt idx="1428">
                  <c:v>-11.111111111111111</c:v>
                </c:pt>
                <c:pt idx="1429">
                  <c:v>16.666666666666664</c:v>
                </c:pt>
                <c:pt idx="1430">
                  <c:v>6.1224489795918364</c:v>
                </c:pt>
                <c:pt idx="1431">
                  <c:v>109</c:v>
                </c:pt>
                <c:pt idx="1432">
                  <c:v>7.6923076923076925</c:v>
                </c:pt>
                <c:pt idx="1433">
                  <c:v>-33.333333333333329</c:v>
                </c:pt>
                <c:pt idx="1434">
                  <c:v>1.2658227848101267</c:v>
                </c:pt>
                <c:pt idx="1435">
                  <c:v>-10.526315789473683</c:v>
                </c:pt>
                <c:pt idx="1436">
                  <c:v>-20</c:v>
                </c:pt>
                <c:pt idx="1437">
                  <c:v>-20.408163265306122</c:v>
                </c:pt>
                <c:pt idx="1438">
                  <c:v>100</c:v>
                </c:pt>
                <c:pt idx="1439">
                  <c:v>16.666666666666664</c:v>
                </c:pt>
                <c:pt idx="1440">
                  <c:v>20</c:v>
                </c:pt>
                <c:pt idx="1441">
                  <c:v>1.9656019656019657</c:v>
                </c:pt>
                <c:pt idx="1442">
                  <c:v>16.666666666666664</c:v>
                </c:pt>
                <c:pt idx="1443">
                  <c:v>-16.216216216216218</c:v>
                </c:pt>
                <c:pt idx="1444">
                  <c:v>550</c:v>
                </c:pt>
                <c:pt idx="1445">
                  <c:v>144.44444444444443</c:v>
                </c:pt>
                <c:pt idx="1446">
                  <c:v>450</c:v>
                </c:pt>
                <c:pt idx="1447">
                  <c:v>25</c:v>
                </c:pt>
                <c:pt idx="1448">
                  <c:v>20</c:v>
                </c:pt>
                <c:pt idx="1449">
                  <c:v>25</c:v>
                </c:pt>
                <c:pt idx="1450">
                  <c:v>50</c:v>
                </c:pt>
                <c:pt idx="1451">
                  <c:v>0</c:v>
                </c:pt>
                <c:pt idx="1452">
                  <c:v>-37.5</c:v>
                </c:pt>
                <c:pt idx="1453">
                  <c:v>198</c:v>
                </c:pt>
                <c:pt idx="1454">
                  <c:v>479</c:v>
                </c:pt>
                <c:pt idx="1455">
                  <c:v>0</c:v>
                </c:pt>
                <c:pt idx="1456">
                  <c:v>12.5</c:v>
                </c:pt>
                <c:pt idx="1457">
                  <c:v>-16.666666666666664</c:v>
                </c:pt>
                <c:pt idx="1458">
                  <c:v>-42.857142857142854</c:v>
                </c:pt>
                <c:pt idx="1459">
                  <c:v>-18.666666666666668</c:v>
                </c:pt>
                <c:pt idx="1460">
                  <c:v>-28.571428571428569</c:v>
                </c:pt>
                <c:pt idx="1461">
                  <c:v>195</c:v>
                </c:pt>
                <c:pt idx="1462">
                  <c:v>314.28571428571428</c:v>
                </c:pt>
                <c:pt idx="1463">
                  <c:v>-16</c:v>
                </c:pt>
                <c:pt idx="1464">
                  <c:v>0</c:v>
                </c:pt>
                <c:pt idx="1465">
                  <c:v>16.923076923076923</c:v>
                </c:pt>
                <c:pt idx="1466">
                  <c:v>0</c:v>
                </c:pt>
                <c:pt idx="1467">
                  <c:v>0</c:v>
                </c:pt>
                <c:pt idx="1468">
                  <c:v>31.782945736434108</c:v>
                </c:pt>
                <c:pt idx="1469">
                  <c:v>-58.333333333333336</c:v>
                </c:pt>
                <c:pt idx="1470">
                  <c:v>3.3898305084745761</c:v>
                </c:pt>
                <c:pt idx="1471">
                  <c:v>50</c:v>
                </c:pt>
                <c:pt idx="1472">
                  <c:v>98</c:v>
                </c:pt>
                <c:pt idx="1473">
                  <c:v>33.333333333333329</c:v>
                </c:pt>
                <c:pt idx="1474">
                  <c:v>-33.333333333333329</c:v>
                </c:pt>
                <c:pt idx="1475">
                  <c:v>33.333333333333329</c:v>
                </c:pt>
                <c:pt idx="1476">
                  <c:v>-2.666666666666667</c:v>
                </c:pt>
                <c:pt idx="1477">
                  <c:v>42.857142857142854</c:v>
                </c:pt>
                <c:pt idx="1478">
                  <c:v>-1.5873015873015872</c:v>
                </c:pt>
                <c:pt idx="1479">
                  <c:v>-4</c:v>
                </c:pt>
                <c:pt idx="1480">
                  <c:v>4.4117647058823533</c:v>
                </c:pt>
                <c:pt idx="1481">
                  <c:v>-40</c:v>
                </c:pt>
                <c:pt idx="1482">
                  <c:v>-12.5</c:v>
                </c:pt>
                <c:pt idx="1483">
                  <c:v>1541</c:v>
                </c:pt>
                <c:pt idx="1484">
                  <c:v>97</c:v>
                </c:pt>
                <c:pt idx="1485">
                  <c:v>-50</c:v>
                </c:pt>
                <c:pt idx="1486">
                  <c:v>-4.7619047619047619</c:v>
                </c:pt>
                <c:pt idx="1487">
                  <c:v>-40</c:v>
                </c:pt>
                <c:pt idx="1488">
                  <c:v>42.857142857142854</c:v>
                </c:pt>
                <c:pt idx="1489">
                  <c:v>140.42553191489361</c:v>
                </c:pt>
                <c:pt idx="1490">
                  <c:v>114.28571428571428</c:v>
                </c:pt>
                <c:pt idx="1491">
                  <c:v>101</c:v>
                </c:pt>
                <c:pt idx="1492">
                  <c:v>40</c:v>
                </c:pt>
                <c:pt idx="1493">
                  <c:v>66.666666666666657</c:v>
                </c:pt>
                <c:pt idx="1494">
                  <c:v>50</c:v>
                </c:pt>
                <c:pt idx="1495">
                  <c:v>-9.0909090909090917</c:v>
                </c:pt>
                <c:pt idx="1496">
                  <c:v>-22.222222222222221</c:v>
                </c:pt>
                <c:pt idx="1497">
                  <c:v>-13.223140495867769</c:v>
                </c:pt>
                <c:pt idx="1498">
                  <c:v>98</c:v>
                </c:pt>
                <c:pt idx="1499">
                  <c:v>-6.25</c:v>
                </c:pt>
                <c:pt idx="1500">
                  <c:v>-2.6615969581749046</c:v>
                </c:pt>
                <c:pt idx="1501">
                  <c:v>51.428571428571423</c:v>
                </c:pt>
                <c:pt idx="1502">
                  <c:v>33.333333333333329</c:v>
                </c:pt>
                <c:pt idx="1503">
                  <c:v>29.545454545454547</c:v>
                </c:pt>
                <c:pt idx="1504">
                  <c:v>-20</c:v>
                </c:pt>
                <c:pt idx="1505">
                  <c:v>13.333333333333334</c:v>
                </c:pt>
                <c:pt idx="1506">
                  <c:v>61.111111111111114</c:v>
                </c:pt>
                <c:pt idx="1507">
                  <c:v>10</c:v>
                </c:pt>
                <c:pt idx="1508">
                  <c:v>172.72727272727272</c:v>
                </c:pt>
                <c:pt idx="1509">
                  <c:v>-16.666666666666664</c:v>
                </c:pt>
                <c:pt idx="1510">
                  <c:v>70</c:v>
                </c:pt>
                <c:pt idx="1511">
                  <c:v>-11.76470588235294</c:v>
                </c:pt>
                <c:pt idx="1512">
                  <c:v>25</c:v>
                </c:pt>
                <c:pt idx="1513">
                  <c:v>169.23076923076923</c:v>
                </c:pt>
                <c:pt idx="1514">
                  <c:v>162.5</c:v>
                </c:pt>
                <c:pt idx="1515">
                  <c:v>14.285714285714285</c:v>
                </c:pt>
                <c:pt idx="1516">
                  <c:v>0</c:v>
                </c:pt>
                <c:pt idx="1517">
                  <c:v>109</c:v>
                </c:pt>
                <c:pt idx="1518">
                  <c:v>12.068965517241379</c:v>
                </c:pt>
                <c:pt idx="1519">
                  <c:v>25.862068965517242</c:v>
                </c:pt>
                <c:pt idx="1520">
                  <c:v>-17.647058823529413</c:v>
                </c:pt>
                <c:pt idx="1521">
                  <c:v>14.285714285714285</c:v>
                </c:pt>
                <c:pt idx="1522">
                  <c:v>25</c:v>
                </c:pt>
                <c:pt idx="1523">
                  <c:v>63.04347826086957</c:v>
                </c:pt>
                <c:pt idx="1524">
                  <c:v>-22.222222222222221</c:v>
                </c:pt>
                <c:pt idx="1525">
                  <c:v>-35.714285714285715</c:v>
                </c:pt>
                <c:pt idx="1526">
                  <c:v>108</c:v>
                </c:pt>
                <c:pt idx="1527">
                  <c:v>-3.5714285714285712</c:v>
                </c:pt>
                <c:pt idx="1528">
                  <c:v>50</c:v>
                </c:pt>
                <c:pt idx="1529">
                  <c:v>106</c:v>
                </c:pt>
                <c:pt idx="1530">
                  <c:v>60</c:v>
                </c:pt>
                <c:pt idx="1531">
                  <c:v>-23.809523809523807</c:v>
                </c:pt>
                <c:pt idx="1532">
                  <c:v>-30.434782608695656</c:v>
                </c:pt>
                <c:pt idx="1533">
                  <c:v>-40</c:v>
                </c:pt>
                <c:pt idx="1534">
                  <c:v>50</c:v>
                </c:pt>
                <c:pt idx="1535">
                  <c:v>8.5714285714285712</c:v>
                </c:pt>
                <c:pt idx="1536">
                  <c:v>0</c:v>
                </c:pt>
                <c:pt idx="1537">
                  <c:v>92</c:v>
                </c:pt>
                <c:pt idx="1538">
                  <c:v>40</c:v>
                </c:pt>
                <c:pt idx="1539">
                  <c:v>44.444444444444443</c:v>
                </c:pt>
                <c:pt idx="1540">
                  <c:v>0</c:v>
                </c:pt>
                <c:pt idx="1541">
                  <c:v>107</c:v>
                </c:pt>
                <c:pt idx="1542">
                  <c:v>25</c:v>
                </c:pt>
                <c:pt idx="1543">
                  <c:v>61.904761904761905</c:v>
                </c:pt>
                <c:pt idx="1544">
                  <c:v>20</c:v>
                </c:pt>
                <c:pt idx="1545">
                  <c:v>9.3023255813953494</c:v>
                </c:pt>
                <c:pt idx="1546">
                  <c:v>110</c:v>
                </c:pt>
                <c:pt idx="1547">
                  <c:v>27.27272727272727</c:v>
                </c:pt>
                <c:pt idx="1548">
                  <c:v>0</c:v>
                </c:pt>
                <c:pt idx="1549">
                  <c:v>14.285714285714285</c:v>
                </c:pt>
                <c:pt idx="1550">
                  <c:v>10</c:v>
                </c:pt>
                <c:pt idx="1551">
                  <c:v>192</c:v>
                </c:pt>
                <c:pt idx="1552">
                  <c:v>28.571428571428569</c:v>
                </c:pt>
                <c:pt idx="1553">
                  <c:v>14.285714285714285</c:v>
                </c:pt>
                <c:pt idx="1554">
                  <c:v>23.076923076923077</c:v>
                </c:pt>
                <c:pt idx="1555">
                  <c:v>0</c:v>
                </c:pt>
                <c:pt idx="1556">
                  <c:v>-9.0909090909090917</c:v>
                </c:pt>
                <c:pt idx="1557">
                  <c:v>150</c:v>
                </c:pt>
                <c:pt idx="1558">
                  <c:v>-12.941176470588237</c:v>
                </c:pt>
                <c:pt idx="1559">
                  <c:v>14.814814814814813</c:v>
                </c:pt>
                <c:pt idx="1560">
                  <c:v>-30.555555555555557</c:v>
                </c:pt>
                <c:pt idx="1561">
                  <c:v>20</c:v>
                </c:pt>
                <c:pt idx="1562">
                  <c:v>-17.391304347826086</c:v>
                </c:pt>
                <c:pt idx="1563">
                  <c:v>107</c:v>
                </c:pt>
                <c:pt idx="1564">
                  <c:v>106</c:v>
                </c:pt>
                <c:pt idx="1565">
                  <c:v>214</c:v>
                </c:pt>
                <c:pt idx="1566">
                  <c:v>0</c:v>
                </c:pt>
                <c:pt idx="1567">
                  <c:v>108</c:v>
                </c:pt>
                <c:pt idx="1568">
                  <c:v>90</c:v>
                </c:pt>
                <c:pt idx="1569">
                  <c:v>14.782608695652174</c:v>
                </c:pt>
                <c:pt idx="1570">
                  <c:v>-33.333333333333329</c:v>
                </c:pt>
                <c:pt idx="1571">
                  <c:v>104</c:v>
                </c:pt>
                <c:pt idx="1572">
                  <c:v>2.4096385542168677</c:v>
                </c:pt>
                <c:pt idx="1573">
                  <c:v>0</c:v>
                </c:pt>
                <c:pt idx="1574">
                  <c:v>104</c:v>
                </c:pt>
                <c:pt idx="1575">
                  <c:v>110</c:v>
                </c:pt>
                <c:pt idx="1576">
                  <c:v>106</c:v>
                </c:pt>
                <c:pt idx="1577">
                  <c:v>-35.714285714285715</c:v>
                </c:pt>
                <c:pt idx="1578">
                  <c:v>-20.833333333333336</c:v>
                </c:pt>
                <c:pt idx="1579">
                  <c:v>16.666666666666664</c:v>
                </c:pt>
                <c:pt idx="1580">
                  <c:v>22.222222222222221</c:v>
                </c:pt>
                <c:pt idx="1581">
                  <c:v>10</c:v>
                </c:pt>
                <c:pt idx="1582">
                  <c:v>-36.363636363636367</c:v>
                </c:pt>
                <c:pt idx="1583">
                  <c:v>20</c:v>
                </c:pt>
                <c:pt idx="1584">
                  <c:v>0</c:v>
                </c:pt>
                <c:pt idx="1585">
                  <c:v>13.157894736842104</c:v>
                </c:pt>
                <c:pt idx="1586">
                  <c:v>-23.684210526315788</c:v>
                </c:pt>
                <c:pt idx="1587">
                  <c:v>-25</c:v>
                </c:pt>
                <c:pt idx="1588">
                  <c:v>60.869565217391312</c:v>
                </c:pt>
                <c:pt idx="1589">
                  <c:v>283</c:v>
                </c:pt>
                <c:pt idx="1590">
                  <c:v>0</c:v>
                </c:pt>
                <c:pt idx="1591">
                  <c:v>-6.25</c:v>
                </c:pt>
                <c:pt idx="1592">
                  <c:v>-23.809523809523807</c:v>
                </c:pt>
                <c:pt idx="1593">
                  <c:v>-25.301204819277107</c:v>
                </c:pt>
                <c:pt idx="1594">
                  <c:v>33.333333333333329</c:v>
                </c:pt>
                <c:pt idx="1595">
                  <c:v>-37.5</c:v>
                </c:pt>
                <c:pt idx="1596">
                  <c:v>66.666666666666657</c:v>
                </c:pt>
                <c:pt idx="1597">
                  <c:v>-14.285714285714285</c:v>
                </c:pt>
                <c:pt idx="1598">
                  <c:v>33.333333333333329</c:v>
                </c:pt>
                <c:pt idx="1599">
                  <c:v>0</c:v>
                </c:pt>
                <c:pt idx="1600">
                  <c:v>-37.5</c:v>
                </c:pt>
                <c:pt idx="1601">
                  <c:v>-20.689655172413794</c:v>
                </c:pt>
                <c:pt idx="1602">
                  <c:v>4.0404040404040407</c:v>
                </c:pt>
                <c:pt idx="1603">
                  <c:v>150</c:v>
                </c:pt>
                <c:pt idx="1604">
                  <c:v>91</c:v>
                </c:pt>
                <c:pt idx="1605">
                  <c:v>18.181818181818183</c:v>
                </c:pt>
                <c:pt idx="1606">
                  <c:v>110</c:v>
                </c:pt>
                <c:pt idx="1607">
                  <c:v>20</c:v>
                </c:pt>
                <c:pt idx="1608">
                  <c:v>92</c:v>
                </c:pt>
                <c:pt idx="1609">
                  <c:v>-31.25</c:v>
                </c:pt>
                <c:pt idx="1610">
                  <c:v>-2.2222222222222223</c:v>
                </c:pt>
                <c:pt idx="1611">
                  <c:v>104</c:v>
                </c:pt>
                <c:pt idx="1612">
                  <c:v>16.666666666666664</c:v>
                </c:pt>
                <c:pt idx="1613">
                  <c:v>0</c:v>
                </c:pt>
                <c:pt idx="1614">
                  <c:v>5</c:v>
                </c:pt>
                <c:pt idx="1615">
                  <c:v>120</c:v>
                </c:pt>
                <c:pt idx="1616">
                  <c:v>-11.111111111111111</c:v>
                </c:pt>
                <c:pt idx="1617">
                  <c:v>50</c:v>
                </c:pt>
                <c:pt idx="1618">
                  <c:v>-20.833333333333336</c:v>
                </c:pt>
                <c:pt idx="1619">
                  <c:v>0</c:v>
                </c:pt>
                <c:pt idx="1620">
                  <c:v>-17.391304347826086</c:v>
                </c:pt>
                <c:pt idx="1621">
                  <c:v>-45.454545454545453</c:v>
                </c:pt>
                <c:pt idx="1622">
                  <c:v>-11.111111111111111</c:v>
                </c:pt>
                <c:pt idx="1623">
                  <c:v>102</c:v>
                </c:pt>
                <c:pt idx="1624">
                  <c:v>0</c:v>
                </c:pt>
                <c:pt idx="1625">
                  <c:v>25</c:v>
                </c:pt>
                <c:pt idx="1626">
                  <c:v>12.5</c:v>
                </c:pt>
                <c:pt idx="1627">
                  <c:v>278</c:v>
                </c:pt>
                <c:pt idx="1628">
                  <c:v>150</c:v>
                </c:pt>
                <c:pt idx="1629">
                  <c:v>20</c:v>
                </c:pt>
                <c:pt idx="1630">
                  <c:v>16.666666666666664</c:v>
                </c:pt>
                <c:pt idx="1631">
                  <c:v>-33.333333333333329</c:v>
                </c:pt>
                <c:pt idx="1632">
                  <c:v>-35.9375</c:v>
                </c:pt>
                <c:pt idx="1633">
                  <c:v>140</c:v>
                </c:pt>
                <c:pt idx="1634">
                  <c:v>-14.285714285714285</c:v>
                </c:pt>
                <c:pt idx="1635">
                  <c:v>20.202020202020201</c:v>
                </c:pt>
                <c:pt idx="1636">
                  <c:v>-5.7142857142857144</c:v>
                </c:pt>
                <c:pt idx="1637">
                  <c:v>13.043478260869565</c:v>
                </c:pt>
                <c:pt idx="1638">
                  <c:v>1.4084507042253522</c:v>
                </c:pt>
                <c:pt idx="1639">
                  <c:v>0</c:v>
                </c:pt>
                <c:pt idx="1640">
                  <c:v>100</c:v>
                </c:pt>
                <c:pt idx="1641">
                  <c:v>-15.920398009950249</c:v>
                </c:pt>
                <c:pt idx="1642">
                  <c:v>93</c:v>
                </c:pt>
                <c:pt idx="1643">
                  <c:v>-33.333333333333329</c:v>
                </c:pt>
                <c:pt idx="1644">
                  <c:v>101</c:v>
                </c:pt>
                <c:pt idx="1645">
                  <c:v>8.3333333333333321</c:v>
                </c:pt>
                <c:pt idx="1646">
                  <c:v>71.428571428571431</c:v>
                </c:pt>
                <c:pt idx="1647">
                  <c:v>-3.0303030303030303</c:v>
                </c:pt>
                <c:pt idx="1648">
                  <c:v>199</c:v>
                </c:pt>
                <c:pt idx="1649">
                  <c:v>-9.5238095238095237</c:v>
                </c:pt>
                <c:pt idx="1650">
                  <c:v>94</c:v>
                </c:pt>
                <c:pt idx="1651">
                  <c:v>29.870129870129869</c:v>
                </c:pt>
                <c:pt idx="1652">
                  <c:v>4.5454545454545459</c:v>
                </c:pt>
                <c:pt idx="1653">
                  <c:v>15</c:v>
                </c:pt>
                <c:pt idx="1654">
                  <c:v>20</c:v>
                </c:pt>
                <c:pt idx="1655">
                  <c:v>92</c:v>
                </c:pt>
                <c:pt idx="1656">
                  <c:v>25</c:v>
                </c:pt>
                <c:pt idx="1657">
                  <c:v>0</c:v>
                </c:pt>
                <c:pt idx="1658">
                  <c:v>-16.417910447761194</c:v>
                </c:pt>
                <c:pt idx="1659">
                  <c:v>-32</c:v>
                </c:pt>
                <c:pt idx="1660">
                  <c:v>-25</c:v>
                </c:pt>
                <c:pt idx="1661">
                  <c:v>16.666666666666664</c:v>
                </c:pt>
                <c:pt idx="1662">
                  <c:v>0</c:v>
                </c:pt>
                <c:pt idx="1663">
                  <c:v>11.111111111111111</c:v>
                </c:pt>
                <c:pt idx="1664">
                  <c:v>97.560975609756099</c:v>
                </c:pt>
                <c:pt idx="1665">
                  <c:v>96</c:v>
                </c:pt>
                <c:pt idx="1666">
                  <c:v>12.5</c:v>
                </c:pt>
                <c:pt idx="1667">
                  <c:v>18.75</c:v>
                </c:pt>
                <c:pt idx="1668">
                  <c:v>71.428571428571431</c:v>
                </c:pt>
                <c:pt idx="1669">
                  <c:v>-18.320610687022899</c:v>
                </c:pt>
                <c:pt idx="1670">
                  <c:v>90</c:v>
                </c:pt>
                <c:pt idx="1671">
                  <c:v>2.7027027027027026</c:v>
                </c:pt>
                <c:pt idx="1672">
                  <c:v>120</c:v>
                </c:pt>
                <c:pt idx="1673">
                  <c:v>203</c:v>
                </c:pt>
                <c:pt idx="1674">
                  <c:v>-40</c:v>
                </c:pt>
                <c:pt idx="1675">
                  <c:v>-13.636363636363635</c:v>
                </c:pt>
                <c:pt idx="1676">
                  <c:v>-8.8235294117647065</c:v>
                </c:pt>
                <c:pt idx="1677">
                  <c:v>-15.384615384615385</c:v>
                </c:pt>
                <c:pt idx="1678">
                  <c:v>21.254355400696863</c:v>
                </c:pt>
                <c:pt idx="1679">
                  <c:v>105</c:v>
                </c:pt>
                <c:pt idx="1680">
                  <c:v>-68.75</c:v>
                </c:pt>
                <c:pt idx="1681">
                  <c:v>-12.5</c:v>
                </c:pt>
                <c:pt idx="1682">
                  <c:v>16.666666666666664</c:v>
                </c:pt>
                <c:pt idx="1683">
                  <c:v>-12.5</c:v>
                </c:pt>
                <c:pt idx="1684">
                  <c:v>106</c:v>
                </c:pt>
                <c:pt idx="1685">
                  <c:v>-40</c:v>
                </c:pt>
                <c:pt idx="1686">
                  <c:v>0</c:v>
                </c:pt>
                <c:pt idx="1687">
                  <c:v>76.5625</c:v>
                </c:pt>
                <c:pt idx="1688">
                  <c:v>0</c:v>
                </c:pt>
                <c:pt idx="1689">
                  <c:v>5.8823529411764701</c:v>
                </c:pt>
                <c:pt idx="1690">
                  <c:v>-17.647058823529413</c:v>
                </c:pt>
                <c:pt idx="1691">
                  <c:v>107</c:v>
                </c:pt>
                <c:pt idx="1692">
                  <c:v>0</c:v>
                </c:pt>
                <c:pt idx="1693">
                  <c:v>-28.571428571428569</c:v>
                </c:pt>
                <c:pt idx="1694">
                  <c:v>27.397260273972602</c:v>
                </c:pt>
                <c:pt idx="1695">
                  <c:v>-7.6923076923076925</c:v>
                </c:pt>
                <c:pt idx="1696">
                  <c:v>104</c:v>
                </c:pt>
                <c:pt idx="1697">
                  <c:v>0</c:v>
                </c:pt>
                <c:pt idx="1698">
                  <c:v>0</c:v>
                </c:pt>
                <c:pt idx="1699">
                  <c:v>50</c:v>
                </c:pt>
                <c:pt idx="1700">
                  <c:v>944</c:v>
                </c:pt>
                <c:pt idx="1701">
                  <c:v>102</c:v>
                </c:pt>
                <c:pt idx="1702">
                  <c:v>-24.242424242424242</c:v>
                </c:pt>
                <c:pt idx="1703">
                  <c:v>104</c:v>
                </c:pt>
                <c:pt idx="1704">
                  <c:v>8.8235294117647065</c:v>
                </c:pt>
                <c:pt idx="1705">
                  <c:v>97</c:v>
                </c:pt>
                <c:pt idx="1706">
                  <c:v>289</c:v>
                </c:pt>
                <c:pt idx="1707">
                  <c:v>-28.000000000000004</c:v>
                </c:pt>
                <c:pt idx="1708">
                  <c:v>-3.0959752321981426</c:v>
                </c:pt>
                <c:pt idx="1709">
                  <c:v>92</c:v>
                </c:pt>
                <c:pt idx="1710">
                  <c:v>19.230769230769234</c:v>
                </c:pt>
                <c:pt idx="1711">
                  <c:v>-40.625</c:v>
                </c:pt>
                <c:pt idx="1712">
                  <c:v>0</c:v>
                </c:pt>
                <c:pt idx="1713">
                  <c:v>42.857142857142854</c:v>
                </c:pt>
                <c:pt idx="1714">
                  <c:v>98</c:v>
                </c:pt>
                <c:pt idx="1715">
                  <c:v>-7.6923076923076925</c:v>
                </c:pt>
                <c:pt idx="1716">
                  <c:v>607</c:v>
                </c:pt>
                <c:pt idx="1717">
                  <c:v>-18.181818181818183</c:v>
                </c:pt>
                <c:pt idx="1718">
                  <c:v>25</c:v>
                </c:pt>
                <c:pt idx="1719">
                  <c:v>-37.5</c:v>
                </c:pt>
                <c:pt idx="1720">
                  <c:v>109</c:v>
                </c:pt>
                <c:pt idx="1721">
                  <c:v>-11.111111111111111</c:v>
                </c:pt>
                <c:pt idx="1722">
                  <c:v>-25</c:v>
                </c:pt>
                <c:pt idx="1723">
                  <c:v>53.333333333333336</c:v>
                </c:pt>
                <c:pt idx="1724">
                  <c:v>25</c:v>
                </c:pt>
                <c:pt idx="1725">
                  <c:v>-11.76470588235294</c:v>
                </c:pt>
                <c:pt idx="1726">
                  <c:v>-25</c:v>
                </c:pt>
                <c:pt idx="1727">
                  <c:v>-20</c:v>
                </c:pt>
                <c:pt idx="1728">
                  <c:v>20.547945205479451</c:v>
                </c:pt>
                <c:pt idx="1729">
                  <c:v>0</c:v>
                </c:pt>
                <c:pt idx="1730">
                  <c:v>0</c:v>
                </c:pt>
                <c:pt idx="1731">
                  <c:v>50</c:v>
                </c:pt>
                <c:pt idx="1732">
                  <c:v>94</c:v>
                </c:pt>
                <c:pt idx="1733">
                  <c:v>-8.3333333333333321</c:v>
                </c:pt>
                <c:pt idx="1734">
                  <c:v>-25</c:v>
                </c:pt>
                <c:pt idx="1735">
                  <c:v>-12.5</c:v>
                </c:pt>
                <c:pt idx="1736">
                  <c:v>50</c:v>
                </c:pt>
                <c:pt idx="1737">
                  <c:v>61.702127659574465</c:v>
                </c:pt>
                <c:pt idx="1738">
                  <c:v>0</c:v>
                </c:pt>
                <c:pt idx="1739">
                  <c:v>16.666666666666664</c:v>
                </c:pt>
                <c:pt idx="1740">
                  <c:v>33.333333333333329</c:v>
                </c:pt>
                <c:pt idx="1741">
                  <c:v>25</c:v>
                </c:pt>
                <c:pt idx="1742">
                  <c:v>12.5</c:v>
                </c:pt>
                <c:pt idx="1743">
                  <c:v>0</c:v>
                </c:pt>
                <c:pt idx="1744">
                  <c:v>-11</c:v>
                </c:pt>
                <c:pt idx="1745">
                  <c:v>-11.111111111111111</c:v>
                </c:pt>
                <c:pt idx="1746">
                  <c:v>-4.225352112676056</c:v>
                </c:pt>
                <c:pt idx="1747">
                  <c:v>33.333333333333329</c:v>
                </c:pt>
                <c:pt idx="1748">
                  <c:v>-3.5714285714285712</c:v>
                </c:pt>
                <c:pt idx="1749">
                  <c:v>40</c:v>
                </c:pt>
                <c:pt idx="1750">
                  <c:v>-25</c:v>
                </c:pt>
                <c:pt idx="1751">
                  <c:v>0</c:v>
                </c:pt>
                <c:pt idx="1752">
                  <c:v>4.329004329004329</c:v>
                </c:pt>
                <c:pt idx="1753">
                  <c:v>12.5</c:v>
                </c:pt>
                <c:pt idx="1754">
                  <c:v>-71.794871794871796</c:v>
                </c:pt>
                <c:pt idx="1755">
                  <c:v>93</c:v>
                </c:pt>
                <c:pt idx="1756">
                  <c:v>-69.230769230769226</c:v>
                </c:pt>
                <c:pt idx="1757">
                  <c:v>18.181818181818183</c:v>
                </c:pt>
                <c:pt idx="1758">
                  <c:v>110</c:v>
                </c:pt>
                <c:pt idx="1759">
                  <c:v>-7.6923076923076925</c:v>
                </c:pt>
                <c:pt idx="1760">
                  <c:v>310</c:v>
                </c:pt>
                <c:pt idx="1761">
                  <c:v>20</c:v>
                </c:pt>
                <c:pt idx="1762">
                  <c:v>-12</c:v>
                </c:pt>
                <c:pt idx="1763">
                  <c:v>11.111111111111111</c:v>
                </c:pt>
                <c:pt idx="1764">
                  <c:v>-4.7619047619047619</c:v>
                </c:pt>
                <c:pt idx="1765">
                  <c:v>233.33333333333334</c:v>
                </c:pt>
                <c:pt idx="1766">
                  <c:v>-50</c:v>
                </c:pt>
                <c:pt idx="1767">
                  <c:v>8.695652173913043</c:v>
                </c:pt>
                <c:pt idx="1768">
                  <c:v>190.90909090909091</c:v>
                </c:pt>
                <c:pt idx="1769">
                  <c:v>66.666666666666657</c:v>
                </c:pt>
                <c:pt idx="1770">
                  <c:v>0</c:v>
                </c:pt>
                <c:pt idx="1771">
                  <c:v>329</c:v>
                </c:pt>
                <c:pt idx="1772">
                  <c:v>0</c:v>
                </c:pt>
                <c:pt idx="1773">
                  <c:v>0</c:v>
                </c:pt>
                <c:pt idx="1774">
                  <c:v>-20</c:v>
                </c:pt>
                <c:pt idx="1775">
                  <c:v>-50</c:v>
                </c:pt>
                <c:pt idx="1776">
                  <c:v>-28.571428571428569</c:v>
                </c:pt>
                <c:pt idx="1777">
                  <c:v>-22.222222222222221</c:v>
                </c:pt>
                <c:pt idx="1778">
                  <c:v>-28.571428571428569</c:v>
                </c:pt>
                <c:pt idx="1779">
                  <c:v>389</c:v>
                </c:pt>
                <c:pt idx="1780">
                  <c:v>-25.925925925925924</c:v>
                </c:pt>
                <c:pt idx="1781">
                  <c:v>725</c:v>
                </c:pt>
                <c:pt idx="1782">
                  <c:v>-20</c:v>
                </c:pt>
                <c:pt idx="1783">
                  <c:v>-25.490196078431371</c:v>
                </c:pt>
                <c:pt idx="1784">
                  <c:v>-12.5</c:v>
                </c:pt>
                <c:pt idx="1785">
                  <c:v>38.461538461538467</c:v>
                </c:pt>
                <c:pt idx="1786">
                  <c:v>22.222222222222221</c:v>
                </c:pt>
                <c:pt idx="1787">
                  <c:v>440.00000000000006</c:v>
                </c:pt>
                <c:pt idx="1788">
                  <c:v>-20</c:v>
                </c:pt>
                <c:pt idx="1789">
                  <c:v>0</c:v>
                </c:pt>
                <c:pt idx="1790">
                  <c:v>-14.285714285714285</c:v>
                </c:pt>
                <c:pt idx="1791">
                  <c:v>50</c:v>
                </c:pt>
                <c:pt idx="1792">
                  <c:v>594</c:v>
                </c:pt>
                <c:pt idx="1793">
                  <c:v>-15.789473684210526</c:v>
                </c:pt>
                <c:pt idx="1794">
                  <c:v>-20</c:v>
                </c:pt>
                <c:pt idx="1795">
                  <c:v>279</c:v>
                </c:pt>
                <c:pt idx="1796">
                  <c:v>-20</c:v>
                </c:pt>
                <c:pt idx="1797">
                  <c:v>-19.090909090909093</c:v>
                </c:pt>
                <c:pt idx="1798">
                  <c:v>0</c:v>
                </c:pt>
                <c:pt idx="1799">
                  <c:v>16.216216216216218</c:v>
                </c:pt>
                <c:pt idx="1800">
                  <c:v>18.918918918918919</c:v>
                </c:pt>
                <c:pt idx="1801">
                  <c:v>0</c:v>
                </c:pt>
                <c:pt idx="1802">
                  <c:v>8.8235294117647065</c:v>
                </c:pt>
                <c:pt idx="1803">
                  <c:v>4.7619047619047619</c:v>
                </c:pt>
                <c:pt idx="1804">
                  <c:v>84.313725490196077</c:v>
                </c:pt>
                <c:pt idx="1805">
                  <c:v>-8.8235294117647065</c:v>
                </c:pt>
                <c:pt idx="1806">
                  <c:v>90</c:v>
                </c:pt>
                <c:pt idx="1807">
                  <c:v>109</c:v>
                </c:pt>
                <c:pt idx="1808">
                  <c:v>91</c:v>
                </c:pt>
                <c:pt idx="1809">
                  <c:v>44.444444444444443</c:v>
                </c:pt>
                <c:pt idx="1810">
                  <c:v>-28.571428571428569</c:v>
                </c:pt>
                <c:pt idx="1811">
                  <c:v>-15.384615384615385</c:v>
                </c:pt>
                <c:pt idx="1812">
                  <c:v>-37.5</c:v>
                </c:pt>
                <c:pt idx="1813">
                  <c:v>-37.5</c:v>
                </c:pt>
                <c:pt idx="1814">
                  <c:v>14.285714285714285</c:v>
                </c:pt>
                <c:pt idx="1815">
                  <c:v>-33.333333333333329</c:v>
                </c:pt>
                <c:pt idx="1816">
                  <c:v>-45.454545454545453</c:v>
                </c:pt>
                <c:pt idx="1817">
                  <c:v>286</c:v>
                </c:pt>
                <c:pt idx="1818">
                  <c:v>105</c:v>
                </c:pt>
                <c:pt idx="1819">
                  <c:v>8.7301587301587293</c:v>
                </c:pt>
                <c:pt idx="1820">
                  <c:v>-7.1823204419889501</c:v>
                </c:pt>
                <c:pt idx="1821">
                  <c:v>23.717948717948715</c:v>
                </c:pt>
                <c:pt idx="1822">
                  <c:v>-9.0909090909090917</c:v>
                </c:pt>
                <c:pt idx="1823">
                  <c:v>214</c:v>
                </c:pt>
                <c:pt idx="1824">
                  <c:v>33.333333333333329</c:v>
                </c:pt>
                <c:pt idx="1825">
                  <c:v>0</c:v>
                </c:pt>
                <c:pt idx="1826">
                  <c:v>40</c:v>
                </c:pt>
                <c:pt idx="1827">
                  <c:v>99</c:v>
                </c:pt>
                <c:pt idx="1828">
                  <c:v>105</c:v>
                </c:pt>
                <c:pt idx="1829">
                  <c:v>0</c:v>
                </c:pt>
                <c:pt idx="1830">
                  <c:v>0</c:v>
                </c:pt>
                <c:pt idx="1831">
                  <c:v>-12.454212454212454</c:v>
                </c:pt>
                <c:pt idx="1832">
                  <c:v>93</c:v>
                </c:pt>
                <c:pt idx="1833">
                  <c:v>0</c:v>
                </c:pt>
                <c:pt idx="1834">
                  <c:v>53.846153846153847</c:v>
                </c:pt>
                <c:pt idx="1835">
                  <c:v>-38.461538461538467</c:v>
                </c:pt>
                <c:pt idx="1836">
                  <c:v>0</c:v>
                </c:pt>
                <c:pt idx="1837">
                  <c:v>-14.285714285714285</c:v>
                </c:pt>
                <c:pt idx="1838">
                  <c:v>-30.434782608695656</c:v>
                </c:pt>
                <c:pt idx="1839">
                  <c:v>1362</c:v>
                </c:pt>
                <c:pt idx="1840">
                  <c:v>40</c:v>
                </c:pt>
                <c:pt idx="1841">
                  <c:v>90</c:v>
                </c:pt>
                <c:pt idx="1842">
                  <c:v>36</c:v>
                </c:pt>
                <c:pt idx="1843">
                  <c:v>-25</c:v>
                </c:pt>
                <c:pt idx="1844">
                  <c:v>100</c:v>
                </c:pt>
                <c:pt idx="1845">
                  <c:v>4.3478260869565215</c:v>
                </c:pt>
                <c:pt idx="1846">
                  <c:v>0</c:v>
                </c:pt>
                <c:pt idx="1847">
                  <c:v>-28.571428571428569</c:v>
                </c:pt>
                <c:pt idx="1848">
                  <c:v>-20</c:v>
                </c:pt>
                <c:pt idx="1849">
                  <c:v>-23.809523809523807</c:v>
                </c:pt>
                <c:pt idx="1850">
                  <c:v>-14.285714285714285</c:v>
                </c:pt>
                <c:pt idx="1851">
                  <c:v>0</c:v>
                </c:pt>
                <c:pt idx="1852">
                  <c:v>-10</c:v>
                </c:pt>
                <c:pt idx="1853">
                  <c:v>95</c:v>
                </c:pt>
                <c:pt idx="1854">
                  <c:v>27.777777777777779</c:v>
                </c:pt>
                <c:pt idx="1855">
                  <c:v>-19.444444444444446</c:v>
                </c:pt>
                <c:pt idx="1856">
                  <c:v>-17.307692307692307</c:v>
                </c:pt>
                <c:pt idx="1857">
                  <c:v>93</c:v>
                </c:pt>
                <c:pt idx="1858">
                  <c:v>60</c:v>
                </c:pt>
                <c:pt idx="1859">
                  <c:v>863</c:v>
                </c:pt>
                <c:pt idx="1860">
                  <c:v>0</c:v>
                </c:pt>
                <c:pt idx="1861">
                  <c:v>-73.333333333333329</c:v>
                </c:pt>
                <c:pt idx="1862">
                  <c:v>150</c:v>
                </c:pt>
                <c:pt idx="1863">
                  <c:v>105</c:v>
                </c:pt>
                <c:pt idx="1864">
                  <c:v>-14.285714285714285</c:v>
                </c:pt>
                <c:pt idx="1865">
                  <c:v>-13.793103448275861</c:v>
                </c:pt>
                <c:pt idx="1866">
                  <c:v>133.33333333333331</c:v>
                </c:pt>
                <c:pt idx="1867">
                  <c:v>2.5</c:v>
                </c:pt>
                <c:pt idx="1868">
                  <c:v>33.333333333333329</c:v>
                </c:pt>
                <c:pt idx="1869">
                  <c:v>-28.125</c:v>
                </c:pt>
                <c:pt idx="1870">
                  <c:v>77.192982456140342</c:v>
                </c:pt>
                <c:pt idx="1871">
                  <c:v>-5.3398058252427179</c:v>
                </c:pt>
                <c:pt idx="1872">
                  <c:v>-1.3623978201634876</c:v>
                </c:pt>
                <c:pt idx="1873">
                  <c:v>-33.333333333333329</c:v>
                </c:pt>
                <c:pt idx="1874">
                  <c:v>39.393939393939391</c:v>
                </c:pt>
                <c:pt idx="1875">
                  <c:v>23.52941176470588</c:v>
                </c:pt>
                <c:pt idx="1876">
                  <c:v>7.9136690647482011</c:v>
                </c:pt>
                <c:pt idx="1877">
                  <c:v>2.7777777777777777</c:v>
                </c:pt>
                <c:pt idx="1878">
                  <c:v>20</c:v>
                </c:pt>
                <c:pt idx="1879">
                  <c:v>7.1428571428571423</c:v>
                </c:pt>
                <c:pt idx="1880">
                  <c:v>544</c:v>
                </c:pt>
                <c:pt idx="1881">
                  <c:v>1855</c:v>
                </c:pt>
                <c:pt idx="1882">
                  <c:v>102</c:v>
                </c:pt>
                <c:pt idx="1883">
                  <c:v>26.086956521739129</c:v>
                </c:pt>
                <c:pt idx="1884">
                  <c:v>-22.727272727272727</c:v>
                </c:pt>
                <c:pt idx="1885">
                  <c:v>-25</c:v>
                </c:pt>
                <c:pt idx="1886">
                  <c:v>93</c:v>
                </c:pt>
                <c:pt idx="1887">
                  <c:v>90</c:v>
                </c:pt>
                <c:pt idx="1888">
                  <c:v>-6.666666666666667</c:v>
                </c:pt>
                <c:pt idx="1889">
                  <c:v>-30.76923076923077</c:v>
                </c:pt>
                <c:pt idx="1890">
                  <c:v>40</c:v>
                </c:pt>
                <c:pt idx="1891">
                  <c:v>11.570247933884298</c:v>
                </c:pt>
                <c:pt idx="1892">
                  <c:v>0</c:v>
                </c:pt>
                <c:pt idx="1893">
                  <c:v>-90.410958904109577</c:v>
                </c:pt>
                <c:pt idx="1894">
                  <c:v>0</c:v>
                </c:pt>
                <c:pt idx="1895">
                  <c:v>0</c:v>
                </c:pt>
                <c:pt idx="1896">
                  <c:v>98</c:v>
                </c:pt>
                <c:pt idx="1897">
                  <c:v>-23.809523809523807</c:v>
                </c:pt>
                <c:pt idx="1898">
                  <c:v>42.857142857142854</c:v>
                </c:pt>
                <c:pt idx="1899">
                  <c:v>33.333333333333329</c:v>
                </c:pt>
                <c:pt idx="1900">
                  <c:v>-25.581395348837212</c:v>
                </c:pt>
                <c:pt idx="1901">
                  <c:v>4.2857142857142856</c:v>
                </c:pt>
                <c:pt idx="1902">
                  <c:v>-18.699186991869919</c:v>
                </c:pt>
                <c:pt idx="1903">
                  <c:v>35</c:v>
                </c:pt>
                <c:pt idx="1904">
                  <c:v>-20</c:v>
                </c:pt>
                <c:pt idx="1905">
                  <c:v>-22.222222222222221</c:v>
                </c:pt>
                <c:pt idx="1906">
                  <c:v>93</c:v>
                </c:pt>
                <c:pt idx="1907">
                  <c:v>101</c:v>
                </c:pt>
                <c:pt idx="1908">
                  <c:v>-2.4896265560165975</c:v>
                </c:pt>
                <c:pt idx="1909">
                  <c:v>-2.7777777777777777</c:v>
                </c:pt>
                <c:pt idx="1910">
                  <c:v>0</c:v>
                </c:pt>
                <c:pt idx="1911">
                  <c:v>-40</c:v>
                </c:pt>
                <c:pt idx="1912">
                  <c:v>0</c:v>
                </c:pt>
                <c:pt idx="1913">
                  <c:v>98</c:v>
                </c:pt>
                <c:pt idx="1914">
                  <c:v>60</c:v>
                </c:pt>
                <c:pt idx="1915">
                  <c:v>0</c:v>
                </c:pt>
                <c:pt idx="1916">
                  <c:v>-51.351351351351347</c:v>
                </c:pt>
                <c:pt idx="1917">
                  <c:v>12.5</c:v>
                </c:pt>
                <c:pt idx="1918">
                  <c:v>6.25</c:v>
                </c:pt>
                <c:pt idx="1919">
                  <c:v>-67.346938775510196</c:v>
                </c:pt>
                <c:pt idx="1920">
                  <c:v>25</c:v>
                </c:pt>
                <c:pt idx="1921">
                  <c:v>-62.962962962962962</c:v>
                </c:pt>
                <c:pt idx="1922">
                  <c:v>0</c:v>
                </c:pt>
                <c:pt idx="1923">
                  <c:v>5.8823529411764701</c:v>
                </c:pt>
                <c:pt idx="1924">
                  <c:v>55.555555555555557</c:v>
                </c:pt>
                <c:pt idx="1925">
                  <c:v>-10.344827586206897</c:v>
                </c:pt>
                <c:pt idx="1926">
                  <c:v>0</c:v>
                </c:pt>
                <c:pt idx="1927">
                  <c:v>-16.279069767441861</c:v>
                </c:pt>
                <c:pt idx="1928">
                  <c:v>7.59493670886076</c:v>
                </c:pt>
                <c:pt idx="1929">
                  <c:v>12.698412698412698</c:v>
                </c:pt>
                <c:pt idx="1930">
                  <c:v>56.756756756756758</c:v>
                </c:pt>
                <c:pt idx="1931">
                  <c:v>150</c:v>
                </c:pt>
                <c:pt idx="1932">
                  <c:v>14.285714285714285</c:v>
                </c:pt>
                <c:pt idx="1933">
                  <c:v>33.333333333333329</c:v>
                </c:pt>
                <c:pt idx="1934">
                  <c:v>-57.142857142857139</c:v>
                </c:pt>
                <c:pt idx="1935">
                  <c:v>-16.666666666666664</c:v>
                </c:pt>
                <c:pt idx="1936">
                  <c:v>-14.285714285714285</c:v>
                </c:pt>
                <c:pt idx="1937">
                  <c:v>50</c:v>
                </c:pt>
                <c:pt idx="1938">
                  <c:v>-25</c:v>
                </c:pt>
                <c:pt idx="1939">
                  <c:v>-25</c:v>
                </c:pt>
                <c:pt idx="1940">
                  <c:v>350</c:v>
                </c:pt>
                <c:pt idx="1941">
                  <c:v>25</c:v>
                </c:pt>
                <c:pt idx="1942">
                  <c:v>31.578947368421051</c:v>
                </c:pt>
                <c:pt idx="1943">
                  <c:v>20</c:v>
                </c:pt>
                <c:pt idx="1944">
                  <c:v>333.33333333333337</c:v>
                </c:pt>
                <c:pt idx="1945">
                  <c:v>133.33333333333331</c:v>
                </c:pt>
                <c:pt idx="1946">
                  <c:v>-16.666666666666664</c:v>
                </c:pt>
                <c:pt idx="1947">
                  <c:v>-43.548387096774192</c:v>
                </c:pt>
                <c:pt idx="1948">
                  <c:v>50</c:v>
                </c:pt>
                <c:pt idx="1949">
                  <c:v>-3.5714285714285712</c:v>
                </c:pt>
                <c:pt idx="1950">
                  <c:v>-46.031746031746032</c:v>
                </c:pt>
                <c:pt idx="1951">
                  <c:v>0</c:v>
                </c:pt>
                <c:pt idx="1952">
                  <c:v>75</c:v>
                </c:pt>
                <c:pt idx="1953">
                  <c:v>0</c:v>
                </c:pt>
                <c:pt idx="1954">
                  <c:v>-16.666666666666664</c:v>
                </c:pt>
                <c:pt idx="1955">
                  <c:v>-20</c:v>
                </c:pt>
                <c:pt idx="1956">
                  <c:v>-37.5</c:v>
                </c:pt>
                <c:pt idx="1957">
                  <c:v>-33.333333333333329</c:v>
                </c:pt>
                <c:pt idx="1958">
                  <c:v>94.444444444444443</c:v>
                </c:pt>
                <c:pt idx="1959">
                  <c:v>11.111111111111111</c:v>
                </c:pt>
                <c:pt idx="1960">
                  <c:v>18.181818181818183</c:v>
                </c:pt>
                <c:pt idx="1961">
                  <c:v>-16.216216216216218</c:v>
                </c:pt>
                <c:pt idx="1962">
                  <c:v>-33.333333333333329</c:v>
                </c:pt>
                <c:pt idx="1963">
                  <c:v>103</c:v>
                </c:pt>
                <c:pt idx="1964">
                  <c:v>-20</c:v>
                </c:pt>
                <c:pt idx="1965">
                  <c:v>-7.9365079365079358</c:v>
                </c:pt>
                <c:pt idx="1966">
                  <c:v>42.857142857142854</c:v>
                </c:pt>
                <c:pt idx="1967">
                  <c:v>-56.410256410256409</c:v>
                </c:pt>
                <c:pt idx="1968">
                  <c:v>133.33333333333331</c:v>
                </c:pt>
                <c:pt idx="1969">
                  <c:v>-13.636363636363635</c:v>
                </c:pt>
                <c:pt idx="1970">
                  <c:v>199</c:v>
                </c:pt>
                <c:pt idx="1971">
                  <c:v>-27.777777777777779</c:v>
                </c:pt>
                <c:pt idx="1972">
                  <c:v>16.666666666666664</c:v>
                </c:pt>
                <c:pt idx="1973">
                  <c:v>-3.225806451612903</c:v>
                </c:pt>
                <c:pt idx="1974">
                  <c:v>105</c:v>
                </c:pt>
                <c:pt idx="1975">
                  <c:v>0</c:v>
                </c:pt>
                <c:pt idx="1976">
                  <c:v>-16.820276497695851</c:v>
                </c:pt>
                <c:pt idx="1977">
                  <c:v>-33.333333333333329</c:v>
                </c:pt>
                <c:pt idx="1978">
                  <c:v>0</c:v>
                </c:pt>
                <c:pt idx="1979">
                  <c:v>66.666666666666657</c:v>
                </c:pt>
                <c:pt idx="1980">
                  <c:v>0</c:v>
                </c:pt>
                <c:pt idx="1981">
                  <c:v>11.111111111111111</c:v>
                </c:pt>
                <c:pt idx="1982">
                  <c:v>50</c:v>
                </c:pt>
                <c:pt idx="1983">
                  <c:v>-50</c:v>
                </c:pt>
                <c:pt idx="1984">
                  <c:v>-27.777777777777779</c:v>
                </c:pt>
                <c:pt idx="1985">
                  <c:v>1375</c:v>
                </c:pt>
                <c:pt idx="1986">
                  <c:v>-5.5555555555555554</c:v>
                </c:pt>
                <c:pt idx="1987">
                  <c:v>46.666666666666664</c:v>
                </c:pt>
                <c:pt idx="1988">
                  <c:v>0</c:v>
                </c:pt>
                <c:pt idx="1989">
                  <c:v>-70</c:v>
                </c:pt>
                <c:pt idx="1990">
                  <c:v>-28.571428571428569</c:v>
                </c:pt>
                <c:pt idx="1991">
                  <c:v>14.285714285714285</c:v>
                </c:pt>
                <c:pt idx="1992">
                  <c:v>-35.294117647058826</c:v>
                </c:pt>
                <c:pt idx="1993">
                  <c:v>16.666666666666664</c:v>
                </c:pt>
                <c:pt idx="1994">
                  <c:v>25</c:v>
                </c:pt>
                <c:pt idx="1995">
                  <c:v>8.695652173913043</c:v>
                </c:pt>
                <c:pt idx="1996">
                  <c:v>-33.333333333333329</c:v>
                </c:pt>
                <c:pt idx="1997">
                  <c:v>16.666666666666664</c:v>
                </c:pt>
                <c:pt idx="1998">
                  <c:v>150</c:v>
                </c:pt>
                <c:pt idx="1999">
                  <c:v>-14.285714285714285</c:v>
                </c:pt>
                <c:pt idx="2000">
                  <c:v>110</c:v>
                </c:pt>
                <c:pt idx="2001">
                  <c:v>50</c:v>
                </c:pt>
                <c:pt idx="2002">
                  <c:v>0</c:v>
                </c:pt>
                <c:pt idx="2003">
                  <c:v>-40</c:v>
                </c:pt>
                <c:pt idx="2004">
                  <c:v>93</c:v>
                </c:pt>
                <c:pt idx="2005">
                  <c:v>-24.590163934426229</c:v>
                </c:pt>
                <c:pt idx="2006">
                  <c:v>-22.549019607843139</c:v>
                </c:pt>
                <c:pt idx="2007">
                  <c:v>431</c:v>
                </c:pt>
                <c:pt idx="2008">
                  <c:v>95</c:v>
                </c:pt>
                <c:pt idx="2009">
                  <c:v>108</c:v>
                </c:pt>
                <c:pt idx="2010">
                  <c:v>96</c:v>
                </c:pt>
                <c:pt idx="2011">
                  <c:v>-44</c:v>
                </c:pt>
                <c:pt idx="2012">
                  <c:v>106</c:v>
                </c:pt>
                <c:pt idx="2013">
                  <c:v>0</c:v>
                </c:pt>
                <c:pt idx="2014">
                  <c:v>-25</c:v>
                </c:pt>
                <c:pt idx="2015">
                  <c:v>53.846153846153847</c:v>
                </c:pt>
                <c:pt idx="2016">
                  <c:v>-17.948717948717949</c:v>
                </c:pt>
                <c:pt idx="2017">
                  <c:v>280</c:v>
                </c:pt>
                <c:pt idx="2018">
                  <c:v>196</c:v>
                </c:pt>
                <c:pt idx="2019">
                  <c:v>-6.756756756756757</c:v>
                </c:pt>
                <c:pt idx="2020">
                  <c:v>0</c:v>
                </c:pt>
                <c:pt idx="2021">
                  <c:v>-12</c:v>
                </c:pt>
                <c:pt idx="2022">
                  <c:v>-14.285714285714285</c:v>
                </c:pt>
                <c:pt idx="2023">
                  <c:v>175</c:v>
                </c:pt>
                <c:pt idx="2024">
                  <c:v>-37.5</c:v>
                </c:pt>
                <c:pt idx="2025">
                  <c:v>102</c:v>
                </c:pt>
                <c:pt idx="2026">
                  <c:v>-11.111111111111111</c:v>
                </c:pt>
                <c:pt idx="2027">
                  <c:v>83.333333333333343</c:v>
                </c:pt>
                <c:pt idx="2028">
                  <c:v>-16.666666666666664</c:v>
                </c:pt>
                <c:pt idx="2029">
                  <c:v>90</c:v>
                </c:pt>
                <c:pt idx="2030">
                  <c:v>107</c:v>
                </c:pt>
                <c:pt idx="2031">
                  <c:v>-42.857142857142854</c:v>
                </c:pt>
                <c:pt idx="2032">
                  <c:v>90</c:v>
                </c:pt>
                <c:pt idx="2033">
                  <c:v>-32</c:v>
                </c:pt>
                <c:pt idx="2034">
                  <c:v>0</c:v>
                </c:pt>
                <c:pt idx="2035">
                  <c:v>133.33333333333331</c:v>
                </c:pt>
                <c:pt idx="2036">
                  <c:v>0</c:v>
                </c:pt>
                <c:pt idx="2037">
                  <c:v>20</c:v>
                </c:pt>
                <c:pt idx="2038">
                  <c:v>-30</c:v>
                </c:pt>
                <c:pt idx="2039">
                  <c:v>5.3571428571428568</c:v>
                </c:pt>
                <c:pt idx="2040">
                  <c:v>-16.666666666666664</c:v>
                </c:pt>
                <c:pt idx="2041">
                  <c:v>-8.3333333333333321</c:v>
                </c:pt>
                <c:pt idx="2042">
                  <c:v>20</c:v>
                </c:pt>
                <c:pt idx="2043">
                  <c:v>40</c:v>
                </c:pt>
                <c:pt idx="2044">
                  <c:v>-16.969696969696972</c:v>
                </c:pt>
                <c:pt idx="2045">
                  <c:v>533.33333333333326</c:v>
                </c:pt>
                <c:pt idx="2046">
                  <c:v>93.333333333333329</c:v>
                </c:pt>
                <c:pt idx="2047">
                  <c:v>-5.5555555555555554</c:v>
                </c:pt>
                <c:pt idx="2048">
                  <c:v>105</c:v>
                </c:pt>
                <c:pt idx="2049">
                  <c:v>-30.76923076923077</c:v>
                </c:pt>
                <c:pt idx="2050">
                  <c:v>103</c:v>
                </c:pt>
                <c:pt idx="2051">
                  <c:v>0</c:v>
                </c:pt>
                <c:pt idx="2052">
                  <c:v>110</c:v>
                </c:pt>
                <c:pt idx="2053">
                  <c:v>-20</c:v>
                </c:pt>
                <c:pt idx="2054">
                  <c:v>0</c:v>
                </c:pt>
                <c:pt idx="2055">
                  <c:v>-14.893617021276595</c:v>
                </c:pt>
                <c:pt idx="2056">
                  <c:v>0</c:v>
                </c:pt>
                <c:pt idx="2057">
                  <c:v>5</c:v>
                </c:pt>
                <c:pt idx="2058">
                  <c:v>-3.9603960396039604</c:v>
                </c:pt>
                <c:pt idx="2059">
                  <c:v>-36.734693877551024</c:v>
                </c:pt>
                <c:pt idx="2060">
                  <c:v>90</c:v>
                </c:pt>
                <c:pt idx="2061">
                  <c:v>387.5</c:v>
                </c:pt>
                <c:pt idx="2062">
                  <c:v>110</c:v>
                </c:pt>
                <c:pt idx="2063">
                  <c:v>50</c:v>
                </c:pt>
                <c:pt idx="2064">
                  <c:v>0</c:v>
                </c:pt>
                <c:pt idx="2065">
                  <c:v>-44.444444444444443</c:v>
                </c:pt>
                <c:pt idx="2066">
                  <c:v>-7.9136690647482011</c:v>
                </c:pt>
                <c:pt idx="2067">
                  <c:v>-63.636363636363633</c:v>
                </c:pt>
                <c:pt idx="2068">
                  <c:v>3.3333333333333335</c:v>
                </c:pt>
                <c:pt idx="2069">
                  <c:v>12.5</c:v>
                </c:pt>
                <c:pt idx="2070">
                  <c:v>11.111111111111111</c:v>
                </c:pt>
                <c:pt idx="2071">
                  <c:v>-4.119850187265917</c:v>
                </c:pt>
                <c:pt idx="2072">
                  <c:v>92</c:v>
                </c:pt>
                <c:pt idx="2073">
                  <c:v>-20</c:v>
                </c:pt>
                <c:pt idx="2074">
                  <c:v>-11.111111111111111</c:v>
                </c:pt>
                <c:pt idx="2075">
                  <c:v>-30</c:v>
                </c:pt>
                <c:pt idx="2076">
                  <c:v>186</c:v>
                </c:pt>
                <c:pt idx="2077">
                  <c:v>6.3291139240506329</c:v>
                </c:pt>
                <c:pt idx="2078">
                  <c:v>25</c:v>
                </c:pt>
                <c:pt idx="2079">
                  <c:v>-20</c:v>
                </c:pt>
                <c:pt idx="2080">
                  <c:v>-33.333333333333329</c:v>
                </c:pt>
                <c:pt idx="2081">
                  <c:v>69.565217391304344</c:v>
                </c:pt>
                <c:pt idx="2082">
                  <c:v>90</c:v>
                </c:pt>
                <c:pt idx="2083">
                  <c:v>-19.298245614035086</c:v>
                </c:pt>
                <c:pt idx="2084">
                  <c:v>-2.5641025641025639</c:v>
                </c:pt>
                <c:pt idx="2085">
                  <c:v>2.3255813953488373</c:v>
                </c:pt>
                <c:pt idx="2086">
                  <c:v>31.578947368421051</c:v>
                </c:pt>
                <c:pt idx="2087">
                  <c:v>-8.5714285714285712</c:v>
                </c:pt>
                <c:pt idx="2088">
                  <c:v>14.285714285714285</c:v>
                </c:pt>
                <c:pt idx="2089">
                  <c:v>-2.9850746268656714</c:v>
                </c:pt>
                <c:pt idx="2090">
                  <c:v>467</c:v>
                </c:pt>
                <c:pt idx="2091">
                  <c:v>8.3333333333333321</c:v>
                </c:pt>
                <c:pt idx="2092">
                  <c:v>-7.4626865671641784</c:v>
                </c:pt>
                <c:pt idx="2093">
                  <c:v>-10</c:v>
                </c:pt>
                <c:pt idx="2094">
                  <c:v>0</c:v>
                </c:pt>
                <c:pt idx="2095">
                  <c:v>4.1666666666666661</c:v>
                </c:pt>
                <c:pt idx="2096">
                  <c:v>78.571428571428569</c:v>
                </c:pt>
                <c:pt idx="2097">
                  <c:v>66.666666666666657</c:v>
                </c:pt>
                <c:pt idx="2098">
                  <c:v>-34.567901234567898</c:v>
                </c:pt>
                <c:pt idx="2099">
                  <c:v>12.5</c:v>
                </c:pt>
                <c:pt idx="2100">
                  <c:v>-8.3333333333333321</c:v>
                </c:pt>
                <c:pt idx="2101">
                  <c:v>100</c:v>
                </c:pt>
                <c:pt idx="2102">
                  <c:v>0</c:v>
                </c:pt>
                <c:pt idx="2103">
                  <c:v>-33.333333333333329</c:v>
                </c:pt>
                <c:pt idx="2104">
                  <c:v>125</c:v>
                </c:pt>
                <c:pt idx="2105">
                  <c:v>366.66666666666663</c:v>
                </c:pt>
                <c:pt idx="2106">
                  <c:v>93</c:v>
                </c:pt>
                <c:pt idx="2107">
                  <c:v>0</c:v>
                </c:pt>
                <c:pt idx="2108">
                  <c:v>-2.7777777777777777</c:v>
                </c:pt>
                <c:pt idx="2109">
                  <c:v>33.333333333333329</c:v>
                </c:pt>
                <c:pt idx="2110">
                  <c:v>283</c:v>
                </c:pt>
                <c:pt idx="2111">
                  <c:v>44.444444444444443</c:v>
                </c:pt>
                <c:pt idx="2112">
                  <c:v>29.166666666666668</c:v>
                </c:pt>
                <c:pt idx="2113">
                  <c:v>0</c:v>
                </c:pt>
                <c:pt idx="2114">
                  <c:v>459</c:v>
                </c:pt>
                <c:pt idx="2115">
                  <c:v>-3.9344262295081971</c:v>
                </c:pt>
                <c:pt idx="2116">
                  <c:v>60</c:v>
                </c:pt>
                <c:pt idx="2117">
                  <c:v>-1</c:v>
                </c:pt>
                <c:pt idx="2118">
                  <c:v>20</c:v>
                </c:pt>
                <c:pt idx="2119">
                  <c:v>31.818181818181817</c:v>
                </c:pt>
                <c:pt idx="2120">
                  <c:v>-54.54545454545454</c:v>
                </c:pt>
                <c:pt idx="2121">
                  <c:v>21.739130434782609</c:v>
                </c:pt>
                <c:pt idx="2122">
                  <c:v>7.6923076923076925</c:v>
                </c:pt>
                <c:pt idx="2123">
                  <c:v>61.53846153846154</c:v>
                </c:pt>
                <c:pt idx="2124">
                  <c:v>-29.411764705882355</c:v>
                </c:pt>
                <c:pt idx="2125">
                  <c:v>-50</c:v>
                </c:pt>
                <c:pt idx="2126">
                  <c:v>0</c:v>
                </c:pt>
                <c:pt idx="2127">
                  <c:v>100</c:v>
                </c:pt>
                <c:pt idx="2128">
                  <c:v>-12.5</c:v>
                </c:pt>
                <c:pt idx="2129">
                  <c:v>-10</c:v>
                </c:pt>
                <c:pt idx="2130">
                  <c:v>20.689655172413794</c:v>
                </c:pt>
                <c:pt idx="2131">
                  <c:v>75</c:v>
                </c:pt>
                <c:pt idx="2132">
                  <c:v>-38.461538461538467</c:v>
                </c:pt>
                <c:pt idx="2133">
                  <c:v>-7.7380952380952381</c:v>
                </c:pt>
                <c:pt idx="2134">
                  <c:v>11.538461538461538</c:v>
                </c:pt>
                <c:pt idx="2135">
                  <c:v>0</c:v>
                </c:pt>
                <c:pt idx="2136">
                  <c:v>-21.052631578947366</c:v>
                </c:pt>
                <c:pt idx="2137">
                  <c:v>0</c:v>
                </c:pt>
                <c:pt idx="2138">
                  <c:v>25.160256410256409</c:v>
                </c:pt>
                <c:pt idx="2139">
                  <c:v>550</c:v>
                </c:pt>
                <c:pt idx="2140">
                  <c:v>-25</c:v>
                </c:pt>
                <c:pt idx="2141">
                  <c:v>14.285714285714285</c:v>
                </c:pt>
                <c:pt idx="2142">
                  <c:v>484</c:v>
                </c:pt>
                <c:pt idx="2143">
                  <c:v>29.72972972972973</c:v>
                </c:pt>
                <c:pt idx="2144">
                  <c:v>0</c:v>
                </c:pt>
                <c:pt idx="2145">
                  <c:v>266.66666666666663</c:v>
                </c:pt>
                <c:pt idx="2146">
                  <c:v>25</c:v>
                </c:pt>
                <c:pt idx="2147">
                  <c:v>0</c:v>
                </c:pt>
                <c:pt idx="2148">
                  <c:v>-13.793103448275861</c:v>
                </c:pt>
                <c:pt idx="2149">
                  <c:v>-30</c:v>
                </c:pt>
                <c:pt idx="2150">
                  <c:v>425</c:v>
                </c:pt>
                <c:pt idx="2151">
                  <c:v>95</c:v>
                </c:pt>
                <c:pt idx="2152">
                  <c:v>278</c:v>
                </c:pt>
                <c:pt idx="2153">
                  <c:v>93</c:v>
                </c:pt>
                <c:pt idx="2154">
                  <c:v>1.9230769230769231</c:v>
                </c:pt>
                <c:pt idx="2155">
                  <c:v>-25</c:v>
                </c:pt>
                <c:pt idx="2156">
                  <c:v>-28.571428571428569</c:v>
                </c:pt>
                <c:pt idx="2157">
                  <c:v>9.5238095238095237</c:v>
                </c:pt>
                <c:pt idx="2158">
                  <c:v>75</c:v>
                </c:pt>
                <c:pt idx="2159">
                  <c:v>-2.8985507246376812</c:v>
                </c:pt>
                <c:pt idx="2160">
                  <c:v>16.666666666666664</c:v>
                </c:pt>
                <c:pt idx="2161">
                  <c:v>214</c:v>
                </c:pt>
                <c:pt idx="2162">
                  <c:v>2.7027027027027026</c:v>
                </c:pt>
                <c:pt idx="2163">
                  <c:v>0</c:v>
                </c:pt>
                <c:pt idx="2164">
                  <c:v>33.333333333333329</c:v>
                </c:pt>
                <c:pt idx="2165">
                  <c:v>14.285714285714285</c:v>
                </c:pt>
                <c:pt idx="2166">
                  <c:v>-18.75</c:v>
                </c:pt>
                <c:pt idx="2167">
                  <c:v>0</c:v>
                </c:pt>
                <c:pt idx="2168">
                  <c:v>109</c:v>
                </c:pt>
                <c:pt idx="2169">
                  <c:v>0</c:v>
                </c:pt>
                <c:pt idx="2170">
                  <c:v>0</c:v>
                </c:pt>
                <c:pt idx="2171">
                  <c:v>6.9767441860465116</c:v>
                </c:pt>
                <c:pt idx="2172">
                  <c:v>-16.666666666666664</c:v>
                </c:pt>
                <c:pt idx="2173">
                  <c:v>150</c:v>
                </c:pt>
                <c:pt idx="2174">
                  <c:v>50</c:v>
                </c:pt>
                <c:pt idx="2175">
                  <c:v>25</c:v>
                </c:pt>
                <c:pt idx="2176">
                  <c:v>37.5</c:v>
                </c:pt>
                <c:pt idx="2177">
                  <c:v>-25</c:v>
                </c:pt>
                <c:pt idx="2178">
                  <c:v>-11.111111111111111</c:v>
                </c:pt>
                <c:pt idx="2179">
                  <c:v>-11.76470588235294</c:v>
                </c:pt>
                <c:pt idx="2180">
                  <c:v>20</c:v>
                </c:pt>
                <c:pt idx="2181">
                  <c:v>91</c:v>
                </c:pt>
                <c:pt idx="2182">
                  <c:v>94</c:v>
                </c:pt>
                <c:pt idx="2183">
                  <c:v>437</c:v>
                </c:pt>
                <c:pt idx="2184">
                  <c:v>66.666666666666657</c:v>
                </c:pt>
                <c:pt idx="2185">
                  <c:v>40</c:v>
                </c:pt>
                <c:pt idx="2186">
                  <c:v>96</c:v>
                </c:pt>
                <c:pt idx="2187">
                  <c:v>80</c:v>
                </c:pt>
                <c:pt idx="2188">
                  <c:v>50</c:v>
                </c:pt>
                <c:pt idx="2189">
                  <c:v>0</c:v>
                </c:pt>
                <c:pt idx="2190">
                  <c:v>0</c:v>
                </c:pt>
                <c:pt idx="2191">
                  <c:v>-2.7027027027027026</c:v>
                </c:pt>
                <c:pt idx="2192">
                  <c:v>166.66666666666669</c:v>
                </c:pt>
                <c:pt idx="2193">
                  <c:v>-3.669724770642202</c:v>
                </c:pt>
                <c:pt idx="2194">
                  <c:v>-13.333333333333334</c:v>
                </c:pt>
                <c:pt idx="2195">
                  <c:v>-85.897435897435898</c:v>
                </c:pt>
                <c:pt idx="2196">
                  <c:v>-24.210526315789473</c:v>
                </c:pt>
                <c:pt idx="2197">
                  <c:v>289</c:v>
                </c:pt>
                <c:pt idx="2198">
                  <c:v>6.8965517241379306</c:v>
                </c:pt>
                <c:pt idx="2199">
                  <c:v>95</c:v>
                </c:pt>
                <c:pt idx="2200">
                  <c:v>92</c:v>
                </c:pt>
                <c:pt idx="2201">
                  <c:v>16.666666666666664</c:v>
                </c:pt>
                <c:pt idx="2202">
                  <c:v>16.666666666666664</c:v>
                </c:pt>
                <c:pt idx="2203">
                  <c:v>-13.725490196078432</c:v>
                </c:pt>
                <c:pt idx="2204">
                  <c:v>33.333333333333329</c:v>
                </c:pt>
                <c:pt idx="2205">
                  <c:v>100</c:v>
                </c:pt>
                <c:pt idx="2206">
                  <c:v>-10.810810810810811</c:v>
                </c:pt>
                <c:pt idx="2207">
                  <c:v>0</c:v>
                </c:pt>
                <c:pt idx="2208">
                  <c:v>104</c:v>
                </c:pt>
                <c:pt idx="2209">
                  <c:v>-42.857142857142854</c:v>
                </c:pt>
                <c:pt idx="2210">
                  <c:v>-27.118644067796609</c:v>
                </c:pt>
                <c:pt idx="2211">
                  <c:v>87.5</c:v>
                </c:pt>
                <c:pt idx="2212">
                  <c:v>-36.363636363636367</c:v>
                </c:pt>
                <c:pt idx="2213">
                  <c:v>326</c:v>
                </c:pt>
                <c:pt idx="2214">
                  <c:v>326</c:v>
                </c:pt>
                <c:pt idx="2215">
                  <c:v>50</c:v>
                </c:pt>
                <c:pt idx="2216">
                  <c:v>-17.073170731707318</c:v>
                </c:pt>
                <c:pt idx="2217">
                  <c:v>182.35294117647058</c:v>
                </c:pt>
                <c:pt idx="2218">
                  <c:v>66.666666666666657</c:v>
                </c:pt>
                <c:pt idx="2219">
                  <c:v>100</c:v>
                </c:pt>
                <c:pt idx="2220">
                  <c:v>9.3023255813953494</c:v>
                </c:pt>
                <c:pt idx="2221">
                  <c:v>103</c:v>
                </c:pt>
                <c:pt idx="2222">
                  <c:v>4.5454545454545459</c:v>
                </c:pt>
                <c:pt idx="2223">
                  <c:v>-13.20754716981132</c:v>
                </c:pt>
                <c:pt idx="2224">
                  <c:v>103</c:v>
                </c:pt>
                <c:pt idx="2225">
                  <c:v>-33.333333333333329</c:v>
                </c:pt>
                <c:pt idx="2226">
                  <c:v>-12.5</c:v>
                </c:pt>
                <c:pt idx="2227">
                  <c:v>-20</c:v>
                </c:pt>
                <c:pt idx="2228">
                  <c:v>8</c:v>
                </c:pt>
                <c:pt idx="2229">
                  <c:v>171.42857142857142</c:v>
                </c:pt>
                <c:pt idx="2230">
                  <c:v>37.5</c:v>
                </c:pt>
                <c:pt idx="2231">
                  <c:v>-45</c:v>
                </c:pt>
                <c:pt idx="2232">
                  <c:v>-7.1428571428571423</c:v>
                </c:pt>
                <c:pt idx="2233">
                  <c:v>107</c:v>
                </c:pt>
                <c:pt idx="2234">
                  <c:v>411</c:v>
                </c:pt>
                <c:pt idx="2235">
                  <c:v>11.111111111111111</c:v>
                </c:pt>
                <c:pt idx="2236">
                  <c:v>-38.461538461538467</c:v>
                </c:pt>
                <c:pt idx="2237">
                  <c:v>-12.5</c:v>
                </c:pt>
                <c:pt idx="2238">
                  <c:v>11.76470588235294</c:v>
                </c:pt>
                <c:pt idx="2239">
                  <c:v>90</c:v>
                </c:pt>
                <c:pt idx="2240">
                  <c:v>-37.704918032786885</c:v>
                </c:pt>
                <c:pt idx="2241">
                  <c:v>-30.303030303030305</c:v>
                </c:pt>
                <c:pt idx="2242">
                  <c:v>32.8125</c:v>
                </c:pt>
                <c:pt idx="2243">
                  <c:v>0</c:v>
                </c:pt>
                <c:pt idx="2244">
                  <c:v>-57.142857142857139</c:v>
                </c:pt>
                <c:pt idx="2245">
                  <c:v>-46.153846153846153</c:v>
                </c:pt>
                <c:pt idx="2246">
                  <c:v>8.3333333333333321</c:v>
                </c:pt>
                <c:pt idx="2247">
                  <c:v>66.666666666666657</c:v>
                </c:pt>
                <c:pt idx="2248">
                  <c:v>37.5</c:v>
                </c:pt>
                <c:pt idx="2249">
                  <c:v>19.469026548672566</c:v>
                </c:pt>
                <c:pt idx="2250">
                  <c:v>-2.6315789473684208</c:v>
                </c:pt>
                <c:pt idx="2251">
                  <c:v>-40</c:v>
                </c:pt>
                <c:pt idx="2252">
                  <c:v>0</c:v>
                </c:pt>
                <c:pt idx="2253">
                  <c:v>31.25</c:v>
                </c:pt>
                <c:pt idx="2254">
                  <c:v>0</c:v>
                </c:pt>
                <c:pt idx="2255">
                  <c:v>0</c:v>
                </c:pt>
                <c:pt idx="2256">
                  <c:v>12.5</c:v>
                </c:pt>
                <c:pt idx="2257">
                  <c:v>16.666666666666664</c:v>
                </c:pt>
                <c:pt idx="2258">
                  <c:v>25</c:v>
                </c:pt>
                <c:pt idx="2259">
                  <c:v>571.42857142857144</c:v>
                </c:pt>
                <c:pt idx="2260">
                  <c:v>-11.111111111111111</c:v>
                </c:pt>
                <c:pt idx="2261">
                  <c:v>0</c:v>
                </c:pt>
                <c:pt idx="2262">
                  <c:v>50</c:v>
                </c:pt>
                <c:pt idx="2263">
                  <c:v>12.5</c:v>
                </c:pt>
                <c:pt idx="2264">
                  <c:v>425</c:v>
                </c:pt>
                <c:pt idx="2265">
                  <c:v>406</c:v>
                </c:pt>
                <c:pt idx="2266">
                  <c:v>0</c:v>
                </c:pt>
                <c:pt idx="2267">
                  <c:v>-6.1688311688311686</c:v>
                </c:pt>
                <c:pt idx="2268">
                  <c:v>150</c:v>
                </c:pt>
                <c:pt idx="2269">
                  <c:v>90</c:v>
                </c:pt>
                <c:pt idx="2270">
                  <c:v>-32</c:v>
                </c:pt>
                <c:pt idx="2271">
                  <c:v>139.13043478260869</c:v>
                </c:pt>
                <c:pt idx="2272">
                  <c:v>650</c:v>
                </c:pt>
                <c:pt idx="2273">
                  <c:v>0</c:v>
                </c:pt>
                <c:pt idx="2274">
                  <c:v>109</c:v>
                </c:pt>
                <c:pt idx="2275">
                  <c:v>-8.3333333333333321</c:v>
                </c:pt>
                <c:pt idx="2276">
                  <c:v>0</c:v>
                </c:pt>
                <c:pt idx="2277">
                  <c:v>13.636363636363635</c:v>
                </c:pt>
                <c:pt idx="2278">
                  <c:v>101</c:v>
                </c:pt>
                <c:pt idx="2279">
                  <c:v>-23.943661971830984</c:v>
                </c:pt>
                <c:pt idx="2280">
                  <c:v>0</c:v>
                </c:pt>
                <c:pt idx="2281">
                  <c:v>40</c:v>
                </c:pt>
                <c:pt idx="2282">
                  <c:v>250</c:v>
                </c:pt>
                <c:pt idx="2283">
                  <c:v>8.0808080808080813</c:v>
                </c:pt>
                <c:pt idx="2284">
                  <c:v>-22.471910112359549</c:v>
                </c:pt>
                <c:pt idx="2285">
                  <c:v>50</c:v>
                </c:pt>
                <c:pt idx="2286">
                  <c:v>-36</c:v>
                </c:pt>
                <c:pt idx="2287">
                  <c:v>-96.907216494845358</c:v>
                </c:pt>
                <c:pt idx="2288">
                  <c:v>275</c:v>
                </c:pt>
                <c:pt idx="2289">
                  <c:v>-22.222222222222221</c:v>
                </c:pt>
                <c:pt idx="2290">
                  <c:v>50</c:v>
                </c:pt>
                <c:pt idx="2291">
                  <c:v>-57.894736842105267</c:v>
                </c:pt>
                <c:pt idx="2292">
                  <c:v>-12.5</c:v>
                </c:pt>
                <c:pt idx="2293">
                  <c:v>99</c:v>
                </c:pt>
                <c:pt idx="2294">
                  <c:v>207</c:v>
                </c:pt>
                <c:pt idx="2295">
                  <c:v>-17.073170731707318</c:v>
                </c:pt>
                <c:pt idx="2296">
                  <c:v>16.666666666666664</c:v>
                </c:pt>
                <c:pt idx="2297">
                  <c:v>-6.25</c:v>
                </c:pt>
                <c:pt idx="2298">
                  <c:v>100</c:v>
                </c:pt>
                <c:pt idx="2299">
                  <c:v>-27.27272727272727</c:v>
                </c:pt>
                <c:pt idx="2300">
                  <c:v>-8.1081081081081088</c:v>
                </c:pt>
                <c:pt idx="2301">
                  <c:v>25.925925925925924</c:v>
                </c:pt>
                <c:pt idx="2302">
                  <c:v>-1.8181818181818181</c:v>
                </c:pt>
                <c:pt idx="2303">
                  <c:v>96</c:v>
                </c:pt>
                <c:pt idx="2304">
                  <c:v>92</c:v>
                </c:pt>
                <c:pt idx="2305">
                  <c:v>-25.531914893617021</c:v>
                </c:pt>
                <c:pt idx="2306">
                  <c:v>66.666666666666657</c:v>
                </c:pt>
                <c:pt idx="2307">
                  <c:v>-58.333333333333336</c:v>
                </c:pt>
                <c:pt idx="2308">
                  <c:v>-14.814814814814813</c:v>
                </c:pt>
                <c:pt idx="2309">
                  <c:v>66.666666666666657</c:v>
                </c:pt>
                <c:pt idx="2310">
                  <c:v>14.285714285714285</c:v>
                </c:pt>
                <c:pt idx="2311">
                  <c:v>16.666666666666664</c:v>
                </c:pt>
                <c:pt idx="2312">
                  <c:v>-27.586206896551722</c:v>
                </c:pt>
                <c:pt idx="2313">
                  <c:v>-40</c:v>
                </c:pt>
                <c:pt idx="2314">
                  <c:v>17.948717948717949</c:v>
                </c:pt>
                <c:pt idx="2315">
                  <c:v>-2.2727272727272729</c:v>
                </c:pt>
                <c:pt idx="2316">
                  <c:v>189</c:v>
                </c:pt>
                <c:pt idx="2317">
                  <c:v>-60</c:v>
                </c:pt>
                <c:pt idx="2318">
                  <c:v>1560</c:v>
                </c:pt>
                <c:pt idx="2319">
                  <c:v>2.4390243902439024</c:v>
                </c:pt>
                <c:pt idx="2320">
                  <c:v>94</c:v>
                </c:pt>
                <c:pt idx="2321">
                  <c:v>6.666666666666667</c:v>
                </c:pt>
                <c:pt idx="2322">
                  <c:v>14.814814814814813</c:v>
                </c:pt>
                <c:pt idx="2323">
                  <c:v>-12.5</c:v>
                </c:pt>
                <c:pt idx="2324">
                  <c:v>-35.714285714285715</c:v>
                </c:pt>
                <c:pt idx="2325">
                  <c:v>8.1818181818181817</c:v>
                </c:pt>
                <c:pt idx="2326">
                  <c:v>0</c:v>
                </c:pt>
                <c:pt idx="2327">
                  <c:v>-16.883116883116884</c:v>
                </c:pt>
                <c:pt idx="2328">
                  <c:v>0</c:v>
                </c:pt>
                <c:pt idx="2329">
                  <c:v>66.666666666666657</c:v>
                </c:pt>
                <c:pt idx="2330">
                  <c:v>9.0909090909090917</c:v>
                </c:pt>
                <c:pt idx="2331">
                  <c:v>-23.913043478260871</c:v>
                </c:pt>
                <c:pt idx="2332">
                  <c:v>5.5555555555555554</c:v>
                </c:pt>
                <c:pt idx="2333">
                  <c:v>-34.210526315789473</c:v>
                </c:pt>
                <c:pt idx="2334">
                  <c:v>0</c:v>
                </c:pt>
                <c:pt idx="2335">
                  <c:v>-10.526315789473683</c:v>
                </c:pt>
                <c:pt idx="2336">
                  <c:v>-8.9285714285714288</c:v>
                </c:pt>
                <c:pt idx="2337">
                  <c:v>33.333333333333329</c:v>
                </c:pt>
                <c:pt idx="2338">
                  <c:v>10</c:v>
                </c:pt>
                <c:pt idx="2339">
                  <c:v>0</c:v>
                </c:pt>
                <c:pt idx="2340">
                  <c:v>-18.75</c:v>
                </c:pt>
                <c:pt idx="2341">
                  <c:v>-20</c:v>
                </c:pt>
                <c:pt idx="2342">
                  <c:v>25</c:v>
                </c:pt>
                <c:pt idx="2343">
                  <c:v>-4.5454545454545459</c:v>
                </c:pt>
                <c:pt idx="2344">
                  <c:v>-43.589743589743591</c:v>
                </c:pt>
                <c:pt idx="2345">
                  <c:v>0</c:v>
                </c:pt>
                <c:pt idx="2346">
                  <c:v>12.5</c:v>
                </c:pt>
                <c:pt idx="2347">
                  <c:v>100</c:v>
                </c:pt>
                <c:pt idx="2348">
                  <c:v>99</c:v>
                </c:pt>
                <c:pt idx="2349">
                  <c:v>0</c:v>
                </c:pt>
                <c:pt idx="2350">
                  <c:v>0</c:v>
                </c:pt>
                <c:pt idx="2351">
                  <c:v>-24.166666666666668</c:v>
                </c:pt>
                <c:pt idx="2352">
                  <c:v>109</c:v>
                </c:pt>
                <c:pt idx="2353">
                  <c:v>-53.333333333333336</c:v>
                </c:pt>
                <c:pt idx="2354">
                  <c:v>-52.238805970149251</c:v>
                </c:pt>
                <c:pt idx="2355">
                  <c:v>93.75</c:v>
                </c:pt>
                <c:pt idx="2356">
                  <c:v>-8.3333333333333321</c:v>
                </c:pt>
                <c:pt idx="2357">
                  <c:v>93</c:v>
                </c:pt>
                <c:pt idx="2358">
                  <c:v>104</c:v>
                </c:pt>
                <c:pt idx="2359">
                  <c:v>-25</c:v>
                </c:pt>
                <c:pt idx="2360">
                  <c:v>-13.333333333333334</c:v>
                </c:pt>
                <c:pt idx="2361">
                  <c:v>-12.698412698412698</c:v>
                </c:pt>
                <c:pt idx="2362">
                  <c:v>96</c:v>
                </c:pt>
                <c:pt idx="2363">
                  <c:v>60</c:v>
                </c:pt>
                <c:pt idx="2364">
                  <c:v>58.974358974358978</c:v>
                </c:pt>
                <c:pt idx="2365">
                  <c:v>-27.906976744186046</c:v>
                </c:pt>
                <c:pt idx="2366">
                  <c:v>11.111111111111111</c:v>
                </c:pt>
                <c:pt idx="2367">
                  <c:v>5.2631578947368416</c:v>
                </c:pt>
                <c:pt idx="2368">
                  <c:v>215</c:v>
                </c:pt>
                <c:pt idx="2369">
                  <c:v>-66.666666666666657</c:v>
                </c:pt>
                <c:pt idx="2370">
                  <c:v>125</c:v>
                </c:pt>
                <c:pt idx="2371">
                  <c:v>-9.0909090909090917</c:v>
                </c:pt>
                <c:pt idx="2372">
                  <c:v>0</c:v>
                </c:pt>
                <c:pt idx="2373">
                  <c:v>44.444444444444443</c:v>
                </c:pt>
                <c:pt idx="2374">
                  <c:v>40</c:v>
                </c:pt>
                <c:pt idx="2375">
                  <c:v>91</c:v>
                </c:pt>
                <c:pt idx="2376">
                  <c:v>0</c:v>
                </c:pt>
                <c:pt idx="2377">
                  <c:v>16.666666666666664</c:v>
                </c:pt>
                <c:pt idx="2378">
                  <c:v>109</c:v>
                </c:pt>
                <c:pt idx="2379">
                  <c:v>0</c:v>
                </c:pt>
                <c:pt idx="2380">
                  <c:v>29.032258064516132</c:v>
                </c:pt>
                <c:pt idx="2381">
                  <c:v>-13.333333333333334</c:v>
                </c:pt>
                <c:pt idx="2382">
                  <c:v>440</c:v>
                </c:pt>
                <c:pt idx="2383">
                  <c:v>107</c:v>
                </c:pt>
                <c:pt idx="2384">
                  <c:v>-33.333333333333329</c:v>
                </c:pt>
                <c:pt idx="2385">
                  <c:v>-94.73684210526315</c:v>
                </c:pt>
                <c:pt idx="2386">
                  <c:v>33.333333333333329</c:v>
                </c:pt>
                <c:pt idx="2387">
                  <c:v>-25</c:v>
                </c:pt>
                <c:pt idx="2388">
                  <c:v>0</c:v>
                </c:pt>
                <c:pt idx="2389">
                  <c:v>109</c:v>
                </c:pt>
                <c:pt idx="2390">
                  <c:v>90</c:v>
                </c:pt>
                <c:pt idx="2391">
                  <c:v>109</c:v>
                </c:pt>
                <c:pt idx="2392">
                  <c:v>237.5</c:v>
                </c:pt>
                <c:pt idx="2393">
                  <c:v>-26.666666666666668</c:v>
                </c:pt>
                <c:pt idx="2394">
                  <c:v>14.285714285714285</c:v>
                </c:pt>
                <c:pt idx="2395">
                  <c:v>1309</c:v>
                </c:pt>
                <c:pt idx="2396">
                  <c:v>1242</c:v>
                </c:pt>
                <c:pt idx="2397">
                  <c:v>75</c:v>
                </c:pt>
                <c:pt idx="2398">
                  <c:v>-40</c:v>
                </c:pt>
                <c:pt idx="2399">
                  <c:v>107</c:v>
                </c:pt>
                <c:pt idx="2400">
                  <c:v>50</c:v>
                </c:pt>
                <c:pt idx="2401">
                  <c:v>-30.76923076923077</c:v>
                </c:pt>
                <c:pt idx="2402">
                  <c:v>55.500000000000007</c:v>
                </c:pt>
                <c:pt idx="2403">
                  <c:v>-12.903225806451612</c:v>
                </c:pt>
                <c:pt idx="2404">
                  <c:v>0</c:v>
                </c:pt>
                <c:pt idx="2405">
                  <c:v>821</c:v>
                </c:pt>
                <c:pt idx="2406">
                  <c:v>0</c:v>
                </c:pt>
                <c:pt idx="2407">
                  <c:v>-39.024390243902438</c:v>
                </c:pt>
                <c:pt idx="2408">
                  <c:v>-6.25</c:v>
                </c:pt>
                <c:pt idx="2409">
                  <c:v>57.894736842105267</c:v>
                </c:pt>
                <c:pt idx="2410">
                  <c:v>9.5238095238095237</c:v>
                </c:pt>
                <c:pt idx="2411">
                  <c:v>-20.930232558139537</c:v>
                </c:pt>
                <c:pt idx="2412">
                  <c:v>-12.5</c:v>
                </c:pt>
                <c:pt idx="2413">
                  <c:v>93</c:v>
                </c:pt>
                <c:pt idx="2414">
                  <c:v>-18.181818181818183</c:v>
                </c:pt>
                <c:pt idx="2415">
                  <c:v>25</c:v>
                </c:pt>
                <c:pt idx="2416">
                  <c:v>-20.408163265306122</c:v>
                </c:pt>
                <c:pt idx="2417">
                  <c:v>-20.588235294117645</c:v>
                </c:pt>
                <c:pt idx="2418">
                  <c:v>-38.461538461538467</c:v>
                </c:pt>
                <c:pt idx="2419">
                  <c:v>0</c:v>
                </c:pt>
                <c:pt idx="2420">
                  <c:v>-11.76470588235294</c:v>
                </c:pt>
                <c:pt idx="2421">
                  <c:v>266.66666666666663</c:v>
                </c:pt>
                <c:pt idx="2422">
                  <c:v>51.552795031055901</c:v>
                </c:pt>
                <c:pt idx="2423">
                  <c:v>-6.666666666666667</c:v>
                </c:pt>
                <c:pt idx="2424">
                  <c:v>0</c:v>
                </c:pt>
                <c:pt idx="2425">
                  <c:v>8.8235294117647065</c:v>
                </c:pt>
                <c:pt idx="2426">
                  <c:v>-25</c:v>
                </c:pt>
                <c:pt idx="2427">
                  <c:v>-4.5454545454545459</c:v>
                </c:pt>
                <c:pt idx="2428">
                  <c:v>50</c:v>
                </c:pt>
                <c:pt idx="2429">
                  <c:v>25</c:v>
                </c:pt>
                <c:pt idx="2430">
                  <c:v>66.666666666666657</c:v>
                </c:pt>
                <c:pt idx="2431">
                  <c:v>25</c:v>
                </c:pt>
                <c:pt idx="2432">
                  <c:v>37.5</c:v>
                </c:pt>
                <c:pt idx="2433">
                  <c:v>-12.5</c:v>
                </c:pt>
                <c:pt idx="2434">
                  <c:v>-22.222222222222221</c:v>
                </c:pt>
                <c:pt idx="2435">
                  <c:v>308</c:v>
                </c:pt>
                <c:pt idx="2436">
                  <c:v>60</c:v>
                </c:pt>
                <c:pt idx="2437">
                  <c:v>-10.891089108910892</c:v>
                </c:pt>
                <c:pt idx="2438">
                  <c:v>-10</c:v>
                </c:pt>
                <c:pt idx="2439">
                  <c:v>160</c:v>
                </c:pt>
                <c:pt idx="2440">
                  <c:v>-15.312500000000002</c:v>
                </c:pt>
                <c:pt idx="2441">
                  <c:v>284</c:v>
                </c:pt>
                <c:pt idx="2442">
                  <c:v>13.48973607038123</c:v>
                </c:pt>
                <c:pt idx="2443">
                  <c:v>0</c:v>
                </c:pt>
                <c:pt idx="2444">
                  <c:v>183</c:v>
                </c:pt>
                <c:pt idx="2445">
                  <c:v>-30</c:v>
                </c:pt>
                <c:pt idx="2446">
                  <c:v>0</c:v>
                </c:pt>
                <c:pt idx="2447">
                  <c:v>20</c:v>
                </c:pt>
                <c:pt idx="2448">
                  <c:v>108</c:v>
                </c:pt>
                <c:pt idx="2449">
                  <c:v>-14.285714285714285</c:v>
                </c:pt>
                <c:pt idx="2450">
                  <c:v>-47.777777777777779</c:v>
                </c:pt>
                <c:pt idx="2451">
                  <c:v>0</c:v>
                </c:pt>
                <c:pt idx="2452">
                  <c:v>6.024096385542169</c:v>
                </c:pt>
                <c:pt idx="2453">
                  <c:v>44.444444444444443</c:v>
                </c:pt>
                <c:pt idx="2454">
                  <c:v>122.22222222222223</c:v>
                </c:pt>
                <c:pt idx="2455">
                  <c:v>28.571428571428569</c:v>
                </c:pt>
                <c:pt idx="2456">
                  <c:v>109</c:v>
                </c:pt>
                <c:pt idx="2457">
                  <c:v>37.804878048780488</c:v>
                </c:pt>
                <c:pt idx="2458">
                  <c:v>150</c:v>
                </c:pt>
                <c:pt idx="2459">
                  <c:v>103</c:v>
                </c:pt>
                <c:pt idx="2460">
                  <c:v>0</c:v>
                </c:pt>
                <c:pt idx="2461">
                  <c:v>-15.789473684210526</c:v>
                </c:pt>
                <c:pt idx="2462">
                  <c:v>-11.111111111111111</c:v>
                </c:pt>
                <c:pt idx="2463">
                  <c:v>0</c:v>
                </c:pt>
                <c:pt idx="2464">
                  <c:v>-40</c:v>
                </c:pt>
                <c:pt idx="2465">
                  <c:v>450</c:v>
                </c:pt>
                <c:pt idx="2466">
                  <c:v>3.2</c:v>
                </c:pt>
                <c:pt idx="2467">
                  <c:v>90</c:v>
                </c:pt>
                <c:pt idx="2468">
                  <c:v>-33.333333333333329</c:v>
                </c:pt>
                <c:pt idx="2469">
                  <c:v>93</c:v>
                </c:pt>
                <c:pt idx="2470">
                  <c:v>-12</c:v>
                </c:pt>
                <c:pt idx="2471">
                  <c:v>-30</c:v>
                </c:pt>
                <c:pt idx="2472">
                  <c:v>75</c:v>
                </c:pt>
                <c:pt idx="2473">
                  <c:v>0</c:v>
                </c:pt>
                <c:pt idx="2474">
                  <c:v>-4.1666666666666661</c:v>
                </c:pt>
                <c:pt idx="2475">
                  <c:v>-12.698412698412698</c:v>
                </c:pt>
                <c:pt idx="2476">
                  <c:v>-50</c:v>
                </c:pt>
                <c:pt idx="2477">
                  <c:v>99</c:v>
                </c:pt>
                <c:pt idx="2478">
                  <c:v>16.666666666666664</c:v>
                </c:pt>
                <c:pt idx="2479">
                  <c:v>87.5</c:v>
                </c:pt>
                <c:pt idx="2480">
                  <c:v>-25</c:v>
                </c:pt>
                <c:pt idx="2481">
                  <c:v>-28.571428571428569</c:v>
                </c:pt>
                <c:pt idx="2482">
                  <c:v>5.7142857142857144</c:v>
                </c:pt>
                <c:pt idx="2483">
                  <c:v>-14.414414414414415</c:v>
                </c:pt>
                <c:pt idx="2484">
                  <c:v>43.243243243243242</c:v>
                </c:pt>
                <c:pt idx="2485">
                  <c:v>187</c:v>
                </c:pt>
                <c:pt idx="2486">
                  <c:v>104</c:v>
                </c:pt>
                <c:pt idx="2487">
                  <c:v>107</c:v>
                </c:pt>
                <c:pt idx="2488">
                  <c:v>2372</c:v>
                </c:pt>
                <c:pt idx="2489">
                  <c:v>9.5238095238095237</c:v>
                </c:pt>
                <c:pt idx="2490">
                  <c:v>0</c:v>
                </c:pt>
                <c:pt idx="2491">
                  <c:v>16.666666666666664</c:v>
                </c:pt>
                <c:pt idx="2492">
                  <c:v>-23.178807947019866</c:v>
                </c:pt>
                <c:pt idx="2493">
                  <c:v>0</c:v>
                </c:pt>
                <c:pt idx="2494">
                  <c:v>20</c:v>
                </c:pt>
                <c:pt idx="2495">
                  <c:v>87.5</c:v>
                </c:pt>
                <c:pt idx="2496">
                  <c:v>0</c:v>
                </c:pt>
                <c:pt idx="2497">
                  <c:v>103</c:v>
                </c:pt>
                <c:pt idx="2498">
                  <c:v>93</c:v>
                </c:pt>
                <c:pt idx="2499">
                  <c:v>10</c:v>
                </c:pt>
                <c:pt idx="2500">
                  <c:v>-3.7037037037037033</c:v>
                </c:pt>
                <c:pt idx="2501">
                  <c:v>-18.032786885245901</c:v>
                </c:pt>
                <c:pt idx="2502">
                  <c:v>-42.5</c:v>
                </c:pt>
                <c:pt idx="2503">
                  <c:v>-9.2592592592592595</c:v>
                </c:pt>
                <c:pt idx="2504">
                  <c:v>-20</c:v>
                </c:pt>
                <c:pt idx="2505">
                  <c:v>50</c:v>
                </c:pt>
                <c:pt idx="2506">
                  <c:v>0</c:v>
                </c:pt>
                <c:pt idx="2507">
                  <c:v>110</c:v>
                </c:pt>
                <c:pt idx="2508">
                  <c:v>314</c:v>
                </c:pt>
                <c:pt idx="2509">
                  <c:v>-50</c:v>
                </c:pt>
                <c:pt idx="2510">
                  <c:v>-18.181818181818183</c:v>
                </c:pt>
                <c:pt idx="2511">
                  <c:v>-20</c:v>
                </c:pt>
                <c:pt idx="2512">
                  <c:v>2.083333333333333</c:v>
                </c:pt>
                <c:pt idx="2513">
                  <c:v>25</c:v>
                </c:pt>
                <c:pt idx="2514">
                  <c:v>33.333333333333329</c:v>
                </c:pt>
                <c:pt idx="2515">
                  <c:v>-39.024390243902438</c:v>
                </c:pt>
                <c:pt idx="2516">
                  <c:v>-37.5</c:v>
                </c:pt>
                <c:pt idx="2517">
                  <c:v>-19.047619047619047</c:v>
                </c:pt>
                <c:pt idx="2518">
                  <c:v>118.05157593123209</c:v>
                </c:pt>
                <c:pt idx="2519">
                  <c:v>23.076923076923077</c:v>
                </c:pt>
                <c:pt idx="2520">
                  <c:v>25</c:v>
                </c:pt>
                <c:pt idx="2521">
                  <c:v>14.393939393939394</c:v>
                </c:pt>
                <c:pt idx="2522">
                  <c:v>25</c:v>
                </c:pt>
                <c:pt idx="2523">
                  <c:v>19.642857142857142</c:v>
                </c:pt>
                <c:pt idx="2524">
                  <c:v>95</c:v>
                </c:pt>
                <c:pt idx="2525">
                  <c:v>-13.744075829383887</c:v>
                </c:pt>
                <c:pt idx="2526">
                  <c:v>-13.793103448275861</c:v>
                </c:pt>
                <c:pt idx="2527">
                  <c:v>0</c:v>
                </c:pt>
                <c:pt idx="2528">
                  <c:v>106</c:v>
                </c:pt>
                <c:pt idx="2529">
                  <c:v>27.27272727272727</c:v>
                </c:pt>
                <c:pt idx="2530">
                  <c:v>391</c:v>
                </c:pt>
                <c:pt idx="2531">
                  <c:v>-36.363636363636367</c:v>
                </c:pt>
                <c:pt idx="2532">
                  <c:v>-7.6923076923076925</c:v>
                </c:pt>
                <c:pt idx="2533">
                  <c:v>-25</c:v>
                </c:pt>
                <c:pt idx="2534">
                  <c:v>-12.464319695528069</c:v>
                </c:pt>
                <c:pt idx="2535">
                  <c:v>194</c:v>
                </c:pt>
                <c:pt idx="2536">
                  <c:v>0</c:v>
                </c:pt>
                <c:pt idx="2537">
                  <c:v>0</c:v>
                </c:pt>
                <c:pt idx="2538">
                  <c:v>0</c:v>
                </c:pt>
                <c:pt idx="2539">
                  <c:v>-18</c:v>
                </c:pt>
                <c:pt idx="2540">
                  <c:v>0</c:v>
                </c:pt>
                <c:pt idx="2541">
                  <c:v>-16.326530612244898</c:v>
                </c:pt>
                <c:pt idx="2542">
                  <c:v>60</c:v>
                </c:pt>
                <c:pt idx="2543">
                  <c:v>104</c:v>
                </c:pt>
                <c:pt idx="2544">
                  <c:v>106</c:v>
                </c:pt>
                <c:pt idx="2545">
                  <c:v>-14.285714285714285</c:v>
                </c:pt>
                <c:pt idx="2546">
                  <c:v>50</c:v>
                </c:pt>
                <c:pt idx="2547">
                  <c:v>9.5238095238095237</c:v>
                </c:pt>
                <c:pt idx="2548">
                  <c:v>12.5</c:v>
                </c:pt>
                <c:pt idx="2549">
                  <c:v>0</c:v>
                </c:pt>
                <c:pt idx="2550">
                  <c:v>90</c:v>
                </c:pt>
                <c:pt idx="2551">
                  <c:v>41.666666666666671</c:v>
                </c:pt>
                <c:pt idx="2552">
                  <c:v>50</c:v>
                </c:pt>
                <c:pt idx="2553">
                  <c:v>0</c:v>
                </c:pt>
                <c:pt idx="2554">
                  <c:v>95</c:v>
                </c:pt>
                <c:pt idx="2555">
                  <c:v>-14.516129032258066</c:v>
                </c:pt>
                <c:pt idx="2556">
                  <c:v>-25</c:v>
                </c:pt>
                <c:pt idx="2557">
                  <c:v>0</c:v>
                </c:pt>
                <c:pt idx="2558">
                  <c:v>-20</c:v>
                </c:pt>
                <c:pt idx="2559">
                  <c:v>8</c:v>
                </c:pt>
                <c:pt idx="2560">
                  <c:v>0</c:v>
                </c:pt>
                <c:pt idx="2561">
                  <c:v>-25</c:v>
                </c:pt>
                <c:pt idx="2562">
                  <c:v>-20</c:v>
                </c:pt>
                <c:pt idx="2563">
                  <c:v>-66.666666666666657</c:v>
                </c:pt>
                <c:pt idx="2564">
                  <c:v>-28.571428571428569</c:v>
                </c:pt>
                <c:pt idx="2565">
                  <c:v>128.57142857142858</c:v>
                </c:pt>
                <c:pt idx="2566">
                  <c:v>105</c:v>
                </c:pt>
                <c:pt idx="2567">
                  <c:v>-14.285714285714285</c:v>
                </c:pt>
                <c:pt idx="2568">
                  <c:v>175</c:v>
                </c:pt>
                <c:pt idx="2569">
                  <c:v>-22.58064516129032</c:v>
                </c:pt>
                <c:pt idx="2570">
                  <c:v>0</c:v>
                </c:pt>
                <c:pt idx="2571">
                  <c:v>-16</c:v>
                </c:pt>
                <c:pt idx="2572">
                  <c:v>-25</c:v>
                </c:pt>
                <c:pt idx="2573">
                  <c:v>-5.8823529411764701</c:v>
                </c:pt>
                <c:pt idx="2574">
                  <c:v>90</c:v>
                </c:pt>
                <c:pt idx="2575">
                  <c:v>33.333333333333329</c:v>
                </c:pt>
                <c:pt idx="2576">
                  <c:v>6.1224489795918364</c:v>
                </c:pt>
                <c:pt idx="2577">
                  <c:v>-17.647058823529413</c:v>
                </c:pt>
                <c:pt idx="2578">
                  <c:v>185</c:v>
                </c:pt>
                <c:pt idx="2579">
                  <c:v>-40</c:v>
                </c:pt>
                <c:pt idx="2580">
                  <c:v>-15.384615384615385</c:v>
                </c:pt>
                <c:pt idx="2581">
                  <c:v>0</c:v>
                </c:pt>
                <c:pt idx="2582">
                  <c:v>0</c:v>
                </c:pt>
                <c:pt idx="2583">
                  <c:v>-20</c:v>
                </c:pt>
                <c:pt idx="2584">
                  <c:v>0</c:v>
                </c:pt>
                <c:pt idx="2585">
                  <c:v>-16.666666666666664</c:v>
                </c:pt>
                <c:pt idx="2586">
                  <c:v>-30.76923076923077</c:v>
                </c:pt>
                <c:pt idx="2587">
                  <c:v>20</c:v>
                </c:pt>
                <c:pt idx="2588">
                  <c:v>42.274052478134109</c:v>
                </c:pt>
                <c:pt idx="2589">
                  <c:v>15.384615384615385</c:v>
                </c:pt>
                <c:pt idx="2590">
                  <c:v>-23.853211009174313</c:v>
                </c:pt>
                <c:pt idx="2591">
                  <c:v>-14.285714285714285</c:v>
                </c:pt>
                <c:pt idx="2592">
                  <c:v>1267</c:v>
                </c:pt>
                <c:pt idx="2593">
                  <c:v>-26.315789473684209</c:v>
                </c:pt>
                <c:pt idx="2594">
                  <c:v>99</c:v>
                </c:pt>
                <c:pt idx="2595">
                  <c:v>-20</c:v>
                </c:pt>
                <c:pt idx="2596">
                  <c:v>104</c:v>
                </c:pt>
                <c:pt idx="2597">
                  <c:v>-5.1282051282051277</c:v>
                </c:pt>
                <c:pt idx="2598">
                  <c:v>6.666666666666667</c:v>
                </c:pt>
                <c:pt idx="2599">
                  <c:v>393</c:v>
                </c:pt>
                <c:pt idx="2600">
                  <c:v>101</c:v>
                </c:pt>
                <c:pt idx="2601">
                  <c:v>0</c:v>
                </c:pt>
                <c:pt idx="2602">
                  <c:v>0</c:v>
                </c:pt>
                <c:pt idx="2603">
                  <c:v>185</c:v>
                </c:pt>
                <c:pt idx="2604">
                  <c:v>0</c:v>
                </c:pt>
                <c:pt idx="2605">
                  <c:v>66.666666666666657</c:v>
                </c:pt>
                <c:pt idx="2606">
                  <c:v>157.14285714285714</c:v>
                </c:pt>
                <c:pt idx="2607">
                  <c:v>109</c:v>
                </c:pt>
                <c:pt idx="2608">
                  <c:v>-6.666666666666667</c:v>
                </c:pt>
                <c:pt idx="2609">
                  <c:v>92</c:v>
                </c:pt>
                <c:pt idx="2610">
                  <c:v>161.9047619047619</c:v>
                </c:pt>
                <c:pt idx="2611">
                  <c:v>3.225806451612903</c:v>
                </c:pt>
                <c:pt idx="2612">
                  <c:v>93</c:v>
                </c:pt>
                <c:pt idx="2613">
                  <c:v>-30.434782608695656</c:v>
                </c:pt>
                <c:pt idx="2614">
                  <c:v>-40</c:v>
                </c:pt>
                <c:pt idx="2615">
                  <c:v>100</c:v>
                </c:pt>
                <c:pt idx="2616">
                  <c:v>42.857142857142854</c:v>
                </c:pt>
                <c:pt idx="2617">
                  <c:v>-42.857142857142854</c:v>
                </c:pt>
                <c:pt idx="2618">
                  <c:v>0</c:v>
                </c:pt>
                <c:pt idx="2619">
                  <c:v>-25</c:v>
                </c:pt>
                <c:pt idx="2620">
                  <c:v>-47.619047619047613</c:v>
                </c:pt>
                <c:pt idx="2621">
                  <c:v>16.666666666666664</c:v>
                </c:pt>
                <c:pt idx="2622">
                  <c:v>0</c:v>
                </c:pt>
                <c:pt idx="2623">
                  <c:v>-56.25</c:v>
                </c:pt>
                <c:pt idx="2624">
                  <c:v>-9.0909090909090917</c:v>
                </c:pt>
                <c:pt idx="2625">
                  <c:v>83.333333333333343</c:v>
                </c:pt>
                <c:pt idx="2626">
                  <c:v>-30</c:v>
                </c:pt>
                <c:pt idx="2627">
                  <c:v>94</c:v>
                </c:pt>
                <c:pt idx="2628">
                  <c:v>93</c:v>
                </c:pt>
                <c:pt idx="2629">
                  <c:v>23.076923076923077</c:v>
                </c:pt>
                <c:pt idx="2630">
                  <c:v>16.129032258064516</c:v>
                </c:pt>
                <c:pt idx="2631">
                  <c:v>14.285714285714285</c:v>
                </c:pt>
                <c:pt idx="2632">
                  <c:v>405</c:v>
                </c:pt>
                <c:pt idx="2633">
                  <c:v>-12.5</c:v>
                </c:pt>
                <c:pt idx="2634">
                  <c:v>-27.777777777777779</c:v>
                </c:pt>
                <c:pt idx="2635">
                  <c:v>54.54545454545454</c:v>
                </c:pt>
                <c:pt idx="2636">
                  <c:v>-25</c:v>
                </c:pt>
                <c:pt idx="2637">
                  <c:v>-12.5</c:v>
                </c:pt>
                <c:pt idx="2638">
                  <c:v>16.666666666666664</c:v>
                </c:pt>
                <c:pt idx="2639">
                  <c:v>33.333333333333329</c:v>
                </c:pt>
                <c:pt idx="2640">
                  <c:v>7.4074074074074066</c:v>
                </c:pt>
                <c:pt idx="2641">
                  <c:v>107</c:v>
                </c:pt>
                <c:pt idx="2642">
                  <c:v>33.333333333333329</c:v>
                </c:pt>
                <c:pt idx="2643">
                  <c:v>-12.173913043478262</c:v>
                </c:pt>
                <c:pt idx="2644">
                  <c:v>60</c:v>
                </c:pt>
                <c:pt idx="2645">
                  <c:v>186</c:v>
                </c:pt>
                <c:pt idx="2646">
                  <c:v>387</c:v>
                </c:pt>
                <c:pt idx="2647">
                  <c:v>104</c:v>
                </c:pt>
                <c:pt idx="2648">
                  <c:v>-13.793103448275861</c:v>
                </c:pt>
                <c:pt idx="2649">
                  <c:v>-23.52941176470588</c:v>
                </c:pt>
                <c:pt idx="2650">
                  <c:v>26.666666666666668</c:v>
                </c:pt>
                <c:pt idx="2651">
                  <c:v>295</c:v>
                </c:pt>
                <c:pt idx="2652">
                  <c:v>-55.000000000000007</c:v>
                </c:pt>
                <c:pt idx="2653">
                  <c:v>-13.48314606741573</c:v>
                </c:pt>
                <c:pt idx="2654">
                  <c:v>150</c:v>
                </c:pt>
                <c:pt idx="2655">
                  <c:v>-11.538461538461538</c:v>
                </c:pt>
                <c:pt idx="2656">
                  <c:v>33.333333333333329</c:v>
                </c:pt>
                <c:pt idx="2657">
                  <c:v>-45.454545454545453</c:v>
                </c:pt>
                <c:pt idx="2658">
                  <c:v>326</c:v>
                </c:pt>
                <c:pt idx="2659">
                  <c:v>94</c:v>
                </c:pt>
                <c:pt idx="2660">
                  <c:v>22.45508982035928</c:v>
                </c:pt>
                <c:pt idx="2661">
                  <c:v>50</c:v>
                </c:pt>
                <c:pt idx="2662">
                  <c:v>411</c:v>
                </c:pt>
                <c:pt idx="2663">
                  <c:v>-36.84210526315789</c:v>
                </c:pt>
                <c:pt idx="2664">
                  <c:v>33.333333333333329</c:v>
                </c:pt>
                <c:pt idx="2665">
                  <c:v>-7.1428571428571423</c:v>
                </c:pt>
                <c:pt idx="2666">
                  <c:v>7.1428571428571423</c:v>
                </c:pt>
                <c:pt idx="2667">
                  <c:v>33.333333333333329</c:v>
                </c:pt>
                <c:pt idx="2668">
                  <c:v>196</c:v>
                </c:pt>
                <c:pt idx="2669">
                  <c:v>-25</c:v>
                </c:pt>
                <c:pt idx="2670">
                  <c:v>0</c:v>
                </c:pt>
                <c:pt idx="2671">
                  <c:v>80</c:v>
                </c:pt>
                <c:pt idx="2672">
                  <c:v>-6.666666666666667</c:v>
                </c:pt>
                <c:pt idx="2673">
                  <c:v>4.5454545454545459</c:v>
                </c:pt>
                <c:pt idx="2674">
                  <c:v>25</c:v>
                </c:pt>
                <c:pt idx="2675">
                  <c:v>52.631578947368418</c:v>
                </c:pt>
                <c:pt idx="2676">
                  <c:v>42.857142857142854</c:v>
                </c:pt>
                <c:pt idx="2677">
                  <c:v>102</c:v>
                </c:pt>
                <c:pt idx="2678">
                  <c:v>0</c:v>
                </c:pt>
                <c:pt idx="2679">
                  <c:v>25</c:v>
                </c:pt>
                <c:pt idx="2680">
                  <c:v>33.333333333333329</c:v>
                </c:pt>
                <c:pt idx="2681">
                  <c:v>23.076923076923077</c:v>
                </c:pt>
                <c:pt idx="2682">
                  <c:v>-84.313725490196077</c:v>
                </c:pt>
                <c:pt idx="2683">
                  <c:v>-2.510460251046025</c:v>
                </c:pt>
                <c:pt idx="2684">
                  <c:v>0</c:v>
                </c:pt>
                <c:pt idx="2685">
                  <c:v>-11.111111111111111</c:v>
                </c:pt>
                <c:pt idx="2686">
                  <c:v>-33.333333333333329</c:v>
                </c:pt>
                <c:pt idx="2687">
                  <c:v>-25</c:v>
                </c:pt>
                <c:pt idx="2688">
                  <c:v>99</c:v>
                </c:pt>
                <c:pt idx="2689">
                  <c:v>599</c:v>
                </c:pt>
                <c:pt idx="2690">
                  <c:v>0</c:v>
                </c:pt>
                <c:pt idx="2691">
                  <c:v>-1.5625</c:v>
                </c:pt>
                <c:pt idx="2692">
                  <c:v>92.307692307692307</c:v>
                </c:pt>
                <c:pt idx="2693">
                  <c:v>25</c:v>
                </c:pt>
                <c:pt idx="2694">
                  <c:v>97</c:v>
                </c:pt>
                <c:pt idx="2695">
                  <c:v>12.5</c:v>
                </c:pt>
                <c:pt idx="2696">
                  <c:v>98</c:v>
                </c:pt>
                <c:pt idx="2697">
                  <c:v>0</c:v>
                </c:pt>
                <c:pt idx="2698">
                  <c:v>33.333333333333329</c:v>
                </c:pt>
                <c:pt idx="2699">
                  <c:v>50</c:v>
                </c:pt>
                <c:pt idx="2700">
                  <c:v>-38.461538461538467</c:v>
                </c:pt>
                <c:pt idx="2701">
                  <c:v>-12.5</c:v>
                </c:pt>
                <c:pt idx="2702">
                  <c:v>18.181818181818183</c:v>
                </c:pt>
                <c:pt idx="2703">
                  <c:v>25</c:v>
                </c:pt>
                <c:pt idx="2704">
                  <c:v>-28.571428571428569</c:v>
                </c:pt>
                <c:pt idx="2705">
                  <c:v>-10</c:v>
                </c:pt>
                <c:pt idx="2706">
                  <c:v>28.571428571428569</c:v>
                </c:pt>
                <c:pt idx="2707">
                  <c:v>100</c:v>
                </c:pt>
                <c:pt idx="2708">
                  <c:v>50</c:v>
                </c:pt>
                <c:pt idx="2709">
                  <c:v>34.482758620689658</c:v>
                </c:pt>
                <c:pt idx="2710">
                  <c:v>-17.021276595744681</c:v>
                </c:pt>
                <c:pt idx="2711">
                  <c:v>0</c:v>
                </c:pt>
                <c:pt idx="2712">
                  <c:v>-40</c:v>
                </c:pt>
                <c:pt idx="2713">
                  <c:v>4.6875</c:v>
                </c:pt>
                <c:pt idx="2714">
                  <c:v>-9.0909090909090917</c:v>
                </c:pt>
                <c:pt idx="2715">
                  <c:v>0</c:v>
                </c:pt>
                <c:pt idx="2716">
                  <c:v>16.666666666666664</c:v>
                </c:pt>
                <c:pt idx="2717">
                  <c:v>-9.0909090909090917</c:v>
                </c:pt>
                <c:pt idx="2718">
                  <c:v>-6.666666666666667</c:v>
                </c:pt>
                <c:pt idx="2719">
                  <c:v>0</c:v>
                </c:pt>
                <c:pt idx="2720">
                  <c:v>2801</c:v>
                </c:pt>
                <c:pt idx="2721">
                  <c:v>-14.285714285714285</c:v>
                </c:pt>
                <c:pt idx="2722">
                  <c:v>-17.241379310344829</c:v>
                </c:pt>
                <c:pt idx="2723">
                  <c:v>-27.27272727272727</c:v>
                </c:pt>
                <c:pt idx="2724">
                  <c:v>191</c:v>
                </c:pt>
                <c:pt idx="2725">
                  <c:v>108</c:v>
                </c:pt>
                <c:pt idx="2726">
                  <c:v>98</c:v>
                </c:pt>
                <c:pt idx="2727">
                  <c:v>36</c:v>
                </c:pt>
                <c:pt idx="2728">
                  <c:v>257.14285714285717</c:v>
                </c:pt>
                <c:pt idx="2729">
                  <c:v>37.5</c:v>
                </c:pt>
                <c:pt idx="2730">
                  <c:v>100</c:v>
                </c:pt>
                <c:pt idx="2731">
                  <c:v>105</c:v>
                </c:pt>
                <c:pt idx="2732">
                  <c:v>-11.76470588235294</c:v>
                </c:pt>
                <c:pt idx="2733">
                  <c:v>-11.111111111111111</c:v>
                </c:pt>
                <c:pt idx="2734">
                  <c:v>-45.679012345679013</c:v>
                </c:pt>
                <c:pt idx="2735">
                  <c:v>-10</c:v>
                </c:pt>
                <c:pt idx="2736">
                  <c:v>-42.857142857142854</c:v>
                </c:pt>
                <c:pt idx="2737">
                  <c:v>0</c:v>
                </c:pt>
                <c:pt idx="2738">
                  <c:v>104</c:v>
                </c:pt>
                <c:pt idx="2739">
                  <c:v>1722</c:v>
                </c:pt>
                <c:pt idx="2740">
                  <c:v>-16.666666666666664</c:v>
                </c:pt>
                <c:pt idx="2741">
                  <c:v>-5.8823529411764701</c:v>
                </c:pt>
                <c:pt idx="2742">
                  <c:v>-13.333333333333334</c:v>
                </c:pt>
                <c:pt idx="2743">
                  <c:v>-20</c:v>
                </c:pt>
                <c:pt idx="2744">
                  <c:v>-20</c:v>
                </c:pt>
                <c:pt idx="2745">
                  <c:v>94</c:v>
                </c:pt>
                <c:pt idx="2746">
                  <c:v>-20</c:v>
                </c:pt>
                <c:pt idx="2747">
                  <c:v>15.384615384615385</c:v>
                </c:pt>
                <c:pt idx="2748">
                  <c:v>50</c:v>
                </c:pt>
                <c:pt idx="2749">
                  <c:v>-8.2191780821917799</c:v>
                </c:pt>
                <c:pt idx="2750">
                  <c:v>-6.9444444444444446</c:v>
                </c:pt>
                <c:pt idx="2751">
                  <c:v>366.66666666666663</c:v>
                </c:pt>
                <c:pt idx="2752">
                  <c:v>110.00000000000001</c:v>
                </c:pt>
                <c:pt idx="2753">
                  <c:v>0</c:v>
                </c:pt>
                <c:pt idx="2754">
                  <c:v>0</c:v>
                </c:pt>
                <c:pt idx="2755">
                  <c:v>-22.222222222222221</c:v>
                </c:pt>
                <c:pt idx="2756">
                  <c:v>-46.153846153846153</c:v>
                </c:pt>
                <c:pt idx="2757">
                  <c:v>54.54545454545454</c:v>
                </c:pt>
                <c:pt idx="2758">
                  <c:v>9.0909090909090917</c:v>
                </c:pt>
                <c:pt idx="2759">
                  <c:v>0</c:v>
                </c:pt>
                <c:pt idx="2760">
                  <c:v>11.111111111111111</c:v>
                </c:pt>
                <c:pt idx="2761">
                  <c:v>46.666666666666664</c:v>
                </c:pt>
                <c:pt idx="2762">
                  <c:v>85.714285714285708</c:v>
                </c:pt>
                <c:pt idx="2763">
                  <c:v>109</c:v>
                </c:pt>
                <c:pt idx="2764">
                  <c:v>22.222222222222221</c:v>
                </c:pt>
                <c:pt idx="2765">
                  <c:v>-23.684210526315788</c:v>
                </c:pt>
                <c:pt idx="2766">
                  <c:v>98</c:v>
                </c:pt>
                <c:pt idx="2767">
                  <c:v>-6.9767441860465116</c:v>
                </c:pt>
                <c:pt idx="2768">
                  <c:v>50</c:v>
                </c:pt>
                <c:pt idx="2769">
                  <c:v>0</c:v>
                </c:pt>
                <c:pt idx="2770">
                  <c:v>12.5</c:v>
                </c:pt>
                <c:pt idx="2771">
                  <c:v>942</c:v>
                </c:pt>
                <c:pt idx="2772">
                  <c:v>0</c:v>
                </c:pt>
                <c:pt idx="2773">
                  <c:v>-57.499999999999993</c:v>
                </c:pt>
                <c:pt idx="2774">
                  <c:v>-55.555555555555557</c:v>
                </c:pt>
                <c:pt idx="2775">
                  <c:v>5</c:v>
                </c:pt>
                <c:pt idx="2776">
                  <c:v>-30</c:v>
                </c:pt>
                <c:pt idx="2777">
                  <c:v>-37.837837837837839</c:v>
                </c:pt>
                <c:pt idx="2778">
                  <c:v>0</c:v>
                </c:pt>
                <c:pt idx="2779">
                  <c:v>-25</c:v>
                </c:pt>
                <c:pt idx="2780">
                  <c:v>4.1666666666666661</c:v>
                </c:pt>
                <c:pt idx="2781">
                  <c:v>-16.666666666666664</c:v>
                </c:pt>
                <c:pt idx="2782">
                  <c:v>0</c:v>
                </c:pt>
                <c:pt idx="2783">
                  <c:v>-45.454545454545453</c:v>
                </c:pt>
                <c:pt idx="2784">
                  <c:v>-6.4935064935064926</c:v>
                </c:pt>
                <c:pt idx="2785">
                  <c:v>184</c:v>
                </c:pt>
                <c:pt idx="2786">
                  <c:v>0</c:v>
                </c:pt>
                <c:pt idx="2787">
                  <c:v>36</c:v>
                </c:pt>
                <c:pt idx="2788">
                  <c:v>32.786885245901637</c:v>
                </c:pt>
                <c:pt idx="2789">
                  <c:v>73.73737373737373</c:v>
                </c:pt>
                <c:pt idx="2790">
                  <c:v>-30</c:v>
                </c:pt>
                <c:pt idx="2791">
                  <c:v>4596</c:v>
                </c:pt>
                <c:pt idx="2792">
                  <c:v>0</c:v>
                </c:pt>
                <c:pt idx="2793">
                  <c:v>-18.75</c:v>
                </c:pt>
                <c:pt idx="2794">
                  <c:v>97</c:v>
                </c:pt>
                <c:pt idx="2795">
                  <c:v>-2.666666666666667</c:v>
                </c:pt>
                <c:pt idx="2796">
                  <c:v>14.285714285714285</c:v>
                </c:pt>
                <c:pt idx="2797">
                  <c:v>11.111111111111111</c:v>
                </c:pt>
                <c:pt idx="2798">
                  <c:v>16.666666666666664</c:v>
                </c:pt>
                <c:pt idx="2799">
                  <c:v>387</c:v>
                </c:pt>
                <c:pt idx="2800">
                  <c:v>-20</c:v>
                </c:pt>
                <c:pt idx="2801">
                  <c:v>0</c:v>
                </c:pt>
                <c:pt idx="2802">
                  <c:v>97</c:v>
                </c:pt>
                <c:pt idx="2803">
                  <c:v>41.666666666666671</c:v>
                </c:pt>
                <c:pt idx="2804">
                  <c:v>133.33333333333331</c:v>
                </c:pt>
                <c:pt idx="2805">
                  <c:v>100</c:v>
                </c:pt>
                <c:pt idx="2806">
                  <c:v>60.465116279069761</c:v>
                </c:pt>
                <c:pt idx="2807">
                  <c:v>102</c:v>
                </c:pt>
                <c:pt idx="2808">
                  <c:v>-36.363636363636367</c:v>
                </c:pt>
                <c:pt idx="2809">
                  <c:v>186</c:v>
                </c:pt>
                <c:pt idx="2810">
                  <c:v>-1.3888888888888888</c:v>
                </c:pt>
                <c:pt idx="2811">
                  <c:v>-8.3333333333333321</c:v>
                </c:pt>
                <c:pt idx="2812">
                  <c:v>25</c:v>
                </c:pt>
                <c:pt idx="2813">
                  <c:v>0</c:v>
                </c:pt>
                <c:pt idx="2814">
                  <c:v>92</c:v>
                </c:pt>
                <c:pt idx="2815">
                  <c:v>0</c:v>
                </c:pt>
                <c:pt idx="2816">
                  <c:v>36.363636363636367</c:v>
                </c:pt>
                <c:pt idx="2817">
                  <c:v>94</c:v>
                </c:pt>
                <c:pt idx="2818">
                  <c:v>-12.5</c:v>
                </c:pt>
                <c:pt idx="2819">
                  <c:v>0</c:v>
                </c:pt>
                <c:pt idx="2820">
                  <c:v>-40</c:v>
                </c:pt>
                <c:pt idx="2821">
                  <c:v>-10.828025477707007</c:v>
                </c:pt>
                <c:pt idx="2822">
                  <c:v>60</c:v>
                </c:pt>
                <c:pt idx="2823">
                  <c:v>-20</c:v>
                </c:pt>
                <c:pt idx="2824">
                  <c:v>50</c:v>
                </c:pt>
                <c:pt idx="2825">
                  <c:v>109</c:v>
                </c:pt>
                <c:pt idx="2826">
                  <c:v>25</c:v>
                </c:pt>
                <c:pt idx="2827">
                  <c:v>-16.666666666666664</c:v>
                </c:pt>
                <c:pt idx="2828">
                  <c:v>-22.222222222222221</c:v>
                </c:pt>
                <c:pt idx="2829">
                  <c:v>25</c:v>
                </c:pt>
                <c:pt idx="2830">
                  <c:v>11.111111111111111</c:v>
                </c:pt>
                <c:pt idx="2831">
                  <c:v>93</c:v>
                </c:pt>
                <c:pt idx="2832">
                  <c:v>-6.666666666666667</c:v>
                </c:pt>
                <c:pt idx="2833">
                  <c:v>-46.428571428571431</c:v>
                </c:pt>
                <c:pt idx="2834">
                  <c:v>50</c:v>
                </c:pt>
                <c:pt idx="2835">
                  <c:v>103</c:v>
                </c:pt>
                <c:pt idx="2836">
                  <c:v>22.222222222222221</c:v>
                </c:pt>
                <c:pt idx="2837">
                  <c:v>5</c:v>
                </c:pt>
                <c:pt idx="2838">
                  <c:v>27.27272727272727</c:v>
                </c:pt>
                <c:pt idx="2839">
                  <c:v>1008</c:v>
                </c:pt>
                <c:pt idx="2840">
                  <c:v>150</c:v>
                </c:pt>
                <c:pt idx="2841">
                  <c:v>7.4074074074074066</c:v>
                </c:pt>
                <c:pt idx="2842">
                  <c:v>-3.2520325203252036</c:v>
                </c:pt>
                <c:pt idx="2843">
                  <c:v>103</c:v>
                </c:pt>
                <c:pt idx="2844">
                  <c:v>50</c:v>
                </c:pt>
                <c:pt idx="2845">
                  <c:v>94</c:v>
                </c:pt>
                <c:pt idx="2846">
                  <c:v>60</c:v>
                </c:pt>
                <c:pt idx="2847">
                  <c:v>-22.222222222222221</c:v>
                </c:pt>
                <c:pt idx="2848">
                  <c:v>-12</c:v>
                </c:pt>
                <c:pt idx="2849">
                  <c:v>60</c:v>
                </c:pt>
                <c:pt idx="2850">
                  <c:v>21.621621621621621</c:v>
                </c:pt>
                <c:pt idx="2851">
                  <c:v>90</c:v>
                </c:pt>
                <c:pt idx="2852">
                  <c:v>5.7142857142857144</c:v>
                </c:pt>
                <c:pt idx="2853">
                  <c:v>110</c:v>
                </c:pt>
                <c:pt idx="2854">
                  <c:v>-37.5</c:v>
                </c:pt>
                <c:pt idx="2855">
                  <c:v>197</c:v>
                </c:pt>
                <c:pt idx="2856">
                  <c:v>-22.727272727272727</c:v>
                </c:pt>
                <c:pt idx="2857">
                  <c:v>-3.278688524590164</c:v>
                </c:pt>
                <c:pt idx="2858">
                  <c:v>-5.8823529411764701</c:v>
                </c:pt>
                <c:pt idx="2859">
                  <c:v>104</c:v>
                </c:pt>
                <c:pt idx="2860">
                  <c:v>36.363636363636367</c:v>
                </c:pt>
                <c:pt idx="2861">
                  <c:v>-21.428571428571427</c:v>
                </c:pt>
                <c:pt idx="2862">
                  <c:v>99</c:v>
                </c:pt>
                <c:pt idx="2863">
                  <c:v>97</c:v>
                </c:pt>
                <c:pt idx="2864">
                  <c:v>105</c:v>
                </c:pt>
                <c:pt idx="2865">
                  <c:v>20</c:v>
                </c:pt>
                <c:pt idx="2866">
                  <c:v>106</c:v>
                </c:pt>
                <c:pt idx="2867">
                  <c:v>40.425531914893611</c:v>
                </c:pt>
                <c:pt idx="2868">
                  <c:v>-72.727272727272734</c:v>
                </c:pt>
                <c:pt idx="2869">
                  <c:v>230.55555555555554</c:v>
                </c:pt>
                <c:pt idx="2870">
                  <c:v>-9.4936708860759502</c:v>
                </c:pt>
                <c:pt idx="2871">
                  <c:v>33.333333333333329</c:v>
                </c:pt>
                <c:pt idx="2872">
                  <c:v>1.3513513513513513</c:v>
                </c:pt>
                <c:pt idx="2873">
                  <c:v>2.083333333333333</c:v>
                </c:pt>
                <c:pt idx="2874">
                  <c:v>-25</c:v>
                </c:pt>
                <c:pt idx="2875">
                  <c:v>-27.27272727272727</c:v>
                </c:pt>
                <c:pt idx="2876">
                  <c:v>-30</c:v>
                </c:pt>
                <c:pt idx="2877">
                  <c:v>21.428571428571427</c:v>
                </c:pt>
                <c:pt idx="2878">
                  <c:v>0</c:v>
                </c:pt>
                <c:pt idx="2879">
                  <c:v>100</c:v>
                </c:pt>
                <c:pt idx="2880">
                  <c:v>3.9215686274509802</c:v>
                </c:pt>
                <c:pt idx="2881">
                  <c:v>-5.7347670250896057</c:v>
                </c:pt>
                <c:pt idx="2882">
                  <c:v>-40</c:v>
                </c:pt>
                <c:pt idx="2883">
                  <c:v>0</c:v>
                </c:pt>
                <c:pt idx="2884">
                  <c:v>-2.5641025641025639</c:v>
                </c:pt>
                <c:pt idx="2885">
                  <c:v>1116</c:v>
                </c:pt>
                <c:pt idx="2886">
                  <c:v>-26.666666666666668</c:v>
                </c:pt>
                <c:pt idx="2887">
                  <c:v>41.379310344827587</c:v>
                </c:pt>
                <c:pt idx="2888">
                  <c:v>16.666666666666664</c:v>
                </c:pt>
                <c:pt idx="2889">
                  <c:v>107</c:v>
                </c:pt>
                <c:pt idx="2890">
                  <c:v>-33.333333333333329</c:v>
                </c:pt>
                <c:pt idx="2891">
                  <c:v>-7.4626865671641784</c:v>
                </c:pt>
                <c:pt idx="2892">
                  <c:v>20</c:v>
                </c:pt>
                <c:pt idx="2893">
                  <c:v>242.30769230769229</c:v>
                </c:pt>
                <c:pt idx="2894">
                  <c:v>-20</c:v>
                </c:pt>
                <c:pt idx="2895">
                  <c:v>-9.0909090909090917</c:v>
                </c:pt>
                <c:pt idx="2896">
                  <c:v>-25</c:v>
                </c:pt>
                <c:pt idx="2897">
                  <c:v>-13.333333333333334</c:v>
                </c:pt>
                <c:pt idx="2898">
                  <c:v>-37.5</c:v>
                </c:pt>
                <c:pt idx="2899">
                  <c:v>250</c:v>
                </c:pt>
                <c:pt idx="2900">
                  <c:v>55.555555555555557</c:v>
                </c:pt>
                <c:pt idx="2901">
                  <c:v>0</c:v>
                </c:pt>
                <c:pt idx="2902">
                  <c:v>-10.344827586206897</c:v>
                </c:pt>
                <c:pt idx="2903">
                  <c:v>-79.411764705882348</c:v>
                </c:pt>
                <c:pt idx="2904">
                  <c:v>103</c:v>
                </c:pt>
                <c:pt idx="2905">
                  <c:v>50</c:v>
                </c:pt>
                <c:pt idx="2906">
                  <c:v>-25.925925925925924</c:v>
                </c:pt>
                <c:pt idx="2907">
                  <c:v>289</c:v>
                </c:pt>
                <c:pt idx="2908">
                  <c:v>35.714285714285715</c:v>
                </c:pt>
                <c:pt idx="2909">
                  <c:v>-20</c:v>
                </c:pt>
                <c:pt idx="2910">
                  <c:v>-20</c:v>
                </c:pt>
                <c:pt idx="2911">
                  <c:v>7.1428571428571423</c:v>
                </c:pt>
                <c:pt idx="2912">
                  <c:v>25</c:v>
                </c:pt>
                <c:pt idx="2913">
                  <c:v>4.5454545454545459</c:v>
                </c:pt>
                <c:pt idx="2914">
                  <c:v>27.27272727272727</c:v>
                </c:pt>
                <c:pt idx="2915">
                  <c:v>-33.333333333333329</c:v>
                </c:pt>
                <c:pt idx="2916">
                  <c:v>206</c:v>
                </c:pt>
                <c:pt idx="2917">
                  <c:v>213</c:v>
                </c:pt>
                <c:pt idx="2918">
                  <c:v>25</c:v>
                </c:pt>
                <c:pt idx="2919">
                  <c:v>25</c:v>
                </c:pt>
                <c:pt idx="2920">
                  <c:v>0</c:v>
                </c:pt>
                <c:pt idx="2921">
                  <c:v>-2.9411764705882351</c:v>
                </c:pt>
                <c:pt idx="2922">
                  <c:v>66.666666666666657</c:v>
                </c:pt>
                <c:pt idx="2923">
                  <c:v>150</c:v>
                </c:pt>
                <c:pt idx="2924">
                  <c:v>-13.157894736842104</c:v>
                </c:pt>
                <c:pt idx="2925">
                  <c:v>33.333333333333329</c:v>
                </c:pt>
                <c:pt idx="2926">
                  <c:v>-23.684210526315788</c:v>
                </c:pt>
                <c:pt idx="2927">
                  <c:v>377.77777777777777</c:v>
                </c:pt>
                <c:pt idx="2928">
                  <c:v>104</c:v>
                </c:pt>
                <c:pt idx="2929">
                  <c:v>8</c:v>
                </c:pt>
                <c:pt idx="2930">
                  <c:v>50</c:v>
                </c:pt>
                <c:pt idx="2931">
                  <c:v>-16.666666666666664</c:v>
                </c:pt>
                <c:pt idx="2932">
                  <c:v>100</c:v>
                </c:pt>
                <c:pt idx="2933">
                  <c:v>-35</c:v>
                </c:pt>
                <c:pt idx="2934">
                  <c:v>10</c:v>
                </c:pt>
                <c:pt idx="2935">
                  <c:v>-8.4337349397590362</c:v>
                </c:pt>
                <c:pt idx="2936">
                  <c:v>-25</c:v>
                </c:pt>
                <c:pt idx="2937">
                  <c:v>20</c:v>
                </c:pt>
                <c:pt idx="2938">
                  <c:v>-23.076923076923077</c:v>
                </c:pt>
                <c:pt idx="2939">
                  <c:v>97</c:v>
                </c:pt>
                <c:pt idx="2940">
                  <c:v>0</c:v>
                </c:pt>
                <c:pt idx="2941">
                  <c:v>95</c:v>
                </c:pt>
                <c:pt idx="2942">
                  <c:v>-12.5</c:v>
                </c:pt>
                <c:pt idx="2943">
                  <c:v>0</c:v>
                </c:pt>
                <c:pt idx="2944">
                  <c:v>-21.951219512195124</c:v>
                </c:pt>
                <c:pt idx="2945">
                  <c:v>16.666666666666664</c:v>
                </c:pt>
                <c:pt idx="2946">
                  <c:v>-11.76470588235294</c:v>
                </c:pt>
                <c:pt idx="2947">
                  <c:v>86.206896551724128</c:v>
                </c:pt>
                <c:pt idx="2948">
                  <c:v>-36.84210526315789</c:v>
                </c:pt>
                <c:pt idx="2949">
                  <c:v>103</c:v>
                </c:pt>
                <c:pt idx="2950">
                  <c:v>-45.454545454545453</c:v>
                </c:pt>
                <c:pt idx="2951">
                  <c:v>-34.615384615384613</c:v>
                </c:pt>
                <c:pt idx="2952">
                  <c:v>-40.594059405940598</c:v>
                </c:pt>
                <c:pt idx="2953">
                  <c:v>11.111111111111111</c:v>
                </c:pt>
                <c:pt idx="2954">
                  <c:v>93</c:v>
                </c:pt>
                <c:pt idx="2955">
                  <c:v>80</c:v>
                </c:pt>
                <c:pt idx="2956">
                  <c:v>-25</c:v>
                </c:pt>
                <c:pt idx="2957">
                  <c:v>-20</c:v>
                </c:pt>
                <c:pt idx="2958">
                  <c:v>-3.5714285714285712</c:v>
                </c:pt>
                <c:pt idx="2959">
                  <c:v>10.377358490566039</c:v>
                </c:pt>
                <c:pt idx="2960">
                  <c:v>150</c:v>
                </c:pt>
                <c:pt idx="2961">
                  <c:v>122.72727272727273</c:v>
                </c:pt>
                <c:pt idx="2962">
                  <c:v>97</c:v>
                </c:pt>
                <c:pt idx="2963">
                  <c:v>92</c:v>
                </c:pt>
                <c:pt idx="2964">
                  <c:v>197</c:v>
                </c:pt>
                <c:pt idx="2965">
                  <c:v>64.705882352941174</c:v>
                </c:pt>
                <c:pt idx="2966">
                  <c:v>-25</c:v>
                </c:pt>
                <c:pt idx="2967">
                  <c:v>25</c:v>
                </c:pt>
                <c:pt idx="2968">
                  <c:v>50</c:v>
                </c:pt>
                <c:pt idx="2969">
                  <c:v>0</c:v>
                </c:pt>
                <c:pt idx="2970">
                  <c:v>66.666666666666657</c:v>
                </c:pt>
                <c:pt idx="2971">
                  <c:v>-13.043478260869565</c:v>
                </c:pt>
                <c:pt idx="2972">
                  <c:v>324</c:v>
                </c:pt>
                <c:pt idx="2973">
                  <c:v>-28.571428571428569</c:v>
                </c:pt>
                <c:pt idx="2974">
                  <c:v>12.5</c:v>
                </c:pt>
                <c:pt idx="2975">
                  <c:v>31.428571428571427</c:v>
                </c:pt>
                <c:pt idx="2976">
                  <c:v>707</c:v>
                </c:pt>
                <c:pt idx="2977">
                  <c:v>-76</c:v>
                </c:pt>
                <c:pt idx="2978">
                  <c:v>-0.80321285140562237</c:v>
                </c:pt>
                <c:pt idx="2979">
                  <c:v>85.714285714285708</c:v>
                </c:pt>
                <c:pt idx="2980">
                  <c:v>125</c:v>
                </c:pt>
                <c:pt idx="2981">
                  <c:v>50</c:v>
                </c:pt>
                <c:pt idx="2982">
                  <c:v>397</c:v>
                </c:pt>
                <c:pt idx="2983">
                  <c:v>5.8139534883720927</c:v>
                </c:pt>
                <c:pt idx="2984">
                  <c:v>108</c:v>
                </c:pt>
                <c:pt idx="2985">
                  <c:v>75</c:v>
                </c:pt>
                <c:pt idx="2986">
                  <c:v>25</c:v>
                </c:pt>
                <c:pt idx="2987">
                  <c:v>-33.333333333333329</c:v>
                </c:pt>
                <c:pt idx="2988">
                  <c:v>2.083333333333333</c:v>
                </c:pt>
                <c:pt idx="2989">
                  <c:v>104</c:v>
                </c:pt>
                <c:pt idx="2990">
                  <c:v>-9.0909090909090917</c:v>
                </c:pt>
                <c:pt idx="2991">
                  <c:v>75</c:v>
                </c:pt>
                <c:pt idx="2992">
                  <c:v>0</c:v>
                </c:pt>
                <c:pt idx="2993">
                  <c:v>-30.232558139534881</c:v>
                </c:pt>
                <c:pt idx="2994">
                  <c:v>-50</c:v>
                </c:pt>
                <c:pt idx="2995">
                  <c:v>96</c:v>
                </c:pt>
                <c:pt idx="2996">
                  <c:v>-20</c:v>
                </c:pt>
                <c:pt idx="2997">
                  <c:v>0</c:v>
                </c:pt>
                <c:pt idx="2998">
                  <c:v>0</c:v>
                </c:pt>
                <c:pt idx="2999">
                  <c:v>13.636363636363635</c:v>
                </c:pt>
                <c:pt idx="3000">
                  <c:v>107</c:v>
                </c:pt>
                <c:pt idx="3001">
                  <c:v>46.666666666666664</c:v>
                </c:pt>
                <c:pt idx="3002">
                  <c:v>25</c:v>
                </c:pt>
                <c:pt idx="3003">
                  <c:v>50</c:v>
                </c:pt>
                <c:pt idx="3004">
                  <c:v>16.666666666666664</c:v>
                </c:pt>
                <c:pt idx="3005">
                  <c:v>80</c:v>
                </c:pt>
                <c:pt idx="3006">
                  <c:v>-21.739130434782609</c:v>
                </c:pt>
                <c:pt idx="3007">
                  <c:v>50</c:v>
                </c:pt>
                <c:pt idx="3008">
                  <c:v>93</c:v>
                </c:pt>
                <c:pt idx="3009">
                  <c:v>110</c:v>
                </c:pt>
                <c:pt idx="3010">
                  <c:v>313</c:v>
                </c:pt>
                <c:pt idx="3011">
                  <c:v>0</c:v>
                </c:pt>
                <c:pt idx="3012">
                  <c:v>6.666666666666667</c:v>
                </c:pt>
                <c:pt idx="3013">
                  <c:v>-48.529411764705884</c:v>
                </c:pt>
                <c:pt idx="3014">
                  <c:v>-7.1815718157181578</c:v>
                </c:pt>
                <c:pt idx="3015">
                  <c:v>-25.730994152046783</c:v>
                </c:pt>
                <c:pt idx="3016">
                  <c:v>50</c:v>
                </c:pt>
                <c:pt idx="3017">
                  <c:v>-31.818181818181817</c:v>
                </c:pt>
                <c:pt idx="3018">
                  <c:v>102</c:v>
                </c:pt>
                <c:pt idx="3019">
                  <c:v>330</c:v>
                </c:pt>
                <c:pt idx="3020">
                  <c:v>0</c:v>
                </c:pt>
                <c:pt idx="3021">
                  <c:v>4.8543689320388346</c:v>
                </c:pt>
                <c:pt idx="3022">
                  <c:v>-12.5</c:v>
                </c:pt>
                <c:pt idx="3023">
                  <c:v>0</c:v>
                </c:pt>
                <c:pt idx="3024">
                  <c:v>-6.8181818181818175</c:v>
                </c:pt>
                <c:pt idx="3025">
                  <c:v>-21.428571428571427</c:v>
                </c:pt>
                <c:pt idx="3026">
                  <c:v>10</c:v>
                </c:pt>
                <c:pt idx="3027">
                  <c:v>-16.666666666666664</c:v>
                </c:pt>
                <c:pt idx="3028">
                  <c:v>-12</c:v>
                </c:pt>
                <c:pt idx="3029">
                  <c:v>12.5</c:v>
                </c:pt>
                <c:pt idx="3030">
                  <c:v>0</c:v>
                </c:pt>
                <c:pt idx="3031">
                  <c:v>0</c:v>
                </c:pt>
                <c:pt idx="3032">
                  <c:v>15</c:v>
                </c:pt>
                <c:pt idx="3033">
                  <c:v>56.164383561643838</c:v>
                </c:pt>
                <c:pt idx="3034">
                  <c:v>-25</c:v>
                </c:pt>
                <c:pt idx="3035">
                  <c:v>-63.636363636363633</c:v>
                </c:pt>
                <c:pt idx="3036">
                  <c:v>-58.333333333333336</c:v>
                </c:pt>
                <c:pt idx="3037">
                  <c:v>108</c:v>
                </c:pt>
                <c:pt idx="3038">
                  <c:v>7.6923076923076925</c:v>
                </c:pt>
                <c:pt idx="3039">
                  <c:v>109</c:v>
                </c:pt>
                <c:pt idx="3040">
                  <c:v>-20.3125</c:v>
                </c:pt>
                <c:pt idx="3041">
                  <c:v>50</c:v>
                </c:pt>
                <c:pt idx="3042">
                  <c:v>50</c:v>
                </c:pt>
                <c:pt idx="3043">
                  <c:v>12.5</c:v>
                </c:pt>
                <c:pt idx="3044">
                  <c:v>40</c:v>
                </c:pt>
                <c:pt idx="3045">
                  <c:v>25</c:v>
                </c:pt>
                <c:pt idx="3046">
                  <c:v>96</c:v>
                </c:pt>
                <c:pt idx="3047">
                  <c:v>-18.75</c:v>
                </c:pt>
                <c:pt idx="3048">
                  <c:v>0</c:v>
                </c:pt>
                <c:pt idx="3049">
                  <c:v>15.384615384615385</c:v>
                </c:pt>
                <c:pt idx="3050">
                  <c:v>-33.333333333333329</c:v>
                </c:pt>
                <c:pt idx="3051">
                  <c:v>375</c:v>
                </c:pt>
                <c:pt idx="3052">
                  <c:v>33.333333333333329</c:v>
                </c:pt>
                <c:pt idx="3053">
                  <c:v>-50</c:v>
                </c:pt>
                <c:pt idx="3054">
                  <c:v>20</c:v>
                </c:pt>
                <c:pt idx="3055">
                  <c:v>50</c:v>
                </c:pt>
                <c:pt idx="3056">
                  <c:v>-35.714285714285715</c:v>
                </c:pt>
                <c:pt idx="3057">
                  <c:v>69.473684210526315</c:v>
                </c:pt>
                <c:pt idx="3058">
                  <c:v>110</c:v>
                </c:pt>
                <c:pt idx="3059">
                  <c:v>0</c:v>
                </c:pt>
                <c:pt idx="3060">
                  <c:v>50</c:v>
                </c:pt>
                <c:pt idx="3061">
                  <c:v>74.857142857142861</c:v>
                </c:pt>
                <c:pt idx="3062">
                  <c:v>-3.5714285714285712</c:v>
                </c:pt>
                <c:pt idx="3063">
                  <c:v>109</c:v>
                </c:pt>
                <c:pt idx="3064">
                  <c:v>-6.8965517241379306</c:v>
                </c:pt>
                <c:pt idx="3065">
                  <c:v>-28.571428571428569</c:v>
                </c:pt>
                <c:pt idx="3066">
                  <c:v>91</c:v>
                </c:pt>
                <c:pt idx="3067">
                  <c:v>-7.6923076923076925</c:v>
                </c:pt>
                <c:pt idx="3068">
                  <c:v>10.204081632653061</c:v>
                </c:pt>
                <c:pt idx="3069">
                  <c:v>28.571428571428569</c:v>
                </c:pt>
                <c:pt idx="3070">
                  <c:v>-31.578947368421051</c:v>
                </c:pt>
                <c:pt idx="3071">
                  <c:v>0</c:v>
                </c:pt>
                <c:pt idx="3072">
                  <c:v>59.259259259259252</c:v>
                </c:pt>
                <c:pt idx="3073">
                  <c:v>-16.666666666666664</c:v>
                </c:pt>
                <c:pt idx="3074">
                  <c:v>90</c:v>
                </c:pt>
                <c:pt idx="3075">
                  <c:v>-17.647058823529413</c:v>
                </c:pt>
                <c:pt idx="3076">
                  <c:v>107</c:v>
                </c:pt>
                <c:pt idx="3077">
                  <c:v>0</c:v>
                </c:pt>
                <c:pt idx="3078">
                  <c:v>102</c:v>
                </c:pt>
                <c:pt idx="3079">
                  <c:v>-18.181818181818183</c:v>
                </c:pt>
                <c:pt idx="3080">
                  <c:v>-20</c:v>
                </c:pt>
                <c:pt idx="3081">
                  <c:v>25.165562913907287</c:v>
                </c:pt>
                <c:pt idx="3082">
                  <c:v>-8.695652173913043</c:v>
                </c:pt>
                <c:pt idx="3083">
                  <c:v>-8.8888888888888893</c:v>
                </c:pt>
                <c:pt idx="3084">
                  <c:v>104</c:v>
                </c:pt>
                <c:pt idx="3085">
                  <c:v>905</c:v>
                </c:pt>
                <c:pt idx="3086">
                  <c:v>-21.428571428571427</c:v>
                </c:pt>
                <c:pt idx="3087">
                  <c:v>-25</c:v>
                </c:pt>
                <c:pt idx="3088">
                  <c:v>-1.2048192771084338</c:v>
                </c:pt>
                <c:pt idx="3089">
                  <c:v>10.204081632653061</c:v>
                </c:pt>
                <c:pt idx="3090">
                  <c:v>40</c:v>
                </c:pt>
                <c:pt idx="3091">
                  <c:v>-7.3170731707317067</c:v>
                </c:pt>
                <c:pt idx="3092">
                  <c:v>-14.285714285714285</c:v>
                </c:pt>
                <c:pt idx="3093">
                  <c:v>-33.333333333333329</c:v>
                </c:pt>
                <c:pt idx="3094">
                  <c:v>-42.857142857142854</c:v>
                </c:pt>
                <c:pt idx="3095">
                  <c:v>0</c:v>
                </c:pt>
                <c:pt idx="3096">
                  <c:v>-14.285714285714285</c:v>
                </c:pt>
                <c:pt idx="3097">
                  <c:v>83.333333333333343</c:v>
                </c:pt>
                <c:pt idx="3098">
                  <c:v>107</c:v>
                </c:pt>
                <c:pt idx="3099">
                  <c:v>103</c:v>
                </c:pt>
                <c:pt idx="3100">
                  <c:v>-23.404255319148938</c:v>
                </c:pt>
                <c:pt idx="3101">
                  <c:v>33.333333333333329</c:v>
                </c:pt>
                <c:pt idx="3102">
                  <c:v>90</c:v>
                </c:pt>
                <c:pt idx="3103">
                  <c:v>-10</c:v>
                </c:pt>
                <c:pt idx="3104">
                  <c:v>102</c:v>
                </c:pt>
                <c:pt idx="3105">
                  <c:v>14.285714285714285</c:v>
                </c:pt>
                <c:pt idx="3106">
                  <c:v>108</c:v>
                </c:pt>
                <c:pt idx="3107">
                  <c:v>33.333333333333329</c:v>
                </c:pt>
                <c:pt idx="3108">
                  <c:v>162.5</c:v>
                </c:pt>
                <c:pt idx="3109">
                  <c:v>21.739130434782609</c:v>
                </c:pt>
                <c:pt idx="3110">
                  <c:v>0</c:v>
                </c:pt>
                <c:pt idx="3111">
                  <c:v>95</c:v>
                </c:pt>
                <c:pt idx="3112">
                  <c:v>99</c:v>
                </c:pt>
                <c:pt idx="3113">
                  <c:v>93</c:v>
                </c:pt>
                <c:pt idx="3114">
                  <c:v>33.333333333333329</c:v>
                </c:pt>
                <c:pt idx="3115">
                  <c:v>91</c:v>
                </c:pt>
                <c:pt idx="3116">
                  <c:v>-26.666666666666668</c:v>
                </c:pt>
                <c:pt idx="3117">
                  <c:v>-12.5</c:v>
                </c:pt>
                <c:pt idx="3118">
                  <c:v>120</c:v>
                </c:pt>
                <c:pt idx="3119">
                  <c:v>133.33333333333331</c:v>
                </c:pt>
                <c:pt idx="3120">
                  <c:v>50</c:v>
                </c:pt>
                <c:pt idx="3121">
                  <c:v>0</c:v>
                </c:pt>
                <c:pt idx="3122">
                  <c:v>0</c:v>
                </c:pt>
                <c:pt idx="3123">
                  <c:v>5.9523809523809517</c:v>
                </c:pt>
                <c:pt idx="3124">
                  <c:v>233.33333333333334</c:v>
                </c:pt>
                <c:pt idx="3125">
                  <c:v>-11.666666666666666</c:v>
                </c:pt>
                <c:pt idx="3126">
                  <c:v>28.571428571428569</c:v>
                </c:pt>
                <c:pt idx="3127">
                  <c:v>90</c:v>
                </c:pt>
                <c:pt idx="3128">
                  <c:v>92</c:v>
                </c:pt>
                <c:pt idx="3129">
                  <c:v>28.571428571428569</c:v>
                </c:pt>
                <c:pt idx="3130">
                  <c:v>215</c:v>
                </c:pt>
                <c:pt idx="3131">
                  <c:v>0</c:v>
                </c:pt>
                <c:pt idx="3132">
                  <c:v>0</c:v>
                </c:pt>
                <c:pt idx="3133">
                  <c:v>95</c:v>
                </c:pt>
                <c:pt idx="3134">
                  <c:v>96.491228070175438</c:v>
                </c:pt>
                <c:pt idx="3135">
                  <c:v>94</c:v>
                </c:pt>
                <c:pt idx="3136">
                  <c:v>2.4691358024691357</c:v>
                </c:pt>
                <c:pt idx="3137">
                  <c:v>114.28571428571428</c:v>
                </c:pt>
                <c:pt idx="3138">
                  <c:v>366.66666666666663</c:v>
                </c:pt>
                <c:pt idx="3139">
                  <c:v>33.333333333333329</c:v>
                </c:pt>
                <c:pt idx="3140">
                  <c:v>7.1428571428571423</c:v>
                </c:pt>
                <c:pt idx="3141">
                  <c:v>107</c:v>
                </c:pt>
                <c:pt idx="3142">
                  <c:v>-14.285714285714285</c:v>
                </c:pt>
                <c:pt idx="3143">
                  <c:v>-33.333333333333329</c:v>
                </c:pt>
                <c:pt idx="3144">
                  <c:v>20</c:v>
                </c:pt>
                <c:pt idx="3145">
                  <c:v>33.333333333333329</c:v>
                </c:pt>
                <c:pt idx="3146">
                  <c:v>104</c:v>
                </c:pt>
                <c:pt idx="3147">
                  <c:v>22.222222222222221</c:v>
                </c:pt>
                <c:pt idx="3148">
                  <c:v>-45.454545454545453</c:v>
                </c:pt>
                <c:pt idx="3149">
                  <c:v>-14.285714285714285</c:v>
                </c:pt>
                <c:pt idx="3150">
                  <c:v>-7.1428571428571423</c:v>
                </c:pt>
                <c:pt idx="3151">
                  <c:v>0</c:v>
                </c:pt>
                <c:pt idx="3152">
                  <c:v>87.5</c:v>
                </c:pt>
                <c:pt idx="3153">
                  <c:v>-14.285714285714285</c:v>
                </c:pt>
                <c:pt idx="3154">
                  <c:v>25</c:v>
                </c:pt>
                <c:pt idx="3155">
                  <c:v>0</c:v>
                </c:pt>
                <c:pt idx="3156">
                  <c:v>90</c:v>
                </c:pt>
                <c:pt idx="3157">
                  <c:v>20</c:v>
                </c:pt>
                <c:pt idx="3158">
                  <c:v>108</c:v>
                </c:pt>
                <c:pt idx="3159">
                  <c:v>90</c:v>
                </c:pt>
                <c:pt idx="3160">
                  <c:v>29.166666666666668</c:v>
                </c:pt>
                <c:pt idx="3161">
                  <c:v>109</c:v>
                </c:pt>
                <c:pt idx="3162">
                  <c:v>104</c:v>
                </c:pt>
                <c:pt idx="3163">
                  <c:v>-8.1081081081081088</c:v>
                </c:pt>
                <c:pt idx="3164">
                  <c:v>4.5977011494252871</c:v>
                </c:pt>
                <c:pt idx="3165">
                  <c:v>0</c:v>
                </c:pt>
                <c:pt idx="3166">
                  <c:v>25</c:v>
                </c:pt>
                <c:pt idx="3167">
                  <c:v>-28.571428571428569</c:v>
                </c:pt>
                <c:pt idx="3168">
                  <c:v>95</c:v>
                </c:pt>
                <c:pt idx="3169">
                  <c:v>67.741935483870961</c:v>
                </c:pt>
                <c:pt idx="3170">
                  <c:v>-30</c:v>
                </c:pt>
                <c:pt idx="3171">
                  <c:v>29.411764705882355</c:v>
                </c:pt>
                <c:pt idx="3172">
                  <c:v>109</c:v>
                </c:pt>
                <c:pt idx="3173">
                  <c:v>40</c:v>
                </c:pt>
                <c:pt idx="3174">
                  <c:v>-40.909090909090914</c:v>
                </c:pt>
                <c:pt idx="3175">
                  <c:v>318</c:v>
                </c:pt>
                <c:pt idx="3176">
                  <c:v>27.27272727272727</c:v>
                </c:pt>
                <c:pt idx="3177">
                  <c:v>142.85714285714286</c:v>
                </c:pt>
                <c:pt idx="3178">
                  <c:v>1539</c:v>
                </c:pt>
                <c:pt idx="3179">
                  <c:v>22.641509433962266</c:v>
                </c:pt>
                <c:pt idx="3180">
                  <c:v>-16.867469879518072</c:v>
                </c:pt>
                <c:pt idx="3181">
                  <c:v>0</c:v>
                </c:pt>
                <c:pt idx="3182">
                  <c:v>77.777777777777786</c:v>
                </c:pt>
                <c:pt idx="3183">
                  <c:v>-25</c:v>
                </c:pt>
                <c:pt idx="3184">
                  <c:v>0</c:v>
                </c:pt>
                <c:pt idx="3185">
                  <c:v>-7.1428571428571423</c:v>
                </c:pt>
                <c:pt idx="3186">
                  <c:v>99</c:v>
                </c:pt>
                <c:pt idx="3187">
                  <c:v>-37.837837837837839</c:v>
                </c:pt>
                <c:pt idx="3188">
                  <c:v>5.8823529411764701</c:v>
                </c:pt>
                <c:pt idx="3189">
                  <c:v>-39.393939393939391</c:v>
                </c:pt>
                <c:pt idx="3190">
                  <c:v>4.1666666666666661</c:v>
                </c:pt>
                <c:pt idx="3191">
                  <c:v>50</c:v>
                </c:pt>
                <c:pt idx="3192">
                  <c:v>0</c:v>
                </c:pt>
                <c:pt idx="3193">
                  <c:v>-65.517241379310349</c:v>
                </c:pt>
                <c:pt idx="3194">
                  <c:v>896</c:v>
                </c:pt>
                <c:pt idx="3195">
                  <c:v>209</c:v>
                </c:pt>
                <c:pt idx="3196">
                  <c:v>92</c:v>
                </c:pt>
                <c:pt idx="3197">
                  <c:v>98</c:v>
                </c:pt>
                <c:pt idx="3198">
                  <c:v>0</c:v>
                </c:pt>
                <c:pt idx="3199">
                  <c:v>0</c:v>
                </c:pt>
                <c:pt idx="3200">
                  <c:v>-10</c:v>
                </c:pt>
                <c:pt idx="3201">
                  <c:v>94</c:v>
                </c:pt>
                <c:pt idx="3202">
                  <c:v>-40</c:v>
                </c:pt>
                <c:pt idx="3203">
                  <c:v>20</c:v>
                </c:pt>
                <c:pt idx="3204">
                  <c:v>-20</c:v>
                </c:pt>
                <c:pt idx="3205">
                  <c:v>-7.6923076923076925</c:v>
                </c:pt>
                <c:pt idx="3206">
                  <c:v>66.666666666666657</c:v>
                </c:pt>
                <c:pt idx="3207">
                  <c:v>-11.76470588235294</c:v>
                </c:pt>
                <c:pt idx="3208">
                  <c:v>-20</c:v>
                </c:pt>
                <c:pt idx="3209">
                  <c:v>-25</c:v>
                </c:pt>
                <c:pt idx="3210">
                  <c:v>60</c:v>
                </c:pt>
                <c:pt idx="3211">
                  <c:v>80.952380952380949</c:v>
                </c:pt>
                <c:pt idx="3212">
                  <c:v>-9.0909090909090917</c:v>
                </c:pt>
                <c:pt idx="3213">
                  <c:v>96</c:v>
                </c:pt>
                <c:pt idx="3214">
                  <c:v>-17.241379310344829</c:v>
                </c:pt>
                <c:pt idx="3215">
                  <c:v>-40</c:v>
                </c:pt>
                <c:pt idx="3216">
                  <c:v>5.4054054054054053</c:v>
                </c:pt>
                <c:pt idx="3217">
                  <c:v>-20</c:v>
                </c:pt>
                <c:pt idx="3218">
                  <c:v>104</c:v>
                </c:pt>
                <c:pt idx="3219">
                  <c:v>25</c:v>
                </c:pt>
                <c:pt idx="3220">
                  <c:v>-12.5</c:v>
                </c:pt>
                <c:pt idx="3221">
                  <c:v>-16.666666666666664</c:v>
                </c:pt>
                <c:pt idx="3222">
                  <c:v>-68.181818181818173</c:v>
                </c:pt>
                <c:pt idx="3223">
                  <c:v>10</c:v>
                </c:pt>
                <c:pt idx="3224">
                  <c:v>97</c:v>
                </c:pt>
                <c:pt idx="3225">
                  <c:v>54.54545454545454</c:v>
                </c:pt>
                <c:pt idx="3226">
                  <c:v>25</c:v>
                </c:pt>
                <c:pt idx="3227">
                  <c:v>0</c:v>
                </c:pt>
                <c:pt idx="3228">
                  <c:v>240</c:v>
                </c:pt>
                <c:pt idx="3229">
                  <c:v>11.111111111111111</c:v>
                </c:pt>
                <c:pt idx="3230">
                  <c:v>10.526315789473683</c:v>
                </c:pt>
                <c:pt idx="3231">
                  <c:v>410</c:v>
                </c:pt>
                <c:pt idx="3232">
                  <c:v>105</c:v>
                </c:pt>
                <c:pt idx="3233">
                  <c:v>-30.76923076923077</c:v>
                </c:pt>
                <c:pt idx="3234">
                  <c:v>66.666666666666657</c:v>
                </c:pt>
                <c:pt idx="3235">
                  <c:v>25</c:v>
                </c:pt>
                <c:pt idx="3236">
                  <c:v>33.333333333333329</c:v>
                </c:pt>
                <c:pt idx="3237">
                  <c:v>20</c:v>
                </c:pt>
                <c:pt idx="3238">
                  <c:v>-33.333333333333329</c:v>
                </c:pt>
                <c:pt idx="3239">
                  <c:v>0</c:v>
                </c:pt>
                <c:pt idx="3240">
                  <c:v>10.416666666666668</c:v>
                </c:pt>
                <c:pt idx="3241">
                  <c:v>150</c:v>
                </c:pt>
                <c:pt idx="3242">
                  <c:v>73.076923076923066</c:v>
                </c:pt>
                <c:pt idx="3243">
                  <c:v>211.11111111111111</c:v>
                </c:pt>
                <c:pt idx="3244">
                  <c:v>137.26235741444867</c:v>
                </c:pt>
                <c:pt idx="3245">
                  <c:v>33.333333333333329</c:v>
                </c:pt>
                <c:pt idx="3246">
                  <c:v>20</c:v>
                </c:pt>
                <c:pt idx="3247">
                  <c:v>108</c:v>
                </c:pt>
                <c:pt idx="3248">
                  <c:v>-7.5</c:v>
                </c:pt>
                <c:pt idx="3249">
                  <c:v>-25</c:v>
                </c:pt>
                <c:pt idx="3250">
                  <c:v>28.455284552845526</c:v>
                </c:pt>
                <c:pt idx="3251">
                  <c:v>-50</c:v>
                </c:pt>
                <c:pt idx="3252">
                  <c:v>56.521739130434781</c:v>
                </c:pt>
                <c:pt idx="3253">
                  <c:v>-23.076923076923077</c:v>
                </c:pt>
                <c:pt idx="3254">
                  <c:v>20</c:v>
                </c:pt>
                <c:pt idx="3255">
                  <c:v>107</c:v>
                </c:pt>
                <c:pt idx="3256">
                  <c:v>45.528455284552841</c:v>
                </c:pt>
                <c:pt idx="3257">
                  <c:v>-25</c:v>
                </c:pt>
                <c:pt idx="3258">
                  <c:v>-14.285714285714285</c:v>
                </c:pt>
                <c:pt idx="3259">
                  <c:v>-25</c:v>
                </c:pt>
                <c:pt idx="3260">
                  <c:v>66.666666666666657</c:v>
                </c:pt>
                <c:pt idx="3261">
                  <c:v>-38.888888888888893</c:v>
                </c:pt>
                <c:pt idx="3262">
                  <c:v>0</c:v>
                </c:pt>
                <c:pt idx="3263">
                  <c:v>-13.20754716981132</c:v>
                </c:pt>
                <c:pt idx="3264">
                  <c:v>0</c:v>
                </c:pt>
                <c:pt idx="3265">
                  <c:v>-56.25</c:v>
                </c:pt>
                <c:pt idx="3266">
                  <c:v>-10</c:v>
                </c:pt>
                <c:pt idx="3267">
                  <c:v>10</c:v>
                </c:pt>
                <c:pt idx="3268">
                  <c:v>15.789473684210526</c:v>
                </c:pt>
                <c:pt idx="3269">
                  <c:v>-25</c:v>
                </c:pt>
                <c:pt idx="3270">
                  <c:v>109</c:v>
                </c:pt>
                <c:pt idx="3271">
                  <c:v>0</c:v>
                </c:pt>
                <c:pt idx="3272">
                  <c:v>80</c:v>
                </c:pt>
                <c:pt idx="3273">
                  <c:v>-6.4864864864864868</c:v>
                </c:pt>
                <c:pt idx="3274">
                  <c:v>-7.8947368421052628</c:v>
                </c:pt>
                <c:pt idx="3275">
                  <c:v>-26.530612244897959</c:v>
                </c:pt>
                <c:pt idx="3276">
                  <c:v>-86.04651162790698</c:v>
                </c:pt>
                <c:pt idx="3277">
                  <c:v>422</c:v>
                </c:pt>
                <c:pt idx="3278">
                  <c:v>12.5</c:v>
                </c:pt>
                <c:pt idx="3279">
                  <c:v>-23.52941176470588</c:v>
                </c:pt>
                <c:pt idx="3280">
                  <c:v>-28.571428571428569</c:v>
                </c:pt>
                <c:pt idx="3281">
                  <c:v>14.285714285714285</c:v>
                </c:pt>
                <c:pt idx="3282">
                  <c:v>0</c:v>
                </c:pt>
                <c:pt idx="3283">
                  <c:v>38.860103626943001</c:v>
                </c:pt>
                <c:pt idx="3284">
                  <c:v>3.3333333333333335</c:v>
                </c:pt>
                <c:pt idx="3285">
                  <c:v>150</c:v>
                </c:pt>
                <c:pt idx="3286">
                  <c:v>-21.428571428571427</c:v>
                </c:pt>
                <c:pt idx="3287">
                  <c:v>33.333333333333329</c:v>
                </c:pt>
                <c:pt idx="3288">
                  <c:v>0</c:v>
                </c:pt>
                <c:pt idx="3289">
                  <c:v>0</c:v>
                </c:pt>
                <c:pt idx="3290">
                  <c:v>0</c:v>
                </c:pt>
                <c:pt idx="3291">
                  <c:v>14.285714285714285</c:v>
                </c:pt>
                <c:pt idx="3292">
                  <c:v>106</c:v>
                </c:pt>
                <c:pt idx="3293">
                  <c:v>-12</c:v>
                </c:pt>
                <c:pt idx="3294">
                  <c:v>0</c:v>
                </c:pt>
                <c:pt idx="3295">
                  <c:v>-20</c:v>
                </c:pt>
                <c:pt idx="3296">
                  <c:v>0</c:v>
                </c:pt>
                <c:pt idx="3297">
                  <c:v>-14.285714285714285</c:v>
                </c:pt>
                <c:pt idx="3298">
                  <c:v>-66.666666666666657</c:v>
                </c:pt>
                <c:pt idx="3299">
                  <c:v>21.428571428571427</c:v>
                </c:pt>
                <c:pt idx="3300">
                  <c:v>101</c:v>
                </c:pt>
                <c:pt idx="3301">
                  <c:v>16.129032258064516</c:v>
                </c:pt>
                <c:pt idx="3302">
                  <c:v>133.33333333333331</c:v>
                </c:pt>
                <c:pt idx="3303">
                  <c:v>95</c:v>
                </c:pt>
                <c:pt idx="3304">
                  <c:v>33.333333333333329</c:v>
                </c:pt>
                <c:pt idx="3305">
                  <c:v>-20</c:v>
                </c:pt>
                <c:pt idx="3306">
                  <c:v>0</c:v>
                </c:pt>
                <c:pt idx="3307">
                  <c:v>-16.666666666666664</c:v>
                </c:pt>
                <c:pt idx="3308">
                  <c:v>-10</c:v>
                </c:pt>
                <c:pt idx="3309">
                  <c:v>33.333333333333329</c:v>
                </c:pt>
                <c:pt idx="3310">
                  <c:v>25</c:v>
                </c:pt>
                <c:pt idx="3311">
                  <c:v>266.66666666666663</c:v>
                </c:pt>
                <c:pt idx="3312">
                  <c:v>108</c:v>
                </c:pt>
                <c:pt idx="3313">
                  <c:v>-14.285714285714285</c:v>
                </c:pt>
                <c:pt idx="3314">
                  <c:v>-25</c:v>
                </c:pt>
                <c:pt idx="3315">
                  <c:v>10.344827586206897</c:v>
                </c:pt>
                <c:pt idx="3316">
                  <c:v>1305</c:v>
                </c:pt>
                <c:pt idx="3317">
                  <c:v>0</c:v>
                </c:pt>
                <c:pt idx="3318">
                  <c:v>5.5555555555555554</c:v>
                </c:pt>
                <c:pt idx="3319">
                  <c:v>10.204081632653061</c:v>
                </c:pt>
                <c:pt idx="3320">
                  <c:v>-12.5</c:v>
                </c:pt>
                <c:pt idx="3321">
                  <c:v>0</c:v>
                </c:pt>
                <c:pt idx="3322">
                  <c:v>0</c:v>
                </c:pt>
                <c:pt idx="3323">
                  <c:v>-15.384615384615385</c:v>
                </c:pt>
                <c:pt idx="3324">
                  <c:v>-38.461538461538467</c:v>
                </c:pt>
                <c:pt idx="3325">
                  <c:v>60</c:v>
                </c:pt>
                <c:pt idx="3326">
                  <c:v>13.513513513513514</c:v>
                </c:pt>
                <c:pt idx="3327">
                  <c:v>-18.181818181818183</c:v>
                </c:pt>
                <c:pt idx="3328">
                  <c:v>80</c:v>
                </c:pt>
                <c:pt idx="3329">
                  <c:v>-37.5</c:v>
                </c:pt>
                <c:pt idx="3330">
                  <c:v>-2.666666666666667</c:v>
                </c:pt>
                <c:pt idx="3331">
                  <c:v>-10</c:v>
                </c:pt>
                <c:pt idx="3332">
                  <c:v>-16.666666666666664</c:v>
                </c:pt>
                <c:pt idx="3333">
                  <c:v>1566</c:v>
                </c:pt>
                <c:pt idx="3334">
                  <c:v>63.636363636363633</c:v>
                </c:pt>
                <c:pt idx="3335">
                  <c:v>-9.67741935483871</c:v>
                </c:pt>
                <c:pt idx="3336">
                  <c:v>23.52941176470588</c:v>
                </c:pt>
                <c:pt idx="3337">
                  <c:v>-20</c:v>
                </c:pt>
                <c:pt idx="3338">
                  <c:v>-30</c:v>
                </c:pt>
                <c:pt idx="3339">
                  <c:v>-64.285714285714292</c:v>
                </c:pt>
                <c:pt idx="3340">
                  <c:v>182</c:v>
                </c:pt>
                <c:pt idx="3341">
                  <c:v>-24.242424242424242</c:v>
                </c:pt>
                <c:pt idx="3342">
                  <c:v>-6.3218390804597711</c:v>
                </c:pt>
                <c:pt idx="3343">
                  <c:v>95</c:v>
                </c:pt>
                <c:pt idx="3344">
                  <c:v>-20</c:v>
                </c:pt>
                <c:pt idx="3345">
                  <c:v>-25</c:v>
                </c:pt>
                <c:pt idx="3346">
                  <c:v>-57.142857142857139</c:v>
                </c:pt>
                <c:pt idx="3347">
                  <c:v>9.0909090909090917</c:v>
                </c:pt>
                <c:pt idx="3348">
                  <c:v>436</c:v>
                </c:pt>
                <c:pt idx="3349">
                  <c:v>280</c:v>
                </c:pt>
                <c:pt idx="3350">
                  <c:v>-14.285714285714285</c:v>
                </c:pt>
                <c:pt idx="3351">
                  <c:v>37.5</c:v>
                </c:pt>
                <c:pt idx="3352">
                  <c:v>95</c:v>
                </c:pt>
                <c:pt idx="3353">
                  <c:v>-63.157894736842103</c:v>
                </c:pt>
                <c:pt idx="3354">
                  <c:v>101</c:v>
                </c:pt>
                <c:pt idx="3355">
                  <c:v>-6.666666666666667</c:v>
                </c:pt>
                <c:pt idx="3356">
                  <c:v>-13.333333333333334</c:v>
                </c:pt>
                <c:pt idx="3357">
                  <c:v>90</c:v>
                </c:pt>
                <c:pt idx="3358">
                  <c:v>25</c:v>
                </c:pt>
                <c:pt idx="3359">
                  <c:v>20</c:v>
                </c:pt>
                <c:pt idx="3360">
                  <c:v>50</c:v>
                </c:pt>
                <c:pt idx="3361">
                  <c:v>57.142857142857139</c:v>
                </c:pt>
                <c:pt idx="3362">
                  <c:v>140</c:v>
                </c:pt>
                <c:pt idx="3363">
                  <c:v>-22.857142857142858</c:v>
                </c:pt>
                <c:pt idx="3364">
                  <c:v>-11.111111111111111</c:v>
                </c:pt>
                <c:pt idx="3365">
                  <c:v>41.17647058823529</c:v>
                </c:pt>
                <c:pt idx="3366">
                  <c:v>15.384615384615385</c:v>
                </c:pt>
                <c:pt idx="3367">
                  <c:v>509</c:v>
                </c:pt>
                <c:pt idx="3368">
                  <c:v>0</c:v>
                </c:pt>
                <c:pt idx="3369">
                  <c:v>-15.841584158415841</c:v>
                </c:pt>
                <c:pt idx="3370">
                  <c:v>104</c:v>
                </c:pt>
                <c:pt idx="3371">
                  <c:v>50</c:v>
                </c:pt>
                <c:pt idx="3372">
                  <c:v>0</c:v>
                </c:pt>
                <c:pt idx="3373">
                  <c:v>24.242424242424242</c:v>
                </c:pt>
                <c:pt idx="3374">
                  <c:v>-10</c:v>
                </c:pt>
                <c:pt idx="3375">
                  <c:v>1.6964285714285714</c:v>
                </c:pt>
                <c:pt idx="3376">
                  <c:v>0</c:v>
                </c:pt>
                <c:pt idx="3377">
                  <c:v>6.25</c:v>
                </c:pt>
              </c:numCache>
            </c:numRef>
          </c:yVal>
          <c:smooth val="0"/>
          <c:extLst>
            <c:ext xmlns:c16="http://schemas.microsoft.com/office/drawing/2014/chart" uri="{C3380CC4-5D6E-409C-BE32-E72D297353CC}">
              <c16:uniqueId val="{00000000-250E-43E6-9C78-9AF130FB1315}"/>
            </c:ext>
          </c:extLst>
        </c:ser>
        <c:dLbls>
          <c:showLegendKey val="0"/>
          <c:showVal val="0"/>
          <c:showCatName val="0"/>
          <c:showSerName val="0"/>
          <c:showPercent val="0"/>
          <c:showBubbleSize val="0"/>
        </c:dLbls>
        <c:axId val="1246267791"/>
        <c:axId val="959991296"/>
      </c:scatterChart>
      <c:valAx>
        <c:axId val="1246267791"/>
        <c:scaling>
          <c:orientation val="minMax"/>
          <c:max val="600"/>
          <c:min val="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1.2911712284636046E-2"/>
              <c:y val="4.7197016324931937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7908490716026"/>
          <c:y val="4.1666666666666664E-2"/>
          <c:w val="0.74048449044825826"/>
          <c:h val="0.77167537147574294"/>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14.692723725867701</c:v>
                </c:pt>
                <c:pt idx="1">
                  <c:v>18.620601866291707</c:v>
                </c:pt>
                <c:pt idx="2">
                  <c:v>32.666051196622803</c:v>
                </c:pt>
                <c:pt idx="3">
                  <c:v>42.348450698854194</c:v>
                </c:pt>
                <c:pt idx="4">
                  <c:v>95.401047534957627</c:v>
                </c:pt>
                <c:pt idx="5">
                  <c:v>147.65355481748048</c:v>
                </c:pt>
                <c:pt idx="6">
                  <c:v>12.856994917936921</c:v>
                </c:pt>
                <c:pt idx="7">
                  <c:v>39.150091935276365</c:v>
                </c:pt>
                <c:pt idx="8">
                  <c:v>29.958307859013459</c:v>
                </c:pt>
                <c:pt idx="9">
                  <c:v>106.4763140235209</c:v>
                </c:pt>
                <c:pt idx="10">
                  <c:v>43.900028950345906</c:v>
                </c:pt>
                <c:pt idx="11">
                  <c:v>32.854967828711835</c:v>
                </c:pt>
                <c:pt idx="12">
                  <c:v>45.195873910421447</c:v>
                </c:pt>
                <c:pt idx="13">
                  <c:v>24.618168240140935</c:v>
                </c:pt>
                <c:pt idx="14">
                  <c:v>12.503494280938888</c:v>
                </c:pt>
                <c:pt idx="15">
                  <c:v>108.8695859298784</c:v>
                </c:pt>
                <c:pt idx="16">
                  <c:v>38.928208194392184</c:v>
                </c:pt>
                <c:pt idx="17">
                  <c:v>56.395148490687006</c:v>
                </c:pt>
                <c:pt idx="18">
                  <c:v>15.8967721455285</c:v>
                </c:pt>
                <c:pt idx="19">
                  <c:v>24.960812541169911</c:v>
                </c:pt>
                <c:pt idx="20">
                  <c:v>79.344207775991862</c:v>
                </c:pt>
                <c:pt idx="21">
                  <c:v>237.50983643445798</c:v>
                </c:pt>
                <c:pt idx="22">
                  <c:v>55.496528971907097</c:v>
                </c:pt>
                <c:pt idx="23">
                  <c:v>36.737350437154198</c:v>
                </c:pt>
                <c:pt idx="24">
                  <c:v>26.268809085642253</c:v>
                </c:pt>
                <c:pt idx="25">
                  <c:v>21.90316143762012</c:v>
                </c:pt>
                <c:pt idx="26">
                  <c:v>58.170474071529647</c:v>
                </c:pt>
                <c:pt idx="27">
                  <c:v>56.349716015575737</c:v>
                </c:pt>
                <c:pt idx="28">
                  <c:v>36.109648193552715</c:v>
                </c:pt>
                <c:pt idx="29">
                  <c:v>33.89125494607157</c:v>
                </c:pt>
                <c:pt idx="30">
                  <c:v>56.931145025794173</c:v>
                </c:pt>
                <c:pt idx="31">
                  <c:v>46.781655674204806</c:v>
                </c:pt>
                <c:pt idx="32">
                  <c:v>22.281509697517858</c:v>
                </c:pt>
                <c:pt idx="33">
                  <c:v>45.663356409061528</c:v>
                </c:pt>
                <c:pt idx="34">
                  <c:v>37.998879322893153</c:v>
                </c:pt>
                <c:pt idx="35">
                  <c:v>28.307480399894622</c:v>
                </c:pt>
                <c:pt idx="36">
                  <c:v>61.505626331378579</c:v>
                </c:pt>
                <c:pt idx="37">
                  <c:v>106.18880753669244</c:v>
                </c:pt>
                <c:pt idx="38">
                  <c:v>115.7677728528609</c:v>
                </c:pt>
                <c:pt idx="39">
                  <c:v>76.079863130374164</c:v>
                </c:pt>
                <c:pt idx="40">
                  <c:v>63.719870680758525</c:v>
                </c:pt>
                <c:pt idx="41">
                  <c:v>22.054834042179813</c:v>
                </c:pt>
                <c:pt idx="42">
                  <c:v>93.043223536226265</c:v>
                </c:pt>
                <c:pt idx="43">
                  <c:v>27.619870845216884</c:v>
                </c:pt>
                <c:pt idx="44">
                  <c:v>48.060974479500686</c:v>
                </c:pt>
                <c:pt idx="45">
                  <c:v>36.174780685919607</c:v>
                </c:pt>
                <c:pt idx="46">
                  <c:v>65.341499618512472</c:v>
                </c:pt>
                <c:pt idx="47">
                  <c:v>-19.544683122805843</c:v>
                </c:pt>
                <c:pt idx="48">
                  <c:v>61.353208504306672</c:v>
                </c:pt>
                <c:pt idx="49">
                  <c:v>16.265017230970603</c:v>
                </c:pt>
                <c:pt idx="50">
                  <c:v>50.115936064835594</c:v>
                </c:pt>
                <c:pt idx="51">
                  <c:v>21.662872535876396</c:v>
                </c:pt>
                <c:pt idx="52">
                  <c:v>68.573395762609337</c:v>
                </c:pt>
                <c:pt idx="53">
                  <c:v>90.029879289405685</c:v>
                </c:pt>
                <c:pt idx="54">
                  <c:v>35.54532861416498</c:v>
                </c:pt>
                <c:pt idx="55">
                  <c:v>107.92731735693739</c:v>
                </c:pt>
                <c:pt idx="56">
                  <c:v>78.214159033426384</c:v>
                </c:pt>
                <c:pt idx="57">
                  <c:v>52.635559941522779</c:v>
                </c:pt>
                <c:pt idx="58">
                  <c:v>89.568453674790391</c:v>
                </c:pt>
                <c:pt idx="59">
                  <c:v>150.14436922773177</c:v>
                </c:pt>
                <c:pt idx="60">
                  <c:v>39.2874333323306</c:v>
                </c:pt>
                <c:pt idx="61">
                  <c:v>17.538746307443951</c:v>
                </c:pt>
                <c:pt idx="62">
                  <c:v>17.28140889060429</c:v>
                </c:pt>
                <c:pt idx="63">
                  <c:v>10.246458995075891</c:v>
                </c:pt>
                <c:pt idx="64">
                  <c:v>115.33668229173431</c:v>
                </c:pt>
                <c:pt idx="65">
                  <c:v>43.347617923667045</c:v>
                </c:pt>
                <c:pt idx="66">
                  <c:v>28.990861203202279</c:v>
                </c:pt>
                <c:pt idx="67">
                  <c:v>65.426282958789628</c:v>
                </c:pt>
                <c:pt idx="68">
                  <c:v>67.927162352802725</c:v>
                </c:pt>
                <c:pt idx="69">
                  <c:v>26.789869024577353</c:v>
                </c:pt>
                <c:pt idx="70">
                  <c:v>41.513133732562366</c:v>
                </c:pt>
                <c:pt idx="71">
                  <c:v>27.734776227273091</c:v>
                </c:pt>
                <c:pt idx="72">
                  <c:v>24.244841188510023</c:v>
                </c:pt>
                <c:pt idx="73">
                  <c:v>76.578312741928173</c:v>
                </c:pt>
                <c:pt idx="74">
                  <c:v>7.5787001566008065</c:v>
                </c:pt>
                <c:pt idx="75">
                  <c:v>37.983811358241105</c:v>
                </c:pt>
                <c:pt idx="76">
                  <c:v>53.985114904632198</c:v>
                </c:pt>
                <c:pt idx="77">
                  <c:v>79.574893454180852</c:v>
                </c:pt>
                <c:pt idx="78">
                  <c:v>34.805378134962062</c:v>
                </c:pt>
                <c:pt idx="79">
                  <c:v>28.288596837741984</c:v>
                </c:pt>
                <c:pt idx="80">
                  <c:v>125.25530859463962</c:v>
                </c:pt>
                <c:pt idx="81">
                  <c:v>67.261644378558387</c:v>
                </c:pt>
                <c:pt idx="82">
                  <c:v>57.391690074433171</c:v>
                </c:pt>
                <c:pt idx="83">
                  <c:v>20.514790842066034</c:v>
                </c:pt>
                <c:pt idx="84">
                  <c:v>23.415617069271889</c:v>
                </c:pt>
                <c:pt idx="85">
                  <c:v>56.171488727227761</c:v>
                </c:pt>
                <c:pt idx="86">
                  <c:v>62.465073772775412</c:v>
                </c:pt>
                <c:pt idx="87">
                  <c:v>106.10491299801689</c:v>
                </c:pt>
                <c:pt idx="88">
                  <c:v>57.223867346540644</c:v>
                </c:pt>
                <c:pt idx="89">
                  <c:v>33.335684507449535</c:v>
                </c:pt>
                <c:pt idx="90">
                  <c:v>46.374334565223826</c:v>
                </c:pt>
                <c:pt idx="91">
                  <c:v>30.985956935807693</c:v>
                </c:pt>
                <c:pt idx="92">
                  <c:v>92.924093821557904</c:v>
                </c:pt>
                <c:pt idx="93">
                  <c:v>72.497494760285946</c:v>
                </c:pt>
                <c:pt idx="94">
                  <c:v>50.521979632911538</c:v>
                </c:pt>
                <c:pt idx="95">
                  <c:v>292.70367086863877</c:v>
                </c:pt>
                <c:pt idx="96">
                  <c:v>58.222615415486857</c:v>
                </c:pt>
                <c:pt idx="97">
                  <c:v>19.728340299904669</c:v>
                </c:pt>
                <c:pt idx="98">
                  <c:v>-323.22242368755803</c:v>
                </c:pt>
                <c:pt idx="99">
                  <c:v>31.664416347434639</c:v>
                </c:pt>
                <c:pt idx="100">
                  <c:v>67.35679128438538</c:v>
                </c:pt>
                <c:pt idx="101">
                  <c:v>38.304467367304063</c:v>
                </c:pt>
                <c:pt idx="102">
                  <c:v>22.16507321582765</c:v>
                </c:pt>
                <c:pt idx="103">
                  <c:v>66.914076660584641</c:v>
                </c:pt>
                <c:pt idx="104">
                  <c:v>37.443989372997336</c:v>
                </c:pt>
                <c:pt idx="105">
                  <c:v>43.569054510189439</c:v>
                </c:pt>
                <c:pt idx="106">
                  <c:v>45.367211250416425</c:v>
                </c:pt>
                <c:pt idx="107">
                  <c:v>58.17109269764439</c:v>
                </c:pt>
                <c:pt idx="108">
                  <c:v>111.3592719787214</c:v>
                </c:pt>
                <c:pt idx="109">
                  <c:v>120.00321474235891</c:v>
                </c:pt>
                <c:pt idx="110">
                  <c:v>56.51620892392453</c:v>
                </c:pt>
                <c:pt idx="111">
                  <c:v>80.441058389985287</c:v>
                </c:pt>
                <c:pt idx="112">
                  <c:v>52.201085564862382</c:v>
                </c:pt>
                <c:pt idx="113">
                  <c:v>6.2075153732650659</c:v>
                </c:pt>
                <c:pt idx="114">
                  <c:v>81.013884078450801</c:v>
                </c:pt>
                <c:pt idx="115">
                  <c:v>34.467726109856102</c:v>
                </c:pt>
                <c:pt idx="116">
                  <c:v>140.82592673304003</c:v>
                </c:pt>
                <c:pt idx="117">
                  <c:v>60.987609022926215</c:v>
                </c:pt>
                <c:pt idx="118">
                  <c:v>18.633725577440259</c:v>
                </c:pt>
                <c:pt idx="119">
                  <c:v>10.810292511087754</c:v>
                </c:pt>
                <c:pt idx="120">
                  <c:v>40.470932844129521</c:v>
                </c:pt>
                <c:pt idx="121">
                  <c:v>62.531275604569217</c:v>
                </c:pt>
                <c:pt idx="122">
                  <c:v>21.501013431710923</c:v>
                </c:pt>
                <c:pt idx="123">
                  <c:v>6.4090372489017193</c:v>
                </c:pt>
                <c:pt idx="124">
                  <c:v>42.189983215046276</c:v>
                </c:pt>
                <c:pt idx="125">
                  <c:v>53.185241535398667</c:v>
                </c:pt>
                <c:pt idx="126">
                  <c:v>48.140480560268365</c:v>
                </c:pt>
                <c:pt idx="127">
                  <c:v>77.66921050916531</c:v>
                </c:pt>
                <c:pt idx="128">
                  <c:v>44.949335622416505</c:v>
                </c:pt>
                <c:pt idx="129">
                  <c:v>29.53913669614478</c:v>
                </c:pt>
                <c:pt idx="130">
                  <c:v>24.89922136768438</c:v>
                </c:pt>
                <c:pt idx="131">
                  <c:v>-44.560540471818769</c:v>
                </c:pt>
                <c:pt idx="132">
                  <c:v>42.20060556928361</c:v>
                </c:pt>
                <c:pt idx="133">
                  <c:v>56.400363819341628</c:v>
                </c:pt>
                <c:pt idx="134">
                  <c:v>66.069428130218824</c:v>
                </c:pt>
                <c:pt idx="135">
                  <c:v>37.884196141237339</c:v>
                </c:pt>
                <c:pt idx="136">
                  <c:v>33.267246784126712</c:v>
                </c:pt>
                <c:pt idx="137">
                  <c:v>57.738982356493928</c:v>
                </c:pt>
                <c:pt idx="138">
                  <c:v>45.207226962129319</c:v>
                </c:pt>
                <c:pt idx="139">
                  <c:v>53.377140758298935</c:v>
                </c:pt>
                <c:pt idx="140">
                  <c:v>40.869538922055384</c:v>
                </c:pt>
                <c:pt idx="141">
                  <c:v>132.65252803605949</c:v>
                </c:pt>
                <c:pt idx="142">
                  <c:v>10.103799394257374</c:v>
                </c:pt>
                <c:pt idx="143">
                  <c:v>35.240955728193754</c:v>
                </c:pt>
                <c:pt idx="144">
                  <c:v>64.091830679144806</c:v>
                </c:pt>
                <c:pt idx="145">
                  <c:v>80.953466400829853</c:v>
                </c:pt>
                <c:pt idx="146">
                  <c:v>71.375052909552849</c:v>
                </c:pt>
                <c:pt idx="147">
                  <c:v>72.617200018178877</c:v>
                </c:pt>
                <c:pt idx="148">
                  <c:v>95.924850260085151</c:v>
                </c:pt>
                <c:pt idx="149">
                  <c:v>86.720608355554631</c:v>
                </c:pt>
                <c:pt idx="150">
                  <c:v>180.79495284983133</c:v>
                </c:pt>
                <c:pt idx="151">
                  <c:v>-6.55796706726899</c:v>
                </c:pt>
                <c:pt idx="152">
                  <c:v>62.919445816540836</c:v>
                </c:pt>
                <c:pt idx="153">
                  <c:v>25.372924846284491</c:v>
                </c:pt>
                <c:pt idx="154">
                  <c:v>10.838484186888346</c:v>
                </c:pt>
                <c:pt idx="155">
                  <c:v>129.15016218500281</c:v>
                </c:pt>
                <c:pt idx="156">
                  <c:v>-1.2832073123028562E-2</c:v>
                </c:pt>
                <c:pt idx="157">
                  <c:v>169.89929111850444</c:v>
                </c:pt>
                <c:pt idx="158">
                  <c:v>32.624816820236305</c:v>
                </c:pt>
                <c:pt idx="159">
                  <c:v>47.458984988482847</c:v>
                </c:pt>
                <c:pt idx="160">
                  <c:v>19.22827829880725</c:v>
                </c:pt>
                <c:pt idx="161">
                  <c:v>23.478027606733892</c:v>
                </c:pt>
                <c:pt idx="162">
                  <c:v>40.051899922377515</c:v>
                </c:pt>
                <c:pt idx="163">
                  <c:v>39.829977272479262</c:v>
                </c:pt>
                <c:pt idx="164">
                  <c:v>36.507248035016254</c:v>
                </c:pt>
                <c:pt idx="165">
                  <c:v>24.410367861784351</c:v>
                </c:pt>
                <c:pt idx="166">
                  <c:v>76.933382038002875</c:v>
                </c:pt>
                <c:pt idx="167">
                  <c:v>58.915498757792811</c:v>
                </c:pt>
                <c:pt idx="168">
                  <c:v>72.468403867239985</c:v>
                </c:pt>
                <c:pt idx="169">
                  <c:v>34.491612652898979</c:v>
                </c:pt>
                <c:pt idx="170">
                  <c:v>31.878510694164021</c:v>
                </c:pt>
                <c:pt idx="171">
                  <c:v>49.913014816824372</c:v>
                </c:pt>
                <c:pt idx="172">
                  <c:v>53.6494395372548</c:v>
                </c:pt>
                <c:pt idx="173">
                  <c:v>79.516857487101703</c:v>
                </c:pt>
                <c:pt idx="174">
                  <c:v>27.384545471167293</c:v>
                </c:pt>
                <c:pt idx="175">
                  <c:v>40.747664926126149</c:v>
                </c:pt>
                <c:pt idx="176">
                  <c:v>22.365136901336687</c:v>
                </c:pt>
                <c:pt idx="177">
                  <c:v>43.58689366733509</c:v>
                </c:pt>
                <c:pt idx="178">
                  <c:v>21.17350392904817</c:v>
                </c:pt>
                <c:pt idx="179">
                  <c:v>34.441125186922008</c:v>
                </c:pt>
                <c:pt idx="180">
                  <c:v>45.026578036605123</c:v>
                </c:pt>
                <c:pt idx="181">
                  <c:v>101.94303140487696</c:v>
                </c:pt>
                <c:pt idx="182">
                  <c:v>43.074571822270784</c:v>
                </c:pt>
                <c:pt idx="183">
                  <c:v>38.937123038581475</c:v>
                </c:pt>
                <c:pt idx="184">
                  <c:v>48.196391736018697</c:v>
                </c:pt>
                <c:pt idx="185">
                  <c:v>53.217377802441909</c:v>
                </c:pt>
                <c:pt idx="186">
                  <c:v>32.9784279261834</c:v>
                </c:pt>
                <c:pt idx="187">
                  <c:v>-4.0479357942644638</c:v>
                </c:pt>
                <c:pt idx="188">
                  <c:v>100.57303960473932</c:v>
                </c:pt>
                <c:pt idx="189">
                  <c:v>12.631571980481239</c:v>
                </c:pt>
                <c:pt idx="190">
                  <c:v>111.73022165966212</c:v>
                </c:pt>
                <c:pt idx="191">
                  <c:v>17.286071979889396</c:v>
                </c:pt>
                <c:pt idx="192">
                  <c:v>41.732234900293065</c:v>
                </c:pt>
                <c:pt idx="193">
                  <c:v>41.09138117049298</c:v>
                </c:pt>
                <c:pt idx="194">
                  <c:v>57.722278373649928</c:v>
                </c:pt>
                <c:pt idx="195">
                  <c:v>89.478191705890907</c:v>
                </c:pt>
                <c:pt idx="196">
                  <c:v>48.998900044615709</c:v>
                </c:pt>
                <c:pt idx="197">
                  <c:v>-1.8351322756058457</c:v>
                </c:pt>
                <c:pt idx="198">
                  <c:v>44.993104472120052</c:v>
                </c:pt>
                <c:pt idx="199">
                  <c:v>34.622294263383495</c:v>
                </c:pt>
                <c:pt idx="200">
                  <c:v>172.92385085383077</c:v>
                </c:pt>
                <c:pt idx="201">
                  <c:v>1.8495683578692532</c:v>
                </c:pt>
                <c:pt idx="202">
                  <c:v>49.132744223299092</c:v>
                </c:pt>
                <c:pt idx="203">
                  <c:v>71.352159324549262</c:v>
                </c:pt>
                <c:pt idx="204">
                  <c:v>47.883075283931426</c:v>
                </c:pt>
                <c:pt idx="205">
                  <c:v>91.622585276276752</c:v>
                </c:pt>
                <c:pt idx="206">
                  <c:v>49.555341609807485</c:v>
                </c:pt>
                <c:pt idx="207">
                  <c:v>18.215711074190089</c:v>
                </c:pt>
                <c:pt idx="208">
                  <c:v>65.195437574062865</c:v>
                </c:pt>
                <c:pt idx="209">
                  <c:v>-0.1122806398264999</c:v>
                </c:pt>
                <c:pt idx="210">
                  <c:v>55.702214790463721</c:v>
                </c:pt>
                <c:pt idx="211">
                  <c:v>53.459437363626314</c:v>
                </c:pt>
                <c:pt idx="212">
                  <c:v>71.436557601632543</c:v>
                </c:pt>
                <c:pt idx="213">
                  <c:v>43.121233906354526</c:v>
                </c:pt>
                <c:pt idx="214">
                  <c:v>44.345506034332864</c:v>
                </c:pt>
                <c:pt idx="215">
                  <c:v>29.257575394390539</c:v>
                </c:pt>
                <c:pt idx="216">
                  <c:v>141.10672554528148</c:v>
                </c:pt>
                <c:pt idx="217">
                  <c:v>48.440492763381769</c:v>
                </c:pt>
                <c:pt idx="218">
                  <c:v>37.910860189285188</c:v>
                </c:pt>
                <c:pt idx="219">
                  <c:v>38.39937124144312</c:v>
                </c:pt>
                <c:pt idx="220">
                  <c:v>66.792641827179196</c:v>
                </c:pt>
                <c:pt idx="221">
                  <c:v>50.293314006920312</c:v>
                </c:pt>
                <c:pt idx="222">
                  <c:v>39.548003330546756</c:v>
                </c:pt>
                <c:pt idx="223">
                  <c:v>62.625308036512976</c:v>
                </c:pt>
                <c:pt idx="224">
                  <c:v>47.726562876900545</c:v>
                </c:pt>
                <c:pt idx="225">
                  <c:v>97.16737406782751</c:v>
                </c:pt>
                <c:pt idx="226">
                  <c:v>50.864588031532072</c:v>
                </c:pt>
                <c:pt idx="227">
                  <c:v>43.824446095397768</c:v>
                </c:pt>
                <c:pt idx="228">
                  <c:v>62.160312036103484</c:v>
                </c:pt>
                <c:pt idx="229">
                  <c:v>18.575592397685934</c:v>
                </c:pt>
                <c:pt idx="230">
                  <c:v>75.672776672678083</c:v>
                </c:pt>
                <c:pt idx="231">
                  <c:v>75.243582711782835</c:v>
                </c:pt>
                <c:pt idx="232">
                  <c:v>-33.582701915067837</c:v>
                </c:pt>
                <c:pt idx="233">
                  <c:v>31.672472847889718</c:v>
                </c:pt>
                <c:pt idx="234">
                  <c:v>46.268372749283664</c:v>
                </c:pt>
                <c:pt idx="235">
                  <c:v>-12.591471751971774</c:v>
                </c:pt>
                <c:pt idx="236">
                  <c:v>12.7887440449508</c:v>
                </c:pt>
                <c:pt idx="237">
                  <c:v>176.5304411028032</c:v>
                </c:pt>
                <c:pt idx="238">
                  <c:v>71.840444704425551</c:v>
                </c:pt>
                <c:pt idx="239">
                  <c:v>32.276830161924302</c:v>
                </c:pt>
                <c:pt idx="240">
                  <c:v>40.46488820983982</c:v>
                </c:pt>
                <c:pt idx="241">
                  <c:v>4.6483860845920386</c:v>
                </c:pt>
                <c:pt idx="242">
                  <c:v>38.352175544305439</c:v>
                </c:pt>
                <c:pt idx="243">
                  <c:v>28.461579849452423</c:v>
                </c:pt>
                <c:pt idx="244">
                  <c:v>42.105725998313332</c:v>
                </c:pt>
                <c:pt idx="245">
                  <c:v>33.433966522050916</c:v>
                </c:pt>
                <c:pt idx="246">
                  <c:v>25.735840593998283</c:v>
                </c:pt>
                <c:pt idx="247">
                  <c:v>58.172064824396145</c:v>
                </c:pt>
                <c:pt idx="248">
                  <c:v>32.085248099593649</c:v>
                </c:pt>
                <c:pt idx="249">
                  <c:v>33.931112142893092</c:v>
                </c:pt>
                <c:pt idx="250">
                  <c:v>21.671621676642097</c:v>
                </c:pt>
                <c:pt idx="251">
                  <c:v>19.534401012931625</c:v>
                </c:pt>
                <c:pt idx="252">
                  <c:v>4.5464423925590891</c:v>
                </c:pt>
                <c:pt idx="253">
                  <c:v>5.1386620097218918</c:v>
                </c:pt>
                <c:pt idx="254">
                  <c:v>13.134210117470779</c:v>
                </c:pt>
                <c:pt idx="255">
                  <c:v>26.017028256940407</c:v>
                </c:pt>
                <c:pt idx="256">
                  <c:v>74.914031742941418</c:v>
                </c:pt>
                <c:pt idx="257">
                  <c:v>67.995162619087267</c:v>
                </c:pt>
                <c:pt idx="258">
                  <c:v>78.650400913271753</c:v>
                </c:pt>
                <c:pt idx="259">
                  <c:v>74.007523546939609</c:v>
                </c:pt>
                <c:pt idx="260">
                  <c:v>33.055031514220879</c:v>
                </c:pt>
                <c:pt idx="261">
                  <c:v>-5.832760510467527E-3</c:v>
                </c:pt>
                <c:pt idx="262">
                  <c:v>14.917285005520702</c:v>
                </c:pt>
                <c:pt idx="263">
                  <c:v>36.401286219076091</c:v>
                </c:pt>
                <c:pt idx="264">
                  <c:v>95.33480404058875</c:v>
                </c:pt>
                <c:pt idx="265">
                  <c:v>50.722981568027947</c:v>
                </c:pt>
                <c:pt idx="266">
                  <c:v>53.269143551972313</c:v>
                </c:pt>
                <c:pt idx="267">
                  <c:v>78.784068341636626</c:v>
                </c:pt>
                <c:pt idx="268">
                  <c:v>32.510640533243901</c:v>
                </c:pt>
                <c:pt idx="269">
                  <c:v>31.378598930837327</c:v>
                </c:pt>
                <c:pt idx="270">
                  <c:v>51.400741517402153</c:v>
                </c:pt>
                <c:pt idx="271">
                  <c:v>62.683501246214192</c:v>
                </c:pt>
                <c:pt idx="272">
                  <c:v>652.22657123111696</c:v>
                </c:pt>
                <c:pt idx="273">
                  <c:v>61.694420921581028</c:v>
                </c:pt>
                <c:pt idx="274">
                  <c:v>34.329684111108378</c:v>
                </c:pt>
                <c:pt idx="275">
                  <c:v>-6.9993126125610329E-3</c:v>
                </c:pt>
                <c:pt idx="276">
                  <c:v>25.480414289977393</c:v>
                </c:pt>
                <c:pt idx="277">
                  <c:v>17.531090809273962</c:v>
                </c:pt>
                <c:pt idx="278">
                  <c:v>119.7436568996431</c:v>
                </c:pt>
                <c:pt idx="279">
                  <c:v>129.68229195877908</c:v>
                </c:pt>
                <c:pt idx="280">
                  <c:v>57.750416997411328</c:v>
                </c:pt>
                <c:pt idx="281">
                  <c:v>38.526216423139509</c:v>
                </c:pt>
                <c:pt idx="282">
                  <c:v>38.013850074870014</c:v>
                </c:pt>
                <c:pt idx="283">
                  <c:v>36.704200914919703</c:v>
                </c:pt>
                <c:pt idx="284">
                  <c:v>79.61304942918683</c:v>
                </c:pt>
                <c:pt idx="285">
                  <c:v>-97.001237605954344</c:v>
                </c:pt>
                <c:pt idx="286">
                  <c:v>55.423036189475205</c:v>
                </c:pt>
                <c:pt idx="287">
                  <c:v>-1.1503794479508456</c:v>
                </c:pt>
                <c:pt idx="288">
                  <c:v>17.240181878814393</c:v>
                </c:pt>
                <c:pt idx="289">
                  <c:v>47.200520788362752</c:v>
                </c:pt>
                <c:pt idx="290">
                  <c:v>29.806135303552875</c:v>
                </c:pt>
                <c:pt idx="291">
                  <c:v>61.108790303791423</c:v>
                </c:pt>
                <c:pt idx="292">
                  <c:v>21.57926963522636</c:v>
                </c:pt>
                <c:pt idx="293">
                  <c:v>110.32491522734014</c:v>
                </c:pt>
                <c:pt idx="294">
                  <c:v>69.757628420000202</c:v>
                </c:pt>
                <c:pt idx="295">
                  <c:v>91.776584645083574</c:v>
                </c:pt>
                <c:pt idx="296">
                  <c:v>-4.6613477746152983</c:v>
                </c:pt>
                <c:pt idx="297">
                  <c:v>105.40031552835242</c:v>
                </c:pt>
                <c:pt idx="298">
                  <c:v>57.084254989193944</c:v>
                </c:pt>
                <c:pt idx="299">
                  <c:v>124.35518317823148</c:v>
                </c:pt>
                <c:pt idx="300">
                  <c:v>5.4001641059411867</c:v>
                </c:pt>
                <c:pt idx="301">
                  <c:v>50.056750700832318</c:v>
                </c:pt>
                <c:pt idx="302">
                  <c:v>69.243130336639368</c:v>
                </c:pt>
                <c:pt idx="303">
                  <c:v>27.16024931699204</c:v>
                </c:pt>
                <c:pt idx="304">
                  <c:v>72.148331134228073</c:v>
                </c:pt>
                <c:pt idx="305">
                  <c:v>61.583500627955843</c:v>
                </c:pt>
                <c:pt idx="306">
                  <c:v>12.329289167026261</c:v>
                </c:pt>
                <c:pt idx="307">
                  <c:v>26.90973225306746</c:v>
                </c:pt>
                <c:pt idx="308">
                  <c:v>61.735830331725928</c:v>
                </c:pt>
                <c:pt idx="309">
                  <c:v>27.529171419279113</c:v>
                </c:pt>
                <c:pt idx="310">
                  <c:v>44.575414011120458</c:v>
                </c:pt>
                <c:pt idx="311">
                  <c:v>45.100848520438404</c:v>
                </c:pt>
                <c:pt idx="312">
                  <c:v>51.733487073825785</c:v>
                </c:pt>
                <c:pt idx="313">
                  <c:v>15.079306130811466</c:v>
                </c:pt>
                <c:pt idx="314">
                  <c:v>50.1935962358856</c:v>
                </c:pt>
                <c:pt idx="315">
                  <c:v>166.62402082864045</c:v>
                </c:pt>
                <c:pt idx="316">
                  <c:v>40.808260826984892</c:v>
                </c:pt>
                <c:pt idx="317">
                  <c:v>35.938067821869801</c:v>
                </c:pt>
                <c:pt idx="318">
                  <c:v>32.854319744210677</c:v>
                </c:pt>
                <c:pt idx="319">
                  <c:v>18.040485227188128</c:v>
                </c:pt>
                <c:pt idx="320">
                  <c:v>56.688599401233901</c:v>
                </c:pt>
                <c:pt idx="321">
                  <c:v>34.204474185483676</c:v>
                </c:pt>
                <c:pt idx="322">
                  <c:v>25.11100612431445</c:v>
                </c:pt>
                <c:pt idx="323">
                  <c:v>25.724296588821318</c:v>
                </c:pt>
                <c:pt idx="324">
                  <c:v>49.420655762940783</c:v>
                </c:pt>
                <c:pt idx="325">
                  <c:v>24.535678639061373</c:v>
                </c:pt>
                <c:pt idx="326">
                  <c:v>60.662117216571701</c:v>
                </c:pt>
                <c:pt idx="327">
                  <c:v>40.659444423405326</c:v>
                </c:pt>
                <c:pt idx="328">
                  <c:v>3.6454753190422045</c:v>
                </c:pt>
                <c:pt idx="329">
                  <c:v>75.516617766284199</c:v>
                </c:pt>
                <c:pt idx="330">
                  <c:v>97.700196740458694</c:v>
                </c:pt>
                <c:pt idx="331">
                  <c:v>76.668882550965705</c:v>
                </c:pt>
                <c:pt idx="332">
                  <c:v>23.793579950350185</c:v>
                </c:pt>
                <c:pt idx="333">
                  <c:v>66.927396502569067</c:v>
                </c:pt>
                <c:pt idx="334">
                  <c:v>39.72158513965973</c:v>
                </c:pt>
                <c:pt idx="335">
                  <c:v>10.259534099886856</c:v>
                </c:pt>
                <c:pt idx="336">
                  <c:v>96.744682380544319</c:v>
                </c:pt>
                <c:pt idx="337">
                  <c:v>-4.9490972931316968</c:v>
                </c:pt>
                <c:pt idx="338">
                  <c:v>45.70441771742783</c:v>
                </c:pt>
                <c:pt idx="339">
                  <c:v>38.713489698100595</c:v>
                </c:pt>
                <c:pt idx="340">
                  <c:v>74.236945460351336</c:v>
                </c:pt>
                <c:pt idx="341">
                  <c:v>3.3380888401405655</c:v>
                </c:pt>
                <c:pt idx="342">
                  <c:v>18.319080552125595</c:v>
                </c:pt>
                <c:pt idx="343">
                  <c:v>56.694249887978415</c:v>
                </c:pt>
                <c:pt idx="344">
                  <c:v>26.621205033149664</c:v>
                </c:pt>
                <c:pt idx="345">
                  <c:v>48.869783936952174</c:v>
                </c:pt>
                <c:pt idx="346">
                  <c:v>58.514253441010233</c:v>
                </c:pt>
                <c:pt idx="347">
                  <c:v>35.868560759120058</c:v>
                </c:pt>
                <c:pt idx="348">
                  <c:v>150.60698004571822</c:v>
                </c:pt>
                <c:pt idx="349">
                  <c:v>35.20589435668083</c:v>
                </c:pt>
                <c:pt idx="350">
                  <c:v>2.6889025953255299</c:v>
                </c:pt>
                <c:pt idx="351">
                  <c:v>48.913245115877736</c:v>
                </c:pt>
                <c:pt idx="352">
                  <c:v>20.643305998646674</c:v>
                </c:pt>
                <c:pt idx="353">
                  <c:v>22.873753617849456</c:v>
                </c:pt>
                <c:pt idx="354">
                  <c:v>55.7099455127276</c:v>
                </c:pt>
                <c:pt idx="355">
                  <c:v>43.451149422727845</c:v>
                </c:pt>
                <c:pt idx="356">
                  <c:v>74.707852496412329</c:v>
                </c:pt>
                <c:pt idx="357">
                  <c:v>48.616382896997422</c:v>
                </c:pt>
                <c:pt idx="358">
                  <c:v>41.673372625474926</c:v>
                </c:pt>
                <c:pt idx="359">
                  <c:v>19.702481728308261</c:v>
                </c:pt>
                <c:pt idx="360">
                  <c:v>25.235438348537755</c:v>
                </c:pt>
                <c:pt idx="361">
                  <c:v>63.448245379999427</c:v>
                </c:pt>
                <c:pt idx="362">
                  <c:v>28.160081681161351</c:v>
                </c:pt>
                <c:pt idx="363">
                  <c:v>30.699276756718213</c:v>
                </c:pt>
                <c:pt idx="364">
                  <c:v>184.28461013809391</c:v>
                </c:pt>
                <c:pt idx="365">
                  <c:v>25.012173237887083</c:v>
                </c:pt>
                <c:pt idx="366">
                  <c:v>31.340005498793072</c:v>
                </c:pt>
                <c:pt idx="367">
                  <c:v>128.53945974942815</c:v>
                </c:pt>
                <c:pt idx="368">
                  <c:v>37.159822835937369</c:v>
                </c:pt>
                <c:pt idx="369">
                  <c:v>50.187793386967492</c:v>
                </c:pt>
                <c:pt idx="370">
                  <c:v>47.280132360907061</c:v>
                </c:pt>
                <c:pt idx="371">
                  <c:v>10.15264876353254</c:v>
                </c:pt>
                <c:pt idx="372">
                  <c:v>33.165076262518362</c:v>
                </c:pt>
                <c:pt idx="373">
                  <c:v>60.950014230181473</c:v>
                </c:pt>
                <c:pt idx="374">
                  <c:v>70.418431579498574</c:v>
                </c:pt>
                <c:pt idx="375">
                  <c:v>84.29942946765955</c:v>
                </c:pt>
                <c:pt idx="376">
                  <c:v>104.43136439066352</c:v>
                </c:pt>
                <c:pt idx="377">
                  <c:v>33.06188126887163</c:v>
                </c:pt>
                <c:pt idx="378">
                  <c:v>54.729763996468549</c:v>
                </c:pt>
                <c:pt idx="379">
                  <c:v>21.855353632721826</c:v>
                </c:pt>
                <c:pt idx="380">
                  <c:v>-1.9466838203685373</c:v>
                </c:pt>
                <c:pt idx="381">
                  <c:v>12.916648150430339</c:v>
                </c:pt>
                <c:pt idx="382">
                  <c:v>25.040040871437096</c:v>
                </c:pt>
                <c:pt idx="383">
                  <c:v>107.16253829757743</c:v>
                </c:pt>
                <c:pt idx="384">
                  <c:v>28.046707398739137</c:v>
                </c:pt>
                <c:pt idx="385">
                  <c:v>60.006740200428659</c:v>
                </c:pt>
                <c:pt idx="386">
                  <c:v>6.1193990269819309</c:v>
                </c:pt>
                <c:pt idx="387">
                  <c:v>17.423427771518245</c:v>
                </c:pt>
                <c:pt idx="388">
                  <c:v>21.620585022175508</c:v>
                </c:pt>
                <c:pt idx="389">
                  <c:v>62.388664610088291</c:v>
                </c:pt>
                <c:pt idx="390">
                  <c:v>39.819283878210058</c:v>
                </c:pt>
                <c:pt idx="391">
                  <c:v>15.942135337565789</c:v>
                </c:pt>
                <c:pt idx="392">
                  <c:v>93.387078655843339</c:v>
                </c:pt>
                <c:pt idx="393">
                  <c:v>33.229538322642668</c:v>
                </c:pt>
                <c:pt idx="394">
                  <c:v>68.150821829766869</c:v>
                </c:pt>
                <c:pt idx="395">
                  <c:v>49.066347966154943</c:v>
                </c:pt>
                <c:pt idx="396">
                  <c:v>46.348658982192447</c:v>
                </c:pt>
                <c:pt idx="397">
                  <c:v>87.926364940793491</c:v>
                </c:pt>
                <c:pt idx="398">
                  <c:v>0</c:v>
                </c:pt>
                <c:pt idx="399">
                  <c:v>27.852505893365951</c:v>
                </c:pt>
                <c:pt idx="400">
                  <c:v>52.227995800853854</c:v>
                </c:pt>
                <c:pt idx="401">
                  <c:v>117.77240818404778</c:v>
                </c:pt>
                <c:pt idx="402">
                  <c:v>77.879018335762424</c:v>
                </c:pt>
                <c:pt idx="403">
                  <c:v>65.327838679422172</c:v>
                </c:pt>
                <c:pt idx="404">
                  <c:v>41.454012223943764</c:v>
                </c:pt>
                <c:pt idx="405">
                  <c:v>72.572178397988708</c:v>
                </c:pt>
                <c:pt idx="406">
                  <c:v>99.005693530426555</c:v>
                </c:pt>
                <c:pt idx="407">
                  <c:v>70.856578149549406</c:v>
                </c:pt>
                <c:pt idx="408">
                  <c:v>100.88284251299532</c:v>
                </c:pt>
                <c:pt idx="409">
                  <c:v>-31.544297935672198</c:v>
                </c:pt>
                <c:pt idx="410">
                  <c:v>36.565575640120926</c:v>
                </c:pt>
                <c:pt idx="411">
                  <c:v>25.03501821655308</c:v>
                </c:pt>
                <c:pt idx="412">
                  <c:v>19.120080591338077</c:v>
                </c:pt>
                <c:pt idx="413">
                  <c:v>20.044281494221657</c:v>
                </c:pt>
                <c:pt idx="414">
                  <c:v>14.12921425210642</c:v>
                </c:pt>
                <c:pt idx="415">
                  <c:v>62.233367361497095</c:v>
                </c:pt>
                <c:pt idx="416">
                  <c:v>74.988156407761963</c:v>
                </c:pt>
                <c:pt idx="417">
                  <c:v>90.477781038372285</c:v>
                </c:pt>
                <c:pt idx="418">
                  <c:v>87.5793851280458</c:v>
                </c:pt>
                <c:pt idx="419">
                  <c:v>47.468171586286829</c:v>
                </c:pt>
                <c:pt idx="420">
                  <c:v>16.607119050553294</c:v>
                </c:pt>
                <c:pt idx="421">
                  <c:v>179.14258307423137</c:v>
                </c:pt>
                <c:pt idx="422">
                  <c:v>85.995782681201788</c:v>
                </c:pt>
                <c:pt idx="423">
                  <c:v>83.886761661543972</c:v>
                </c:pt>
                <c:pt idx="424">
                  <c:v>70.244351453311182</c:v>
                </c:pt>
                <c:pt idx="425">
                  <c:v>52.164929077834429</c:v>
                </c:pt>
                <c:pt idx="426">
                  <c:v>284.63083868412622</c:v>
                </c:pt>
                <c:pt idx="427">
                  <c:v>31.378793356187678</c:v>
                </c:pt>
                <c:pt idx="428">
                  <c:v>101.74813253472317</c:v>
                </c:pt>
                <c:pt idx="429">
                  <c:v>30.781664498928567</c:v>
                </c:pt>
                <c:pt idx="430">
                  <c:v>61.367931520756471</c:v>
                </c:pt>
                <c:pt idx="431">
                  <c:v>134.63979814831336</c:v>
                </c:pt>
                <c:pt idx="432">
                  <c:v>-33.36863960433368</c:v>
                </c:pt>
                <c:pt idx="433">
                  <c:v>23.662780295902952</c:v>
                </c:pt>
                <c:pt idx="434">
                  <c:v>47.844384639211995</c:v>
                </c:pt>
                <c:pt idx="435">
                  <c:v>14.40643239747892</c:v>
                </c:pt>
                <c:pt idx="436">
                  <c:v>35.923971983969501</c:v>
                </c:pt>
                <c:pt idx="437">
                  <c:v>45.327084018386081</c:v>
                </c:pt>
                <c:pt idx="438">
                  <c:v>151.14432310774504</c:v>
                </c:pt>
                <c:pt idx="439">
                  <c:v>42.560195254753928</c:v>
                </c:pt>
                <c:pt idx="440">
                  <c:v>173.79941301490206</c:v>
                </c:pt>
                <c:pt idx="441">
                  <c:v>103.29381406999705</c:v>
                </c:pt>
                <c:pt idx="442">
                  <c:v>89.038547382414421</c:v>
                </c:pt>
                <c:pt idx="443">
                  <c:v>53.236021804787875</c:v>
                </c:pt>
                <c:pt idx="444">
                  <c:v>67.300173002152519</c:v>
                </c:pt>
                <c:pt idx="445">
                  <c:v>38.381508412379816</c:v>
                </c:pt>
                <c:pt idx="446">
                  <c:v>45.942321436748529</c:v>
                </c:pt>
                <c:pt idx="447">
                  <c:v>81.983823545003943</c:v>
                </c:pt>
                <c:pt idx="448">
                  <c:v>28.845431041141286</c:v>
                </c:pt>
                <c:pt idx="449">
                  <c:v>50.080081742874192</c:v>
                </c:pt>
                <c:pt idx="450">
                  <c:v>27.293077181344049</c:v>
                </c:pt>
                <c:pt idx="451">
                  <c:v>203.41056835733102</c:v>
                </c:pt>
                <c:pt idx="452">
                  <c:v>28.641478848625269</c:v>
                </c:pt>
                <c:pt idx="453">
                  <c:v>29.105150904982381</c:v>
                </c:pt>
                <c:pt idx="454">
                  <c:v>31.069228169683601</c:v>
                </c:pt>
                <c:pt idx="455">
                  <c:v>25.738805580591105</c:v>
                </c:pt>
                <c:pt idx="456">
                  <c:v>31.478922411617376</c:v>
                </c:pt>
                <c:pt idx="457">
                  <c:v>47.69958635953963</c:v>
                </c:pt>
                <c:pt idx="458">
                  <c:v>58.814260209874718</c:v>
                </c:pt>
                <c:pt idx="459">
                  <c:v>65.316401073285618</c:v>
                </c:pt>
                <c:pt idx="460">
                  <c:v>44.926487866245502</c:v>
                </c:pt>
                <c:pt idx="461">
                  <c:v>202.27964843963795</c:v>
                </c:pt>
                <c:pt idx="462">
                  <c:v>42.30384543031888</c:v>
                </c:pt>
                <c:pt idx="463">
                  <c:v>55.916244696972825</c:v>
                </c:pt>
                <c:pt idx="464">
                  <c:v>54.512282335551077</c:v>
                </c:pt>
                <c:pt idx="465">
                  <c:v>106.01623597694892</c:v>
                </c:pt>
                <c:pt idx="466">
                  <c:v>18.772739702939738</c:v>
                </c:pt>
                <c:pt idx="467">
                  <c:v>47.158840853881706</c:v>
                </c:pt>
                <c:pt idx="468">
                  <c:v>94.937898575376451</c:v>
                </c:pt>
                <c:pt idx="469">
                  <c:v>42.519851994556525</c:v>
                </c:pt>
                <c:pt idx="470">
                  <c:v>42.187773496160581</c:v>
                </c:pt>
                <c:pt idx="471">
                  <c:v>53.748267597520979</c:v>
                </c:pt>
                <c:pt idx="472">
                  <c:v>24.781649580823384</c:v>
                </c:pt>
                <c:pt idx="473">
                  <c:v>69.912325237362381</c:v>
                </c:pt>
                <c:pt idx="474">
                  <c:v>53.011252212259492</c:v>
                </c:pt>
                <c:pt idx="475">
                  <c:v>49.447227227488462</c:v>
                </c:pt>
                <c:pt idx="476">
                  <c:v>24.829612819174844</c:v>
                </c:pt>
                <c:pt idx="477">
                  <c:v>26.012653686557556</c:v>
                </c:pt>
                <c:pt idx="478">
                  <c:v>18.353753072937817</c:v>
                </c:pt>
                <c:pt idx="479">
                  <c:v>41.988657634234492</c:v>
                </c:pt>
                <c:pt idx="480">
                  <c:v>8.8359030782944963</c:v>
                </c:pt>
                <c:pt idx="481">
                  <c:v>73.172952730566863</c:v>
                </c:pt>
                <c:pt idx="482">
                  <c:v>26.764294613108383</c:v>
                </c:pt>
                <c:pt idx="483">
                  <c:v>57.240524364536888</c:v>
                </c:pt>
                <c:pt idx="484">
                  <c:v>29.746106476632644</c:v>
                </c:pt>
                <c:pt idx="485">
                  <c:v>6.9272132118066425</c:v>
                </c:pt>
                <c:pt idx="486">
                  <c:v>26.835697857159598</c:v>
                </c:pt>
                <c:pt idx="487">
                  <c:v>129.44292365376003</c:v>
                </c:pt>
                <c:pt idx="488">
                  <c:v>55.691780629994994</c:v>
                </c:pt>
                <c:pt idx="489">
                  <c:v>38.940342419382709</c:v>
                </c:pt>
                <c:pt idx="490">
                  <c:v>42.760210333925386</c:v>
                </c:pt>
                <c:pt idx="491">
                  <c:v>27.079562796597241</c:v>
                </c:pt>
                <c:pt idx="492">
                  <c:v>36.988867402880572</c:v>
                </c:pt>
                <c:pt idx="493">
                  <c:v>53.533427336186058</c:v>
                </c:pt>
                <c:pt idx="494">
                  <c:v>73.617770157115146</c:v>
                </c:pt>
                <c:pt idx="495">
                  <c:v>53.084828319841534</c:v>
                </c:pt>
                <c:pt idx="496">
                  <c:v>57.770576475925623</c:v>
                </c:pt>
                <c:pt idx="497">
                  <c:v>75.069085959844699</c:v>
                </c:pt>
                <c:pt idx="498">
                  <c:v>53.316291699431922</c:v>
                </c:pt>
                <c:pt idx="499">
                  <c:v>71.204882121659963</c:v>
                </c:pt>
                <c:pt idx="500">
                  <c:v>76.485065320609507</c:v>
                </c:pt>
                <c:pt idx="501">
                  <c:v>211.1480514827465</c:v>
                </c:pt>
                <c:pt idx="502">
                  <c:v>78.230383828912991</c:v>
                </c:pt>
                <c:pt idx="503">
                  <c:v>35.836480576312489</c:v>
                </c:pt>
                <c:pt idx="504">
                  <c:v>95.429065616695411</c:v>
                </c:pt>
                <c:pt idx="505">
                  <c:v>19.760663514400175</c:v>
                </c:pt>
                <c:pt idx="506">
                  <c:v>30.335770789190864</c:v>
                </c:pt>
                <c:pt idx="507">
                  <c:v>47.700315454603441</c:v>
                </c:pt>
                <c:pt idx="508">
                  <c:v>118.79110878067864</c:v>
                </c:pt>
                <c:pt idx="509">
                  <c:v>38.519550411127554</c:v>
                </c:pt>
                <c:pt idx="510">
                  <c:v>57.456918141059354</c:v>
                </c:pt>
                <c:pt idx="511">
                  <c:v>-5.4147460072173548</c:v>
                </c:pt>
                <c:pt idx="512">
                  <c:v>94.737562694376933</c:v>
                </c:pt>
                <c:pt idx="513">
                  <c:v>53.639147537257287</c:v>
                </c:pt>
                <c:pt idx="514">
                  <c:v>103.91714984427195</c:v>
                </c:pt>
                <c:pt idx="515">
                  <c:v>-5.6060119456231021</c:v>
                </c:pt>
                <c:pt idx="516">
                  <c:v>45.82258319598364</c:v>
                </c:pt>
                <c:pt idx="517">
                  <c:v>37.498817321795734</c:v>
                </c:pt>
                <c:pt idx="518">
                  <c:v>34.249386441414273</c:v>
                </c:pt>
                <c:pt idx="519">
                  <c:v>35.722158470307328</c:v>
                </c:pt>
                <c:pt idx="520">
                  <c:v>30.639490961485922</c:v>
                </c:pt>
                <c:pt idx="521">
                  <c:v>66.284073717004034</c:v>
                </c:pt>
                <c:pt idx="522">
                  <c:v>94.014864224594959</c:v>
                </c:pt>
                <c:pt idx="523">
                  <c:v>52.057611892865388</c:v>
                </c:pt>
                <c:pt idx="524">
                  <c:v>51.503948318256398</c:v>
                </c:pt>
                <c:pt idx="525">
                  <c:v>33.935729744963879</c:v>
                </c:pt>
                <c:pt idx="526">
                  <c:v>76.030266564364638</c:v>
                </c:pt>
                <c:pt idx="527">
                  <c:v>36.628706695057758</c:v>
                </c:pt>
                <c:pt idx="528">
                  <c:v>95.278500046273422</c:v>
                </c:pt>
                <c:pt idx="529">
                  <c:v>44.951627064045617</c:v>
                </c:pt>
                <c:pt idx="530">
                  <c:v>45.913157634196189</c:v>
                </c:pt>
                <c:pt idx="531">
                  <c:v>21.122370061906409</c:v>
                </c:pt>
                <c:pt idx="532">
                  <c:v>86.045612145480774</c:v>
                </c:pt>
                <c:pt idx="533">
                  <c:v>21.400074270654777</c:v>
                </c:pt>
                <c:pt idx="534">
                  <c:v>13.110143640408024</c:v>
                </c:pt>
                <c:pt idx="535">
                  <c:v>80.193166068290409</c:v>
                </c:pt>
                <c:pt idx="536">
                  <c:v>72.191272789294629</c:v>
                </c:pt>
                <c:pt idx="537">
                  <c:v>126.08736723082758</c:v>
                </c:pt>
                <c:pt idx="538">
                  <c:v>64.911819594241379</c:v>
                </c:pt>
                <c:pt idx="539">
                  <c:v>28.938963522184135</c:v>
                </c:pt>
                <c:pt idx="540">
                  <c:v>117.1650620986773</c:v>
                </c:pt>
                <c:pt idx="541">
                  <c:v>46.755408251907696</c:v>
                </c:pt>
                <c:pt idx="542">
                  <c:v>80.341609823281814</c:v>
                </c:pt>
                <c:pt idx="543">
                  <c:v>54.378097144024949</c:v>
                </c:pt>
                <c:pt idx="544">
                  <c:v>47.464736738430666</c:v>
                </c:pt>
                <c:pt idx="545">
                  <c:v>127.86985884282646</c:v>
                </c:pt>
                <c:pt idx="546">
                  <c:v>28.387359197326578</c:v>
                </c:pt>
                <c:pt idx="547">
                  <c:v>32.167917246916353</c:v>
                </c:pt>
                <c:pt idx="548">
                  <c:v>50.205486093849238</c:v>
                </c:pt>
                <c:pt idx="549">
                  <c:v>99.329359660538657</c:v>
                </c:pt>
                <c:pt idx="550">
                  <c:v>33.11758092693313</c:v>
                </c:pt>
                <c:pt idx="551">
                  <c:v>38.610791450541292</c:v>
                </c:pt>
                <c:pt idx="552">
                  <c:v>31.866086186481301</c:v>
                </c:pt>
                <c:pt idx="553">
                  <c:v>62.686038183446954</c:v>
                </c:pt>
                <c:pt idx="554">
                  <c:v>-48.34133583470382</c:v>
                </c:pt>
                <c:pt idx="555">
                  <c:v>45.897409180817924</c:v>
                </c:pt>
                <c:pt idx="556">
                  <c:v>73.474950849758855</c:v>
                </c:pt>
                <c:pt idx="557">
                  <c:v>51.485777025896866</c:v>
                </c:pt>
                <c:pt idx="558">
                  <c:v>38.827020215179338</c:v>
                </c:pt>
                <c:pt idx="559">
                  <c:v>54.704877551623895</c:v>
                </c:pt>
                <c:pt idx="560">
                  <c:v>67.372466828257274</c:v>
                </c:pt>
                <c:pt idx="561">
                  <c:v>26.89694184251951</c:v>
                </c:pt>
                <c:pt idx="562">
                  <c:v>54.001154996035986</c:v>
                </c:pt>
                <c:pt idx="563">
                  <c:v>20.314444356047403</c:v>
                </c:pt>
                <c:pt idx="564">
                  <c:v>10.93350957687138</c:v>
                </c:pt>
                <c:pt idx="565">
                  <c:v>70.625332556494882</c:v>
                </c:pt>
                <c:pt idx="566">
                  <c:v>85.219547438185813</c:v>
                </c:pt>
                <c:pt idx="567">
                  <c:v>26.516524657018628</c:v>
                </c:pt>
                <c:pt idx="568">
                  <c:v>54.498164519132914</c:v>
                </c:pt>
                <c:pt idx="569">
                  <c:v>29.533599568701273</c:v>
                </c:pt>
                <c:pt idx="570">
                  <c:v>38.929926775614021</c:v>
                </c:pt>
                <c:pt idx="571">
                  <c:v>15.851498813947249</c:v>
                </c:pt>
                <c:pt idx="572">
                  <c:v>80.539552504968867</c:v>
                </c:pt>
                <c:pt idx="573">
                  <c:v>59.524655624014187</c:v>
                </c:pt>
                <c:pt idx="574">
                  <c:v>21.2986166419977</c:v>
                </c:pt>
                <c:pt idx="575">
                  <c:v>50.231033584885083</c:v>
                </c:pt>
                <c:pt idx="576">
                  <c:v>63.861834327197961</c:v>
                </c:pt>
                <c:pt idx="577">
                  <c:v>24.339276358679498</c:v>
                </c:pt>
                <c:pt idx="578">
                  <c:v>11.858002117780483</c:v>
                </c:pt>
                <c:pt idx="579">
                  <c:v>-10.603375331978919</c:v>
                </c:pt>
                <c:pt idx="580">
                  <c:v>4.5390542292458296</c:v>
                </c:pt>
                <c:pt idx="581">
                  <c:v>68.880040994862767</c:v>
                </c:pt>
                <c:pt idx="582">
                  <c:v>57.228129748452147</c:v>
                </c:pt>
                <c:pt idx="583">
                  <c:v>77.098983830162567</c:v>
                </c:pt>
                <c:pt idx="584">
                  <c:v>39.256054657206043</c:v>
                </c:pt>
                <c:pt idx="585">
                  <c:v>139.62841239390346</c:v>
                </c:pt>
                <c:pt idx="586">
                  <c:v>28.988430886322913</c:v>
                </c:pt>
                <c:pt idx="587">
                  <c:v>61.576560723089216</c:v>
                </c:pt>
                <c:pt idx="588">
                  <c:v>107.86290701587178</c:v>
                </c:pt>
                <c:pt idx="589">
                  <c:v>61.113477343487325</c:v>
                </c:pt>
                <c:pt idx="590">
                  <c:v>272.30606990649557</c:v>
                </c:pt>
                <c:pt idx="591">
                  <c:v>81.954868055326983</c:v>
                </c:pt>
                <c:pt idx="592">
                  <c:v>144.62096375283815</c:v>
                </c:pt>
                <c:pt idx="593">
                  <c:v>92.681106321201398</c:v>
                </c:pt>
                <c:pt idx="594">
                  <c:v>45.097578639546178</c:v>
                </c:pt>
                <c:pt idx="595">
                  <c:v>29.780908614345101</c:v>
                </c:pt>
                <c:pt idx="596">
                  <c:v>46.047352788512015</c:v>
                </c:pt>
                <c:pt idx="597">
                  <c:v>4.3410320099154571</c:v>
                </c:pt>
                <c:pt idx="598">
                  <c:v>-0.3228849568294524</c:v>
                </c:pt>
                <c:pt idx="599">
                  <c:v>76.254594533597214</c:v>
                </c:pt>
                <c:pt idx="600">
                  <c:v>21.589963029495554</c:v>
                </c:pt>
                <c:pt idx="601">
                  <c:v>23.36117797117419</c:v>
                </c:pt>
                <c:pt idx="602">
                  <c:v>6.9750094437674175</c:v>
                </c:pt>
                <c:pt idx="603">
                  <c:v>60.420594001181371</c:v>
                </c:pt>
                <c:pt idx="604">
                  <c:v>23.437826426600207</c:v>
                </c:pt>
                <c:pt idx="605">
                  <c:v>23.30362806747091</c:v>
                </c:pt>
                <c:pt idx="606">
                  <c:v>29.964973871025428</c:v>
                </c:pt>
                <c:pt idx="607">
                  <c:v>557.95379951852431</c:v>
                </c:pt>
                <c:pt idx="608">
                  <c:v>46.389749718001489</c:v>
                </c:pt>
                <c:pt idx="609">
                  <c:v>71.535891280628988</c:v>
                </c:pt>
                <c:pt idx="610">
                  <c:v>74.59063757686107</c:v>
                </c:pt>
                <c:pt idx="611">
                  <c:v>87.037618889298543</c:v>
                </c:pt>
                <c:pt idx="612">
                  <c:v>25.864404356916506</c:v>
                </c:pt>
                <c:pt idx="613">
                  <c:v>24.208872498695474</c:v>
                </c:pt>
                <c:pt idx="614">
                  <c:v>30.140789937840946</c:v>
                </c:pt>
                <c:pt idx="615">
                  <c:v>40.684233655574815</c:v>
                </c:pt>
                <c:pt idx="616">
                  <c:v>72.45247889610944</c:v>
                </c:pt>
                <c:pt idx="617">
                  <c:v>34.951650806874561</c:v>
                </c:pt>
                <c:pt idx="618">
                  <c:v>43.013692384442777</c:v>
                </c:pt>
                <c:pt idx="619">
                  <c:v>94.239911567623835</c:v>
                </c:pt>
                <c:pt idx="620">
                  <c:v>144.60336825863155</c:v>
                </c:pt>
                <c:pt idx="621">
                  <c:v>108.50286689406119</c:v>
                </c:pt>
                <c:pt idx="622">
                  <c:v>-31.990747146410904</c:v>
                </c:pt>
                <c:pt idx="623">
                  <c:v>42.278278496748001</c:v>
                </c:pt>
                <c:pt idx="624">
                  <c:v>31.434496219062645</c:v>
                </c:pt>
                <c:pt idx="625">
                  <c:v>29.540501668638662</c:v>
                </c:pt>
                <c:pt idx="626">
                  <c:v>49.944178422980301</c:v>
                </c:pt>
                <c:pt idx="627">
                  <c:v>44.395223373922093</c:v>
                </c:pt>
                <c:pt idx="628">
                  <c:v>34.795008782943448</c:v>
                </c:pt>
                <c:pt idx="629">
                  <c:v>45.544996078132542</c:v>
                </c:pt>
                <c:pt idx="630">
                  <c:v>60.321083571866431</c:v>
                </c:pt>
                <c:pt idx="631">
                  <c:v>22.067734736014732</c:v>
                </c:pt>
                <c:pt idx="632">
                  <c:v>63.913370641218762</c:v>
                </c:pt>
                <c:pt idx="633">
                  <c:v>47.979704683054834</c:v>
                </c:pt>
                <c:pt idx="634">
                  <c:v>152.32642923786648</c:v>
                </c:pt>
                <c:pt idx="635">
                  <c:v>81.011696793259375</c:v>
                </c:pt>
                <c:pt idx="636">
                  <c:v>110.26133813777604</c:v>
                </c:pt>
                <c:pt idx="637">
                  <c:v>28.79517208807609</c:v>
                </c:pt>
                <c:pt idx="638">
                  <c:v>33.384638033162389</c:v>
                </c:pt>
                <c:pt idx="639">
                  <c:v>23.017663727171357</c:v>
                </c:pt>
                <c:pt idx="640">
                  <c:v>19.379346796028358</c:v>
                </c:pt>
                <c:pt idx="641">
                  <c:v>101.06113683105077</c:v>
                </c:pt>
                <c:pt idx="642">
                  <c:v>47.466188447713272</c:v>
                </c:pt>
                <c:pt idx="643">
                  <c:v>59.647267170168554</c:v>
                </c:pt>
                <c:pt idx="644">
                  <c:v>23.489498702404475</c:v>
                </c:pt>
                <c:pt idx="645">
                  <c:v>42.739776977393525</c:v>
                </c:pt>
                <c:pt idx="646">
                  <c:v>1.9417259739346397</c:v>
                </c:pt>
                <c:pt idx="647">
                  <c:v>74.848722500256045</c:v>
                </c:pt>
                <c:pt idx="648">
                  <c:v>17.137136443129471</c:v>
                </c:pt>
                <c:pt idx="649">
                  <c:v>103.74906102783905</c:v>
                </c:pt>
                <c:pt idx="650">
                  <c:v>13.851731756476871</c:v>
                </c:pt>
                <c:pt idx="651">
                  <c:v>6.0096875792850417</c:v>
                </c:pt>
                <c:pt idx="652">
                  <c:v>75.399511842762678</c:v>
                </c:pt>
                <c:pt idx="653">
                  <c:v>6.0009384385193405</c:v>
                </c:pt>
                <c:pt idx="654">
                  <c:v>26.880860088540651</c:v>
                </c:pt>
                <c:pt idx="655">
                  <c:v>29.073394764425391</c:v>
                </c:pt>
                <c:pt idx="656">
                  <c:v>-9.2316396768171884</c:v>
                </c:pt>
                <c:pt idx="657">
                  <c:v>45.25420151552612</c:v>
                </c:pt>
                <c:pt idx="658">
                  <c:v>37.878432818351989</c:v>
                </c:pt>
                <c:pt idx="659">
                  <c:v>17.47370061210847</c:v>
                </c:pt>
                <c:pt idx="660">
                  <c:v>109.63462517610429</c:v>
                </c:pt>
                <c:pt idx="661">
                  <c:v>28.233893876668812</c:v>
                </c:pt>
                <c:pt idx="662">
                  <c:v>93.579064582739107</c:v>
                </c:pt>
                <c:pt idx="663">
                  <c:v>52.311112638128016</c:v>
                </c:pt>
                <c:pt idx="664">
                  <c:v>52.609121397218651</c:v>
                </c:pt>
                <c:pt idx="665">
                  <c:v>8.2825199248638892</c:v>
                </c:pt>
                <c:pt idx="666">
                  <c:v>49.572145515087641</c:v>
                </c:pt>
                <c:pt idx="667">
                  <c:v>54.569640832931199</c:v>
                </c:pt>
                <c:pt idx="668">
                  <c:v>9.4276852384190128</c:v>
                </c:pt>
                <c:pt idx="669">
                  <c:v>44.739965158598451</c:v>
                </c:pt>
                <c:pt idx="670">
                  <c:v>24.90571582791662</c:v>
                </c:pt>
                <c:pt idx="671">
                  <c:v>18.13113604678831</c:v>
                </c:pt>
                <c:pt idx="672">
                  <c:v>56.418625914749406</c:v>
                </c:pt>
                <c:pt idx="673">
                  <c:v>35.057807048165074</c:v>
                </c:pt>
                <c:pt idx="674">
                  <c:v>12.458359824607891</c:v>
                </c:pt>
                <c:pt idx="675">
                  <c:v>-14.89077245774585</c:v>
                </c:pt>
                <c:pt idx="676">
                  <c:v>-3.4433701673545047</c:v>
                </c:pt>
                <c:pt idx="677">
                  <c:v>53.937657444115217</c:v>
                </c:pt>
                <c:pt idx="678">
                  <c:v>40.343809660347034</c:v>
                </c:pt>
                <c:pt idx="679">
                  <c:v>22.264480119956048</c:v>
                </c:pt>
                <c:pt idx="680">
                  <c:v>61.677796922875061</c:v>
                </c:pt>
                <c:pt idx="681">
                  <c:v>15.693528216788756</c:v>
                </c:pt>
                <c:pt idx="682">
                  <c:v>34.82692694462574</c:v>
                </c:pt>
                <c:pt idx="683">
                  <c:v>106.33158865335493</c:v>
                </c:pt>
                <c:pt idx="684">
                  <c:v>61.106082236411559</c:v>
                </c:pt>
                <c:pt idx="685">
                  <c:v>117.2233009701028</c:v>
                </c:pt>
                <c:pt idx="686">
                  <c:v>-42.150200797205649</c:v>
                </c:pt>
                <c:pt idx="687">
                  <c:v>216.24449226013692</c:v>
                </c:pt>
                <c:pt idx="688">
                  <c:v>48.364278026044992</c:v>
                </c:pt>
                <c:pt idx="689">
                  <c:v>53.538908725581436</c:v>
                </c:pt>
                <c:pt idx="690">
                  <c:v>12.502684175312435</c:v>
                </c:pt>
                <c:pt idx="691">
                  <c:v>53.584841714601367</c:v>
                </c:pt>
                <c:pt idx="692">
                  <c:v>56.991319671727162</c:v>
                </c:pt>
                <c:pt idx="693">
                  <c:v>98.781201688398681</c:v>
                </c:pt>
                <c:pt idx="694">
                  <c:v>23.207905986649127</c:v>
                </c:pt>
                <c:pt idx="695">
                  <c:v>31.81595875644722</c:v>
                </c:pt>
                <c:pt idx="696">
                  <c:v>47.312154650310063</c:v>
                </c:pt>
                <c:pt idx="697">
                  <c:v>11.619588031915123</c:v>
                </c:pt>
                <c:pt idx="698">
                  <c:v>37.293941608865559</c:v>
                </c:pt>
                <c:pt idx="699">
                  <c:v>49.627070676561218</c:v>
                </c:pt>
                <c:pt idx="700">
                  <c:v>3.6227275530513814</c:v>
                </c:pt>
                <c:pt idx="701">
                  <c:v>48.081944642288306</c:v>
                </c:pt>
                <c:pt idx="702">
                  <c:v>113.03014955209498</c:v>
                </c:pt>
                <c:pt idx="703">
                  <c:v>77.401218037279975</c:v>
                </c:pt>
                <c:pt idx="704">
                  <c:v>64.961884121956203</c:v>
                </c:pt>
                <c:pt idx="705">
                  <c:v>44.324362277482415</c:v>
                </c:pt>
                <c:pt idx="706">
                  <c:v>87.098279598607405</c:v>
                </c:pt>
                <c:pt idx="707">
                  <c:v>104.62047544810289</c:v>
                </c:pt>
                <c:pt idx="708">
                  <c:v>39.961862468465938</c:v>
                </c:pt>
                <c:pt idx="709">
                  <c:v>126.7754983688971</c:v>
                </c:pt>
                <c:pt idx="710">
                  <c:v>38.705421046061112</c:v>
                </c:pt>
                <c:pt idx="711">
                  <c:v>9.2297602317638159</c:v>
                </c:pt>
                <c:pt idx="712">
                  <c:v>31.624498392691123</c:v>
                </c:pt>
                <c:pt idx="713">
                  <c:v>45.458202314379719</c:v>
                </c:pt>
                <c:pt idx="714">
                  <c:v>18.765157114276128</c:v>
                </c:pt>
                <c:pt idx="715">
                  <c:v>59.520821254816639</c:v>
                </c:pt>
                <c:pt idx="716">
                  <c:v>36.483552445442477</c:v>
                </c:pt>
                <c:pt idx="717">
                  <c:v>144.05654696077522</c:v>
                </c:pt>
                <c:pt idx="718">
                  <c:v>25.429013087978898</c:v>
                </c:pt>
                <c:pt idx="719">
                  <c:v>8.7732009028069697</c:v>
                </c:pt>
                <c:pt idx="720">
                  <c:v>95.677144592821449</c:v>
                </c:pt>
                <c:pt idx="721">
                  <c:v>150.97881852826052</c:v>
                </c:pt>
                <c:pt idx="722">
                  <c:v>84.07823095299473</c:v>
                </c:pt>
                <c:pt idx="723">
                  <c:v>70.372255558790712</c:v>
                </c:pt>
                <c:pt idx="724">
                  <c:v>41.752982862680298</c:v>
                </c:pt>
                <c:pt idx="725">
                  <c:v>16.303294721820546</c:v>
                </c:pt>
                <c:pt idx="726">
                  <c:v>32.756199750734588</c:v>
                </c:pt>
                <c:pt idx="727">
                  <c:v>14.311589281261838</c:v>
                </c:pt>
                <c:pt idx="728">
                  <c:v>14.093893646793036</c:v>
                </c:pt>
                <c:pt idx="729">
                  <c:v>40.781866112755708</c:v>
                </c:pt>
                <c:pt idx="730">
                  <c:v>43.011359280238594</c:v>
                </c:pt>
                <c:pt idx="731">
                  <c:v>14.129376273231712</c:v>
                </c:pt>
                <c:pt idx="732">
                  <c:v>33.774599735862218</c:v>
                </c:pt>
                <c:pt idx="733">
                  <c:v>64.13411819284569</c:v>
                </c:pt>
                <c:pt idx="734">
                  <c:v>80.794750506495021</c:v>
                </c:pt>
                <c:pt idx="735">
                  <c:v>78.951716018732938</c:v>
                </c:pt>
                <c:pt idx="736">
                  <c:v>45.386376034950821</c:v>
                </c:pt>
                <c:pt idx="737">
                  <c:v>45.481679175434351</c:v>
                </c:pt>
                <c:pt idx="738">
                  <c:v>12.927147119349183</c:v>
                </c:pt>
                <c:pt idx="739">
                  <c:v>48.733807707551904</c:v>
                </c:pt>
                <c:pt idx="740">
                  <c:v>38.364982257600161</c:v>
                </c:pt>
                <c:pt idx="741">
                  <c:v>28.770091217881077</c:v>
                </c:pt>
                <c:pt idx="742">
                  <c:v>93.557332082140633</c:v>
                </c:pt>
                <c:pt idx="743">
                  <c:v>55.644005018904714</c:v>
                </c:pt>
                <c:pt idx="744">
                  <c:v>104.70647626140723</c:v>
                </c:pt>
                <c:pt idx="745">
                  <c:v>21.393107362267273</c:v>
                </c:pt>
                <c:pt idx="746">
                  <c:v>-2.2576023598015147</c:v>
                </c:pt>
                <c:pt idx="747">
                  <c:v>37.499303385171601</c:v>
                </c:pt>
                <c:pt idx="748">
                  <c:v>41.614801988682323</c:v>
                </c:pt>
                <c:pt idx="749">
                  <c:v>6.2690509966504981</c:v>
                </c:pt>
                <c:pt idx="750">
                  <c:v>39.821616982414255</c:v>
                </c:pt>
                <c:pt idx="751">
                  <c:v>56.005437326445389</c:v>
                </c:pt>
                <c:pt idx="752">
                  <c:v>38.863197217869264</c:v>
                </c:pt>
                <c:pt idx="753">
                  <c:v>67.351209656619119</c:v>
                </c:pt>
                <c:pt idx="754">
                  <c:v>40.696628271659556</c:v>
                </c:pt>
                <c:pt idx="755">
                  <c:v>53.989172477161226</c:v>
                </c:pt>
                <c:pt idx="756">
                  <c:v>36.992825347512678</c:v>
                </c:pt>
                <c:pt idx="757">
                  <c:v>70.055124347243137</c:v>
                </c:pt>
                <c:pt idx="758">
                  <c:v>45.641439369567649</c:v>
                </c:pt>
                <c:pt idx="759">
                  <c:v>75.39309580620116</c:v>
                </c:pt>
                <c:pt idx="760">
                  <c:v>76.821830493240185</c:v>
                </c:pt>
                <c:pt idx="761">
                  <c:v>31.928531034299244</c:v>
                </c:pt>
                <c:pt idx="762">
                  <c:v>31.534528061817163</c:v>
                </c:pt>
                <c:pt idx="763">
                  <c:v>43.167093985868078</c:v>
                </c:pt>
                <c:pt idx="764">
                  <c:v>44.010608368356863</c:v>
                </c:pt>
                <c:pt idx="765">
                  <c:v>32.984260686693865</c:v>
                </c:pt>
                <c:pt idx="766">
                  <c:v>54.569120050742761</c:v>
                </c:pt>
                <c:pt idx="767">
                  <c:v>70.025789584468953</c:v>
                </c:pt>
                <c:pt idx="768">
                  <c:v>10.646246121730854</c:v>
                </c:pt>
                <c:pt idx="769">
                  <c:v>45.565525107772324</c:v>
                </c:pt>
                <c:pt idx="770">
                  <c:v>15.019358314453882</c:v>
                </c:pt>
                <c:pt idx="771">
                  <c:v>-3.7396327387111801</c:v>
                </c:pt>
                <c:pt idx="772">
                  <c:v>-12.136224794129783</c:v>
                </c:pt>
                <c:pt idx="773">
                  <c:v>28.589664492757283</c:v>
                </c:pt>
                <c:pt idx="774">
                  <c:v>-9.4621957381059456</c:v>
                </c:pt>
                <c:pt idx="775">
                  <c:v>29.872847501891346</c:v>
                </c:pt>
                <c:pt idx="776">
                  <c:v>17.188051581752092</c:v>
                </c:pt>
                <c:pt idx="777">
                  <c:v>41.884374997700981</c:v>
                </c:pt>
                <c:pt idx="778">
                  <c:v>77.634625670373836</c:v>
                </c:pt>
                <c:pt idx="779">
                  <c:v>34.124565366490266</c:v>
                </c:pt>
                <c:pt idx="780">
                  <c:v>17.560108792813537</c:v>
                </c:pt>
                <c:pt idx="781">
                  <c:v>40.552797699980985</c:v>
                </c:pt>
                <c:pt idx="782">
                  <c:v>55.203797303788008</c:v>
                </c:pt>
                <c:pt idx="783">
                  <c:v>15.345992903040065</c:v>
                </c:pt>
                <c:pt idx="784">
                  <c:v>34.18435116172256</c:v>
                </c:pt>
                <c:pt idx="785">
                  <c:v>29.136680215963967</c:v>
                </c:pt>
                <c:pt idx="786">
                  <c:v>22.526769175926756</c:v>
                </c:pt>
                <c:pt idx="787">
                  <c:v>72.613157279523804</c:v>
                </c:pt>
                <c:pt idx="788">
                  <c:v>44.623950911082567</c:v>
                </c:pt>
                <c:pt idx="789">
                  <c:v>31.974609842331937</c:v>
                </c:pt>
                <c:pt idx="790">
                  <c:v>35.365971228468105</c:v>
                </c:pt>
                <c:pt idx="791">
                  <c:v>17.151718344405637</c:v>
                </c:pt>
                <c:pt idx="792">
                  <c:v>46.524163600836459</c:v>
                </c:pt>
                <c:pt idx="793">
                  <c:v>39.516563607716805</c:v>
                </c:pt>
                <c:pt idx="794">
                  <c:v>66.354131651579763</c:v>
                </c:pt>
                <c:pt idx="795">
                  <c:v>39.693575737625089</c:v>
                </c:pt>
                <c:pt idx="796">
                  <c:v>53.111546849718337</c:v>
                </c:pt>
                <c:pt idx="797">
                  <c:v>225.11584758590911</c:v>
                </c:pt>
                <c:pt idx="798">
                  <c:v>115.91869163216515</c:v>
                </c:pt>
                <c:pt idx="799">
                  <c:v>52.571253756894869</c:v>
                </c:pt>
                <c:pt idx="800">
                  <c:v>-6.7880833569319581</c:v>
                </c:pt>
                <c:pt idx="801">
                  <c:v>54.133850297649118</c:v>
                </c:pt>
                <c:pt idx="802">
                  <c:v>191.5744914367514</c:v>
                </c:pt>
                <c:pt idx="803">
                  <c:v>57.797796024974474</c:v>
                </c:pt>
                <c:pt idx="804">
                  <c:v>4.5587510128157938</c:v>
                </c:pt>
                <c:pt idx="805">
                  <c:v>1.7882271598341692</c:v>
                </c:pt>
                <c:pt idx="806">
                  <c:v>47.558346063778657</c:v>
                </c:pt>
                <c:pt idx="807">
                  <c:v>49.390490375250288</c:v>
                </c:pt>
                <c:pt idx="808">
                  <c:v>49.66470586937875</c:v>
                </c:pt>
                <c:pt idx="809">
                  <c:v>106.94962928267145</c:v>
                </c:pt>
                <c:pt idx="810">
                  <c:v>18.791210111222881</c:v>
                </c:pt>
                <c:pt idx="811">
                  <c:v>25.110033997562706</c:v>
                </c:pt>
                <c:pt idx="812">
                  <c:v>55.594081891444667</c:v>
                </c:pt>
                <c:pt idx="813">
                  <c:v>141.91106321967493</c:v>
                </c:pt>
                <c:pt idx="814">
                  <c:v>37.464823264445663</c:v>
                </c:pt>
                <c:pt idx="815">
                  <c:v>57.118279425505001</c:v>
                </c:pt>
                <c:pt idx="816">
                  <c:v>64.241700220038766</c:v>
                </c:pt>
                <c:pt idx="817">
                  <c:v>39.751429430938295</c:v>
                </c:pt>
                <c:pt idx="818">
                  <c:v>44.661447228649855</c:v>
                </c:pt>
                <c:pt idx="819">
                  <c:v>100.70552659347709</c:v>
                </c:pt>
                <c:pt idx="820">
                  <c:v>8.7491407657012914</c:v>
                </c:pt>
                <c:pt idx="821">
                  <c:v>136.17240457877631</c:v>
                </c:pt>
                <c:pt idx="822">
                  <c:v>57.004735020901244</c:v>
                </c:pt>
                <c:pt idx="823">
                  <c:v>35.547029835980538</c:v>
                </c:pt>
                <c:pt idx="824">
                  <c:v>-12.008924795988831</c:v>
                </c:pt>
                <c:pt idx="825">
                  <c:v>109.8256309276441</c:v>
                </c:pt>
                <c:pt idx="826">
                  <c:v>50.318252797051613</c:v>
                </c:pt>
                <c:pt idx="827">
                  <c:v>42.608732154716037</c:v>
                </c:pt>
                <c:pt idx="828">
                  <c:v>14.370949771040243</c:v>
                </c:pt>
                <c:pt idx="829">
                  <c:v>22.127160272509613</c:v>
                </c:pt>
                <c:pt idx="830">
                  <c:v>16.767242214090651</c:v>
                </c:pt>
                <c:pt idx="831">
                  <c:v>26.787890052261304</c:v>
                </c:pt>
                <c:pt idx="832">
                  <c:v>25.777561033760655</c:v>
                </c:pt>
                <c:pt idx="833">
                  <c:v>66.959688400821662</c:v>
                </c:pt>
                <c:pt idx="834">
                  <c:v>26.219924997554529</c:v>
                </c:pt>
                <c:pt idx="835">
                  <c:v>48.334142096740905</c:v>
                </c:pt>
                <c:pt idx="836">
                  <c:v>18.087655468437553</c:v>
                </c:pt>
                <c:pt idx="837">
                  <c:v>70.203004939150773</c:v>
                </c:pt>
                <c:pt idx="838">
                  <c:v>72.47515387637911</c:v>
                </c:pt>
                <c:pt idx="839">
                  <c:v>2.963042339317504</c:v>
                </c:pt>
                <c:pt idx="840">
                  <c:v>34.612475783190874</c:v>
                </c:pt>
                <c:pt idx="841">
                  <c:v>15.982492893744833</c:v>
                </c:pt>
                <c:pt idx="842">
                  <c:v>41.870778311786431</c:v>
                </c:pt>
                <c:pt idx="843">
                  <c:v>65.580399767753718</c:v>
                </c:pt>
                <c:pt idx="844">
                  <c:v>-2.9601259590622702</c:v>
                </c:pt>
                <c:pt idx="845">
                  <c:v>34.854910307550952</c:v>
                </c:pt>
                <c:pt idx="846">
                  <c:v>22.363637048633997</c:v>
                </c:pt>
                <c:pt idx="847">
                  <c:v>64.848830199486272</c:v>
                </c:pt>
                <c:pt idx="848">
                  <c:v>40.124531678257867</c:v>
                </c:pt>
                <c:pt idx="849">
                  <c:v>21.68231507091129</c:v>
                </c:pt>
                <c:pt idx="850">
                  <c:v>103.94581022404213</c:v>
                </c:pt>
                <c:pt idx="851">
                  <c:v>49.400018322106867</c:v>
                </c:pt>
                <c:pt idx="852">
                  <c:v>83.036474796018041</c:v>
                </c:pt>
                <c:pt idx="853">
                  <c:v>-82.652908476637393</c:v>
                </c:pt>
                <c:pt idx="854">
                  <c:v>33.29864647820807</c:v>
                </c:pt>
                <c:pt idx="855">
                  <c:v>27.188617743111131</c:v>
                </c:pt>
                <c:pt idx="856">
                  <c:v>43.174384936506158</c:v>
                </c:pt>
                <c:pt idx="857">
                  <c:v>10.925177061856427</c:v>
                </c:pt>
                <c:pt idx="858">
                  <c:v>-0.35521511508747239</c:v>
                </c:pt>
                <c:pt idx="859">
                  <c:v>93.605262356696429</c:v>
                </c:pt>
                <c:pt idx="860">
                  <c:v>419.56337891620245</c:v>
                </c:pt>
                <c:pt idx="861">
                  <c:v>66.681284707766864</c:v>
                </c:pt>
                <c:pt idx="862">
                  <c:v>29.357903860435972</c:v>
                </c:pt>
                <c:pt idx="863">
                  <c:v>25.664146246057122</c:v>
                </c:pt>
                <c:pt idx="864">
                  <c:v>-22.505220366263078</c:v>
                </c:pt>
                <c:pt idx="865">
                  <c:v>40.800576396471101</c:v>
                </c:pt>
                <c:pt idx="866">
                  <c:v>38.401728648816103</c:v>
                </c:pt>
                <c:pt idx="867">
                  <c:v>135.09548256319363</c:v>
                </c:pt>
                <c:pt idx="868">
                  <c:v>33.05279562269186</c:v>
                </c:pt>
                <c:pt idx="869">
                  <c:v>87.976984969509331</c:v>
                </c:pt>
                <c:pt idx="870">
                  <c:v>52.620514070660541</c:v>
                </c:pt>
                <c:pt idx="871">
                  <c:v>35.633694935898568</c:v>
                </c:pt>
                <c:pt idx="872">
                  <c:v>183.34138546246848</c:v>
                </c:pt>
                <c:pt idx="873">
                  <c:v>53.829574624353064</c:v>
                </c:pt>
                <c:pt idx="874">
                  <c:v>16.631144468846411</c:v>
                </c:pt>
                <c:pt idx="875">
                  <c:v>25.796633234794879</c:v>
                </c:pt>
                <c:pt idx="876">
                  <c:v>-15.066020398537622</c:v>
                </c:pt>
                <c:pt idx="877">
                  <c:v>94.066039754311817</c:v>
                </c:pt>
                <c:pt idx="878">
                  <c:v>60.486559745049753</c:v>
                </c:pt>
                <c:pt idx="879">
                  <c:v>52.704823972584578</c:v>
                </c:pt>
                <c:pt idx="880">
                  <c:v>132.51667332250318</c:v>
                </c:pt>
                <c:pt idx="881">
                  <c:v>60.754227902380109</c:v>
                </c:pt>
                <c:pt idx="882">
                  <c:v>70.575794597437252</c:v>
                </c:pt>
                <c:pt idx="883">
                  <c:v>22.847718295934548</c:v>
                </c:pt>
                <c:pt idx="884">
                  <c:v>34.491612652898979</c:v>
                </c:pt>
                <c:pt idx="885">
                  <c:v>68.202665701616738</c:v>
                </c:pt>
                <c:pt idx="886">
                  <c:v>47.58560449789757</c:v>
                </c:pt>
                <c:pt idx="887">
                  <c:v>160.52865149303625</c:v>
                </c:pt>
                <c:pt idx="888">
                  <c:v>65.197138795878402</c:v>
                </c:pt>
                <c:pt idx="889">
                  <c:v>40.006053730388999</c:v>
                </c:pt>
                <c:pt idx="890">
                  <c:v>48.327823272854573</c:v>
                </c:pt>
                <c:pt idx="891">
                  <c:v>66.211756192286927</c:v>
                </c:pt>
                <c:pt idx="892">
                  <c:v>28.478677529300413</c:v>
                </c:pt>
                <c:pt idx="893">
                  <c:v>65.896509214777723</c:v>
                </c:pt>
                <c:pt idx="894">
                  <c:v>56.800005126983827</c:v>
                </c:pt>
                <c:pt idx="895">
                  <c:v>168.73123019468167</c:v>
                </c:pt>
                <c:pt idx="896">
                  <c:v>25.043929378444073</c:v>
                </c:pt>
                <c:pt idx="897">
                  <c:v>324.60430186516294</c:v>
                </c:pt>
                <c:pt idx="898">
                  <c:v>62.530579436379256</c:v>
                </c:pt>
                <c:pt idx="899">
                  <c:v>77.999562052978746</c:v>
                </c:pt>
                <c:pt idx="900">
                  <c:v>122.86288760374089</c:v>
                </c:pt>
                <c:pt idx="901">
                  <c:v>42.889908244720637</c:v>
                </c:pt>
                <c:pt idx="902">
                  <c:v>23.621950972329678</c:v>
                </c:pt>
                <c:pt idx="903">
                  <c:v>89.071538934051759</c:v>
                </c:pt>
                <c:pt idx="904">
                  <c:v>31.134546509811852</c:v>
                </c:pt>
                <c:pt idx="905">
                  <c:v>65.168266631351585</c:v>
                </c:pt>
                <c:pt idx="906">
                  <c:v>24.378605829550082</c:v>
                </c:pt>
                <c:pt idx="907">
                  <c:v>90.229013802600846</c:v>
                </c:pt>
                <c:pt idx="908">
                  <c:v>48.268717966348504</c:v>
                </c:pt>
                <c:pt idx="909">
                  <c:v>54.750956359656577</c:v>
                </c:pt>
                <c:pt idx="910">
                  <c:v>86.150456015656431</c:v>
                </c:pt>
                <c:pt idx="911">
                  <c:v>25.00329448022115</c:v>
                </c:pt>
                <c:pt idx="912">
                  <c:v>17.93490531818615</c:v>
                </c:pt>
                <c:pt idx="913">
                  <c:v>36.765347687604439</c:v>
                </c:pt>
                <c:pt idx="914">
                  <c:v>76.657367478132528</c:v>
                </c:pt>
                <c:pt idx="915">
                  <c:v>118.85954500842186</c:v>
                </c:pt>
                <c:pt idx="916">
                  <c:v>90.7273745818827</c:v>
                </c:pt>
                <c:pt idx="917">
                  <c:v>20.712132572670189</c:v>
                </c:pt>
                <c:pt idx="918">
                  <c:v>53.17727757393245</c:v>
                </c:pt>
                <c:pt idx="919">
                  <c:v>12.293709327912406</c:v>
                </c:pt>
                <c:pt idx="920">
                  <c:v>28.268473813980872</c:v>
                </c:pt>
                <c:pt idx="921">
                  <c:v>122.54338194466752</c:v>
                </c:pt>
                <c:pt idx="922">
                  <c:v>16.599506161835087</c:v>
                </c:pt>
                <c:pt idx="923">
                  <c:v>47.951957408055037</c:v>
                </c:pt>
                <c:pt idx="924">
                  <c:v>53.199836632965578</c:v>
                </c:pt>
                <c:pt idx="925">
                  <c:v>79.111772269649734</c:v>
                </c:pt>
                <c:pt idx="926">
                  <c:v>44.261174038619025</c:v>
                </c:pt>
                <c:pt idx="927">
                  <c:v>28.681627683472321</c:v>
                </c:pt>
                <c:pt idx="928">
                  <c:v>72.155136021490279</c:v>
                </c:pt>
                <c:pt idx="929">
                  <c:v>53.630886872092645</c:v>
                </c:pt>
                <c:pt idx="930">
                  <c:v>41.834745666264531</c:v>
                </c:pt>
                <c:pt idx="931">
                  <c:v>78.412132646419153</c:v>
                </c:pt>
                <c:pt idx="932">
                  <c:v>28.039746276820399</c:v>
                </c:pt>
                <c:pt idx="933">
                  <c:v>24.746215560722295</c:v>
                </c:pt>
                <c:pt idx="934">
                  <c:v>63.741865048516757</c:v>
                </c:pt>
                <c:pt idx="935">
                  <c:v>39.81004867406849</c:v>
                </c:pt>
                <c:pt idx="936">
                  <c:v>81.816131680327999</c:v>
                </c:pt>
                <c:pt idx="937">
                  <c:v>42.284643612384421</c:v>
                </c:pt>
                <c:pt idx="938">
                  <c:v>26.051052693251464</c:v>
                </c:pt>
                <c:pt idx="939">
                  <c:v>43.265149170894048</c:v>
                </c:pt>
                <c:pt idx="940">
                  <c:v>103.71785575910805</c:v>
                </c:pt>
                <c:pt idx="941">
                  <c:v>37.315814460779812</c:v>
                </c:pt>
                <c:pt idx="942">
                  <c:v>63.044452479299267</c:v>
                </c:pt>
                <c:pt idx="943">
                  <c:v>67.913747003628657</c:v>
                </c:pt>
                <c:pt idx="944">
                  <c:v>-44.703005647286936</c:v>
                </c:pt>
                <c:pt idx="945">
                  <c:v>134.90008508609299</c:v>
                </c:pt>
                <c:pt idx="946">
                  <c:v>218.07524996535992</c:v>
                </c:pt>
                <c:pt idx="947">
                  <c:v>73.889865831017516</c:v>
                </c:pt>
                <c:pt idx="948">
                  <c:v>69.058243980041951</c:v>
                </c:pt>
                <c:pt idx="949">
                  <c:v>44.516794767990262</c:v>
                </c:pt>
                <c:pt idx="950">
                  <c:v>16.54629169094413</c:v>
                </c:pt>
                <c:pt idx="951">
                  <c:v>336.95371405595029</c:v>
                </c:pt>
                <c:pt idx="952">
                  <c:v>8.5668669997491804</c:v>
                </c:pt>
                <c:pt idx="953">
                  <c:v>15.158761290654057</c:v>
                </c:pt>
                <c:pt idx="954">
                  <c:v>32.304085549747406</c:v>
                </c:pt>
                <c:pt idx="955">
                  <c:v>48.435623676346943</c:v>
                </c:pt>
                <c:pt idx="956">
                  <c:v>910.10020434952446</c:v>
                </c:pt>
                <c:pt idx="957">
                  <c:v>52.717656045707614</c:v>
                </c:pt>
                <c:pt idx="958">
                  <c:v>22.693521318076009</c:v>
                </c:pt>
                <c:pt idx="959">
                  <c:v>80.231953925685019</c:v>
                </c:pt>
                <c:pt idx="960">
                  <c:v>63.26795325704127</c:v>
                </c:pt>
                <c:pt idx="961">
                  <c:v>14.286180318288116</c:v>
                </c:pt>
                <c:pt idx="962">
                  <c:v>-17.995232726894415</c:v>
                </c:pt>
                <c:pt idx="963">
                  <c:v>130.75299236315055</c:v>
                </c:pt>
                <c:pt idx="964">
                  <c:v>49.995506715472409</c:v>
                </c:pt>
                <c:pt idx="965">
                  <c:v>52.918886283318741</c:v>
                </c:pt>
                <c:pt idx="966">
                  <c:v>102.84371938393932</c:v>
                </c:pt>
                <c:pt idx="967">
                  <c:v>44.976999572266152</c:v>
                </c:pt>
                <c:pt idx="968">
                  <c:v>32.580828084719862</c:v>
                </c:pt>
                <c:pt idx="969">
                  <c:v>85.776576066935462</c:v>
                </c:pt>
                <c:pt idx="970">
                  <c:v>65.940086665899202</c:v>
                </c:pt>
                <c:pt idx="971">
                  <c:v>31.847455663203746</c:v>
                </c:pt>
                <c:pt idx="972">
                  <c:v>46.539069544363208</c:v>
                </c:pt>
                <c:pt idx="973">
                  <c:v>20.005396424151876</c:v>
                </c:pt>
                <c:pt idx="974">
                  <c:v>37.376329351075917</c:v>
                </c:pt>
                <c:pt idx="975">
                  <c:v>57.32307412787253</c:v>
                </c:pt>
                <c:pt idx="976">
                  <c:v>64.506581614014124</c:v>
                </c:pt>
                <c:pt idx="977">
                  <c:v>51.217470042415357</c:v>
                </c:pt>
                <c:pt idx="978">
                  <c:v>25.989484665640973</c:v>
                </c:pt>
                <c:pt idx="979">
                  <c:v>33.412968584213232</c:v>
                </c:pt>
                <c:pt idx="980">
                  <c:v>47.730208352219584</c:v>
                </c:pt>
                <c:pt idx="981">
                  <c:v>28.064327196114508</c:v>
                </c:pt>
                <c:pt idx="982">
                  <c:v>23.314710312440802</c:v>
                </c:pt>
                <c:pt idx="983">
                  <c:v>27.301068820744756</c:v>
                </c:pt>
                <c:pt idx="984">
                  <c:v>61.193434768818328</c:v>
                </c:pt>
                <c:pt idx="985">
                  <c:v>76.882163109770332</c:v>
                </c:pt>
                <c:pt idx="986">
                  <c:v>48.41599516923781</c:v>
                </c:pt>
                <c:pt idx="987">
                  <c:v>20.347585040765971</c:v>
                </c:pt>
                <c:pt idx="988">
                  <c:v>82.985924204927329</c:v>
                </c:pt>
                <c:pt idx="989">
                  <c:v>21.490806100817604</c:v>
                </c:pt>
                <c:pt idx="990">
                  <c:v>22.419381574084035</c:v>
                </c:pt>
                <c:pt idx="991">
                  <c:v>121.93739535801618</c:v>
                </c:pt>
                <c:pt idx="992">
                  <c:v>74.379544303247854</c:v>
                </c:pt>
                <c:pt idx="993">
                  <c:v>46.615882480749413</c:v>
                </c:pt>
                <c:pt idx="994">
                  <c:v>52.988077404874154</c:v>
                </c:pt>
                <c:pt idx="995">
                  <c:v>52.264450554044281</c:v>
                </c:pt>
                <c:pt idx="996">
                  <c:v>1.2412114366274898</c:v>
                </c:pt>
                <c:pt idx="997">
                  <c:v>73.61575646598655</c:v>
                </c:pt>
                <c:pt idx="998">
                  <c:v>48.72085411858491</c:v>
                </c:pt>
                <c:pt idx="999">
                  <c:v>53.233855350883985</c:v>
                </c:pt>
                <c:pt idx="1000">
                  <c:v>112.38368526218483</c:v>
                </c:pt>
                <c:pt idx="1001">
                  <c:v>36.436379994814075</c:v>
                </c:pt>
                <c:pt idx="1002">
                  <c:v>31.377335166060064</c:v>
                </c:pt>
                <c:pt idx="1003">
                  <c:v>44.677305046287692</c:v>
                </c:pt>
                <c:pt idx="1004">
                  <c:v>27.816434874419638</c:v>
                </c:pt>
                <c:pt idx="1005">
                  <c:v>89.056531727321712</c:v>
                </c:pt>
                <c:pt idx="1006">
                  <c:v>38.292072751219315</c:v>
                </c:pt>
                <c:pt idx="1007">
                  <c:v>35.180477292650842</c:v>
                </c:pt>
                <c:pt idx="1008">
                  <c:v>32.833483827498284</c:v>
                </c:pt>
                <c:pt idx="1009">
                  <c:v>9.3129742817131529</c:v>
                </c:pt>
                <c:pt idx="1010">
                  <c:v>58.924667680564951</c:v>
                </c:pt>
                <c:pt idx="1011">
                  <c:v>28.531920163703656</c:v>
                </c:pt>
                <c:pt idx="1012">
                  <c:v>93.327813642799484</c:v>
                </c:pt>
                <c:pt idx="1013">
                  <c:v>20.015950943170818</c:v>
                </c:pt>
                <c:pt idx="1014">
                  <c:v>35.201959557923765</c:v>
                </c:pt>
                <c:pt idx="1015">
                  <c:v>29.589594069601766</c:v>
                </c:pt>
                <c:pt idx="1016">
                  <c:v>65.442600800693924</c:v>
                </c:pt>
                <c:pt idx="1017">
                  <c:v>32.419131001679681</c:v>
                </c:pt>
                <c:pt idx="1018">
                  <c:v>41.155958161858869</c:v>
                </c:pt>
                <c:pt idx="1019">
                  <c:v>54.064108583614477</c:v>
                </c:pt>
                <c:pt idx="1020">
                  <c:v>124.83332372107706</c:v>
                </c:pt>
                <c:pt idx="1021">
                  <c:v>44.732169449839276</c:v>
                </c:pt>
                <c:pt idx="1022">
                  <c:v>131.44000822613347</c:v>
                </c:pt>
                <c:pt idx="1023">
                  <c:v>92.575533355961923</c:v>
                </c:pt>
                <c:pt idx="1024">
                  <c:v>45.532861648913702</c:v>
                </c:pt>
                <c:pt idx="1025">
                  <c:v>75.839593623277452</c:v>
                </c:pt>
                <c:pt idx="1026">
                  <c:v>52.153044828294348</c:v>
                </c:pt>
                <c:pt idx="1027">
                  <c:v>22.23849308875316</c:v>
                </c:pt>
                <c:pt idx="1028">
                  <c:v>12.919564530685573</c:v>
                </c:pt>
                <c:pt idx="1029">
                  <c:v>62.210557101643658</c:v>
                </c:pt>
                <c:pt idx="1030">
                  <c:v>45.574274248538025</c:v>
                </c:pt>
                <c:pt idx="1031">
                  <c:v>15.312746168130399</c:v>
                </c:pt>
                <c:pt idx="1032">
                  <c:v>-16.327938134977273</c:v>
                </c:pt>
                <c:pt idx="1033">
                  <c:v>61.290647443992775</c:v>
                </c:pt>
                <c:pt idx="1034">
                  <c:v>120.18963874175117</c:v>
                </c:pt>
                <c:pt idx="1035">
                  <c:v>25.461666131193752</c:v>
                </c:pt>
                <c:pt idx="1036">
                  <c:v>50.9878050973157</c:v>
                </c:pt>
                <c:pt idx="1037">
                  <c:v>76.056280676241329</c:v>
                </c:pt>
                <c:pt idx="1038">
                  <c:v>9.1214653116194668</c:v>
                </c:pt>
                <c:pt idx="1039">
                  <c:v>25.506508218576858</c:v>
                </c:pt>
                <c:pt idx="1040">
                  <c:v>32.821267434651361</c:v>
                </c:pt>
                <c:pt idx="1041">
                  <c:v>60.76764325155419</c:v>
                </c:pt>
                <c:pt idx="1042">
                  <c:v>133.95663607352486</c:v>
                </c:pt>
                <c:pt idx="1043">
                  <c:v>42.491295771224031</c:v>
                </c:pt>
                <c:pt idx="1044">
                  <c:v>34.573687925796271</c:v>
                </c:pt>
                <c:pt idx="1045">
                  <c:v>107.0993986650516</c:v>
                </c:pt>
                <c:pt idx="1046">
                  <c:v>34.520609805151011</c:v>
                </c:pt>
                <c:pt idx="1047">
                  <c:v>39.922912589946037</c:v>
                </c:pt>
                <c:pt idx="1048">
                  <c:v>21.832161465930202</c:v>
                </c:pt>
                <c:pt idx="1049">
                  <c:v>25.119755265080151</c:v>
                </c:pt>
                <c:pt idx="1050">
                  <c:v>55.20416185131991</c:v>
                </c:pt>
                <c:pt idx="1051">
                  <c:v>23.222552696375413</c:v>
                </c:pt>
                <c:pt idx="1052">
                  <c:v>1.1927995243906093</c:v>
                </c:pt>
                <c:pt idx="1053">
                  <c:v>33.828066707208173</c:v>
                </c:pt>
                <c:pt idx="1054">
                  <c:v>10.438210996857512</c:v>
                </c:pt>
                <c:pt idx="1055">
                  <c:v>65.666148586499347</c:v>
                </c:pt>
                <c:pt idx="1056">
                  <c:v>59.373912605476065</c:v>
                </c:pt>
                <c:pt idx="1057">
                  <c:v>25.417712114489866</c:v>
                </c:pt>
                <c:pt idx="1058">
                  <c:v>205.88361394638071</c:v>
                </c:pt>
                <c:pt idx="1059">
                  <c:v>57.535443317847403</c:v>
                </c:pt>
                <c:pt idx="1060">
                  <c:v>50.661170508729519</c:v>
                </c:pt>
                <c:pt idx="1061">
                  <c:v>30.323063703793057</c:v>
                </c:pt>
                <c:pt idx="1062">
                  <c:v>26.49045398504002</c:v>
                </c:pt>
                <c:pt idx="1063">
                  <c:v>13.101546658612158</c:v>
                </c:pt>
                <c:pt idx="1064">
                  <c:v>116.14125427360129</c:v>
                </c:pt>
                <c:pt idx="1065">
                  <c:v>95.212767414432221</c:v>
                </c:pt>
                <c:pt idx="1066">
                  <c:v>35.341668059674497</c:v>
                </c:pt>
                <c:pt idx="1067">
                  <c:v>40.100228509464252</c:v>
                </c:pt>
                <c:pt idx="1068">
                  <c:v>48.190683963233461</c:v>
                </c:pt>
                <c:pt idx="1069">
                  <c:v>108.43729932398722</c:v>
                </c:pt>
                <c:pt idx="1070">
                  <c:v>38.133421665334602</c:v>
                </c:pt>
                <c:pt idx="1071">
                  <c:v>37.877260547857247</c:v>
                </c:pt>
                <c:pt idx="1072">
                  <c:v>21.345635172557081</c:v>
                </c:pt>
                <c:pt idx="1073">
                  <c:v>50.114495029885951</c:v>
                </c:pt>
                <c:pt idx="1074">
                  <c:v>33.834677169120035</c:v>
                </c:pt>
                <c:pt idx="1075">
                  <c:v>51.715441970996523</c:v>
                </c:pt>
                <c:pt idx="1076">
                  <c:v>19.128538094078255</c:v>
                </c:pt>
                <c:pt idx="1077">
                  <c:v>45.895853778015137</c:v>
                </c:pt>
                <c:pt idx="1078">
                  <c:v>26.648716220224038</c:v>
                </c:pt>
                <c:pt idx="1079">
                  <c:v>32.454208575305131</c:v>
                </c:pt>
                <c:pt idx="1080">
                  <c:v>71.690459434156381</c:v>
                </c:pt>
                <c:pt idx="1081">
                  <c:v>163.39239108466305</c:v>
                </c:pt>
                <c:pt idx="1082">
                  <c:v>52.800699973475389</c:v>
                </c:pt>
                <c:pt idx="1083">
                  <c:v>33.613712758448493</c:v>
                </c:pt>
                <c:pt idx="1084">
                  <c:v>33.557329406847302</c:v>
                </c:pt>
                <c:pt idx="1085">
                  <c:v>21.664728414220637</c:v>
                </c:pt>
                <c:pt idx="1086">
                  <c:v>22.263646868454551</c:v>
                </c:pt>
                <c:pt idx="1087">
                  <c:v>121.65042951614836</c:v>
                </c:pt>
                <c:pt idx="1088">
                  <c:v>42.46978746684168</c:v>
                </c:pt>
                <c:pt idx="1089">
                  <c:v>27.956935782010021</c:v>
                </c:pt>
                <c:pt idx="1090">
                  <c:v>32.65616790798007</c:v>
                </c:pt>
                <c:pt idx="1091">
                  <c:v>47.261532788929628</c:v>
                </c:pt>
                <c:pt idx="1092">
                  <c:v>44.007900300976999</c:v>
                </c:pt>
                <c:pt idx="1093">
                  <c:v>30.520449621976834</c:v>
                </c:pt>
                <c:pt idx="1094">
                  <c:v>169.38978126053851</c:v>
                </c:pt>
                <c:pt idx="1095">
                  <c:v>34.804081965959739</c:v>
                </c:pt>
                <c:pt idx="1096">
                  <c:v>-113.08789388114862</c:v>
                </c:pt>
                <c:pt idx="1097">
                  <c:v>71.270318403636765</c:v>
                </c:pt>
                <c:pt idx="1098">
                  <c:v>111.30146515580516</c:v>
                </c:pt>
                <c:pt idx="1099">
                  <c:v>47.704203961610425</c:v>
                </c:pt>
                <c:pt idx="1100">
                  <c:v>90.993440273131014</c:v>
                </c:pt>
                <c:pt idx="1101">
                  <c:v>69.051281122182587</c:v>
                </c:pt>
                <c:pt idx="1102">
                  <c:v>79.872655878240224</c:v>
                </c:pt>
                <c:pt idx="1103">
                  <c:v>105.69457829610548</c:v>
                </c:pt>
                <c:pt idx="1104">
                  <c:v>33.429008675617013</c:v>
                </c:pt>
                <c:pt idx="1105">
                  <c:v>50.056507669144388</c:v>
                </c:pt>
                <c:pt idx="1106">
                  <c:v>46.130261312910804</c:v>
                </c:pt>
                <c:pt idx="1107">
                  <c:v>44.252424897853324</c:v>
                </c:pt>
                <c:pt idx="1108">
                  <c:v>72.112084693913033</c:v>
                </c:pt>
                <c:pt idx="1109">
                  <c:v>11.130073606074136</c:v>
                </c:pt>
                <c:pt idx="1110">
                  <c:v>11.0647466883569</c:v>
                </c:pt>
                <c:pt idx="1111">
                  <c:v>42.115204234142837</c:v>
                </c:pt>
                <c:pt idx="1112">
                  <c:v>69.021971500617482</c:v>
                </c:pt>
                <c:pt idx="1113">
                  <c:v>58.004859023096067</c:v>
                </c:pt>
                <c:pt idx="1114">
                  <c:v>42.283139130506726</c:v>
                </c:pt>
                <c:pt idx="1115">
                  <c:v>66.228332814386604</c:v>
                </c:pt>
                <c:pt idx="1116">
                  <c:v>100.25057127366063</c:v>
                </c:pt>
                <c:pt idx="1117">
                  <c:v>52.332985490042269</c:v>
                </c:pt>
                <c:pt idx="1118">
                  <c:v>26.233812522579449</c:v>
                </c:pt>
                <c:pt idx="1119">
                  <c:v>28.170139454092862</c:v>
                </c:pt>
                <c:pt idx="1120">
                  <c:v>27.911217232714733</c:v>
                </c:pt>
                <c:pt idx="1121">
                  <c:v>8.9453714943034477</c:v>
                </c:pt>
                <c:pt idx="1122">
                  <c:v>47.927486127116396</c:v>
                </c:pt>
                <c:pt idx="1123">
                  <c:v>24.521822533776323</c:v>
                </c:pt>
                <c:pt idx="1124">
                  <c:v>134.92584644501423</c:v>
                </c:pt>
                <c:pt idx="1125">
                  <c:v>68.65612779971093</c:v>
                </c:pt>
                <c:pt idx="1126">
                  <c:v>40.005446151169153</c:v>
                </c:pt>
                <c:pt idx="1127">
                  <c:v>79.763833232144933</c:v>
                </c:pt>
                <c:pt idx="1128">
                  <c:v>52.933586817012063</c:v>
                </c:pt>
                <c:pt idx="1129">
                  <c:v>34.171913657692883</c:v>
                </c:pt>
                <c:pt idx="1130">
                  <c:v>85.684438797709063</c:v>
                </c:pt>
                <c:pt idx="1131">
                  <c:v>38.903679353316917</c:v>
                </c:pt>
                <c:pt idx="1132">
                  <c:v>44.444468537660462</c:v>
                </c:pt>
                <c:pt idx="1133">
                  <c:v>138.52222936309332</c:v>
                </c:pt>
                <c:pt idx="1134">
                  <c:v>51.536003574737002</c:v>
                </c:pt>
                <c:pt idx="1135">
                  <c:v>-0.40586291885336545</c:v>
                </c:pt>
                <c:pt idx="1136">
                  <c:v>7.0459746966447732</c:v>
                </c:pt>
                <c:pt idx="1137">
                  <c:v>168.81637229602197</c:v>
                </c:pt>
                <c:pt idx="1138">
                  <c:v>34.779501046665622</c:v>
                </c:pt>
                <c:pt idx="1139">
                  <c:v>34.5141937685895</c:v>
                </c:pt>
                <c:pt idx="1140">
                  <c:v>54.924189346817471</c:v>
                </c:pt>
                <c:pt idx="1141">
                  <c:v>99.36631566658545</c:v>
                </c:pt>
                <c:pt idx="1142">
                  <c:v>91.726963914364077</c:v>
                </c:pt>
                <c:pt idx="1143">
                  <c:v>38.607365861035149</c:v>
                </c:pt>
                <c:pt idx="1144">
                  <c:v>209.83064298381407</c:v>
                </c:pt>
                <c:pt idx="1145">
                  <c:v>69.487863246391072</c:v>
                </c:pt>
                <c:pt idx="1146">
                  <c:v>45.696345593507097</c:v>
                </c:pt>
                <c:pt idx="1147">
                  <c:v>24.464930685104992</c:v>
                </c:pt>
                <c:pt idx="1148">
                  <c:v>38.569128875466525</c:v>
                </c:pt>
                <c:pt idx="1149">
                  <c:v>39.973730515893486</c:v>
                </c:pt>
                <c:pt idx="1150">
                  <c:v>60.919910043791731</c:v>
                </c:pt>
                <c:pt idx="1151">
                  <c:v>10.654995262496556</c:v>
                </c:pt>
                <c:pt idx="1152">
                  <c:v>58.60202450156843</c:v>
                </c:pt>
                <c:pt idx="1153">
                  <c:v>269.79239315817193</c:v>
                </c:pt>
                <c:pt idx="1154">
                  <c:v>34.298089991676676</c:v>
                </c:pt>
                <c:pt idx="1155">
                  <c:v>23.343874114993138</c:v>
                </c:pt>
                <c:pt idx="1156">
                  <c:v>46.723911345151173</c:v>
                </c:pt>
                <c:pt idx="1157">
                  <c:v>78.738933885305627</c:v>
                </c:pt>
                <c:pt idx="1158">
                  <c:v>38.300821891985017</c:v>
                </c:pt>
                <c:pt idx="1159">
                  <c:v>54.053358202604677</c:v>
                </c:pt>
                <c:pt idx="1160">
                  <c:v>42.018040165305976</c:v>
                </c:pt>
                <c:pt idx="1161">
                  <c:v>50.220863371558657</c:v>
                </c:pt>
                <c:pt idx="1162">
                  <c:v>91.549550782170698</c:v>
                </c:pt>
                <c:pt idx="1163">
                  <c:v>25.375698011437905</c:v>
                </c:pt>
                <c:pt idx="1164">
                  <c:v>134.37805302040613</c:v>
                </c:pt>
                <c:pt idx="1165">
                  <c:v>46.428125578820357</c:v>
                </c:pt>
                <c:pt idx="1166">
                  <c:v>38.826742464678844</c:v>
                </c:pt>
                <c:pt idx="1167">
                  <c:v>133.39735387821435</c:v>
                </c:pt>
                <c:pt idx="1168">
                  <c:v>32.026958867913386</c:v>
                </c:pt>
                <c:pt idx="1169">
                  <c:v>46.477665920541618</c:v>
                </c:pt>
                <c:pt idx="1170">
                  <c:v>65.95770006770384</c:v>
                </c:pt>
                <c:pt idx="1171">
                  <c:v>32.51148304309541</c:v>
                </c:pt>
                <c:pt idx="1172">
                  <c:v>59.709969345656077</c:v>
                </c:pt>
                <c:pt idx="1173">
                  <c:v>37.551312166389941</c:v>
                </c:pt>
                <c:pt idx="1174">
                  <c:v>53.781940413517582</c:v>
                </c:pt>
                <c:pt idx="1175">
                  <c:v>80.699271300059124</c:v>
                </c:pt>
                <c:pt idx="1176">
                  <c:v>72.447551748415066</c:v>
                </c:pt>
                <c:pt idx="1177">
                  <c:v>50.365887007887096</c:v>
                </c:pt>
                <c:pt idx="1178">
                  <c:v>54.393043592833024</c:v>
                </c:pt>
                <c:pt idx="1179">
                  <c:v>277.39442435681468</c:v>
                </c:pt>
                <c:pt idx="1180">
                  <c:v>21.310962651744852</c:v>
                </c:pt>
                <c:pt idx="1181">
                  <c:v>133.35305752916281</c:v>
                </c:pt>
                <c:pt idx="1182">
                  <c:v>29.75757757230323</c:v>
                </c:pt>
                <c:pt idx="1183">
                  <c:v>89.442952111140173</c:v>
                </c:pt>
                <c:pt idx="1184">
                  <c:v>39.15975663507335</c:v>
                </c:pt>
                <c:pt idx="1185">
                  <c:v>14.925200894784906</c:v>
                </c:pt>
                <c:pt idx="1186">
                  <c:v>54.410399225330202</c:v>
                </c:pt>
                <c:pt idx="1187">
                  <c:v>60.357891825693848</c:v>
                </c:pt>
                <c:pt idx="1188">
                  <c:v>36.650322219302431</c:v>
                </c:pt>
                <c:pt idx="1189">
                  <c:v>76.719687746681871</c:v>
                </c:pt>
                <c:pt idx="1190">
                  <c:v>116.15767573780766</c:v>
                </c:pt>
                <c:pt idx="1191">
                  <c:v>22.476907174618521</c:v>
                </c:pt>
                <c:pt idx="1192">
                  <c:v>31.664695833875761</c:v>
                </c:pt>
                <c:pt idx="1193">
                  <c:v>-56.218576116765391</c:v>
                </c:pt>
                <c:pt idx="1194">
                  <c:v>0.32590549352237308</c:v>
                </c:pt>
                <c:pt idx="1195">
                  <c:v>41.553314971634471</c:v>
                </c:pt>
                <c:pt idx="1196">
                  <c:v>9.7902885168197447</c:v>
                </c:pt>
                <c:pt idx="1197">
                  <c:v>21.618910803880837</c:v>
                </c:pt>
                <c:pt idx="1198">
                  <c:v>86.944188670939965</c:v>
                </c:pt>
                <c:pt idx="1199">
                  <c:v>24.340109610180992</c:v>
                </c:pt>
                <c:pt idx="1200">
                  <c:v>48.281763907356911</c:v>
                </c:pt>
                <c:pt idx="1201">
                  <c:v>-4.9738865253011841</c:v>
                </c:pt>
                <c:pt idx="1202">
                  <c:v>32.958653445428396</c:v>
                </c:pt>
                <c:pt idx="1203">
                  <c:v>71.213439782913952</c:v>
                </c:pt>
                <c:pt idx="1204">
                  <c:v>102.63500377033975</c:v>
                </c:pt>
                <c:pt idx="1205">
                  <c:v>17.27274812499784</c:v>
                </c:pt>
                <c:pt idx="1206">
                  <c:v>150.55271454168332</c:v>
                </c:pt>
                <c:pt idx="1207">
                  <c:v>67.342969725104325</c:v>
                </c:pt>
                <c:pt idx="1208">
                  <c:v>6.4716721233064307</c:v>
                </c:pt>
                <c:pt idx="1209">
                  <c:v>32.95764871686486</c:v>
                </c:pt>
                <c:pt idx="1210">
                  <c:v>71.441317235209269</c:v>
                </c:pt>
                <c:pt idx="1211">
                  <c:v>35.867235131731313</c:v>
                </c:pt>
                <c:pt idx="1212">
                  <c:v>32.575602903429235</c:v>
                </c:pt>
                <c:pt idx="1213">
                  <c:v>23.543937800502174</c:v>
                </c:pt>
                <c:pt idx="1214">
                  <c:v>75.424259412357088</c:v>
                </c:pt>
                <c:pt idx="1215">
                  <c:v>40.50319618125264</c:v>
                </c:pt>
                <c:pt idx="1216">
                  <c:v>-11.94614160993866</c:v>
                </c:pt>
                <c:pt idx="1217">
                  <c:v>44.49849448188867</c:v>
                </c:pt>
                <c:pt idx="1218">
                  <c:v>60.20855371409084</c:v>
                </c:pt>
                <c:pt idx="1219">
                  <c:v>76.158609808003902</c:v>
                </c:pt>
                <c:pt idx="1220">
                  <c:v>26.971008642652428</c:v>
                </c:pt>
                <c:pt idx="1221">
                  <c:v>42.473101535313546</c:v>
                </c:pt>
                <c:pt idx="1222">
                  <c:v>44.46809121772786</c:v>
                </c:pt>
                <c:pt idx="1223">
                  <c:v>38.006267486206411</c:v>
                </c:pt>
                <c:pt idx="1224">
                  <c:v>53.598208457437849</c:v>
                </c:pt>
                <c:pt idx="1225">
                  <c:v>86.463383617043007</c:v>
                </c:pt>
                <c:pt idx="1226">
                  <c:v>33.964528999984317</c:v>
                </c:pt>
                <c:pt idx="1227">
                  <c:v>48.778845898084434</c:v>
                </c:pt>
                <c:pt idx="1228">
                  <c:v>82.51683041007233</c:v>
                </c:pt>
                <c:pt idx="1229">
                  <c:v>59.243815125659509</c:v>
                </c:pt>
                <c:pt idx="1230">
                  <c:v>132.96992742050406</c:v>
                </c:pt>
                <c:pt idx="1231">
                  <c:v>197.85341237912843</c:v>
                </c:pt>
                <c:pt idx="1232">
                  <c:v>50.175884834258611</c:v>
                </c:pt>
                <c:pt idx="1233">
                  <c:v>103.40942771582954</c:v>
                </c:pt>
                <c:pt idx="1234">
                  <c:v>90.4665321431021</c:v>
                </c:pt>
                <c:pt idx="1235">
                  <c:v>48.770627008274232</c:v>
                </c:pt>
                <c:pt idx="1236">
                  <c:v>32.963429399156482</c:v>
                </c:pt>
                <c:pt idx="1237">
                  <c:v>76.302228744432696</c:v>
                </c:pt>
                <c:pt idx="1238">
                  <c:v>39.480497705227073</c:v>
                </c:pt>
                <c:pt idx="1239">
                  <c:v>26.632384490794731</c:v>
                </c:pt>
                <c:pt idx="1240">
                  <c:v>47.111571190578125</c:v>
                </c:pt>
                <c:pt idx="1241">
                  <c:v>71.424096704178368</c:v>
                </c:pt>
                <c:pt idx="1242">
                  <c:v>27.828424437691154</c:v>
                </c:pt>
                <c:pt idx="1243">
                  <c:v>71.922020026421933</c:v>
                </c:pt>
                <c:pt idx="1244">
                  <c:v>26.082646812683166</c:v>
                </c:pt>
                <c:pt idx="1245">
                  <c:v>26.706023092239381</c:v>
                </c:pt>
                <c:pt idx="1246">
                  <c:v>58.404104002139483</c:v>
                </c:pt>
                <c:pt idx="1247">
                  <c:v>132.92642474836353</c:v>
                </c:pt>
                <c:pt idx="1248">
                  <c:v>27.484696620386796</c:v>
                </c:pt>
                <c:pt idx="1249">
                  <c:v>20.087298102986356</c:v>
                </c:pt>
                <c:pt idx="1250">
                  <c:v>89.077189420796273</c:v>
                </c:pt>
                <c:pt idx="1251">
                  <c:v>63.491785441630462</c:v>
                </c:pt>
                <c:pt idx="1252">
                  <c:v>-53.281781199744991</c:v>
                </c:pt>
                <c:pt idx="1253">
                  <c:v>11.890082300588054</c:v>
                </c:pt>
                <c:pt idx="1254">
                  <c:v>47.220084839241615</c:v>
                </c:pt>
                <c:pt idx="1255">
                  <c:v>24.994107882417165</c:v>
                </c:pt>
                <c:pt idx="1256">
                  <c:v>63.628542844313394</c:v>
                </c:pt>
                <c:pt idx="1257">
                  <c:v>116.13692777542045</c:v>
                </c:pt>
                <c:pt idx="1258">
                  <c:v>30.861621924259556</c:v>
                </c:pt>
                <c:pt idx="1259">
                  <c:v>73.879117039819448</c:v>
                </c:pt>
                <c:pt idx="1260">
                  <c:v>61.958162017027242</c:v>
                </c:pt>
                <c:pt idx="1261">
                  <c:v>49.797192858116517</c:v>
                </c:pt>
                <c:pt idx="1262">
                  <c:v>146.53097409149711</c:v>
                </c:pt>
                <c:pt idx="1263">
                  <c:v>19.217885380079508</c:v>
                </c:pt>
                <c:pt idx="1264">
                  <c:v>55.956587957170221</c:v>
                </c:pt>
                <c:pt idx="1265">
                  <c:v>51.534480576159268</c:v>
                </c:pt>
                <c:pt idx="1266">
                  <c:v>5.0285686550868167</c:v>
                </c:pt>
                <c:pt idx="1267">
                  <c:v>23.109568694252065</c:v>
                </c:pt>
                <c:pt idx="1268">
                  <c:v>32.869063666612135</c:v>
                </c:pt>
                <c:pt idx="1269">
                  <c:v>36.105273623169865</c:v>
                </c:pt>
                <c:pt idx="1270">
                  <c:v>27.256813907665336</c:v>
                </c:pt>
                <c:pt idx="1271">
                  <c:v>-16.562123469472542</c:v>
                </c:pt>
                <c:pt idx="1272">
                  <c:v>4.2557278874498694</c:v>
                </c:pt>
                <c:pt idx="1273">
                  <c:v>40.165430439456266</c:v>
                </c:pt>
                <c:pt idx="1274">
                  <c:v>59.988848207562803</c:v>
                </c:pt>
                <c:pt idx="1275">
                  <c:v>55.037636538746071</c:v>
                </c:pt>
                <c:pt idx="1276">
                  <c:v>75.955179494059877</c:v>
                </c:pt>
                <c:pt idx="1277">
                  <c:v>58.353019275470885</c:v>
                </c:pt>
                <c:pt idx="1278">
                  <c:v>106.77845101796312</c:v>
                </c:pt>
                <c:pt idx="1279">
                  <c:v>35.856061986597631</c:v>
                </c:pt>
                <c:pt idx="1280">
                  <c:v>63.344070781702868</c:v>
                </c:pt>
                <c:pt idx="1281">
                  <c:v>24.44874477468845</c:v>
                </c:pt>
                <c:pt idx="1282">
                  <c:v>10.111090344895459</c:v>
                </c:pt>
                <c:pt idx="1283">
                  <c:v>50.557695093904393</c:v>
                </c:pt>
                <c:pt idx="1284">
                  <c:v>51.653760528598319</c:v>
                </c:pt>
                <c:pt idx="1285">
                  <c:v>33.030145069376211</c:v>
                </c:pt>
                <c:pt idx="1286">
                  <c:v>6.2999646273559753</c:v>
                </c:pt>
                <c:pt idx="1287">
                  <c:v>43.643630519573271</c:v>
                </c:pt>
                <c:pt idx="1288">
                  <c:v>24.227537332328968</c:v>
                </c:pt>
                <c:pt idx="1289">
                  <c:v>48.721242969285598</c:v>
                </c:pt>
                <c:pt idx="1290">
                  <c:v>137.84154621152175</c:v>
                </c:pt>
                <c:pt idx="1291">
                  <c:v>31.668487128207573</c:v>
                </c:pt>
                <c:pt idx="1292">
                  <c:v>26.222633064934385</c:v>
                </c:pt>
                <c:pt idx="1293">
                  <c:v>17.0281610342589</c:v>
                </c:pt>
                <c:pt idx="1294">
                  <c:v>35.748203989355993</c:v>
                </c:pt>
                <c:pt idx="1295">
                  <c:v>32.778030940073762</c:v>
                </c:pt>
                <c:pt idx="1296">
                  <c:v>15.644713566326152</c:v>
                </c:pt>
                <c:pt idx="1297">
                  <c:v>136.38792507963805</c:v>
                </c:pt>
                <c:pt idx="1298">
                  <c:v>60.82763735966185</c:v>
                </c:pt>
                <c:pt idx="1299">
                  <c:v>64.069096169427866</c:v>
                </c:pt>
                <c:pt idx="1300">
                  <c:v>75.437627664707179</c:v>
                </c:pt>
                <c:pt idx="1301">
                  <c:v>54.011038284678726</c:v>
                </c:pt>
                <c:pt idx="1302">
                  <c:v>17.12935942911551</c:v>
                </c:pt>
                <c:pt idx="1303">
                  <c:v>28.610523555344717</c:v>
                </c:pt>
                <c:pt idx="1304">
                  <c:v>92.864838277281123</c:v>
                </c:pt>
                <c:pt idx="1305">
                  <c:v>28.110646176638809</c:v>
                </c:pt>
                <c:pt idx="1306">
                  <c:v>-36.590073234264892</c:v>
                </c:pt>
                <c:pt idx="1307">
                  <c:v>26.432904081336741</c:v>
                </c:pt>
                <c:pt idx="1308">
                  <c:v>58.678952178582115</c:v>
                </c:pt>
                <c:pt idx="1309">
                  <c:v>31.663643255254911</c:v>
                </c:pt>
                <c:pt idx="1310">
                  <c:v>25.808215430665669</c:v>
                </c:pt>
                <c:pt idx="1311">
                  <c:v>88.586476038628135</c:v>
                </c:pt>
                <c:pt idx="1312">
                  <c:v>24.023890665363506</c:v>
                </c:pt>
                <c:pt idx="1313">
                  <c:v>57.618438639277592</c:v>
                </c:pt>
                <c:pt idx="1314">
                  <c:v>61.811221319552004</c:v>
                </c:pt>
                <c:pt idx="1315">
                  <c:v>67.559406802617758</c:v>
                </c:pt>
                <c:pt idx="1316">
                  <c:v>203.2219864502041</c:v>
                </c:pt>
                <c:pt idx="1317">
                  <c:v>43.585667462000501</c:v>
                </c:pt>
                <c:pt idx="1318">
                  <c:v>99.531521519620213</c:v>
                </c:pt>
                <c:pt idx="1319">
                  <c:v>45.660145444942131</c:v>
                </c:pt>
                <c:pt idx="1320">
                  <c:v>148.51576715000854</c:v>
                </c:pt>
                <c:pt idx="1321">
                  <c:v>24.987546026842889</c:v>
                </c:pt>
                <c:pt idx="1322">
                  <c:v>26.710397662622231</c:v>
                </c:pt>
                <c:pt idx="1323">
                  <c:v>164.51106594423314</c:v>
                </c:pt>
                <c:pt idx="1324">
                  <c:v>41.86318037375306</c:v>
                </c:pt>
                <c:pt idx="1325">
                  <c:v>60.047783391887322</c:v>
                </c:pt>
                <c:pt idx="1326">
                  <c:v>33.72926327916722</c:v>
                </c:pt>
                <c:pt idx="1327">
                  <c:v>87.626312793149339</c:v>
                </c:pt>
                <c:pt idx="1328">
                  <c:v>30.236093078324476</c:v>
                </c:pt>
                <c:pt idx="1329">
                  <c:v>117.73802053554378</c:v>
                </c:pt>
                <c:pt idx="1330">
                  <c:v>60.142176899481719</c:v>
                </c:pt>
                <c:pt idx="1331">
                  <c:v>95.786842980149984</c:v>
                </c:pt>
                <c:pt idx="1332">
                  <c:v>66.50180233434476</c:v>
                </c:pt>
                <c:pt idx="1333">
                  <c:v>9.3960911189873162</c:v>
                </c:pt>
                <c:pt idx="1334">
                  <c:v>86.426604821602012</c:v>
                </c:pt>
                <c:pt idx="1335">
                  <c:v>25.503328706268515</c:v>
                </c:pt>
                <c:pt idx="1336">
                  <c:v>29.12078594357294</c:v>
                </c:pt>
                <c:pt idx="1337">
                  <c:v>34.974557648152036</c:v>
                </c:pt>
                <c:pt idx="1338">
                  <c:v>31.64841271078404</c:v>
                </c:pt>
                <c:pt idx="1339">
                  <c:v>23.820993924749381</c:v>
                </c:pt>
                <c:pt idx="1340">
                  <c:v>31.020741398488298</c:v>
                </c:pt>
                <c:pt idx="1341">
                  <c:v>54.437542694894134</c:v>
                </c:pt>
                <c:pt idx="1342">
                  <c:v>69.669071411865318</c:v>
                </c:pt>
                <c:pt idx="1343">
                  <c:v>51.925317192935665</c:v>
                </c:pt>
                <c:pt idx="1344">
                  <c:v>64.563150132615633</c:v>
                </c:pt>
                <c:pt idx="1345">
                  <c:v>50.31849582873955</c:v>
                </c:pt>
                <c:pt idx="1346">
                  <c:v>19.536831329810983</c:v>
                </c:pt>
                <c:pt idx="1347">
                  <c:v>19.997827723013291</c:v>
                </c:pt>
                <c:pt idx="1348">
                  <c:v>37.281255354755295</c:v>
                </c:pt>
                <c:pt idx="1349">
                  <c:v>145.3036467080133</c:v>
                </c:pt>
                <c:pt idx="1350">
                  <c:v>-2.673154141947268</c:v>
                </c:pt>
                <c:pt idx="1351">
                  <c:v>126.50601361646639</c:v>
                </c:pt>
                <c:pt idx="1352">
                  <c:v>48.702754885970606</c:v>
                </c:pt>
                <c:pt idx="1353">
                  <c:v>25.879472321568549</c:v>
                </c:pt>
                <c:pt idx="1354">
                  <c:v>180.53025662285629</c:v>
                </c:pt>
                <c:pt idx="1355">
                  <c:v>25.23807020389004</c:v>
                </c:pt>
                <c:pt idx="1356">
                  <c:v>38.89284708379747</c:v>
                </c:pt>
                <c:pt idx="1357">
                  <c:v>5.5343175976819392</c:v>
                </c:pt>
                <c:pt idx="1358">
                  <c:v>51.619665392159874</c:v>
                </c:pt>
                <c:pt idx="1359">
                  <c:v>85.861151094337231</c:v>
                </c:pt>
                <c:pt idx="1360">
                  <c:v>34.137203014262951</c:v>
                </c:pt>
                <c:pt idx="1361">
                  <c:v>47.516000222472663</c:v>
                </c:pt>
                <c:pt idx="1362">
                  <c:v>28.93215863492193</c:v>
                </c:pt>
                <c:pt idx="1363">
                  <c:v>42.199605667481812</c:v>
                </c:pt>
                <c:pt idx="1364">
                  <c:v>67.390548385839722</c:v>
                </c:pt>
                <c:pt idx="1365">
                  <c:v>69.593510899417566</c:v>
                </c:pt>
                <c:pt idx="1366">
                  <c:v>37.23877341570406</c:v>
                </c:pt>
                <c:pt idx="1367">
                  <c:v>52.706768226088066</c:v>
                </c:pt>
                <c:pt idx="1368">
                  <c:v>41.810124686802077</c:v>
                </c:pt>
                <c:pt idx="1369">
                  <c:v>26.071710386726039</c:v>
                </c:pt>
                <c:pt idx="1370">
                  <c:v>22.858058189566744</c:v>
                </c:pt>
                <c:pt idx="1371">
                  <c:v>38.887986450038753</c:v>
                </c:pt>
                <c:pt idx="1372">
                  <c:v>66.715563392613006</c:v>
                </c:pt>
                <c:pt idx="1373">
                  <c:v>58.204388038891643</c:v>
                </c:pt>
                <c:pt idx="1374">
                  <c:v>47.685733553327267</c:v>
                </c:pt>
                <c:pt idx="1375">
                  <c:v>55.19249633029898</c:v>
                </c:pt>
                <c:pt idx="1376">
                  <c:v>46.701455217185874</c:v>
                </c:pt>
                <c:pt idx="1377">
                  <c:v>66.460329134611243</c:v>
                </c:pt>
                <c:pt idx="1378">
                  <c:v>-8.1459361162437727</c:v>
                </c:pt>
                <c:pt idx="1379">
                  <c:v>31.464340510341209</c:v>
                </c:pt>
                <c:pt idx="1380">
                  <c:v>26.621448064837605</c:v>
                </c:pt>
                <c:pt idx="1381">
                  <c:v>23.620930239240344</c:v>
                </c:pt>
                <c:pt idx="1382">
                  <c:v>31.509665920141295</c:v>
                </c:pt>
                <c:pt idx="1383">
                  <c:v>72.652448292632769</c:v>
                </c:pt>
                <c:pt idx="1384">
                  <c:v>120.45313267809816</c:v>
                </c:pt>
                <c:pt idx="1385">
                  <c:v>29.106641499335055</c:v>
                </c:pt>
                <c:pt idx="1386">
                  <c:v>34.420739983521784</c:v>
                </c:pt>
                <c:pt idx="1387">
                  <c:v>61.171448157390564</c:v>
                </c:pt>
                <c:pt idx="1388">
                  <c:v>14.647033768535705</c:v>
                </c:pt>
                <c:pt idx="1389">
                  <c:v>27.607670654482487</c:v>
                </c:pt>
                <c:pt idx="1390">
                  <c:v>51.009061022637496</c:v>
                </c:pt>
                <c:pt idx="1391">
                  <c:v>70.946199193020718</c:v>
                </c:pt>
                <c:pt idx="1392">
                  <c:v>3.2882187377760683</c:v>
                </c:pt>
                <c:pt idx="1393">
                  <c:v>20.588186411822754</c:v>
                </c:pt>
                <c:pt idx="1394">
                  <c:v>144.21609726390534</c:v>
                </c:pt>
                <c:pt idx="1395">
                  <c:v>70.776774655369607</c:v>
                </c:pt>
                <c:pt idx="1396">
                  <c:v>66.688381233054599</c:v>
                </c:pt>
                <c:pt idx="1397">
                  <c:v>25.693310048609458</c:v>
                </c:pt>
                <c:pt idx="1398">
                  <c:v>49.671059412077653</c:v>
                </c:pt>
                <c:pt idx="1399">
                  <c:v>17.327673286471406</c:v>
                </c:pt>
                <c:pt idx="1400">
                  <c:v>51.032942709902386</c:v>
                </c:pt>
                <c:pt idx="1401">
                  <c:v>91.142185485610071</c:v>
                </c:pt>
                <c:pt idx="1402">
                  <c:v>44.478711109730448</c:v>
                </c:pt>
                <c:pt idx="1403">
                  <c:v>25.119147685860312</c:v>
                </c:pt>
                <c:pt idx="1404">
                  <c:v>35.1663993247276</c:v>
                </c:pt>
                <c:pt idx="1405">
                  <c:v>73.710538824281642</c:v>
                </c:pt>
                <c:pt idx="1406">
                  <c:v>21.886312130815845</c:v>
                </c:pt>
                <c:pt idx="1407">
                  <c:v>18.108388280797485</c:v>
                </c:pt>
                <c:pt idx="1408">
                  <c:v>14.629292455316367</c:v>
                </c:pt>
                <c:pt idx="1409">
                  <c:v>86.065522049146296</c:v>
                </c:pt>
                <c:pt idx="1410">
                  <c:v>54.426071599223548</c:v>
                </c:pt>
                <c:pt idx="1411">
                  <c:v>110.43311293480932</c:v>
                </c:pt>
                <c:pt idx="1412">
                  <c:v>-7.0045620970204547</c:v>
                </c:pt>
                <c:pt idx="1413">
                  <c:v>55.178444679978305</c:v>
                </c:pt>
                <c:pt idx="1414">
                  <c:v>78.180655379303744</c:v>
                </c:pt>
                <c:pt idx="1415">
                  <c:v>54.941363586098298</c:v>
                </c:pt>
                <c:pt idx="1416">
                  <c:v>43.943045559110601</c:v>
                </c:pt>
                <c:pt idx="1417">
                  <c:v>43.721539534963092</c:v>
                </c:pt>
                <c:pt idx="1418">
                  <c:v>56.643881570653647</c:v>
                </c:pt>
                <c:pt idx="1419">
                  <c:v>21.728491091619155</c:v>
                </c:pt>
                <c:pt idx="1420">
                  <c:v>98.621481263087048</c:v>
                </c:pt>
                <c:pt idx="1421">
                  <c:v>35.975494701811961</c:v>
                </c:pt>
                <c:pt idx="1422">
                  <c:v>23.429348359640279</c:v>
                </c:pt>
                <c:pt idx="1423">
                  <c:v>66.569799939935251</c:v>
                </c:pt>
                <c:pt idx="1424">
                  <c:v>49.509929402975992</c:v>
                </c:pt>
                <c:pt idx="1425">
                  <c:v>10.24597293170002</c:v>
                </c:pt>
                <c:pt idx="1426">
                  <c:v>19.369006902396166</c:v>
                </c:pt>
                <c:pt idx="1427">
                  <c:v>62.621488967131107</c:v>
                </c:pt>
                <c:pt idx="1428">
                  <c:v>210.20893916549298</c:v>
                </c:pt>
                <c:pt idx="1429">
                  <c:v>13.361703126748777</c:v>
                </c:pt>
                <c:pt idx="1430">
                  <c:v>32.120178879643177</c:v>
                </c:pt>
                <c:pt idx="1431">
                  <c:v>33.862631213936865</c:v>
                </c:pt>
                <c:pt idx="1432">
                  <c:v>16.089669868124673</c:v>
                </c:pt>
                <c:pt idx="1433">
                  <c:v>52.302363497362315</c:v>
                </c:pt>
                <c:pt idx="1434">
                  <c:v>46.624657203798044</c:v>
                </c:pt>
                <c:pt idx="1435">
                  <c:v>4.1208453006453079</c:v>
                </c:pt>
                <c:pt idx="1436">
                  <c:v>20.755878276498695</c:v>
                </c:pt>
                <c:pt idx="1437">
                  <c:v>74.614338952903594</c:v>
                </c:pt>
                <c:pt idx="1438">
                  <c:v>30.004044108095542</c:v>
                </c:pt>
                <c:pt idx="1439">
                  <c:v>38.417477102194368</c:v>
                </c:pt>
                <c:pt idx="1440">
                  <c:v>130.09555692847073</c:v>
                </c:pt>
                <c:pt idx="1441">
                  <c:v>34.494945658904953</c:v>
                </c:pt>
                <c:pt idx="1442">
                  <c:v>138.15719576781322</c:v>
                </c:pt>
                <c:pt idx="1443">
                  <c:v>11.787328502928652</c:v>
                </c:pt>
                <c:pt idx="1444">
                  <c:v>20.530483745344199</c:v>
                </c:pt>
                <c:pt idx="1445">
                  <c:v>80.861414834955568</c:v>
                </c:pt>
                <c:pt idx="1446">
                  <c:v>58.162829620254563</c:v>
                </c:pt>
                <c:pt idx="1447">
                  <c:v>33.452940148887897</c:v>
                </c:pt>
                <c:pt idx="1448">
                  <c:v>102.14788494256555</c:v>
                </c:pt>
                <c:pt idx="1449">
                  <c:v>64.602683287186593</c:v>
                </c:pt>
                <c:pt idx="1450">
                  <c:v>97.8573896362158</c:v>
                </c:pt>
                <c:pt idx="1451">
                  <c:v>51.602278742408572</c:v>
                </c:pt>
                <c:pt idx="1452">
                  <c:v>28.717013097235821</c:v>
                </c:pt>
                <c:pt idx="1453">
                  <c:v>55.395913853101533</c:v>
                </c:pt>
                <c:pt idx="1454">
                  <c:v>26.433275257005587</c:v>
                </c:pt>
                <c:pt idx="1455">
                  <c:v>60.657792928607051</c:v>
                </c:pt>
                <c:pt idx="1456">
                  <c:v>68.877610677983412</c:v>
                </c:pt>
                <c:pt idx="1457">
                  <c:v>8.7207060582127625</c:v>
                </c:pt>
                <c:pt idx="1458">
                  <c:v>43.241899139414819</c:v>
                </c:pt>
                <c:pt idx="1459">
                  <c:v>45.842931197650159</c:v>
                </c:pt>
                <c:pt idx="1460">
                  <c:v>83.70388746436285</c:v>
                </c:pt>
                <c:pt idx="1461">
                  <c:v>64.84644407018655</c:v>
                </c:pt>
                <c:pt idx="1462">
                  <c:v>29.423360395053443</c:v>
                </c:pt>
                <c:pt idx="1463">
                  <c:v>62.921945571045313</c:v>
                </c:pt>
                <c:pt idx="1464">
                  <c:v>53.676802791997375</c:v>
                </c:pt>
                <c:pt idx="1465">
                  <c:v>64.738316102245221</c:v>
                </c:pt>
                <c:pt idx="1466">
                  <c:v>57.829945645407165</c:v>
                </c:pt>
                <c:pt idx="1467">
                  <c:v>32.927099633691284</c:v>
                </c:pt>
                <c:pt idx="1468">
                  <c:v>49.469232642141598</c:v>
                </c:pt>
                <c:pt idx="1469">
                  <c:v>50.740350232659118</c:v>
                </c:pt>
                <c:pt idx="1470">
                  <c:v>55.155166663031984</c:v>
                </c:pt>
                <c:pt idx="1471">
                  <c:v>152.95393705611758</c:v>
                </c:pt>
                <c:pt idx="1472">
                  <c:v>77.595400355940939</c:v>
                </c:pt>
                <c:pt idx="1473">
                  <c:v>43.876454876616108</c:v>
                </c:pt>
                <c:pt idx="1474">
                  <c:v>57.732871845482954</c:v>
                </c:pt>
                <c:pt idx="1475">
                  <c:v>105.25624634374385</c:v>
                </c:pt>
                <c:pt idx="1476">
                  <c:v>36.281957660299447</c:v>
                </c:pt>
                <c:pt idx="1477">
                  <c:v>48.518724663728413</c:v>
                </c:pt>
                <c:pt idx="1478">
                  <c:v>24.990639157416616</c:v>
                </c:pt>
                <c:pt idx="1479">
                  <c:v>30.013052482661713</c:v>
                </c:pt>
                <c:pt idx="1480">
                  <c:v>45.008103889372933</c:v>
                </c:pt>
                <c:pt idx="1481">
                  <c:v>80.234393080080309</c:v>
                </c:pt>
                <c:pt idx="1482">
                  <c:v>26.971934477654088</c:v>
                </c:pt>
                <c:pt idx="1483">
                  <c:v>20.918806720091087</c:v>
                </c:pt>
                <c:pt idx="1484">
                  <c:v>99.506548663508738</c:v>
                </c:pt>
                <c:pt idx="1485">
                  <c:v>15.215922343656636</c:v>
                </c:pt>
                <c:pt idx="1486">
                  <c:v>209.77406520686256</c:v>
                </c:pt>
                <c:pt idx="1487">
                  <c:v>40.149158889302058</c:v>
                </c:pt>
                <c:pt idx="1488">
                  <c:v>41.041556518210385</c:v>
                </c:pt>
                <c:pt idx="1489">
                  <c:v>104.70135639384804</c:v>
                </c:pt>
                <c:pt idx="1490">
                  <c:v>23.722566091135242</c:v>
                </c:pt>
                <c:pt idx="1491">
                  <c:v>4.5138275400380579</c:v>
                </c:pt>
                <c:pt idx="1492">
                  <c:v>38.919094506094574</c:v>
                </c:pt>
                <c:pt idx="1493">
                  <c:v>7.9170002662079231</c:v>
                </c:pt>
                <c:pt idx="1494">
                  <c:v>73.806779372704355</c:v>
                </c:pt>
                <c:pt idx="1495">
                  <c:v>166.04799833874134</c:v>
                </c:pt>
                <c:pt idx="1496">
                  <c:v>22.541189056077634</c:v>
                </c:pt>
                <c:pt idx="1497">
                  <c:v>42.714277344905454</c:v>
                </c:pt>
                <c:pt idx="1498">
                  <c:v>46.846264713705366</c:v>
                </c:pt>
                <c:pt idx="1499">
                  <c:v>95.251895516189961</c:v>
                </c:pt>
                <c:pt idx="1500">
                  <c:v>94.803393463321243</c:v>
                </c:pt>
                <c:pt idx="1501">
                  <c:v>71.076353077554302</c:v>
                </c:pt>
                <c:pt idx="1502">
                  <c:v>49.306343627466397</c:v>
                </c:pt>
                <c:pt idx="1503">
                  <c:v>45.729675653566908</c:v>
                </c:pt>
                <c:pt idx="1504">
                  <c:v>36.581657394099793</c:v>
                </c:pt>
                <c:pt idx="1505">
                  <c:v>22.568894668502356</c:v>
                </c:pt>
                <c:pt idx="1506">
                  <c:v>-13.935193954570732</c:v>
                </c:pt>
                <c:pt idx="1507">
                  <c:v>45.871296360686451</c:v>
                </c:pt>
                <c:pt idx="1508">
                  <c:v>36.618435032247042</c:v>
                </c:pt>
                <c:pt idx="1509">
                  <c:v>59.535203451187485</c:v>
                </c:pt>
                <c:pt idx="1510">
                  <c:v>11.800469889109054</c:v>
                </c:pt>
                <c:pt idx="1511">
                  <c:v>83.566931960220003</c:v>
                </c:pt>
                <c:pt idx="1512">
                  <c:v>26.227707566578491</c:v>
                </c:pt>
                <c:pt idx="1513">
                  <c:v>21.277910342185539</c:v>
                </c:pt>
                <c:pt idx="1514">
                  <c:v>25.51395266291258</c:v>
                </c:pt>
                <c:pt idx="1515">
                  <c:v>26.29395758204608</c:v>
                </c:pt>
                <c:pt idx="1516">
                  <c:v>21.674538056897333</c:v>
                </c:pt>
                <c:pt idx="1517">
                  <c:v>15.673210767677293</c:v>
                </c:pt>
                <c:pt idx="1518">
                  <c:v>56.858751961750194</c:v>
                </c:pt>
                <c:pt idx="1519">
                  <c:v>48.447492075994326</c:v>
                </c:pt>
                <c:pt idx="1520">
                  <c:v>34.755232596684571</c:v>
                </c:pt>
                <c:pt idx="1521">
                  <c:v>84.037413533014345</c:v>
                </c:pt>
                <c:pt idx="1522">
                  <c:v>4.7274523937339312</c:v>
                </c:pt>
                <c:pt idx="1523">
                  <c:v>548.81350961290593</c:v>
                </c:pt>
                <c:pt idx="1524">
                  <c:v>17.789539159501363</c:v>
                </c:pt>
                <c:pt idx="1525">
                  <c:v>53.620891414978558</c:v>
                </c:pt>
                <c:pt idx="1526">
                  <c:v>147.92463930596696</c:v>
                </c:pt>
                <c:pt idx="1527">
                  <c:v>44.659591350305611</c:v>
                </c:pt>
                <c:pt idx="1528">
                  <c:v>74.22304404780138</c:v>
                </c:pt>
                <c:pt idx="1529">
                  <c:v>43.238107845083022</c:v>
                </c:pt>
                <c:pt idx="1530">
                  <c:v>52.088884462679204</c:v>
                </c:pt>
                <c:pt idx="1531">
                  <c:v>56.302179017415426</c:v>
                </c:pt>
                <c:pt idx="1532">
                  <c:v>29.840402771551869</c:v>
                </c:pt>
                <c:pt idx="1533">
                  <c:v>66.545381387872979</c:v>
                </c:pt>
                <c:pt idx="1534">
                  <c:v>132.52148534992432</c:v>
                </c:pt>
                <c:pt idx="1535">
                  <c:v>179.04329783773363</c:v>
                </c:pt>
                <c:pt idx="1536">
                  <c:v>78.770296545986923</c:v>
                </c:pt>
                <c:pt idx="1537">
                  <c:v>21.401856503032974</c:v>
                </c:pt>
                <c:pt idx="1538">
                  <c:v>20.514651966815791</c:v>
                </c:pt>
                <c:pt idx="1539">
                  <c:v>182.46624704895567</c:v>
                </c:pt>
                <c:pt idx="1540">
                  <c:v>130.07760137477388</c:v>
                </c:pt>
                <c:pt idx="1541">
                  <c:v>143.42816422844754</c:v>
                </c:pt>
                <c:pt idx="1542">
                  <c:v>37.29337453492704</c:v>
                </c:pt>
                <c:pt idx="1543">
                  <c:v>128.46864242888256</c:v>
                </c:pt>
                <c:pt idx="1544">
                  <c:v>28.961405762624413</c:v>
                </c:pt>
                <c:pt idx="1545">
                  <c:v>222.33580876326857</c:v>
                </c:pt>
                <c:pt idx="1546">
                  <c:v>38.641260680445974</c:v>
                </c:pt>
                <c:pt idx="1547">
                  <c:v>30.980093476557691</c:v>
                </c:pt>
                <c:pt idx="1548">
                  <c:v>26.133683467149755</c:v>
                </c:pt>
                <c:pt idx="1549">
                  <c:v>16.196250310179582</c:v>
                </c:pt>
                <c:pt idx="1550">
                  <c:v>30.714066970869759</c:v>
                </c:pt>
                <c:pt idx="1551">
                  <c:v>30.177827967082418</c:v>
                </c:pt>
                <c:pt idx="1552">
                  <c:v>44.487630965437923</c:v>
                </c:pt>
                <c:pt idx="1553">
                  <c:v>77.428729224354328</c:v>
                </c:pt>
                <c:pt idx="1554">
                  <c:v>47.552066124962387</c:v>
                </c:pt>
                <c:pt idx="1555">
                  <c:v>65.983103274663904</c:v>
                </c:pt>
                <c:pt idx="1556">
                  <c:v>81.464545838447052</c:v>
                </c:pt>
                <c:pt idx="1557">
                  <c:v>2.3428254717044572</c:v>
                </c:pt>
                <c:pt idx="1558">
                  <c:v>88.399050000891776</c:v>
                </c:pt>
                <c:pt idx="1559">
                  <c:v>44.296119734584352</c:v>
                </c:pt>
                <c:pt idx="1560">
                  <c:v>19.641496976748815</c:v>
                </c:pt>
                <c:pt idx="1561">
                  <c:v>142.50250513543634</c:v>
                </c:pt>
                <c:pt idx="1562">
                  <c:v>41.065064310570762</c:v>
                </c:pt>
                <c:pt idx="1563">
                  <c:v>45.566646792485876</c:v>
                </c:pt>
                <c:pt idx="1564">
                  <c:v>3.5944386645756139</c:v>
                </c:pt>
                <c:pt idx="1565">
                  <c:v>10.939342337381847</c:v>
                </c:pt>
                <c:pt idx="1566">
                  <c:v>34.253229201279993</c:v>
                </c:pt>
                <c:pt idx="1567">
                  <c:v>31.093863005251343</c:v>
                </c:pt>
                <c:pt idx="1568">
                  <c:v>62.115983056223932</c:v>
                </c:pt>
                <c:pt idx="1569">
                  <c:v>96.658174075263659</c:v>
                </c:pt>
                <c:pt idx="1570">
                  <c:v>39.61887994833792</c:v>
                </c:pt>
                <c:pt idx="1571">
                  <c:v>39.729653791699214</c:v>
                </c:pt>
                <c:pt idx="1572">
                  <c:v>32.983045528254188</c:v>
                </c:pt>
                <c:pt idx="1573">
                  <c:v>129.69434633050071</c:v>
                </c:pt>
                <c:pt idx="1574">
                  <c:v>63.85531224044535</c:v>
                </c:pt>
                <c:pt idx="1575">
                  <c:v>33.512125512891181</c:v>
                </c:pt>
                <c:pt idx="1576">
                  <c:v>104.42881624023849</c:v>
                </c:pt>
                <c:pt idx="1577">
                  <c:v>44.804835924532178</c:v>
                </c:pt>
                <c:pt idx="1578">
                  <c:v>60.467432835583608</c:v>
                </c:pt>
                <c:pt idx="1579">
                  <c:v>27.281070784708866</c:v>
                </c:pt>
                <c:pt idx="1580">
                  <c:v>58.77906076818546</c:v>
                </c:pt>
                <c:pt idx="1581">
                  <c:v>49.624677749172299</c:v>
                </c:pt>
                <c:pt idx="1582">
                  <c:v>32.185537044291721</c:v>
                </c:pt>
                <c:pt idx="1583">
                  <c:v>88.153425974950977</c:v>
                </c:pt>
                <c:pt idx="1584">
                  <c:v>14.002513732129044</c:v>
                </c:pt>
                <c:pt idx="1585">
                  <c:v>19.922279586877714</c:v>
                </c:pt>
                <c:pt idx="1586">
                  <c:v>18.865334776043408</c:v>
                </c:pt>
                <c:pt idx="1587">
                  <c:v>30.978459408234858</c:v>
                </c:pt>
                <c:pt idx="1588">
                  <c:v>29.208277351229953</c:v>
                </c:pt>
                <c:pt idx="1589">
                  <c:v>34.493001405401472</c:v>
                </c:pt>
                <c:pt idx="1590">
                  <c:v>105.05982813355388</c:v>
                </c:pt>
                <c:pt idx="1591">
                  <c:v>79.170974788830989</c:v>
                </c:pt>
                <c:pt idx="1592">
                  <c:v>62.96931591890533</c:v>
                </c:pt>
                <c:pt idx="1593">
                  <c:v>42.307016993846446</c:v>
                </c:pt>
                <c:pt idx="1594">
                  <c:v>138.99937000413709</c:v>
                </c:pt>
                <c:pt idx="1595">
                  <c:v>36.347211668510297</c:v>
                </c:pt>
                <c:pt idx="1596">
                  <c:v>33.330337810314937</c:v>
                </c:pt>
                <c:pt idx="1597">
                  <c:v>65.115771786757378</c:v>
                </c:pt>
                <c:pt idx="1598">
                  <c:v>66.204869689905649</c:v>
                </c:pt>
                <c:pt idx="1599">
                  <c:v>52.193874151867618</c:v>
                </c:pt>
                <c:pt idx="1600">
                  <c:v>32.563572834876396</c:v>
                </c:pt>
                <c:pt idx="1601">
                  <c:v>234.80442369585225</c:v>
                </c:pt>
                <c:pt idx="1602">
                  <c:v>71.027468989466584</c:v>
                </c:pt>
                <c:pt idx="1603">
                  <c:v>419.18515519117585</c:v>
                </c:pt>
                <c:pt idx="1604">
                  <c:v>8.7491407657012914</c:v>
                </c:pt>
                <c:pt idx="1605">
                  <c:v>11.628580204368761</c:v>
                </c:pt>
                <c:pt idx="1606">
                  <c:v>12.136808070180832</c:v>
                </c:pt>
                <c:pt idx="1607">
                  <c:v>-46.593661316213577</c:v>
                </c:pt>
                <c:pt idx="1608">
                  <c:v>39.52428079854603</c:v>
                </c:pt>
                <c:pt idx="1609">
                  <c:v>36.415017509444489</c:v>
                </c:pt>
                <c:pt idx="1610">
                  <c:v>61.004258902928825</c:v>
                </c:pt>
                <c:pt idx="1611">
                  <c:v>379.52314451484585</c:v>
                </c:pt>
                <c:pt idx="1612">
                  <c:v>80.78993037801763</c:v>
                </c:pt>
                <c:pt idx="1613">
                  <c:v>33.068835714095648</c:v>
                </c:pt>
                <c:pt idx="1614">
                  <c:v>24.837060805672824</c:v>
                </c:pt>
                <c:pt idx="1615">
                  <c:v>98.224416091336963</c:v>
                </c:pt>
                <c:pt idx="1616">
                  <c:v>37.214834794442346</c:v>
                </c:pt>
                <c:pt idx="1617">
                  <c:v>43.985430285486672</c:v>
                </c:pt>
                <c:pt idx="1618">
                  <c:v>70.027062186762137</c:v>
                </c:pt>
                <c:pt idx="1619">
                  <c:v>14.954225822086997</c:v>
                </c:pt>
                <c:pt idx="1620">
                  <c:v>87.215495651173526</c:v>
                </c:pt>
                <c:pt idx="1621">
                  <c:v>40.74960917962963</c:v>
                </c:pt>
                <c:pt idx="1622">
                  <c:v>74.090640384213771</c:v>
                </c:pt>
                <c:pt idx="1623">
                  <c:v>38.771088208141464</c:v>
                </c:pt>
                <c:pt idx="1624">
                  <c:v>-4.2141694688127886</c:v>
                </c:pt>
                <c:pt idx="1625">
                  <c:v>69.661556124284516</c:v>
                </c:pt>
                <c:pt idx="1626">
                  <c:v>53.262824728085967</c:v>
                </c:pt>
                <c:pt idx="1627">
                  <c:v>33.173339339908196</c:v>
                </c:pt>
                <c:pt idx="1628">
                  <c:v>96.961727597258445</c:v>
                </c:pt>
                <c:pt idx="1629">
                  <c:v>41.463636278786034</c:v>
                </c:pt>
                <c:pt idx="1630">
                  <c:v>32.826776152911243</c:v>
                </c:pt>
                <c:pt idx="1631">
                  <c:v>33.893624505028946</c:v>
                </c:pt>
                <c:pt idx="1632">
                  <c:v>67.611172552148147</c:v>
                </c:pt>
                <c:pt idx="1633">
                  <c:v>43.9400719949288</c:v>
                </c:pt>
                <c:pt idx="1634">
                  <c:v>19.537803456562724</c:v>
                </c:pt>
                <c:pt idx="1635">
                  <c:v>80.302530327861689</c:v>
                </c:pt>
                <c:pt idx="1636">
                  <c:v>-7.0875331152818539</c:v>
                </c:pt>
                <c:pt idx="1637">
                  <c:v>72.993109281494142</c:v>
                </c:pt>
                <c:pt idx="1638">
                  <c:v>50.39991144419816</c:v>
                </c:pt>
                <c:pt idx="1639">
                  <c:v>57.128608272242289</c:v>
                </c:pt>
                <c:pt idx="1640">
                  <c:v>39.726348560743283</c:v>
                </c:pt>
                <c:pt idx="1641">
                  <c:v>52.314393565915154</c:v>
                </c:pt>
                <c:pt idx="1642">
                  <c:v>36.914083080621367</c:v>
                </c:pt>
                <c:pt idx="1643">
                  <c:v>40.666735374043412</c:v>
                </c:pt>
                <c:pt idx="1644">
                  <c:v>61.471463019817271</c:v>
                </c:pt>
                <c:pt idx="1645">
                  <c:v>27.401336751424697</c:v>
                </c:pt>
                <c:pt idx="1646">
                  <c:v>33.373232903235667</c:v>
                </c:pt>
                <c:pt idx="1647">
                  <c:v>62.048177215289748</c:v>
                </c:pt>
                <c:pt idx="1648">
                  <c:v>73.029369609334196</c:v>
                </c:pt>
                <c:pt idx="1649">
                  <c:v>25.392506256569632</c:v>
                </c:pt>
                <c:pt idx="1650">
                  <c:v>248.6848480292297</c:v>
                </c:pt>
                <c:pt idx="1651">
                  <c:v>91.822232336035043</c:v>
                </c:pt>
                <c:pt idx="1652">
                  <c:v>29.085893536947818</c:v>
                </c:pt>
                <c:pt idx="1653">
                  <c:v>33.350266408725702</c:v>
                </c:pt>
                <c:pt idx="1654">
                  <c:v>37.172182733209553</c:v>
                </c:pt>
                <c:pt idx="1655">
                  <c:v>47.199703699067108</c:v>
                </c:pt>
                <c:pt idx="1656">
                  <c:v>-44.757687777072569</c:v>
                </c:pt>
                <c:pt idx="1657">
                  <c:v>-0.19940749995160859</c:v>
                </c:pt>
                <c:pt idx="1658">
                  <c:v>36.229157066162351</c:v>
                </c:pt>
                <c:pt idx="1659">
                  <c:v>38.93497257637307</c:v>
                </c:pt>
                <c:pt idx="1660">
                  <c:v>27.061821483377901</c:v>
                </c:pt>
                <c:pt idx="1661">
                  <c:v>58.956631870976004</c:v>
                </c:pt>
                <c:pt idx="1662">
                  <c:v>89.60512302954676</c:v>
                </c:pt>
                <c:pt idx="1663">
                  <c:v>29.796657067723363</c:v>
                </c:pt>
                <c:pt idx="1664">
                  <c:v>38.702188724611567</c:v>
                </c:pt>
                <c:pt idx="1665">
                  <c:v>28.540280453768663</c:v>
                </c:pt>
                <c:pt idx="1666">
                  <c:v>67.23922991316816</c:v>
                </c:pt>
                <c:pt idx="1667">
                  <c:v>20.736630166814152</c:v>
                </c:pt>
                <c:pt idx="1668">
                  <c:v>36.145616883367268</c:v>
                </c:pt>
                <c:pt idx="1669">
                  <c:v>20.784069952299291</c:v>
                </c:pt>
                <c:pt idx="1670">
                  <c:v>88.099379864263554</c:v>
                </c:pt>
                <c:pt idx="1671">
                  <c:v>80.841921799829692</c:v>
                </c:pt>
                <c:pt idx="1672">
                  <c:v>129.98792860952756</c:v>
                </c:pt>
                <c:pt idx="1673">
                  <c:v>30.86131813464964</c:v>
                </c:pt>
                <c:pt idx="1674">
                  <c:v>54.239569081901344</c:v>
                </c:pt>
                <c:pt idx="1675">
                  <c:v>32.463200747758769</c:v>
                </c:pt>
                <c:pt idx="1676">
                  <c:v>44.80835988400726</c:v>
                </c:pt>
                <c:pt idx="1677">
                  <c:v>36.136867742601567</c:v>
                </c:pt>
                <c:pt idx="1678">
                  <c:v>67.939812152159803</c:v>
                </c:pt>
                <c:pt idx="1679">
                  <c:v>37.370496590565445</c:v>
                </c:pt>
                <c:pt idx="1680">
                  <c:v>7.5957123747563378</c:v>
                </c:pt>
                <c:pt idx="1681">
                  <c:v>57.859161526178347</c:v>
                </c:pt>
                <c:pt idx="1682">
                  <c:v>42.231519199989087</c:v>
                </c:pt>
                <c:pt idx="1683">
                  <c:v>21.960780778948525</c:v>
                </c:pt>
                <c:pt idx="1684">
                  <c:v>-4.4819903889184216</c:v>
                </c:pt>
                <c:pt idx="1685">
                  <c:v>47.826659528105168</c:v>
                </c:pt>
                <c:pt idx="1686">
                  <c:v>6.0398235085891248</c:v>
                </c:pt>
                <c:pt idx="1687">
                  <c:v>17.250389209707713</c:v>
                </c:pt>
                <c:pt idx="1688">
                  <c:v>60.759449611789478</c:v>
                </c:pt>
                <c:pt idx="1689">
                  <c:v>48.503653227195116</c:v>
                </c:pt>
                <c:pt idx="1690">
                  <c:v>33.834677169120035</c:v>
                </c:pt>
                <c:pt idx="1691">
                  <c:v>49.781361079588102</c:v>
                </c:pt>
                <c:pt idx="1692">
                  <c:v>157.08965589606458</c:v>
                </c:pt>
                <c:pt idx="1693">
                  <c:v>42.120164939773069</c:v>
                </c:pt>
                <c:pt idx="1694">
                  <c:v>111.71559115204836</c:v>
                </c:pt>
                <c:pt idx="1695">
                  <c:v>37.758375164511541</c:v>
                </c:pt>
                <c:pt idx="1696">
                  <c:v>53.065288572131465</c:v>
                </c:pt>
                <c:pt idx="1697">
                  <c:v>41.981643739720653</c:v>
                </c:pt>
                <c:pt idx="1698">
                  <c:v>147.908502001888</c:v>
                </c:pt>
                <c:pt idx="1699">
                  <c:v>50.668298110200297</c:v>
                </c:pt>
                <c:pt idx="1700">
                  <c:v>78.057590542159815</c:v>
                </c:pt>
                <c:pt idx="1701">
                  <c:v>41.604285344731629</c:v>
                </c:pt>
                <c:pt idx="1702">
                  <c:v>72.261040653503869</c:v>
                </c:pt>
                <c:pt idx="1703">
                  <c:v>69.88449096110287</c:v>
                </c:pt>
                <c:pt idx="1704">
                  <c:v>69.524755456619786</c:v>
                </c:pt>
                <c:pt idx="1705">
                  <c:v>116.39030566950014</c:v>
                </c:pt>
                <c:pt idx="1706">
                  <c:v>89.445382428019528</c:v>
                </c:pt>
                <c:pt idx="1707">
                  <c:v>18.167363970403326</c:v>
                </c:pt>
                <c:pt idx="1708">
                  <c:v>101.4229561362646</c:v>
                </c:pt>
                <c:pt idx="1709">
                  <c:v>35.070120653687169</c:v>
                </c:pt>
                <c:pt idx="1710">
                  <c:v>226.31023667957032</c:v>
                </c:pt>
                <c:pt idx="1711">
                  <c:v>23.98314466694038</c:v>
                </c:pt>
                <c:pt idx="1712">
                  <c:v>67.576905084149161</c:v>
                </c:pt>
                <c:pt idx="1713">
                  <c:v>18.096625547101379</c:v>
                </c:pt>
                <c:pt idx="1714">
                  <c:v>48.346658228669618</c:v>
                </c:pt>
                <c:pt idx="1715">
                  <c:v>31.927947758248198</c:v>
                </c:pt>
                <c:pt idx="1716">
                  <c:v>89.785869822818071</c:v>
                </c:pt>
                <c:pt idx="1717">
                  <c:v>37.218844817293295</c:v>
                </c:pt>
                <c:pt idx="1718">
                  <c:v>17.307550262710294</c:v>
                </c:pt>
                <c:pt idx="1719">
                  <c:v>30.428782488045282</c:v>
                </c:pt>
                <c:pt idx="1720">
                  <c:v>38.630372860826434</c:v>
                </c:pt>
                <c:pt idx="1721">
                  <c:v>40.6572571382139</c:v>
                </c:pt>
                <c:pt idx="1722">
                  <c:v>81.951871273611076</c:v>
                </c:pt>
                <c:pt idx="1723">
                  <c:v>55.105004922641967</c:v>
                </c:pt>
                <c:pt idx="1724">
                  <c:v>26.82340739751254</c:v>
                </c:pt>
                <c:pt idx="1725">
                  <c:v>52.315695521386239</c:v>
                </c:pt>
                <c:pt idx="1726">
                  <c:v>52.77231734420571</c:v>
                </c:pt>
                <c:pt idx="1727">
                  <c:v>67.321464484146617</c:v>
                </c:pt>
                <c:pt idx="1728">
                  <c:v>47.569630090733781</c:v>
                </c:pt>
                <c:pt idx="1729">
                  <c:v>138.78883512475923</c:v>
                </c:pt>
                <c:pt idx="1730">
                  <c:v>61.505379442044813</c:v>
                </c:pt>
                <c:pt idx="1731">
                  <c:v>26.916731565680021</c:v>
                </c:pt>
                <c:pt idx="1732">
                  <c:v>67.644710925083345</c:v>
                </c:pt>
                <c:pt idx="1733">
                  <c:v>24.832491809939626</c:v>
                </c:pt>
                <c:pt idx="1734">
                  <c:v>23.532272279481241</c:v>
                </c:pt>
                <c:pt idx="1735">
                  <c:v>51.080400170419374</c:v>
                </c:pt>
                <c:pt idx="1736">
                  <c:v>52.687325691053175</c:v>
                </c:pt>
                <c:pt idx="1737">
                  <c:v>17.410790123745571</c:v>
                </c:pt>
                <c:pt idx="1738">
                  <c:v>2.6676003395481702</c:v>
                </c:pt>
                <c:pt idx="1739">
                  <c:v>80.930561598979125</c:v>
                </c:pt>
                <c:pt idx="1740">
                  <c:v>170.92613037899565</c:v>
                </c:pt>
                <c:pt idx="1741">
                  <c:v>97.6135385843032</c:v>
                </c:pt>
                <c:pt idx="1742">
                  <c:v>51.366691498808152</c:v>
                </c:pt>
                <c:pt idx="1743">
                  <c:v>25.205660571194844</c:v>
                </c:pt>
                <c:pt idx="1744">
                  <c:v>60.030924667429431</c:v>
                </c:pt>
                <c:pt idx="1745">
                  <c:v>33.292424866996896</c:v>
                </c:pt>
                <c:pt idx="1746">
                  <c:v>37.314599302340142</c:v>
                </c:pt>
                <c:pt idx="1747">
                  <c:v>58.270603126959337</c:v>
                </c:pt>
                <c:pt idx="1748">
                  <c:v>57.136263770412278</c:v>
                </c:pt>
                <c:pt idx="1749">
                  <c:v>128.55191223020049</c:v>
                </c:pt>
                <c:pt idx="1750">
                  <c:v>34.407870876998693</c:v>
                </c:pt>
                <c:pt idx="1751">
                  <c:v>63.819982376781944</c:v>
                </c:pt>
                <c:pt idx="1752">
                  <c:v>219.94140928645893</c:v>
                </c:pt>
                <c:pt idx="1753">
                  <c:v>32.181527021440772</c:v>
                </c:pt>
                <c:pt idx="1754">
                  <c:v>69.976300854907052</c:v>
                </c:pt>
                <c:pt idx="1755">
                  <c:v>61.977454994100327</c:v>
                </c:pt>
                <c:pt idx="1756">
                  <c:v>70.507057135032639</c:v>
                </c:pt>
                <c:pt idx="1757">
                  <c:v>16.352144091095713</c:v>
                </c:pt>
                <c:pt idx="1758">
                  <c:v>71.447670777908172</c:v>
                </c:pt>
                <c:pt idx="1759">
                  <c:v>77.796630593552067</c:v>
                </c:pt>
                <c:pt idx="1760">
                  <c:v>34.040653152782859</c:v>
                </c:pt>
                <c:pt idx="1761">
                  <c:v>74.799268238843595</c:v>
                </c:pt>
                <c:pt idx="1762">
                  <c:v>39.464457613823292</c:v>
                </c:pt>
                <c:pt idx="1763">
                  <c:v>85.428797721498825</c:v>
                </c:pt>
                <c:pt idx="1764">
                  <c:v>77.507908948283927</c:v>
                </c:pt>
                <c:pt idx="1765">
                  <c:v>27.328232819693504</c:v>
                </c:pt>
                <c:pt idx="1766">
                  <c:v>57.977153410671349</c:v>
                </c:pt>
                <c:pt idx="1767">
                  <c:v>22.350166149359822</c:v>
                </c:pt>
                <c:pt idx="1768">
                  <c:v>122.71113542301082</c:v>
                </c:pt>
                <c:pt idx="1769">
                  <c:v>82.710338733971227</c:v>
                </c:pt>
                <c:pt idx="1770">
                  <c:v>40.254067567927834</c:v>
                </c:pt>
                <c:pt idx="1771">
                  <c:v>15.53393740837735</c:v>
                </c:pt>
                <c:pt idx="1772">
                  <c:v>49.309428260428668</c:v>
                </c:pt>
                <c:pt idx="1773">
                  <c:v>79.06792935314607</c:v>
                </c:pt>
                <c:pt idx="1774">
                  <c:v>34.141334552957865</c:v>
                </c:pt>
                <c:pt idx="1775">
                  <c:v>59.959502131244513</c:v>
                </c:pt>
                <c:pt idx="1776">
                  <c:v>18.819077744772894</c:v>
                </c:pt>
                <c:pt idx="1777">
                  <c:v>42.684627478977234</c:v>
                </c:pt>
                <c:pt idx="1778">
                  <c:v>84.24219550515059</c:v>
                </c:pt>
                <c:pt idx="1779">
                  <c:v>44.369392577375734</c:v>
                </c:pt>
                <c:pt idx="1780">
                  <c:v>109.31259797817344</c:v>
                </c:pt>
                <c:pt idx="1781">
                  <c:v>15.263848192517646</c:v>
                </c:pt>
                <c:pt idx="1782">
                  <c:v>57.533377548499949</c:v>
                </c:pt>
                <c:pt idx="1783">
                  <c:v>40.416277717864773</c:v>
                </c:pt>
                <c:pt idx="1784">
                  <c:v>33.763767466342777</c:v>
                </c:pt>
                <c:pt idx="1785">
                  <c:v>93.341666449011839</c:v>
                </c:pt>
                <c:pt idx="1786">
                  <c:v>44.539375883680783</c:v>
                </c:pt>
                <c:pt idx="1787">
                  <c:v>9.6359739615754183</c:v>
                </c:pt>
                <c:pt idx="1788">
                  <c:v>5.8327605104675273</c:v>
                </c:pt>
                <c:pt idx="1789">
                  <c:v>34.057488620619893</c:v>
                </c:pt>
                <c:pt idx="1790">
                  <c:v>45.293815680659719</c:v>
                </c:pt>
                <c:pt idx="1791">
                  <c:v>205.27605240157217</c:v>
                </c:pt>
                <c:pt idx="1792">
                  <c:v>82.948983388361029</c:v>
                </c:pt>
                <c:pt idx="1793">
                  <c:v>69.987536396787789</c:v>
                </c:pt>
                <c:pt idx="1794">
                  <c:v>125.99929254711952</c:v>
                </c:pt>
                <c:pt idx="1795">
                  <c:v>25.78262419392599</c:v>
                </c:pt>
                <c:pt idx="1796">
                  <c:v>71.164599619384546</c:v>
                </c:pt>
                <c:pt idx="1797">
                  <c:v>28.066879028837839</c:v>
                </c:pt>
                <c:pt idx="1798">
                  <c:v>3.4870186585078371</c:v>
                </c:pt>
                <c:pt idx="1799">
                  <c:v>38.404839454421683</c:v>
                </c:pt>
                <c:pt idx="1800">
                  <c:v>54.735207906278326</c:v>
                </c:pt>
                <c:pt idx="1801">
                  <c:v>54.397915273486653</c:v>
                </c:pt>
                <c:pt idx="1802">
                  <c:v>127.0918241408302</c:v>
                </c:pt>
                <c:pt idx="1803">
                  <c:v>43.541557210640093</c:v>
                </c:pt>
                <c:pt idx="1804">
                  <c:v>49.66797477911539</c:v>
                </c:pt>
                <c:pt idx="1805">
                  <c:v>68.795465967460984</c:v>
                </c:pt>
                <c:pt idx="1806">
                  <c:v>27.431472680728781</c:v>
                </c:pt>
                <c:pt idx="1807">
                  <c:v>75.325403380054681</c:v>
                </c:pt>
                <c:pt idx="1808">
                  <c:v>80.679523820573451</c:v>
                </c:pt>
                <c:pt idx="1809">
                  <c:v>35.506664481993319</c:v>
                </c:pt>
                <c:pt idx="1810">
                  <c:v>79.086664886906945</c:v>
                </c:pt>
                <c:pt idx="1811">
                  <c:v>79.507816708310486</c:v>
                </c:pt>
                <c:pt idx="1812">
                  <c:v>5.4954325276121549</c:v>
                </c:pt>
                <c:pt idx="1813">
                  <c:v>19.062190443271689</c:v>
                </c:pt>
                <c:pt idx="1814">
                  <c:v>65.700739338352165</c:v>
                </c:pt>
                <c:pt idx="1815">
                  <c:v>90.562356065774068</c:v>
                </c:pt>
                <c:pt idx="1816">
                  <c:v>45.582294294239915</c:v>
                </c:pt>
                <c:pt idx="1817">
                  <c:v>37.45409949121548</c:v>
                </c:pt>
                <c:pt idx="1818">
                  <c:v>99.42152390474098</c:v>
                </c:pt>
                <c:pt idx="1819">
                  <c:v>70.922747473175193</c:v>
                </c:pt>
                <c:pt idx="1820">
                  <c:v>15.328980684884536</c:v>
                </c:pt>
                <c:pt idx="1821">
                  <c:v>12.242478248095466</c:v>
                </c:pt>
                <c:pt idx="1822">
                  <c:v>93.415224039893857</c:v>
                </c:pt>
                <c:pt idx="1823">
                  <c:v>27.022814897464151</c:v>
                </c:pt>
                <c:pt idx="1824">
                  <c:v>88.568645613789883</c:v>
                </c:pt>
                <c:pt idx="1825">
                  <c:v>15.248919103115853</c:v>
                </c:pt>
                <c:pt idx="1826">
                  <c:v>41.30943267279055</c:v>
                </c:pt>
                <c:pt idx="1827">
                  <c:v>-30.265465193752192</c:v>
                </c:pt>
                <c:pt idx="1828">
                  <c:v>97.602763127386126</c:v>
                </c:pt>
                <c:pt idx="1829">
                  <c:v>59.136025711426072</c:v>
                </c:pt>
                <c:pt idx="1830">
                  <c:v>49.145494039543117</c:v>
                </c:pt>
                <c:pt idx="1831">
                  <c:v>60.007023505939166</c:v>
                </c:pt>
                <c:pt idx="1832">
                  <c:v>14.451393259747107</c:v>
                </c:pt>
                <c:pt idx="1833">
                  <c:v>81.463249669444721</c:v>
                </c:pt>
                <c:pt idx="1834">
                  <c:v>99.643964180571999</c:v>
                </c:pt>
                <c:pt idx="1835">
                  <c:v>126.26371102359404</c:v>
                </c:pt>
                <c:pt idx="1836">
                  <c:v>53.20097316350622</c:v>
                </c:pt>
                <c:pt idx="1837">
                  <c:v>80.69390855811406</c:v>
                </c:pt>
                <c:pt idx="1838">
                  <c:v>66.736015443890096</c:v>
                </c:pt>
                <c:pt idx="1839">
                  <c:v>30.675459651300475</c:v>
                </c:pt>
                <c:pt idx="1840">
                  <c:v>-16.886258303554239</c:v>
                </c:pt>
                <c:pt idx="1841">
                  <c:v>16.63095004349606</c:v>
                </c:pt>
                <c:pt idx="1842">
                  <c:v>49.441552109153953</c:v>
                </c:pt>
                <c:pt idx="1843">
                  <c:v>126.68561403385122</c:v>
                </c:pt>
                <c:pt idx="1844">
                  <c:v>15.020608191706126</c:v>
                </c:pt>
                <c:pt idx="1845">
                  <c:v>41.928645435798181</c:v>
                </c:pt>
                <c:pt idx="1846">
                  <c:v>58.102071698270528</c:v>
                </c:pt>
                <c:pt idx="1847">
                  <c:v>15.304191452715049</c:v>
                </c:pt>
                <c:pt idx="1848">
                  <c:v>-3.9371133445655807E-2</c:v>
                </c:pt>
                <c:pt idx="1849">
                  <c:v>56.522074088660055</c:v>
                </c:pt>
                <c:pt idx="1850">
                  <c:v>149.1570182766786</c:v>
                </c:pt>
                <c:pt idx="1851">
                  <c:v>44.388102861091127</c:v>
                </c:pt>
                <c:pt idx="1852">
                  <c:v>17.053825180504955</c:v>
                </c:pt>
                <c:pt idx="1853">
                  <c:v>29.036453947859098</c:v>
                </c:pt>
                <c:pt idx="1854">
                  <c:v>72.751605221310712</c:v>
                </c:pt>
                <c:pt idx="1855">
                  <c:v>21.750363943533408</c:v>
                </c:pt>
                <c:pt idx="1856">
                  <c:v>67.205066601606845</c:v>
                </c:pt>
                <c:pt idx="1857">
                  <c:v>21.470026891499064</c:v>
                </c:pt>
                <c:pt idx="1858">
                  <c:v>35.199834766594954</c:v>
                </c:pt>
                <c:pt idx="1859">
                  <c:v>116.04383085766246</c:v>
                </c:pt>
                <c:pt idx="1860">
                  <c:v>61.775716085514439</c:v>
                </c:pt>
                <c:pt idx="1861">
                  <c:v>73.438667376043725</c:v>
                </c:pt>
                <c:pt idx="1862">
                  <c:v>57.796028521789481</c:v>
                </c:pt>
                <c:pt idx="1863">
                  <c:v>36.866837720486579</c:v>
                </c:pt>
                <c:pt idx="1864">
                  <c:v>30.089753283374357</c:v>
                </c:pt>
                <c:pt idx="1865">
                  <c:v>4.5648641945046489</c:v>
                </c:pt>
                <c:pt idx="1866">
                  <c:v>20.147326929906583</c:v>
                </c:pt>
                <c:pt idx="1867">
                  <c:v>19.118816826560813</c:v>
                </c:pt>
                <c:pt idx="1868">
                  <c:v>27.821538539866296</c:v>
                </c:pt>
                <c:pt idx="1869">
                  <c:v>29.782214041697443</c:v>
                </c:pt>
                <c:pt idx="1870">
                  <c:v>54.945333103667913</c:v>
                </c:pt>
                <c:pt idx="1871">
                  <c:v>30.422220632471006</c:v>
                </c:pt>
                <c:pt idx="1872">
                  <c:v>24.211788878950706</c:v>
                </c:pt>
                <c:pt idx="1873">
                  <c:v>115.33457601710552</c:v>
                </c:pt>
                <c:pt idx="1874">
                  <c:v>46.96696247562236</c:v>
                </c:pt>
                <c:pt idx="1875">
                  <c:v>30.467618951777482</c:v>
                </c:pt>
                <c:pt idx="1876">
                  <c:v>46.09747286632696</c:v>
                </c:pt>
                <c:pt idx="1877">
                  <c:v>99.920534241443349</c:v>
                </c:pt>
                <c:pt idx="1878">
                  <c:v>40.083146853683594</c:v>
                </c:pt>
                <c:pt idx="1879">
                  <c:v>211.31216415347282</c:v>
                </c:pt>
                <c:pt idx="1880">
                  <c:v>29.432526161569889</c:v>
                </c:pt>
                <c:pt idx="1881">
                  <c:v>-71.378406746846366</c:v>
                </c:pt>
                <c:pt idx="1882">
                  <c:v>33.759045707834296</c:v>
                </c:pt>
                <c:pt idx="1883">
                  <c:v>22.520288330915122</c:v>
                </c:pt>
                <c:pt idx="1884">
                  <c:v>119.9308885120291</c:v>
                </c:pt>
                <c:pt idx="1885">
                  <c:v>84.137986989244837</c:v>
                </c:pt>
                <c:pt idx="1886">
                  <c:v>63.421848399740526</c:v>
                </c:pt>
                <c:pt idx="1887">
                  <c:v>41.25761484504131</c:v>
                </c:pt>
                <c:pt idx="1888">
                  <c:v>112.54700255647792</c:v>
                </c:pt>
                <c:pt idx="1889">
                  <c:v>61.205586353215118</c:v>
                </c:pt>
                <c:pt idx="1890">
                  <c:v>35.344098376553852</c:v>
                </c:pt>
                <c:pt idx="1891">
                  <c:v>59.353198827765816</c:v>
                </c:pt>
                <c:pt idx="1892">
                  <c:v>44.363976442616014</c:v>
                </c:pt>
                <c:pt idx="1893">
                  <c:v>96.353703976617282</c:v>
                </c:pt>
                <c:pt idx="1894">
                  <c:v>97.30269411167032</c:v>
                </c:pt>
                <c:pt idx="1895">
                  <c:v>16.012594104236353</c:v>
                </c:pt>
                <c:pt idx="1896">
                  <c:v>72.675029408323297</c:v>
                </c:pt>
                <c:pt idx="1897">
                  <c:v>38.574475572601123</c:v>
                </c:pt>
                <c:pt idx="1898">
                  <c:v>63.670778279795435</c:v>
                </c:pt>
                <c:pt idx="1899">
                  <c:v>37.236019056574108</c:v>
                </c:pt>
                <c:pt idx="1900">
                  <c:v>20.837428909561716</c:v>
                </c:pt>
                <c:pt idx="1901">
                  <c:v>38.621415407185353</c:v>
                </c:pt>
                <c:pt idx="1902">
                  <c:v>70.504075946327276</c:v>
                </c:pt>
                <c:pt idx="1903">
                  <c:v>39.665817468334652</c:v>
                </c:pt>
                <c:pt idx="1904">
                  <c:v>22.852391132479866</c:v>
                </c:pt>
                <c:pt idx="1905">
                  <c:v>55.807974079997273</c:v>
                </c:pt>
                <c:pt idx="1906">
                  <c:v>50.218123741621916</c:v>
                </c:pt>
                <c:pt idx="1907">
                  <c:v>42.79909540399516</c:v>
                </c:pt>
                <c:pt idx="1908">
                  <c:v>13.139933513721674</c:v>
                </c:pt>
                <c:pt idx="1909">
                  <c:v>63.097553324985462</c:v>
                </c:pt>
                <c:pt idx="1910">
                  <c:v>31.379279419563549</c:v>
                </c:pt>
                <c:pt idx="1911">
                  <c:v>55.534385830989457</c:v>
                </c:pt>
                <c:pt idx="1912">
                  <c:v>258.76624432061732</c:v>
                </c:pt>
                <c:pt idx="1913">
                  <c:v>79.117459211147448</c:v>
                </c:pt>
                <c:pt idx="1914">
                  <c:v>30.139331747713332</c:v>
                </c:pt>
                <c:pt idx="1915">
                  <c:v>74.469186541343106</c:v>
                </c:pt>
                <c:pt idx="1916">
                  <c:v>29.72374756134252</c:v>
                </c:pt>
                <c:pt idx="1917">
                  <c:v>46.037687071094673</c:v>
                </c:pt>
                <c:pt idx="1918">
                  <c:v>23.252299774978798</c:v>
                </c:pt>
                <c:pt idx="1919">
                  <c:v>52.296114111101097</c:v>
                </c:pt>
                <c:pt idx="1920">
                  <c:v>85.078394633832488</c:v>
                </c:pt>
                <c:pt idx="1921">
                  <c:v>35.333891045660529</c:v>
                </c:pt>
                <c:pt idx="1922">
                  <c:v>63.318260816444052</c:v>
                </c:pt>
                <c:pt idx="1923">
                  <c:v>5.0849808409560628</c:v>
                </c:pt>
                <c:pt idx="1924">
                  <c:v>107.36328621076171</c:v>
                </c:pt>
                <c:pt idx="1925">
                  <c:v>42.075867819509746</c:v>
                </c:pt>
                <c:pt idx="1926">
                  <c:v>40.187395874870681</c:v>
                </c:pt>
                <c:pt idx="1927">
                  <c:v>73.499198468452363</c:v>
                </c:pt>
                <c:pt idx="1928">
                  <c:v>6.1691163665711546</c:v>
                </c:pt>
                <c:pt idx="1929">
                  <c:v>60.927974727966927</c:v>
                </c:pt>
                <c:pt idx="1930">
                  <c:v>33.306520704897196</c:v>
                </c:pt>
                <c:pt idx="1931">
                  <c:v>35.843285463574702</c:v>
                </c:pt>
                <c:pt idx="1932">
                  <c:v>94.215413973479869</c:v>
                </c:pt>
                <c:pt idx="1933">
                  <c:v>19.280432899038345</c:v>
                </c:pt>
                <c:pt idx="1934">
                  <c:v>155.74258773828092</c:v>
                </c:pt>
                <c:pt idx="1935">
                  <c:v>73.188418383435533</c:v>
                </c:pt>
                <c:pt idx="1936">
                  <c:v>25.429085997485277</c:v>
                </c:pt>
                <c:pt idx="1937">
                  <c:v>55.445492317440504</c:v>
                </c:pt>
                <c:pt idx="1938">
                  <c:v>58.400190568805542</c:v>
                </c:pt>
                <c:pt idx="1939">
                  <c:v>48.986115104910951</c:v>
                </c:pt>
                <c:pt idx="1940">
                  <c:v>99.026274842513473</c:v>
                </c:pt>
                <c:pt idx="1941">
                  <c:v>31.647829434732994</c:v>
                </c:pt>
                <c:pt idx="1942">
                  <c:v>42.940053782998127</c:v>
                </c:pt>
                <c:pt idx="1943">
                  <c:v>91.866194068030609</c:v>
                </c:pt>
                <c:pt idx="1944">
                  <c:v>65.587058836003152</c:v>
                </c:pt>
                <c:pt idx="1945">
                  <c:v>29.08464365969558</c:v>
                </c:pt>
                <c:pt idx="1946">
                  <c:v>14.627591233500814</c:v>
                </c:pt>
                <c:pt idx="1947">
                  <c:v>85.041648242616546</c:v>
                </c:pt>
                <c:pt idx="1948">
                  <c:v>118.0929856751808</c:v>
                </c:pt>
                <c:pt idx="1949">
                  <c:v>59.20168592974391</c:v>
                </c:pt>
                <c:pt idx="1950">
                  <c:v>25.167389475915634</c:v>
                </c:pt>
                <c:pt idx="1951">
                  <c:v>44.962534326200192</c:v>
                </c:pt>
                <c:pt idx="1952">
                  <c:v>60.732970730741961</c:v>
                </c:pt>
                <c:pt idx="1953">
                  <c:v>37.051444590642873</c:v>
                </c:pt>
                <c:pt idx="1954">
                  <c:v>28.183169691515285</c:v>
                </c:pt>
                <c:pt idx="1955">
                  <c:v>104.45307522145248</c:v>
                </c:pt>
                <c:pt idx="1956">
                  <c:v>140.171442397428</c:v>
                </c:pt>
                <c:pt idx="1957">
                  <c:v>16.438015287499816</c:v>
                </c:pt>
                <c:pt idx="1958">
                  <c:v>8.3972308815697509</c:v>
                </c:pt>
                <c:pt idx="1959">
                  <c:v>82.489961338299764</c:v>
                </c:pt>
                <c:pt idx="1960">
                  <c:v>79.865073289576614</c:v>
                </c:pt>
                <c:pt idx="1961">
                  <c:v>93.178349154718745</c:v>
                </c:pt>
                <c:pt idx="1962">
                  <c:v>85.874858081536829</c:v>
                </c:pt>
                <c:pt idx="1963">
                  <c:v>36.841096827391695</c:v>
                </c:pt>
                <c:pt idx="1964">
                  <c:v>35.304970274796133</c:v>
                </c:pt>
                <c:pt idx="1965">
                  <c:v>28.150669726701274</c:v>
                </c:pt>
                <c:pt idx="1966">
                  <c:v>56.506110492476076</c:v>
                </c:pt>
                <c:pt idx="1967">
                  <c:v>23.349373574903009</c:v>
                </c:pt>
                <c:pt idx="1968">
                  <c:v>98.873015119046556</c:v>
                </c:pt>
                <c:pt idx="1969">
                  <c:v>74.990968631579506</c:v>
                </c:pt>
                <c:pt idx="1970">
                  <c:v>39.52934707450224</c:v>
                </c:pt>
                <c:pt idx="1971">
                  <c:v>14.156634707350632</c:v>
                </c:pt>
                <c:pt idx="1972">
                  <c:v>1.0323986103527523</c:v>
                </c:pt>
                <c:pt idx="1973">
                  <c:v>59.158243226461394</c:v>
                </c:pt>
                <c:pt idx="1974">
                  <c:v>98.65385308392014</c:v>
                </c:pt>
                <c:pt idx="1975">
                  <c:v>44.643365671067407</c:v>
                </c:pt>
                <c:pt idx="1976">
                  <c:v>10.947627508561489</c:v>
                </c:pt>
                <c:pt idx="1977">
                  <c:v>56.921909821652598</c:v>
                </c:pt>
                <c:pt idx="1978">
                  <c:v>25.080627163322429</c:v>
                </c:pt>
                <c:pt idx="1979">
                  <c:v>79.499796662608588</c:v>
                </c:pt>
                <c:pt idx="1980">
                  <c:v>22.786408029205205</c:v>
                </c:pt>
                <c:pt idx="1981">
                  <c:v>61.179824994293895</c:v>
                </c:pt>
                <c:pt idx="1982">
                  <c:v>158.6718650940353</c:v>
                </c:pt>
                <c:pt idx="1983">
                  <c:v>38.70291781967537</c:v>
                </c:pt>
                <c:pt idx="1984">
                  <c:v>33.423022421408909</c:v>
                </c:pt>
                <c:pt idx="1985">
                  <c:v>37.375600256012106</c:v>
                </c:pt>
                <c:pt idx="1986">
                  <c:v>-4.489670190257204</c:v>
                </c:pt>
                <c:pt idx="1987">
                  <c:v>44.682534901264624</c:v>
                </c:pt>
                <c:pt idx="1988">
                  <c:v>32.317867798372951</c:v>
                </c:pt>
                <c:pt idx="1989">
                  <c:v>18.879552129787672</c:v>
                </c:pt>
                <c:pt idx="1990">
                  <c:v>49.538253641515453</c:v>
                </c:pt>
                <c:pt idx="1991">
                  <c:v>104.70733055461331</c:v>
                </c:pt>
                <c:pt idx="1992">
                  <c:v>21.785684548846795</c:v>
                </c:pt>
                <c:pt idx="1993">
                  <c:v>34.044364909471341</c:v>
                </c:pt>
                <c:pt idx="1994">
                  <c:v>6.9098769514005314</c:v>
                </c:pt>
                <c:pt idx="1995">
                  <c:v>35.486931571435186</c:v>
                </c:pt>
                <c:pt idx="1996">
                  <c:v>7.9442198152567718</c:v>
                </c:pt>
                <c:pt idx="1997">
                  <c:v>61.197659781239366</c:v>
                </c:pt>
                <c:pt idx="1998">
                  <c:v>112.1332006024853</c:v>
                </c:pt>
                <c:pt idx="1999">
                  <c:v>98.716290133929903</c:v>
                </c:pt>
                <c:pt idx="2000">
                  <c:v>67.481247811777493</c:v>
                </c:pt>
                <c:pt idx="2001">
                  <c:v>51.535355490235837</c:v>
                </c:pt>
                <c:pt idx="2002">
                  <c:v>26.45528067165872</c:v>
                </c:pt>
                <c:pt idx="2003">
                  <c:v>68.303083767702361</c:v>
                </c:pt>
                <c:pt idx="2004">
                  <c:v>53.259769472580487</c:v>
                </c:pt>
                <c:pt idx="2005">
                  <c:v>42.652644508844837</c:v>
                </c:pt>
                <c:pt idx="2006">
                  <c:v>18.359828865136226</c:v>
                </c:pt>
                <c:pt idx="2007">
                  <c:v>-9.4735696211013583</c:v>
                </c:pt>
                <c:pt idx="2008">
                  <c:v>42.593551353923168</c:v>
                </c:pt>
                <c:pt idx="2009">
                  <c:v>64.209360803430727</c:v>
                </c:pt>
                <c:pt idx="2010">
                  <c:v>22.620903449720689</c:v>
                </c:pt>
                <c:pt idx="2011">
                  <c:v>32.364941166851658</c:v>
                </c:pt>
                <c:pt idx="2012">
                  <c:v>50.552535344222058</c:v>
                </c:pt>
                <c:pt idx="2013">
                  <c:v>39.842128856876066</c:v>
                </c:pt>
                <c:pt idx="2014">
                  <c:v>-103.36204989007145</c:v>
                </c:pt>
                <c:pt idx="2015">
                  <c:v>32.277330112825204</c:v>
                </c:pt>
                <c:pt idx="2016">
                  <c:v>62.745504565603675</c:v>
                </c:pt>
                <c:pt idx="2017">
                  <c:v>69.978319887391464</c:v>
                </c:pt>
                <c:pt idx="2018">
                  <c:v>40.027012015688122</c:v>
                </c:pt>
                <c:pt idx="2019">
                  <c:v>69.285741892590849</c:v>
                </c:pt>
                <c:pt idx="2020">
                  <c:v>84.415421864174547</c:v>
                </c:pt>
                <c:pt idx="2021">
                  <c:v>25.871209244178718</c:v>
                </c:pt>
                <c:pt idx="2022">
                  <c:v>17.675208600220099</c:v>
                </c:pt>
                <c:pt idx="2023">
                  <c:v>176.77973233860422</c:v>
                </c:pt>
                <c:pt idx="2024">
                  <c:v>34.184837225098427</c:v>
                </c:pt>
                <c:pt idx="2025">
                  <c:v>49.172358388432684</c:v>
                </c:pt>
                <c:pt idx="2026">
                  <c:v>25.600471943817848</c:v>
                </c:pt>
                <c:pt idx="2027">
                  <c:v>53.063955369729086</c:v>
                </c:pt>
                <c:pt idx="2028">
                  <c:v>2.6381575788844627</c:v>
                </c:pt>
                <c:pt idx="2029">
                  <c:v>74.678082692768001</c:v>
                </c:pt>
                <c:pt idx="2030">
                  <c:v>-12.558516655087633</c:v>
                </c:pt>
                <c:pt idx="2031">
                  <c:v>83.20530080857101</c:v>
                </c:pt>
                <c:pt idx="2032">
                  <c:v>84.883266361063093</c:v>
                </c:pt>
                <c:pt idx="2033">
                  <c:v>25.875981502778192</c:v>
                </c:pt>
                <c:pt idx="2034">
                  <c:v>-2.2358915290125524E-2</c:v>
                </c:pt>
                <c:pt idx="2035">
                  <c:v>90.132481616152603</c:v>
                </c:pt>
                <c:pt idx="2036">
                  <c:v>80.354961772885119</c:v>
                </c:pt>
                <c:pt idx="2037">
                  <c:v>19.120518048376361</c:v>
                </c:pt>
                <c:pt idx="2038">
                  <c:v>35.340695932922749</c:v>
                </c:pt>
                <c:pt idx="2039">
                  <c:v>61.228057436976606</c:v>
                </c:pt>
                <c:pt idx="2040">
                  <c:v>46.495850409191895</c:v>
                </c:pt>
                <c:pt idx="2041">
                  <c:v>402.49812304009964</c:v>
                </c:pt>
                <c:pt idx="2042">
                  <c:v>51.38192148458549</c:v>
                </c:pt>
                <c:pt idx="2043">
                  <c:v>52.663265553947497</c:v>
                </c:pt>
                <c:pt idx="2044">
                  <c:v>19.369802278829415</c:v>
                </c:pt>
                <c:pt idx="2045">
                  <c:v>56.272043088111346</c:v>
                </c:pt>
                <c:pt idx="2046">
                  <c:v>32.542915141401821</c:v>
                </c:pt>
                <c:pt idx="2047">
                  <c:v>74.301105825966474</c:v>
                </c:pt>
                <c:pt idx="2048">
                  <c:v>68.888790135628469</c:v>
                </c:pt>
                <c:pt idx="2049">
                  <c:v>42.094303508980339</c:v>
                </c:pt>
                <c:pt idx="2050">
                  <c:v>49.490972931316968</c:v>
                </c:pt>
                <c:pt idx="2051">
                  <c:v>18.579529511030501</c:v>
                </c:pt>
                <c:pt idx="2052">
                  <c:v>34.736421944038312</c:v>
                </c:pt>
                <c:pt idx="2053">
                  <c:v>-4.993815123711947</c:v>
                </c:pt>
                <c:pt idx="2054">
                  <c:v>44.751855016562104</c:v>
                </c:pt>
                <c:pt idx="2055">
                  <c:v>29.47196673264067</c:v>
                </c:pt>
                <c:pt idx="2056">
                  <c:v>66.864879422422817</c:v>
                </c:pt>
                <c:pt idx="2057">
                  <c:v>88.114452529721945</c:v>
                </c:pt>
                <c:pt idx="2058">
                  <c:v>34.817296813991263</c:v>
                </c:pt>
                <c:pt idx="2059">
                  <c:v>40.44936088859081</c:v>
                </c:pt>
                <c:pt idx="2060">
                  <c:v>49.874885228115943</c:v>
                </c:pt>
                <c:pt idx="2061">
                  <c:v>24.522383376133103</c:v>
                </c:pt>
                <c:pt idx="2062">
                  <c:v>65.292634047124778</c:v>
                </c:pt>
                <c:pt idx="2063">
                  <c:v>73.410151657992557</c:v>
                </c:pt>
                <c:pt idx="2064">
                  <c:v>61.556711058047185</c:v>
                </c:pt>
                <c:pt idx="2065">
                  <c:v>18.691081055793191</c:v>
                </c:pt>
                <c:pt idx="2066">
                  <c:v>40.528936406983611</c:v>
                </c:pt>
                <c:pt idx="2067">
                  <c:v>6.8741998996115043</c:v>
                </c:pt>
                <c:pt idx="2068">
                  <c:v>56.933056875072594</c:v>
                </c:pt>
                <c:pt idx="2069">
                  <c:v>81.131803053437409</c:v>
                </c:pt>
                <c:pt idx="2070">
                  <c:v>52.913345160833792</c:v>
                </c:pt>
                <c:pt idx="2071">
                  <c:v>55.417786705015786</c:v>
                </c:pt>
                <c:pt idx="2072">
                  <c:v>30.703651327101063</c:v>
                </c:pt>
                <c:pt idx="2073">
                  <c:v>6.4901126199972179</c:v>
                </c:pt>
                <c:pt idx="2074">
                  <c:v>84.021139490227426</c:v>
                </c:pt>
                <c:pt idx="2075">
                  <c:v>61.528838750810863</c:v>
                </c:pt>
                <c:pt idx="2076">
                  <c:v>90.933356864626035</c:v>
                </c:pt>
                <c:pt idx="2077">
                  <c:v>-5.8910881155722024</c:v>
                </c:pt>
                <c:pt idx="2078">
                  <c:v>87.026245006303128</c:v>
                </c:pt>
                <c:pt idx="2079">
                  <c:v>23.211470451405525</c:v>
                </c:pt>
                <c:pt idx="2080">
                  <c:v>96.641550707808847</c:v>
                </c:pt>
                <c:pt idx="2081">
                  <c:v>75.446757202897473</c:v>
                </c:pt>
                <c:pt idx="2082">
                  <c:v>22.134961589692363</c:v>
                </c:pt>
                <c:pt idx="2083">
                  <c:v>68.295501179038752</c:v>
                </c:pt>
                <c:pt idx="2084">
                  <c:v>35.332363417907793</c:v>
                </c:pt>
                <c:pt idx="2085">
                  <c:v>39.38348517379562</c:v>
                </c:pt>
                <c:pt idx="2086">
                  <c:v>56.756648273856015</c:v>
                </c:pt>
                <c:pt idx="2087">
                  <c:v>42.419217433215927</c:v>
                </c:pt>
                <c:pt idx="2088">
                  <c:v>25.592403291778371</c:v>
                </c:pt>
                <c:pt idx="2089">
                  <c:v>121.68377886443736</c:v>
                </c:pt>
                <c:pt idx="2090">
                  <c:v>42.370265990631829</c:v>
                </c:pt>
                <c:pt idx="2091">
                  <c:v>34.724304854461728</c:v>
                </c:pt>
                <c:pt idx="2092">
                  <c:v>37.82326462519049</c:v>
                </c:pt>
                <c:pt idx="2093">
                  <c:v>67.625997485112251</c:v>
                </c:pt>
                <c:pt idx="2094">
                  <c:v>32.281413045182532</c:v>
                </c:pt>
                <c:pt idx="2095">
                  <c:v>40.593096772598756</c:v>
                </c:pt>
                <c:pt idx="2096">
                  <c:v>60.125420969288008</c:v>
                </c:pt>
                <c:pt idx="2097">
                  <c:v>31.094446281302389</c:v>
                </c:pt>
                <c:pt idx="2098">
                  <c:v>23.421449829782357</c:v>
                </c:pt>
                <c:pt idx="2099">
                  <c:v>20.726714473946359</c:v>
                </c:pt>
                <c:pt idx="2100">
                  <c:v>31.754520345736967</c:v>
                </c:pt>
                <c:pt idx="2101">
                  <c:v>42.585470550299284</c:v>
                </c:pt>
                <c:pt idx="2102">
                  <c:v>51.038548220003349</c:v>
                </c:pt>
                <c:pt idx="2103">
                  <c:v>36.480028485967402</c:v>
                </c:pt>
                <c:pt idx="2104">
                  <c:v>14.194605978273774</c:v>
                </c:pt>
                <c:pt idx="2105">
                  <c:v>163.96424464637681</c:v>
                </c:pt>
                <c:pt idx="2106">
                  <c:v>48.606337587229397</c:v>
                </c:pt>
                <c:pt idx="2107">
                  <c:v>66.325777954653873</c:v>
                </c:pt>
                <c:pt idx="2108">
                  <c:v>251.12533752067193</c:v>
                </c:pt>
                <c:pt idx="2109">
                  <c:v>17.874494584327739</c:v>
                </c:pt>
                <c:pt idx="2110">
                  <c:v>47.29688285262943</c:v>
                </c:pt>
                <c:pt idx="2111">
                  <c:v>46.614075978000216</c:v>
                </c:pt>
                <c:pt idx="2112">
                  <c:v>23.818077544494148</c:v>
                </c:pt>
                <c:pt idx="2113">
                  <c:v>34.471290574612503</c:v>
                </c:pt>
                <c:pt idx="2114">
                  <c:v>44.273277016678243</c:v>
                </c:pt>
                <c:pt idx="2115">
                  <c:v>20.755878276498695</c:v>
                </c:pt>
                <c:pt idx="2116">
                  <c:v>35.693577943806034</c:v>
                </c:pt>
                <c:pt idx="2117">
                  <c:v>93.953056405719053</c:v>
                </c:pt>
                <c:pt idx="2118">
                  <c:v>31.114860943089024</c:v>
                </c:pt>
                <c:pt idx="2119">
                  <c:v>141.30810160190535</c:v>
                </c:pt>
                <c:pt idx="2120">
                  <c:v>62.197641703370479</c:v>
                </c:pt>
                <c:pt idx="2121">
                  <c:v>27.234408700625124</c:v>
                </c:pt>
                <c:pt idx="2122">
                  <c:v>66.16476306582544</c:v>
                </c:pt>
                <c:pt idx="2123">
                  <c:v>94.814535690580072</c:v>
                </c:pt>
                <c:pt idx="2124">
                  <c:v>27.910050680612642</c:v>
                </c:pt>
                <c:pt idx="2125">
                  <c:v>51.204871279712748</c:v>
                </c:pt>
                <c:pt idx="2126">
                  <c:v>9.1275411038178724</c:v>
                </c:pt>
                <c:pt idx="2127">
                  <c:v>12.055343848384634</c:v>
                </c:pt>
                <c:pt idx="2128">
                  <c:v>14.123446300046071</c:v>
                </c:pt>
                <c:pt idx="2129">
                  <c:v>44.167485322919639</c:v>
                </c:pt>
                <c:pt idx="2130">
                  <c:v>-4.3526975309363927</c:v>
                </c:pt>
                <c:pt idx="2131">
                  <c:v>57.619896829405214</c:v>
                </c:pt>
                <c:pt idx="2132">
                  <c:v>75.887368693295329</c:v>
                </c:pt>
                <c:pt idx="2133">
                  <c:v>-105.55120455601934</c:v>
                </c:pt>
                <c:pt idx="2134">
                  <c:v>18.629594038745349</c:v>
                </c:pt>
                <c:pt idx="2135">
                  <c:v>51.219723608976217</c:v>
                </c:pt>
                <c:pt idx="2136">
                  <c:v>55.97933572316105</c:v>
                </c:pt>
                <c:pt idx="2137">
                  <c:v>21.506285349864616</c:v>
                </c:pt>
                <c:pt idx="2138">
                  <c:v>25.821339141814221</c:v>
                </c:pt>
                <c:pt idx="2139">
                  <c:v>30.38212040396154</c:v>
                </c:pt>
                <c:pt idx="2140">
                  <c:v>60.808148532876878</c:v>
                </c:pt>
                <c:pt idx="2141">
                  <c:v>45.941373613165574</c:v>
                </c:pt>
                <c:pt idx="2142">
                  <c:v>74.315201663866759</c:v>
                </c:pt>
                <c:pt idx="2143">
                  <c:v>1.9646681652758118</c:v>
                </c:pt>
                <c:pt idx="2144">
                  <c:v>27.446637858056</c:v>
                </c:pt>
                <c:pt idx="2145">
                  <c:v>50.896099164533744</c:v>
                </c:pt>
                <c:pt idx="2146">
                  <c:v>67.850947615465955</c:v>
                </c:pt>
                <c:pt idx="2147">
                  <c:v>63.470111433824513</c:v>
                </c:pt>
                <c:pt idx="2148">
                  <c:v>41.915432186659331</c:v>
                </c:pt>
                <c:pt idx="2149">
                  <c:v>47.173228329807522</c:v>
                </c:pt>
                <c:pt idx="2150">
                  <c:v>46.939140207987428</c:v>
                </c:pt>
                <c:pt idx="2151">
                  <c:v>36.809822486496756</c:v>
                </c:pt>
                <c:pt idx="2152">
                  <c:v>98.454971176594853</c:v>
                </c:pt>
                <c:pt idx="2153">
                  <c:v>63.845396547577558</c:v>
                </c:pt>
                <c:pt idx="2154">
                  <c:v>50.395050810439436</c:v>
                </c:pt>
                <c:pt idx="2155">
                  <c:v>77.935719498032455</c:v>
                </c:pt>
                <c:pt idx="2156">
                  <c:v>25.260852519333369</c:v>
                </c:pt>
                <c:pt idx="2157">
                  <c:v>55.089173144113552</c:v>
                </c:pt>
                <c:pt idx="2158">
                  <c:v>15.800462159480658</c:v>
                </c:pt>
                <c:pt idx="2159">
                  <c:v>142.63302935397058</c:v>
                </c:pt>
                <c:pt idx="2160">
                  <c:v>43.61252246351745</c:v>
                </c:pt>
                <c:pt idx="2161">
                  <c:v>28.535687154866665</c:v>
                </c:pt>
                <c:pt idx="2162">
                  <c:v>59.321030269798996</c:v>
                </c:pt>
                <c:pt idx="2163">
                  <c:v>67.170434586075956</c:v>
                </c:pt>
                <c:pt idx="2164">
                  <c:v>117.19429188268337</c:v>
                </c:pt>
                <c:pt idx="2165">
                  <c:v>73.695262546754222</c:v>
                </c:pt>
                <c:pt idx="2166">
                  <c:v>65.583356436684483</c:v>
                </c:pt>
                <c:pt idx="2167">
                  <c:v>14.197522358529008</c:v>
                </c:pt>
                <c:pt idx="2168">
                  <c:v>59.726592713110911</c:v>
                </c:pt>
                <c:pt idx="2169">
                  <c:v>41.793299416098804</c:v>
                </c:pt>
                <c:pt idx="2170">
                  <c:v>28.786860404348673</c:v>
                </c:pt>
                <c:pt idx="2171">
                  <c:v>49.764140548557201</c:v>
                </c:pt>
                <c:pt idx="2172">
                  <c:v>127.44921959734656</c:v>
                </c:pt>
                <c:pt idx="2173">
                  <c:v>85.04893919325464</c:v>
                </c:pt>
                <c:pt idx="2174">
                  <c:v>50.60049359730813</c:v>
                </c:pt>
                <c:pt idx="2175">
                  <c:v>74.344782092169851</c:v>
                </c:pt>
                <c:pt idx="2176">
                  <c:v>51.085728172808736</c:v>
                </c:pt>
                <c:pt idx="2177">
                  <c:v>19.680983839569681</c:v>
                </c:pt>
                <c:pt idx="2178">
                  <c:v>0.95423961951248748</c:v>
                </c:pt>
                <c:pt idx="2179">
                  <c:v>73.77931679196756</c:v>
                </c:pt>
                <c:pt idx="2180">
                  <c:v>74.919578583819032</c:v>
                </c:pt>
                <c:pt idx="2181">
                  <c:v>24.142889395420809</c:v>
                </c:pt>
                <c:pt idx="2182">
                  <c:v>29.125565566769016</c:v>
                </c:pt>
                <c:pt idx="2183">
                  <c:v>69.650768443474192</c:v>
                </c:pt>
                <c:pt idx="2184">
                  <c:v>42.629823833347636</c:v>
                </c:pt>
                <c:pt idx="2185">
                  <c:v>56.679364197092319</c:v>
                </c:pt>
                <c:pt idx="2186">
                  <c:v>15.459731732994181</c:v>
                </c:pt>
                <c:pt idx="2187">
                  <c:v>27.986314024287005</c:v>
                </c:pt>
                <c:pt idx="2188">
                  <c:v>37.580475968942281</c:v>
                </c:pt>
                <c:pt idx="2189">
                  <c:v>23.588850056432776</c:v>
                </c:pt>
                <c:pt idx="2190">
                  <c:v>86.416096594333141</c:v>
                </c:pt>
                <c:pt idx="2191">
                  <c:v>56.491014638941813</c:v>
                </c:pt>
                <c:pt idx="2192">
                  <c:v>24.564087613782942</c:v>
                </c:pt>
                <c:pt idx="2193">
                  <c:v>28.763706709754754</c:v>
                </c:pt>
                <c:pt idx="2194">
                  <c:v>73.2598886372229</c:v>
                </c:pt>
                <c:pt idx="2195">
                  <c:v>10.459597785395893</c:v>
                </c:pt>
                <c:pt idx="2196">
                  <c:v>49.492917184820463</c:v>
                </c:pt>
                <c:pt idx="2197">
                  <c:v>39.618511112011518</c:v>
                </c:pt>
                <c:pt idx="2198">
                  <c:v>124.00511339116574</c:v>
                </c:pt>
                <c:pt idx="2199">
                  <c:v>60.35823115295625</c:v>
                </c:pt>
                <c:pt idx="2200">
                  <c:v>-10.212515569327477</c:v>
                </c:pt>
                <c:pt idx="2201">
                  <c:v>2.3849509642800557</c:v>
                </c:pt>
                <c:pt idx="2202">
                  <c:v>79.870310870443163</c:v>
                </c:pt>
                <c:pt idx="2203">
                  <c:v>-288.46208742542677</c:v>
                </c:pt>
                <c:pt idx="2204">
                  <c:v>77.154297842336831</c:v>
                </c:pt>
                <c:pt idx="2205">
                  <c:v>92.06328238097727</c:v>
                </c:pt>
                <c:pt idx="2206">
                  <c:v>-14.390392306075134</c:v>
                </c:pt>
                <c:pt idx="2207">
                  <c:v>65.606452764700464</c:v>
                </c:pt>
                <c:pt idx="2208">
                  <c:v>40.848571682957235</c:v>
                </c:pt>
                <c:pt idx="2209">
                  <c:v>15.828362197255728</c:v>
                </c:pt>
                <c:pt idx="2210">
                  <c:v>37.505483333807696</c:v>
                </c:pt>
                <c:pt idx="2211">
                  <c:v>63.189210990149959</c:v>
                </c:pt>
                <c:pt idx="2212">
                  <c:v>61.885589016060464</c:v>
                </c:pt>
                <c:pt idx="2213">
                  <c:v>124.34133037201913</c:v>
                </c:pt>
                <c:pt idx="2214">
                  <c:v>-92.322648877477221</c:v>
                </c:pt>
                <c:pt idx="2215">
                  <c:v>63.129133556892143</c:v>
                </c:pt>
                <c:pt idx="2216">
                  <c:v>84.126876969224881</c:v>
                </c:pt>
                <c:pt idx="2217">
                  <c:v>7.3658043979687422</c:v>
                </c:pt>
                <c:pt idx="2218">
                  <c:v>61.302215752338533</c:v>
                </c:pt>
                <c:pt idx="2219">
                  <c:v>82.603241879928063</c:v>
                </c:pt>
                <c:pt idx="2220">
                  <c:v>97.78228426705455</c:v>
                </c:pt>
                <c:pt idx="2221">
                  <c:v>32.450563099986091</c:v>
                </c:pt>
                <c:pt idx="2222">
                  <c:v>113.49276037008143</c:v>
                </c:pt>
                <c:pt idx="2223">
                  <c:v>167.08622970960454</c:v>
                </c:pt>
                <c:pt idx="2224">
                  <c:v>17.660869730631866</c:v>
                </c:pt>
                <c:pt idx="2225">
                  <c:v>175.96053179459295</c:v>
                </c:pt>
                <c:pt idx="2226">
                  <c:v>10.638955171092769</c:v>
                </c:pt>
                <c:pt idx="2227">
                  <c:v>24.919152206018534</c:v>
                </c:pt>
                <c:pt idx="2228">
                  <c:v>44.860895233882786</c:v>
                </c:pt>
                <c:pt idx="2229">
                  <c:v>48.064862986507656</c:v>
                </c:pt>
                <c:pt idx="2230">
                  <c:v>13.314442417244223</c:v>
                </c:pt>
                <c:pt idx="2231">
                  <c:v>57.455607408360379</c:v>
                </c:pt>
                <c:pt idx="2232">
                  <c:v>58.980291005796587</c:v>
                </c:pt>
                <c:pt idx="2233">
                  <c:v>50.561701110738511</c:v>
                </c:pt>
                <c:pt idx="2234">
                  <c:v>27.169970584509489</c:v>
                </c:pt>
                <c:pt idx="2235">
                  <c:v>47.903651966843348</c:v>
                </c:pt>
                <c:pt idx="2236">
                  <c:v>40.028152254584903</c:v>
                </c:pt>
                <c:pt idx="2237">
                  <c:v>34.022492057557088</c:v>
                </c:pt>
                <c:pt idx="2238">
                  <c:v>26.676130194623237</c:v>
                </c:pt>
                <c:pt idx="2239">
                  <c:v>45.327597085282832</c:v>
                </c:pt>
                <c:pt idx="2240">
                  <c:v>19.784723651505853</c:v>
                </c:pt>
                <c:pt idx="2241">
                  <c:v>24.78874610611112</c:v>
                </c:pt>
                <c:pt idx="2242">
                  <c:v>106.20071608940131</c:v>
                </c:pt>
                <c:pt idx="2243">
                  <c:v>46.209073017427237</c:v>
                </c:pt>
                <c:pt idx="2244">
                  <c:v>100.93664972870437</c:v>
                </c:pt>
                <c:pt idx="2245">
                  <c:v>27.320066954978849</c:v>
                </c:pt>
                <c:pt idx="2246">
                  <c:v>22.064360884346915</c:v>
                </c:pt>
                <c:pt idx="2247">
                  <c:v>80.245244287133872</c:v>
                </c:pt>
                <c:pt idx="2248">
                  <c:v>45.186978950642981</c:v>
                </c:pt>
                <c:pt idx="2249">
                  <c:v>38.505551785902426</c:v>
                </c:pt>
                <c:pt idx="2250">
                  <c:v>14.811420402255715</c:v>
                </c:pt>
                <c:pt idx="2251">
                  <c:v>26.887567763127684</c:v>
                </c:pt>
                <c:pt idx="2252">
                  <c:v>5.3486413880987227</c:v>
                </c:pt>
                <c:pt idx="2253">
                  <c:v>78.351350421266318</c:v>
                </c:pt>
                <c:pt idx="2254">
                  <c:v>32.555552789174506</c:v>
                </c:pt>
                <c:pt idx="2255">
                  <c:v>35.361305020059739</c:v>
                </c:pt>
                <c:pt idx="2256">
                  <c:v>40.024767170360079</c:v>
                </c:pt>
                <c:pt idx="2257">
                  <c:v>37.169849629005363</c:v>
                </c:pt>
                <c:pt idx="2258">
                  <c:v>47.05579541819678</c:v>
                </c:pt>
                <c:pt idx="2259">
                  <c:v>139.22216062434941</c:v>
                </c:pt>
                <c:pt idx="2260">
                  <c:v>59.917943712607432</c:v>
                </c:pt>
                <c:pt idx="2261">
                  <c:v>56.837820857626696</c:v>
                </c:pt>
                <c:pt idx="2262">
                  <c:v>64.148965219599617</c:v>
                </c:pt>
                <c:pt idx="2263">
                  <c:v>73.559130082697408</c:v>
                </c:pt>
                <c:pt idx="2264">
                  <c:v>40.23146562094977</c:v>
                </c:pt>
                <c:pt idx="2265">
                  <c:v>36.727643057161778</c:v>
                </c:pt>
                <c:pt idx="2266">
                  <c:v>85.086690115447382</c:v>
                </c:pt>
                <c:pt idx="2267">
                  <c:v>40.421516400915834</c:v>
                </c:pt>
                <c:pt idx="2268">
                  <c:v>153.8368711783896</c:v>
                </c:pt>
                <c:pt idx="2269">
                  <c:v>57.107630218815444</c:v>
                </c:pt>
                <c:pt idx="2270">
                  <c:v>88.801445667663913</c:v>
                </c:pt>
                <c:pt idx="2271">
                  <c:v>31.012495996130319</c:v>
                </c:pt>
                <c:pt idx="2272">
                  <c:v>57.820641003640475</c:v>
                </c:pt>
                <c:pt idx="2273">
                  <c:v>32.737826555126617</c:v>
                </c:pt>
                <c:pt idx="2274">
                  <c:v>59.707052965400841</c:v>
                </c:pt>
                <c:pt idx="2275">
                  <c:v>58.492164560928934</c:v>
                </c:pt>
                <c:pt idx="2276">
                  <c:v>128.44988521301738</c:v>
                </c:pt>
                <c:pt idx="2277">
                  <c:v>97.257636036726979</c:v>
                </c:pt>
                <c:pt idx="2278">
                  <c:v>55.552781460291698</c:v>
                </c:pt>
                <c:pt idx="2279">
                  <c:v>33.405313086043243</c:v>
                </c:pt>
                <c:pt idx="2280">
                  <c:v>26.433098506687088</c:v>
                </c:pt>
                <c:pt idx="2281">
                  <c:v>61.157952142379642</c:v>
                </c:pt>
                <c:pt idx="2282">
                  <c:v>145.76360153683873</c:v>
                </c:pt>
                <c:pt idx="2283">
                  <c:v>76.284487431213364</c:v>
                </c:pt>
                <c:pt idx="2284">
                  <c:v>39.41415005442051</c:v>
                </c:pt>
                <c:pt idx="2285">
                  <c:v>53.691727050955691</c:v>
                </c:pt>
                <c:pt idx="2286">
                  <c:v>28.63323737405215</c:v>
                </c:pt>
                <c:pt idx="2287">
                  <c:v>100.01481109382755</c:v>
                </c:pt>
                <c:pt idx="2288">
                  <c:v>46.669861097754172</c:v>
                </c:pt>
                <c:pt idx="2289">
                  <c:v>71.945719453338157</c:v>
                </c:pt>
                <c:pt idx="2290">
                  <c:v>42.886374158925229</c:v>
                </c:pt>
                <c:pt idx="2291">
                  <c:v>27.944130667023799</c:v>
                </c:pt>
                <c:pt idx="2292">
                  <c:v>22.554611883149796</c:v>
                </c:pt>
                <c:pt idx="2293">
                  <c:v>21.805510042905102</c:v>
                </c:pt>
                <c:pt idx="2294">
                  <c:v>35.64497160621881</c:v>
                </c:pt>
                <c:pt idx="2295">
                  <c:v>74.244041985639058</c:v>
                </c:pt>
                <c:pt idx="2296">
                  <c:v>21.443310765232368</c:v>
                </c:pt>
                <c:pt idx="2297">
                  <c:v>138.06319111091952</c:v>
                </c:pt>
                <c:pt idx="2298">
                  <c:v>77.660289816619894</c:v>
                </c:pt>
                <c:pt idx="2299">
                  <c:v>46.960575602863393</c:v>
                </c:pt>
                <c:pt idx="2300">
                  <c:v>64.878281221306182</c:v>
                </c:pt>
                <c:pt idx="2301">
                  <c:v>21.059667886418882</c:v>
                </c:pt>
                <c:pt idx="2302">
                  <c:v>50.727518159536082</c:v>
                </c:pt>
                <c:pt idx="2303">
                  <c:v>20.656721347820749</c:v>
                </c:pt>
                <c:pt idx="2304">
                  <c:v>27.770744917087644</c:v>
                </c:pt>
                <c:pt idx="2305">
                  <c:v>55.073610946953266</c:v>
                </c:pt>
                <c:pt idx="2306">
                  <c:v>49.330347680336402</c:v>
                </c:pt>
                <c:pt idx="2307">
                  <c:v>44.006341812057535</c:v>
                </c:pt>
                <c:pt idx="2308">
                  <c:v>26.187879533559517</c:v>
                </c:pt>
                <c:pt idx="2309">
                  <c:v>76.294694762106687</c:v>
                </c:pt>
                <c:pt idx="2310">
                  <c:v>33.911669607858201</c:v>
                </c:pt>
                <c:pt idx="2311">
                  <c:v>90.138314376663075</c:v>
                </c:pt>
                <c:pt idx="2312">
                  <c:v>36.011139349375931</c:v>
                </c:pt>
                <c:pt idx="2313">
                  <c:v>52.684409310797939</c:v>
                </c:pt>
                <c:pt idx="2314">
                  <c:v>89.90252503302743</c:v>
                </c:pt>
                <c:pt idx="2315">
                  <c:v>32.474866268779707</c:v>
                </c:pt>
                <c:pt idx="2316">
                  <c:v>-246.84388299311337</c:v>
                </c:pt>
                <c:pt idx="2317">
                  <c:v>42.57331896590248</c:v>
                </c:pt>
                <c:pt idx="2318">
                  <c:v>190.97832776248151</c:v>
                </c:pt>
                <c:pt idx="2319">
                  <c:v>13.716708467116135</c:v>
                </c:pt>
                <c:pt idx="2320">
                  <c:v>11.173381852864358</c:v>
                </c:pt>
                <c:pt idx="2321">
                  <c:v>90.614850910368276</c:v>
                </c:pt>
                <c:pt idx="2322">
                  <c:v>68.791152155000134</c:v>
                </c:pt>
                <c:pt idx="2323">
                  <c:v>45.729328465441284</c:v>
                </c:pt>
                <c:pt idx="2324">
                  <c:v>39.473762255589996</c:v>
                </c:pt>
                <c:pt idx="2325">
                  <c:v>25.354523875626469</c:v>
                </c:pt>
                <c:pt idx="2326">
                  <c:v>22.390023346181344</c:v>
                </c:pt>
                <c:pt idx="2327">
                  <c:v>36.225757084595799</c:v>
                </c:pt>
                <c:pt idx="2328">
                  <c:v>150.76144404280791</c:v>
                </c:pt>
                <c:pt idx="2329">
                  <c:v>205.98831199754358</c:v>
                </c:pt>
                <c:pt idx="2330">
                  <c:v>17.675856684721261</c:v>
                </c:pt>
                <c:pt idx="2331">
                  <c:v>52.869599457005286</c:v>
                </c:pt>
                <c:pt idx="2332">
                  <c:v>86.400499167789533</c:v>
                </c:pt>
                <c:pt idx="2333">
                  <c:v>6.574104371347949</c:v>
                </c:pt>
                <c:pt idx="2334">
                  <c:v>268.06716728974897</c:v>
                </c:pt>
                <c:pt idx="2335">
                  <c:v>49.093589118020489</c:v>
                </c:pt>
                <c:pt idx="2336">
                  <c:v>32.520767279945964</c:v>
                </c:pt>
                <c:pt idx="2337">
                  <c:v>47.093708361514814</c:v>
                </c:pt>
                <c:pt idx="2338">
                  <c:v>13.701603112973642</c:v>
                </c:pt>
                <c:pt idx="2339">
                  <c:v>329.75187503677586</c:v>
                </c:pt>
                <c:pt idx="2340">
                  <c:v>23.851272813869898</c:v>
                </c:pt>
                <c:pt idx="2341">
                  <c:v>91.130216964043157</c:v>
                </c:pt>
                <c:pt idx="2342">
                  <c:v>59.682749796607233</c:v>
                </c:pt>
                <c:pt idx="2343">
                  <c:v>21.928992234166479</c:v>
                </c:pt>
                <c:pt idx="2344">
                  <c:v>35.014644620387614</c:v>
                </c:pt>
                <c:pt idx="2345">
                  <c:v>54.132230086396213</c:v>
                </c:pt>
                <c:pt idx="2346">
                  <c:v>18.141343377681626</c:v>
                </c:pt>
                <c:pt idx="2347">
                  <c:v>23.896316987203523</c:v>
                </c:pt>
                <c:pt idx="2348">
                  <c:v>20.700050425898507</c:v>
                </c:pt>
                <c:pt idx="2349">
                  <c:v>41.533993952443552</c:v>
                </c:pt>
                <c:pt idx="2350">
                  <c:v>34.220319851537113</c:v>
                </c:pt>
                <c:pt idx="2351">
                  <c:v>61.127330149699688</c:v>
                </c:pt>
                <c:pt idx="2352">
                  <c:v>26.567057573077495</c:v>
                </c:pt>
                <c:pt idx="2353">
                  <c:v>51.418916308193538</c:v>
                </c:pt>
                <c:pt idx="2354">
                  <c:v>48.940020094765721</c:v>
                </c:pt>
                <c:pt idx="2355">
                  <c:v>59.710455409031951</c:v>
                </c:pt>
                <c:pt idx="2356">
                  <c:v>72.908266919235615</c:v>
                </c:pt>
                <c:pt idx="2357">
                  <c:v>27.834905282702785</c:v>
                </c:pt>
                <c:pt idx="2358">
                  <c:v>154.96405214703745</c:v>
                </c:pt>
                <c:pt idx="2359">
                  <c:v>34.164665594999732</c:v>
                </c:pt>
                <c:pt idx="2360">
                  <c:v>91.068834103433005</c:v>
                </c:pt>
                <c:pt idx="2361">
                  <c:v>56.162080596692853</c:v>
                </c:pt>
                <c:pt idx="2362">
                  <c:v>28.718922000675615</c:v>
                </c:pt>
                <c:pt idx="2363">
                  <c:v>92.988367812377803</c:v>
                </c:pt>
                <c:pt idx="2364">
                  <c:v>76.491117198934745</c:v>
                </c:pt>
                <c:pt idx="2365">
                  <c:v>58.058933573661861</c:v>
                </c:pt>
                <c:pt idx="2366">
                  <c:v>105.35597413834412</c:v>
                </c:pt>
                <c:pt idx="2367">
                  <c:v>118.09738415031983</c:v>
                </c:pt>
                <c:pt idx="2368">
                  <c:v>50.919999256381516</c:v>
                </c:pt>
                <c:pt idx="2369">
                  <c:v>56.361235717583909</c:v>
                </c:pt>
                <c:pt idx="2370">
                  <c:v>45.032575310873575</c:v>
                </c:pt>
                <c:pt idx="2371">
                  <c:v>97.300166582115807</c:v>
                </c:pt>
                <c:pt idx="2372">
                  <c:v>50.536158747404215</c:v>
                </c:pt>
                <c:pt idx="2373">
                  <c:v>31.315588356518216</c:v>
                </c:pt>
                <c:pt idx="2374">
                  <c:v>32.585733933676337</c:v>
                </c:pt>
                <c:pt idx="2375">
                  <c:v>28.752592936349675</c:v>
                </c:pt>
                <c:pt idx="2376">
                  <c:v>60.231515347967047</c:v>
                </c:pt>
                <c:pt idx="2377">
                  <c:v>47.138426192095068</c:v>
                </c:pt>
                <c:pt idx="2378">
                  <c:v>84.967640359256464</c:v>
                </c:pt>
                <c:pt idx="2379">
                  <c:v>72.785560219996654</c:v>
                </c:pt>
                <c:pt idx="2380">
                  <c:v>36.548806453653334</c:v>
                </c:pt>
                <c:pt idx="2381">
                  <c:v>58.871801660301884</c:v>
                </c:pt>
                <c:pt idx="2382">
                  <c:v>52.741116704649713</c:v>
                </c:pt>
                <c:pt idx="2383">
                  <c:v>1.2084419275777722</c:v>
                </c:pt>
                <c:pt idx="2384">
                  <c:v>14.289291123893697</c:v>
                </c:pt>
                <c:pt idx="2385">
                  <c:v>80.332575826770253</c:v>
                </c:pt>
                <c:pt idx="2386">
                  <c:v>43.736225592676945</c:v>
                </c:pt>
                <c:pt idx="2387">
                  <c:v>17.715065797041621</c:v>
                </c:pt>
                <c:pt idx="2388">
                  <c:v>23.136616691521191</c:v>
                </c:pt>
                <c:pt idx="2389">
                  <c:v>19.778890890995385</c:v>
                </c:pt>
                <c:pt idx="2390">
                  <c:v>82.011529157428669</c:v>
                </c:pt>
                <c:pt idx="2391">
                  <c:v>35.982829840029673</c:v>
                </c:pt>
                <c:pt idx="2392">
                  <c:v>9.5292724839763228</c:v>
                </c:pt>
                <c:pt idx="2393">
                  <c:v>30.328896464303526</c:v>
                </c:pt>
                <c:pt idx="2394">
                  <c:v>49.749364221930676</c:v>
                </c:pt>
                <c:pt idx="2395">
                  <c:v>31.469784420150972</c:v>
                </c:pt>
                <c:pt idx="2396">
                  <c:v>53.840462443972612</c:v>
                </c:pt>
                <c:pt idx="2397">
                  <c:v>32.505141073334038</c:v>
                </c:pt>
                <c:pt idx="2398">
                  <c:v>3.7786566840312132</c:v>
                </c:pt>
                <c:pt idx="2399">
                  <c:v>151.36771783529593</c:v>
                </c:pt>
                <c:pt idx="2400">
                  <c:v>31.032304948171639</c:v>
                </c:pt>
                <c:pt idx="2401">
                  <c:v>196.09060347465606</c:v>
                </c:pt>
                <c:pt idx="2402">
                  <c:v>165.41833795411131</c:v>
                </c:pt>
                <c:pt idx="2403">
                  <c:v>88.581809830219754</c:v>
                </c:pt>
                <c:pt idx="2404">
                  <c:v>22.035440113482508</c:v>
                </c:pt>
                <c:pt idx="2405">
                  <c:v>75.898908310930054</c:v>
                </c:pt>
                <c:pt idx="2406">
                  <c:v>21.206750663957838</c:v>
                </c:pt>
                <c:pt idx="2407">
                  <c:v>20.917445742638648</c:v>
                </c:pt>
                <c:pt idx="2408">
                  <c:v>54.744345897744722</c:v>
                </c:pt>
                <c:pt idx="2409">
                  <c:v>96.335955719635407</c:v>
                </c:pt>
                <c:pt idx="2410">
                  <c:v>540.49197500107198</c:v>
                </c:pt>
                <c:pt idx="2411">
                  <c:v>34.469114862358602</c:v>
                </c:pt>
                <c:pt idx="2412">
                  <c:v>39.469248809956888</c:v>
                </c:pt>
                <c:pt idx="2413">
                  <c:v>108.05577696341793</c:v>
                </c:pt>
                <c:pt idx="2414">
                  <c:v>-4.5973818343505046</c:v>
                </c:pt>
                <c:pt idx="2415">
                  <c:v>69.372434241516316</c:v>
                </c:pt>
                <c:pt idx="2416">
                  <c:v>136.46403237138651</c:v>
                </c:pt>
                <c:pt idx="2417">
                  <c:v>-67.236521845788303</c:v>
                </c:pt>
                <c:pt idx="2418">
                  <c:v>59.605465719843536</c:v>
                </c:pt>
                <c:pt idx="2419">
                  <c:v>53.767620238674574</c:v>
                </c:pt>
                <c:pt idx="2420">
                  <c:v>102.20214431975117</c:v>
                </c:pt>
                <c:pt idx="2421">
                  <c:v>51.511052321442229</c:v>
                </c:pt>
                <c:pt idx="2422">
                  <c:v>63.25712098752183</c:v>
                </c:pt>
                <c:pt idx="2423">
                  <c:v>26.669714158061719</c:v>
                </c:pt>
                <c:pt idx="2424">
                  <c:v>20.13250199694248</c:v>
                </c:pt>
                <c:pt idx="2425">
                  <c:v>7.9104384106336463</c:v>
                </c:pt>
                <c:pt idx="2426">
                  <c:v>60.814548367325862</c:v>
                </c:pt>
                <c:pt idx="2427">
                  <c:v>20.08272468849519</c:v>
                </c:pt>
                <c:pt idx="2428">
                  <c:v>399.9035388334832</c:v>
                </c:pt>
                <c:pt idx="2429">
                  <c:v>38.594254613050076</c:v>
                </c:pt>
                <c:pt idx="2430">
                  <c:v>56.841709364633672</c:v>
                </c:pt>
                <c:pt idx="2431">
                  <c:v>33.603991490931044</c:v>
                </c:pt>
                <c:pt idx="2432">
                  <c:v>-26.772856806421821</c:v>
                </c:pt>
                <c:pt idx="2433">
                  <c:v>62.593019540830021</c:v>
                </c:pt>
                <c:pt idx="2434">
                  <c:v>46.478028085409903</c:v>
                </c:pt>
                <c:pt idx="2435">
                  <c:v>63.276799610482151</c:v>
                </c:pt>
                <c:pt idx="2436">
                  <c:v>22.053019405576556</c:v>
                </c:pt>
                <c:pt idx="2437">
                  <c:v>27.376709540380503</c:v>
                </c:pt>
                <c:pt idx="2438">
                  <c:v>23.503108476928901</c:v>
                </c:pt>
                <c:pt idx="2439">
                  <c:v>74.759949652789913</c:v>
                </c:pt>
                <c:pt idx="2440">
                  <c:v>45.836748471509061</c:v>
                </c:pt>
                <c:pt idx="2441">
                  <c:v>37.871121184166</c:v>
                </c:pt>
                <c:pt idx="2442">
                  <c:v>117.78007522897219</c:v>
                </c:pt>
                <c:pt idx="2443">
                  <c:v>39.80900710969162</c:v>
                </c:pt>
                <c:pt idx="2444">
                  <c:v>92.340861958090784</c:v>
                </c:pt>
                <c:pt idx="2445">
                  <c:v>66.748361453637244</c:v>
                </c:pt>
                <c:pt idx="2446">
                  <c:v>77.544164857366042</c:v>
                </c:pt>
                <c:pt idx="2447">
                  <c:v>86.216741172600379</c:v>
                </c:pt>
                <c:pt idx="2448">
                  <c:v>32.070704571741892</c:v>
                </c:pt>
                <c:pt idx="2449">
                  <c:v>59.203593637128904</c:v>
                </c:pt>
                <c:pt idx="2450">
                  <c:v>41.821864986803924</c:v>
                </c:pt>
                <c:pt idx="2451">
                  <c:v>66.190696523741011</c:v>
                </c:pt>
                <c:pt idx="2452">
                  <c:v>113.66825355194014</c:v>
                </c:pt>
                <c:pt idx="2453">
                  <c:v>21.193335314783759</c:v>
                </c:pt>
                <c:pt idx="2454">
                  <c:v>-11.296307280622461</c:v>
                </c:pt>
                <c:pt idx="2455">
                  <c:v>48.38683136668547</c:v>
                </c:pt>
                <c:pt idx="2456">
                  <c:v>57.318537536364389</c:v>
                </c:pt>
                <c:pt idx="2457">
                  <c:v>34.977768612271433</c:v>
                </c:pt>
                <c:pt idx="2458">
                  <c:v>0</c:v>
                </c:pt>
                <c:pt idx="2459">
                  <c:v>26.277752651758306</c:v>
                </c:pt>
                <c:pt idx="2460">
                  <c:v>17.284969147019769</c:v>
                </c:pt>
                <c:pt idx="2461">
                  <c:v>24.900887870687367</c:v>
                </c:pt>
                <c:pt idx="2462">
                  <c:v>29.885718833979347</c:v>
                </c:pt>
                <c:pt idx="2463">
                  <c:v>12.416731968345685</c:v>
                </c:pt>
                <c:pt idx="2464">
                  <c:v>128.61225708733764</c:v>
                </c:pt>
                <c:pt idx="2465">
                  <c:v>68.223263708108021</c:v>
                </c:pt>
                <c:pt idx="2466">
                  <c:v>131.79025160726201</c:v>
                </c:pt>
                <c:pt idx="2467">
                  <c:v>74.121991471957529</c:v>
                </c:pt>
                <c:pt idx="2468">
                  <c:v>46.259206982767211</c:v>
                </c:pt>
                <c:pt idx="2469">
                  <c:v>-0.37796288107829579</c:v>
                </c:pt>
                <c:pt idx="2470">
                  <c:v>-96.24200661284182</c:v>
                </c:pt>
                <c:pt idx="2471">
                  <c:v>69.799915933701087</c:v>
                </c:pt>
                <c:pt idx="2472">
                  <c:v>14.586627823479024</c:v>
                </c:pt>
                <c:pt idx="2473">
                  <c:v>31.646371244605376</c:v>
                </c:pt>
                <c:pt idx="2474">
                  <c:v>93.294275269864286</c:v>
                </c:pt>
                <c:pt idx="2475">
                  <c:v>64.229237056554865</c:v>
                </c:pt>
                <c:pt idx="2476">
                  <c:v>25.398755642830849</c:v>
                </c:pt>
                <c:pt idx="2477">
                  <c:v>67.835004736737346</c:v>
                </c:pt>
                <c:pt idx="2478">
                  <c:v>81.079259602505601</c:v>
                </c:pt>
                <c:pt idx="2479">
                  <c:v>41.522328431422615</c:v>
                </c:pt>
                <c:pt idx="2480">
                  <c:v>53.645356604897465</c:v>
                </c:pt>
                <c:pt idx="2481">
                  <c:v>22.612154308954988</c:v>
                </c:pt>
                <c:pt idx="2482">
                  <c:v>87.022194478170846</c:v>
                </c:pt>
                <c:pt idx="2483">
                  <c:v>69.364160117231577</c:v>
                </c:pt>
                <c:pt idx="2484">
                  <c:v>40.381867516969685</c:v>
                </c:pt>
                <c:pt idx="2485">
                  <c:v>56.860590086156186</c:v>
                </c:pt>
                <c:pt idx="2486">
                  <c:v>35.00560384159639</c:v>
                </c:pt>
                <c:pt idx="2487">
                  <c:v>57.364616344397085</c:v>
                </c:pt>
                <c:pt idx="2488">
                  <c:v>80.980905735057362</c:v>
                </c:pt>
                <c:pt idx="2489">
                  <c:v>40.056239773947802</c:v>
                </c:pt>
                <c:pt idx="2490">
                  <c:v>3.7258083388000074</c:v>
                </c:pt>
                <c:pt idx="2491">
                  <c:v>59.736945863016992</c:v>
                </c:pt>
                <c:pt idx="2492">
                  <c:v>15.605550745755869</c:v>
                </c:pt>
                <c:pt idx="2493">
                  <c:v>101.21880951839823</c:v>
                </c:pt>
                <c:pt idx="2494">
                  <c:v>37.632688583189207</c:v>
                </c:pt>
                <c:pt idx="2495">
                  <c:v>37.688830712271347</c:v>
                </c:pt>
                <c:pt idx="2496">
                  <c:v>34.008639251344725</c:v>
                </c:pt>
                <c:pt idx="2497">
                  <c:v>62.025575268311684</c:v>
                </c:pt>
                <c:pt idx="2498">
                  <c:v>37.122940774284643</c:v>
                </c:pt>
                <c:pt idx="2499">
                  <c:v>58.502587919989303</c:v>
                </c:pt>
                <c:pt idx="2500">
                  <c:v>45.530111918958774</c:v>
                </c:pt>
                <c:pt idx="2501">
                  <c:v>45.654231673869013</c:v>
                </c:pt>
                <c:pt idx="2502">
                  <c:v>27.360286489953303</c:v>
                </c:pt>
                <c:pt idx="2503">
                  <c:v>-57.391447042745234</c:v>
                </c:pt>
                <c:pt idx="2504">
                  <c:v>111.56670994001867</c:v>
                </c:pt>
                <c:pt idx="2505">
                  <c:v>38.528299551893255</c:v>
                </c:pt>
                <c:pt idx="2506">
                  <c:v>433.15148890158775</c:v>
                </c:pt>
                <c:pt idx="2507">
                  <c:v>118.54735771894623</c:v>
                </c:pt>
                <c:pt idx="2508">
                  <c:v>51.931983204947628</c:v>
                </c:pt>
                <c:pt idx="2509">
                  <c:v>84.025944186953211</c:v>
                </c:pt>
                <c:pt idx="2510">
                  <c:v>51.39576692620124</c:v>
                </c:pt>
                <c:pt idx="2511">
                  <c:v>44.803183309054219</c:v>
                </c:pt>
                <c:pt idx="2512">
                  <c:v>60.041270142650625</c:v>
                </c:pt>
                <c:pt idx="2513">
                  <c:v>83.332388244668493</c:v>
                </c:pt>
                <c:pt idx="2514">
                  <c:v>-0.54944604008604103</c:v>
                </c:pt>
                <c:pt idx="2515">
                  <c:v>25.275538577047222</c:v>
                </c:pt>
                <c:pt idx="2516">
                  <c:v>82.525784209101545</c:v>
                </c:pt>
                <c:pt idx="2517">
                  <c:v>45.907227661010545</c:v>
                </c:pt>
                <c:pt idx="2518">
                  <c:v>15.802406412984148</c:v>
                </c:pt>
                <c:pt idx="2519">
                  <c:v>49.941877723001163</c:v>
                </c:pt>
                <c:pt idx="2520">
                  <c:v>91.261072168590474</c:v>
                </c:pt>
                <c:pt idx="2521">
                  <c:v>62.204026211496796</c:v>
                </c:pt>
                <c:pt idx="2522">
                  <c:v>52.069053076943618</c:v>
                </c:pt>
                <c:pt idx="2523">
                  <c:v>26.559781971809176</c:v>
                </c:pt>
                <c:pt idx="2524">
                  <c:v>60.590716182736671</c:v>
                </c:pt>
                <c:pt idx="2525">
                  <c:v>35.916889346206794</c:v>
                </c:pt>
                <c:pt idx="2526">
                  <c:v>32.113429542481065</c:v>
                </c:pt>
                <c:pt idx="2527">
                  <c:v>31.150222053683734</c:v>
                </c:pt>
                <c:pt idx="2528">
                  <c:v>32.307157643297693</c:v>
                </c:pt>
                <c:pt idx="2529">
                  <c:v>44.347207256148415</c:v>
                </c:pt>
                <c:pt idx="2530">
                  <c:v>34.366208301923926</c:v>
                </c:pt>
                <c:pt idx="2531">
                  <c:v>61.686983520679043</c:v>
                </c:pt>
                <c:pt idx="2532">
                  <c:v>104.78813746006757</c:v>
                </c:pt>
                <c:pt idx="2533">
                  <c:v>21.612233569626429</c:v>
                </c:pt>
                <c:pt idx="2534">
                  <c:v>27.462580736784606</c:v>
                </c:pt>
                <c:pt idx="2535">
                  <c:v>79.552534538890725</c:v>
                </c:pt>
                <c:pt idx="2536">
                  <c:v>61.107975989824041</c:v>
                </c:pt>
                <c:pt idx="2537">
                  <c:v>54.389293961076298</c:v>
                </c:pt>
                <c:pt idx="2538">
                  <c:v>53.024896705596483</c:v>
                </c:pt>
                <c:pt idx="2539">
                  <c:v>23.499219969921924</c:v>
                </c:pt>
                <c:pt idx="2540">
                  <c:v>42.374276013482778</c:v>
                </c:pt>
                <c:pt idx="2541">
                  <c:v>55.604289222337982</c:v>
                </c:pt>
                <c:pt idx="2542">
                  <c:v>144.93048891059365</c:v>
                </c:pt>
                <c:pt idx="2543">
                  <c:v>24.418226938446178</c:v>
                </c:pt>
                <c:pt idx="2544">
                  <c:v>27.71275755634608</c:v>
                </c:pt>
                <c:pt idx="2545">
                  <c:v>45.167147564907388</c:v>
                </c:pt>
                <c:pt idx="2546">
                  <c:v>312.48722796804253</c:v>
                </c:pt>
                <c:pt idx="2547">
                  <c:v>63.123754455532485</c:v>
                </c:pt>
                <c:pt idx="2548">
                  <c:v>69.553377645696159</c:v>
                </c:pt>
                <c:pt idx="2549">
                  <c:v>53.125366005389289</c:v>
                </c:pt>
                <c:pt idx="2550">
                  <c:v>63.627579397264782</c:v>
                </c:pt>
                <c:pt idx="2551">
                  <c:v>29.001713207625695</c:v>
                </c:pt>
                <c:pt idx="2552">
                  <c:v>40.186678352744394</c:v>
                </c:pt>
                <c:pt idx="2553">
                  <c:v>22.544713015552706</c:v>
                </c:pt>
                <c:pt idx="2554">
                  <c:v>99.467901224422704</c:v>
                </c:pt>
                <c:pt idx="2555">
                  <c:v>30.147108761727285</c:v>
                </c:pt>
                <c:pt idx="2556">
                  <c:v>78.47873216642958</c:v>
                </c:pt>
                <c:pt idx="2557">
                  <c:v>48.24984481983963</c:v>
                </c:pt>
                <c:pt idx="2558">
                  <c:v>21.944568355984202</c:v>
                </c:pt>
                <c:pt idx="2559">
                  <c:v>18.509171837372985</c:v>
                </c:pt>
                <c:pt idx="2560">
                  <c:v>36.476626042336299</c:v>
                </c:pt>
                <c:pt idx="2561">
                  <c:v>273.57131496768096</c:v>
                </c:pt>
                <c:pt idx="2562">
                  <c:v>51.389657993318117</c:v>
                </c:pt>
                <c:pt idx="2563">
                  <c:v>12.179533040920006</c:v>
                </c:pt>
                <c:pt idx="2564">
                  <c:v>58.345898762639919</c:v>
                </c:pt>
                <c:pt idx="2565">
                  <c:v>49.364985304290869</c:v>
                </c:pt>
                <c:pt idx="2566">
                  <c:v>36.886377468196642</c:v>
                </c:pt>
                <c:pt idx="2567">
                  <c:v>47.925549745084574</c:v>
                </c:pt>
                <c:pt idx="2568">
                  <c:v>59.175855133197544</c:v>
                </c:pt>
                <c:pt idx="2569">
                  <c:v>54.735791182329379</c:v>
                </c:pt>
                <c:pt idx="2570">
                  <c:v>45.668570543457257</c:v>
                </c:pt>
                <c:pt idx="2571">
                  <c:v>9.4111590836393546</c:v>
                </c:pt>
                <c:pt idx="2572">
                  <c:v>65.191996757007331</c:v>
                </c:pt>
                <c:pt idx="2573">
                  <c:v>42.766674976824483</c:v>
                </c:pt>
                <c:pt idx="2574">
                  <c:v>97.799936945187682</c:v>
                </c:pt>
                <c:pt idx="2575">
                  <c:v>34.519734891074442</c:v>
                </c:pt>
                <c:pt idx="2576">
                  <c:v>49.939366395559162</c:v>
                </c:pt>
                <c:pt idx="2577">
                  <c:v>-38.405394955422686</c:v>
                </c:pt>
                <c:pt idx="2578">
                  <c:v>38.147420290559722</c:v>
                </c:pt>
                <c:pt idx="2579">
                  <c:v>30.043091199290615</c:v>
                </c:pt>
                <c:pt idx="2580">
                  <c:v>50.385718393622689</c:v>
                </c:pt>
                <c:pt idx="2581">
                  <c:v>11.884978635141396</c:v>
                </c:pt>
                <c:pt idx="2582">
                  <c:v>49.834076490756232</c:v>
                </c:pt>
                <c:pt idx="2583">
                  <c:v>23.903199393193784</c:v>
                </c:pt>
                <c:pt idx="2584">
                  <c:v>37.452033721868027</c:v>
                </c:pt>
                <c:pt idx="2585">
                  <c:v>107.09356590454112</c:v>
                </c:pt>
                <c:pt idx="2586">
                  <c:v>72.474236627750457</c:v>
                </c:pt>
                <c:pt idx="2587">
                  <c:v>12.149056867252813</c:v>
                </c:pt>
                <c:pt idx="2588">
                  <c:v>52.982929993723666</c:v>
                </c:pt>
                <c:pt idx="2589">
                  <c:v>74.884479089688398</c:v>
                </c:pt>
                <c:pt idx="2590">
                  <c:v>129.59868905812903</c:v>
                </c:pt>
                <c:pt idx="2591">
                  <c:v>53.19083016453029</c:v>
                </c:pt>
                <c:pt idx="2592">
                  <c:v>99.007795596714431</c:v>
                </c:pt>
                <c:pt idx="2593">
                  <c:v>80.387537411597577</c:v>
                </c:pt>
                <c:pt idx="2594">
                  <c:v>17.737515849214727</c:v>
                </c:pt>
                <c:pt idx="2595">
                  <c:v>3.3953957121559095</c:v>
                </c:pt>
                <c:pt idx="2596">
                  <c:v>31.70513630674834</c:v>
                </c:pt>
                <c:pt idx="2597">
                  <c:v>45.024536570426463</c:v>
                </c:pt>
                <c:pt idx="2598">
                  <c:v>58.374150533548807</c:v>
                </c:pt>
                <c:pt idx="2599">
                  <c:v>31.239497825575857</c:v>
                </c:pt>
                <c:pt idx="2600">
                  <c:v>27.47113545219996</c:v>
                </c:pt>
                <c:pt idx="2601">
                  <c:v>69.913481169592401</c:v>
                </c:pt>
                <c:pt idx="2602">
                  <c:v>15.724101603131121</c:v>
                </c:pt>
                <c:pt idx="2603">
                  <c:v>72.141665122216125</c:v>
                </c:pt>
                <c:pt idx="2604">
                  <c:v>42.338619792981284</c:v>
                </c:pt>
                <c:pt idx="2605">
                  <c:v>135.42124223770324</c:v>
                </c:pt>
                <c:pt idx="2606">
                  <c:v>66.061580416077462</c:v>
                </c:pt>
                <c:pt idx="2607">
                  <c:v>43.219783255812629</c:v>
                </c:pt>
                <c:pt idx="2608">
                  <c:v>24.72419688979528</c:v>
                </c:pt>
                <c:pt idx="2609">
                  <c:v>22.367907462579158</c:v>
                </c:pt>
                <c:pt idx="2610">
                  <c:v>30.707734259458391</c:v>
                </c:pt>
                <c:pt idx="2611">
                  <c:v>41.032665672447962</c:v>
                </c:pt>
                <c:pt idx="2612">
                  <c:v>47.929615852171196</c:v>
                </c:pt>
                <c:pt idx="2613">
                  <c:v>93.175432774463516</c:v>
                </c:pt>
                <c:pt idx="2614">
                  <c:v>34.019089613925985</c:v>
                </c:pt>
                <c:pt idx="2615">
                  <c:v>38.039319795765728</c:v>
                </c:pt>
                <c:pt idx="2616">
                  <c:v>54.10541559016059</c:v>
                </c:pt>
                <c:pt idx="2617">
                  <c:v>44.377829248828377</c:v>
                </c:pt>
                <c:pt idx="2618">
                  <c:v>37.624221672770787</c:v>
                </c:pt>
                <c:pt idx="2619">
                  <c:v>90.890175433838934</c:v>
                </c:pt>
                <c:pt idx="2620">
                  <c:v>70.976550432239634</c:v>
                </c:pt>
                <c:pt idx="2621">
                  <c:v>63.207031685578919</c:v>
                </c:pt>
                <c:pt idx="2622">
                  <c:v>-10.515495073621207</c:v>
                </c:pt>
                <c:pt idx="2623">
                  <c:v>37.109480557722023</c:v>
                </c:pt>
                <c:pt idx="2624">
                  <c:v>18.286433295379506</c:v>
                </c:pt>
                <c:pt idx="2625">
                  <c:v>51.496348904322083</c:v>
                </c:pt>
                <c:pt idx="2626">
                  <c:v>48.15478471104403</c:v>
                </c:pt>
                <c:pt idx="2627">
                  <c:v>28.270013014671132</c:v>
                </c:pt>
                <c:pt idx="2628">
                  <c:v>52.772586925573826</c:v>
                </c:pt>
                <c:pt idx="2629">
                  <c:v>37.331382784789369</c:v>
                </c:pt>
                <c:pt idx="2630">
                  <c:v>35.678996042529867</c:v>
                </c:pt>
                <c:pt idx="2631">
                  <c:v>31.217663347086013</c:v>
                </c:pt>
                <c:pt idx="2632">
                  <c:v>72.597453693534078</c:v>
                </c:pt>
                <c:pt idx="2633">
                  <c:v>22.823008601408386</c:v>
                </c:pt>
                <c:pt idx="2634">
                  <c:v>48.957599386859769</c:v>
                </c:pt>
                <c:pt idx="2635">
                  <c:v>41.133793671919094</c:v>
                </c:pt>
                <c:pt idx="2636">
                  <c:v>46.84157403217597</c:v>
                </c:pt>
                <c:pt idx="2637">
                  <c:v>32.191977384022032</c:v>
                </c:pt>
                <c:pt idx="2638">
                  <c:v>199.09216633651144</c:v>
                </c:pt>
                <c:pt idx="2639">
                  <c:v>86.399709314803744</c:v>
                </c:pt>
                <c:pt idx="2640">
                  <c:v>90.031231755762079</c:v>
                </c:pt>
                <c:pt idx="2641">
                  <c:v>13.650409422647156</c:v>
                </c:pt>
                <c:pt idx="2642">
                  <c:v>37.226621831307241</c:v>
                </c:pt>
                <c:pt idx="2643">
                  <c:v>63.007197615292064</c:v>
                </c:pt>
                <c:pt idx="2644">
                  <c:v>39.022513836684027</c:v>
                </c:pt>
                <c:pt idx="2645">
                  <c:v>28.466423123804862</c:v>
                </c:pt>
                <c:pt idx="2646">
                  <c:v>32.7713649280618</c:v>
                </c:pt>
                <c:pt idx="2647">
                  <c:v>42.270186971137889</c:v>
                </c:pt>
                <c:pt idx="2648">
                  <c:v>39.247187284808376</c:v>
                </c:pt>
                <c:pt idx="2649">
                  <c:v>25.527076374061135</c:v>
                </c:pt>
                <c:pt idx="2650">
                  <c:v>35.017301766842387</c:v>
                </c:pt>
                <c:pt idx="2651">
                  <c:v>120.61690447321024</c:v>
                </c:pt>
                <c:pt idx="2652">
                  <c:v>129.54375505913956</c:v>
                </c:pt>
                <c:pt idx="2653">
                  <c:v>78.567466349763549</c:v>
                </c:pt>
                <c:pt idx="2654">
                  <c:v>30.315772753154974</c:v>
                </c:pt>
                <c:pt idx="2655">
                  <c:v>13.032817297263817</c:v>
                </c:pt>
                <c:pt idx="2656">
                  <c:v>41.639348189163869</c:v>
                </c:pt>
                <c:pt idx="2657">
                  <c:v>22.658524755013204</c:v>
                </c:pt>
                <c:pt idx="2658">
                  <c:v>44.929430169880774</c:v>
                </c:pt>
                <c:pt idx="2659">
                  <c:v>42.699452411941344</c:v>
                </c:pt>
                <c:pt idx="2660">
                  <c:v>208.25113143757943</c:v>
                </c:pt>
                <c:pt idx="2661">
                  <c:v>22.307975848334106</c:v>
                </c:pt>
                <c:pt idx="2662">
                  <c:v>63.736723009645686</c:v>
                </c:pt>
                <c:pt idx="2663">
                  <c:v>26.181524513464332</c:v>
                </c:pt>
                <c:pt idx="2664">
                  <c:v>60.286304411695376</c:v>
                </c:pt>
                <c:pt idx="2665">
                  <c:v>27.278187734513693</c:v>
                </c:pt>
                <c:pt idx="2666">
                  <c:v>70.900178976253827</c:v>
                </c:pt>
                <c:pt idx="2667">
                  <c:v>114.01880245861922</c:v>
                </c:pt>
                <c:pt idx="2668">
                  <c:v>25.732472869179738</c:v>
                </c:pt>
                <c:pt idx="2669">
                  <c:v>18.058712603783338</c:v>
                </c:pt>
                <c:pt idx="2670">
                  <c:v>202.10639543810279</c:v>
                </c:pt>
                <c:pt idx="2671">
                  <c:v>4.4828409998261991</c:v>
                </c:pt>
                <c:pt idx="2672">
                  <c:v>39.93870081214596</c:v>
                </c:pt>
                <c:pt idx="2673">
                  <c:v>44.016441128867328</c:v>
                </c:pt>
                <c:pt idx="2674">
                  <c:v>44.034680078400058</c:v>
                </c:pt>
                <c:pt idx="2675">
                  <c:v>30.209324873838941</c:v>
                </c:pt>
                <c:pt idx="2676">
                  <c:v>112.42266754492977</c:v>
                </c:pt>
                <c:pt idx="2677">
                  <c:v>37.049694762489736</c:v>
                </c:pt>
                <c:pt idx="2678">
                  <c:v>45.711344120534015</c:v>
                </c:pt>
                <c:pt idx="2679">
                  <c:v>81.028384969164307</c:v>
                </c:pt>
                <c:pt idx="2680">
                  <c:v>32.734910174871381</c:v>
                </c:pt>
                <c:pt idx="2681">
                  <c:v>30.07058849883996</c:v>
                </c:pt>
                <c:pt idx="2682">
                  <c:v>40.687004216817286</c:v>
                </c:pt>
                <c:pt idx="2683">
                  <c:v>83.409123384186813</c:v>
                </c:pt>
                <c:pt idx="2684">
                  <c:v>23.997272909065735</c:v>
                </c:pt>
                <c:pt idx="2685">
                  <c:v>26.689253905771789</c:v>
                </c:pt>
                <c:pt idx="2686">
                  <c:v>2.6987122380022255</c:v>
                </c:pt>
                <c:pt idx="2687">
                  <c:v>54.880638068339309</c:v>
                </c:pt>
                <c:pt idx="2688">
                  <c:v>62.699259107270684</c:v>
                </c:pt>
                <c:pt idx="2689">
                  <c:v>43.790074470961088</c:v>
                </c:pt>
                <c:pt idx="2690">
                  <c:v>49.823926343789495</c:v>
                </c:pt>
                <c:pt idx="2691">
                  <c:v>79.29364503331675</c:v>
                </c:pt>
                <c:pt idx="2692">
                  <c:v>78.677523249645432</c:v>
                </c:pt>
                <c:pt idx="2693">
                  <c:v>14.649987538281392</c:v>
                </c:pt>
                <c:pt idx="2694">
                  <c:v>36.903292473676998</c:v>
                </c:pt>
                <c:pt idx="2695">
                  <c:v>101.11736114809116</c:v>
                </c:pt>
                <c:pt idx="2696">
                  <c:v>186.02957765747547</c:v>
                </c:pt>
                <c:pt idx="2697">
                  <c:v>58.200050291491813</c:v>
                </c:pt>
                <c:pt idx="2698">
                  <c:v>44.517248427141077</c:v>
                </c:pt>
                <c:pt idx="2699">
                  <c:v>56.962739145225875</c:v>
                </c:pt>
                <c:pt idx="2700">
                  <c:v>51.267413054286237</c:v>
                </c:pt>
                <c:pt idx="2701">
                  <c:v>43.662424970107004</c:v>
                </c:pt>
                <c:pt idx="2702">
                  <c:v>63.843243981198682</c:v>
                </c:pt>
                <c:pt idx="2703">
                  <c:v>10.461055975523511</c:v>
                </c:pt>
                <c:pt idx="2704">
                  <c:v>60.728210255497061</c:v>
                </c:pt>
                <c:pt idx="2705">
                  <c:v>44.423276174472434</c:v>
                </c:pt>
                <c:pt idx="2706">
                  <c:v>47.149119586364257</c:v>
                </c:pt>
                <c:pt idx="2707">
                  <c:v>39.346992297987484</c:v>
                </c:pt>
                <c:pt idx="2708">
                  <c:v>65.471278539870383</c:v>
                </c:pt>
                <c:pt idx="2709">
                  <c:v>125.83014249231597</c:v>
                </c:pt>
                <c:pt idx="2710">
                  <c:v>20.9461720881527</c:v>
                </c:pt>
                <c:pt idx="2711">
                  <c:v>149.08277877270882</c:v>
                </c:pt>
                <c:pt idx="2712">
                  <c:v>57.523934031483002</c:v>
                </c:pt>
                <c:pt idx="2713">
                  <c:v>18.910503951186971</c:v>
                </c:pt>
                <c:pt idx="2714">
                  <c:v>50.449666658855634</c:v>
                </c:pt>
                <c:pt idx="2715">
                  <c:v>51.847408177545852</c:v>
                </c:pt>
                <c:pt idx="2716">
                  <c:v>59.68112958535432</c:v>
                </c:pt>
                <c:pt idx="2717">
                  <c:v>28.934866702301786</c:v>
                </c:pt>
                <c:pt idx="2718">
                  <c:v>41.270474693214389</c:v>
                </c:pt>
                <c:pt idx="2719">
                  <c:v>53.498079402008159</c:v>
                </c:pt>
                <c:pt idx="2720">
                  <c:v>37.248591895896674</c:v>
                </c:pt>
                <c:pt idx="2721">
                  <c:v>60.788680074461944</c:v>
                </c:pt>
                <c:pt idx="2722">
                  <c:v>69.603607087770669</c:v>
                </c:pt>
                <c:pt idx="2723">
                  <c:v>74.964460818188186</c:v>
                </c:pt>
                <c:pt idx="2724">
                  <c:v>21.054807252660158</c:v>
                </c:pt>
                <c:pt idx="2725">
                  <c:v>25.452708677552671</c:v>
                </c:pt>
                <c:pt idx="2726">
                  <c:v>55.340907681065318</c:v>
                </c:pt>
                <c:pt idx="2727">
                  <c:v>136.51543570524188</c:v>
                </c:pt>
                <c:pt idx="2728">
                  <c:v>66.035598119258111</c:v>
                </c:pt>
                <c:pt idx="2729">
                  <c:v>54.119268396372952</c:v>
                </c:pt>
                <c:pt idx="2730">
                  <c:v>44.540978290414429</c:v>
                </c:pt>
                <c:pt idx="2731">
                  <c:v>33.455816940270893</c:v>
                </c:pt>
                <c:pt idx="2732">
                  <c:v>145.14435679597742</c:v>
                </c:pt>
                <c:pt idx="2733">
                  <c:v>104.79307655287515</c:v>
                </c:pt>
                <c:pt idx="2734">
                  <c:v>99.115474415748579</c:v>
                </c:pt>
                <c:pt idx="2735">
                  <c:v>46.528295139531373</c:v>
                </c:pt>
                <c:pt idx="2736">
                  <c:v>11.178902144061764</c:v>
                </c:pt>
                <c:pt idx="2737">
                  <c:v>92.889210883699846</c:v>
                </c:pt>
                <c:pt idx="2738">
                  <c:v>79.506358518182864</c:v>
                </c:pt>
                <c:pt idx="2739">
                  <c:v>54.346563782515233</c:v>
                </c:pt>
                <c:pt idx="2740">
                  <c:v>37.023811887724534</c:v>
                </c:pt>
                <c:pt idx="2741">
                  <c:v>45.589342213190058</c:v>
                </c:pt>
                <c:pt idx="2742">
                  <c:v>32.03760365584499</c:v>
                </c:pt>
                <c:pt idx="2743">
                  <c:v>87.543902501607121</c:v>
                </c:pt>
                <c:pt idx="2744">
                  <c:v>87.313176346966188</c:v>
                </c:pt>
                <c:pt idx="2745">
                  <c:v>34.241669250585034</c:v>
                </c:pt>
                <c:pt idx="2746">
                  <c:v>39.170632303108491</c:v>
                </c:pt>
                <c:pt idx="2747">
                  <c:v>59.173821999533899</c:v>
                </c:pt>
                <c:pt idx="2748">
                  <c:v>34.773621994405069</c:v>
                </c:pt>
                <c:pt idx="2749">
                  <c:v>33.07758485486135</c:v>
                </c:pt>
                <c:pt idx="2750">
                  <c:v>33.966716285175742</c:v>
                </c:pt>
                <c:pt idx="2751">
                  <c:v>-4.7478670555205671</c:v>
                </c:pt>
                <c:pt idx="2752">
                  <c:v>35.643675437216473</c:v>
                </c:pt>
                <c:pt idx="2753">
                  <c:v>38.723697028993911</c:v>
                </c:pt>
                <c:pt idx="2754">
                  <c:v>37.037381156967633</c:v>
                </c:pt>
                <c:pt idx="2755">
                  <c:v>34.138661204390573</c:v>
                </c:pt>
                <c:pt idx="2756">
                  <c:v>48.526380161898402</c:v>
                </c:pt>
                <c:pt idx="2757">
                  <c:v>55.884261726840428</c:v>
                </c:pt>
                <c:pt idx="2758">
                  <c:v>62.73036716332652</c:v>
                </c:pt>
                <c:pt idx="2759">
                  <c:v>72.018552212870176</c:v>
                </c:pt>
                <c:pt idx="2760">
                  <c:v>51.880654912455519</c:v>
                </c:pt>
                <c:pt idx="2761">
                  <c:v>22.511539190149421</c:v>
                </c:pt>
                <c:pt idx="2762">
                  <c:v>43.172392076665076</c:v>
                </c:pt>
                <c:pt idx="2763">
                  <c:v>65.805204079094636</c:v>
                </c:pt>
                <c:pt idx="2764">
                  <c:v>38.919823601158384</c:v>
                </c:pt>
                <c:pt idx="2765">
                  <c:v>25.193150834836867</c:v>
                </c:pt>
                <c:pt idx="2766">
                  <c:v>47.746685900661653</c:v>
                </c:pt>
                <c:pt idx="2767">
                  <c:v>44.941211420276922</c:v>
                </c:pt>
                <c:pt idx="2768">
                  <c:v>27.653603643502418</c:v>
                </c:pt>
                <c:pt idx="2769">
                  <c:v>-358.36407666806105</c:v>
                </c:pt>
                <c:pt idx="2770">
                  <c:v>1.9816803834313423</c:v>
                </c:pt>
                <c:pt idx="2771">
                  <c:v>9.6186387075117015</c:v>
                </c:pt>
                <c:pt idx="2772">
                  <c:v>59.699318217767392</c:v>
                </c:pt>
                <c:pt idx="2773">
                  <c:v>9.8814253997958001</c:v>
                </c:pt>
                <c:pt idx="2774">
                  <c:v>112.71787252784226</c:v>
                </c:pt>
                <c:pt idx="2775">
                  <c:v>36.977368532159936</c:v>
                </c:pt>
                <c:pt idx="2776">
                  <c:v>3.8144538220660431</c:v>
                </c:pt>
                <c:pt idx="2777">
                  <c:v>47.758362638529725</c:v>
                </c:pt>
                <c:pt idx="2778">
                  <c:v>32.789349272969069</c:v>
                </c:pt>
                <c:pt idx="2779">
                  <c:v>36.650150667522709</c:v>
                </c:pt>
                <c:pt idx="2780">
                  <c:v>10.24597293170002</c:v>
                </c:pt>
                <c:pt idx="2781">
                  <c:v>23.703366587788288</c:v>
                </c:pt>
                <c:pt idx="2782">
                  <c:v>39.941948599248384</c:v>
                </c:pt>
                <c:pt idx="2783">
                  <c:v>42.609565406217527</c:v>
                </c:pt>
                <c:pt idx="2784">
                  <c:v>74.559448510242589</c:v>
                </c:pt>
                <c:pt idx="2785">
                  <c:v>23.53907716674345</c:v>
                </c:pt>
                <c:pt idx="2786">
                  <c:v>-4.0479357942644638</c:v>
                </c:pt>
                <c:pt idx="2787">
                  <c:v>31.954778456596348</c:v>
                </c:pt>
                <c:pt idx="2788">
                  <c:v>236.57572474018602</c:v>
                </c:pt>
                <c:pt idx="2789">
                  <c:v>31.142809587201686</c:v>
                </c:pt>
                <c:pt idx="2790">
                  <c:v>72.608904774830364</c:v>
                </c:pt>
                <c:pt idx="2791">
                  <c:v>20.940339327642231</c:v>
                </c:pt>
                <c:pt idx="2792">
                  <c:v>29.957474607511966</c:v>
                </c:pt>
                <c:pt idx="2793">
                  <c:v>66.376397983369714</c:v>
                </c:pt>
                <c:pt idx="2794">
                  <c:v>23.810388905639442</c:v>
                </c:pt>
                <c:pt idx="2795">
                  <c:v>26.428237872928367</c:v>
                </c:pt>
                <c:pt idx="2796">
                  <c:v>29.325953294528635</c:v>
                </c:pt>
                <c:pt idx="2797">
                  <c:v>-0.32663458858618155</c:v>
                </c:pt>
                <c:pt idx="2798">
                  <c:v>56.649957362852049</c:v>
                </c:pt>
                <c:pt idx="2799">
                  <c:v>95.179958136560842</c:v>
                </c:pt>
                <c:pt idx="2800">
                  <c:v>35.109329766007534</c:v>
                </c:pt>
                <c:pt idx="2801">
                  <c:v>93.835389513255635</c:v>
                </c:pt>
                <c:pt idx="2802">
                  <c:v>-3.8379564158876329</c:v>
                </c:pt>
                <c:pt idx="2803">
                  <c:v>3.2325992000512529</c:v>
                </c:pt>
                <c:pt idx="2804">
                  <c:v>44.687177228643613</c:v>
                </c:pt>
                <c:pt idx="2805">
                  <c:v>35.088637353720401</c:v>
                </c:pt>
                <c:pt idx="2806">
                  <c:v>49.267505294259685</c:v>
                </c:pt>
                <c:pt idx="2807">
                  <c:v>2.8234206345981874</c:v>
                </c:pt>
                <c:pt idx="2808">
                  <c:v>39.106228905805402</c:v>
                </c:pt>
                <c:pt idx="2809">
                  <c:v>24.243660748882899</c:v>
                </c:pt>
                <c:pt idx="2810">
                  <c:v>64.879944069697316</c:v>
                </c:pt>
                <c:pt idx="2811">
                  <c:v>77.742920590518168</c:v>
                </c:pt>
                <c:pt idx="2812">
                  <c:v>44.120591254042864</c:v>
                </c:pt>
                <c:pt idx="2813">
                  <c:v>103.35476641733145</c:v>
                </c:pt>
                <c:pt idx="2814">
                  <c:v>38.370815018110626</c:v>
                </c:pt>
                <c:pt idx="2815">
                  <c:v>36.315350214221873</c:v>
                </c:pt>
                <c:pt idx="2816">
                  <c:v>31.940779831371227</c:v>
                </c:pt>
                <c:pt idx="2817">
                  <c:v>37.016554077771168</c:v>
                </c:pt>
                <c:pt idx="2818">
                  <c:v>96.785911530442917</c:v>
                </c:pt>
                <c:pt idx="2819">
                  <c:v>108.79686159049788</c:v>
                </c:pt>
                <c:pt idx="2820">
                  <c:v>50.202986339344761</c:v>
                </c:pt>
                <c:pt idx="2821">
                  <c:v>20.478613839376116</c:v>
                </c:pt>
                <c:pt idx="2822">
                  <c:v>26.327831066998179</c:v>
                </c:pt>
                <c:pt idx="2823">
                  <c:v>41.721857447218184</c:v>
                </c:pt>
                <c:pt idx="2824">
                  <c:v>30.469854843306493</c:v>
                </c:pt>
                <c:pt idx="2825">
                  <c:v>84.475592722600695</c:v>
                </c:pt>
                <c:pt idx="2826">
                  <c:v>30.628554535528796</c:v>
                </c:pt>
                <c:pt idx="2827">
                  <c:v>49.203045093692261</c:v>
                </c:pt>
                <c:pt idx="2828">
                  <c:v>52.705796099336318</c:v>
                </c:pt>
                <c:pt idx="2829">
                  <c:v>86.0025097608262</c:v>
                </c:pt>
                <c:pt idx="2830">
                  <c:v>28.452205770060598</c:v>
                </c:pt>
                <c:pt idx="2831">
                  <c:v>85.768556021233564</c:v>
                </c:pt>
                <c:pt idx="2832">
                  <c:v>68.149921726083747</c:v>
                </c:pt>
                <c:pt idx="2833">
                  <c:v>23.959521986872986</c:v>
                </c:pt>
                <c:pt idx="2834">
                  <c:v>82.384825830098592</c:v>
                </c:pt>
                <c:pt idx="2835">
                  <c:v>25.840984939715387</c:v>
                </c:pt>
                <c:pt idx="2836">
                  <c:v>43.287832128434751</c:v>
                </c:pt>
                <c:pt idx="2837">
                  <c:v>100.51198499472066</c:v>
                </c:pt>
                <c:pt idx="2838">
                  <c:v>52.104049640006423</c:v>
                </c:pt>
                <c:pt idx="2839">
                  <c:v>57.787345662393221</c:v>
                </c:pt>
                <c:pt idx="2840">
                  <c:v>36.514052922278474</c:v>
                </c:pt>
                <c:pt idx="2841">
                  <c:v>54.961199601008893</c:v>
                </c:pt>
                <c:pt idx="2842">
                  <c:v>40.51396565500675</c:v>
                </c:pt>
                <c:pt idx="2843">
                  <c:v>67.391714937941813</c:v>
                </c:pt>
                <c:pt idx="2844">
                  <c:v>70.840820653131615</c:v>
                </c:pt>
                <c:pt idx="2845">
                  <c:v>15.974472848042941</c:v>
                </c:pt>
                <c:pt idx="2846">
                  <c:v>59.420664424336891</c:v>
                </c:pt>
                <c:pt idx="2847">
                  <c:v>38.308112842623103</c:v>
                </c:pt>
                <c:pt idx="2848">
                  <c:v>48.920751153793645</c:v>
                </c:pt>
                <c:pt idx="2849">
                  <c:v>31.891201367032252</c:v>
                </c:pt>
                <c:pt idx="2850">
                  <c:v>34.303297813561024</c:v>
                </c:pt>
                <c:pt idx="2851">
                  <c:v>55.421829868551455</c:v>
                </c:pt>
                <c:pt idx="2852">
                  <c:v>38.101977783673625</c:v>
                </c:pt>
                <c:pt idx="2853">
                  <c:v>53.477016655720362</c:v>
                </c:pt>
                <c:pt idx="2854">
                  <c:v>39.717599419977581</c:v>
                </c:pt>
                <c:pt idx="2855">
                  <c:v>131.98054541891602</c:v>
                </c:pt>
                <c:pt idx="2856">
                  <c:v>60.498526162446232</c:v>
                </c:pt>
                <c:pt idx="2857">
                  <c:v>28.404377133874764</c:v>
                </c:pt>
                <c:pt idx="2858">
                  <c:v>53.580649417984468</c:v>
                </c:pt>
                <c:pt idx="2859">
                  <c:v>23.874655321445683</c:v>
                </c:pt>
                <c:pt idx="2860">
                  <c:v>45.330027402162195</c:v>
                </c:pt>
                <c:pt idx="2861">
                  <c:v>121.11200552677593</c:v>
                </c:pt>
                <c:pt idx="2862">
                  <c:v>58.618951492173132</c:v>
                </c:pt>
                <c:pt idx="2863">
                  <c:v>32.669291619128622</c:v>
                </c:pt>
                <c:pt idx="2864">
                  <c:v>44.129340394808565</c:v>
                </c:pt>
                <c:pt idx="2865">
                  <c:v>70.606815856461665</c:v>
                </c:pt>
                <c:pt idx="2866">
                  <c:v>195.61523349305295</c:v>
                </c:pt>
                <c:pt idx="2867">
                  <c:v>55.663491741519231</c:v>
                </c:pt>
                <c:pt idx="2868">
                  <c:v>53.844295400879489</c:v>
                </c:pt>
                <c:pt idx="2869">
                  <c:v>51.335218895220422</c:v>
                </c:pt>
                <c:pt idx="2870">
                  <c:v>30.454300815278579</c:v>
                </c:pt>
                <c:pt idx="2871">
                  <c:v>49.386947529148436</c:v>
                </c:pt>
                <c:pt idx="2872">
                  <c:v>101.01065287768093</c:v>
                </c:pt>
                <c:pt idx="2873">
                  <c:v>80.657060727584877</c:v>
                </c:pt>
                <c:pt idx="2874">
                  <c:v>23.451342727398501</c:v>
                </c:pt>
                <c:pt idx="2875">
                  <c:v>112.29702119644418</c:v>
                </c:pt>
                <c:pt idx="2876">
                  <c:v>100.12808330294081</c:v>
                </c:pt>
                <c:pt idx="2877">
                  <c:v>48.490654503771786</c:v>
                </c:pt>
                <c:pt idx="2878">
                  <c:v>26.739561465174571</c:v>
                </c:pt>
                <c:pt idx="2879">
                  <c:v>19.759253930610143</c:v>
                </c:pt>
                <c:pt idx="2880">
                  <c:v>-0.83991751350732391</c:v>
                </c:pt>
                <c:pt idx="2881">
                  <c:v>10.098841547823477</c:v>
                </c:pt>
                <c:pt idx="2882">
                  <c:v>0</c:v>
                </c:pt>
                <c:pt idx="2883">
                  <c:v>36.392780109998327</c:v>
                </c:pt>
                <c:pt idx="2884">
                  <c:v>34.180873939110555</c:v>
                </c:pt>
                <c:pt idx="2885">
                  <c:v>82.393574970864293</c:v>
                </c:pt>
                <c:pt idx="2886">
                  <c:v>44.538635215679456</c:v>
                </c:pt>
                <c:pt idx="2887">
                  <c:v>51.382537164861581</c:v>
                </c:pt>
                <c:pt idx="2888">
                  <c:v>16.094336076533047</c:v>
                </c:pt>
                <c:pt idx="2889">
                  <c:v>61.72143847026588</c:v>
                </c:pt>
                <c:pt idx="2890">
                  <c:v>22.1978662915865</c:v>
                </c:pt>
                <c:pt idx="2891">
                  <c:v>42.686037062767269</c:v>
                </c:pt>
                <c:pt idx="2892">
                  <c:v>22.530495661808441</c:v>
                </c:pt>
                <c:pt idx="2893">
                  <c:v>64.15550498138407</c:v>
                </c:pt>
                <c:pt idx="2894">
                  <c:v>51.123497789746715</c:v>
                </c:pt>
                <c:pt idx="2895">
                  <c:v>43.485902954102713</c:v>
                </c:pt>
                <c:pt idx="2896">
                  <c:v>53.670874932130758</c:v>
                </c:pt>
                <c:pt idx="2897">
                  <c:v>46.982885911815934</c:v>
                </c:pt>
                <c:pt idx="2898">
                  <c:v>57.459252883679419</c:v>
                </c:pt>
                <c:pt idx="2899">
                  <c:v>76.447492256193399</c:v>
                </c:pt>
                <c:pt idx="2900">
                  <c:v>51.681105612125357</c:v>
                </c:pt>
                <c:pt idx="2901">
                  <c:v>57.772520729429118</c:v>
                </c:pt>
                <c:pt idx="2902">
                  <c:v>82.029027438960071</c:v>
                </c:pt>
                <c:pt idx="2903">
                  <c:v>58.295524921867703</c:v>
                </c:pt>
                <c:pt idx="2904">
                  <c:v>27.389185167027893</c:v>
                </c:pt>
                <c:pt idx="2905">
                  <c:v>43.097295285092812</c:v>
                </c:pt>
                <c:pt idx="2906">
                  <c:v>123.2712618500363</c:v>
                </c:pt>
                <c:pt idx="2907">
                  <c:v>76.784750801423641</c:v>
                </c:pt>
                <c:pt idx="2908">
                  <c:v>56.006166421509199</c:v>
                </c:pt>
                <c:pt idx="2909">
                  <c:v>129.39152884733224</c:v>
                </c:pt>
                <c:pt idx="2910">
                  <c:v>19.998348505201726</c:v>
                </c:pt>
                <c:pt idx="2911">
                  <c:v>35.516095373987518</c:v>
                </c:pt>
                <c:pt idx="2912">
                  <c:v>61.855453086756391</c:v>
                </c:pt>
                <c:pt idx="2913">
                  <c:v>77.648041019547904</c:v>
                </c:pt>
                <c:pt idx="2914">
                  <c:v>129.09211380779493</c:v>
                </c:pt>
                <c:pt idx="2915">
                  <c:v>46.550812960155916</c:v>
                </c:pt>
                <c:pt idx="2916">
                  <c:v>38.769083196715989</c:v>
                </c:pt>
                <c:pt idx="2917">
                  <c:v>49.799923086440558</c:v>
                </c:pt>
                <c:pt idx="2918">
                  <c:v>42.293022419149459</c:v>
                </c:pt>
                <c:pt idx="2919">
                  <c:v>57.725664219995018</c:v>
                </c:pt>
                <c:pt idx="2920">
                  <c:v>86.442482891880488</c:v>
                </c:pt>
                <c:pt idx="2921">
                  <c:v>109.46730500695107</c:v>
                </c:pt>
                <c:pt idx="2922">
                  <c:v>66.509347889608307</c:v>
                </c:pt>
                <c:pt idx="2923">
                  <c:v>88.441272706142541</c:v>
                </c:pt>
                <c:pt idx="2924">
                  <c:v>89.247846272065033</c:v>
                </c:pt>
                <c:pt idx="2925">
                  <c:v>68.971047014622243</c:v>
                </c:pt>
                <c:pt idx="2926">
                  <c:v>30.214185507597662</c:v>
                </c:pt>
                <c:pt idx="2927">
                  <c:v>27.435555613086109</c:v>
                </c:pt>
                <c:pt idx="2928">
                  <c:v>76.394033964550587</c:v>
                </c:pt>
                <c:pt idx="2929">
                  <c:v>37.170295663632636</c:v>
                </c:pt>
                <c:pt idx="2930">
                  <c:v>123.36181347302914</c:v>
                </c:pt>
                <c:pt idx="2931">
                  <c:v>13.138876325879153</c:v>
                </c:pt>
                <c:pt idx="2932">
                  <c:v>76.296007133221536</c:v>
                </c:pt>
                <c:pt idx="2933">
                  <c:v>38.756749338553234</c:v>
                </c:pt>
                <c:pt idx="2934">
                  <c:v>137.99008717918832</c:v>
                </c:pt>
                <c:pt idx="2935">
                  <c:v>57.480188327654496</c:v>
                </c:pt>
                <c:pt idx="2936">
                  <c:v>49.110385308008965</c:v>
                </c:pt>
                <c:pt idx="2937">
                  <c:v>84.341528827795585</c:v>
                </c:pt>
                <c:pt idx="2938">
                  <c:v>32.791050494784628</c:v>
                </c:pt>
                <c:pt idx="2939">
                  <c:v>45.206081241314763</c:v>
                </c:pt>
                <c:pt idx="2940">
                  <c:v>19.883880580183799</c:v>
                </c:pt>
                <c:pt idx="2941">
                  <c:v>14.740552362053533</c:v>
                </c:pt>
                <c:pt idx="2942">
                  <c:v>104.63534898740458</c:v>
                </c:pt>
                <c:pt idx="2943">
                  <c:v>90.673178515472941</c:v>
                </c:pt>
                <c:pt idx="2944">
                  <c:v>31.496073505023155</c:v>
                </c:pt>
                <c:pt idx="2945">
                  <c:v>89.895963177453154</c:v>
                </c:pt>
                <c:pt idx="2946">
                  <c:v>47.952290708655646</c:v>
                </c:pt>
                <c:pt idx="2947">
                  <c:v>82.717704903466569</c:v>
                </c:pt>
                <c:pt idx="2948">
                  <c:v>59.578283560285136</c:v>
                </c:pt>
                <c:pt idx="2949">
                  <c:v>31.263861461583698</c:v>
                </c:pt>
                <c:pt idx="2950">
                  <c:v>52.581169449762662</c:v>
                </c:pt>
                <c:pt idx="2951">
                  <c:v>41.170540063135043</c:v>
                </c:pt>
                <c:pt idx="2952">
                  <c:v>99.387322718111434</c:v>
                </c:pt>
                <c:pt idx="2953">
                  <c:v>24.035639511534587</c:v>
                </c:pt>
                <c:pt idx="2954">
                  <c:v>50.151241421101901</c:v>
                </c:pt>
                <c:pt idx="2955">
                  <c:v>49.318177401194369</c:v>
                </c:pt>
                <c:pt idx="2956">
                  <c:v>67.363053959571417</c:v>
                </c:pt>
                <c:pt idx="2957">
                  <c:v>-0.33538372935188282</c:v>
                </c:pt>
                <c:pt idx="2958">
                  <c:v>156.84851985529431</c:v>
                </c:pt>
                <c:pt idx="2959">
                  <c:v>49.520809744697438</c:v>
                </c:pt>
                <c:pt idx="2960">
                  <c:v>172.98930738844825</c:v>
                </c:pt>
                <c:pt idx="2961">
                  <c:v>80.076094232330306</c:v>
                </c:pt>
                <c:pt idx="2962">
                  <c:v>113.14826295243195</c:v>
                </c:pt>
                <c:pt idx="2963">
                  <c:v>20.709216192414956</c:v>
                </c:pt>
                <c:pt idx="2964">
                  <c:v>56.08257558419632</c:v>
                </c:pt>
                <c:pt idx="2965">
                  <c:v>224.55739114599282</c:v>
                </c:pt>
                <c:pt idx="2966">
                  <c:v>26.812616790568175</c:v>
                </c:pt>
                <c:pt idx="2967">
                  <c:v>73.307533958078395</c:v>
                </c:pt>
                <c:pt idx="2968">
                  <c:v>56.861707400669552</c:v>
                </c:pt>
                <c:pt idx="2969">
                  <c:v>30.395790936407948</c:v>
                </c:pt>
                <c:pt idx="2970">
                  <c:v>93.119572875728636</c:v>
                </c:pt>
                <c:pt idx="2971">
                  <c:v>149.67155107885199</c:v>
                </c:pt>
                <c:pt idx="2972">
                  <c:v>87.817653394898386</c:v>
                </c:pt>
                <c:pt idx="2973">
                  <c:v>35.110718518510026</c:v>
                </c:pt>
                <c:pt idx="2974">
                  <c:v>23.280734482467327</c:v>
                </c:pt>
                <c:pt idx="2975">
                  <c:v>71.801281883855268</c:v>
                </c:pt>
                <c:pt idx="2976">
                  <c:v>17.874130036795833</c:v>
                </c:pt>
                <c:pt idx="2977">
                  <c:v>18.984561005688295</c:v>
                </c:pt>
                <c:pt idx="2978">
                  <c:v>86.309457067171763</c:v>
                </c:pt>
                <c:pt idx="2979">
                  <c:v>41.413328719383252</c:v>
                </c:pt>
                <c:pt idx="2980">
                  <c:v>6.2987980752538837</c:v>
                </c:pt>
                <c:pt idx="2981">
                  <c:v>81.11295999656609</c:v>
                </c:pt>
                <c:pt idx="2982">
                  <c:v>19.367681275007424</c:v>
                </c:pt>
                <c:pt idx="2983">
                  <c:v>16.182994036292154</c:v>
                </c:pt>
                <c:pt idx="2984">
                  <c:v>50.857857923250762</c:v>
                </c:pt>
                <c:pt idx="2985">
                  <c:v>52.077802217709319</c:v>
                </c:pt>
                <c:pt idx="2986">
                  <c:v>35.116358990212461</c:v>
                </c:pt>
                <c:pt idx="2987">
                  <c:v>18.50880728984108</c:v>
                </c:pt>
                <c:pt idx="2988">
                  <c:v>38.507660553163902</c:v>
                </c:pt>
                <c:pt idx="2989">
                  <c:v>135.259245892114</c:v>
                </c:pt>
                <c:pt idx="2990">
                  <c:v>103.38276366778169</c:v>
                </c:pt>
                <c:pt idx="2991">
                  <c:v>34.192808664462738</c:v>
                </c:pt>
                <c:pt idx="2992">
                  <c:v>22.251981347433617</c:v>
                </c:pt>
                <c:pt idx="2993">
                  <c:v>9.9049994735256064</c:v>
                </c:pt>
                <c:pt idx="2994">
                  <c:v>40.255871118875149</c:v>
                </c:pt>
                <c:pt idx="2995">
                  <c:v>91.648221647472752</c:v>
                </c:pt>
                <c:pt idx="2996">
                  <c:v>47.431279376058121</c:v>
                </c:pt>
                <c:pt idx="2997">
                  <c:v>77.477618362451167</c:v>
                </c:pt>
                <c:pt idx="2998">
                  <c:v>15.300302945708067</c:v>
                </c:pt>
                <c:pt idx="2999">
                  <c:v>31.772213052618714</c:v>
                </c:pt>
                <c:pt idx="3000">
                  <c:v>16.032314389771742</c:v>
                </c:pt>
                <c:pt idx="3001">
                  <c:v>43.206416512976148</c:v>
                </c:pt>
                <c:pt idx="3002">
                  <c:v>26.281446733414931</c:v>
                </c:pt>
                <c:pt idx="3003">
                  <c:v>21.107862939611138</c:v>
                </c:pt>
                <c:pt idx="3004">
                  <c:v>60.13223050787439</c:v>
                </c:pt>
                <c:pt idx="3005">
                  <c:v>43.416638923040907</c:v>
                </c:pt>
                <c:pt idx="3006">
                  <c:v>-12.418530402836412</c:v>
                </c:pt>
                <c:pt idx="3007">
                  <c:v>5.2883695294905575</c:v>
                </c:pt>
                <c:pt idx="3008">
                  <c:v>88.928454027779352</c:v>
                </c:pt>
                <c:pt idx="3009">
                  <c:v>58.985248852230484</c:v>
                </c:pt>
              </c:numCache>
            </c:numRef>
          </c:xVal>
          <c:yVal>
            <c:numRef>
              <c:f>Sheet1!$B$2:$B$3379</c:f>
              <c:numCache>
                <c:formatCode>0</c:formatCode>
                <c:ptCount val="3378"/>
                <c:pt idx="0">
                  <c:v>0</c:v>
                </c:pt>
                <c:pt idx="1">
                  <c:v>50</c:v>
                </c:pt>
                <c:pt idx="2">
                  <c:v>206</c:v>
                </c:pt>
                <c:pt idx="3">
                  <c:v>-9.5238095238095237</c:v>
                </c:pt>
                <c:pt idx="4">
                  <c:v>98</c:v>
                </c:pt>
                <c:pt idx="5">
                  <c:v>10.526315789473683</c:v>
                </c:pt>
                <c:pt idx="6">
                  <c:v>95</c:v>
                </c:pt>
                <c:pt idx="7">
                  <c:v>190</c:v>
                </c:pt>
                <c:pt idx="8">
                  <c:v>-36.363636363636367</c:v>
                </c:pt>
                <c:pt idx="9">
                  <c:v>0</c:v>
                </c:pt>
                <c:pt idx="10">
                  <c:v>92</c:v>
                </c:pt>
                <c:pt idx="11">
                  <c:v>0</c:v>
                </c:pt>
                <c:pt idx="12">
                  <c:v>166.66666666666669</c:v>
                </c:pt>
                <c:pt idx="13">
                  <c:v>-21.951219512195124</c:v>
                </c:pt>
                <c:pt idx="14">
                  <c:v>108</c:v>
                </c:pt>
                <c:pt idx="15">
                  <c:v>0</c:v>
                </c:pt>
                <c:pt idx="16">
                  <c:v>60</c:v>
                </c:pt>
                <c:pt idx="17">
                  <c:v>-30.188679245283019</c:v>
                </c:pt>
                <c:pt idx="18">
                  <c:v>582</c:v>
                </c:pt>
                <c:pt idx="19">
                  <c:v>-14.285714285714285</c:v>
                </c:pt>
                <c:pt idx="20">
                  <c:v>-58.333333333333336</c:v>
                </c:pt>
                <c:pt idx="21">
                  <c:v>750</c:v>
                </c:pt>
                <c:pt idx="22">
                  <c:v>93</c:v>
                </c:pt>
                <c:pt idx="23">
                  <c:v>0</c:v>
                </c:pt>
                <c:pt idx="24">
                  <c:v>0</c:v>
                </c:pt>
                <c:pt idx="25">
                  <c:v>-20</c:v>
                </c:pt>
                <c:pt idx="26">
                  <c:v>-2.9411764705882351</c:v>
                </c:pt>
                <c:pt idx="27">
                  <c:v>110</c:v>
                </c:pt>
                <c:pt idx="28">
                  <c:v>20</c:v>
                </c:pt>
                <c:pt idx="29">
                  <c:v>50</c:v>
                </c:pt>
                <c:pt idx="30">
                  <c:v>50</c:v>
                </c:pt>
                <c:pt idx="31">
                  <c:v>99</c:v>
                </c:pt>
                <c:pt idx="32">
                  <c:v>0</c:v>
                </c:pt>
                <c:pt idx="33">
                  <c:v>37.5</c:v>
                </c:pt>
                <c:pt idx="34">
                  <c:v>-25</c:v>
                </c:pt>
                <c:pt idx="35">
                  <c:v>-50</c:v>
                </c:pt>
                <c:pt idx="36">
                  <c:v>133.33333333333331</c:v>
                </c:pt>
                <c:pt idx="37">
                  <c:v>-80</c:v>
                </c:pt>
                <c:pt idx="38">
                  <c:v>70</c:v>
                </c:pt>
                <c:pt idx="39">
                  <c:v>94</c:v>
                </c:pt>
                <c:pt idx="40">
                  <c:v>-35.135135135135137</c:v>
                </c:pt>
                <c:pt idx="41">
                  <c:v>233.33333333333334</c:v>
                </c:pt>
                <c:pt idx="42">
                  <c:v>220</c:v>
                </c:pt>
                <c:pt idx="43">
                  <c:v>98</c:v>
                </c:pt>
                <c:pt idx="44">
                  <c:v>140</c:v>
                </c:pt>
                <c:pt idx="45">
                  <c:v>97</c:v>
                </c:pt>
                <c:pt idx="46">
                  <c:v>16.666666666666664</c:v>
                </c:pt>
                <c:pt idx="47">
                  <c:v>225</c:v>
                </c:pt>
                <c:pt idx="48">
                  <c:v>34.782608695652172</c:v>
                </c:pt>
                <c:pt idx="49">
                  <c:v>-11.111111111111111</c:v>
                </c:pt>
                <c:pt idx="50">
                  <c:v>181</c:v>
                </c:pt>
                <c:pt idx="51">
                  <c:v>467</c:v>
                </c:pt>
                <c:pt idx="52">
                  <c:v>109</c:v>
                </c:pt>
                <c:pt idx="53">
                  <c:v>-14.000000000000002</c:v>
                </c:pt>
                <c:pt idx="54">
                  <c:v>-40</c:v>
                </c:pt>
                <c:pt idx="55">
                  <c:v>658</c:v>
                </c:pt>
                <c:pt idx="56">
                  <c:v>50</c:v>
                </c:pt>
                <c:pt idx="57">
                  <c:v>40</c:v>
                </c:pt>
                <c:pt idx="58">
                  <c:v>-28.571428571428569</c:v>
                </c:pt>
                <c:pt idx="59">
                  <c:v>-86.206896551724128</c:v>
                </c:pt>
                <c:pt idx="60">
                  <c:v>66.666666666666657</c:v>
                </c:pt>
                <c:pt idx="61">
                  <c:v>-20</c:v>
                </c:pt>
                <c:pt idx="62">
                  <c:v>37.5</c:v>
                </c:pt>
                <c:pt idx="63">
                  <c:v>99</c:v>
                </c:pt>
                <c:pt idx="64">
                  <c:v>80</c:v>
                </c:pt>
                <c:pt idx="65">
                  <c:v>91.666666666666657</c:v>
                </c:pt>
                <c:pt idx="66">
                  <c:v>150</c:v>
                </c:pt>
                <c:pt idx="67">
                  <c:v>-78.461538461538467</c:v>
                </c:pt>
                <c:pt idx="68">
                  <c:v>-54.54545454545454</c:v>
                </c:pt>
                <c:pt idx="69">
                  <c:v>150</c:v>
                </c:pt>
                <c:pt idx="70">
                  <c:v>-29.411764705882355</c:v>
                </c:pt>
                <c:pt idx="71">
                  <c:v>-20</c:v>
                </c:pt>
                <c:pt idx="72">
                  <c:v>-7.6923076923076925</c:v>
                </c:pt>
                <c:pt idx="73">
                  <c:v>110</c:v>
                </c:pt>
                <c:pt idx="74">
                  <c:v>96</c:v>
                </c:pt>
                <c:pt idx="75">
                  <c:v>-16.666666666666664</c:v>
                </c:pt>
                <c:pt idx="76">
                  <c:v>102</c:v>
                </c:pt>
                <c:pt idx="77">
                  <c:v>97</c:v>
                </c:pt>
                <c:pt idx="78">
                  <c:v>-35.714285714285715</c:v>
                </c:pt>
                <c:pt idx="79">
                  <c:v>150</c:v>
                </c:pt>
                <c:pt idx="80">
                  <c:v>90</c:v>
                </c:pt>
                <c:pt idx="81">
                  <c:v>-64.285714285714292</c:v>
                </c:pt>
                <c:pt idx="82">
                  <c:v>320</c:v>
                </c:pt>
                <c:pt idx="83">
                  <c:v>108</c:v>
                </c:pt>
                <c:pt idx="84">
                  <c:v>103</c:v>
                </c:pt>
                <c:pt idx="85">
                  <c:v>-11.111111111111111</c:v>
                </c:pt>
                <c:pt idx="86">
                  <c:v>0</c:v>
                </c:pt>
                <c:pt idx="87">
                  <c:v>25</c:v>
                </c:pt>
                <c:pt idx="88">
                  <c:v>85.714285714285708</c:v>
                </c:pt>
                <c:pt idx="89">
                  <c:v>0</c:v>
                </c:pt>
                <c:pt idx="90">
                  <c:v>-25</c:v>
                </c:pt>
                <c:pt idx="91">
                  <c:v>-28.571428571428569</c:v>
                </c:pt>
                <c:pt idx="92">
                  <c:v>0</c:v>
                </c:pt>
                <c:pt idx="93">
                  <c:v>-20</c:v>
                </c:pt>
                <c:pt idx="94">
                  <c:v>131.57894736842107</c:v>
                </c:pt>
                <c:pt idx="95">
                  <c:v>-37.5</c:v>
                </c:pt>
                <c:pt idx="96">
                  <c:v>-6.25</c:v>
                </c:pt>
                <c:pt idx="97">
                  <c:v>-25</c:v>
                </c:pt>
                <c:pt idx="98">
                  <c:v>203</c:v>
                </c:pt>
                <c:pt idx="99">
                  <c:v>45.454545454545453</c:v>
                </c:pt>
                <c:pt idx="100">
                  <c:v>14.285714285714285</c:v>
                </c:pt>
                <c:pt idx="101">
                  <c:v>-42.857142857142854</c:v>
                </c:pt>
                <c:pt idx="102">
                  <c:v>150</c:v>
                </c:pt>
                <c:pt idx="103">
                  <c:v>90</c:v>
                </c:pt>
                <c:pt idx="104">
                  <c:v>-28.571428571428569</c:v>
                </c:pt>
                <c:pt idx="105">
                  <c:v>40</c:v>
                </c:pt>
                <c:pt idx="106">
                  <c:v>166.66666666666669</c:v>
                </c:pt>
                <c:pt idx="107">
                  <c:v>185</c:v>
                </c:pt>
                <c:pt idx="108">
                  <c:v>107</c:v>
                </c:pt>
                <c:pt idx="109">
                  <c:v>-42.857142857142854</c:v>
                </c:pt>
                <c:pt idx="110">
                  <c:v>28.571428571428569</c:v>
                </c:pt>
                <c:pt idx="111">
                  <c:v>95</c:v>
                </c:pt>
                <c:pt idx="112">
                  <c:v>10</c:v>
                </c:pt>
                <c:pt idx="113">
                  <c:v>66.666666666666657</c:v>
                </c:pt>
                <c:pt idx="114">
                  <c:v>-28.000000000000004</c:v>
                </c:pt>
                <c:pt idx="115">
                  <c:v>96</c:v>
                </c:pt>
                <c:pt idx="116">
                  <c:v>90</c:v>
                </c:pt>
                <c:pt idx="117">
                  <c:v>450</c:v>
                </c:pt>
                <c:pt idx="118">
                  <c:v>23.52941176470588</c:v>
                </c:pt>
                <c:pt idx="119">
                  <c:v>-42.857142857142854</c:v>
                </c:pt>
                <c:pt idx="120">
                  <c:v>12.5</c:v>
                </c:pt>
                <c:pt idx="121">
                  <c:v>95</c:v>
                </c:pt>
                <c:pt idx="122">
                  <c:v>-20</c:v>
                </c:pt>
                <c:pt idx="123">
                  <c:v>-28.571428571428569</c:v>
                </c:pt>
                <c:pt idx="124">
                  <c:v>18.181818181818183</c:v>
                </c:pt>
                <c:pt idx="125">
                  <c:v>766.66666666666674</c:v>
                </c:pt>
                <c:pt idx="126">
                  <c:v>40</c:v>
                </c:pt>
                <c:pt idx="127">
                  <c:v>11.475409836065573</c:v>
                </c:pt>
                <c:pt idx="128">
                  <c:v>107</c:v>
                </c:pt>
                <c:pt idx="129">
                  <c:v>-24.742268041237114</c:v>
                </c:pt>
                <c:pt idx="130">
                  <c:v>75</c:v>
                </c:pt>
                <c:pt idx="131">
                  <c:v>75</c:v>
                </c:pt>
                <c:pt idx="132">
                  <c:v>7.1428571428571423</c:v>
                </c:pt>
                <c:pt idx="133">
                  <c:v>-33.333333333333329</c:v>
                </c:pt>
                <c:pt idx="134">
                  <c:v>0</c:v>
                </c:pt>
                <c:pt idx="135">
                  <c:v>-12.5</c:v>
                </c:pt>
                <c:pt idx="136">
                  <c:v>-25</c:v>
                </c:pt>
                <c:pt idx="137">
                  <c:v>0</c:v>
                </c:pt>
                <c:pt idx="138">
                  <c:v>133.33333333333331</c:v>
                </c:pt>
                <c:pt idx="139">
                  <c:v>146.15384615384613</c:v>
                </c:pt>
                <c:pt idx="140">
                  <c:v>216.66666666666666</c:v>
                </c:pt>
                <c:pt idx="141">
                  <c:v>12.5</c:v>
                </c:pt>
                <c:pt idx="142">
                  <c:v>91</c:v>
                </c:pt>
                <c:pt idx="143">
                  <c:v>106</c:v>
                </c:pt>
                <c:pt idx="144">
                  <c:v>0</c:v>
                </c:pt>
                <c:pt idx="145">
                  <c:v>-16.666666666666664</c:v>
                </c:pt>
                <c:pt idx="146">
                  <c:v>25</c:v>
                </c:pt>
                <c:pt idx="147">
                  <c:v>4435</c:v>
                </c:pt>
                <c:pt idx="148">
                  <c:v>0</c:v>
                </c:pt>
                <c:pt idx="149">
                  <c:v>42.857142857142854</c:v>
                </c:pt>
                <c:pt idx="150">
                  <c:v>1425</c:v>
                </c:pt>
                <c:pt idx="151">
                  <c:v>-63.636363636363633</c:v>
                </c:pt>
                <c:pt idx="152">
                  <c:v>75</c:v>
                </c:pt>
                <c:pt idx="153">
                  <c:v>104</c:v>
                </c:pt>
                <c:pt idx="154">
                  <c:v>303</c:v>
                </c:pt>
                <c:pt idx="155">
                  <c:v>27.027027027027028</c:v>
                </c:pt>
                <c:pt idx="156">
                  <c:v>25</c:v>
                </c:pt>
                <c:pt idx="157">
                  <c:v>18.518518518518519</c:v>
                </c:pt>
                <c:pt idx="158">
                  <c:v>33.333333333333329</c:v>
                </c:pt>
                <c:pt idx="159">
                  <c:v>140</c:v>
                </c:pt>
                <c:pt idx="160">
                  <c:v>985</c:v>
                </c:pt>
                <c:pt idx="161">
                  <c:v>-28.571428571428569</c:v>
                </c:pt>
                <c:pt idx="162">
                  <c:v>0</c:v>
                </c:pt>
                <c:pt idx="163">
                  <c:v>211</c:v>
                </c:pt>
                <c:pt idx="164">
                  <c:v>-33.333333333333329</c:v>
                </c:pt>
                <c:pt idx="165">
                  <c:v>-8.3333333333333321</c:v>
                </c:pt>
                <c:pt idx="166">
                  <c:v>62.962962962962962</c:v>
                </c:pt>
                <c:pt idx="167">
                  <c:v>33.333333333333329</c:v>
                </c:pt>
                <c:pt idx="168">
                  <c:v>299</c:v>
                </c:pt>
                <c:pt idx="169">
                  <c:v>27.27272727272727</c:v>
                </c:pt>
                <c:pt idx="170">
                  <c:v>266.66666666666663</c:v>
                </c:pt>
                <c:pt idx="171">
                  <c:v>94</c:v>
                </c:pt>
                <c:pt idx="172">
                  <c:v>233.33333333333334</c:v>
                </c:pt>
                <c:pt idx="173">
                  <c:v>428</c:v>
                </c:pt>
                <c:pt idx="174">
                  <c:v>22.222222222222221</c:v>
                </c:pt>
                <c:pt idx="175">
                  <c:v>97</c:v>
                </c:pt>
                <c:pt idx="176">
                  <c:v>109</c:v>
                </c:pt>
                <c:pt idx="177">
                  <c:v>10</c:v>
                </c:pt>
                <c:pt idx="178">
                  <c:v>-21.052631578947366</c:v>
                </c:pt>
                <c:pt idx="179">
                  <c:v>57.142857142857139</c:v>
                </c:pt>
                <c:pt idx="180">
                  <c:v>-9.0909090909090917</c:v>
                </c:pt>
                <c:pt idx="181">
                  <c:v>-49.180327868852459</c:v>
                </c:pt>
                <c:pt idx="182">
                  <c:v>98</c:v>
                </c:pt>
                <c:pt idx="183">
                  <c:v>266.66666666666663</c:v>
                </c:pt>
                <c:pt idx="184">
                  <c:v>3846</c:v>
                </c:pt>
                <c:pt idx="185">
                  <c:v>92</c:v>
                </c:pt>
                <c:pt idx="186">
                  <c:v>106</c:v>
                </c:pt>
                <c:pt idx="187">
                  <c:v>100</c:v>
                </c:pt>
                <c:pt idx="188">
                  <c:v>75</c:v>
                </c:pt>
                <c:pt idx="189">
                  <c:v>99</c:v>
                </c:pt>
                <c:pt idx="190">
                  <c:v>1305</c:v>
                </c:pt>
                <c:pt idx="191">
                  <c:v>-34.615384615384613</c:v>
                </c:pt>
                <c:pt idx="192">
                  <c:v>-62.962962962962962</c:v>
                </c:pt>
                <c:pt idx="193">
                  <c:v>16.666666666666664</c:v>
                </c:pt>
                <c:pt idx="194">
                  <c:v>2.5</c:v>
                </c:pt>
                <c:pt idx="195">
                  <c:v>-10.204081632653061</c:v>
                </c:pt>
                <c:pt idx="196">
                  <c:v>1033</c:v>
                </c:pt>
                <c:pt idx="197">
                  <c:v>-63.636363636363633</c:v>
                </c:pt>
                <c:pt idx="198">
                  <c:v>28.571428571428569</c:v>
                </c:pt>
                <c:pt idx="199">
                  <c:v>275</c:v>
                </c:pt>
                <c:pt idx="200">
                  <c:v>216</c:v>
                </c:pt>
                <c:pt idx="201">
                  <c:v>0</c:v>
                </c:pt>
                <c:pt idx="202">
                  <c:v>0</c:v>
                </c:pt>
                <c:pt idx="203">
                  <c:v>436</c:v>
                </c:pt>
                <c:pt idx="204">
                  <c:v>-38.686131386861319</c:v>
                </c:pt>
                <c:pt idx="205">
                  <c:v>45.833333333333329</c:v>
                </c:pt>
                <c:pt idx="206">
                  <c:v>106</c:v>
                </c:pt>
                <c:pt idx="207">
                  <c:v>-40</c:v>
                </c:pt>
                <c:pt idx="208">
                  <c:v>0</c:v>
                </c:pt>
                <c:pt idx="209">
                  <c:v>-20</c:v>
                </c:pt>
                <c:pt idx="210">
                  <c:v>-10</c:v>
                </c:pt>
                <c:pt idx="211">
                  <c:v>75</c:v>
                </c:pt>
                <c:pt idx="212">
                  <c:v>-15.384615384615385</c:v>
                </c:pt>
                <c:pt idx="213">
                  <c:v>-20</c:v>
                </c:pt>
                <c:pt idx="214">
                  <c:v>96</c:v>
                </c:pt>
                <c:pt idx="215">
                  <c:v>62.5</c:v>
                </c:pt>
                <c:pt idx="216">
                  <c:v>42.857142857142854</c:v>
                </c:pt>
                <c:pt idx="217">
                  <c:v>11.111111111111111</c:v>
                </c:pt>
                <c:pt idx="218">
                  <c:v>40</c:v>
                </c:pt>
                <c:pt idx="219">
                  <c:v>-11.111111111111111</c:v>
                </c:pt>
                <c:pt idx="220">
                  <c:v>33.333333333333329</c:v>
                </c:pt>
                <c:pt idx="221">
                  <c:v>1274</c:v>
                </c:pt>
                <c:pt idx="222">
                  <c:v>0</c:v>
                </c:pt>
                <c:pt idx="223">
                  <c:v>-44</c:v>
                </c:pt>
                <c:pt idx="224">
                  <c:v>107</c:v>
                </c:pt>
                <c:pt idx="225">
                  <c:v>650</c:v>
                </c:pt>
                <c:pt idx="226">
                  <c:v>99</c:v>
                </c:pt>
                <c:pt idx="227">
                  <c:v>95</c:v>
                </c:pt>
                <c:pt idx="228">
                  <c:v>-28.571428571428569</c:v>
                </c:pt>
                <c:pt idx="229">
                  <c:v>25</c:v>
                </c:pt>
                <c:pt idx="230">
                  <c:v>-20</c:v>
                </c:pt>
                <c:pt idx="231">
                  <c:v>100</c:v>
                </c:pt>
                <c:pt idx="232">
                  <c:v>-28.571428571428569</c:v>
                </c:pt>
                <c:pt idx="233">
                  <c:v>0</c:v>
                </c:pt>
                <c:pt idx="234">
                  <c:v>-84.090909090909093</c:v>
                </c:pt>
                <c:pt idx="235">
                  <c:v>103</c:v>
                </c:pt>
                <c:pt idx="236">
                  <c:v>16.666666666666664</c:v>
                </c:pt>
                <c:pt idx="237">
                  <c:v>205</c:v>
                </c:pt>
                <c:pt idx="238">
                  <c:v>-36.363636363636367</c:v>
                </c:pt>
                <c:pt idx="239">
                  <c:v>16.666666666666664</c:v>
                </c:pt>
                <c:pt idx="240">
                  <c:v>30</c:v>
                </c:pt>
                <c:pt idx="241">
                  <c:v>-18.181818181818183</c:v>
                </c:pt>
                <c:pt idx="242">
                  <c:v>15</c:v>
                </c:pt>
                <c:pt idx="243">
                  <c:v>250</c:v>
                </c:pt>
                <c:pt idx="244">
                  <c:v>-12.727272727272727</c:v>
                </c:pt>
                <c:pt idx="245">
                  <c:v>66.666666666666657</c:v>
                </c:pt>
                <c:pt idx="246">
                  <c:v>98</c:v>
                </c:pt>
                <c:pt idx="247">
                  <c:v>213</c:v>
                </c:pt>
                <c:pt idx="248">
                  <c:v>137.5</c:v>
                </c:pt>
                <c:pt idx="249">
                  <c:v>-45.454545454545453</c:v>
                </c:pt>
                <c:pt idx="250">
                  <c:v>97</c:v>
                </c:pt>
                <c:pt idx="251">
                  <c:v>97</c:v>
                </c:pt>
                <c:pt idx="252">
                  <c:v>-25</c:v>
                </c:pt>
                <c:pt idx="253">
                  <c:v>-25</c:v>
                </c:pt>
                <c:pt idx="254">
                  <c:v>-64.285714285714292</c:v>
                </c:pt>
                <c:pt idx="255">
                  <c:v>-30</c:v>
                </c:pt>
                <c:pt idx="256">
                  <c:v>-23.404255319148938</c:v>
                </c:pt>
                <c:pt idx="257">
                  <c:v>105</c:v>
                </c:pt>
                <c:pt idx="258">
                  <c:v>100</c:v>
                </c:pt>
                <c:pt idx="259">
                  <c:v>10.526315789473683</c:v>
                </c:pt>
                <c:pt idx="260">
                  <c:v>275</c:v>
                </c:pt>
                <c:pt idx="261">
                  <c:v>96</c:v>
                </c:pt>
                <c:pt idx="262">
                  <c:v>66.666666666666657</c:v>
                </c:pt>
                <c:pt idx="263">
                  <c:v>350</c:v>
                </c:pt>
                <c:pt idx="264">
                  <c:v>0</c:v>
                </c:pt>
                <c:pt idx="265">
                  <c:v>-47.058823529411761</c:v>
                </c:pt>
                <c:pt idx="266">
                  <c:v>108</c:v>
                </c:pt>
                <c:pt idx="267">
                  <c:v>-14.285714285714285</c:v>
                </c:pt>
                <c:pt idx="268">
                  <c:v>95</c:v>
                </c:pt>
                <c:pt idx="269">
                  <c:v>90</c:v>
                </c:pt>
                <c:pt idx="270">
                  <c:v>137.5</c:v>
                </c:pt>
                <c:pt idx="271">
                  <c:v>12.727272727272727</c:v>
                </c:pt>
                <c:pt idx="272">
                  <c:v>11.111111111111111</c:v>
                </c:pt>
                <c:pt idx="273">
                  <c:v>-1.2820512820512819</c:v>
                </c:pt>
                <c:pt idx="274">
                  <c:v>50</c:v>
                </c:pt>
                <c:pt idx="275">
                  <c:v>93</c:v>
                </c:pt>
                <c:pt idx="276">
                  <c:v>14.285714285714285</c:v>
                </c:pt>
                <c:pt idx="277">
                  <c:v>33.333333333333329</c:v>
                </c:pt>
                <c:pt idx="278">
                  <c:v>0</c:v>
                </c:pt>
                <c:pt idx="279">
                  <c:v>-31.818181818181817</c:v>
                </c:pt>
                <c:pt idx="280">
                  <c:v>-13.978494623655912</c:v>
                </c:pt>
                <c:pt idx="281">
                  <c:v>133.33333333333331</c:v>
                </c:pt>
                <c:pt idx="282">
                  <c:v>11.111111111111111</c:v>
                </c:pt>
                <c:pt idx="283">
                  <c:v>-34.782608695652172</c:v>
                </c:pt>
                <c:pt idx="284">
                  <c:v>24.137931034482758</c:v>
                </c:pt>
                <c:pt idx="285">
                  <c:v>-14.285714285714285</c:v>
                </c:pt>
                <c:pt idx="286">
                  <c:v>11.111111111111111</c:v>
                </c:pt>
                <c:pt idx="287">
                  <c:v>94</c:v>
                </c:pt>
                <c:pt idx="288">
                  <c:v>20</c:v>
                </c:pt>
                <c:pt idx="289">
                  <c:v>-20</c:v>
                </c:pt>
                <c:pt idx="290">
                  <c:v>33.333333333333329</c:v>
                </c:pt>
                <c:pt idx="291">
                  <c:v>-76.923076923076934</c:v>
                </c:pt>
                <c:pt idx="292">
                  <c:v>183</c:v>
                </c:pt>
                <c:pt idx="293">
                  <c:v>109</c:v>
                </c:pt>
                <c:pt idx="294">
                  <c:v>60</c:v>
                </c:pt>
                <c:pt idx="295">
                  <c:v>21.052631578947366</c:v>
                </c:pt>
                <c:pt idx="296">
                  <c:v>-40</c:v>
                </c:pt>
                <c:pt idx="297">
                  <c:v>-9.0909090909090917</c:v>
                </c:pt>
                <c:pt idx="298">
                  <c:v>20</c:v>
                </c:pt>
                <c:pt idx="299">
                  <c:v>33.333333333333329</c:v>
                </c:pt>
                <c:pt idx="300">
                  <c:v>0</c:v>
                </c:pt>
                <c:pt idx="301">
                  <c:v>103</c:v>
                </c:pt>
                <c:pt idx="302">
                  <c:v>207</c:v>
                </c:pt>
                <c:pt idx="303">
                  <c:v>213</c:v>
                </c:pt>
                <c:pt idx="304">
                  <c:v>66.666666666666657</c:v>
                </c:pt>
                <c:pt idx="305">
                  <c:v>-20</c:v>
                </c:pt>
                <c:pt idx="306">
                  <c:v>-75</c:v>
                </c:pt>
                <c:pt idx="307">
                  <c:v>-16.666666666666664</c:v>
                </c:pt>
                <c:pt idx="308">
                  <c:v>-36.666666666666664</c:v>
                </c:pt>
                <c:pt idx="309">
                  <c:v>90</c:v>
                </c:pt>
                <c:pt idx="310">
                  <c:v>20</c:v>
                </c:pt>
                <c:pt idx="311">
                  <c:v>0</c:v>
                </c:pt>
                <c:pt idx="312">
                  <c:v>166.66666666666669</c:v>
                </c:pt>
                <c:pt idx="313">
                  <c:v>28.571428571428569</c:v>
                </c:pt>
                <c:pt idx="314">
                  <c:v>18.181818181818183</c:v>
                </c:pt>
                <c:pt idx="315">
                  <c:v>4</c:v>
                </c:pt>
                <c:pt idx="316">
                  <c:v>350</c:v>
                </c:pt>
                <c:pt idx="317">
                  <c:v>99</c:v>
                </c:pt>
                <c:pt idx="318">
                  <c:v>-43.75</c:v>
                </c:pt>
                <c:pt idx="319">
                  <c:v>33.333333333333329</c:v>
                </c:pt>
                <c:pt idx="320">
                  <c:v>101</c:v>
                </c:pt>
                <c:pt idx="321">
                  <c:v>0</c:v>
                </c:pt>
                <c:pt idx="322">
                  <c:v>-57.142857142857139</c:v>
                </c:pt>
                <c:pt idx="323">
                  <c:v>-46.666666666666664</c:v>
                </c:pt>
                <c:pt idx="324">
                  <c:v>191</c:v>
                </c:pt>
                <c:pt idx="325">
                  <c:v>-19.047619047619047</c:v>
                </c:pt>
                <c:pt idx="326">
                  <c:v>-17.142857142857142</c:v>
                </c:pt>
                <c:pt idx="327">
                  <c:v>0</c:v>
                </c:pt>
                <c:pt idx="328">
                  <c:v>-60</c:v>
                </c:pt>
                <c:pt idx="329">
                  <c:v>528.57142857142856</c:v>
                </c:pt>
                <c:pt idx="330">
                  <c:v>756</c:v>
                </c:pt>
                <c:pt idx="331">
                  <c:v>16.129032258064516</c:v>
                </c:pt>
                <c:pt idx="332">
                  <c:v>66.666666666666657</c:v>
                </c:pt>
                <c:pt idx="333">
                  <c:v>39.024390243902438</c:v>
                </c:pt>
                <c:pt idx="334">
                  <c:v>90</c:v>
                </c:pt>
                <c:pt idx="335">
                  <c:v>66.666666666666657</c:v>
                </c:pt>
                <c:pt idx="336">
                  <c:v>-28.735632183908045</c:v>
                </c:pt>
                <c:pt idx="337">
                  <c:v>391</c:v>
                </c:pt>
                <c:pt idx="338">
                  <c:v>33.333333333333329</c:v>
                </c:pt>
                <c:pt idx="339">
                  <c:v>284</c:v>
                </c:pt>
                <c:pt idx="340">
                  <c:v>-40</c:v>
                </c:pt>
                <c:pt idx="341">
                  <c:v>106</c:v>
                </c:pt>
                <c:pt idx="342">
                  <c:v>-76.31578947368422</c:v>
                </c:pt>
                <c:pt idx="343">
                  <c:v>23.076923076923077</c:v>
                </c:pt>
                <c:pt idx="344">
                  <c:v>50</c:v>
                </c:pt>
                <c:pt idx="345">
                  <c:v>-16.666666666666664</c:v>
                </c:pt>
                <c:pt idx="346">
                  <c:v>96</c:v>
                </c:pt>
                <c:pt idx="347">
                  <c:v>110</c:v>
                </c:pt>
                <c:pt idx="348">
                  <c:v>104</c:v>
                </c:pt>
                <c:pt idx="349">
                  <c:v>12.5</c:v>
                </c:pt>
                <c:pt idx="350">
                  <c:v>107</c:v>
                </c:pt>
                <c:pt idx="351">
                  <c:v>32.258064516129032</c:v>
                </c:pt>
                <c:pt idx="352">
                  <c:v>0</c:v>
                </c:pt>
                <c:pt idx="353">
                  <c:v>25</c:v>
                </c:pt>
                <c:pt idx="354">
                  <c:v>-26.315789473684209</c:v>
                </c:pt>
                <c:pt idx="355">
                  <c:v>22.222222222222221</c:v>
                </c:pt>
                <c:pt idx="356">
                  <c:v>0</c:v>
                </c:pt>
                <c:pt idx="357">
                  <c:v>12.5</c:v>
                </c:pt>
                <c:pt idx="358">
                  <c:v>-33.333333333333329</c:v>
                </c:pt>
                <c:pt idx="359">
                  <c:v>-16.666666666666664</c:v>
                </c:pt>
                <c:pt idx="360">
                  <c:v>150</c:v>
                </c:pt>
                <c:pt idx="361">
                  <c:v>387.5</c:v>
                </c:pt>
                <c:pt idx="362">
                  <c:v>186</c:v>
                </c:pt>
                <c:pt idx="363">
                  <c:v>33.333333333333329</c:v>
                </c:pt>
                <c:pt idx="364">
                  <c:v>-30</c:v>
                </c:pt>
                <c:pt idx="365">
                  <c:v>94</c:v>
                </c:pt>
                <c:pt idx="366">
                  <c:v>150</c:v>
                </c:pt>
                <c:pt idx="367">
                  <c:v>40</c:v>
                </c:pt>
                <c:pt idx="368">
                  <c:v>-16</c:v>
                </c:pt>
                <c:pt idx="369">
                  <c:v>-25</c:v>
                </c:pt>
                <c:pt idx="370">
                  <c:v>0</c:v>
                </c:pt>
                <c:pt idx="371">
                  <c:v>105</c:v>
                </c:pt>
                <c:pt idx="372">
                  <c:v>90</c:v>
                </c:pt>
                <c:pt idx="373">
                  <c:v>56.25</c:v>
                </c:pt>
                <c:pt idx="374">
                  <c:v>50</c:v>
                </c:pt>
                <c:pt idx="375">
                  <c:v>94</c:v>
                </c:pt>
                <c:pt idx="376">
                  <c:v>0</c:v>
                </c:pt>
                <c:pt idx="377">
                  <c:v>-27.777777777777779</c:v>
                </c:pt>
                <c:pt idx="378">
                  <c:v>99</c:v>
                </c:pt>
                <c:pt idx="379">
                  <c:v>0</c:v>
                </c:pt>
                <c:pt idx="380">
                  <c:v>94</c:v>
                </c:pt>
                <c:pt idx="381">
                  <c:v>103</c:v>
                </c:pt>
                <c:pt idx="382">
                  <c:v>110</c:v>
                </c:pt>
                <c:pt idx="383">
                  <c:v>90</c:v>
                </c:pt>
                <c:pt idx="384">
                  <c:v>-44.186046511627907</c:v>
                </c:pt>
                <c:pt idx="385">
                  <c:v>-7.4074074074074066</c:v>
                </c:pt>
                <c:pt idx="386">
                  <c:v>-30</c:v>
                </c:pt>
                <c:pt idx="387">
                  <c:v>20</c:v>
                </c:pt>
                <c:pt idx="388">
                  <c:v>106</c:v>
                </c:pt>
                <c:pt idx="389">
                  <c:v>50</c:v>
                </c:pt>
                <c:pt idx="390">
                  <c:v>186</c:v>
                </c:pt>
                <c:pt idx="391">
                  <c:v>3454</c:v>
                </c:pt>
                <c:pt idx="392">
                  <c:v>16.666666666666664</c:v>
                </c:pt>
                <c:pt idx="393">
                  <c:v>-21.621621621621621</c:v>
                </c:pt>
                <c:pt idx="394">
                  <c:v>98</c:v>
                </c:pt>
                <c:pt idx="395">
                  <c:v>-50</c:v>
                </c:pt>
                <c:pt idx="396">
                  <c:v>6.25</c:v>
                </c:pt>
                <c:pt idx="397">
                  <c:v>75</c:v>
                </c:pt>
                <c:pt idx="398">
                  <c:v>0</c:v>
                </c:pt>
                <c:pt idx="399">
                  <c:v>-26.923076923076923</c:v>
                </c:pt>
                <c:pt idx="400">
                  <c:v>94</c:v>
                </c:pt>
                <c:pt idx="401">
                  <c:v>-25.714285714285712</c:v>
                </c:pt>
                <c:pt idx="402">
                  <c:v>11.111111111111111</c:v>
                </c:pt>
                <c:pt idx="403">
                  <c:v>-29.629629629629626</c:v>
                </c:pt>
                <c:pt idx="404">
                  <c:v>-16.666666666666664</c:v>
                </c:pt>
                <c:pt idx="405">
                  <c:v>50</c:v>
                </c:pt>
                <c:pt idx="406">
                  <c:v>585</c:v>
                </c:pt>
                <c:pt idx="407">
                  <c:v>760</c:v>
                </c:pt>
                <c:pt idx="408">
                  <c:v>91</c:v>
                </c:pt>
                <c:pt idx="409">
                  <c:v>185.71428571428572</c:v>
                </c:pt>
                <c:pt idx="410">
                  <c:v>91</c:v>
                </c:pt>
                <c:pt idx="411">
                  <c:v>63.636363636363633</c:v>
                </c:pt>
                <c:pt idx="412">
                  <c:v>838</c:v>
                </c:pt>
                <c:pt idx="413">
                  <c:v>-33.333333333333329</c:v>
                </c:pt>
                <c:pt idx="414">
                  <c:v>12.5</c:v>
                </c:pt>
                <c:pt idx="415">
                  <c:v>96</c:v>
                </c:pt>
                <c:pt idx="416">
                  <c:v>-55.555555555555557</c:v>
                </c:pt>
                <c:pt idx="417">
                  <c:v>-16.666666666666664</c:v>
                </c:pt>
                <c:pt idx="418">
                  <c:v>-4.5454545454545459</c:v>
                </c:pt>
                <c:pt idx="419">
                  <c:v>-16.666666666666664</c:v>
                </c:pt>
                <c:pt idx="420">
                  <c:v>-22.222222222222221</c:v>
                </c:pt>
                <c:pt idx="421">
                  <c:v>40</c:v>
                </c:pt>
                <c:pt idx="422">
                  <c:v>64.86486486486487</c:v>
                </c:pt>
                <c:pt idx="423">
                  <c:v>40</c:v>
                </c:pt>
                <c:pt idx="424">
                  <c:v>250</c:v>
                </c:pt>
                <c:pt idx="425">
                  <c:v>60</c:v>
                </c:pt>
                <c:pt idx="426">
                  <c:v>42.857142857142854</c:v>
                </c:pt>
                <c:pt idx="427">
                  <c:v>-20</c:v>
                </c:pt>
                <c:pt idx="428">
                  <c:v>-80</c:v>
                </c:pt>
                <c:pt idx="429">
                  <c:v>14.285714285714285</c:v>
                </c:pt>
                <c:pt idx="430">
                  <c:v>33.333333333333329</c:v>
                </c:pt>
                <c:pt idx="431">
                  <c:v>115.38461538461537</c:v>
                </c:pt>
                <c:pt idx="432">
                  <c:v>404</c:v>
                </c:pt>
                <c:pt idx="433">
                  <c:v>33.333333333333329</c:v>
                </c:pt>
                <c:pt idx="434">
                  <c:v>0</c:v>
                </c:pt>
                <c:pt idx="435">
                  <c:v>125</c:v>
                </c:pt>
                <c:pt idx="436">
                  <c:v>-58.064516129032263</c:v>
                </c:pt>
                <c:pt idx="437">
                  <c:v>20</c:v>
                </c:pt>
                <c:pt idx="438">
                  <c:v>98</c:v>
                </c:pt>
                <c:pt idx="439">
                  <c:v>100</c:v>
                </c:pt>
                <c:pt idx="440">
                  <c:v>80</c:v>
                </c:pt>
                <c:pt idx="441">
                  <c:v>0</c:v>
                </c:pt>
                <c:pt idx="442">
                  <c:v>33.333333333333329</c:v>
                </c:pt>
                <c:pt idx="443">
                  <c:v>107</c:v>
                </c:pt>
                <c:pt idx="444">
                  <c:v>12.5</c:v>
                </c:pt>
                <c:pt idx="445">
                  <c:v>102</c:v>
                </c:pt>
                <c:pt idx="446">
                  <c:v>202</c:v>
                </c:pt>
                <c:pt idx="447">
                  <c:v>0</c:v>
                </c:pt>
                <c:pt idx="448">
                  <c:v>140</c:v>
                </c:pt>
                <c:pt idx="449">
                  <c:v>302</c:v>
                </c:pt>
                <c:pt idx="450">
                  <c:v>-50</c:v>
                </c:pt>
                <c:pt idx="451">
                  <c:v>100</c:v>
                </c:pt>
                <c:pt idx="452">
                  <c:v>96</c:v>
                </c:pt>
                <c:pt idx="453">
                  <c:v>92</c:v>
                </c:pt>
                <c:pt idx="454">
                  <c:v>93</c:v>
                </c:pt>
                <c:pt idx="455">
                  <c:v>420</c:v>
                </c:pt>
                <c:pt idx="456">
                  <c:v>-66.666666666666657</c:v>
                </c:pt>
                <c:pt idx="457">
                  <c:v>71.428571428571431</c:v>
                </c:pt>
                <c:pt idx="458">
                  <c:v>360</c:v>
                </c:pt>
                <c:pt idx="459">
                  <c:v>-23.255813953488371</c:v>
                </c:pt>
                <c:pt idx="460">
                  <c:v>525</c:v>
                </c:pt>
                <c:pt idx="461">
                  <c:v>0</c:v>
                </c:pt>
                <c:pt idx="462">
                  <c:v>42.857142857142854</c:v>
                </c:pt>
                <c:pt idx="463">
                  <c:v>20</c:v>
                </c:pt>
                <c:pt idx="464">
                  <c:v>4.5454545454545459</c:v>
                </c:pt>
                <c:pt idx="465">
                  <c:v>-4.375</c:v>
                </c:pt>
                <c:pt idx="466">
                  <c:v>-33.333333333333329</c:v>
                </c:pt>
                <c:pt idx="467">
                  <c:v>50</c:v>
                </c:pt>
                <c:pt idx="468">
                  <c:v>325</c:v>
                </c:pt>
                <c:pt idx="469">
                  <c:v>98</c:v>
                </c:pt>
                <c:pt idx="470">
                  <c:v>381</c:v>
                </c:pt>
                <c:pt idx="471">
                  <c:v>2.1739130434782608</c:v>
                </c:pt>
                <c:pt idx="472">
                  <c:v>25</c:v>
                </c:pt>
                <c:pt idx="473">
                  <c:v>195.65217391304347</c:v>
                </c:pt>
                <c:pt idx="474">
                  <c:v>-30</c:v>
                </c:pt>
                <c:pt idx="475">
                  <c:v>37.5</c:v>
                </c:pt>
                <c:pt idx="476">
                  <c:v>-40.909090909090914</c:v>
                </c:pt>
                <c:pt idx="477">
                  <c:v>-5.8823529411764701</c:v>
                </c:pt>
                <c:pt idx="478">
                  <c:v>95</c:v>
                </c:pt>
                <c:pt idx="479">
                  <c:v>11.111111111111111</c:v>
                </c:pt>
                <c:pt idx="480">
                  <c:v>100</c:v>
                </c:pt>
                <c:pt idx="481">
                  <c:v>0</c:v>
                </c:pt>
                <c:pt idx="482">
                  <c:v>62.5</c:v>
                </c:pt>
                <c:pt idx="483">
                  <c:v>14.285714285714285</c:v>
                </c:pt>
                <c:pt idx="484">
                  <c:v>125</c:v>
                </c:pt>
                <c:pt idx="485">
                  <c:v>538</c:v>
                </c:pt>
                <c:pt idx="486">
                  <c:v>75</c:v>
                </c:pt>
                <c:pt idx="487">
                  <c:v>533.33333333333326</c:v>
                </c:pt>
                <c:pt idx="488">
                  <c:v>-25</c:v>
                </c:pt>
                <c:pt idx="489">
                  <c:v>40</c:v>
                </c:pt>
                <c:pt idx="490">
                  <c:v>-45.454545454545453</c:v>
                </c:pt>
                <c:pt idx="491">
                  <c:v>50</c:v>
                </c:pt>
                <c:pt idx="492">
                  <c:v>1347</c:v>
                </c:pt>
                <c:pt idx="493">
                  <c:v>-7.7777777777777777</c:v>
                </c:pt>
                <c:pt idx="494">
                  <c:v>16.666666666666664</c:v>
                </c:pt>
                <c:pt idx="495">
                  <c:v>-52.380952380952387</c:v>
                </c:pt>
                <c:pt idx="496">
                  <c:v>33.333333333333329</c:v>
                </c:pt>
                <c:pt idx="497">
                  <c:v>50</c:v>
                </c:pt>
                <c:pt idx="498">
                  <c:v>99</c:v>
                </c:pt>
                <c:pt idx="499">
                  <c:v>-20</c:v>
                </c:pt>
                <c:pt idx="500">
                  <c:v>-5</c:v>
                </c:pt>
                <c:pt idx="501">
                  <c:v>110</c:v>
                </c:pt>
                <c:pt idx="502">
                  <c:v>25</c:v>
                </c:pt>
                <c:pt idx="503">
                  <c:v>102</c:v>
                </c:pt>
                <c:pt idx="504">
                  <c:v>-33.333333333333329</c:v>
                </c:pt>
                <c:pt idx="505">
                  <c:v>0</c:v>
                </c:pt>
                <c:pt idx="506">
                  <c:v>75</c:v>
                </c:pt>
                <c:pt idx="507">
                  <c:v>-16.666666666666664</c:v>
                </c:pt>
                <c:pt idx="508">
                  <c:v>-18.032786885245901</c:v>
                </c:pt>
                <c:pt idx="509">
                  <c:v>104</c:v>
                </c:pt>
                <c:pt idx="510">
                  <c:v>30.882352941176471</c:v>
                </c:pt>
                <c:pt idx="511">
                  <c:v>214</c:v>
                </c:pt>
                <c:pt idx="512">
                  <c:v>38.888888888888893</c:v>
                </c:pt>
                <c:pt idx="513">
                  <c:v>26.530612244897959</c:v>
                </c:pt>
                <c:pt idx="514">
                  <c:v>-38.983050847457626</c:v>
                </c:pt>
                <c:pt idx="515">
                  <c:v>33.333333333333329</c:v>
                </c:pt>
                <c:pt idx="516">
                  <c:v>133.33333333333331</c:v>
                </c:pt>
                <c:pt idx="517">
                  <c:v>-9.5238095238095237</c:v>
                </c:pt>
                <c:pt idx="518">
                  <c:v>-9.0909090909090917</c:v>
                </c:pt>
                <c:pt idx="519">
                  <c:v>-16.666666666666664</c:v>
                </c:pt>
                <c:pt idx="520">
                  <c:v>25</c:v>
                </c:pt>
                <c:pt idx="521">
                  <c:v>426</c:v>
                </c:pt>
                <c:pt idx="522">
                  <c:v>0</c:v>
                </c:pt>
                <c:pt idx="523">
                  <c:v>18.181818181818183</c:v>
                </c:pt>
                <c:pt idx="524">
                  <c:v>93</c:v>
                </c:pt>
                <c:pt idx="525">
                  <c:v>-25</c:v>
                </c:pt>
                <c:pt idx="526">
                  <c:v>354.54545454545456</c:v>
                </c:pt>
                <c:pt idx="527">
                  <c:v>-35.849056603773583</c:v>
                </c:pt>
                <c:pt idx="528">
                  <c:v>-10.909090909090908</c:v>
                </c:pt>
                <c:pt idx="529">
                  <c:v>103</c:v>
                </c:pt>
                <c:pt idx="530">
                  <c:v>91</c:v>
                </c:pt>
                <c:pt idx="531">
                  <c:v>90</c:v>
                </c:pt>
                <c:pt idx="532">
                  <c:v>14.285714285714285</c:v>
                </c:pt>
                <c:pt idx="533">
                  <c:v>0</c:v>
                </c:pt>
                <c:pt idx="534">
                  <c:v>110</c:v>
                </c:pt>
                <c:pt idx="535">
                  <c:v>95</c:v>
                </c:pt>
                <c:pt idx="536">
                  <c:v>-4.8888888888888893</c:v>
                </c:pt>
                <c:pt idx="537">
                  <c:v>388</c:v>
                </c:pt>
                <c:pt idx="538">
                  <c:v>-14.285714285714285</c:v>
                </c:pt>
                <c:pt idx="539">
                  <c:v>61.53846153846154</c:v>
                </c:pt>
                <c:pt idx="540">
                  <c:v>88.888888888888886</c:v>
                </c:pt>
                <c:pt idx="541">
                  <c:v>0</c:v>
                </c:pt>
                <c:pt idx="542">
                  <c:v>-50</c:v>
                </c:pt>
                <c:pt idx="543">
                  <c:v>321</c:v>
                </c:pt>
                <c:pt idx="544">
                  <c:v>834</c:v>
                </c:pt>
                <c:pt idx="545">
                  <c:v>102</c:v>
                </c:pt>
                <c:pt idx="546">
                  <c:v>95</c:v>
                </c:pt>
                <c:pt idx="547">
                  <c:v>0</c:v>
                </c:pt>
                <c:pt idx="548">
                  <c:v>92</c:v>
                </c:pt>
                <c:pt idx="549">
                  <c:v>-33.333333333333329</c:v>
                </c:pt>
                <c:pt idx="550">
                  <c:v>0</c:v>
                </c:pt>
                <c:pt idx="551">
                  <c:v>100</c:v>
                </c:pt>
                <c:pt idx="552">
                  <c:v>325</c:v>
                </c:pt>
                <c:pt idx="553">
                  <c:v>15.384615384615385</c:v>
                </c:pt>
                <c:pt idx="554">
                  <c:v>66.666666666666657</c:v>
                </c:pt>
                <c:pt idx="555">
                  <c:v>92</c:v>
                </c:pt>
                <c:pt idx="556">
                  <c:v>16.666666666666664</c:v>
                </c:pt>
                <c:pt idx="557">
                  <c:v>0</c:v>
                </c:pt>
                <c:pt idx="558">
                  <c:v>-12.5</c:v>
                </c:pt>
                <c:pt idx="559">
                  <c:v>0</c:v>
                </c:pt>
                <c:pt idx="560">
                  <c:v>101</c:v>
                </c:pt>
                <c:pt idx="561">
                  <c:v>133.33333333333331</c:v>
                </c:pt>
                <c:pt idx="562">
                  <c:v>-42.857142857142854</c:v>
                </c:pt>
                <c:pt idx="563">
                  <c:v>-26.666666666666668</c:v>
                </c:pt>
                <c:pt idx="564">
                  <c:v>100</c:v>
                </c:pt>
                <c:pt idx="565">
                  <c:v>125</c:v>
                </c:pt>
                <c:pt idx="566">
                  <c:v>-40</c:v>
                </c:pt>
                <c:pt idx="567">
                  <c:v>175</c:v>
                </c:pt>
                <c:pt idx="568">
                  <c:v>177.77777777777777</c:v>
                </c:pt>
                <c:pt idx="569">
                  <c:v>-37.5</c:v>
                </c:pt>
                <c:pt idx="570">
                  <c:v>40</c:v>
                </c:pt>
                <c:pt idx="571">
                  <c:v>20</c:v>
                </c:pt>
                <c:pt idx="572">
                  <c:v>10</c:v>
                </c:pt>
                <c:pt idx="573">
                  <c:v>59.45945945945946</c:v>
                </c:pt>
                <c:pt idx="574">
                  <c:v>-9.0909090909090917</c:v>
                </c:pt>
                <c:pt idx="575">
                  <c:v>-10.714285714285714</c:v>
                </c:pt>
                <c:pt idx="576">
                  <c:v>93</c:v>
                </c:pt>
                <c:pt idx="577">
                  <c:v>-30</c:v>
                </c:pt>
                <c:pt idx="578">
                  <c:v>20</c:v>
                </c:pt>
                <c:pt idx="579">
                  <c:v>-92.957746478873233</c:v>
                </c:pt>
                <c:pt idx="580">
                  <c:v>391</c:v>
                </c:pt>
                <c:pt idx="581">
                  <c:v>105</c:v>
                </c:pt>
                <c:pt idx="582">
                  <c:v>-30.76923076923077</c:v>
                </c:pt>
                <c:pt idx="583">
                  <c:v>-35.897435897435898</c:v>
                </c:pt>
                <c:pt idx="584">
                  <c:v>164.28571428571428</c:v>
                </c:pt>
                <c:pt idx="585">
                  <c:v>0</c:v>
                </c:pt>
                <c:pt idx="586">
                  <c:v>-21.052631578947366</c:v>
                </c:pt>
                <c:pt idx="587">
                  <c:v>42.105263157894733</c:v>
                </c:pt>
                <c:pt idx="588">
                  <c:v>110</c:v>
                </c:pt>
                <c:pt idx="589">
                  <c:v>-71.428571428571431</c:v>
                </c:pt>
                <c:pt idx="590">
                  <c:v>101</c:v>
                </c:pt>
                <c:pt idx="591">
                  <c:v>133.33333333333331</c:v>
                </c:pt>
                <c:pt idx="592">
                  <c:v>0</c:v>
                </c:pt>
                <c:pt idx="593">
                  <c:v>0</c:v>
                </c:pt>
                <c:pt idx="594">
                  <c:v>104</c:v>
                </c:pt>
                <c:pt idx="595">
                  <c:v>-50</c:v>
                </c:pt>
                <c:pt idx="596">
                  <c:v>3.7037037037037033</c:v>
                </c:pt>
                <c:pt idx="597">
                  <c:v>-60</c:v>
                </c:pt>
                <c:pt idx="598">
                  <c:v>-30</c:v>
                </c:pt>
                <c:pt idx="599">
                  <c:v>102</c:v>
                </c:pt>
                <c:pt idx="600">
                  <c:v>133.33333333333331</c:v>
                </c:pt>
                <c:pt idx="601">
                  <c:v>50</c:v>
                </c:pt>
                <c:pt idx="602">
                  <c:v>50</c:v>
                </c:pt>
                <c:pt idx="603">
                  <c:v>189</c:v>
                </c:pt>
                <c:pt idx="604">
                  <c:v>90</c:v>
                </c:pt>
                <c:pt idx="605">
                  <c:v>94</c:v>
                </c:pt>
                <c:pt idx="606">
                  <c:v>40</c:v>
                </c:pt>
                <c:pt idx="607">
                  <c:v>-21.818181818181817</c:v>
                </c:pt>
                <c:pt idx="608">
                  <c:v>-16</c:v>
                </c:pt>
                <c:pt idx="609">
                  <c:v>-66.666666666666657</c:v>
                </c:pt>
                <c:pt idx="610">
                  <c:v>350</c:v>
                </c:pt>
                <c:pt idx="611">
                  <c:v>0</c:v>
                </c:pt>
                <c:pt idx="612">
                  <c:v>104</c:v>
                </c:pt>
                <c:pt idx="613">
                  <c:v>5.5555555555555554</c:v>
                </c:pt>
                <c:pt idx="614">
                  <c:v>421</c:v>
                </c:pt>
                <c:pt idx="615">
                  <c:v>109</c:v>
                </c:pt>
                <c:pt idx="616">
                  <c:v>-20.502092050209207</c:v>
                </c:pt>
                <c:pt idx="617">
                  <c:v>106</c:v>
                </c:pt>
                <c:pt idx="618">
                  <c:v>-20</c:v>
                </c:pt>
                <c:pt idx="619">
                  <c:v>-10</c:v>
                </c:pt>
                <c:pt idx="620">
                  <c:v>0</c:v>
                </c:pt>
                <c:pt idx="621">
                  <c:v>103</c:v>
                </c:pt>
                <c:pt idx="622">
                  <c:v>-76.923076923076934</c:v>
                </c:pt>
                <c:pt idx="623">
                  <c:v>20</c:v>
                </c:pt>
                <c:pt idx="624">
                  <c:v>150</c:v>
                </c:pt>
                <c:pt idx="625">
                  <c:v>-14.285714285714285</c:v>
                </c:pt>
                <c:pt idx="626">
                  <c:v>-16.666666666666664</c:v>
                </c:pt>
                <c:pt idx="627">
                  <c:v>250</c:v>
                </c:pt>
                <c:pt idx="628">
                  <c:v>93</c:v>
                </c:pt>
                <c:pt idx="629">
                  <c:v>54.54545454545454</c:v>
                </c:pt>
                <c:pt idx="630">
                  <c:v>-29.787234042553191</c:v>
                </c:pt>
                <c:pt idx="631">
                  <c:v>30.76923076923077</c:v>
                </c:pt>
                <c:pt idx="632">
                  <c:v>-23.52941176470588</c:v>
                </c:pt>
                <c:pt idx="633">
                  <c:v>25</c:v>
                </c:pt>
                <c:pt idx="634">
                  <c:v>0</c:v>
                </c:pt>
                <c:pt idx="635">
                  <c:v>-18.181818181818183</c:v>
                </c:pt>
                <c:pt idx="636">
                  <c:v>187</c:v>
                </c:pt>
                <c:pt idx="637">
                  <c:v>66.666666666666657</c:v>
                </c:pt>
                <c:pt idx="638">
                  <c:v>133.33333333333331</c:v>
                </c:pt>
                <c:pt idx="639">
                  <c:v>10</c:v>
                </c:pt>
                <c:pt idx="640">
                  <c:v>0</c:v>
                </c:pt>
                <c:pt idx="641">
                  <c:v>-18.421052631578945</c:v>
                </c:pt>
                <c:pt idx="642">
                  <c:v>31.578947368421051</c:v>
                </c:pt>
                <c:pt idx="643">
                  <c:v>0</c:v>
                </c:pt>
                <c:pt idx="644">
                  <c:v>50</c:v>
                </c:pt>
                <c:pt idx="645">
                  <c:v>8.3333333333333321</c:v>
                </c:pt>
                <c:pt idx="646">
                  <c:v>-28.571428571428569</c:v>
                </c:pt>
                <c:pt idx="647">
                  <c:v>22.222222222222221</c:v>
                </c:pt>
                <c:pt idx="648">
                  <c:v>90</c:v>
                </c:pt>
                <c:pt idx="649">
                  <c:v>66.666666666666657</c:v>
                </c:pt>
                <c:pt idx="650">
                  <c:v>-20.833333333333336</c:v>
                </c:pt>
                <c:pt idx="651">
                  <c:v>350</c:v>
                </c:pt>
                <c:pt idx="652">
                  <c:v>-28.571428571428569</c:v>
                </c:pt>
                <c:pt idx="653">
                  <c:v>50</c:v>
                </c:pt>
                <c:pt idx="654">
                  <c:v>-16.666666666666664</c:v>
                </c:pt>
                <c:pt idx="655">
                  <c:v>0</c:v>
                </c:pt>
                <c:pt idx="656">
                  <c:v>104</c:v>
                </c:pt>
                <c:pt idx="657">
                  <c:v>33.333333333333329</c:v>
                </c:pt>
                <c:pt idx="658">
                  <c:v>108</c:v>
                </c:pt>
                <c:pt idx="659">
                  <c:v>0</c:v>
                </c:pt>
                <c:pt idx="660">
                  <c:v>112.5</c:v>
                </c:pt>
                <c:pt idx="661">
                  <c:v>154.54545454545453</c:v>
                </c:pt>
                <c:pt idx="662">
                  <c:v>9.9099099099099099</c:v>
                </c:pt>
                <c:pt idx="663">
                  <c:v>-7.1428571428571423</c:v>
                </c:pt>
                <c:pt idx="664">
                  <c:v>7.291666666666667</c:v>
                </c:pt>
                <c:pt idx="665">
                  <c:v>0</c:v>
                </c:pt>
                <c:pt idx="666">
                  <c:v>0</c:v>
                </c:pt>
                <c:pt idx="667">
                  <c:v>-19.230769230769234</c:v>
                </c:pt>
                <c:pt idx="668">
                  <c:v>192</c:v>
                </c:pt>
                <c:pt idx="669">
                  <c:v>116.66666666666667</c:v>
                </c:pt>
                <c:pt idx="670">
                  <c:v>-39.285714285714285</c:v>
                </c:pt>
                <c:pt idx="671">
                  <c:v>0</c:v>
                </c:pt>
                <c:pt idx="672">
                  <c:v>-38.235294117647058</c:v>
                </c:pt>
                <c:pt idx="673">
                  <c:v>150</c:v>
                </c:pt>
                <c:pt idx="674">
                  <c:v>-54.838709677419352</c:v>
                </c:pt>
                <c:pt idx="675">
                  <c:v>-8.3333333333333321</c:v>
                </c:pt>
                <c:pt idx="676">
                  <c:v>-75.308641975308646</c:v>
                </c:pt>
                <c:pt idx="677">
                  <c:v>120</c:v>
                </c:pt>
                <c:pt idx="678">
                  <c:v>15</c:v>
                </c:pt>
                <c:pt idx="679">
                  <c:v>75</c:v>
                </c:pt>
                <c:pt idx="680">
                  <c:v>97</c:v>
                </c:pt>
                <c:pt idx="681">
                  <c:v>0</c:v>
                </c:pt>
                <c:pt idx="682">
                  <c:v>0</c:v>
                </c:pt>
                <c:pt idx="683">
                  <c:v>166.66666666666669</c:v>
                </c:pt>
                <c:pt idx="684">
                  <c:v>-30</c:v>
                </c:pt>
                <c:pt idx="685">
                  <c:v>0</c:v>
                </c:pt>
                <c:pt idx="686">
                  <c:v>71.428571428571431</c:v>
                </c:pt>
                <c:pt idx="687">
                  <c:v>-63.636363636363633</c:v>
                </c:pt>
                <c:pt idx="688">
                  <c:v>0</c:v>
                </c:pt>
                <c:pt idx="689">
                  <c:v>0</c:v>
                </c:pt>
                <c:pt idx="690">
                  <c:v>-56.09756097560976</c:v>
                </c:pt>
                <c:pt idx="691">
                  <c:v>14.285714285714285</c:v>
                </c:pt>
                <c:pt idx="692">
                  <c:v>-16.666666666666664</c:v>
                </c:pt>
                <c:pt idx="693">
                  <c:v>20</c:v>
                </c:pt>
                <c:pt idx="694">
                  <c:v>99</c:v>
                </c:pt>
                <c:pt idx="695">
                  <c:v>25</c:v>
                </c:pt>
                <c:pt idx="696">
                  <c:v>148</c:v>
                </c:pt>
                <c:pt idx="697">
                  <c:v>93</c:v>
                </c:pt>
                <c:pt idx="698">
                  <c:v>0</c:v>
                </c:pt>
                <c:pt idx="699">
                  <c:v>-14.285714285714285</c:v>
                </c:pt>
                <c:pt idx="700">
                  <c:v>-16.666666666666664</c:v>
                </c:pt>
                <c:pt idx="701">
                  <c:v>583</c:v>
                </c:pt>
                <c:pt idx="702">
                  <c:v>33.333333333333329</c:v>
                </c:pt>
                <c:pt idx="703">
                  <c:v>-18.181818181818183</c:v>
                </c:pt>
                <c:pt idx="704">
                  <c:v>-25</c:v>
                </c:pt>
                <c:pt idx="705">
                  <c:v>-52</c:v>
                </c:pt>
                <c:pt idx="706">
                  <c:v>0</c:v>
                </c:pt>
                <c:pt idx="707">
                  <c:v>-16.666666666666664</c:v>
                </c:pt>
                <c:pt idx="708">
                  <c:v>28.571428571428569</c:v>
                </c:pt>
                <c:pt idx="709">
                  <c:v>-23.52941176470588</c:v>
                </c:pt>
                <c:pt idx="710">
                  <c:v>-31.818181818181817</c:v>
                </c:pt>
                <c:pt idx="711">
                  <c:v>0</c:v>
                </c:pt>
                <c:pt idx="712">
                  <c:v>96</c:v>
                </c:pt>
                <c:pt idx="713">
                  <c:v>-54.54545454545454</c:v>
                </c:pt>
                <c:pt idx="714">
                  <c:v>0</c:v>
                </c:pt>
                <c:pt idx="715">
                  <c:v>103</c:v>
                </c:pt>
                <c:pt idx="716">
                  <c:v>99</c:v>
                </c:pt>
                <c:pt idx="717">
                  <c:v>38.461538461538467</c:v>
                </c:pt>
                <c:pt idx="718">
                  <c:v>-27.27272727272727</c:v>
                </c:pt>
                <c:pt idx="719">
                  <c:v>104</c:v>
                </c:pt>
                <c:pt idx="720">
                  <c:v>8.380520951302378</c:v>
                </c:pt>
                <c:pt idx="721">
                  <c:v>33.333333333333329</c:v>
                </c:pt>
                <c:pt idx="722">
                  <c:v>-39.506172839506171</c:v>
                </c:pt>
                <c:pt idx="723">
                  <c:v>484</c:v>
                </c:pt>
                <c:pt idx="724">
                  <c:v>-22.222222222222221</c:v>
                </c:pt>
                <c:pt idx="725">
                  <c:v>-20</c:v>
                </c:pt>
                <c:pt idx="726">
                  <c:v>66.666666666666657</c:v>
                </c:pt>
                <c:pt idx="727">
                  <c:v>60</c:v>
                </c:pt>
                <c:pt idx="728">
                  <c:v>20</c:v>
                </c:pt>
                <c:pt idx="729">
                  <c:v>-21.428571428571427</c:v>
                </c:pt>
                <c:pt idx="730">
                  <c:v>15.384615384615385</c:v>
                </c:pt>
                <c:pt idx="731">
                  <c:v>-45.454545454545453</c:v>
                </c:pt>
                <c:pt idx="732">
                  <c:v>0</c:v>
                </c:pt>
                <c:pt idx="733">
                  <c:v>25</c:v>
                </c:pt>
                <c:pt idx="734">
                  <c:v>104</c:v>
                </c:pt>
                <c:pt idx="735">
                  <c:v>90</c:v>
                </c:pt>
                <c:pt idx="736">
                  <c:v>-12.5</c:v>
                </c:pt>
                <c:pt idx="737">
                  <c:v>0</c:v>
                </c:pt>
                <c:pt idx="738">
                  <c:v>0</c:v>
                </c:pt>
                <c:pt idx="739">
                  <c:v>96</c:v>
                </c:pt>
                <c:pt idx="740">
                  <c:v>150</c:v>
                </c:pt>
                <c:pt idx="741">
                  <c:v>14.285714285714285</c:v>
                </c:pt>
                <c:pt idx="742">
                  <c:v>-1.8489984591679509</c:v>
                </c:pt>
                <c:pt idx="743">
                  <c:v>266.66666666666663</c:v>
                </c:pt>
                <c:pt idx="744">
                  <c:v>12.5</c:v>
                </c:pt>
                <c:pt idx="745">
                  <c:v>0</c:v>
                </c:pt>
                <c:pt idx="746">
                  <c:v>0</c:v>
                </c:pt>
                <c:pt idx="747">
                  <c:v>212</c:v>
                </c:pt>
                <c:pt idx="748">
                  <c:v>104</c:v>
                </c:pt>
                <c:pt idx="749">
                  <c:v>25</c:v>
                </c:pt>
                <c:pt idx="750">
                  <c:v>-6.25</c:v>
                </c:pt>
                <c:pt idx="751">
                  <c:v>6.666666666666667</c:v>
                </c:pt>
                <c:pt idx="752">
                  <c:v>-25</c:v>
                </c:pt>
                <c:pt idx="753">
                  <c:v>68.75</c:v>
                </c:pt>
                <c:pt idx="754">
                  <c:v>-14.285714285714285</c:v>
                </c:pt>
                <c:pt idx="755">
                  <c:v>35.294117647058826</c:v>
                </c:pt>
                <c:pt idx="756">
                  <c:v>0</c:v>
                </c:pt>
                <c:pt idx="757">
                  <c:v>262.5</c:v>
                </c:pt>
                <c:pt idx="758">
                  <c:v>65</c:v>
                </c:pt>
                <c:pt idx="759">
                  <c:v>97</c:v>
                </c:pt>
                <c:pt idx="760">
                  <c:v>91</c:v>
                </c:pt>
                <c:pt idx="761">
                  <c:v>-42.857142857142854</c:v>
                </c:pt>
                <c:pt idx="762">
                  <c:v>25</c:v>
                </c:pt>
                <c:pt idx="763">
                  <c:v>66.666666666666657</c:v>
                </c:pt>
                <c:pt idx="764">
                  <c:v>-25</c:v>
                </c:pt>
                <c:pt idx="765">
                  <c:v>133.33333333333331</c:v>
                </c:pt>
                <c:pt idx="766">
                  <c:v>108</c:v>
                </c:pt>
                <c:pt idx="767">
                  <c:v>25</c:v>
                </c:pt>
                <c:pt idx="768">
                  <c:v>14.285714285714285</c:v>
                </c:pt>
                <c:pt idx="769">
                  <c:v>0</c:v>
                </c:pt>
                <c:pt idx="770">
                  <c:v>-14.285714285714285</c:v>
                </c:pt>
                <c:pt idx="771">
                  <c:v>-30</c:v>
                </c:pt>
                <c:pt idx="772">
                  <c:v>102</c:v>
                </c:pt>
                <c:pt idx="773">
                  <c:v>98</c:v>
                </c:pt>
                <c:pt idx="774">
                  <c:v>-60</c:v>
                </c:pt>
                <c:pt idx="775">
                  <c:v>-11.111111111111111</c:v>
                </c:pt>
                <c:pt idx="776">
                  <c:v>98</c:v>
                </c:pt>
                <c:pt idx="777">
                  <c:v>330</c:v>
                </c:pt>
                <c:pt idx="778">
                  <c:v>0</c:v>
                </c:pt>
                <c:pt idx="779">
                  <c:v>91</c:v>
                </c:pt>
                <c:pt idx="780">
                  <c:v>25</c:v>
                </c:pt>
                <c:pt idx="781">
                  <c:v>10</c:v>
                </c:pt>
                <c:pt idx="782">
                  <c:v>-11.111111111111111</c:v>
                </c:pt>
                <c:pt idx="783">
                  <c:v>307</c:v>
                </c:pt>
                <c:pt idx="784">
                  <c:v>166.66666666666669</c:v>
                </c:pt>
                <c:pt idx="785">
                  <c:v>-9.0909090909090917</c:v>
                </c:pt>
                <c:pt idx="786">
                  <c:v>-18.181818181818183</c:v>
                </c:pt>
                <c:pt idx="787">
                  <c:v>333.33333333333337</c:v>
                </c:pt>
                <c:pt idx="788">
                  <c:v>2.4390243902439024</c:v>
                </c:pt>
                <c:pt idx="789">
                  <c:v>109</c:v>
                </c:pt>
                <c:pt idx="790">
                  <c:v>-40</c:v>
                </c:pt>
                <c:pt idx="791">
                  <c:v>185</c:v>
                </c:pt>
                <c:pt idx="792">
                  <c:v>9.0909090909090917</c:v>
                </c:pt>
                <c:pt idx="793">
                  <c:v>87.5</c:v>
                </c:pt>
                <c:pt idx="794">
                  <c:v>207</c:v>
                </c:pt>
                <c:pt idx="795">
                  <c:v>-46.666666666666664</c:v>
                </c:pt>
                <c:pt idx="796">
                  <c:v>116.66666666666667</c:v>
                </c:pt>
                <c:pt idx="797">
                  <c:v>45.454545454545453</c:v>
                </c:pt>
                <c:pt idx="798">
                  <c:v>120</c:v>
                </c:pt>
                <c:pt idx="799">
                  <c:v>150</c:v>
                </c:pt>
                <c:pt idx="800">
                  <c:v>-72</c:v>
                </c:pt>
                <c:pt idx="801">
                  <c:v>92</c:v>
                </c:pt>
                <c:pt idx="802">
                  <c:v>96</c:v>
                </c:pt>
                <c:pt idx="803">
                  <c:v>80</c:v>
                </c:pt>
                <c:pt idx="804">
                  <c:v>-13.333333333333334</c:v>
                </c:pt>
                <c:pt idx="805">
                  <c:v>-33.333333333333329</c:v>
                </c:pt>
                <c:pt idx="806">
                  <c:v>38.888888888888893</c:v>
                </c:pt>
                <c:pt idx="807">
                  <c:v>57.142857142857139</c:v>
                </c:pt>
                <c:pt idx="808">
                  <c:v>16.666666666666664</c:v>
                </c:pt>
                <c:pt idx="809">
                  <c:v>99</c:v>
                </c:pt>
                <c:pt idx="810">
                  <c:v>20</c:v>
                </c:pt>
                <c:pt idx="811">
                  <c:v>93</c:v>
                </c:pt>
                <c:pt idx="812">
                  <c:v>915</c:v>
                </c:pt>
                <c:pt idx="813">
                  <c:v>103</c:v>
                </c:pt>
                <c:pt idx="814">
                  <c:v>3.225806451612903</c:v>
                </c:pt>
                <c:pt idx="815">
                  <c:v>108</c:v>
                </c:pt>
                <c:pt idx="816">
                  <c:v>-10</c:v>
                </c:pt>
                <c:pt idx="817">
                  <c:v>1335</c:v>
                </c:pt>
                <c:pt idx="818">
                  <c:v>150</c:v>
                </c:pt>
                <c:pt idx="819">
                  <c:v>150</c:v>
                </c:pt>
                <c:pt idx="820">
                  <c:v>-33.333333333333329</c:v>
                </c:pt>
                <c:pt idx="821">
                  <c:v>275</c:v>
                </c:pt>
                <c:pt idx="822">
                  <c:v>25</c:v>
                </c:pt>
                <c:pt idx="823">
                  <c:v>0</c:v>
                </c:pt>
                <c:pt idx="824">
                  <c:v>0</c:v>
                </c:pt>
                <c:pt idx="825">
                  <c:v>25</c:v>
                </c:pt>
                <c:pt idx="826">
                  <c:v>-25</c:v>
                </c:pt>
                <c:pt idx="827">
                  <c:v>90</c:v>
                </c:pt>
                <c:pt idx="828">
                  <c:v>183</c:v>
                </c:pt>
                <c:pt idx="829">
                  <c:v>66.666666666666657</c:v>
                </c:pt>
                <c:pt idx="830">
                  <c:v>0</c:v>
                </c:pt>
                <c:pt idx="831">
                  <c:v>-24.324324324324326</c:v>
                </c:pt>
                <c:pt idx="832">
                  <c:v>97</c:v>
                </c:pt>
                <c:pt idx="833">
                  <c:v>-27.500000000000004</c:v>
                </c:pt>
                <c:pt idx="834">
                  <c:v>0</c:v>
                </c:pt>
                <c:pt idx="835">
                  <c:v>-41.666666666666671</c:v>
                </c:pt>
                <c:pt idx="836">
                  <c:v>98</c:v>
                </c:pt>
                <c:pt idx="837">
                  <c:v>3.5714285714285712</c:v>
                </c:pt>
                <c:pt idx="838">
                  <c:v>-13.888888888888889</c:v>
                </c:pt>
                <c:pt idx="839">
                  <c:v>-12.5</c:v>
                </c:pt>
                <c:pt idx="840">
                  <c:v>81.818181818181827</c:v>
                </c:pt>
                <c:pt idx="841">
                  <c:v>33.333333333333329</c:v>
                </c:pt>
                <c:pt idx="842">
                  <c:v>26.666666666666668</c:v>
                </c:pt>
                <c:pt idx="843">
                  <c:v>-14.285714285714285</c:v>
                </c:pt>
                <c:pt idx="844">
                  <c:v>-50</c:v>
                </c:pt>
                <c:pt idx="845">
                  <c:v>0</c:v>
                </c:pt>
                <c:pt idx="846">
                  <c:v>-30</c:v>
                </c:pt>
                <c:pt idx="847">
                  <c:v>-12</c:v>
                </c:pt>
                <c:pt idx="848">
                  <c:v>-25</c:v>
                </c:pt>
                <c:pt idx="849">
                  <c:v>-25</c:v>
                </c:pt>
                <c:pt idx="850">
                  <c:v>-25.882352941176475</c:v>
                </c:pt>
                <c:pt idx="851">
                  <c:v>102</c:v>
                </c:pt>
                <c:pt idx="852">
                  <c:v>-21.739130434782609</c:v>
                </c:pt>
                <c:pt idx="853">
                  <c:v>-27.777777777777779</c:v>
                </c:pt>
                <c:pt idx="854">
                  <c:v>99</c:v>
                </c:pt>
                <c:pt idx="855">
                  <c:v>109</c:v>
                </c:pt>
                <c:pt idx="856">
                  <c:v>-9.0909090909090917</c:v>
                </c:pt>
                <c:pt idx="857">
                  <c:v>40</c:v>
                </c:pt>
                <c:pt idx="858">
                  <c:v>108</c:v>
                </c:pt>
                <c:pt idx="859">
                  <c:v>94</c:v>
                </c:pt>
                <c:pt idx="860">
                  <c:v>16.666666666666664</c:v>
                </c:pt>
                <c:pt idx="861">
                  <c:v>25</c:v>
                </c:pt>
                <c:pt idx="862">
                  <c:v>80</c:v>
                </c:pt>
                <c:pt idx="863">
                  <c:v>109</c:v>
                </c:pt>
                <c:pt idx="864">
                  <c:v>-45.454545454545453</c:v>
                </c:pt>
                <c:pt idx="865">
                  <c:v>0</c:v>
                </c:pt>
                <c:pt idx="866">
                  <c:v>-28.571428571428569</c:v>
                </c:pt>
                <c:pt idx="867">
                  <c:v>-23.52941176470588</c:v>
                </c:pt>
                <c:pt idx="868">
                  <c:v>33.333333333333329</c:v>
                </c:pt>
                <c:pt idx="869">
                  <c:v>25</c:v>
                </c:pt>
                <c:pt idx="870">
                  <c:v>175</c:v>
                </c:pt>
                <c:pt idx="871">
                  <c:v>7.1428571428571423</c:v>
                </c:pt>
                <c:pt idx="872">
                  <c:v>106</c:v>
                </c:pt>
                <c:pt idx="873">
                  <c:v>215</c:v>
                </c:pt>
                <c:pt idx="874">
                  <c:v>100</c:v>
                </c:pt>
                <c:pt idx="875">
                  <c:v>40</c:v>
                </c:pt>
                <c:pt idx="876">
                  <c:v>109</c:v>
                </c:pt>
                <c:pt idx="877">
                  <c:v>-37.313432835820898</c:v>
                </c:pt>
                <c:pt idx="878">
                  <c:v>91</c:v>
                </c:pt>
                <c:pt idx="879">
                  <c:v>-25</c:v>
                </c:pt>
                <c:pt idx="880">
                  <c:v>166.66666666666669</c:v>
                </c:pt>
                <c:pt idx="881">
                  <c:v>-11.76470588235294</c:v>
                </c:pt>
                <c:pt idx="882">
                  <c:v>0</c:v>
                </c:pt>
                <c:pt idx="883">
                  <c:v>-24.137931034482758</c:v>
                </c:pt>
                <c:pt idx="884">
                  <c:v>-12.5</c:v>
                </c:pt>
                <c:pt idx="885">
                  <c:v>105.55555555555556</c:v>
                </c:pt>
                <c:pt idx="886">
                  <c:v>-14.285714285714285</c:v>
                </c:pt>
                <c:pt idx="887">
                  <c:v>66.666666666666657</c:v>
                </c:pt>
                <c:pt idx="888">
                  <c:v>-20</c:v>
                </c:pt>
                <c:pt idx="889">
                  <c:v>-20</c:v>
                </c:pt>
                <c:pt idx="890">
                  <c:v>50</c:v>
                </c:pt>
                <c:pt idx="891">
                  <c:v>-14.102564102564102</c:v>
                </c:pt>
                <c:pt idx="892">
                  <c:v>-18.75</c:v>
                </c:pt>
                <c:pt idx="893">
                  <c:v>56.000000000000007</c:v>
                </c:pt>
                <c:pt idx="894">
                  <c:v>66.666666666666657</c:v>
                </c:pt>
                <c:pt idx="895">
                  <c:v>197</c:v>
                </c:pt>
                <c:pt idx="896">
                  <c:v>12.5</c:v>
                </c:pt>
                <c:pt idx="897">
                  <c:v>-25</c:v>
                </c:pt>
                <c:pt idx="898">
                  <c:v>47.619047619047613</c:v>
                </c:pt>
                <c:pt idx="899">
                  <c:v>101</c:v>
                </c:pt>
                <c:pt idx="900">
                  <c:v>12.5</c:v>
                </c:pt>
                <c:pt idx="901">
                  <c:v>-10</c:v>
                </c:pt>
                <c:pt idx="902">
                  <c:v>109</c:v>
                </c:pt>
                <c:pt idx="903">
                  <c:v>108.69565217391303</c:v>
                </c:pt>
                <c:pt idx="904">
                  <c:v>102</c:v>
                </c:pt>
                <c:pt idx="905">
                  <c:v>107</c:v>
                </c:pt>
                <c:pt idx="906">
                  <c:v>0</c:v>
                </c:pt>
                <c:pt idx="907">
                  <c:v>978</c:v>
                </c:pt>
                <c:pt idx="908">
                  <c:v>33.333333333333329</c:v>
                </c:pt>
                <c:pt idx="909">
                  <c:v>96</c:v>
                </c:pt>
                <c:pt idx="910">
                  <c:v>92</c:v>
                </c:pt>
                <c:pt idx="911">
                  <c:v>107</c:v>
                </c:pt>
                <c:pt idx="912">
                  <c:v>108</c:v>
                </c:pt>
                <c:pt idx="913">
                  <c:v>-14.285714285714285</c:v>
                </c:pt>
                <c:pt idx="914">
                  <c:v>-28.205128205128204</c:v>
                </c:pt>
                <c:pt idx="915">
                  <c:v>-23.52941176470588</c:v>
                </c:pt>
                <c:pt idx="916">
                  <c:v>-25</c:v>
                </c:pt>
                <c:pt idx="917">
                  <c:v>98</c:v>
                </c:pt>
                <c:pt idx="918">
                  <c:v>-60</c:v>
                </c:pt>
                <c:pt idx="919">
                  <c:v>-16.666666666666664</c:v>
                </c:pt>
                <c:pt idx="920">
                  <c:v>286</c:v>
                </c:pt>
                <c:pt idx="921">
                  <c:v>-28.571428571428569</c:v>
                </c:pt>
                <c:pt idx="922">
                  <c:v>101</c:v>
                </c:pt>
                <c:pt idx="923">
                  <c:v>576</c:v>
                </c:pt>
                <c:pt idx="924">
                  <c:v>-10.526315789473683</c:v>
                </c:pt>
                <c:pt idx="925">
                  <c:v>-23.076923076923077</c:v>
                </c:pt>
                <c:pt idx="926">
                  <c:v>469</c:v>
                </c:pt>
                <c:pt idx="927">
                  <c:v>103</c:v>
                </c:pt>
                <c:pt idx="928">
                  <c:v>-17.241379310344829</c:v>
                </c:pt>
                <c:pt idx="929">
                  <c:v>-43.478260869565219</c:v>
                </c:pt>
                <c:pt idx="930">
                  <c:v>-20</c:v>
                </c:pt>
                <c:pt idx="931">
                  <c:v>36.363636363636367</c:v>
                </c:pt>
                <c:pt idx="932">
                  <c:v>108</c:v>
                </c:pt>
                <c:pt idx="933">
                  <c:v>-42.857142857142854</c:v>
                </c:pt>
                <c:pt idx="934">
                  <c:v>0</c:v>
                </c:pt>
                <c:pt idx="935">
                  <c:v>313</c:v>
                </c:pt>
                <c:pt idx="936">
                  <c:v>33.333333333333329</c:v>
                </c:pt>
                <c:pt idx="937">
                  <c:v>1475</c:v>
                </c:pt>
                <c:pt idx="938">
                  <c:v>95</c:v>
                </c:pt>
                <c:pt idx="939">
                  <c:v>350</c:v>
                </c:pt>
                <c:pt idx="940">
                  <c:v>150</c:v>
                </c:pt>
                <c:pt idx="941">
                  <c:v>-46.666666666666664</c:v>
                </c:pt>
                <c:pt idx="942">
                  <c:v>57.142857142857139</c:v>
                </c:pt>
                <c:pt idx="943">
                  <c:v>150</c:v>
                </c:pt>
                <c:pt idx="944">
                  <c:v>105</c:v>
                </c:pt>
                <c:pt idx="945">
                  <c:v>99</c:v>
                </c:pt>
                <c:pt idx="946">
                  <c:v>33.333333333333329</c:v>
                </c:pt>
                <c:pt idx="947">
                  <c:v>77.777777777777786</c:v>
                </c:pt>
                <c:pt idx="948">
                  <c:v>-27.27272727272727</c:v>
                </c:pt>
                <c:pt idx="949">
                  <c:v>397</c:v>
                </c:pt>
                <c:pt idx="950">
                  <c:v>180</c:v>
                </c:pt>
                <c:pt idx="951">
                  <c:v>96</c:v>
                </c:pt>
                <c:pt idx="952">
                  <c:v>-25</c:v>
                </c:pt>
                <c:pt idx="953">
                  <c:v>-16.666666666666664</c:v>
                </c:pt>
                <c:pt idx="954">
                  <c:v>82.35294117647058</c:v>
                </c:pt>
                <c:pt idx="955">
                  <c:v>-4.1666666666666661</c:v>
                </c:pt>
                <c:pt idx="956">
                  <c:v>66.666666666666657</c:v>
                </c:pt>
                <c:pt idx="957">
                  <c:v>-50</c:v>
                </c:pt>
                <c:pt idx="958">
                  <c:v>-54.54545454545454</c:v>
                </c:pt>
                <c:pt idx="959">
                  <c:v>25</c:v>
                </c:pt>
                <c:pt idx="960">
                  <c:v>-37.037037037037038</c:v>
                </c:pt>
                <c:pt idx="961">
                  <c:v>0</c:v>
                </c:pt>
                <c:pt idx="962">
                  <c:v>95</c:v>
                </c:pt>
                <c:pt idx="963">
                  <c:v>166.66666666666669</c:v>
                </c:pt>
                <c:pt idx="964">
                  <c:v>306</c:v>
                </c:pt>
                <c:pt idx="965">
                  <c:v>105</c:v>
                </c:pt>
                <c:pt idx="966">
                  <c:v>50</c:v>
                </c:pt>
                <c:pt idx="967">
                  <c:v>427</c:v>
                </c:pt>
                <c:pt idx="968">
                  <c:v>0</c:v>
                </c:pt>
                <c:pt idx="969">
                  <c:v>-65.625</c:v>
                </c:pt>
                <c:pt idx="970">
                  <c:v>107</c:v>
                </c:pt>
                <c:pt idx="971">
                  <c:v>-54.54545454545454</c:v>
                </c:pt>
                <c:pt idx="972">
                  <c:v>-10</c:v>
                </c:pt>
                <c:pt idx="973">
                  <c:v>188</c:v>
                </c:pt>
                <c:pt idx="974">
                  <c:v>97</c:v>
                </c:pt>
                <c:pt idx="975">
                  <c:v>-47.058823529411761</c:v>
                </c:pt>
                <c:pt idx="976">
                  <c:v>16.666666666666664</c:v>
                </c:pt>
                <c:pt idx="977">
                  <c:v>101</c:v>
                </c:pt>
                <c:pt idx="978">
                  <c:v>98</c:v>
                </c:pt>
                <c:pt idx="979">
                  <c:v>50</c:v>
                </c:pt>
                <c:pt idx="980">
                  <c:v>-60</c:v>
                </c:pt>
                <c:pt idx="981">
                  <c:v>20</c:v>
                </c:pt>
                <c:pt idx="982">
                  <c:v>96</c:v>
                </c:pt>
                <c:pt idx="983">
                  <c:v>93</c:v>
                </c:pt>
                <c:pt idx="984">
                  <c:v>-25</c:v>
                </c:pt>
                <c:pt idx="985">
                  <c:v>106</c:v>
                </c:pt>
                <c:pt idx="986">
                  <c:v>101</c:v>
                </c:pt>
                <c:pt idx="987">
                  <c:v>100</c:v>
                </c:pt>
                <c:pt idx="988">
                  <c:v>-5.9701492537313428</c:v>
                </c:pt>
                <c:pt idx="989">
                  <c:v>107</c:v>
                </c:pt>
                <c:pt idx="990">
                  <c:v>7.1428571428571423</c:v>
                </c:pt>
                <c:pt idx="991">
                  <c:v>-6</c:v>
                </c:pt>
                <c:pt idx="992">
                  <c:v>1576</c:v>
                </c:pt>
                <c:pt idx="993">
                  <c:v>-38.70967741935484</c:v>
                </c:pt>
                <c:pt idx="994">
                  <c:v>-36</c:v>
                </c:pt>
                <c:pt idx="995">
                  <c:v>33.333333333333329</c:v>
                </c:pt>
                <c:pt idx="996">
                  <c:v>0</c:v>
                </c:pt>
                <c:pt idx="997">
                  <c:v>508</c:v>
                </c:pt>
                <c:pt idx="998">
                  <c:v>-25</c:v>
                </c:pt>
                <c:pt idx="999">
                  <c:v>-13.793103448275861</c:v>
                </c:pt>
                <c:pt idx="1000">
                  <c:v>97</c:v>
                </c:pt>
                <c:pt idx="1001">
                  <c:v>-56.521739130434781</c:v>
                </c:pt>
                <c:pt idx="1002">
                  <c:v>33.333333333333329</c:v>
                </c:pt>
                <c:pt idx="1003">
                  <c:v>-7.6923076923076925</c:v>
                </c:pt>
                <c:pt idx="1004">
                  <c:v>150</c:v>
                </c:pt>
                <c:pt idx="1005">
                  <c:v>50</c:v>
                </c:pt>
                <c:pt idx="1006">
                  <c:v>-16.666666666666664</c:v>
                </c:pt>
                <c:pt idx="1007">
                  <c:v>0</c:v>
                </c:pt>
                <c:pt idx="1008">
                  <c:v>98</c:v>
                </c:pt>
                <c:pt idx="1009">
                  <c:v>98</c:v>
                </c:pt>
                <c:pt idx="1010">
                  <c:v>57.142857142857139</c:v>
                </c:pt>
                <c:pt idx="1011">
                  <c:v>-40</c:v>
                </c:pt>
                <c:pt idx="1012">
                  <c:v>105</c:v>
                </c:pt>
                <c:pt idx="1013">
                  <c:v>0</c:v>
                </c:pt>
                <c:pt idx="1014">
                  <c:v>0</c:v>
                </c:pt>
                <c:pt idx="1015">
                  <c:v>66.666666666666657</c:v>
                </c:pt>
                <c:pt idx="1016">
                  <c:v>0</c:v>
                </c:pt>
                <c:pt idx="1017">
                  <c:v>12.5</c:v>
                </c:pt>
                <c:pt idx="1018">
                  <c:v>-20</c:v>
                </c:pt>
                <c:pt idx="1019">
                  <c:v>-17.142857142857142</c:v>
                </c:pt>
                <c:pt idx="1020">
                  <c:v>-16.666666666666664</c:v>
                </c:pt>
                <c:pt idx="1021">
                  <c:v>-33.333333333333329</c:v>
                </c:pt>
                <c:pt idx="1022">
                  <c:v>0</c:v>
                </c:pt>
                <c:pt idx="1023">
                  <c:v>42.857142857142854</c:v>
                </c:pt>
                <c:pt idx="1024">
                  <c:v>100</c:v>
                </c:pt>
                <c:pt idx="1025">
                  <c:v>33.333333333333329</c:v>
                </c:pt>
                <c:pt idx="1026">
                  <c:v>105</c:v>
                </c:pt>
                <c:pt idx="1027">
                  <c:v>-5.8823529411764701</c:v>
                </c:pt>
                <c:pt idx="1028">
                  <c:v>211</c:v>
                </c:pt>
                <c:pt idx="1029">
                  <c:v>-53.333333333333336</c:v>
                </c:pt>
                <c:pt idx="1030">
                  <c:v>26.666666666666668</c:v>
                </c:pt>
                <c:pt idx="1031">
                  <c:v>-31.818181818181817</c:v>
                </c:pt>
                <c:pt idx="1032">
                  <c:v>233.33333333333334</c:v>
                </c:pt>
                <c:pt idx="1033">
                  <c:v>-30</c:v>
                </c:pt>
                <c:pt idx="1034">
                  <c:v>8.3333333333333321</c:v>
                </c:pt>
                <c:pt idx="1035">
                  <c:v>100</c:v>
                </c:pt>
                <c:pt idx="1036">
                  <c:v>725</c:v>
                </c:pt>
                <c:pt idx="1037">
                  <c:v>-20</c:v>
                </c:pt>
                <c:pt idx="1038">
                  <c:v>-66.666666666666657</c:v>
                </c:pt>
                <c:pt idx="1039">
                  <c:v>-9.5238095238095237</c:v>
                </c:pt>
                <c:pt idx="1040">
                  <c:v>50</c:v>
                </c:pt>
                <c:pt idx="1041">
                  <c:v>107</c:v>
                </c:pt>
                <c:pt idx="1042">
                  <c:v>166.66666666666669</c:v>
                </c:pt>
                <c:pt idx="1043">
                  <c:v>-38.461538461538467</c:v>
                </c:pt>
                <c:pt idx="1044">
                  <c:v>-16.666666666666664</c:v>
                </c:pt>
                <c:pt idx="1045">
                  <c:v>92</c:v>
                </c:pt>
                <c:pt idx="1046">
                  <c:v>66.666666666666657</c:v>
                </c:pt>
                <c:pt idx="1047">
                  <c:v>90</c:v>
                </c:pt>
                <c:pt idx="1048">
                  <c:v>-8.695652173913043</c:v>
                </c:pt>
                <c:pt idx="1049">
                  <c:v>50</c:v>
                </c:pt>
                <c:pt idx="1050">
                  <c:v>37.5</c:v>
                </c:pt>
                <c:pt idx="1051">
                  <c:v>-16.666666666666664</c:v>
                </c:pt>
                <c:pt idx="1052">
                  <c:v>90</c:v>
                </c:pt>
                <c:pt idx="1053">
                  <c:v>0</c:v>
                </c:pt>
                <c:pt idx="1054">
                  <c:v>50</c:v>
                </c:pt>
                <c:pt idx="1055">
                  <c:v>327.27272727272731</c:v>
                </c:pt>
                <c:pt idx="1056">
                  <c:v>95</c:v>
                </c:pt>
                <c:pt idx="1057">
                  <c:v>7.6923076923076925</c:v>
                </c:pt>
                <c:pt idx="1058">
                  <c:v>150</c:v>
                </c:pt>
                <c:pt idx="1059">
                  <c:v>-20</c:v>
                </c:pt>
                <c:pt idx="1060">
                  <c:v>310</c:v>
                </c:pt>
                <c:pt idx="1061">
                  <c:v>50</c:v>
                </c:pt>
                <c:pt idx="1062">
                  <c:v>218</c:v>
                </c:pt>
                <c:pt idx="1063">
                  <c:v>25</c:v>
                </c:pt>
                <c:pt idx="1064">
                  <c:v>8.3333333333333321</c:v>
                </c:pt>
                <c:pt idx="1065">
                  <c:v>20</c:v>
                </c:pt>
                <c:pt idx="1066">
                  <c:v>102</c:v>
                </c:pt>
                <c:pt idx="1067">
                  <c:v>303</c:v>
                </c:pt>
                <c:pt idx="1068">
                  <c:v>-12.5</c:v>
                </c:pt>
                <c:pt idx="1069">
                  <c:v>-35</c:v>
                </c:pt>
                <c:pt idx="1070">
                  <c:v>11.111111111111111</c:v>
                </c:pt>
                <c:pt idx="1071">
                  <c:v>-5.5555555555555554</c:v>
                </c:pt>
                <c:pt idx="1072">
                  <c:v>-30.76923076923077</c:v>
                </c:pt>
                <c:pt idx="1073">
                  <c:v>25</c:v>
                </c:pt>
                <c:pt idx="1074">
                  <c:v>25</c:v>
                </c:pt>
                <c:pt idx="1075">
                  <c:v>92</c:v>
                </c:pt>
                <c:pt idx="1076">
                  <c:v>101</c:v>
                </c:pt>
                <c:pt idx="1077">
                  <c:v>-6.25</c:v>
                </c:pt>
                <c:pt idx="1078">
                  <c:v>103</c:v>
                </c:pt>
                <c:pt idx="1079">
                  <c:v>96</c:v>
                </c:pt>
                <c:pt idx="1080">
                  <c:v>-15.217391304347828</c:v>
                </c:pt>
                <c:pt idx="1081">
                  <c:v>190.90909090909091</c:v>
                </c:pt>
                <c:pt idx="1082">
                  <c:v>101</c:v>
                </c:pt>
                <c:pt idx="1083">
                  <c:v>20</c:v>
                </c:pt>
                <c:pt idx="1084">
                  <c:v>288</c:v>
                </c:pt>
                <c:pt idx="1085">
                  <c:v>83.333333333333343</c:v>
                </c:pt>
                <c:pt idx="1086">
                  <c:v>96</c:v>
                </c:pt>
                <c:pt idx="1087">
                  <c:v>-22.857142857142858</c:v>
                </c:pt>
                <c:pt idx="1088">
                  <c:v>-14.285714285714285</c:v>
                </c:pt>
                <c:pt idx="1089">
                  <c:v>112.5</c:v>
                </c:pt>
                <c:pt idx="1090">
                  <c:v>-9.0909090909090917</c:v>
                </c:pt>
                <c:pt idx="1091">
                  <c:v>-38.888888888888893</c:v>
                </c:pt>
                <c:pt idx="1092">
                  <c:v>31.25</c:v>
                </c:pt>
                <c:pt idx="1093">
                  <c:v>93</c:v>
                </c:pt>
                <c:pt idx="1094">
                  <c:v>66.666666666666657</c:v>
                </c:pt>
                <c:pt idx="1095">
                  <c:v>920</c:v>
                </c:pt>
                <c:pt idx="1096">
                  <c:v>90</c:v>
                </c:pt>
                <c:pt idx="1097">
                  <c:v>-20</c:v>
                </c:pt>
                <c:pt idx="1098">
                  <c:v>103</c:v>
                </c:pt>
                <c:pt idx="1099">
                  <c:v>102</c:v>
                </c:pt>
                <c:pt idx="1100">
                  <c:v>107</c:v>
                </c:pt>
                <c:pt idx="1101">
                  <c:v>0</c:v>
                </c:pt>
                <c:pt idx="1102">
                  <c:v>990</c:v>
                </c:pt>
                <c:pt idx="1103">
                  <c:v>11.111111111111111</c:v>
                </c:pt>
                <c:pt idx="1104">
                  <c:v>104</c:v>
                </c:pt>
                <c:pt idx="1105">
                  <c:v>9.0909090909090917</c:v>
                </c:pt>
                <c:pt idx="1106">
                  <c:v>108</c:v>
                </c:pt>
                <c:pt idx="1107">
                  <c:v>0</c:v>
                </c:pt>
                <c:pt idx="1108">
                  <c:v>1378</c:v>
                </c:pt>
                <c:pt idx="1109">
                  <c:v>98</c:v>
                </c:pt>
                <c:pt idx="1110">
                  <c:v>-40</c:v>
                </c:pt>
                <c:pt idx="1111">
                  <c:v>166.66666666666669</c:v>
                </c:pt>
                <c:pt idx="1112">
                  <c:v>0</c:v>
                </c:pt>
                <c:pt idx="1113">
                  <c:v>0</c:v>
                </c:pt>
                <c:pt idx="1114">
                  <c:v>101</c:v>
                </c:pt>
                <c:pt idx="1115">
                  <c:v>9.5238095238095237</c:v>
                </c:pt>
                <c:pt idx="1116">
                  <c:v>25</c:v>
                </c:pt>
                <c:pt idx="1117">
                  <c:v>0</c:v>
                </c:pt>
                <c:pt idx="1118">
                  <c:v>0</c:v>
                </c:pt>
                <c:pt idx="1119">
                  <c:v>105.26315789473684</c:v>
                </c:pt>
                <c:pt idx="1120">
                  <c:v>106</c:v>
                </c:pt>
                <c:pt idx="1121">
                  <c:v>583</c:v>
                </c:pt>
                <c:pt idx="1122">
                  <c:v>-40.625</c:v>
                </c:pt>
                <c:pt idx="1123">
                  <c:v>-50</c:v>
                </c:pt>
                <c:pt idx="1124">
                  <c:v>107</c:v>
                </c:pt>
                <c:pt idx="1125">
                  <c:v>723</c:v>
                </c:pt>
                <c:pt idx="1126">
                  <c:v>-15.151515151515152</c:v>
                </c:pt>
                <c:pt idx="1127">
                  <c:v>-41.666666666666671</c:v>
                </c:pt>
                <c:pt idx="1128">
                  <c:v>3.5087719298245612</c:v>
                </c:pt>
                <c:pt idx="1129">
                  <c:v>70</c:v>
                </c:pt>
                <c:pt idx="1130">
                  <c:v>-1.1494252873563218</c:v>
                </c:pt>
                <c:pt idx="1131">
                  <c:v>133.33333333333331</c:v>
                </c:pt>
                <c:pt idx="1132">
                  <c:v>-16.666666666666664</c:v>
                </c:pt>
                <c:pt idx="1133">
                  <c:v>16.666666666666664</c:v>
                </c:pt>
                <c:pt idx="1134">
                  <c:v>0</c:v>
                </c:pt>
                <c:pt idx="1135">
                  <c:v>-72.093023255813947</c:v>
                </c:pt>
                <c:pt idx="1136">
                  <c:v>-14.285714285714285</c:v>
                </c:pt>
                <c:pt idx="1137">
                  <c:v>0</c:v>
                </c:pt>
                <c:pt idx="1138">
                  <c:v>623</c:v>
                </c:pt>
                <c:pt idx="1139">
                  <c:v>150</c:v>
                </c:pt>
                <c:pt idx="1140">
                  <c:v>-6.25</c:v>
                </c:pt>
                <c:pt idx="1141">
                  <c:v>12703</c:v>
                </c:pt>
                <c:pt idx="1142">
                  <c:v>0</c:v>
                </c:pt>
                <c:pt idx="1143">
                  <c:v>350</c:v>
                </c:pt>
                <c:pt idx="1144">
                  <c:v>-17.073170731707318</c:v>
                </c:pt>
                <c:pt idx="1145">
                  <c:v>732</c:v>
                </c:pt>
                <c:pt idx="1146">
                  <c:v>75</c:v>
                </c:pt>
                <c:pt idx="1147">
                  <c:v>25</c:v>
                </c:pt>
                <c:pt idx="1148">
                  <c:v>110</c:v>
                </c:pt>
                <c:pt idx="1149">
                  <c:v>-27.27272727272727</c:v>
                </c:pt>
                <c:pt idx="1150">
                  <c:v>8.8888888888888893</c:v>
                </c:pt>
                <c:pt idx="1151">
                  <c:v>50</c:v>
                </c:pt>
                <c:pt idx="1152">
                  <c:v>82.5</c:v>
                </c:pt>
                <c:pt idx="1153">
                  <c:v>95</c:v>
                </c:pt>
                <c:pt idx="1154">
                  <c:v>-72.727272727272734</c:v>
                </c:pt>
                <c:pt idx="1155">
                  <c:v>66.666666666666657</c:v>
                </c:pt>
                <c:pt idx="1156">
                  <c:v>150</c:v>
                </c:pt>
                <c:pt idx="1157">
                  <c:v>133.33333333333331</c:v>
                </c:pt>
                <c:pt idx="1158">
                  <c:v>93</c:v>
                </c:pt>
                <c:pt idx="1159">
                  <c:v>25</c:v>
                </c:pt>
                <c:pt idx="1160">
                  <c:v>378</c:v>
                </c:pt>
                <c:pt idx="1161">
                  <c:v>0</c:v>
                </c:pt>
                <c:pt idx="1162">
                  <c:v>0</c:v>
                </c:pt>
                <c:pt idx="1163">
                  <c:v>295</c:v>
                </c:pt>
                <c:pt idx="1164">
                  <c:v>33.333333333333329</c:v>
                </c:pt>
                <c:pt idx="1165">
                  <c:v>102</c:v>
                </c:pt>
                <c:pt idx="1166">
                  <c:v>50</c:v>
                </c:pt>
                <c:pt idx="1167">
                  <c:v>-8.3333333333333321</c:v>
                </c:pt>
                <c:pt idx="1168">
                  <c:v>33.333333333333329</c:v>
                </c:pt>
                <c:pt idx="1169">
                  <c:v>-39.285714285714285</c:v>
                </c:pt>
                <c:pt idx="1170">
                  <c:v>-11.627906976744185</c:v>
                </c:pt>
                <c:pt idx="1171">
                  <c:v>-59.090909090909093</c:v>
                </c:pt>
                <c:pt idx="1172">
                  <c:v>75</c:v>
                </c:pt>
                <c:pt idx="1173">
                  <c:v>105</c:v>
                </c:pt>
                <c:pt idx="1174">
                  <c:v>0</c:v>
                </c:pt>
                <c:pt idx="1175">
                  <c:v>10.75268817204301</c:v>
                </c:pt>
                <c:pt idx="1176">
                  <c:v>25</c:v>
                </c:pt>
                <c:pt idx="1177">
                  <c:v>30</c:v>
                </c:pt>
                <c:pt idx="1178">
                  <c:v>33.333333333333329</c:v>
                </c:pt>
                <c:pt idx="1179">
                  <c:v>-64.705882352941174</c:v>
                </c:pt>
                <c:pt idx="1180">
                  <c:v>0</c:v>
                </c:pt>
                <c:pt idx="1181">
                  <c:v>-27.777777777777779</c:v>
                </c:pt>
                <c:pt idx="1182">
                  <c:v>376</c:v>
                </c:pt>
                <c:pt idx="1183">
                  <c:v>210</c:v>
                </c:pt>
                <c:pt idx="1184">
                  <c:v>-23.809523809523807</c:v>
                </c:pt>
                <c:pt idx="1185">
                  <c:v>-57.999999999999993</c:v>
                </c:pt>
                <c:pt idx="1186">
                  <c:v>104</c:v>
                </c:pt>
                <c:pt idx="1187">
                  <c:v>216</c:v>
                </c:pt>
                <c:pt idx="1188">
                  <c:v>21.428571428571427</c:v>
                </c:pt>
                <c:pt idx="1189">
                  <c:v>646</c:v>
                </c:pt>
                <c:pt idx="1190">
                  <c:v>66.666666666666657</c:v>
                </c:pt>
                <c:pt idx="1191">
                  <c:v>96</c:v>
                </c:pt>
                <c:pt idx="1192">
                  <c:v>15.384615384615385</c:v>
                </c:pt>
                <c:pt idx="1193">
                  <c:v>468</c:v>
                </c:pt>
                <c:pt idx="1194">
                  <c:v>-63.636363636363633</c:v>
                </c:pt>
                <c:pt idx="1195">
                  <c:v>-7.6923076923076925</c:v>
                </c:pt>
                <c:pt idx="1196">
                  <c:v>50</c:v>
                </c:pt>
                <c:pt idx="1197">
                  <c:v>-25</c:v>
                </c:pt>
                <c:pt idx="1198">
                  <c:v>175</c:v>
                </c:pt>
                <c:pt idx="1199">
                  <c:v>350</c:v>
                </c:pt>
                <c:pt idx="1200">
                  <c:v>2.7397260273972601</c:v>
                </c:pt>
                <c:pt idx="1201">
                  <c:v>99</c:v>
                </c:pt>
                <c:pt idx="1202">
                  <c:v>78.260869565217391</c:v>
                </c:pt>
                <c:pt idx="1203">
                  <c:v>-1</c:v>
                </c:pt>
                <c:pt idx="1204">
                  <c:v>0</c:v>
                </c:pt>
                <c:pt idx="1205">
                  <c:v>50</c:v>
                </c:pt>
                <c:pt idx="1206">
                  <c:v>0</c:v>
                </c:pt>
                <c:pt idx="1207">
                  <c:v>75</c:v>
                </c:pt>
                <c:pt idx="1208">
                  <c:v>109</c:v>
                </c:pt>
                <c:pt idx="1209">
                  <c:v>107</c:v>
                </c:pt>
                <c:pt idx="1210">
                  <c:v>107</c:v>
                </c:pt>
                <c:pt idx="1211">
                  <c:v>-50</c:v>
                </c:pt>
                <c:pt idx="1212">
                  <c:v>93</c:v>
                </c:pt>
                <c:pt idx="1213">
                  <c:v>133.33333333333331</c:v>
                </c:pt>
                <c:pt idx="1214">
                  <c:v>133.33333333333331</c:v>
                </c:pt>
                <c:pt idx="1215">
                  <c:v>-4.1666666666666661</c:v>
                </c:pt>
                <c:pt idx="1216">
                  <c:v>28.571428571428569</c:v>
                </c:pt>
                <c:pt idx="1217">
                  <c:v>0</c:v>
                </c:pt>
                <c:pt idx="1218">
                  <c:v>-19.35483870967742</c:v>
                </c:pt>
                <c:pt idx="1219">
                  <c:v>3.6363636363636362</c:v>
                </c:pt>
                <c:pt idx="1220">
                  <c:v>28.571428571428569</c:v>
                </c:pt>
                <c:pt idx="1221">
                  <c:v>450</c:v>
                </c:pt>
                <c:pt idx="1222">
                  <c:v>25</c:v>
                </c:pt>
                <c:pt idx="1223">
                  <c:v>-7.1428571428571423</c:v>
                </c:pt>
                <c:pt idx="1224">
                  <c:v>-57.142857142857139</c:v>
                </c:pt>
                <c:pt idx="1225">
                  <c:v>951</c:v>
                </c:pt>
                <c:pt idx="1226">
                  <c:v>-11.111111111111111</c:v>
                </c:pt>
                <c:pt idx="1227">
                  <c:v>83.333333333333343</c:v>
                </c:pt>
                <c:pt idx="1228">
                  <c:v>5.5555555555555554</c:v>
                </c:pt>
                <c:pt idx="1229">
                  <c:v>4.1666666666666661</c:v>
                </c:pt>
                <c:pt idx="1230">
                  <c:v>20</c:v>
                </c:pt>
                <c:pt idx="1231">
                  <c:v>13.333333333333334</c:v>
                </c:pt>
                <c:pt idx="1232">
                  <c:v>-39.393939393939391</c:v>
                </c:pt>
                <c:pt idx="1233">
                  <c:v>27.27272727272727</c:v>
                </c:pt>
                <c:pt idx="1234">
                  <c:v>102</c:v>
                </c:pt>
                <c:pt idx="1235">
                  <c:v>-62.5</c:v>
                </c:pt>
                <c:pt idx="1236">
                  <c:v>-41.666666666666671</c:v>
                </c:pt>
                <c:pt idx="1237">
                  <c:v>0</c:v>
                </c:pt>
                <c:pt idx="1238">
                  <c:v>769</c:v>
                </c:pt>
                <c:pt idx="1239">
                  <c:v>33.333333333333329</c:v>
                </c:pt>
                <c:pt idx="1240">
                  <c:v>91</c:v>
                </c:pt>
                <c:pt idx="1241">
                  <c:v>-40</c:v>
                </c:pt>
                <c:pt idx="1242">
                  <c:v>-10</c:v>
                </c:pt>
                <c:pt idx="1243">
                  <c:v>-28.571428571428569</c:v>
                </c:pt>
                <c:pt idx="1244">
                  <c:v>0</c:v>
                </c:pt>
                <c:pt idx="1245">
                  <c:v>-14.285714285714285</c:v>
                </c:pt>
                <c:pt idx="1246">
                  <c:v>-36.585365853658537</c:v>
                </c:pt>
                <c:pt idx="1247">
                  <c:v>-60</c:v>
                </c:pt>
                <c:pt idx="1248">
                  <c:v>122.22222222222223</c:v>
                </c:pt>
                <c:pt idx="1249">
                  <c:v>93</c:v>
                </c:pt>
                <c:pt idx="1250">
                  <c:v>106</c:v>
                </c:pt>
                <c:pt idx="1251">
                  <c:v>94</c:v>
                </c:pt>
                <c:pt idx="1252">
                  <c:v>106</c:v>
                </c:pt>
                <c:pt idx="1253">
                  <c:v>-20</c:v>
                </c:pt>
                <c:pt idx="1254">
                  <c:v>28.571428571428569</c:v>
                </c:pt>
                <c:pt idx="1255">
                  <c:v>-20</c:v>
                </c:pt>
                <c:pt idx="1256">
                  <c:v>-26.315789473684209</c:v>
                </c:pt>
                <c:pt idx="1257">
                  <c:v>621</c:v>
                </c:pt>
                <c:pt idx="1258">
                  <c:v>101</c:v>
                </c:pt>
                <c:pt idx="1259">
                  <c:v>88.888888888888886</c:v>
                </c:pt>
                <c:pt idx="1260">
                  <c:v>-18.75</c:v>
                </c:pt>
                <c:pt idx="1261">
                  <c:v>96</c:v>
                </c:pt>
                <c:pt idx="1262">
                  <c:v>220.00000000000003</c:v>
                </c:pt>
                <c:pt idx="1263">
                  <c:v>57.142857142857139</c:v>
                </c:pt>
                <c:pt idx="1264">
                  <c:v>92</c:v>
                </c:pt>
                <c:pt idx="1265">
                  <c:v>95</c:v>
                </c:pt>
                <c:pt idx="1266">
                  <c:v>92</c:v>
                </c:pt>
                <c:pt idx="1267">
                  <c:v>82.142857142857139</c:v>
                </c:pt>
                <c:pt idx="1268">
                  <c:v>-33.333333333333329</c:v>
                </c:pt>
                <c:pt idx="1269">
                  <c:v>0</c:v>
                </c:pt>
                <c:pt idx="1270">
                  <c:v>-18.181818181818183</c:v>
                </c:pt>
                <c:pt idx="1271">
                  <c:v>-14.285714285714285</c:v>
                </c:pt>
                <c:pt idx="1272">
                  <c:v>304</c:v>
                </c:pt>
                <c:pt idx="1273">
                  <c:v>27.27272727272727</c:v>
                </c:pt>
                <c:pt idx="1274">
                  <c:v>-27.27272727272727</c:v>
                </c:pt>
                <c:pt idx="1275">
                  <c:v>-31.03448275862069</c:v>
                </c:pt>
                <c:pt idx="1276">
                  <c:v>0</c:v>
                </c:pt>
                <c:pt idx="1277">
                  <c:v>40</c:v>
                </c:pt>
                <c:pt idx="1278">
                  <c:v>81.818181818181827</c:v>
                </c:pt>
                <c:pt idx="1279">
                  <c:v>0</c:v>
                </c:pt>
                <c:pt idx="1280">
                  <c:v>110</c:v>
                </c:pt>
                <c:pt idx="1281">
                  <c:v>-42.857142857142854</c:v>
                </c:pt>
                <c:pt idx="1282">
                  <c:v>60</c:v>
                </c:pt>
                <c:pt idx="1283">
                  <c:v>8.3333333333333321</c:v>
                </c:pt>
                <c:pt idx="1284">
                  <c:v>36.363636363636367</c:v>
                </c:pt>
                <c:pt idx="1285">
                  <c:v>103</c:v>
                </c:pt>
                <c:pt idx="1286">
                  <c:v>-50</c:v>
                </c:pt>
                <c:pt idx="1287">
                  <c:v>0</c:v>
                </c:pt>
                <c:pt idx="1288">
                  <c:v>25</c:v>
                </c:pt>
                <c:pt idx="1289">
                  <c:v>-55.882352941176471</c:v>
                </c:pt>
                <c:pt idx="1290">
                  <c:v>99</c:v>
                </c:pt>
                <c:pt idx="1291">
                  <c:v>650</c:v>
                </c:pt>
                <c:pt idx="1292">
                  <c:v>166.66666666666669</c:v>
                </c:pt>
                <c:pt idx="1293">
                  <c:v>90</c:v>
                </c:pt>
                <c:pt idx="1294">
                  <c:v>105</c:v>
                </c:pt>
                <c:pt idx="1295">
                  <c:v>75</c:v>
                </c:pt>
                <c:pt idx="1296">
                  <c:v>-40</c:v>
                </c:pt>
                <c:pt idx="1297">
                  <c:v>202</c:v>
                </c:pt>
                <c:pt idx="1298">
                  <c:v>61.53846153846154</c:v>
                </c:pt>
                <c:pt idx="1299">
                  <c:v>-13.725490196078432</c:v>
                </c:pt>
                <c:pt idx="1300">
                  <c:v>-45.238095238095241</c:v>
                </c:pt>
                <c:pt idx="1301">
                  <c:v>0</c:v>
                </c:pt>
                <c:pt idx="1302">
                  <c:v>11.111111111111111</c:v>
                </c:pt>
                <c:pt idx="1303">
                  <c:v>40</c:v>
                </c:pt>
                <c:pt idx="1304">
                  <c:v>150</c:v>
                </c:pt>
                <c:pt idx="1305">
                  <c:v>41.666666666666671</c:v>
                </c:pt>
                <c:pt idx="1306">
                  <c:v>-61.53846153846154</c:v>
                </c:pt>
                <c:pt idx="1307">
                  <c:v>90</c:v>
                </c:pt>
                <c:pt idx="1308">
                  <c:v>-13.636363636363635</c:v>
                </c:pt>
                <c:pt idx="1309">
                  <c:v>-21.621621621621621</c:v>
                </c:pt>
                <c:pt idx="1310">
                  <c:v>150</c:v>
                </c:pt>
                <c:pt idx="1311">
                  <c:v>9.7560975609756095</c:v>
                </c:pt>
                <c:pt idx="1312">
                  <c:v>1338</c:v>
                </c:pt>
                <c:pt idx="1313">
                  <c:v>-33.333333333333329</c:v>
                </c:pt>
                <c:pt idx="1314">
                  <c:v>-16.666666666666664</c:v>
                </c:pt>
                <c:pt idx="1315">
                  <c:v>102</c:v>
                </c:pt>
                <c:pt idx="1316">
                  <c:v>-4.5454545454545459</c:v>
                </c:pt>
                <c:pt idx="1317">
                  <c:v>105</c:v>
                </c:pt>
                <c:pt idx="1318">
                  <c:v>-21.739130434782609</c:v>
                </c:pt>
                <c:pt idx="1319">
                  <c:v>12.5</c:v>
                </c:pt>
                <c:pt idx="1320">
                  <c:v>-7.1428571428571423</c:v>
                </c:pt>
                <c:pt idx="1321">
                  <c:v>103</c:v>
                </c:pt>
                <c:pt idx="1322">
                  <c:v>104</c:v>
                </c:pt>
                <c:pt idx="1323">
                  <c:v>192</c:v>
                </c:pt>
                <c:pt idx="1324">
                  <c:v>-14.285714285714285</c:v>
                </c:pt>
                <c:pt idx="1325">
                  <c:v>-25</c:v>
                </c:pt>
                <c:pt idx="1326">
                  <c:v>120</c:v>
                </c:pt>
                <c:pt idx="1327">
                  <c:v>36.619718309859159</c:v>
                </c:pt>
                <c:pt idx="1328">
                  <c:v>-15.151515151515152</c:v>
                </c:pt>
                <c:pt idx="1329">
                  <c:v>108</c:v>
                </c:pt>
                <c:pt idx="1330">
                  <c:v>-16.666666666666664</c:v>
                </c:pt>
                <c:pt idx="1331">
                  <c:v>659</c:v>
                </c:pt>
                <c:pt idx="1332">
                  <c:v>-12.5</c:v>
                </c:pt>
                <c:pt idx="1333">
                  <c:v>0</c:v>
                </c:pt>
                <c:pt idx="1334">
                  <c:v>197</c:v>
                </c:pt>
                <c:pt idx="1335">
                  <c:v>-12.5</c:v>
                </c:pt>
                <c:pt idx="1336">
                  <c:v>0</c:v>
                </c:pt>
                <c:pt idx="1337">
                  <c:v>37.5</c:v>
                </c:pt>
                <c:pt idx="1338">
                  <c:v>66.666666666666657</c:v>
                </c:pt>
                <c:pt idx="1339">
                  <c:v>0</c:v>
                </c:pt>
                <c:pt idx="1340">
                  <c:v>10</c:v>
                </c:pt>
                <c:pt idx="1341">
                  <c:v>-6.25</c:v>
                </c:pt>
                <c:pt idx="1342">
                  <c:v>101</c:v>
                </c:pt>
                <c:pt idx="1343">
                  <c:v>250</c:v>
                </c:pt>
                <c:pt idx="1344">
                  <c:v>-11.76470588235294</c:v>
                </c:pt>
                <c:pt idx="1345">
                  <c:v>98</c:v>
                </c:pt>
                <c:pt idx="1346">
                  <c:v>105</c:v>
                </c:pt>
                <c:pt idx="1347">
                  <c:v>1259</c:v>
                </c:pt>
                <c:pt idx="1348">
                  <c:v>42.857142857142854</c:v>
                </c:pt>
                <c:pt idx="1349">
                  <c:v>75</c:v>
                </c:pt>
                <c:pt idx="1350">
                  <c:v>-79.166666666666657</c:v>
                </c:pt>
                <c:pt idx="1351">
                  <c:v>102</c:v>
                </c:pt>
                <c:pt idx="1352">
                  <c:v>-31.25</c:v>
                </c:pt>
                <c:pt idx="1353">
                  <c:v>0</c:v>
                </c:pt>
                <c:pt idx="1354">
                  <c:v>0</c:v>
                </c:pt>
                <c:pt idx="1355">
                  <c:v>46.428571428571431</c:v>
                </c:pt>
                <c:pt idx="1356">
                  <c:v>50</c:v>
                </c:pt>
                <c:pt idx="1357">
                  <c:v>50</c:v>
                </c:pt>
                <c:pt idx="1358">
                  <c:v>120</c:v>
                </c:pt>
                <c:pt idx="1359">
                  <c:v>105</c:v>
                </c:pt>
                <c:pt idx="1360">
                  <c:v>525</c:v>
                </c:pt>
                <c:pt idx="1361">
                  <c:v>385</c:v>
                </c:pt>
                <c:pt idx="1362">
                  <c:v>40</c:v>
                </c:pt>
                <c:pt idx="1363">
                  <c:v>75</c:v>
                </c:pt>
                <c:pt idx="1364">
                  <c:v>102</c:v>
                </c:pt>
                <c:pt idx="1365">
                  <c:v>13.888888888888889</c:v>
                </c:pt>
                <c:pt idx="1366">
                  <c:v>97</c:v>
                </c:pt>
                <c:pt idx="1367">
                  <c:v>479</c:v>
                </c:pt>
                <c:pt idx="1368">
                  <c:v>8.3333333333333321</c:v>
                </c:pt>
                <c:pt idx="1369">
                  <c:v>-66.666666666666657</c:v>
                </c:pt>
                <c:pt idx="1370">
                  <c:v>97</c:v>
                </c:pt>
                <c:pt idx="1371">
                  <c:v>-7.6923076923076925</c:v>
                </c:pt>
                <c:pt idx="1372">
                  <c:v>109</c:v>
                </c:pt>
                <c:pt idx="1373">
                  <c:v>105</c:v>
                </c:pt>
                <c:pt idx="1374">
                  <c:v>33.333333333333329</c:v>
                </c:pt>
                <c:pt idx="1375">
                  <c:v>40</c:v>
                </c:pt>
                <c:pt idx="1376">
                  <c:v>97</c:v>
                </c:pt>
                <c:pt idx="1377">
                  <c:v>-26.666666666666668</c:v>
                </c:pt>
                <c:pt idx="1378">
                  <c:v>-25</c:v>
                </c:pt>
                <c:pt idx="1379">
                  <c:v>0</c:v>
                </c:pt>
                <c:pt idx="1380">
                  <c:v>214</c:v>
                </c:pt>
                <c:pt idx="1381">
                  <c:v>-54.54545454545454</c:v>
                </c:pt>
                <c:pt idx="1382">
                  <c:v>96</c:v>
                </c:pt>
                <c:pt idx="1383">
                  <c:v>109</c:v>
                </c:pt>
                <c:pt idx="1384">
                  <c:v>0</c:v>
                </c:pt>
                <c:pt idx="1385">
                  <c:v>0</c:v>
                </c:pt>
                <c:pt idx="1386">
                  <c:v>0</c:v>
                </c:pt>
                <c:pt idx="1387">
                  <c:v>-17.543859649122805</c:v>
                </c:pt>
                <c:pt idx="1388">
                  <c:v>106</c:v>
                </c:pt>
                <c:pt idx="1389">
                  <c:v>-25</c:v>
                </c:pt>
                <c:pt idx="1390">
                  <c:v>-43.478260869565219</c:v>
                </c:pt>
                <c:pt idx="1391">
                  <c:v>-16.666666666666664</c:v>
                </c:pt>
                <c:pt idx="1392">
                  <c:v>-82.608695652173907</c:v>
                </c:pt>
                <c:pt idx="1393">
                  <c:v>0</c:v>
                </c:pt>
                <c:pt idx="1394">
                  <c:v>14.285714285714285</c:v>
                </c:pt>
                <c:pt idx="1395">
                  <c:v>41.666666666666671</c:v>
                </c:pt>
                <c:pt idx="1396">
                  <c:v>93</c:v>
                </c:pt>
                <c:pt idx="1397">
                  <c:v>-20</c:v>
                </c:pt>
                <c:pt idx="1398">
                  <c:v>320</c:v>
                </c:pt>
                <c:pt idx="1399">
                  <c:v>-14.285714285714285</c:v>
                </c:pt>
                <c:pt idx="1400">
                  <c:v>22.222222222222221</c:v>
                </c:pt>
                <c:pt idx="1401">
                  <c:v>-2.9411764705882351</c:v>
                </c:pt>
                <c:pt idx="1402">
                  <c:v>-21.153846153846153</c:v>
                </c:pt>
                <c:pt idx="1403">
                  <c:v>109</c:v>
                </c:pt>
                <c:pt idx="1404">
                  <c:v>-15</c:v>
                </c:pt>
                <c:pt idx="1405">
                  <c:v>50</c:v>
                </c:pt>
                <c:pt idx="1406">
                  <c:v>102</c:v>
                </c:pt>
                <c:pt idx="1407">
                  <c:v>-28.571428571428569</c:v>
                </c:pt>
                <c:pt idx="1408">
                  <c:v>-94.366197183098592</c:v>
                </c:pt>
                <c:pt idx="1409">
                  <c:v>-7.1428571428571423</c:v>
                </c:pt>
                <c:pt idx="1410">
                  <c:v>66.666666666666657</c:v>
                </c:pt>
                <c:pt idx="1411">
                  <c:v>20</c:v>
                </c:pt>
                <c:pt idx="1412">
                  <c:v>413</c:v>
                </c:pt>
                <c:pt idx="1413">
                  <c:v>10</c:v>
                </c:pt>
                <c:pt idx="1414">
                  <c:v>133.33333333333331</c:v>
                </c:pt>
                <c:pt idx="1415">
                  <c:v>-10</c:v>
                </c:pt>
                <c:pt idx="1416">
                  <c:v>50</c:v>
                </c:pt>
                <c:pt idx="1417">
                  <c:v>75</c:v>
                </c:pt>
                <c:pt idx="1418">
                  <c:v>98</c:v>
                </c:pt>
                <c:pt idx="1419">
                  <c:v>33.333333333333329</c:v>
                </c:pt>
                <c:pt idx="1420">
                  <c:v>97</c:v>
                </c:pt>
                <c:pt idx="1421">
                  <c:v>106</c:v>
                </c:pt>
                <c:pt idx="1422">
                  <c:v>-7.6923076923076925</c:v>
                </c:pt>
                <c:pt idx="1423">
                  <c:v>22.988505747126435</c:v>
                </c:pt>
                <c:pt idx="1424">
                  <c:v>-25</c:v>
                </c:pt>
                <c:pt idx="1425">
                  <c:v>102</c:v>
                </c:pt>
                <c:pt idx="1426">
                  <c:v>-31.25</c:v>
                </c:pt>
                <c:pt idx="1427">
                  <c:v>92</c:v>
                </c:pt>
                <c:pt idx="1428">
                  <c:v>40</c:v>
                </c:pt>
                <c:pt idx="1429">
                  <c:v>8.5714285714285712</c:v>
                </c:pt>
                <c:pt idx="1430">
                  <c:v>105</c:v>
                </c:pt>
                <c:pt idx="1431">
                  <c:v>-6.8965517241379306</c:v>
                </c:pt>
                <c:pt idx="1432">
                  <c:v>98</c:v>
                </c:pt>
                <c:pt idx="1433">
                  <c:v>69.230769230769226</c:v>
                </c:pt>
                <c:pt idx="1434">
                  <c:v>96</c:v>
                </c:pt>
                <c:pt idx="1435">
                  <c:v>283</c:v>
                </c:pt>
                <c:pt idx="1436">
                  <c:v>-40</c:v>
                </c:pt>
                <c:pt idx="1437">
                  <c:v>-12.5</c:v>
                </c:pt>
                <c:pt idx="1438">
                  <c:v>-50</c:v>
                </c:pt>
                <c:pt idx="1439">
                  <c:v>218</c:v>
                </c:pt>
                <c:pt idx="1440">
                  <c:v>16.666666666666664</c:v>
                </c:pt>
                <c:pt idx="1441">
                  <c:v>0</c:v>
                </c:pt>
                <c:pt idx="1442">
                  <c:v>0</c:v>
                </c:pt>
                <c:pt idx="1443">
                  <c:v>87.5</c:v>
                </c:pt>
                <c:pt idx="1444">
                  <c:v>95</c:v>
                </c:pt>
                <c:pt idx="1445">
                  <c:v>83.333333333333343</c:v>
                </c:pt>
                <c:pt idx="1446">
                  <c:v>-40</c:v>
                </c:pt>
                <c:pt idx="1447">
                  <c:v>13.333333333333334</c:v>
                </c:pt>
                <c:pt idx="1448">
                  <c:v>-12.5</c:v>
                </c:pt>
                <c:pt idx="1449">
                  <c:v>5.8823529411764701</c:v>
                </c:pt>
                <c:pt idx="1450">
                  <c:v>-44.444444444444443</c:v>
                </c:pt>
                <c:pt idx="1451">
                  <c:v>-42.424242424242422</c:v>
                </c:pt>
                <c:pt idx="1452">
                  <c:v>150</c:v>
                </c:pt>
                <c:pt idx="1453">
                  <c:v>91</c:v>
                </c:pt>
                <c:pt idx="1454">
                  <c:v>-8.3333333333333321</c:v>
                </c:pt>
                <c:pt idx="1455">
                  <c:v>104</c:v>
                </c:pt>
                <c:pt idx="1456">
                  <c:v>33.333333333333329</c:v>
                </c:pt>
                <c:pt idx="1457">
                  <c:v>0</c:v>
                </c:pt>
                <c:pt idx="1458">
                  <c:v>93</c:v>
                </c:pt>
                <c:pt idx="1459">
                  <c:v>25</c:v>
                </c:pt>
                <c:pt idx="1460">
                  <c:v>21.428571428571427</c:v>
                </c:pt>
                <c:pt idx="1461">
                  <c:v>33.333333333333329</c:v>
                </c:pt>
                <c:pt idx="1462">
                  <c:v>20</c:v>
                </c:pt>
                <c:pt idx="1463">
                  <c:v>40</c:v>
                </c:pt>
                <c:pt idx="1464">
                  <c:v>109.09090909090908</c:v>
                </c:pt>
                <c:pt idx="1465">
                  <c:v>76.923076923076934</c:v>
                </c:pt>
                <c:pt idx="1466">
                  <c:v>5.6603773584905666</c:v>
                </c:pt>
                <c:pt idx="1467">
                  <c:v>413</c:v>
                </c:pt>
                <c:pt idx="1468">
                  <c:v>0</c:v>
                </c:pt>
                <c:pt idx="1469">
                  <c:v>107</c:v>
                </c:pt>
                <c:pt idx="1470">
                  <c:v>150</c:v>
                </c:pt>
                <c:pt idx="1471">
                  <c:v>100</c:v>
                </c:pt>
                <c:pt idx="1472">
                  <c:v>0</c:v>
                </c:pt>
                <c:pt idx="1473">
                  <c:v>90.909090909090907</c:v>
                </c:pt>
                <c:pt idx="1474">
                  <c:v>-36.363636363636367</c:v>
                </c:pt>
                <c:pt idx="1475">
                  <c:v>102</c:v>
                </c:pt>
                <c:pt idx="1476">
                  <c:v>103</c:v>
                </c:pt>
                <c:pt idx="1477">
                  <c:v>166.66666666666669</c:v>
                </c:pt>
                <c:pt idx="1478">
                  <c:v>3.125</c:v>
                </c:pt>
                <c:pt idx="1479">
                  <c:v>150</c:v>
                </c:pt>
                <c:pt idx="1480">
                  <c:v>-10.344827586206897</c:v>
                </c:pt>
                <c:pt idx="1481">
                  <c:v>46.666666666666664</c:v>
                </c:pt>
                <c:pt idx="1482">
                  <c:v>16.666666666666664</c:v>
                </c:pt>
                <c:pt idx="1483">
                  <c:v>91</c:v>
                </c:pt>
                <c:pt idx="1484">
                  <c:v>-19.642857142857142</c:v>
                </c:pt>
                <c:pt idx="1485">
                  <c:v>-16.666666666666664</c:v>
                </c:pt>
                <c:pt idx="1486">
                  <c:v>25</c:v>
                </c:pt>
                <c:pt idx="1487">
                  <c:v>784</c:v>
                </c:pt>
                <c:pt idx="1488">
                  <c:v>-18.518518518518519</c:v>
                </c:pt>
                <c:pt idx="1489">
                  <c:v>-73.68421052631578</c:v>
                </c:pt>
                <c:pt idx="1490">
                  <c:v>60</c:v>
                </c:pt>
                <c:pt idx="1491">
                  <c:v>166.66666666666669</c:v>
                </c:pt>
                <c:pt idx="1492">
                  <c:v>53.333333333333336</c:v>
                </c:pt>
                <c:pt idx="1493">
                  <c:v>50</c:v>
                </c:pt>
                <c:pt idx="1494">
                  <c:v>110</c:v>
                </c:pt>
                <c:pt idx="1495">
                  <c:v>-42.307692307692307</c:v>
                </c:pt>
                <c:pt idx="1496">
                  <c:v>0</c:v>
                </c:pt>
                <c:pt idx="1497">
                  <c:v>-86.956521739130437</c:v>
                </c:pt>
                <c:pt idx="1498">
                  <c:v>102</c:v>
                </c:pt>
                <c:pt idx="1499">
                  <c:v>50</c:v>
                </c:pt>
                <c:pt idx="1500">
                  <c:v>2250</c:v>
                </c:pt>
                <c:pt idx="1501">
                  <c:v>110</c:v>
                </c:pt>
                <c:pt idx="1502">
                  <c:v>116.66666666666667</c:v>
                </c:pt>
                <c:pt idx="1503">
                  <c:v>-22.222222222222221</c:v>
                </c:pt>
                <c:pt idx="1504">
                  <c:v>25</c:v>
                </c:pt>
                <c:pt idx="1505">
                  <c:v>110</c:v>
                </c:pt>
                <c:pt idx="1506">
                  <c:v>719</c:v>
                </c:pt>
                <c:pt idx="1507">
                  <c:v>-68.292682926829272</c:v>
                </c:pt>
                <c:pt idx="1508">
                  <c:v>109</c:v>
                </c:pt>
                <c:pt idx="1509">
                  <c:v>-34.946236559139784</c:v>
                </c:pt>
                <c:pt idx="1510">
                  <c:v>22.222222222222221</c:v>
                </c:pt>
                <c:pt idx="1511">
                  <c:v>-25</c:v>
                </c:pt>
                <c:pt idx="1512">
                  <c:v>257.14285714285717</c:v>
                </c:pt>
                <c:pt idx="1513">
                  <c:v>133.33333333333331</c:v>
                </c:pt>
                <c:pt idx="1514">
                  <c:v>0</c:v>
                </c:pt>
                <c:pt idx="1515">
                  <c:v>-22.471910112359549</c:v>
                </c:pt>
                <c:pt idx="1516">
                  <c:v>92</c:v>
                </c:pt>
                <c:pt idx="1517">
                  <c:v>439</c:v>
                </c:pt>
                <c:pt idx="1518">
                  <c:v>6.666666666666667</c:v>
                </c:pt>
                <c:pt idx="1519">
                  <c:v>0</c:v>
                </c:pt>
                <c:pt idx="1520">
                  <c:v>-20</c:v>
                </c:pt>
                <c:pt idx="1521">
                  <c:v>52.173913043478258</c:v>
                </c:pt>
                <c:pt idx="1522">
                  <c:v>97</c:v>
                </c:pt>
                <c:pt idx="1523">
                  <c:v>50</c:v>
                </c:pt>
                <c:pt idx="1524">
                  <c:v>94</c:v>
                </c:pt>
                <c:pt idx="1525">
                  <c:v>28.571428571428569</c:v>
                </c:pt>
                <c:pt idx="1526">
                  <c:v>0</c:v>
                </c:pt>
                <c:pt idx="1527">
                  <c:v>15.789473684210526</c:v>
                </c:pt>
                <c:pt idx="1528">
                  <c:v>-11.76470588235294</c:v>
                </c:pt>
                <c:pt idx="1529">
                  <c:v>5.2631578947368416</c:v>
                </c:pt>
                <c:pt idx="1530">
                  <c:v>42.857142857142854</c:v>
                </c:pt>
                <c:pt idx="1531">
                  <c:v>284</c:v>
                </c:pt>
                <c:pt idx="1532">
                  <c:v>858</c:v>
                </c:pt>
                <c:pt idx="1533">
                  <c:v>-84.848484848484844</c:v>
                </c:pt>
                <c:pt idx="1534">
                  <c:v>-44.444444444444443</c:v>
                </c:pt>
                <c:pt idx="1535">
                  <c:v>32.38095238095238</c:v>
                </c:pt>
                <c:pt idx="1536">
                  <c:v>5.8823529411764701</c:v>
                </c:pt>
                <c:pt idx="1537">
                  <c:v>-33.333333333333329</c:v>
                </c:pt>
                <c:pt idx="1538">
                  <c:v>16.666666666666664</c:v>
                </c:pt>
                <c:pt idx="1539">
                  <c:v>33.333333333333329</c:v>
                </c:pt>
                <c:pt idx="1540">
                  <c:v>0</c:v>
                </c:pt>
                <c:pt idx="1541">
                  <c:v>87.5</c:v>
                </c:pt>
                <c:pt idx="1542">
                  <c:v>93</c:v>
                </c:pt>
                <c:pt idx="1543">
                  <c:v>-55.339805825242713</c:v>
                </c:pt>
                <c:pt idx="1544">
                  <c:v>-16.666666666666664</c:v>
                </c:pt>
                <c:pt idx="1545">
                  <c:v>82.89473684210526</c:v>
                </c:pt>
                <c:pt idx="1546">
                  <c:v>-1.3157894736842104</c:v>
                </c:pt>
                <c:pt idx="1547">
                  <c:v>375</c:v>
                </c:pt>
                <c:pt idx="1548">
                  <c:v>-53.846153846153847</c:v>
                </c:pt>
                <c:pt idx="1549">
                  <c:v>110</c:v>
                </c:pt>
                <c:pt idx="1550">
                  <c:v>98</c:v>
                </c:pt>
                <c:pt idx="1551">
                  <c:v>150</c:v>
                </c:pt>
                <c:pt idx="1552">
                  <c:v>66.666666666666657</c:v>
                </c:pt>
                <c:pt idx="1553">
                  <c:v>42.857142857142854</c:v>
                </c:pt>
                <c:pt idx="1554">
                  <c:v>9.0909090909090917</c:v>
                </c:pt>
                <c:pt idx="1555">
                  <c:v>103</c:v>
                </c:pt>
                <c:pt idx="1556">
                  <c:v>-10</c:v>
                </c:pt>
                <c:pt idx="1557">
                  <c:v>108</c:v>
                </c:pt>
                <c:pt idx="1558">
                  <c:v>91</c:v>
                </c:pt>
                <c:pt idx="1559">
                  <c:v>-32.283464566929133</c:v>
                </c:pt>
                <c:pt idx="1560">
                  <c:v>350</c:v>
                </c:pt>
                <c:pt idx="1561">
                  <c:v>-28.571428571428569</c:v>
                </c:pt>
                <c:pt idx="1562">
                  <c:v>50</c:v>
                </c:pt>
                <c:pt idx="1563">
                  <c:v>62.5</c:v>
                </c:pt>
                <c:pt idx="1564">
                  <c:v>92</c:v>
                </c:pt>
                <c:pt idx="1565">
                  <c:v>116.66666666666667</c:v>
                </c:pt>
                <c:pt idx="1566">
                  <c:v>21.428571428571427</c:v>
                </c:pt>
                <c:pt idx="1567">
                  <c:v>150</c:v>
                </c:pt>
                <c:pt idx="1568">
                  <c:v>104</c:v>
                </c:pt>
                <c:pt idx="1569">
                  <c:v>25</c:v>
                </c:pt>
                <c:pt idx="1570">
                  <c:v>33.333333333333329</c:v>
                </c:pt>
                <c:pt idx="1571">
                  <c:v>-9.0909090909090917</c:v>
                </c:pt>
                <c:pt idx="1572">
                  <c:v>-12.195121951219512</c:v>
                </c:pt>
                <c:pt idx="1573">
                  <c:v>55.555555555555557</c:v>
                </c:pt>
                <c:pt idx="1574">
                  <c:v>33.333333333333329</c:v>
                </c:pt>
                <c:pt idx="1575">
                  <c:v>33.333333333333329</c:v>
                </c:pt>
                <c:pt idx="1576">
                  <c:v>46.666666666666664</c:v>
                </c:pt>
                <c:pt idx="1577">
                  <c:v>20</c:v>
                </c:pt>
                <c:pt idx="1578">
                  <c:v>-12</c:v>
                </c:pt>
                <c:pt idx="1579">
                  <c:v>16.666666666666664</c:v>
                </c:pt>
                <c:pt idx="1580">
                  <c:v>-16.666666666666664</c:v>
                </c:pt>
                <c:pt idx="1581">
                  <c:v>30</c:v>
                </c:pt>
                <c:pt idx="1582">
                  <c:v>-27.27272727272727</c:v>
                </c:pt>
                <c:pt idx="1583">
                  <c:v>60</c:v>
                </c:pt>
                <c:pt idx="1584">
                  <c:v>-35.714285714285715</c:v>
                </c:pt>
                <c:pt idx="1585">
                  <c:v>50</c:v>
                </c:pt>
                <c:pt idx="1586">
                  <c:v>33.333333333333329</c:v>
                </c:pt>
                <c:pt idx="1587">
                  <c:v>33.333333333333329</c:v>
                </c:pt>
                <c:pt idx="1588">
                  <c:v>96</c:v>
                </c:pt>
                <c:pt idx="1589">
                  <c:v>0</c:v>
                </c:pt>
                <c:pt idx="1590">
                  <c:v>-31.03448275862069</c:v>
                </c:pt>
                <c:pt idx="1591">
                  <c:v>0</c:v>
                </c:pt>
                <c:pt idx="1592">
                  <c:v>0</c:v>
                </c:pt>
                <c:pt idx="1593">
                  <c:v>166.66666666666669</c:v>
                </c:pt>
                <c:pt idx="1594">
                  <c:v>250</c:v>
                </c:pt>
                <c:pt idx="1595">
                  <c:v>60</c:v>
                </c:pt>
                <c:pt idx="1596">
                  <c:v>14.285714285714285</c:v>
                </c:pt>
                <c:pt idx="1597">
                  <c:v>-58.333333333333336</c:v>
                </c:pt>
                <c:pt idx="1598">
                  <c:v>98</c:v>
                </c:pt>
                <c:pt idx="1599">
                  <c:v>150</c:v>
                </c:pt>
                <c:pt idx="1600">
                  <c:v>0</c:v>
                </c:pt>
                <c:pt idx="1601">
                  <c:v>78.571428571428569</c:v>
                </c:pt>
                <c:pt idx="1602">
                  <c:v>-59.090909090909093</c:v>
                </c:pt>
                <c:pt idx="1603">
                  <c:v>109.09090909090908</c:v>
                </c:pt>
                <c:pt idx="1604">
                  <c:v>98</c:v>
                </c:pt>
                <c:pt idx="1605">
                  <c:v>-66.666666666666657</c:v>
                </c:pt>
                <c:pt idx="1606">
                  <c:v>426</c:v>
                </c:pt>
                <c:pt idx="1607">
                  <c:v>160</c:v>
                </c:pt>
                <c:pt idx="1608">
                  <c:v>1216</c:v>
                </c:pt>
                <c:pt idx="1609">
                  <c:v>20</c:v>
                </c:pt>
                <c:pt idx="1610">
                  <c:v>-28.571428571428569</c:v>
                </c:pt>
                <c:pt idx="1611">
                  <c:v>350</c:v>
                </c:pt>
                <c:pt idx="1612">
                  <c:v>33.333333333333329</c:v>
                </c:pt>
                <c:pt idx="1613">
                  <c:v>10.526315789473683</c:v>
                </c:pt>
                <c:pt idx="1614">
                  <c:v>-37.5</c:v>
                </c:pt>
                <c:pt idx="1615">
                  <c:v>11.111111111111111</c:v>
                </c:pt>
                <c:pt idx="1616">
                  <c:v>-48.387096774193552</c:v>
                </c:pt>
                <c:pt idx="1617">
                  <c:v>108</c:v>
                </c:pt>
                <c:pt idx="1618">
                  <c:v>92</c:v>
                </c:pt>
                <c:pt idx="1619">
                  <c:v>-50</c:v>
                </c:pt>
                <c:pt idx="1620">
                  <c:v>19.26605504587156</c:v>
                </c:pt>
                <c:pt idx="1621">
                  <c:v>0</c:v>
                </c:pt>
                <c:pt idx="1622">
                  <c:v>99</c:v>
                </c:pt>
                <c:pt idx="1623">
                  <c:v>0</c:v>
                </c:pt>
                <c:pt idx="1624">
                  <c:v>0</c:v>
                </c:pt>
                <c:pt idx="1625">
                  <c:v>13.043478260869565</c:v>
                </c:pt>
                <c:pt idx="1626">
                  <c:v>107</c:v>
                </c:pt>
                <c:pt idx="1627">
                  <c:v>50</c:v>
                </c:pt>
                <c:pt idx="1628">
                  <c:v>40</c:v>
                </c:pt>
                <c:pt idx="1629">
                  <c:v>93</c:v>
                </c:pt>
                <c:pt idx="1630">
                  <c:v>-16.666666666666664</c:v>
                </c:pt>
                <c:pt idx="1631">
                  <c:v>166.66666666666669</c:v>
                </c:pt>
                <c:pt idx="1632">
                  <c:v>0</c:v>
                </c:pt>
                <c:pt idx="1633">
                  <c:v>-10.526315789473683</c:v>
                </c:pt>
                <c:pt idx="1634">
                  <c:v>-33.333333333333329</c:v>
                </c:pt>
                <c:pt idx="1635">
                  <c:v>95</c:v>
                </c:pt>
                <c:pt idx="1636">
                  <c:v>-42.857142857142854</c:v>
                </c:pt>
                <c:pt idx="1637">
                  <c:v>-25</c:v>
                </c:pt>
                <c:pt idx="1638">
                  <c:v>350</c:v>
                </c:pt>
                <c:pt idx="1639">
                  <c:v>-11.111111111111111</c:v>
                </c:pt>
                <c:pt idx="1640">
                  <c:v>25</c:v>
                </c:pt>
                <c:pt idx="1641">
                  <c:v>95</c:v>
                </c:pt>
                <c:pt idx="1642">
                  <c:v>101</c:v>
                </c:pt>
                <c:pt idx="1643">
                  <c:v>33.333333333333329</c:v>
                </c:pt>
                <c:pt idx="1644">
                  <c:v>-15.384615384615385</c:v>
                </c:pt>
                <c:pt idx="1645">
                  <c:v>95</c:v>
                </c:pt>
                <c:pt idx="1646">
                  <c:v>302</c:v>
                </c:pt>
                <c:pt idx="1647">
                  <c:v>33.333333333333329</c:v>
                </c:pt>
                <c:pt idx="1648">
                  <c:v>0</c:v>
                </c:pt>
                <c:pt idx="1649">
                  <c:v>40</c:v>
                </c:pt>
                <c:pt idx="1650">
                  <c:v>96</c:v>
                </c:pt>
                <c:pt idx="1651">
                  <c:v>99</c:v>
                </c:pt>
                <c:pt idx="1652">
                  <c:v>107</c:v>
                </c:pt>
                <c:pt idx="1653">
                  <c:v>-16.666666666666664</c:v>
                </c:pt>
                <c:pt idx="1654">
                  <c:v>66.666666666666657</c:v>
                </c:pt>
                <c:pt idx="1655">
                  <c:v>107.14285714285714</c:v>
                </c:pt>
                <c:pt idx="1656">
                  <c:v>103</c:v>
                </c:pt>
                <c:pt idx="1657">
                  <c:v>91</c:v>
                </c:pt>
                <c:pt idx="1658">
                  <c:v>0</c:v>
                </c:pt>
                <c:pt idx="1659">
                  <c:v>-10</c:v>
                </c:pt>
                <c:pt idx="1660">
                  <c:v>270</c:v>
                </c:pt>
                <c:pt idx="1661">
                  <c:v>-15.789473684210526</c:v>
                </c:pt>
                <c:pt idx="1662">
                  <c:v>341.66666666666663</c:v>
                </c:pt>
                <c:pt idx="1663">
                  <c:v>0</c:v>
                </c:pt>
                <c:pt idx="1664">
                  <c:v>23.076923076923077</c:v>
                </c:pt>
                <c:pt idx="1665">
                  <c:v>93</c:v>
                </c:pt>
                <c:pt idx="1666">
                  <c:v>0</c:v>
                </c:pt>
                <c:pt idx="1667">
                  <c:v>90</c:v>
                </c:pt>
                <c:pt idx="1668">
                  <c:v>275</c:v>
                </c:pt>
                <c:pt idx="1669">
                  <c:v>0</c:v>
                </c:pt>
                <c:pt idx="1670">
                  <c:v>-18.96551724137931</c:v>
                </c:pt>
                <c:pt idx="1671">
                  <c:v>-25</c:v>
                </c:pt>
                <c:pt idx="1672">
                  <c:v>-64</c:v>
                </c:pt>
                <c:pt idx="1673">
                  <c:v>0</c:v>
                </c:pt>
                <c:pt idx="1674">
                  <c:v>-25</c:v>
                </c:pt>
                <c:pt idx="1675">
                  <c:v>95</c:v>
                </c:pt>
                <c:pt idx="1676">
                  <c:v>-79.487179487179489</c:v>
                </c:pt>
                <c:pt idx="1677">
                  <c:v>0</c:v>
                </c:pt>
                <c:pt idx="1678">
                  <c:v>23.076923076923077</c:v>
                </c:pt>
                <c:pt idx="1679">
                  <c:v>-91.111111111111114</c:v>
                </c:pt>
                <c:pt idx="1680">
                  <c:v>20</c:v>
                </c:pt>
                <c:pt idx="1681">
                  <c:v>14.285714285714285</c:v>
                </c:pt>
                <c:pt idx="1682">
                  <c:v>96</c:v>
                </c:pt>
                <c:pt idx="1683">
                  <c:v>-9.0909090909090917</c:v>
                </c:pt>
                <c:pt idx="1684">
                  <c:v>-33.333333333333329</c:v>
                </c:pt>
                <c:pt idx="1685">
                  <c:v>25</c:v>
                </c:pt>
                <c:pt idx="1686">
                  <c:v>109</c:v>
                </c:pt>
                <c:pt idx="1687">
                  <c:v>-40</c:v>
                </c:pt>
                <c:pt idx="1688">
                  <c:v>-36.363636363636367</c:v>
                </c:pt>
                <c:pt idx="1689">
                  <c:v>6.0606060606060606</c:v>
                </c:pt>
                <c:pt idx="1690">
                  <c:v>150</c:v>
                </c:pt>
                <c:pt idx="1691">
                  <c:v>162.5</c:v>
                </c:pt>
                <c:pt idx="1692">
                  <c:v>-77.272727272727266</c:v>
                </c:pt>
                <c:pt idx="1693">
                  <c:v>47.826086956521742</c:v>
                </c:pt>
                <c:pt idx="1694">
                  <c:v>-50</c:v>
                </c:pt>
                <c:pt idx="1695">
                  <c:v>195</c:v>
                </c:pt>
                <c:pt idx="1696">
                  <c:v>-16.666666666666664</c:v>
                </c:pt>
                <c:pt idx="1697">
                  <c:v>-7.4074074074074066</c:v>
                </c:pt>
                <c:pt idx="1698">
                  <c:v>-25</c:v>
                </c:pt>
                <c:pt idx="1699">
                  <c:v>-6.1538461538461542</c:v>
                </c:pt>
                <c:pt idx="1700">
                  <c:v>30</c:v>
                </c:pt>
                <c:pt idx="1701">
                  <c:v>-15.384615384615385</c:v>
                </c:pt>
                <c:pt idx="1702">
                  <c:v>103</c:v>
                </c:pt>
                <c:pt idx="1703">
                  <c:v>-33.333333333333329</c:v>
                </c:pt>
                <c:pt idx="1704">
                  <c:v>66.666666666666657</c:v>
                </c:pt>
                <c:pt idx="1705">
                  <c:v>204</c:v>
                </c:pt>
                <c:pt idx="1706">
                  <c:v>99</c:v>
                </c:pt>
                <c:pt idx="1707">
                  <c:v>-22.413793103448278</c:v>
                </c:pt>
                <c:pt idx="1708">
                  <c:v>50</c:v>
                </c:pt>
                <c:pt idx="1709">
                  <c:v>28.571428571428569</c:v>
                </c:pt>
                <c:pt idx="1710">
                  <c:v>10</c:v>
                </c:pt>
                <c:pt idx="1711">
                  <c:v>66.666666666666657</c:v>
                </c:pt>
                <c:pt idx="1712">
                  <c:v>-11.111111111111111</c:v>
                </c:pt>
                <c:pt idx="1713">
                  <c:v>211</c:v>
                </c:pt>
                <c:pt idx="1714">
                  <c:v>-11.111111111111111</c:v>
                </c:pt>
                <c:pt idx="1715">
                  <c:v>66.666666666666657</c:v>
                </c:pt>
                <c:pt idx="1716">
                  <c:v>0</c:v>
                </c:pt>
                <c:pt idx="1717">
                  <c:v>-55.000000000000007</c:v>
                </c:pt>
                <c:pt idx="1718">
                  <c:v>2817</c:v>
                </c:pt>
                <c:pt idx="1719">
                  <c:v>-33.333333333333329</c:v>
                </c:pt>
                <c:pt idx="1720">
                  <c:v>33.333333333333329</c:v>
                </c:pt>
                <c:pt idx="1721">
                  <c:v>416</c:v>
                </c:pt>
                <c:pt idx="1722">
                  <c:v>0</c:v>
                </c:pt>
                <c:pt idx="1723">
                  <c:v>100</c:v>
                </c:pt>
                <c:pt idx="1724">
                  <c:v>-40</c:v>
                </c:pt>
                <c:pt idx="1725">
                  <c:v>91</c:v>
                </c:pt>
                <c:pt idx="1726">
                  <c:v>-22.222222222222221</c:v>
                </c:pt>
                <c:pt idx="1727">
                  <c:v>-54.054054054054056</c:v>
                </c:pt>
                <c:pt idx="1728">
                  <c:v>85</c:v>
                </c:pt>
                <c:pt idx="1729">
                  <c:v>50</c:v>
                </c:pt>
                <c:pt idx="1730">
                  <c:v>91</c:v>
                </c:pt>
                <c:pt idx="1731">
                  <c:v>-14.285714285714285</c:v>
                </c:pt>
                <c:pt idx="1732">
                  <c:v>300</c:v>
                </c:pt>
                <c:pt idx="1733">
                  <c:v>305</c:v>
                </c:pt>
                <c:pt idx="1734">
                  <c:v>421</c:v>
                </c:pt>
                <c:pt idx="1735">
                  <c:v>106</c:v>
                </c:pt>
                <c:pt idx="1736">
                  <c:v>99</c:v>
                </c:pt>
                <c:pt idx="1737">
                  <c:v>0</c:v>
                </c:pt>
                <c:pt idx="1738">
                  <c:v>-4.1666666666666661</c:v>
                </c:pt>
                <c:pt idx="1739">
                  <c:v>23.809523809523807</c:v>
                </c:pt>
                <c:pt idx="1740">
                  <c:v>250</c:v>
                </c:pt>
                <c:pt idx="1741">
                  <c:v>0</c:v>
                </c:pt>
                <c:pt idx="1742">
                  <c:v>94</c:v>
                </c:pt>
                <c:pt idx="1743">
                  <c:v>26.666666666666668</c:v>
                </c:pt>
                <c:pt idx="1744">
                  <c:v>18.75</c:v>
                </c:pt>
                <c:pt idx="1745">
                  <c:v>106</c:v>
                </c:pt>
                <c:pt idx="1746">
                  <c:v>50</c:v>
                </c:pt>
                <c:pt idx="1747">
                  <c:v>-54.166666666666664</c:v>
                </c:pt>
                <c:pt idx="1748">
                  <c:v>-14.285714285714285</c:v>
                </c:pt>
                <c:pt idx="1749">
                  <c:v>96.875</c:v>
                </c:pt>
                <c:pt idx="1750">
                  <c:v>-41.666666666666671</c:v>
                </c:pt>
                <c:pt idx="1751">
                  <c:v>106</c:v>
                </c:pt>
                <c:pt idx="1752">
                  <c:v>218</c:v>
                </c:pt>
                <c:pt idx="1753">
                  <c:v>-50</c:v>
                </c:pt>
                <c:pt idx="1754">
                  <c:v>225</c:v>
                </c:pt>
                <c:pt idx="1755">
                  <c:v>91</c:v>
                </c:pt>
                <c:pt idx="1756">
                  <c:v>125</c:v>
                </c:pt>
                <c:pt idx="1757">
                  <c:v>-33.333333333333329</c:v>
                </c:pt>
                <c:pt idx="1758">
                  <c:v>60</c:v>
                </c:pt>
                <c:pt idx="1759">
                  <c:v>-50</c:v>
                </c:pt>
                <c:pt idx="1760">
                  <c:v>83.333333333333343</c:v>
                </c:pt>
                <c:pt idx="1761">
                  <c:v>-27.922077922077921</c:v>
                </c:pt>
                <c:pt idx="1762">
                  <c:v>16.666666666666664</c:v>
                </c:pt>
                <c:pt idx="1763">
                  <c:v>-13.043478260869565</c:v>
                </c:pt>
                <c:pt idx="1764">
                  <c:v>96</c:v>
                </c:pt>
                <c:pt idx="1765">
                  <c:v>109</c:v>
                </c:pt>
                <c:pt idx="1766">
                  <c:v>0</c:v>
                </c:pt>
                <c:pt idx="1767">
                  <c:v>-55.000000000000007</c:v>
                </c:pt>
                <c:pt idx="1768">
                  <c:v>13.600000000000001</c:v>
                </c:pt>
                <c:pt idx="1769">
                  <c:v>8.3333333333333321</c:v>
                </c:pt>
                <c:pt idx="1770">
                  <c:v>93</c:v>
                </c:pt>
                <c:pt idx="1771">
                  <c:v>12.5</c:v>
                </c:pt>
                <c:pt idx="1772">
                  <c:v>-69.230769230769226</c:v>
                </c:pt>
                <c:pt idx="1773">
                  <c:v>0</c:v>
                </c:pt>
                <c:pt idx="1774">
                  <c:v>-33.333333333333329</c:v>
                </c:pt>
                <c:pt idx="1775">
                  <c:v>110</c:v>
                </c:pt>
                <c:pt idx="1776">
                  <c:v>-10</c:v>
                </c:pt>
                <c:pt idx="1777">
                  <c:v>20</c:v>
                </c:pt>
                <c:pt idx="1778">
                  <c:v>-15.789473684210526</c:v>
                </c:pt>
                <c:pt idx="1779">
                  <c:v>-12.5</c:v>
                </c:pt>
                <c:pt idx="1780">
                  <c:v>-6.666666666666667</c:v>
                </c:pt>
                <c:pt idx="1781">
                  <c:v>499</c:v>
                </c:pt>
                <c:pt idx="1782">
                  <c:v>96</c:v>
                </c:pt>
                <c:pt idx="1783">
                  <c:v>25.581395348837212</c:v>
                </c:pt>
                <c:pt idx="1784">
                  <c:v>133.33333333333331</c:v>
                </c:pt>
                <c:pt idx="1785">
                  <c:v>0</c:v>
                </c:pt>
                <c:pt idx="1786">
                  <c:v>180</c:v>
                </c:pt>
                <c:pt idx="1787">
                  <c:v>99</c:v>
                </c:pt>
                <c:pt idx="1788">
                  <c:v>92</c:v>
                </c:pt>
                <c:pt idx="1789">
                  <c:v>50</c:v>
                </c:pt>
                <c:pt idx="1790">
                  <c:v>-14.285714285714285</c:v>
                </c:pt>
                <c:pt idx="1791">
                  <c:v>-8.3333333333333321</c:v>
                </c:pt>
                <c:pt idx="1792">
                  <c:v>97.560975609756099</c:v>
                </c:pt>
                <c:pt idx="1793">
                  <c:v>50</c:v>
                </c:pt>
                <c:pt idx="1794">
                  <c:v>96</c:v>
                </c:pt>
                <c:pt idx="1795">
                  <c:v>60</c:v>
                </c:pt>
                <c:pt idx="1796">
                  <c:v>60</c:v>
                </c:pt>
                <c:pt idx="1797">
                  <c:v>-27.27272727272727</c:v>
                </c:pt>
                <c:pt idx="1798">
                  <c:v>-40</c:v>
                </c:pt>
                <c:pt idx="1799">
                  <c:v>182</c:v>
                </c:pt>
                <c:pt idx="1800">
                  <c:v>381</c:v>
                </c:pt>
                <c:pt idx="1801">
                  <c:v>266.66666666666663</c:v>
                </c:pt>
                <c:pt idx="1802">
                  <c:v>90.909090909090907</c:v>
                </c:pt>
                <c:pt idx="1803">
                  <c:v>33.333333333333329</c:v>
                </c:pt>
                <c:pt idx="1804">
                  <c:v>73.333333333333329</c:v>
                </c:pt>
                <c:pt idx="1805">
                  <c:v>0</c:v>
                </c:pt>
                <c:pt idx="1806">
                  <c:v>305</c:v>
                </c:pt>
                <c:pt idx="1807">
                  <c:v>0</c:v>
                </c:pt>
                <c:pt idx="1808">
                  <c:v>42</c:v>
                </c:pt>
                <c:pt idx="1809">
                  <c:v>22.222222222222221</c:v>
                </c:pt>
                <c:pt idx="1810">
                  <c:v>-50</c:v>
                </c:pt>
                <c:pt idx="1811">
                  <c:v>108</c:v>
                </c:pt>
                <c:pt idx="1812">
                  <c:v>90</c:v>
                </c:pt>
                <c:pt idx="1813">
                  <c:v>110</c:v>
                </c:pt>
                <c:pt idx="1814">
                  <c:v>-3.8461538461538463</c:v>
                </c:pt>
                <c:pt idx="1815">
                  <c:v>33.333333333333329</c:v>
                </c:pt>
                <c:pt idx="1816">
                  <c:v>91</c:v>
                </c:pt>
                <c:pt idx="1817">
                  <c:v>-10</c:v>
                </c:pt>
                <c:pt idx="1818">
                  <c:v>266.66666666666663</c:v>
                </c:pt>
                <c:pt idx="1819">
                  <c:v>20.833333333333336</c:v>
                </c:pt>
                <c:pt idx="1820">
                  <c:v>100</c:v>
                </c:pt>
                <c:pt idx="1821">
                  <c:v>91</c:v>
                </c:pt>
                <c:pt idx="1822">
                  <c:v>211</c:v>
                </c:pt>
                <c:pt idx="1823">
                  <c:v>0</c:v>
                </c:pt>
                <c:pt idx="1824">
                  <c:v>166.66666666666669</c:v>
                </c:pt>
                <c:pt idx="1825">
                  <c:v>-72</c:v>
                </c:pt>
                <c:pt idx="1826">
                  <c:v>95</c:v>
                </c:pt>
                <c:pt idx="1827">
                  <c:v>-33.333333333333329</c:v>
                </c:pt>
                <c:pt idx="1828">
                  <c:v>-77.551020408163268</c:v>
                </c:pt>
                <c:pt idx="1829">
                  <c:v>66.666666666666657</c:v>
                </c:pt>
                <c:pt idx="1830">
                  <c:v>-40.909090909090914</c:v>
                </c:pt>
                <c:pt idx="1831">
                  <c:v>7.6923076923076925</c:v>
                </c:pt>
                <c:pt idx="1832">
                  <c:v>-66.666666666666657</c:v>
                </c:pt>
                <c:pt idx="1833">
                  <c:v>-16.666666666666664</c:v>
                </c:pt>
                <c:pt idx="1834">
                  <c:v>0</c:v>
                </c:pt>
                <c:pt idx="1835">
                  <c:v>0</c:v>
                </c:pt>
                <c:pt idx="1836">
                  <c:v>0</c:v>
                </c:pt>
                <c:pt idx="1837">
                  <c:v>106</c:v>
                </c:pt>
                <c:pt idx="1838">
                  <c:v>-36.363636363636367</c:v>
                </c:pt>
                <c:pt idx="1839">
                  <c:v>20</c:v>
                </c:pt>
                <c:pt idx="1840">
                  <c:v>-58.82352941176471</c:v>
                </c:pt>
                <c:pt idx="1841">
                  <c:v>-44.444444444444443</c:v>
                </c:pt>
                <c:pt idx="1842">
                  <c:v>99</c:v>
                </c:pt>
                <c:pt idx="1843">
                  <c:v>509</c:v>
                </c:pt>
                <c:pt idx="1844">
                  <c:v>0</c:v>
                </c:pt>
                <c:pt idx="1845">
                  <c:v>-10.059171597633137</c:v>
                </c:pt>
                <c:pt idx="1846">
                  <c:v>0</c:v>
                </c:pt>
                <c:pt idx="1847">
                  <c:v>50</c:v>
                </c:pt>
                <c:pt idx="1848">
                  <c:v>99</c:v>
                </c:pt>
                <c:pt idx="1849">
                  <c:v>-16.666666666666664</c:v>
                </c:pt>
                <c:pt idx="1850">
                  <c:v>-53.333333333333336</c:v>
                </c:pt>
                <c:pt idx="1851">
                  <c:v>949</c:v>
                </c:pt>
                <c:pt idx="1852">
                  <c:v>42.857142857142854</c:v>
                </c:pt>
                <c:pt idx="1853">
                  <c:v>-25</c:v>
                </c:pt>
                <c:pt idx="1854">
                  <c:v>75</c:v>
                </c:pt>
                <c:pt idx="1855">
                  <c:v>-42.857142857142854</c:v>
                </c:pt>
                <c:pt idx="1856">
                  <c:v>50</c:v>
                </c:pt>
                <c:pt idx="1857">
                  <c:v>0</c:v>
                </c:pt>
                <c:pt idx="1858">
                  <c:v>-28.571428571428569</c:v>
                </c:pt>
                <c:pt idx="1859">
                  <c:v>450</c:v>
                </c:pt>
                <c:pt idx="1860">
                  <c:v>79.166666666666657</c:v>
                </c:pt>
                <c:pt idx="1861">
                  <c:v>105</c:v>
                </c:pt>
                <c:pt idx="1862">
                  <c:v>266.66666666666663</c:v>
                </c:pt>
                <c:pt idx="1863">
                  <c:v>66.666666666666657</c:v>
                </c:pt>
                <c:pt idx="1864">
                  <c:v>-20</c:v>
                </c:pt>
                <c:pt idx="1865">
                  <c:v>0</c:v>
                </c:pt>
                <c:pt idx="1866">
                  <c:v>-14.285714285714285</c:v>
                </c:pt>
                <c:pt idx="1867">
                  <c:v>0</c:v>
                </c:pt>
                <c:pt idx="1868">
                  <c:v>278</c:v>
                </c:pt>
                <c:pt idx="1869">
                  <c:v>104</c:v>
                </c:pt>
                <c:pt idx="1870">
                  <c:v>-20</c:v>
                </c:pt>
                <c:pt idx="1871">
                  <c:v>99</c:v>
                </c:pt>
                <c:pt idx="1872">
                  <c:v>50</c:v>
                </c:pt>
                <c:pt idx="1873">
                  <c:v>50</c:v>
                </c:pt>
                <c:pt idx="1874">
                  <c:v>-10.714285714285714</c:v>
                </c:pt>
                <c:pt idx="1875">
                  <c:v>76.470588235294116</c:v>
                </c:pt>
                <c:pt idx="1876">
                  <c:v>-16.666666666666664</c:v>
                </c:pt>
                <c:pt idx="1877">
                  <c:v>100</c:v>
                </c:pt>
                <c:pt idx="1878">
                  <c:v>96</c:v>
                </c:pt>
                <c:pt idx="1879">
                  <c:v>275</c:v>
                </c:pt>
                <c:pt idx="1880">
                  <c:v>-36.363636363636367</c:v>
                </c:pt>
                <c:pt idx="1881">
                  <c:v>98</c:v>
                </c:pt>
                <c:pt idx="1882">
                  <c:v>-59.090909090909093</c:v>
                </c:pt>
                <c:pt idx="1883">
                  <c:v>99</c:v>
                </c:pt>
                <c:pt idx="1884">
                  <c:v>25</c:v>
                </c:pt>
                <c:pt idx="1885">
                  <c:v>0</c:v>
                </c:pt>
                <c:pt idx="1886">
                  <c:v>-38.095238095238095</c:v>
                </c:pt>
                <c:pt idx="1887">
                  <c:v>110</c:v>
                </c:pt>
                <c:pt idx="1888">
                  <c:v>118.18181818181819</c:v>
                </c:pt>
                <c:pt idx="1889">
                  <c:v>98</c:v>
                </c:pt>
                <c:pt idx="1890">
                  <c:v>108</c:v>
                </c:pt>
                <c:pt idx="1891">
                  <c:v>50</c:v>
                </c:pt>
                <c:pt idx="1892">
                  <c:v>-20</c:v>
                </c:pt>
                <c:pt idx="1893">
                  <c:v>66.666666666666657</c:v>
                </c:pt>
                <c:pt idx="1894">
                  <c:v>-16.666666666666664</c:v>
                </c:pt>
                <c:pt idx="1895">
                  <c:v>108</c:v>
                </c:pt>
                <c:pt idx="1896">
                  <c:v>66.666666666666657</c:v>
                </c:pt>
                <c:pt idx="1897">
                  <c:v>20</c:v>
                </c:pt>
                <c:pt idx="1898">
                  <c:v>98</c:v>
                </c:pt>
                <c:pt idx="1899">
                  <c:v>-14.285714285714285</c:v>
                </c:pt>
                <c:pt idx="1900">
                  <c:v>8</c:v>
                </c:pt>
                <c:pt idx="1901">
                  <c:v>27.27272727272727</c:v>
                </c:pt>
                <c:pt idx="1902">
                  <c:v>389</c:v>
                </c:pt>
                <c:pt idx="1903">
                  <c:v>-2.1739130434782608</c:v>
                </c:pt>
                <c:pt idx="1904">
                  <c:v>33.333333333333329</c:v>
                </c:pt>
                <c:pt idx="1905">
                  <c:v>33.333333333333329</c:v>
                </c:pt>
                <c:pt idx="1906">
                  <c:v>-10</c:v>
                </c:pt>
                <c:pt idx="1907">
                  <c:v>100</c:v>
                </c:pt>
                <c:pt idx="1908">
                  <c:v>-27.27272727272727</c:v>
                </c:pt>
                <c:pt idx="1909">
                  <c:v>40</c:v>
                </c:pt>
                <c:pt idx="1910">
                  <c:v>104</c:v>
                </c:pt>
                <c:pt idx="1911">
                  <c:v>225</c:v>
                </c:pt>
                <c:pt idx="1912">
                  <c:v>7.3170731707317067</c:v>
                </c:pt>
                <c:pt idx="1913">
                  <c:v>11.111111111111111</c:v>
                </c:pt>
                <c:pt idx="1914">
                  <c:v>92</c:v>
                </c:pt>
                <c:pt idx="1915">
                  <c:v>11.111111111111111</c:v>
                </c:pt>
                <c:pt idx="1916">
                  <c:v>16.666666666666664</c:v>
                </c:pt>
                <c:pt idx="1917">
                  <c:v>42.857142857142854</c:v>
                </c:pt>
                <c:pt idx="1918">
                  <c:v>150</c:v>
                </c:pt>
                <c:pt idx="1919">
                  <c:v>40</c:v>
                </c:pt>
                <c:pt idx="1920">
                  <c:v>91</c:v>
                </c:pt>
                <c:pt idx="1921">
                  <c:v>217</c:v>
                </c:pt>
                <c:pt idx="1922">
                  <c:v>91</c:v>
                </c:pt>
                <c:pt idx="1923">
                  <c:v>-13.23529411764706</c:v>
                </c:pt>
                <c:pt idx="1924">
                  <c:v>116.66666666666667</c:v>
                </c:pt>
                <c:pt idx="1925">
                  <c:v>16.666666666666664</c:v>
                </c:pt>
                <c:pt idx="1926">
                  <c:v>80</c:v>
                </c:pt>
                <c:pt idx="1927">
                  <c:v>66.666666666666657</c:v>
                </c:pt>
                <c:pt idx="1928">
                  <c:v>50</c:v>
                </c:pt>
                <c:pt idx="1929">
                  <c:v>-6.666666666666667</c:v>
                </c:pt>
                <c:pt idx="1930">
                  <c:v>219</c:v>
                </c:pt>
                <c:pt idx="1931">
                  <c:v>50</c:v>
                </c:pt>
                <c:pt idx="1932">
                  <c:v>11.111111111111111</c:v>
                </c:pt>
                <c:pt idx="1933">
                  <c:v>140</c:v>
                </c:pt>
                <c:pt idx="1934">
                  <c:v>146.66666666666666</c:v>
                </c:pt>
                <c:pt idx="1935">
                  <c:v>-21.428571428571427</c:v>
                </c:pt>
                <c:pt idx="1936">
                  <c:v>0</c:v>
                </c:pt>
                <c:pt idx="1937">
                  <c:v>91</c:v>
                </c:pt>
                <c:pt idx="1938">
                  <c:v>125</c:v>
                </c:pt>
                <c:pt idx="1939">
                  <c:v>12.5</c:v>
                </c:pt>
                <c:pt idx="1940">
                  <c:v>233.33333333333334</c:v>
                </c:pt>
                <c:pt idx="1941">
                  <c:v>96</c:v>
                </c:pt>
                <c:pt idx="1942">
                  <c:v>95</c:v>
                </c:pt>
                <c:pt idx="1943">
                  <c:v>80</c:v>
                </c:pt>
                <c:pt idx="1944">
                  <c:v>25</c:v>
                </c:pt>
                <c:pt idx="1945">
                  <c:v>-22.222222222222221</c:v>
                </c:pt>
                <c:pt idx="1946">
                  <c:v>50</c:v>
                </c:pt>
                <c:pt idx="1947">
                  <c:v>-25</c:v>
                </c:pt>
                <c:pt idx="1948">
                  <c:v>-70</c:v>
                </c:pt>
                <c:pt idx="1949">
                  <c:v>40</c:v>
                </c:pt>
                <c:pt idx="1950">
                  <c:v>-40</c:v>
                </c:pt>
                <c:pt idx="1951">
                  <c:v>19.047619047619047</c:v>
                </c:pt>
                <c:pt idx="1952">
                  <c:v>-65.384615384615387</c:v>
                </c:pt>
                <c:pt idx="1953">
                  <c:v>150</c:v>
                </c:pt>
                <c:pt idx="1954">
                  <c:v>50</c:v>
                </c:pt>
                <c:pt idx="1955">
                  <c:v>99</c:v>
                </c:pt>
                <c:pt idx="1956">
                  <c:v>103</c:v>
                </c:pt>
                <c:pt idx="1957">
                  <c:v>92</c:v>
                </c:pt>
                <c:pt idx="1958">
                  <c:v>-33.333333333333329</c:v>
                </c:pt>
                <c:pt idx="1959">
                  <c:v>97</c:v>
                </c:pt>
                <c:pt idx="1960">
                  <c:v>93</c:v>
                </c:pt>
                <c:pt idx="1961">
                  <c:v>102</c:v>
                </c:pt>
                <c:pt idx="1962">
                  <c:v>97</c:v>
                </c:pt>
                <c:pt idx="1963">
                  <c:v>96</c:v>
                </c:pt>
                <c:pt idx="1964">
                  <c:v>98</c:v>
                </c:pt>
                <c:pt idx="1965">
                  <c:v>-4.3478260869565215</c:v>
                </c:pt>
                <c:pt idx="1966">
                  <c:v>-10.294117647058822</c:v>
                </c:pt>
                <c:pt idx="1967">
                  <c:v>40</c:v>
                </c:pt>
                <c:pt idx="1968">
                  <c:v>42.307692307692307</c:v>
                </c:pt>
                <c:pt idx="1969">
                  <c:v>16.666666666666664</c:v>
                </c:pt>
                <c:pt idx="1970">
                  <c:v>0</c:v>
                </c:pt>
                <c:pt idx="1971">
                  <c:v>150</c:v>
                </c:pt>
                <c:pt idx="1972">
                  <c:v>90</c:v>
                </c:pt>
                <c:pt idx="1973">
                  <c:v>57.142857142857139</c:v>
                </c:pt>
                <c:pt idx="1974">
                  <c:v>93</c:v>
                </c:pt>
                <c:pt idx="1975">
                  <c:v>150</c:v>
                </c:pt>
                <c:pt idx="1976">
                  <c:v>4401</c:v>
                </c:pt>
                <c:pt idx="1977">
                  <c:v>42.857142857142854</c:v>
                </c:pt>
                <c:pt idx="1978">
                  <c:v>-7.6923076923076925</c:v>
                </c:pt>
                <c:pt idx="1979">
                  <c:v>0</c:v>
                </c:pt>
                <c:pt idx="1980">
                  <c:v>99</c:v>
                </c:pt>
                <c:pt idx="1981">
                  <c:v>318</c:v>
                </c:pt>
                <c:pt idx="1982">
                  <c:v>33.333333333333329</c:v>
                </c:pt>
                <c:pt idx="1983">
                  <c:v>33.333333333333329</c:v>
                </c:pt>
                <c:pt idx="1984">
                  <c:v>35.714285714285715</c:v>
                </c:pt>
                <c:pt idx="1985">
                  <c:v>33.333333333333329</c:v>
                </c:pt>
                <c:pt idx="1986">
                  <c:v>-50</c:v>
                </c:pt>
                <c:pt idx="1987">
                  <c:v>160</c:v>
                </c:pt>
                <c:pt idx="1988">
                  <c:v>20</c:v>
                </c:pt>
                <c:pt idx="1989">
                  <c:v>14.285714285714285</c:v>
                </c:pt>
                <c:pt idx="1990">
                  <c:v>50</c:v>
                </c:pt>
                <c:pt idx="1991">
                  <c:v>-8.3333333333333321</c:v>
                </c:pt>
                <c:pt idx="1992">
                  <c:v>183</c:v>
                </c:pt>
                <c:pt idx="1993">
                  <c:v>50</c:v>
                </c:pt>
                <c:pt idx="1994">
                  <c:v>50</c:v>
                </c:pt>
                <c:pt idx="1995">
                  <c:v>-12.5</c:v>
                </c:pt>
                <c:pt idx="1996">
                  <c:v>0</c:v>
                </c:pt>
                <c:pt idx="1997">
                  <c:v>44.444444444444443</c:v>
                </c:pt>
                <c:pt idx="1998">
                  <c:v>92</c:v>
                </c:pt>
                <c:pt idx="1999">
                  <c:v>0</c:v>
                </c:pt>
                <c:pt idx="2000">
                  <c:v>233.33333333333334</c:v>
                </c:pt>
                <c:pt idx="2001">
                  <c:v>101</c:v>
                </c:pt>
                <c:pt idx="2002">
                  <c:v>0</c:v>
                </c:pt>
                <c:pt idx="2003">
                  <c:v>92</c:v>
                </c:pt>
                <c:pt idx="2004">
                  <c:v>-12.5</c:v>
                </c:pt>
                <c:pt idx="2005">
                  <c:v>-16.666666666666664</c:v>
                </c:pt>
                <c:pt idx="2006">
                  <c:v>327</c:v>
                </c:pt>
                <c:pt idx="2007">
                  <c:v>0</c:v>
                </c:pt>
                <c:pt idx="2008">
                  <c:v>220.00000000000003</c:v>
                </c:pt>
                <c:pt idx="2009">
                  <c:v>101</c:v>
                </c:pt>
                <c:pt idx="2010">
                  <c:v>102</c:v>
                </c:pt>
                <c:pt idx="2011">
                  <c:v>103</c:v>
                </c:pt>
                <c:pt idx="2012">
                  <c:v>-40</c:v>
                </c:pt>
                <c:pt idx="2013">
                  <c:v>105</c:v>
                </c:pt>
                <c:pt idx="2014">
                  <c:v>1850</c:v>
                </c:pt>
                <c:pt idx="2015">
                  <c:v>369</c:v>
                </c:pt>
                <c:pt idx="2016">
                  <c:v>100</c:v>
                </c:pt>
                <c:pt idx="2017">
                  <c:v>-40.909090909090914</c:v>
                </c:pt>
                <c:pt idx="2018">
                  <c:v>-26.923076923076923</c:v>
                </c:pt>
                <c:pt idx="2019">
                  <c:v>125</c:v>
                </c:pt>
                <c:pt idx="2020">
                  <c:v>99</c:v>
                </c:pt>
                <c:pt idx="2021">
                  <c:v>0</c:v>
                </c:pt>
                <c:pt idx="2022">
                  <c:v>536</c:v>
                </c:pt>
                <c:pt idx="2023">
                  <c:v>1950</c:v>
                </c:pt>
                <c:pt idx="2024">
                  <c:v>0</c:v>
                </c:pt>
                <c:pt idx="2025">
                  <c:v>33.333333333333329</c:v>
                </c:pt>
                <c:pt idx="2026">
                  <c:v>20</c:v>
                </c:pt>
                <c:pt idx="2027">
                  <c:v>-30</c:v>
                </c:pt>
                <c:pt idx="2028">
                  <c:v>0</c:v>
                </c:pt>
                <c:pt idx="2029">
                  <c:v>1422</c:v>
                </c:pt>
                <c:pt idx="2030">
                  <c:v>0</c:v>
                </c:pt>
                <c:pt idx="2031">
                  <c:v>50</c:v>
                </c:pt>
                <c:pt idx="2032">
                  <c:v>100</c:v>
                </c:pt>
                <c:pt idx="2033">
                  <c:v>175</c:v>
                </c:pt>
                <c:pt idx="2034">
                  <c:v>104</c:v>
                </c:pt>
                <c:pt idx="2035">
                  <c:v>66.666666666666657</c:v>
                </c:pt>
                <c:pt idx="2036">
                  <c:v>97</c:v>
                </c:pt>
                <c:pt idx="2037">
                  <c:v>107</c:v>
                </c:pt>
                <c:pt idx="2038">
                  <c:v>20</c:v>
                </c:pt>
                <c:pt idx="2039">
                  <c:v>-85.714285714285708</c:v>
                </c:pt>
                <c:pt idx="2040">
                  <c:v>-33.333333333333329</c:v>
                </c:pt>
                <c:pt idx="2041">
                  <c:v>22.222222222222221</c:v>
                </c:pt>
                <c:pt idx="2042">
                  <c:v>20</c:v>
                </c:pt>
                <c:pt idx="2043">
                  <c:v>0</c:v>
                </c:pt>
                <c:pt idx="2044">
                  <c:v>-42.105263157894733</c:v>
                </c:pt>
                <c:pt idx="2045">
                  <c:v>-14.285714285714285</c:v>
                </c:pt>
                <c:pt idx="2046">
                  <c:v>28.571428571428569</c:v>
                </c:pt>
                <c:pt idx="2047">
                  <c:v>-20</c:v>
                </c:pt>
                <c:pt idx="2048">
                  <c:v>0</c:v>
                </c:pt>
                <c:pt idx="2049">
                  <c:v>-33.333333333333329</c:v>
                </c:pt>
                <c:pt idx="2050">
                  <c:v>98</c:v>
                </c:pt>
                <c:pt idx="2051">
                  <c:v>284</c:v>
                </c:pt>
                <c:pt idx="2052">
                  <c:v>96</c:v>
                </c:pt>
                <c:pt idx="2053">
                  <c:v>20</c:v>
                </c:pt>
                <c:pt idx="2054">
                  <c:v>-19.047619047619047</c:v>
                </c:pt>
                <c:pt idx="2055">
                  <c:v>186</c:v>
                </c:pt>
                <c:pt idx="2056">
                  <c:v>-6.8493150684931505</c:v>
                </c:pt>
                <c:pt idx="2057">
                  <c:v>0</c:v>
                </c:pt>
                <c:pt idx="2058">
                  <c:v>-26.436781609195403</c:v>
                </c:pt>
                <c:pt idx="2059">
                  <c:v>133.33333333333331</c:v>
                </c:pt>
                <c:pt idx="2060">
                  <c:v>-10.714285714285714</c:v>
                </c:pt>
                <c:pt idx="2061">
                  <c:v>-33.333333333333329</c:v>
                </c:pt>
                <c:pt idx="2062">
                  <c:v>40.625</c:v>
                </c:pt>
                <c:pt idx="2063">
                  <c:v>841</c:v>
                </c:pt>
                <c:pt idx="2064">
                  <c:v>-45.833333333333329</c:v>
                </c:pt>
                <c:pt idx="2065">
                  <c:v>97</c:v>
                </c:pt>
                <c:pt idx="2066">
                  <c:v>104</c:v>
                </c:pt>
                <c:pt idx="2067">
                  <c:v>-52.380952380952387</c:v>
                </c:pt>
                <c:pt idx="2068">
                  <c:v>55.172413793103445</c:v>
                </c:pt>
                <c:pt idx="2069">
                  <c:v>11.111111111111111</c:v>
                </c:pt>
                <c:pt idx="2070">
                  <c:v>-50</c:v>
                </c:pt>
                <c:pt idx="2071">
                  <c:v>-20</c:v>
                </c:pt>
                <c:pt idx="2072">
                  <c:v>95</c:v>
                </c:pt>
                <c:pt idx="2073">
                  <c:v>-44.444444444444443</c:v>
                </c:pt>
                <c:pt idx="2074">
                  <c:v>550</c:v>
                </c:pt>
                <c:pt idx="2075">
                  <c:v>102.8169014084507</c:v>
                </c:pt>
                <c:pt idx="2076">
                  <c:v>-13.761467889908257</c:v>
                </c:pt>
                <c:pt idx="2077">
                  <c:v>-33.333333333333329</c:v>
                </c:pt>
                <c:pt idx="2078">
                  <c:v>93</c:v>
                </c:pt>
                <c:pt idx="2079">
                  <c:v>197</c:v>
                </c:pt>
                <c:pt idx="2080">
                  <c:v>20</c:v>
                </c:pt>
                <c:pt idx="2081">
                  <c:v>-12.5</c:v>
                </c:pt>
                <c:pt idx="2082">
                  <c:v>60</c:v>
                </c:pt>
                <c:pt idx="2083">
                  <c:v>11.111111111111111</c:v>
                </c:pt>
                <c:pt idx="2084">
                  <c:v>-12.5</c:v>
                </c:pt>
                <c:pt idx="2085">
                  <c:v>0</c:v>
                </c:pt>
                <c:pt idx="2086">
                  <c:v>-25</c:v>
                </c:pt>
                <c:pt idx="2087">
                  <c:v>-16.666666666666664</c:v>
                </c:pt>
                <c:pt idx="2088">
                  <c:v>150</c:v>
                </c:pt>
                <c:pt idx="2089">
                  <c:v>33.333333333333329</c:v>
                </c:pt>
                <c:pt idx="2090">
                  <c:v>14.285714285714285</c:v>
                </c:pt>
                <c:pt idx="2091">
                  <c:v>-35.416666666666671</c:v>
                </c:pt>
                <c:pt idx="2092">
                  <c:v>92</c:v>
                </c:pt>
                <c:pt idx="2093">
                  <c:v>28.571428571428569</c:v>
                </c:pt>
                <c:pt idx="2094">
                  <c:v>-5.4054054054054053</c:v>
                </c:pt>
                <c:pt idx="2095">
                  <c:v>544</c:v>
                </c:pt>
                <c:pt idx="2096">
                  <c:v>-2.9411764705882351</c:v>
                </c:pt>
                <c:pt idx="2097">
                  <c:v>-20</c:v>
                </c:pt>
                <c:pt idx="2098">
                  <c:v>90</c:v>
                </c:pt>
                <c:pt idx="2099">
                  <c:v>20</c:v>
                </c:pt>
                <c:pt idx="2100">
                  <c:v>50</c:v>
                </c:pt>
                <c:pt idx="2101">
                  <c:v>92</c:v>
                </c:pt>
                <c:pt idx="2102">
                  <c:v>13.23529411764706</c:v>
                </c:pt>
                <c:pt idx="2103">
                  <c:v>-50</c:v>
                </c:pt>
                <c:pt idx="2104">
                  <c:v>66.666666666666657</c:v>
                </c:pt>
                <c:pt idx="2105">
                  <c:v>20</c:v>
                </c:pt>
                <c:pt idx="2106">
                  <c:v>105</c:v>
                </c:pt>
                <c:pt idx="2107">
                  <c:v>103</c:v>
                </c:pt>
                <c:pt idx="2108">
                  <c:v>40</c:v>
                </c:pt>
                <c:pt idx="2109">
                  <c:v>0</c:v>
                </c:pt>
                <c:pt idx="2110">
                  <c:v>-25</c:v>
                </c:pt>
                <c:pt idx="2111">
                  <c:v>-14.953271028037381</c:v>
                </c:pt>
                <c:pt idx="2112">
                  <c:v>25</c:v>
                </c:pt>
                <c:pt idx="2113">
                  <c:v>-25</c:v>
                </c:pt>
                <c:pt idx="2114">
                  <c:v>233.33333333333334</c:v>
                </c:pt>
                <c:pt idx="2115">
                  <c:v>20</c:v>
                </c:pt>
                <c:pt idx="2116">
                  <c:v>33.333333333333329</c:v>
                </c:pt>
                <c:pt idx="2117">
                  <c:v>1150</c:v>
                </c:pt>
                <c:pt idx="2118">
                  <c:v>291</c:v>
                </c:pt>
                <c:pt idx="2119">
                  <c:v>277</c:v>
                </c:pt>
                <c:pt idx="2120">
                  <c:v>-28.571428571428569</c:v>
                </c:pt>
                <c:pt idx="2121">
                  <c:v>0</c:v>
                </c:pt>
                <c:pt idx="2122">
                  <c:v>65.217391304347828</c:v>
                </c:pt>
                <c:pt idx="2123">
                  <c:v>2741</c:v>
                </c:pt>
                <c:pt idx="2124">
                  <c:v>0</c:v>
                </c:pt>
                <c:pt idx="2125">
                  <c:v>108.33333333333333</c:v>
                </c:pt>
                <c:pt idx="2126">
                  <c:v>0</c:v>
                </c:pt>
                <c:pt idx="2127">
                  <c:v>-25</c:v>
                </c:pt>
                <c:pt idx="2128">
                  <c:v>-50</c:v>
                </c:pt>
                <c:pt idx="2129">
                  <c:v>45.454545454545453</c:v>
                </c:pt>
                <c:pt idx="2130">
                  <c:v>0</c:v>
                </c:pt>
                <c:pt idx="2131">
                  <c:v>-33.333333333333329</c:v>
                </c:pt>
                <c:pt idx="2132">
                  <c:v>-12.5</c:v>
                </c:pt>
                <c:pt idx="2133">
                  <c:v>13.043478260869565</c:v>
                </c:pt>
                <c:pt idx="2134">
                  <c:v>103</c:v>
                </c:pt>
                <c:pt idx="2135">
                  <c:v>57.142857142857139</c:v>
                </c:pt>
                <c:pt idx="2136">
                  <c:v>0</c:v>
                </c:pt>
                <c:pt idx="2137">
                  <c:v>62.5</c:v>
                </c:pt>
                <c:pt idx="2138">
                  <c:v>93</c:v>
                </c:pt>
                <c:pt idx="2139">
                  <c:v>-66.666666666666657</c:v>
                </c:pt>
                <c:pt idx="2140">
                  <c:v>28.571428571428569</c:v>
                </c:pt>
                <c:pt idx="2141">
                  <c:v>33.333333333333329</c:v>
                </c:pt>
                <c:pt idx="2142">
                  <c:v>95</c:v>
                </c:pt>
                <c:pt idx="2143">
                  <c:v>-40</c:v>
                </c:pt>
                <c:pt idx="2144">
                  <c:v>-37.5</c:v>
                </c:pt>
                <c:pt idx="2145">
                  <c:v>310</c:v>
                </c:pt>
                <c:pt idx="2146">
                  <c:v>7.1428571428571423</c:v>
                </c:pt>
                <c:pt idx="2147">
                  <c:v>-35.294117647058826</c:v>
                </c:pt>
                <c:pt idx="2148">
                  <c:v>-7.6923076923076925</c:v>
                </c:pt>
                <c:pt idx="2149">
                  <c:v>650</c:v>
                </c:pt>
                <c:pt idx="2150">
                  <c:v>-38.70967741935484</c:v>
                </c:pt>
                <c:pt idx="2151">
                  <c:v>108</c:v>
                </c:pt>
                <c:pt idx="2152">
                  <c:v>-10.431654676258994</c:v>
                </c:pt>
                <c:pt idx="2153">
                  <c:v>0</c:v>
                </c:pt>
                <c:pt idx="2154">
                  <c:v>150</c:v>
                </c:pt>
                <c:pt idx="2155">
                  <c:v>-17.460317460317459</c:v>
                </c:pt>
                <c:pt idx="2156">
                  <c:v>16.666666666666664</c:v>
                </c:pt>
                <c:pt idx="2157">
                  <c:v>108</c:v>
                </c:pt>
                <c:pt idx="2158">
                  <c:v>20</c:v>
                </c:pt>
                <c:pt idx="2159">
                  <c:v>350</c:v>
                </c:pt>
                <c:pt idx="2160">
                  <c:v>12.5</c:v>
                </c:pt>
                <c:pt idx="2161">
                  <c:v>77.777777777777786</c:v>
                </c:pt>
                <c:pt idx="2162">
                  <c:v>-31.25</c:v>
                </c:pt>
                <c:pt idx="2163">
                  <c:v>14.285714285714285</c:v>
                </c:pt>
                <c:pt idx="2164">
                  <c:v>2508</c:v>
                </c:pt>
                <c:pt idx="2165">
                  <c:v>-22.222222222222221</c:v>
                </c:pt>
                <c:pt idx="2166">
                  <c:v>-0.53191489361702127</c:v>
                </c:pt>
                <c:pt idx="2167">
                  <c:v>-50</c:v>
                </c:pt>
                <c:pt idx="2168">
                  <c:v>11.111111111111111</c:v>
                </c:pt>
                <c:pt idx="2169">
                  <c:v>18.181818181818183</c:v>
                </c:pt>
                <c:pt idx="2170">
                  <c:v>-11.111111111111111</c:v>
                </c:pt>
                <c:pt idx="2171">
                  <c:v>71.428571428571431</c:v>
                </c:pt>
                <c:pt idx="2172">
                  <c:v>50</c:v>
                </c:pt>
                <c:pt idx="2173">
                  <c:v>-33.333333333333329</c:v>
                </c:pt>
                <c:pt idx="2174">
                  <c:v>209</c:v>
                </c:pt>
                <c:pt idx="2175">
                  <c:v>250</c:v>
                </c:pt>
                <c:pt idx="2176">
                  <c:v>-16.129032258064516</c:v>
                </c:pt>
                <c:pt idx="2177">
                  <c:v>105</c:v>
                </c:pt>
                <c:pt idx="2178">
                  <c:v>93</c:v>
                </c:pt>
                <c:pt idx="2179">
                  <c:v>433.33333333333331</c:v>
                </c:pt>
                <c:pt idx="2180">
                  <c:v>13.333333333333334</c:v>
                </c:pt>
                <c:pt idx="2181">
                  <c:v>0</c:v>
                </c:pt>
                <c:pt idx="2182">
                  <c:v>50</c:v>
                </c:pt>
                <c:pt idx="2183">
                  <c:v>35.294117647058826</c:v>
                </c:pt>
                <c:pt idx="2184">
                  <c:v>166.66666666666669</c:v>
                </c:pt>
                <c:pt idx="2185">
                  <c:v>-25</c:v>
                </c:pt>
                <c:pt idx="2186">
                  <c:v>-68.817204301075279</c:v>
                </c:pt>
                <c:pt idx="2187">
                  <c:v>731</c:v>
                </c:pt>
                <c:pt idx="2188">
                  <c:v>0</c:v>
                </c:pt>
                <c:pt idx="2189">
                  <c:v>-28.571428571428569</c:v>
                </c:pt>
                <c:pt idx="2190">
                  <c:v>105</c:v>
                </c:pt>
                <c:pt idx="2191">
                  <c:v>0</c:v>
                </c:pt>
                <c:pt idx="2192">
                  <c:v>103</c:v>
                </c:pt>
                <c:pt idx="2193">
                  <c:v>-28.846153846153843</c:v>
                </c:pt>
                <c:pt idx="2194">
                  <c:v>106</c:v>
                </c:pt>
                <c:pt idx="2195">
                  <c:v>99</c:v>
                </c:pt>
                <c:pt idx="2196">
                  <c:v>50</c:v>
                </c:pt>
                <c:pt idx="2197">
                  <c:v>-60.919540229885058</c:v>
                </c:pt>
                <c:pt idx="2198">
                  <c:v>107</c:v>
                </c:pt>
                <c:pt idx="2199">
                  <c:v>-1.8518518518518516</c:v>
                </c:pt>
                <c:pt idx="2200">
                  <c:v>350</c:v>
                </c:pt>
                <c:pt idx="2201">
                  <c:v>28.571428571428569</c:v>
                </c:pt>
                <c:pt idx="2202">
                  <c:v>96</c:v>
                </c:pt>
                <c:pt idx="2203">
                  <c:v>150</c:v>
                </c:pt>
                <c:pt idx="2204">
                  <c:v>643</c:v>
                </c:pt>
                <c:pt idx="2205">
                  <c:v>18.181818181818183</c:v>
                </c:pt>
                <c:pt idx="2206">
                  <c:v>103</c:v>
                </c:pt>
                <c:pt idx="2207">
                  <c:v>33.333333333333329</c:v>
                </c:pt>
                <c:pt idx="2208">
                  <c:v>0</c:v>
                </c:pt>
                <c:pt idx="2209">
                  <c:v>0</c:v>
                </c:pt>
                <c:pt idx="2210">
                  <c:v>105</c:v>
                </c:pt>
                <c:pt idx="2211">
                  <c:v>177.77777777777777</c:v>
                </c:pt>
                <c:pt idx="2212">
                  <c:v>0</c:v>
                </c:pt>
                <c:pt idx="2213">
                  <c:v>105</c:v>
                </c:pt>
                <c:pt idx="2214">
                  <c:v>-20.44334975369458</c:v>
                </c:pt>
                <c:pt idx="2215">
                  <c:v>42.857142857142854</c:v>
                </c:pt>
                <c:pt idx="2216">
                  <c:v>50</c:v>
                </c:pt>
                <c:pt idx="2217">
                  <c:v>-25</c:v>
                </c:pt>
                <c:pt idx="2218">
                  <c:v>30.434782608695656</c:v>
                </c:pt>
                <c:pt idx="2219">
                  <c:v>-42.857142857142854</c:v>
                </c:pt>
                <c:pt idx="2220">
                  <c:v>-19.047619047619047</c:v>
                </c:pt>
                <c:pt idx="2221">
                  <c:v>100</c:v>
                </c:pt>
                <c:pt idx="2222">
                  <c:v>-35.135135135135137</c:v>
                </c:pt>
                <c:pt idx="2223">
                  <c:v>38.461538461538467</c:v>
                </c:pt>
                <c:pt idx="2224">
                  <c:v>90</c:v>
                </c:pt>
                <c:pt idx="2225">
                  <c:v>93</c:v>
                </c:pt>
                <c:pt idx="2226">
                  <c:v>50</c:v>
                </c:pt>
                <c:pt idx="2227">
                  <c:v>416.66666666666669</c:v>
                </c:pt>
                <c:pt idx="2228">
                  <c:v>-5.2631578947368416</c:v>
                </c:pt>
                <c:pt idx="2229">
                  <c:v>0</c:v>
                </c:pt>
                <c:pt idx="2230">
                  <c:v>0</c:v>
                </c:pt>
                <c:pt idx="2231">
                  <c:v>-4.3478260869565215</c:v>
                </c:pt>
                <c:pt idx="2232">
                  <c:v>150</c:v>
                </c:pt>
                <c:pt idx="2233">
                  <c:v>16.666666666666664</c:v>
                </c:pt>
                <c:pt idx="2234">
                  <c:v>108</c:v>
                </c:pt>
                <c:pt idx="2235">
                  <c:v>28.571428571428569</c:v>
                </c:pt>
                <c:pt idx="2236">
                  <c:v>104</c:v>
                </c:pt>
                <c:pt idx="2237">
                  <c:v>102</c:v>
                </c:pt>
                <c:pt idx="2238">
                  <c:v>98</c:v>
                </c:pt>
                <c:pt idx="2239">
                  <c:v>-11.111111111111111</c:v>
                </c:pt>
                <c:pt idx="2240">
                  <c:v>133.33333333333331</c:v>
                </c:pt>
                <c:pt idx="2241">
                  <c:v>71.428571428571431</c:v>
                </c:pt>
                <c:pt idx="2242">
                  <c:v>-42.857142857142854</c:v>
                </c:pt>
                <c:pt idx="2243">
                  <c:v>50</c:v>
                </c:pt>
                <c:pt idx="2244">
                  <c:v>0</c:v>
                </c:pt>
                <c:pt idx="2245">
                  <c:v>90</c:v>
                </c:pt>
                <c:pt idx="2246">
                  <c:v>858</c:v>
                </c:pt>
                <c:pt idx="2247">
                  <c:v>75</c:v>
                </c:pt>
                <c:pt idx="2248">
                  <c:v>-28.571428571428569</c:v>
                </c:pt>
                <c:pt idx="2249">
                  <c:v>25</c:v>
                </c:pt>
                <c:pt idx="2250">
                  <c:v>66.666666666666657</c:v>
                </c:pt>
                <c:pt idx="2251">
                  <c:v>-23.076923076923077</c:v>
                </c:pt>
                <c:pt idx="2252">
                  <c:v>273</c:v>
                </c:pt>
                <c:pt idx="2253">
                  <c:v>41.17647058823529</c:v>
                </c:pt>
                <c:pt idx="2254">
                  <c:v>1013</c:v>
                </c:pt>
                <c:pt idx="2255">
                  <c:v>150</c:v>
                </c:pt>
                <c:pt idx="2256">
                  <c:v>14.285714285714285</c:v>
                </c:pt>
                <c:pt idx="2257">
                  <c:v>-21.052631578947366</c:v>
                </c:pt>
                <c:pt idx="2258">
                  <c:v>118.18181818181819</c:v>
                </c:pt>
                <c:pt idx="2259">
                  <c:v>-20</c:v>
                </c:pt>
                <c:pt idx="2260">
                  <c:v>91</c:v>
                </c:pt>
                <c:pt idx="2261">
                  <c:v>93</c:v>
                </c:pt>
                <c:pt idx="2262">
                  <c:v>22.222222222222221</c:v>
                </c:pt>
                <c:pt idx="2263">
                  <c:v>99</c:v>
                </c:pt>
                <c:pt idx="2264">
                  <c:v>96</c:v>
                </c:pt>
                <c:pt idx="2265">
                  <c:v>92</c:v>
                </c:pt>
                <c:pt idx="2266">
                  <c:v>-84.745762711864401</c:v>
                </c:pt>
                <c:pt idx="2267">
                  <c:v>9.0909090909090917</c:v>
                </c:pt>
                <c:pt idx="2268">
                  <c:v>0</c:v>
                </c:pt>
                <c:pt idx="2269">
                  <c:v>22.222222222222221</c:v>
                </c:pt>
                <c:pt idx="2270">
                  <c:v>-16.666666666666664</c:v>
                </c:pt>
                <c:pt idx="2271">
                  <c:v>42.857142857142854</c:v>
                </c:pt>
                <c:pt idx="2272">
                  <c:v>-14.285714285714285</c:v>
                </c:pt>
                <c:pt idx="2273">
                  <c:v>66.666666666666657</c:v>
                </c:pt>
                <c:pt idx="2274">
                  <c:v>-33.333333333333329</c:v>
                </c:pt>
                <c:pt idx="2275">
                  <c:v>28.571428571428569</c:v>
                </c:pt>
                <c:pt idx="2276">
                  <c:v>-33.333333333333329</c:v>
                </c:pt>
                <c:pt idx="2277">
                  <c:v>-33.333333333333329</c:v>
                </c:pt>
                <c:pt idx="2278">
                  <c:v>85.714285714285708</c:v>
                </c:pt>
                <c:pt idx="2279">
                  <c:v>-11.111111111111111</c:v>
                </c:pt>
                <c:pt idx="2280">
                  <c:v>-18.181818181818183</c:v>
                </c:pt>
                <c:pt idx="2281">
                  <c:v>-28.571428571428569</c:v>
                </c:pt>
                <c:pt idx="2282">
                  <c:v>90</c:v>
                </c:pt>
                <c:pt idx="2283">
                  <c:v>-20</c:v>
                </c:pt>
                <c:pt idx="2284">
                  <c:v>140</c:v>
                </c:pt>
                <c:pt idx="2285">
                  <c:v>-78.260869565217391</c:v>
                </c:pt>
                <c:pt idx="2286">
                  <c:v>-10</c:v>
                </c:pt>
                <c:pt idx="2287">
                  <c:v>407</c:v>
                </c:pt>
                <c:pt idx="2288">
                  <c:v>0</c:v>
                </c:pt>
                <c:pt idx="2289">
                  <c:v>-9.5238095238095237</c:v>
                </c:pt>
                <c:pt idx="2290">
                  <c:v>10.344827586206897</c:v>
                </c:pt>
                <c:pt idx="2291">
                  <c:v>109</c:v>
                </c:pt>
                <c:pt idx="2292">
                  <c:v>103</c:v>
                </c:pt>
                <c:pt idx="2293">
                  <c:v>22.222222222222221</c:v>
                </c:pt>
                <c:pt idx="2294">
                  <c:v>201</c:v>
                </c:pt>
                <c:pt idx="2295">
                  <c:v>25</c:v>
                </c:pt>
                <c:pt idx="2296">
                  <c:v>75</c:v>
                </c:pt>
                <c:pt idx="2297">
                  <c:v>382</c:v>
                </c:pt>
                <c:pt idx="2298">
                  <c:v>-7.1428571428571423</c:v>
                </c:pt>
                <c:pt idx="2299">
                  <c:v>14.285714285714285</c:v>
                </c:pt>
                <c:pt idx="2300">
                  <c:v>94</c:v>
                </c:pt>
                <c:pt idx="2301">
                  <c:v>-53.846153846153847</c:v>
                </c:pt>
                <c:pt idx="2302">
                  <c:v>66.666666666666657</c:v>
                </c:pt>
                <c:pt idx="2303">
                  <c:v>101</c:v>
                </c:pt>
                <c:pt idx="2304">
                  <c:v>92</c:v>
                </c:pt>
                <c:pt idx="2305">
                  <c:v>88.888888888888886</c:v>
                </c:pt>
                <c:pt idx="2306">
                  <c:v>-13.333333333333334</c:v>
                </c:pt>
                <c:pt idx="2307">
                  <c:v>-6.8965517241379306</c:v>
                </c:pt>
                <c:pt idx="2308">
                  <c:v>-25</c:v>
                </c:pt>
                <c:pt idx="2309">
                  <c:v>-14.285714285714285</c:v>
                </c:pt>
                <c:pt idx="2310">
                  <c:v>16.666666666666664</c:v>
                </c:pt>
                <c:pt idx="2311">
                  <c:v>95</c:v>
                </c:pt>
                <c:pt idx="2312">
                  <c:v>-18.181818181818183</c:v>
                </c:pt>
                <c:pt idx="2313">
                  <c:v>33.333333333333329</c:v>
                </c:pt>
                <c:pt idx="2314">
                  <c:v>14.285714285714285</c:v>
                </c:pt>
                <c:pt idx="2315">
                  <c:v>20</c:v>
                </c:pt>
                <c:pt idx="2316">
                  <c:v>-33.333333333333329</c:v>
                </c:pt>
                <c:pt idx="2317">
                  <c:v>-88.372093023255815</c:v>
                </c:pt>
                <c:pt idx="2318">
                  <c:v>105</c:v>
                </c:pt>
                <c:pt idx="2319">
                  <c:v>-40</c:v>
                </c:pt>
                <c:pt idx="2320">
                  <c:v>-63.636363636363633</c:v>
                </c:pt>
                <c:pt idx="2321">
                  <c:v>110</c:v>
                </c:pt>
                <c:pt idx="2322">
                  <c:v>14.285714285714285</c:v>
                </c:pt>
                <c:pt idx="2323">
                  <c:v>50</c:v>
                </c:pt>
                <c:pt idx="2324">
                  <c:v>40</c:v>
                </c:pt>
                <c:pt idx="2325">
                  <c:v>101</c:v>
                </c:pt>
                <c:pt idx="2326">
                  <c:v>-43.75</c:v>
                </c:pt>
                <c:pt idx="2327">
                  <c:v>-23.417721518987342</c:v>
                </c:pt>
                <c:pt idx="2328">
                  <c:v>95</c:v>
                </c:pt>
                <c:pt idx="2329">
                  <c:v>53.846153846153847</c:v>
                </c:pt>
                <c:pt idx="2330">
                  <c:v>0</c:v>
                </c:pt>
                <c:pt idx="2331">
                  <c:v>50</c:v>
                </c:pt>
                <c:pt idx="2332">
                  <c:v>109</c:v>
                </c:pt>
                <c:pt idx="2333">
                  <c:v>0</c:v>
                </c:pt>
                <c:pt idx="2334">
                  <c:v>85.714285714285708</c:v>
                </c:pt>
                <c:pt idx="2335">
                  <c:v>12.5</c:v>
                </c:pt>
                <c:pt idx="2336">
                  <c:v>2.0134228187919461</c:v>
                </c:pt>
                <c:pt idx="2337">
                  <c:v>-25</c:v>
                </c:pt>
                <c:pt idx="2338">
                  <c:v>18.181818181818183</c:v>
                </c:pt>
                <c:pt idx="2339">
                  <c:v>38.461538461538467</c:v>
                </c:pt>
                <c:pt idx="2340">
                  <c:v>-8.1081081081081088</c:v>
                </c:pt>
                <c:pt idx="2341">
                  <c:v>16.666666666666664</c:v>
                </c:pt>
                <c:pt idx="2342">
                  <c:v>103</c:v>
                </c:pt>
                <c:pt idx="2343">
                  <c:v>90</c:v>
                </c:pt>
                <c:pt idx="2344">
                  <c:v>-16.666666666666664</c:v>
                </c:pt>
                <c:pt idx="2345">
                  <c:v>50</c:v>
                </c:pt>
                <c:pt idx="2346">
                  <c:v>94</c:v>
                </c:pt>
                <c:pt idx="2347">
                  <c:v>-38.297872340425535</c:v>
                </c:pt>
                <c:pt idx="2348">
                  <c:v>75</c:v>
                </c:pt>
                <c:pt idx="2349">
                  <c:v>641</c:v>
                </c:pt>
                <c:pt idx="2350">
                  <c:v>-33.333333333333329</c:v>
                </c:pt>
                <c:pt idx="2351">
                  <c:v>-14.285714285714285</c:v>
                </c:pt>
                <c:pt idx="2352">
                  <c:v>102</c:v>
                </c:pt>
                <c:pt idx="2353">
                  <c:v>-40</c:v>
                </c:pt>
                <c:pt idx="2354">
                  <c:v>-7.6923076923076925</c:v>
                </c:pt>
                <c:pt idx="2355">
                  <c:v>-50</c:v>
                </c:pt>
                <c:pt idx="2356">
                  <c:v>135.29411764705884</c:v>
                </c:pt>
                <c:pt idx="2357">
                  <c:v>-40</c:v>
                </c:pt>
                <c:pt idx="2358">
                  <c:v>0</c:v>
                </c:pt>
                <c:pt idx="2359">
                  <c:v>91</c:v>
                </c:pt>
                <c:pt idx="2360">
                  <c:v>-30.76923076923077</c:v>
                </c:pt>
                <c:pt idx="2361">
                  <c:v>-18.75</c:v>
                </c:pt>
                <c:pt idx="2362">
                  <c:v>108</c:v>
                </c:pt>
                <c:pt idx="2363">
                  <c:v>0</c:v>
                </c:pt>
                <c:pt idx="2364">
                  <c:v>-6.756756756756757</c:v>
                </c:pt>
                <c:pt idx="2365">
                  <c:v>-27.27272727272727</c:v>
                </c:pt>
                <c:pt idx="2366">
                  <c:v>2.1739130434782608</c:v>
                </c:pt>
                <c:pt idx="2367">
                  <c:v>69.444444444444443</c:v>
                </c:pt>
                <c:pt idx="2368">
                  <c:v>-50</c:v>
                </c:pt>
                <c:pt idx="2369">
                  <c:v>-20</c:v>
                </c:pt>
                <c:pt idx="2370">
                  <c:v>-4.8780487804878048</c:v>
                </c:pt>
                <c:pt idx="2371">
                  <c:v>96</c:v>
                </c:pt>
                <c:pt idx="2372">
                  <c:v>-7.1428571428571423</c:v>
                </c:pt>
                <c:pt idx="2373">
                  <c:v>141.66666666666669</c:v>
                </c:pt>
                <c:pt idx="2374">
                  <c:v>100</c:v>
                </c:pt>
                <c:pt idx="2375">
                  <c:v>-37.5</c:v>
                </c:pt>
                <c:pt idx="2376">
                  <c:v>20</c:v>
                </c:pt>
                <c:pt idx="2377">
                  <c:v>92</c:v>
                </c:pt>
                <c:pt idx="2378">
                  <c:v>-27.358490566037734</c:v>
                </c:pt>
                <c:pt idx="2379">
                  <c:v>208</c:v>
                </c:pt>
                <c:pt idx="2380">
                  <c:v>-20</c:v>
                </c:pt>
                <c:pt idx="2381">
                  <c:v>108</c:v>
                </c:pt>
                <c:pt idx="2382">
                  <c:v>80</c:v>
                </c:pt>
                <c:pt idx="2383">
                  <c:v>37.5</c:v>
                </c:pt>
                <c:pt idx="2384">
                  <c:v>96</c:v>
                </c:pt>
                <c:pt idx="2385">
                  <c:v>258.33333333333337</c:v>
                </c:pt>
                <c:pt idx="2386">
                  <c:v>-11.111111111111111</c:v>
                </c:pt>
                <c:pt idx="2387">
                  <c:v>50</c:v>
                </c:pt>
                <c:pt idx="2388">
                  <c:v>-50</c:v>
                </c:pt>
                <c:pt idx="2389">
                  <c:v>186</c:v>
                </c:pt>
                <c:pt idx="2390">
                  <c:v>101</c:v>
                </c:pt>
                <c:pt idx="2391">
                  <c:v>1073</c:v>
                </c:pt>
                <c:pt idx="2392">
                  <c:v>-20</c:v>
                </c:pt>
                <c:pt idx="2393">
                  <c:v>0</c:v>
                </c:pt>
                <c:pt idx="2394">
                  <c:v>103</c:v>
                </c:pt>
                <c:pt idx="2395">
                  <c:v>93</c:v>
                </c:pt>
                <c:pt idx="2396">
                  <c:v>107</c:v>
                </c:pt>
                <c:pt idx="2397">
                  <c:v>133.33333333333331</c:v>
                </c:pt>
                <c:pt idx="2398">
                  <c:v>107</c:v>
                </c:pt>
                <c:pt idx="2399">
                  <c:v>-80</c:v>
                </c:pt>
                <c:pt idx="2400">
                  <c:v>-13.333333333333334</c:v>
                </c:pt>
                <c:pt idx="2401">
                  <c:v>50</c:v>
                </c:pt>
                <c:pt idx="2402">
                  <c:v>-31.707317073170731</c:v>
                </c:pt>
                <c:pt idx="2403">
                  <c:v>12.5</c:v>
                </c:pt>
                <c:pt idx="2404">
                  <c:v>106</c:v>
                </c:pt>
                <c:pt idx="2405">
                  <c:v>7.4935400516795871</c:v>
                </c:pt>
                <c:pt idx="2406">
                  <c:v>150</c:v>
                </c:pt>
                <c:pt idx="2407">
                  <c:v>100</c:v>
                </c:pt>
                <c:pt idx="2408">
                  <c:v>-29.411764705882355</c:v>
                </c:pt>
                <c:pt idx="2409">
                  <c:v>-30</c:v>
                </c:pt>
                <c:pt idx="2410">
                  <c:v>21.621621621621621</c:v>
                </c:pt>
                <c:pt idx="2411">
                  <c:v>0</c:v>
                </c:pt>
                <c:pt idx="2412">
                  <c:v>90</c:v>
                </c:pt>
                <c:pt idx="2413">
                  <c:v>650</c:v>
                </c:pt>
                <c:pt idx="2414">
                  <c:v>25</c:v>
                </c:pt>
                <c:pt idx="2415">
                  <c:v>-22.123893805309734</c:v>
                </c:pt>
                <c:pt idx="2416">
                  <c:v>-9.5238095238095237</c:v>
                </c:pt>
                <c:pt idx="2417">
                  <c:v>-77.600000000000009</c:v>
                </c:pt>
                <c:pt idx="2418">
                  <c:v>-25</c:v>
                </c:pt>
                <c:pt idx="2419">
                  <c:v>0</c:v>
                </c:pt>
                <c:pt idx="2420">
                  <c:v>41.666666666666671</c:v>
                </c:pt>
                <c:pt idx="2421">
                  <c:v>102</c:v>
                </c:pt>
                <c:pt idx="2422">
                  <c:v>7.0588235294117645</c:v>
                </c:pt>
                <c:pt idx="2423">
                  <c:v>0</c:v>
                </c:pt>
                <c:pt idx="2424">
                  <c:v>101</c:v>
                </c:pt>
                <c:pt idx="2425">
                  <c:v>-20</c:v>
                </c:pt>
                <c:pt idx="2426">
                  <c:v>205</c:v>
                </c:pt>
                <c:pt idx="2427">
                  <c:v>22.222222222222221</c:v>
                </c:pt>
                <c:pt idx="2428">
                  <c:v>98</c:v>
                </c:pt>
                <c:pt idx="2429">
                  <c:v>160</c:v>
                </c:pt>
                <c:pt idx="2430">
                  <c:v>27.27272727272727</c:v>
                </c:pt>
                <c:pt idx="2431">
                  <c:v>33.333333333333329</c:v>
                </c:pt>
                <c:pt idx="2432">
                  <c:v>-45.454545454545453</c:v>
                </c:pt>
                <c:pt idx="2433">
                  <c:v>40</c:v>
                </c:pt>
                <c:pt idx="2434">
                  <c:v>350</c:v>
                </c:pt>
                <c:pt idx="2435">
                  <c:v>25</c:v>
                </c:pt>
                <c:pt idx="2436">
                  <c:v>-10</c:v>
                </c:pt>
                <c:pt idx="2437">
                  <c:v>-30.76923076923077</c:v>
                </c:pt>
                <c:pt idx="2438">
                  <c:v>25</c:v>
                </c:pt>
                <c:pt idx="2439">
                  <c:v>-33.333333333333329</c:v>
                </c:pt>
                <c:pt idx="2440">
                  <c:v>91</c:v>
                </c:pt>
                <c:pt idx="2441">
                  <c:v>2.1739130434782608</c:v>
                </c:pt>
                <c:pt idx="2442">
                  <c:v>376</c:v>
                </c:pt>
                <c:pt idx="2443">
                  <c:v>105</c:v>
                </c:pt>
                <c:pt idx="2444">
                  <c:v>50</c:v>
                </c:pt>
                <c:pt idx="2445">
                  <c:v>108</c:v>
                </c:pt>
                <c:pt idx="2446">
                  <c:v>175</c:v>
                </c:pt>
                <c:pt idx="2447">
                  <c:v>7.6923076923076925</c:v>
                </c:pt>
                <c:pt idx="2448">
                  <c:v>0</c:v>
                </c:pt>
                <c:pt idx="2449">
                  <c:v>46.153846153846153</c:v>
                </c:pt>
                <c:pt idx="2450">
                  <c:v>-20</c:v>
                </c:pt>
                <c:pt idx="2451">
                  <c:v>103</c:v>
                </c:pt>
                <c:pt idx="2452">
                  <c:v>-6.25</c:v>
                </c:pt>
                <c:pt idx="2453">
                  <c:v>-33.333333333333329</c:v>
                </c:pt>
                <c:pt idx="2454">
                  <c:v>-37.5</c:v>
                </c:pt>
                <c:pt idx="2455">
                  <c:v>423</c:v>
                </c:pt>
                <c:pt idx="2456">
                  <c:v>25</c:v>
                </c:pt>
                <c:pt idx="2457">
                  <c:v>202</c:v>
                </c:pt>
                <c:pt idx="2458">
                  <c:v>93</c:v>
                </c:pt>
                <c:pt idx="2459">
                  <c:v>150</c:v>
                </c:pt>
                <c:pt idx="2460">
                  <c:v>-36.363636363636367</c:v>
                </c:pt>
                <c:pt idx="2461">
                  <c:v>94</c:v>
                </c:pt>
                <c:pt idx="2462">
                  <c:v>-35</c:v>
                </c:pt>
                <c:pt idx="2463">
                  <c:v>-7.6923076923076925</c:v>
                </c:pt>
                <c:pt idx="2464">
                  <c:v>0</c:v>
                </c:pt>
                <c:pt idx="2465">
                  <c:v>9.5238095238095237</c:v>
                </c:pt>
                <c:pt idx="2466">
                  <c:v>50</c:v>
                </c:pt>
                <c:pt idx="2467">
                  <c:v>0</c:v>
                </c:pt>
                <c:pt idx="2468">
                  <c:v>250</c:v>
                </c:pt>
                <c:pt idx="2469">
                  <c:v>94</c:v>
                </c:pt>
                <c:pt idx="2470">
                  <c:v>50</c:v>
                </c:pt>
                <c:pt idx="2471">
                  <c:v>71.428571428571431</c:v>
                </c:pt>
                <c:pt idx="2472">
                  <c:v>1350</c:v>
                </c:pt>
                <c:pt idx="2473">
                  <c:v>91</c:v>
                </c:pt>
                <c:pt idx="2474">
                  <c:v>-38.461538461538467</c:v>
                </c:pt>
                <c:pt idx="2475">
                  <c:v>-38.095238095238095</c:v>
                </c:pt>
                <c:pt idx="2476">
                  <c:v>150</c:v>
                </c:pt>
                <c:pt idx="2477">
                  <c:v>96</c:v>
                </c:pt>
                <c:pt idx="2478">
                  <c:v>104</c:v>
                </c:pt>
                <c:pt idx="2479">
                  <c:v>-11.111111111111111</c:v>
                </c:pt>
                <c:pt idx="2480">
                  <c:v>-40</c:v>
                </c:pt>
                <c:pt idx="2481">
                  <c:v>100</c:v>
                </c:pt>
                <c:pt idx="2482">
                  <c:v>207</c:v>
                </c:pt>
                <c:pt idx="2483">
                  <c:v>545</c:v>
                </c:pt>
                <c:pt idx="2484">
                  <c:v>1426</c:v>
                </c:pt>
                <c:pt idx="2485">
                  <c:v>71.111111111111114</c:v>
                </c:pt>
                <c:pt idx="2486">
                  <c:v>-65.517241379310349</c:v>
                </c:pt>
                <c:pt idx="2487">
                  <c:v>66.666666666666657</c:v>
                </c:pt>
                <c:pt idx="2488">
                  <c:v>70.370370370370367</c:v>
                </c:pt>
                <c:pt idx="2489">
                  <c:v>54.838709677419352</c:v>
                </c:pt>
                <c:pt idx="2490">
                  <c:v>110</c:v>
                </c:pt>
                <c:pt idx="2491">
                  <c:v>297</c:v>
                </c:pt>
                <c:pt idx="2492">
                  <c:v>250</c:v>
                </c:pt>
                <c:pt idx="2493">
                  <c:v>-12.5</c:v>
                </c:pt>
                <c:pt idx="2494">
                  <c:v>19.230769230769234</c:v>
                </c:pt>
                <c:pt idx="2495">
                  <c:v>-55.172413793103445</c:v>
                </c:pt>
                <c:pt idx="2496">
                  <c:v>-20</c:v>
                </c:pt>
                <c:pt idx="2497">
                  <c:v>99</c:v>
                </c:pt>
                <c:pt idx="2498">
                  <c:v>30</c:v>
                </c:pt>
                <c:pt idx="2499">
                  <c:v>-14.285714285714285</c:v>
                </c:pt>
                <c:pt idx="2500">
                  <c:v>-36.363636363636367</c:v>
                </c:pt>
                <c:pt idx="2501">
                  <c:v>214</c:v>
                </c:pt>
                <c:pt idx="2502">
                  <c:v>-22.352941176470591</c:v>
                </c:pt>
                <c:pt idx="2503">
                  <c:v>-75</c:v>
                </c:pt>
                <c:pt idx="2504">
                  <c:v>25</c:v>
                </c:pt>
                <c:pt idx="2505">
                  <c:v>40</c:v>
                </c:pt>
                <c:pt idx="2506">
                  <c:v>50</c:v>
                </c:pt>
                <c:pt idx="2507">
                  <c:v>96</c:v>
                </c:pt>
                <c:pt idx="2508">
                  <c:v>0</c:v>
                </c:pt>
                <c:pt idx="2509">
                  <c:v>23.300970873786408</c:v>
                </c:pt>
                <c:pt idx="2510">
                  <c:v>83.333333333333343</c:v>
                </c:pt>
                <c:pt idx="2511">
                  <c:v>25</c:v>
                </c:pt>
                <c:pt idx="2512">
                  <c:v>25</c:v>
                </c:pt>
                <c:pt idx="2513">
                  <c:v>104</c:v>
                </c:pt>
                <c:pt idx="2514">
                  <c:v>95</c:v>
                </c:pt>
                <c:pt idx="2515">
                  <c:v>110</c:v>
                </c:pt>
                <c:pt idx="2516">
                  <c:v>-40</c:v>
                </c:pt>
                <c:pt idx="2517">
                  <c:v>-57.142857142857139</c:v>
                </c:pt>
                <c:pt idx="2518">
                  <c:v>105</c:v>
                </c:pt>
                <c:pt idx="2519">
                  <c:v>50</c:v>
                </c:pt>
                <c:pt idx="2520">
                  <c:v>140</c:v>
                </c:pt>
                <c:pt idx="2521">
                  <c:v>60.869565217391312</c:v>
                </c:pt>
                <c:pt idx="2522">
                  <c:v>250</c:v>
                </c:pt>
                <c:pt idx="2523">
                  <c:v>137.5</c:v>
                </c:pt>
                <c:pt idx="2524">
                  <c:v>60</c:v>
                </c:pt>
                <c:pt idx="2525">
                  <c:v>0</c:v>
                </c:pt>
                <c:pt idx="2526">
                  <c:v>25</c:v>
                </c:pt>
                <c:pt idx="2527">
                  <c:v>755</c:v>
                </c:pt>
                <c:pt idx="2528">
                  <c:v>141.66666666666669</c:v>
                </c:pt>
                <c:pt idx="2529">
                  <c:v>20</c:v>
                </c:pt>
                <c:pt idx="2530">
                  <c:v>-30</c:v>
                </c:pt>
                <c:pt idx="2531">
                  <c:v>-11.111111111111111</c:v>
                </c:pt>
                <c:pt idx="2532">
                  <c:v>2016.6666666666667</c:v>
                </c:pt>
                <c:pt idx="2533">
                  <c:v>-15.384615384615385</c:v>
                </c:pt>
                <c:pt idx="2534">
                  <c:v>0</c:v>
                </c:pt>
                <c:pt idx="2535">
                  <c:v>80</c:v>
                </c:pt>
                <c:pt idx="2536">
                  <c:v>22.222222222222221</c:v>
                </c:pt>
                <c:pt idx="2537">
                  <c:v>-6.666666666666667</c:v>
                </c:pt>
                <c:pt idx="2538">
                  <c:v>99</c:v>
                </c:pt>
                <c:pt idx="2539">
                  <c:v>50</c:v>
                </c:pt>
                <c:pt idx="2540">
                  <c:v>412</c:v>
                </c:pt>
                <c:pt idx="2541">
                  <c:v>50</c:v>
                </c:pt>
                <c:pt idx="2542">
                  <c:v>93</c:v>
                </c:pt>
                <c:pt idx="2543">
                  <c:v>250</c:v>
                </c:pt>
                <c:pt idx="2544">
                  <c:v>315</c:v>
                </c:pt>
                <c:pt idx="2545">
                  <c:v>-37.5</c:v>
                </c:pt>
                <c:pt idx="2546">
                  <c:v>104</c:v>
                </c:pt>
                <c:pt idx="2547">
                  <c:v>-10</c:v>
                </c:pt>
                <c:pt idx="2548">
                  <c:v>180</c:v>
                </c:pt>
                <c:pt idx="2549">
                  <c:v>150</c:v>
                </c:pt>
                <c:pt idx="2550">
                  <c:v>-11.111111111111111</c:v>
                </c:pt>
                <c:pt idx="2551">
                  <c:v>18.75</c:v>
                </c:pt>
                <c:pt idx="2552">
                  <c:v>0</c:v>
                </c:pt>
                <c:pt idx="2553">
                  <c:v>-27.27272727272727</c:v>
                </c:pt>
                <c:pt idx="2554">
                  <c:v>8</c:v>
                </c:pt>
                <c:pt idx="2555">
                  <c:v>20</c:v>
                </c:pt>
                <c:pt idx="2556">
                  <c:v>0</c:v>
                </c:pt>
                <c:pt idx="2557">
                  <c:v>250</c:v>
                </c:pt>
                <c:pt idx="2558">
                  <c:v>-29.032258064516132</c:v>
                </c:pt>
                <c:pt idx="2559">
                  <c:v>0</c:v>
                </c:pt>
                <c:pt idx="2560">
                  <c:v>0</c:v>
                </c:pt>
                <c:pt idx="2561">
                  <c:v>-8.3333333333333321</c:v>
                </c:pt>
                <c:pt idx="2562">
                  <c:v>-35.135135135135137</c:v>
                </c:pt>
                <c:pt idx="2563">
                  <c:v>33.333333333333329</c:v>
                </c:pt>
                <c:pt idx="2564">
                  <c:v>22.222222222222221</c:v>
                </c:pt>
                <c:pt idx="2565">
                  <c:v>150</c:v>
                </c:pt>
                <c:pt idx="2566">
                  <c:v>33.333333333333329</c:v>
                </c:pt>
                <c:pt idx="2567">
                  <c:v>8.3333333333333321</c:v>
                </c:pt>
                <c:pt idx="2568">
                  <c:v>16.666666666666664</c:v>
                </c:pt>
                <c:pt idx="2569">
                  <c:v>11.111111111111111</c:v>
                </c:pt>
                <c:pt idx="2570">
                  <c:v>-5.7142857142857144</c:v>
                </c:pt>
                <c:pt idx="2571">
                  <c:v>91</c:v>
                </c:pt>
                <c:pt idx="2572">
                  <c:v>26.666666666666668</c:v>
                </c:pt>
                <c:pt idx="2573">
                  <c:v>-16.666666666666664</c:v>
                </c:pt>
                <c:pt idx="2574">
                  <c:v>911</c:v>
                </c:pt>
                <c:pt idx="2575">
                  <c:v>14.285714285714285</c:v>
                </c:pt>
                <c:pt idx="2576">
                  <c:v>93</c:v>
                </c:pt>
                <c:pt idx="2577">
                  <c:v>0</c:v>
                </c:pt>
                <c:pt idx="2578">
                  <c:v>-28.571428571428569</c:v>
                </c:pt>
                <c:pt idx="2579">
                  <c:v>106</c:v>
                </c:pt>
                <c:pt idx="2580">
                  <c:v>-37.5</c:v>
                </c:pt>
                <c:pt idx="2581">
                  <c:v>0</c:v>
                </c:pt>
                <c:pt idx="2582">
                  <c:v>-15</c:v>
                </c:pt>
                <c:pt idx="2583">
                  <c:v>33.333333333333329</c:v>
                </c:pt>
                <c:pt idx="2584">
                  <c:v>118.18181818181819</c:v>
                </c:pt>
                <c:pt idx="2585">
                  <c:v>94</c:v>
                </c:pt>
                <c:pt idx="2586">
                  <c:v>0</c:v>
                </c:pt>
                <c:pt idx="2587">
                  <c:v>-9.0909090909090917</c:v>
                </c:pt>
                <c:pt idx="2588">
                  <c:v>2440</c:v>
                </c:pt>
                <c:pt idx="2589">
                  <c:v>-28.571428571428569</c:v>
                </c:pt>
                <c:pt idx="2590">
                  <c:v>25</c:v>
                </c:pt>
                <c:pt idx="2591">
                  <c:v>-34.615384615384613</c:v>
                </c:pt>
                <c:pt idx="2592">
                  <c:v>15.789473684210526</c:v>
                </c:pt>
                <c:pt idx="2593">
                  <c:v>68.75</c:v>
                </c:pt>
                <c:pt idx="2594">
                  <c:v>-11.111111111111111</c:v>
                </c:pt>
                <c:pt idx="2595">
                  <c:v>0</c:v>
                </c:pt>
                <c:pt idx="2596">
                  <c:v>0</c:v>
                </c:pt>
                <c:pt idx="2597">
                  <c:v>73.91304347826086</c:v>
                </c:pt>
                <c:pt idx="2598">
                  <c:v>25</c:v>
                </c:pt>
                <c:pt idx="2599">
                  <c:v>0</c:v>
                </c:pt>
                <c:pt idx="2600">
                  <c:v>108</c:v>
                </c:pt>
                <c:pt idx="2601">
                  <c:v>82.608695652173907</c:v>
                </c:pt>
                <c:pt idx="2602">
                  <c:v>-35.483870967741936</c:v>
                </c:pt>
                <c:pt idx="2603">
                  <c:v>-12.5</c:v>
                </c:pt>
                <c:pt idx="2604">
                  <c:v>425</c:v>
                </c:pt>
                <c:pt idx="2605">
                  <c:v>14.285714285714285</c:v>
                </c:pt>
                <c:pt idx="2606">
                  <c:v>96</c:v>
                </c:pt>
                <c:pt idx="2607">
                  <c:v>199</c:v>
                </c:pt>
                <c:pt idx="2608">
                  <c:v>-16.666666666666664</c:v>
                </c:pt>
                <c:pt idx="2609">
                  <c:v>60</c:v>
                </c:pt>
                <c:pt idx="2610">
                  <c:v>108</c:v>
                </c:pt>
                <c:pt idx="2611">
                  <c:v>81.25</c:v>
                </c:pt>
                <c:pt idx="2612">
                  <c:v>-38.461538461538467</c:v>
                </c:pt>
                <c:pt idx="2613">
                  <c:v>0</c:v>
                </c:pt>
                <c:pt idx="2614">
                  <c:v>-25</c:v>
                </c:pt>
                <c:pt idx="2615">
                  <c:v>457</c:v>
                </c:pt>
                <c:pt idx="2616">
                  <c:v>106</c:v>
                </c:pt>
                <c:pt idx="2617">
                  <c:v>14.285714285714285</c:v>
                </c:pt>
                <c:pt idx="2618">
                  <c:v>97</c:v>
                </c:pt>
                <c:pt idx="2619">
                  <c:v>23.076923076923077</c:v>
                </c:pt>
                <c:pt idx="2620">
                  <c:v>-4.8661800486618008</c:v>
                </c:pt>
                <c:pt idx="2621">
                  <c:v>42.142857142857146</c:v>
                </c:pt>
                <c:pt idx="2622">
                  <c:v>0</c:v>
                </c:pt>
                <c:pt idx="2623">
                  <c:v>97</c:v>
                </c:pt>
                <c:pt idx="2624">
                  <c:v>0</c:v>
                </c:pt>
                <c:pt idx="2625">
                  <c:v>-11.111111111111111</c:v>
                </c:pt>
                <c:pt idx="2626">
                  <c:v>50</c:v>
                </c:pt>
                <c:pt idx="2627">
                  <c:v>99</c:v>
                </c:pt>
                <c:pt idx="2628">
                  <c:v>13.333333333333334</c:v>
                </c:pt>
                <c:pt idx="2629">
                  <c:v>-69.090909090909093</c:v>
                </c:pt>
                <c:pt idx="2630">
                  <c:v>-42.857142857142854</c:v>
                </c:pt>
                <c:pt idx="2631">
                  <c:v>280</c:v>
                </c:pt>
                <c:pt idx="2632">
                  <c:v>-37.5</c:v>
                </c:pt>
                <c:pt idx="2633">
                  <c:v>92</c:v>
                </c:pt>
                <c:pt idx="2634">
                  <c:v>188</c:v>
                </c:pt>
                <c:pt idx="2635">
                  <c:v>97</c:v>
                </c:pt>
                <c:pt idx="2636">
                  <c:v>22.222222222222221</c:v>
                </c:pt>
                <c:pt idx="2637">
                  <c:v>50</c:v>
                </c:pt>
                <c:pt idx="2638">
                  <c:v>220.00000000000003</c:v>
                </c:pt>
                <c:pt idx="2639">
                  <c:v>0</c:v>
                </c:pt>
                <c:pt idx="2640">
                  <c:v>6.25</c:v>
                </c:pt>
                <c:pt idx="2641">
                  <c:v>-16.666666666666664</c:v>
                </c:pt>
                <c:pt idx="2642">
                  <c:v>0</c:v>
                </c:pt>
                <c:pt idx="2643">
                  <c:v>33.333333333333329</c:v>
                </c:pt>
                <c:pt idx="2644">
                  <c:v>102</c:v>
                </c:pt>
                <c:pt idx="2645">
                  <c:v>33.333333333333329</c:v>
                </c:pt>
                <c:pt idx="2646">
                  <c:v>42.857142857142854</c:v>
                </c:pt>
                <c:pt idx="2647">
                  <c:v>-77.922077922077932</c:v>
                </c:pt>
                <c:pt idx="2648">
                  <c:v>102</c:v>
                </c:pt>
                <c:pt idx="2649">
                  <c:v>2132</c:v>
                </c:pt>
                <c:pt idx="2650">
                  <c:v>0</c:v>
                </c:pt>
                <c:pt idx="2651">
                  <c:v>133.33333333333331</c:v>
                </c:pt>
                <c:pt idx="2652">
                  <c:v>22.222222222222221</c:v>
                </c:pt>
                <c:pt idx="2653">
                  <c:v>-25.581395348837212</c:v>
                </c:pt>
                <c:pt idx="2654">
                  <c:v>387</c:v>
                </c:pt>
                <c:pt idx="2655">
                  <c:v>527</c:v>
                </c:pt>
                <c:pt idx="2656">
                  <c:v>306</c:v>
                </c:pt>
                <c:pt idx="2657">
                  <c:v>0</c:v>
                </c:pt>
                <c:pt idx="2658">
                  <c:v>-35.714285714285715</c:v>
                </c:pt>
                <c:pt idx="2659">
                  <c:v>99</c:v>
                </c:pt>
                <c:pt idx="2660">
                  <c:v>-6.25</c:v>
                </c:pt>
                <c:pt idx="2661">
                  <c:v>0</c:v>
                </c:pt>
                <c:pt idx="2662">
                  <c:v>-5</c:v>
                </c:pt>
                <c:pt idx="2663">
                  <c:v>-36.486486486486484</c:v>
                </c:pt>
                <c:pt idx="2664">
                  <c:v>-13.793103448275861</c:v>
                </c:pt>
                <c:pt idx="2665">
                  <c:v>1150</c:v>
                </c:pt>
                <c:pt idx="2666">
                  <c:v>216.03174603174602</c:v>
                </c:pt>
                <c:pt idx="2667">
                  <c:v>105</c:v>
                </c:pt>
                <c:pt idx="2668">
                  <c:v>0</c:v>
                </c:pt>
                <c:pt idx="2669">
                  <c:v>-25</c:v>
                </c:pt>
                <c:pt idx="2670">
                  <c:v>6.25</c:v>
                </c:pt>
                <c:pt idx="2671">
                  <c:v>166.66666666666669</c:v>
                </c:pt>
                <c:pt idx="2672">
                  <c:v>-4.3478260869565215</c:v>
                </c:pt>
                <c:pt idx="2673">
                  <c:v>0</c:v>
                </c:pt>
                <c:pt idx="2674">
                  <c:v>-3.0769230769230771</c:v>
                </c:pt>
                <c:pt idx="2675">
                  <c:v>45.454545454545453</c:v>
                </c:pt>
                <c:pt idx="2676">
                  <c:v>11.111111111111111</c:v>
                </c:pt>
                <c:pt idx="2677">
                  <c:v>66.666666666666657</c:v>
                </c:pt>
                <c:pt idx="2678">
                  <c:v>91</c:v>
                </c:pt>
                <c:pt idx="2679">
                  <c:v>20</c:v>
                </c:pt>
                <c:pt idx="2680">
                  <c:v>-50</c:v>
                </c:pt>
                <c:pt idx="2681">
                  <c:v>366.66666666666663</c:v>
                </c:pt>
                <c:pt idx="2682">
                  <c:v>-28.571428571428569</c:v>
                </c:pt>
                <c:pt idx="2683">
                  <c:v>-5.2631578947368416</c:v>
                </c:pt>
                <c:pt idx="2684">
                  <c:v>0</c:v>
                </c:pt>
                <c:pt idx="2685">
                  <c:v>-25</c:v>
                </c:pt>
                <c:pt idx="2686">
                  <c:v>37.5</c:v>
                </c:pt>
                <c:pt idx="2687">
                  <c:v>36.363636363636367</c:v>
                </c:pt>
                <c:pt idx="2688">
                  <c:v>-57.142857142857139</c:v>
                </c:pt>
                <c:pt idx="2689">
                  <c:v>579</c:v>
                </c:pt>
                <c:pt idx="2690">
                  <c:v>-14.285714285714285</c:v>
                </c:pt>
                <c:pt idx="2691">
                  <c:v>14.285714285714285</c:v>
                </c:pt>
                <c:pt idx="2692">
                  <c:v>-16.666666666666664</c:v>
                </c:pt>
                <c:pt idx="2693">
                  <c:v>13.043478260869565</c:v>
                </c:pt>
                <c:pt idx="2694">
                  <c:v>66.666666666666657</c:v>
                </c:pt>
                <c:pt idx="2695">
                  <c:v>-6.666666666666667</c:v>
                </c:pt>
                <c:pt idx="2696">
                  <c:v>50</c:v>
                </c:pt>
                <c:pt idx="2697">
                  <c:v>-30.281690140845068</c:v>
                </c:pt>
                <c:pt idx="2698">
                  <c:v>50</c:v>
                </c:pt>
                <c:pt idx="2699">
                  <c:v>33.333333333333329</c:v>
                </c:pt>
                <c:pt idx="2700">
                  <c:v>14.285714285714285</c:v>
                </c:pt>
                <c:pt idx="2701">
                  <c:v>-10</c:v>
                </c:pt>
                <c:pt idx="2702">
                  <c:v>104</c:v>
                </c:pt>
                <c:pt idx="2703">
                  <c:v>93</c:v>
                </c:pt>
                <c:pt idx="2704">
                  <c:v>17.021276595744681</c:v>
                </c:pt>
                <c:pt idx="2705">
                  <c:v>-7.6923076923076925</c:v>
                </c:pt>
                <c:pt idx="2706">
                  <c:v>105</c:v>
                </c:pt>
                <c:pt idx="2707">
                  <c:v>-21.739130434782609</c:v>
                </c:pt>
                <c:pt idx="2708">
                  <c:v>0</c:v>
                </c:pt>
                <c:pt idx="2709">
                  <c:v>-25</c:v>
                </c:pt>
                <c:pt idx="2710">
                  <c:v>94</c:v>
                </c:pt>
                <c:pt idx="2711">
                  <c:v>-35</c:v>
                </c:pt>
                <c:pt idx="2712">
                  <c:v>16.666666666666664</c:v>
                </c:pt>
                <c:pt idx="2713">
                  <c:v>109</c:v>
                </c:pt>
                <c:pt idx="2714">
                  <c:v>120</c:v>
                </c:pt>
                <c:pt idx="2715">
                  <c:v>350</c:v>
                </c:pt>
                <c:pt idx="2716">
                  <c:v>28.571428571428569</c:v>
                </c:pt>
                <c:pt idx="2717">
                  <c:v>28.571428571428569</c:v>
                </c:pt>
                <c:pt idx="2718">
                  <c:v>-42.307692307692307</c:v>
                </c:pt>
                <c:pt idx="2719">
                  <c:v>75</c:v>
                </c:pt>
                <c:pt idx="2720">
                  <c:v>0</c:v>
                </c:pt>
                <c:pt idx="2721">
                  <c:v>257.14285714285717</c:v>
                </c:pt>
                <c:pt idx="2722">
                  <c:v>166.66666666666669</c:v>
                </c:pt>
                <c:pt idx="2723">
                  <c:v>0</c:v>
                </c:pt>
                <c:pt idx="2724">
                  <c:v>-20</c:v>
                </c:pt>
                <c:pt idx="2725">
                  <c:v>104</c:v>
                </c:pt>
                <c:pt idx="2726">
                  <c:v>5.8823529411764701</c:v>
                </c:pt>
                <c:pt idx="2727">
                  <c:v>101</c:v>
                </c:pt>
                <c:pt idx="2728">
                  <c:v>104</c:v>
                </c:pt>
                <c:pt idx="2729">
                  <c:v>-33.333333333333329</c:v>
                </c:pt>
                <c:pt idx="2730">
                  <c:v>-27.777777777777779</c:v>
                </c:pt>
                <c:pt idx="2731">
                  <c:v>62.5</c:v>
                </c:pt>
                <c:pt idx="2732">
                  <c:v>0</c:v>
                </c:pt>
                <c:pt idx="2733">
                  <c:v>-7.6923076923076925</c:v>
                </c:pt>
                <c:pt idx="2734">
                  <c:v>133.33333333333331</c:v>
                </c:pt>
                <c:pt idx="2735">
                  <c:v>33.333333333333329</c:v>
                </c:pt>
                <c:pt idx="2736">
                  <c:v>-30</c:v>
                </c:pt>
                <c:pt idx="2737">
                  <c:v>0</c:v>
                </c:pt>
                <c:pt idx="2738">
                  <c:v>-25</c:v>
                </c:pt>
                <c:pt idx="2739">
                  <c:v>12.280701754385964</c:v>
                </c:pt>
                <c:pt idx="2740">
                  <c:v>-42.857142857142854</c:v>
                </c:pt>
                <c:pt idx="2741">
                  <c:v>194</c:v>
                </c:pt>
                <c:pt idx="2742">
                  <c:v>371</c:v>
                </c:pt>
                <c:pt idx="2743">
                  <c:v>96</c:v>
                </c:pt>
                <c:pt idx="2744">
                  <c:v>-11.635220125786164</c:v>
                </c:pt>
                <c:pt idx="2745">
                  <c:v>110</c:v>
                </c:pt>
                <c:pt idx="2746">
                  <c:v>104</c:v>
                </c:pt>
                <c:pt idx="2747">
                  <c:v>0</c:v>
                </c:pt>
                <c:pt idx="2748">
                  <c:v>0</c:v>
                </c:pt>
                <c:pt idx="2749">
                  <c:v>-40</c:v>
                </c:pt>
                <c:pt idx="2750">
                  <c:v>-20</c:v>
                </c:pt>
                <c:pt idx="2751">
                  <c:v>-20</c:v>
                </c:pt>
                <c:pt idx="2752">
                  <c:v>-25</c:v>
                </c:pt>
                <c:pt idx="2753">
                  <c:v>-55.555555555555557</c:v>
                </c:pt>
                <c:pt idx="2754">
                  <c:v>125</c:v>
                </c:pt>
                <c:pt idx="2755">
                  <c:v>0</c:v>
                </c:pt>
                <c:pt idx="2756">
                  <c:v>-20</c:v>
                </c:pt>
                <c:pt idx="2757">
                  <c:v>91</c:v>
                </c:pt>
                <c:pt idx="2758">
                  <c:v>-25</c:v>
                </c:pt>
                <c:pt idx="2759">
                  <c:v>-50</c:v>
                </c:pt>
                <c:pt idx="2760">
                  <c:v>25</c:v>
                </c:pt>
                <c:pt idx="2761">
                  <c:v>14.285714285714285</c:v>
                </c:pt>
                <c:pt idx="2762">
                  <c:v>20</c:v>
                </c:pt>
                <c:pt idx="2763">
                  <c:v>404</c:v>
                </c:pt>
                <c:pt idx="2764">
                  <c:v>0</c:v>
                </c:pt>
                <c:pt idx="2765">
                  <c:v>0</c:v>
                </c:pt>
                <c:pt idx="2766">
                  <c:v>66.666666666666657</c:v>
                </c:pt>
                <c:pt idx="2767">
                  <c:v>75</c:v>
                </c:pt>
                <c:pt idx="2768">
                  <c:v>-4</c:v>
                </c:pt>
                <c:pt idx="2769">
                  <c:v>-42.857142857142854</c:v>
                </c:pt>
                <c:pt idx="2770">
                  <c:v>99</c:v>
                </c:pt>
                <c:pt idx="2771">
                  <c:v>16.666666666666664</c:v>
                </c:pt>
                <c:pt idx="2772">
                  <c:v>-23.333333333333332</c:v>
                </c:pt>
                <c:pt idx="2773">
                  <c:v>33.333333333333329</c:v>
                </c:pt>
                <c:pt idx="2774">
                  <c:v>62.5</c:v>
                </c:pt>
                <c:pt idx="2775">
                  <c:v>105</c:v>
                </c:pt>
                <c:pt idx="2776">
                  <c:v>70</c:v>
                </c:pt>
                <c:pt idx="2777">
                  <c:v>-5.4545454545454541</c:v>
                </c:pt>
                <c:pt idx="2778">
                  <c:v>-25</c:v>
                </c:pt>
                <c:pt idx="2779">
                  <c:v>14.285714285714285</c:v>
                </c:pt>
                <c:pt idx="2780">
                  <c:v>0</c:v>
                </c:pt>
                <c:pt idx="2781">
                  <c:v>194</c:v>
                </c:pt>
                <c:pt idx="2782">
                  <c:v>110</c:v>
                </c:pt>
                <c:pt idx="2783">
                  <c:v>250</c:v>
                </c:pt>
                <c:pt idx="2784">
                  <c:v>291</c:v>
                </c:pt>
                <c:pt idx="2785">
                  <c:v>98</c:v>
                </c:pt>
                <c:pt idx="2786">
                  <c:v>107</c:v>
                </c:pt>
                <c:pt idx="2787">
                  <c:v>-62.5</c:v>
                </c:pt>
                <c:pt idx="2788">
                  <c:v>75</c:v>
                </c:pt>
                <c:pt idx="2789">
                  <c:v>0</c:v>
                </c:pt>
                <c:pt idx="2790">
                  <c:v>-37.037037037037038</c:v>
                </c:pt>
                <c:pt idx="2791">
                  <c:v>-33.333333333333329</c:v>
                </c:pt>
                <c:pt idx="2792">
                  <c:v>75</c:v>
                </c:pt>
                <c:pt idx="2793">
                  <c:v>40</c:v>
                </c:pt>
                <c:pt idx="2794">
                  <c:v>10</c:v>
                </c:pt>
                <c:pt idx="2795">
                  <c:v>-12.5</c:v>
                </c:pt>
                <c:pt idx="2796">
                  <c:v>66.666666666666657</c:v>
                </c:pt>
                <c:pt idx="2797">
                  <c:v>66.666666666666657</c:v>
                </c:pt>
                <c:pt idx="2798">
                  <c:v>0</c:v>
                </c:pt>
                <c:pt idx="2799">
                  <c:v>494</c:v>
                </c:pt>
                <c:pt idx="2800">
                  <c:v>50</c:v>
                </c:pt>
                <c:pt idx="2801">
                  <c:v>11.538461538461538</c:v>
                </c:pt>
                <c:pt idx="2802">
                  <c:v>189</c:v>
                </c:pt>
                <c:pt idx="2803">
                  <c:v>75</c:v>
                </c:pt>
                <c:pt idx="2804">
                  <c:v>-19.480519480519483</c:v>
                </c:pt>
                <c:pt idx="2805">
                  <c:v>0</c:v>
                </c:pt>
                <c:pt idx="2806">
                  <c:v>-75.757575757575751</c:v>
                </c:pt>
                <c:pt idx="2807">
                  <c:v>105</c:v>
                </c:pt>
                <c:pt idx="2808">
                  <c:v>464</c:v>
                </c:pt>
                <c:pt idx="2809">
                  <c:v>-6.666666666666667</c:v>
                </c:pt>
                <c:pt idx="2810">
                  <c:v>-7.929515418502203</c:v>
                </c:pt>
                <c:pt idx="2811">
                  <c:v>94</c:v>
                </c:pt>
                <c:pt idx="2812">
                  <c:v>120</c:v>
                </c:pt>
                <c:pt idx="2813">
                  <c:v>25</c:v>
                </c:pt>
                <c:pt idx="2814">
                  <c:v>648</c:v>
                </c:pt>
                <c:pt idx="2815">
                  <c:v>25</c:v>
                </c:pt>
                <c:pt idx="2816">
                  <c:v>95</c:v>
                </c:pt>
                <c:pt idx="2817">
                  <c:v>120</c:v>
                </c:pt>
                <c:pt idx="2818">
                  <c:v>-20</c:v>
                </c:pt>
                <c:pt idx="2819">
                  <c:v>-47.058823529411761</c:v>
                </c:pt>
                <c:pt idx="2820">
                  <c:v>97</c:v>
                </c:pt>
                <c:pt idx="2821">
                  <c:v>-36.363636363636367</c:v>
                </c:pt>
                <c:pt idx="2822">
                  <c:v>103</c:v>
                </c:pt>
                <c:pt idx="2823">
                  <c:v>0</c:v>
                </c:pt>
                <c:pt idx="2824">
                  <c:v>-40</c:v>
                </c:pt>
                <c:pt idx="2825">
                  <c:v>320</c:v>
                </c:pt>
                <c:pt idx="2826">
                  <c:v>292</c:v>
                </c:pt>
                <c:pt idx="2827">
                  <c:v>-14.646464646464647</c:v>
                </c:pt>
                <c:pt idx="2828">
                  <c:v>109</c:v>
                </c:pt>
                <c:pt idx="2829">
                  <c:v>-5.5555555555555554</c:v>
                </c:pt>
                <c:pt idx="2830">
                  <c:v>-25</c:v>
                </c:pt>
                <c:pt idx="2831">
                  <c:v>-20</c:v>
                </c:pt>
                <c:pt idx="2832">
                  <c:v>33.333333333333329</c:v>
                </c:pt>
                <c:pt idx="2833">
                  <c:v>94</c:v>
                </c:pt>
                <c:pt idx="2834">
                  <c:v>96</c:v>
                </c:pt>
                <c:pt idx="2835">
                  <c:v>22.222222222222221</c:v>
                </c:pt>
                <c:pt idx="2836">
                  <c:v>-55.555555555555557</c:v>
                </c:pt>
                <c:pt idx="2837">
                  <c:v>106</c:v>
                </c:pt>
                <c:pt idx="2838">
                  <c:v>50</c:v>
                </c:pt>
                <c:pt idx="2839">
                  <c:v>-33.333333333333329</c:v>
                </c:pt>
                <c:pt idx="2840">
                  <c:v>-40</c:v>
                </c:pt>
                <c:pt idx="2841">
                  <c:v>-14.285714285714285</c:v>
                </c:pt>
                <c:pt idx="2842">
                  <c:v>66.666666666666657</c:v>
                </c:pt>
                <c:pt idx="2843">
                  <c:v>-37.5</c:v>
                </c:pt>
                <c:pt idx="2844">
                  <c:v>71.428571428571431</c:v>
                </c:pt>
                <c:pt idx="2845">
                  <c:v>183</c:v>
                </c:pt>
                <c:pt idx="2846">
                  <c:v>393</c:v>
                </c:pt>
                <c:pt idx="2847">
                  <c:v>96</c:v>
                </c:pt>
                <c:pt idx="2848">
                  <c:v>94</c:v>
                </c:pt>
                <c:pt idx="2849">
                  <c:v>150</c:v>
                </c:pt>
                <c:pt idx="2850">
                  <c:v>-56.25</c:v>
                </c:pt>
                <c:pt idx="2851">
                  <c:v>-15.384615384615385</c:v>
                </c:pt>
                <c:pt idx="2852">
                  <c:v>0</c:v>
                </c:pt>
                <c:pt idx="2853">
                  <c:v>0</c:v>
                </c:pt>
                <c:pt idx="2854">
                  <c:v>107</c:v>
                </c:pt>
                <c:pt idx="2855">
                  <c:v>94</c:v>
                </c:pt>
                <c:pt idx="2856">
                  <c:v>80</c:v>
                </c:pt>
                <c:pt idx="2857">
                  <c:v>106</c:v>
                </c:pt>
                <c:pt idx="2858">
                  <c:v>-3.0303030303030303</c:v>
                </c:pt>
                <c:pt idx="2859">
                  <c:v>424</c:v>
                </c:pt>
                <c:pt idx="2860">
                  <c:v>325</c:v>
                </c:pt>
                <c:pt idx="2861">
                  <c:v>-11.206896551724139</c:v>
                </c:pt>
                <c:pt idx="2862">
                  <c:v>53.846153846153847</c:v>
                </c:pt>
                <c:pt idx="2863">
                  <c:v>101</c:v>
                </c:pt>
                <c:pt idx="2864">
                  <c:v>10</c:v>
                </c:pt>
                <c:pt idx="2865">
                  <c:v>110</c:v>
                </c:pt>
                <c:pt idx="2866">
                  <c:v>0</c:v>
                </c:pt>
                <c:pt idx="2867">
                  <c:v>-20</c:v>
                </c:pt>
                <c:pt idx="2868">
                  <c:v>-22.222222222222221</c:v>
                </c:pt>
                <c:pt idx="2869">
                  <c:v>-11.111111111111111</c:v>
                </c:pt>
                <c:pt idx="2870">
                  <c:v>-25</c:v>
                </c:pt>
                <c:pt idx="2871">
                  <c:v>1.639344262295082</c:v>
                </c:pt>
                <c:pt idx="2872">
                  <c:v>104</c:v>
                </c:pt>
                <c:pt idx="2873">
                  <c:v>-8</c:v>
                </c:pt>
                <c:pt idx="2874">
                  <c:v>0</c:v>
                </c:pt>
                <c:pt idx="2875">
                  <c:v>-28.787878787878789</c:v>
                </c:pt>
                <c:pt idx="2876">
                  <c:v>-6.25</c:v>
                </c:pt>
                <c:pt idx="2877">
                  <c:v>-58.333333333333336</c:v>
                </c:pt>
                <c:pt idx="2878">
                  <c:v>90</c:v>
                </c:pt>
                <c:pt idx="2879">
                  <c:v>-6.25</c:v>
                </c:pt>
                <c:pt idx="2880">
                  <c:v>99</c:v>
                </c:pt>
                <c:pt idx="2881">
                  <c:v>-76.19047619047619</c:v>
                </c:pt>
                <c:pt idx="2882">
                  <c:v>93</c:v>
                </c:pt>
                <c:pt idx="2883">
                  <c:v>166.66666666666669</c:v>
                </c:pt>
                <c:pt idx="2884">
                  <c:v>30</c:v>
                </c:pt>
                <c:pt idx="2885">
                  <c:v>0</c:v>
                </c:pt>
                <c:pt idx="2886">
                  <c:v>80</c:v>
                </c:pt>
                <c:pt idx="2887">
                  <c:v>150</c:v>
                </c:pt>
                <c:pt idx="2888">
                  <c:v>-16.666666666666664</c:v>
                </c:pt>
                <c:pt idx="2889">
                  <c:v>-20</c:v>
                </c:pt>
                <c:pt idx="2890">
                  <c:v>0</c:v>
                </c:pt>
                <c:pt idx="2891">
                  <c:v>53.846153846153847</c:v>
                </c:pt>
                <c:pt idx="2892">
                  <c:v>329</c:v>
                </c:pt>
                <c:pt idx="2893">
                  <c:v>99</c:v>
                </c:pt>
                <c:pt idx="2894">
                  <c:v>-10</c:v>
                </c:pt>
                <c:pt idx="2895">
                  <c:v>1005</c:v>
                </c:pt>
                <c:pt idx="2896">
                  <c:v>-20</c:v>
                </c:pt>
                <c:pt idx="2897">
                  <c:v>101</c:v>
                </c:pt>
                <c:pt idx="2898">
                  <c:v>20</c:v>
                </c:pt>
                <c:pt idx="2899">
                  <c:v>45.833333333333329</c:v>
                </c:pt>
                <c:pt idx="2900">
                  <c:v>42.696629213483142</c:v>
                </c:pt>
                <c:pt idx="2901">
                  <c:v>95</c:v>
                </c:pt>
                <c:pt idx="2902">
                  <c:v>150</c:v>
                </c:pt>
                <c:pt idx="2903">
                  <c:v>-30.76923076923077</c:v>
                </c:pt>
                <c:pt idx="2904">
                  <c:v>95</c:v>
                </c:pt>
                <c:pt idx="2905">
                  <c:v>-25</c:v>
                </c:pt>
                <c:pt idx="2906">
                  <c:v>208</c:v>
                </c:pt>
                <c:pt idx="2907">
                  <c:v>-66.666666666666657</c:v>
                </c:pt>
                <c:pt idx="2908">
                  <c:v>102</c:v>
                </c:pt>
                <c:pt idx="2909">
                  <c:v>-64.705882352941174</c:v>
                </c:pt>
                <c:pt idx="2910">
                  <c:v>-33.333333333333329</c:v>
                </c:pt>
                <c:pt idx="2911">
                  <c:v>94</c:v>
                </c:pt>
                <c:pt idx="2912">
                  <c:v>12.5</c:v>
                </c:pt>
                <c:pt idx="2913">
                  <c:v>-37.5</c:v>
                </c:pt>
                <c:pt idx="2914">
                  <c:v>11.111111111111111</c:v>
                </c:pt>
                <c:pt idx="2915">
                  <c:v>18.181818181818183</c:v>
                </c:pt>
                <c:pt idx="2916">
                  <c:v>6.666666666666667</c:v>
                </c:pt>
                <c:pt idx="2917">
                  <c:v>-38.15789473684211</c:v>
                </c:pt>
                <c:pt idx="2918">
                  <c:v>180</c:v>
                </c:pt>
                <c:pt idx="2919">
                  <c:v>-57.142857142857139</c:v>
                </c:pt>
                <c:pt idx="2920">
                  <c:v>-25</c:v>
                </c:pt>
                <c:pt idx="2921">
                  <c:v>187</c:v>
                </c:pt>
                <c:pt idx="2922">
                  <c:v>-25</c:v>
                </c:pt>
                <c:pt idx="2923">
                  <c:v>-13.580246913580247</c:v>
                </c:pt>
                <c:pt idx="2924">
                  <c:v>105</c:v>
                </c:pt>
                <c:pt idx="2925">
                  <c:v>77.272727272727266</c:v>
                </c:pt>
                <c:pt idx="2926">
                  <c:v>99</c:v>
                </c:pt>
                <c:pt idx="2927">
                  <c:v>90</c:v>
                </c:pt>
                <c:pt idx="2928">
                  <c:v>-1.5384615384615385</c:v>
                </c:pt>
                <c:pt idx="2929">
                  <c:v>-10.526315789473683</c:v>
                </c:pt>
                <c:pt idx="2930">
                  <c:v>53.125</c:v>
                </c:pt>
                <c:pt idx="2931">
                  <c:v>25</c:v>
                </c:pt>
                <c:pt idx="2932">
                  <c:v>-16.666666666666664</c:v>
                </c:pt>
                <c:pt idx="2933">
                  <c:v>548</c:v>
                </c:pt>
                <c:pt idx="2934">
                  <c:v>15.384615384615385</c:v>
                </c:pt>
                <c:pt idx="2935">
                  <c:v>75</c:v>
                </c:pt>
                <c:pt idx="2936">
                  <c:v>105</c:v>
                </c:pt>
                <c:pt idx="2937">
                  <c:v>675</c:v>
                </c:pt>
                <c:pt idx="2938">
                  <c:v>96</c:v>
                </c:pt>
                <c:pt idx="2939">
                  <c:v>303</c:v>
                </c:pt>
                <c:pt idx="2940">
                  <c:v>94</c:v>
                </c:pt>
                <c:pt idx="2941">
                  <c:v>-16.666666666666664</c:v>
                </c:pt>
                <c:pt idx="2942">
                  <c:v>14.285714285714285</c:v>
                </c:pt>
                <c:pt idx="2943">
                  <c:v>0</c:v>
                </c:pt>
                <c:pt idx="2944">
                  <c:v>90</c:v>
                </c:pt>
                <c:pt idx="2945">
                  <c:v>33.333333333333329</c:v>
                </c:pt>
                <c:pt idx="2946">
                  <c:v>66.666666666666657</c:v>
                </c:pt>
                <c:pt idx="2947">
                  <c:v>11.842105263157894</c:v>
                </c:pt>
                <c:pt idx="2948">
                  <c:v>30</c:v>
                </c:pt>
                <c:pt idx="2949">
                  <c:v>95</c:v>
                </c:pt>
                <c:pt idx="2950">
                  <c:v>-16.666666666666664</c:v>
                </c:pt>
                <c:pt idx="2951">
                  <c:v>0</c:v>
                </c:pt>
                <c:pt idx="2952">
                  <c:v>35.714285714285715</c:v>
                </c:pt>
                <c:pt idx="2953">
                  <c:v>98</c:v>
                </c:pt>
                <c:pt idx="2954">
                  <c:v>106</c:v>
                </c:pt>
                <c:pt idx="2955">
                  <c:v>0</c:v>
                </c:pt>
                <c:pt idx="2956">
                  <c:v>26.086956521739129</c:v>
                </c:pt>
                <c:pt idx="2957">
                  <c:v>-73.91304347826086</c:v>
                </c:pt>
                <c:pt idx="2958">
                  <c:v>33.333333333333329</c:v>
                </c:pt>
                <c:pt idx="2959">
                  <c:v>30</c:v>
                </c:pt>
                <c:pt idx="2960">
                  <c:v>183</c:v>
                </c:pt>
                <c:pt idx="2961">
                  <c:v>94</c:v>
                </c:pt>
                <c:pt idx="2962">
                  <c:v>-22.448979591836736</c:v>
                </c:pt>
                <c:pt idx="2963">
                  <c:v>-45</c:v>
                </c:pt>
                <c:pt idx="2964">
                  <c:v>91</c:v>
                </c:pt>
                <c:pt idx="2965">
                  <c:v>9.0909090909090917</c:v>
                </c:pt>
                <c:pt idx="2966">
                  <c:v>-44.444444444444443</c:v>
                </c:pt>
                <c:pt idx="2967">
                  <c:v>-3.8461538461538463</c:v>
                </c:pt>
                <c:pt idx="2968">
                  <c:v>0</c:v>
                </c:pt>
                <c:pt idx="2969">
                  <c:v>60</c:v>
                </c:pt>
                <c:pt idx="2970">
                  <c:v>0</c:v>
                </c:pt>
                <c:pt idx="2971">
                  <c:v>233.33333333333334</c:v>
                </c:pt>
                <c:pt idx="2972">
                  <c:v>94</c:v>
                </c:pt>
                <c:pt idx="2973">
                  <c:v>40</c:v>
                </c:pt>
                <c:pt idx="2974">
                  <c:v>-33.333333333333329</c:v>
                </c:pt>
                <c:pt idx="2975">
                  <c:v>54.54545454545454</c:v>
                </c:pt>
                <c:pt idx="2976">
                  <c:v>-38.461538461538467</c:v>
                </c:pt>
                <c:pt idx="2977">
                  <c:v>533.33333333333326</c:v>
                </c:pt>
                <c:pt idx="2978">
                  <c:v>-53.703703703703709</c:v>
                </c:pt>
                <c:pt idx="2979">
                  <c:v>-50</c:v>
                </c:pt>
                <c:pt idx="2980">
                  <c:v>-16.666666666666664</c:v>
                </c:pt>
                <c:pt idx="2981">
                  <c:v>103</c:v>
                </c:pt>
                <c:pt idx="2982">
                  <c:v>-60</c:v>
                </c:pt>
                <c:pt idx="2983">
                  <c:v>-12.5</c:v>
                </c:pt>
                <c:pt idx="2984">
                  <c:v>-53.571428571428569</c:v>
                </c:pt>
                <c:pt idx="2985">
                  <c:v>42.857142857142854</c:v>
                </c:pt>
                <c:pt idx="2986">
                  <c:v>-38.095238095238095</c:v>
                </c:pt>
                <c:pt idx="2987">
                  <c:v>104</c:v>
                </c:pt>
                <c:pt idx="2988">
                  <c:v>85.714285714285708</c:v>
                </c:pt>
                <c:pt idx="2989">
                  <c:v>7.59493670886076</c:v>
                </c:pt>
                <c:pt idx="2990">
                  <c:v>94</c:v>
                </c:pt>
                <c:pt idx="2991">
                  <c:v>105</c:v>
                </c:pt>
                <c:pt idx="2992">
                  <c:v>-30</c:v>
                </c:pt>
                <c:pt idx="2993">
                  <c:v>-64.705882352941174</c:v>
                </c:pt>
                <c:pt idx="2994">
                  <c:v>-36.666666666666664</c:v>
                </c:pt>
                <c:pt idx="2995">
                  <c:v>0</c:v>
                </c:pt>
                <c:pt idx="2996">
                  <c:v>105</c:v>
                </c:pt>
                <c:pt idx="2997">
                  <c:v>95</c:v>
                </c:pt>
                <c:pt idx="2998">
                  <c:v>94</c:v>
                </c:pt>
                <c:pt idx="2999">
                  <c:v>25</c:v>
                </c:pt>
                <c:pt idx="3000">
                  <c:v>0</c:v>
                </c:pt>
                <c:pt idx="3001">
                  <c:v>-20</c:v>
                </c:pt>
                <c:pt idx="3002">
                  <c:v>-25</c:v>
                </c:pt>
                <c:pt idx="3003">
                  <c:v>30</c:v>
                </c:pt>
                <c:pt idx="3004">
                  <c:v>0</c:v>
                </c:pt>
                <c:pt idx="3005">
                  <c:v>20</c:v>
                </c:pt>
                <c:pt idx="3006">
                  <c:v>-79.166666666666657</c:v>
                </c:pt>
                <c:pt idx="3007">
                  <c:v>488</c:v>
                </c:pt>
                <c:pt idx="3008">
                  <c:v>92</c:v>
                </c:pt>
                <c:pt idx="3009">
                  <c:v>33.333333333333329</c:v>
                </c:pt>
              </c:numCache>
            </c:numRef>
          </c:yVal>
          <c:smooth val="0"/>
          <c:extLst>
            <c:ext xmlns:c16="http://schemas.microsoft.com/office/drawing/2014/chart" uri="{C3380CC4-5D6E-409C-BE32-E72D297353CC}">
              <c16:uniqueId val="{00000000-6F0F-42C9-8C48-0E771EA24740}"/>
            </c:ext>
          </c:extLst>
        </c:ser>
        <c:dLbls>
          <c:showLegendKey val="0"/>
          <c:showVal val="0"/>
          <c:showCatName val="0"/>
          <c:showSerName val="0"/>
          <c:showPercent val="0"/>
          <c:showBubbleSize val="0"/>
        </c:dLbls>
        <c:axId val="1246267791"/>
        <c:axId val="959991296"/>
      </c:scatterChart>
      <c:valAx>
        <c:axId val="1246267791"/>
        <c:scaling>
          <c:orientation val="minMax"/>
          <c:max val="600"/>
          <c:min val="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8.6609152601939635E-3"/>
              <c:y val="6.1899295178154186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72988193160232"/>
          <c:y val="4.1666666666666664E-2"/>
          <c:w val="0.73623369342381617"/>
          <c:h val="0.76663504889509793"/>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Sheet1!$A$2:$A$6401</c:f>
              <c:numCache>
                <c:formatCode>0</c:formatCode>
                <c:ptCount val="6400"/>
                <c:pt idx="0">
                  <c:v>151.8227460646188</c:v>
                </c:pt>
                <c:pt idx="1">
                  <c:v>121.05311163424307</c:v>
                </c:pt>
                <c:pt idx="2">
                  <c:v>84.515241606546851</c:v>
                </c:pt>
                <c:pt idx="3">
                  <c:v>42.490688192004185</c:v>
                </c:pt>
                <c:pt idx="4">
                  <c:v>47.240621016872218</c:v>
                </c:pt>
                <c:pt idx="5">
                  <c:v>86.471017671240531</c:v>
                </c:pt>
                <c:pt idx="6">
                  <c:v>10.298905233332514</c:v>
                </c:pt>
                <c:pt idx="7">
                  <c:v>27.613381899148987</c:v>
                </c:pt>
                <c:pt idx="8">
                  <c:v>200.83652627667314</c:v>
                </c:pt>
                <c:pt idx="9">
                  <c:v>22.886551380616542</c:v>
                </c:pt>
                <c:pt idx="10">
                  <c:v>56.560278670003612</c:v>
                </c:pt>
                <c:pt idx="11">
                  <c:v>16.532230571856399</c:v>
                </c:pt>
                <c:pt idx="12">
                  <c:v>24.119193805847033</c:v>
                </c:pt>
                <c:pt idx="13">
                  <c:v>2.3266881676254965</c:v>
                </c:pt>
                <c:pt idx="14">
                  <c:v>32.435252103646114</c:v>
                </c:pt>
                <c:pt idx="15">
                  <c:v>136.91911757048561</c:v>
                </c:pt>
                <c:pt idx="16">
                  <c:v>12.879318483163347</c:v>
                </c:pt>
                <c:pt idx="17">
                  <c:v>58.219699035231621</c:v>
                </c:pt>
                <c:pt idx="18">
                  <c:v>-27.668949358654956</c:v>
                </c:pt>
                <c:pt idx="19">
                  <c:v>13.479509539690456</c:v>
                </c:pt>
                <c:pt idx="20">
                  <c:v>18.657334369982628</c:v>
                </c:pt>
                <c:pt idx="21">
                  <c:v>111.38871353177424</c:v>
                </c:pt>
                <c:pt idx="22">
                  <c:v>38.308922948249553</c:v>
                </c:pt>
                <c:pt idx="23">
                  <c:v>75.426342541110827</c:v>
                </c:pt>
                <c:pt idx="24">
                  <c:v>32.4254093202847</c:v>
                </c:pt>
                <c:pt idx="25">
                  <c:v>88.398626253333319</c:v>
                </c:pt>
                <c:pt idx="26">
                  <c:v>28.382795919986037</c:v>
                </c:pt>
                <c:pt idx="27">
                  <c:v>66.928010477359649</c:v>
                </c:pt>
                <c:pt idx="28">
                  <c:v>25.4811433850412</c:v>
                </c:pt>
                <c:pt idx="29">
                  <c:v>151.36927323809871</c:v>
                </c:pt>
                <c:pt idx="30">
                  <c:v>32.004773546686067</c:v>
                </c:pt>
                <c:pt idx="31">
                  <c:v>80.395271219978113</c:v>
                </c:pt>
                <c:pt idx="32">
                  <c:v>65.727628364305431</c:v>
                </c:pt>
                <c:pt idx="33">
                  <c:v>71.610258977137448</c:v>
                </c:pt>
                <c:pt idx="34">
                  <c:v>147.59363014699792</c:v>
                </c:pt>
                <c:pt idx="35">
                  <c:v>-13.210619280157903</c:v>
                </c:pt>
                <c:pt idx="36">
                  <c:v>39.996697010403452</c:v>
                </c:pt>
                <c:pt idx="37">
                  <c:v>7.2406430786816269</c:v>
                </c:pt>
                <c:pt idx="38">
                  <c:v>39.370404350592004</c:v>
                </c:pt>
                <c:pt idx="39">
                  <c:v>79.258648470253945</c:v>
                </c:pt>
                <c:pt idx="40">
                  <c:v>31.993274675965434</c:v>
                </c:pt>
                <c:pt idx="41">
                  <c:v>48.118086926165674</c:v>
                </c:pt>
                <c:pt idx="42">
                  <c:v>343.19561841305836</c:v>
                </c:pt>
                <c:pt idx="43">
                  <c:v>30.612076987086724</c:v>
                </c:pt>
                <c:pt idx="44">
                  <c:v>100.6241330718083</c:v>
                </c:pt>
                <c:pt idx="45">
                  <c:v>169.50876957495205</c:v>
                </c:pt>
                <c:pt idx="46">
                  <c:v>192.99109884256239</c:v>
                </c:pt>
                <c:pt idx="47">
                  <c:v>34.158832834489267</c:v>
                </c:pt>
                <c:pt idx="48">
                  <c:v>13.146313095529997</c:v>
                </c:pt>
                <c:pt idx="49">
                  <c:v>21.221040927208481</c:v>
                </c:pt>
                <c:pt idx="50">
                  <c:v>17.175292418135442</c:v>
                </c:pt>
                <c:pt idx="51">
                  <c:v>53.238521559292359</c:v>
                </c:pt>
                <c:pt idx="52">
                  <c:v>39.615380292031638</c:v>
                </c:pt>
                <c:pt idx="53">
                  <c:v>26.018486447068021</c:v>
                </c:pt>
                <c:pt idx="54">
                  <c:v>36.446368597188247</c:v>
                </c:pt>
                <c:pt idx="55">
                  <c:v>21.638291616582283</c:v>
                </c:pt>
                <c:pt idx="56">
                  <c:v>66.169168334947813</c:v>
                </c:pt>
                <c:pt idx="57">
                  <c:v>57.314825779675914</c:v>
                </c:pt>
                <c:pt idx="58">
                  <c:v>66.126589183221398</c:v>
                </c:pt>
                <c:pt idx="59">
                  <c:v>236.01477982937936</c:v>
                </c:pt>
                <c:pt idx="60">
                  <c:v>32.185967873193064</c:v>
                </c:pt>
                <c:pt idx="61">
                  <c:v>143.17137694697422</c:v>
                </c:pt>
                <c:pt idx="62">
                  <c:v>11.807840377390463</c:v>
                </c:pt>
                <c:pt idx="63">
                  <c:v>36.177575550330872</c:v>
                </c:pt>
                <c:pt idx="64">
                  <c:v>118.14956345213233</c:v>
                </c:pt>
                <c:pt idx="65">
                  <c:v>54.676297025122601</c:v>
                </c:pt>
                <c:pt idx="66">
                  <c:v>39.378788943825796</c:v>
                </c:pt>
                <c:pt idx="67">
                  <c:v>44.121528030730914</c:v>
                </c:pt>
                <c:pt idx="68">
                  <c:v>3.9662771471179186</c:v>
                </c:pt>
                <c:pt idx="69">
                  <c:v>130.03614609641411</c:v>
                </c:pt>
                <c:pt idx="70">
                  <c:v>21.667976201323057</c:v>
                </c:pt>
                <c:pt idx="71">
                  <c:v>226.16893426869743</c:v>
                </c:pt>
                <c:pt idx="72">
                  <c:v>66.55544289975353</c:v>
                </c:pt>
                <c:pt idx="73">
                  <c:v>91.2288430308774</c:v>
                </c:pt>
                <c:pt idx="74">
                  <c:v>34.426410722906965</c:v>
                </c:pt>
                <c:pt idx="75">
                  <c:v>49.068826889371884</c:v>
                </c:pt>
                <c:pt idx="76">
                  <c:v>48.753712002793876</c:v>
                </c:pt>
                <c:pt idx="77">
                  <c:v>13.933006669379306</c:v>
                </c:pt>
                <c:pt idx="78">
                  <c:v>76.829121443878265</c:v>
                </c:pt>
                <c:pt idx="79">
                  <c:v>82.13182984295706</c:v>
                </c:pt>
                <c:pt idx="80">
                  <c:v>49.863019726734642</c:v>
                </c:pt>
                <c:pt idx="81">
                  <c:v>14.446775657676321</c:v>
                </c:pt>
                <c:pt idx="82">
                  <c:v>97.028868439398167</c:v>
                </c:pt>
                <c:pt idx="83">
                  <c:v>104.6647211028323</c:v>
                </c:pt>
                <c:pt idx="84">
                  <c:v>24.537590216035394</c:v>
                </c:pt>
                <c:pt idx="85">
                  <c:v>135.96398060320226</c:v>
                </c:pt>
                <c:pt idx="86">
                  <c:v>65.848512325884869</c:v>
                </c:pt>
                <c:pt idx="87">
                  <c:v>147.33650262116151</c:v>
                </c:pt>
                <c:pt idx="88">
                  <c:v>53.82271857252497</c:v>
                </c:pt>
                <c:pt idx="89">
                  <c:v>40.944228955328903</c:v>
                </c:pt>
                <c:pt idx="90">
                  <c:v>52.582336001864761</c:v>
                </c:pt>
                <c:pt idx="91">
                  <c:v>54.019139340943262</c:v>
                </c:pt>
                <c:pt idx="92">
                  <c:v>109.66027216717237</c:v>
                </c:pt>
                <c:pt idx="93">
                  <c:v>16.537334237303057</c:v>
                </c:pt>
                <c:pt idx="94">
                  <c:v>31.283281902828776</c:v>
                </c:pt>
                <c:pt idx="95">
                  <c:v>164.17325189800187</c:v>
                </c:pt>
                <c:pt idx="96">
                  <c:v>22.448837014661894</c:v>
                </c:pt>
                <c:pt idx="97">
                  <c:v>31.855913165943925</c:v>
                </c:pt>
                <c:pt idx="98">
                  <c:v>22.667079470428554</c:v>
                </c:pt>
                <c:pt idx="99">
                  <c:v>14.304845151921612</c:v>
                </c:pt>
                <c:pt idx="100">
                  <c:v>96.237840355334342</c:v>
                </c:pt>
                <c:pt idx="101">
                  <c:v>33.164104135766614</c:v>
                </c:pt>
                <c:pt idx="102">
                  <c:v>-28.323885038830312</c:v>
                </c:pt>
                <c:pt idx="103">
                  <c:v>67.07674587037657</c:v>
                </c:pt>
                <c:pt idx="104">
                  <c:v>58.232336683004299</c:v>
                </c:pt>
                <c:pt idx="105">
                  <c:v>38.434489320349904</c:v>
                </c:pt>
                <c:pt idx="106">
                  <c:v>96.787433120141287</c:v>
                </c:pt>
                <c:pt idx="107">
                  <c:v>137.01949452335879</c:v>
                </c:pt>
                <c:pt idx="108">
                  <c:v>9.2647567948266207</c:v>
                </c:pt>
                <c:pt idx="109">
                  <c:v>15.716373195454752</c:v>
                </c:pt>
                <c:pt idx="110">
                  <c:v>142.42021460590118</c:v>
                </c:pt>
                <c:pt idx="111">
                  <c:v>-8.6110987669535586</c:v>
                </c:pt>
                <c:pt idx="112">
                  <c:v>-36.720143793648319</c:v>
                </c:pt>
                <c:pt idx="113">
                  <c:v>190.29040921037199</c:v>
                </c:pt>
                <c:pt idx="114">
                  <c:v>26.997904149450697</c:v>
                </c:pt>
                <c:pt idx="115">
                  <c:v>90.825802415496838</c:v>
                </c:pt>
                <c:pt idx="116">
                  <c:v>30.973853957748471</c:v>
                </c:pt>
                <c:pt idx="117">
                  <c:v>64.77645094406094</c:v>
                </c:pt>
                <c:pt idx="118">
                  <c:v>62.828673481096686</c:v>
                </c:pt>
                <c:pt idx="119">
                  <c:v>64.639485228502636</c:v>
                </c:pt>
                <c:pt idx="120">
                  <c:v>77.755234196040277</c:v>
                </c:pt>
                <c:pt idx="121">
                  <c:v>64.174947516418968</c:v>
                </c:pt>
                <c:pt idx="122">
                  <c:v>126.76079183598611</c:v>
                </c:pt>
                <c:pt idx="123">
                  <c:v>52.447015958021908</c:v>
                </c:pt>
                <c:pt idx="124">
                  <c:v>372.88021356947439</c:v>
                </c:pt>
                <c:pt idx="125">
                  <c:v>18.654917940628291</c:v>
                </c:pt>
                <c:pt idx="126">
                  <c:v>16.950731138482443</c:v>
                </c:pt>
                <c:pt idx="127">
                  <c:v>46.228603927621378</c:v>
                </c:pt>
                <c:pt idx="128">
                  <c:v>75.992745249252309</c:v>
                </c:pt>
                <c:pt idx="129">
                  <c:v>238.71851109661802</c:v>
                </c:pt>
                <c:pt idx="130">
                  <c:v>28.665101528692663</c:v>
                </c:pt>
                <c:pt idx="131">
                  <c:v>104.24795647683436</c:v>
                </c:pt>
                <c:pt idx="132">
                  <c:v>26.754872461514548</c:v>
                </c:pt>
                <c:pt idx="133">
                  <c:v>18.473324663402401</c:v>
                </c:pt>
                <c:pt idx="134">
                  <c:v>26.125994828295049</c:v>
                </c:pt>
                <c:pt idx="135">
                  <c:v>148.04712727668678</c:v>
                </c:pt>
                <c:pt idx="136">
                  <c:v>249.72481597197219</c:v>
                </c:pt>
                <c:pt idx="137">
                  <c:v>333.46266801518527</c:v>
                </c:pt>
                <c:pt idx="138">
                  <c:v>78.658736649619826</c:v>
                </c:pt>
                <c:pt idx="139">
                  <c:v>34.748670741110296</c:v>
                </c:pt>
                <c:pt idx="140">
                  <c:v>16.795433889891246</c:v>
                </c:pt>
                <c:pt idx="141">
                  <c:v>33.654299050333826</c:v>
                </c:pt>
                <c:pt idx="142">
                  <c:v>74.704781459628407</c:v>
                </c:pt>
                <c:pt idx="143">
                  <c:v>27.548127890938133</c:v>
                </c:pt>
                <c:pt idx="144">
                  <c:v>312.61599394816676</c:v>
                </c:pt>
                <c:pt idx="145">
                  <c:v>33.262377312852067</c:v>
                </c:pt>
                <c:pt idx="146">
                  <c:v>58.164287810382184</c:v>
                </c:pt>
                <c:pt idx="147">
                  <c:v>50.021494460075559</c:v>
                </c:pt>
                <c:pt idx="148">
                  <c:v>60.123994777062883</c:v>
                </c:pt>
                <c:pt idx="149">
                  <c:v>7.1239878684722759</c:v>
                </c:pt>
                <c:pt idx="150">
                  <c:v>157.57519154598592</c:v>
                </c:pt>
                <c:pt idx="151">
                  <c:v>52.945027655424738</c:v>
                </c:pt>
                <c:pt idx="152">
                  <c:v>94.43749632991593</c:v>
                </c:pt>
                <c:pt idx="153">
                  <c:v>49.245996989877334</c:v>
                </c:pt>
                <c:pt idx="154">
                  <c:v>17.928447619049564</c:v>
                </c:pt>
                <c:pt idx="155">
                  <c:v>102.05872703190556</c:v>
                </c:pt>
                <c:pt idx="156">
                  <c:v>41.550273877749902</c:v>
                </c:pt>
                <c:pt idx="157">
                  <c:v>256.81927051925749</c:v>
                </c:pt>
                <c:pt idx="158">
                  <c:v>81.032759539547158</c:v>
                </c:pt>
                <c:pt idx="159">
                  <c:v>44.473826765563146</c:v>
                </c:pt>
                <c:pt idx="160">
                  <c:v>15.01988856540938</c:v>
                </c:pt>
                <c:pt idx="161">
                  <c:v>25.542338764063526</c:v>
                </c:pt>
                <c:pt idx="162">
                  <c:v>27.532379437559868</c:v>
                </c:pt>
                <c:pt idx="163">
                  <c:v>70.86876929724427</c:v>
                </c:pt>
                <c:pt idx="164">
                  <c:v>22.475084436959001</c:v>
                </c:pt>
                <c:pt idx="165">
                  <c:v>33.296196718793674</c:v>
                </c:pt>
                <c:pt idx="166">
                  <c:v>15.152437350311128</c:v>
                </c:pt>
                <c:pt idx="167">
                  <c:v>24.243674636407928</c:v>
                </c:pt>
                <c:pt idx="168">
                  <c:v>42.138778307872649</c:v>
                </c:pt>
                <c:pt idx="169">
                  <c:v>14.036538168440105</c:v>
                </c:pt>
                <c:pt idx="170">
                  <c:v>86.589274031393941</c:v>
                </c:pt>
                <c:pt idx="171">
                  <c:v>156.29853914549486</c:v>
                </c:pt>
                <c:pt idx="172">
                  <c:v>31.238807103936459</c:v>
                </c:pt>
                <c:pt idx="173">
                  <c:v>91.725019660860596</c:v>
                </c:pt>
                <c:pt idx="174">
                  <c:v>91.049756115930009</c:v>
                </c:pt>
                <c:pt idx="175">
                  <c:v>-6.159287084970182</c:v>
                </c:pt>
                <c:pt idx="176">
                  <c:v>71.460065393992906</c:v>
                </c:pt>
                <c:pt idx="177">
                  <c:v>28.840084344006687</c:v>
                </c:pt>
                <c:pt idx="178">
                  <c:v>35.78273585446604</c:v>
                </c:pt>
                <c:pt idx="179">
                  <c:v>21.95256630789628</c:v>
                </c:pt>
                <c:pt idx="180">
                  <c:v>34.700550466898939</c:v>
                </c:pt>
                <c:pt idx="181">
                  <c:v>28.282083588505294</c:v>
                </c:pt>
                <c:pt idx="182">
                  <c:v>82.391630717360798</c:v>
                </c:pt>
                <c:pt idx="183">
                  <c:v>25.558573280817654</c:v>
                </c:pt>
                <c:pt idx="184">
                  <c:v>77.69966095006555</c:v>
                </c:pt>
                <c:pt idx="185">
                  <c:v>47.434924851377168</c:v>
                </c:pt>
                <c:pt idx="186">
                  <c:v>8226.4525144570198</c:v>
                </c:pt>
                <c:pt idx="187">
                  <c:v>22.06132298824771</c:v>
                </c:pt>
                <c:pt idx="188">
                  <c:v>33.027834838742656</c:v>
                </c:pt>
                <c:pt idx="189">
                  <c:v>18.933140616977592</c:v>
                </c:pt>
                <c:pt idx="190">
                  <c:v>225.54804548994713</c:v>
                </c:pt>
                <c:pt idx="191">
                  <c:v>42.607829465589418</c:v>
                </c:pt>
                <c:pt idx="192">
                  <c:v>230.68130361860784</c:v>
                </c:pt>
                <c:pt idx="193">
                  <c:v>6.2556356474764234</c:v>
                </c:pt>
                <c:pt idx="194">
                  <c:v>156.91511053778885</c:v>
                </c:pt>
                <c:pt idx="195">
                  <c:v>77.776215931765435</c:v>
                </c:pt>
                <c:pt idx="196">
                  <c:v>21.410314005773152</c:v>
                </c:pt>
                <c:pt idx="197">
                  <c:v>30.643865531868773</c:v>
                </c:pt>
                <c:pt idx="198">
                  <c:v>57.112057814293841</c:v>
                </c:pt>
                <c:pt idx="199">
                  <c:v>53.787912049278304</c:v>
                </c:pt>
                <c:pt idx="200">
                  <c:v>358.23389269388991</c:v>
                </c:pt>
                <c:pt idx="201">
                  <c:v>52.75851528087324</c:v>
                </c:pt>
                <c:pt idx="202">
                  <c:v>98.486404250932139</c:v>
                </c:pt>
                <c:pt idx="203">
                  <c:v>40.353370315618541</c:v>
                </c:pt>
                <c:pt idx="204">
                  <c:v>39.508203317651798</c:v>
                </c:pt>
                <c:pt idx="205">
                  <c:v>45.981595357519005</c:v>
                </c:pt>
                <c:pt idx="206">
                  <c:v>-0.74464909183635442</c:v>
                </c:pt>
                <c:pt idx="207">
                  <c:v>47.43168442887135</c:v>
                </c:pt>
                <c:pt idx="208">
                  <c:v>-0.79519968292707288</c:v>
                </c:pt>
                <c:pt idx="209">
                  <c:v>90.142397309020396</c:v>
                </c:pt>
                <c:pt idx="210">
                  <c:v>25.920522583039943</c:v>
                </c:pt>
                <c:pt idx="211">
                  <c:v>30.374933609761143</c:v>
                </c:pt>
                <c:pt idx="212">
                  <c:v>51.240801084457225</c:v>
                </c:pt>
                <c:pt idx="213">
                  <c:v>106.6299910608592</c:v>
                </c:pt>
                <c:pt idx="214">
                  <c:v>-0.24555921749068291</c:v>
                </c:pt>
                <c:pt idx="215">
                  <c:v>29.617299682026488</c:v>
                </c:pt>
                <c:pt idx="216">
                  <c:v>50.551368792119959</c:v>
                </c:pt>
                <c:pt idx="217">
                  <c:v>106.57422720179588</c:v>
                </c:pt>
                <c:pt idx="218">
                  <c:v>15.156428186449869</c:v>
                </c:pt>
                <c:pt idx="219">
                  <c:v>-1.5631798168052973</c:v>
                </c:pt>
                <c:pt idx="220">
                  <c:v>38.227912385604171</c:v>
                </c:pt>
                <c:pt idx="221">
                  <c:v>53.082286902761979</c:v>
                </c:pt>
                <c:pt idx="222">
                  <c:v>31.079864380026219</c:v>
                </c:pt>
                <c:pt idx="223">
                  <c:v>32.449979823935038</c:v>
                </c:pt>
                <c:pt idx="224">
                  <c:v>75.420509780600369</c:v>
                </c:pt>
                <c:pt idx="225">
                  <c:v>50.7027289273666</c:v>
                </c:pt>
                <c:pt idx="226">
                  <c:v>26.246693202040063</c:v>
                </c:pt>
                <c:pt idx="227">
                  <c:v>31.671056320337179</c:v>
                </c:pt>
                <c:pt idx="228">
                  <c:v>37.841213471087165</c:v>
                </c:pt>
                <c:pt idx="229">
                  <c:v>112.44492924754474</c:v>
                </c:pt>
                <c:pt idx="230">
                  <c:v>145.17092826052513</c:v>
                </c:pt>
                <c:pt idx="231">
                  <c:v>54.103228304969164</c:v>
                </c:pt>
                <c:pt idx="232">
                  <c:v>34.368083117802286</c:v>
                </c:pt>
                <c:pt idx="233">
                  <c:v>26.397129816872539</c:v>
                </c:pt>
                <c:pt idx="234">
                  <c:v>6.5662301446588192</c:v>
                </c:pt>
                <c:pt idx="235">
                  <c:v>37.148663537602829</c:v>
                </c:pt>
                <c:pt idx="236">
                  <c:v>57.687592201390345</c:v>
                </c:pt>
                <c:pt idx="237">
                  <c:v>23.129811804258981</c:v>
                </c:pt>
                <c:pt idx="238">
                  <c:v>174.99448083504674</c:v>
                </c:pt>
                <c:pt idx="239">
                  <c:v>53.54376935934016</c:v>
                </c:pt>
                <c:pt idx="240">
                  <c:v>26.607595258625242</c:v>
                </c:pt>
                <c:pt idx="241">
                  <c:v>22.679231054825362</c:v>
                </c:pt>
                <c:pt idx="242">
                  <c:v>31.05778321523659</c:v>
                </c:pt>
                <c:pt idx="243">
                  <c:v>21.531149361015004</c:v>
                </c:pt>
                <c:pt idx="244">
                  <c:v>116.93955728423583</c:v>
                </c:pt>
                <c:pt idx="245">
                  <c:v>-6.3557647029061162</c:v>
                </c:pt>
                <c:pt idx="246">
                  <c:v>11.247992581060755</c:v>
                </c:pt>
                <c:pt idx="247">
                  <c:v>57.877156917980535</c:v>
                </c:pt>
                <c:pt idx="248">
                  <c:v>16.488849415559795</c:v>
                </c:pt>
                <c:pt idx="249">
                  <c:v>61.753518653073449</c:v>
                </c:pt>
                <c:pt idx="250">
                  <c:v>6.7140906235991702</c:v>
                </c:pt>
                <c:pt idx="251">
                  <c:v>1315.913135422024</c:v>
                </c:pt>
                <c:pt idx="252">
                  <c:v>-5.0249231797677751</c:v>
                </c:pt>
                <c:pt idx="253">
                  <c:v>73.332089879827464</c:v>
                </c:pt>
                <c:pt idx="254">
                  <c:v>70.603482850455677</c:v>
                </c:pt>
                <c:pt idx="255">
                  <c:v>22.391238504621029</c:v>
                </c:pt>
                <c:pt idx="256">
                  <c:v>24.923687355736906</c:v>
                </c:pt>
                <c:pt idx="257">
                  <c:v>37.227593958058996</c:v>
                </c:pt>
                <c:pt idx="258">
                  <c:v>152.44284141638786</c:v>
                </c:pt>
                <c:pt idx="259">
                  <c:v>44.937645593998461</c:v>
                </c:pt>
                <c:pt idx="260">
                  <c:v>167.63839770459543</c:v>
                </c:pt>
                <c:pt idx="261">
                  <c:v>63.617724462318975</c:v>
                </c:pt>
                <c:pt idx="262">
                  <c:v>22.190737362073708</c:v>
                </c:pt>
                <c:pt idx="263">
                  <c:v>-31.097362661557622</c:v>
                </c:pt>
                <c:pt idx="264">
                  <c:v>41.411689713679813</c:v>
                </c:pt>
                <c:pt idx="265">
                  <c:v>109.09345283328014</c:v>
                </c:pt>
                <c:pt idx="266">
                  <c:v>22.632568970741623</c:v>
                </c:pt>
                <c:pt idx="267">
                  <c:v>33.045504672053774</c:v>
                </c:pt>
                <c:pt idx="268">
                  <c:v>142.94770383767167</c:v>
                </c:pt>
                <c:pt idx="269">
                  <c:v>119.91047385024245</c:v>
                </c:pt>
                <c:pt idx="270">
                  <c:v>45.006424314104478</c:v>
                </c:pt>
                <c:pt idx="271">
                  <c:v>69.893483133556501</c:v>
                </c:pt>
                <c:pt idx="272">
                  <c:v>34.735362188959648</c:v>
                </c:pt>
                <c:pt idx="273">
                  <c:v>21.575964404270429</c:v>
                </c:pt>
                <c:pt idx="274">
                  <c:v>30.630741820720221</c:v>
                </c:pt>
                <c:pt idx="275">
                  <c:v>12.137444371327428</c:v>
                </c:pt>
                <c:pt idx="276">
                  <c:v>179.66917325870872</c:v>
                </c:pt>
                <c:pt idx="277">
                  <c:v>-35.967717687798007</c:v>
                </c:pt>
                <c:pt idx="278">
                  <c:v>135.79944529127314</c:v>
                </c:pt>
                <c:pt idx="279">
                  <c:v>40.735999405105211</c:v>
                </c:pt>
                <c:pt idx="280">
                  <c:v>28.499596949208147</c:v>
                </c:pt>
                <c:pt idx="281">
                  <c:v>55.748066768921007</c:v>
                </c:pt>
                <c:pt idx="282">
                  <c:v>94.156169791723556</c:v>
                </c:pt>
                <c:pt idx="283">
                  <c:v>11.788738086718681</c:v>
                </c:pt>
                <c:pt idx="284">
                  <c:v>368.31938370098942</c:v>
                </c:pt>
                <c:pt idx="285">
                  <c:v>50.028559025031726</c:v>
                </c:pt>
                <c:pt idx="286">
                  <c:v>38.396090313655982</c:v>
                </c:pt>
                <c:pt idx="287">
                  <c:v>131.82184572669374</c:v>
                </c:pt>
                <c:pt idx="288">
                  <c:v>25.791737882223597</c:v>
                </c:pt>
                <c:pt idx="289">
                  <c:v>17.862829063306801</c:v>
                </c:pt>
                <c:pt idx="290">
                  <c:v>154.89624630610328</c:v>
                </c:pt>
                <c:pt idx="291">
                  <c:v>22.169350573535329</c:v>
                </c:pt>
                <c:pt idx="292">
                  <c:v>10.869349211256237</c:v>
                </c:pt>
                <c:pt idx="293">
                  <c:v>34.076445092278909</c:v>
                </c:pt>
                <c:pt idx="294">
                  <c:v>163.58726777957526</c:v>
                </c:pt>
                <c:pt idx="295">
                  <c:v>30.008227198966683</c:v>
                </c:pt>
                <c:pt idx="296">
                  <c:v>195.00473789295734</c:v>
                </c:pt>
                <c:pt idx="297">
                  <c:v>23.483017857392849</c:v>
                </c:pt>
                <c:pt idx="298">
                  <c:v>147.23552295482403</c:v>
                </c:pt>
                <c:pt idx="299">
                  <c:v>53.298844582466401</c:v>
                </c:pt>
                <c:pt idx="300">
                  <c:v>21.239268303803691</c:v>
                </c:pt>
                <c:pt idx="301">
                  <c:v>21.654123395110695</c:v>
                </c:pt>
                <c:pt idx="302">
                  <c:v>37.107657820062506</c:v>
                </c:pt>
                <c:pt idx="303">
                  <c:v>79.710019072673347</c:v>
                </c:pt>
                <c:pt idx="304">
                  <c:v>94.313086199482427</c:v>
                </c:pt>
                <c:pt idx="305">
                  <c:v>173.37422329038904</c:v>
                </c:pt>
                <c:pt idx="306">
                  <c:v>209.9076354225522</c:v>
                </c:pt>
                <c:pt idx="307">
                  <c:v>29.005734742503964</c:v>
                </c:pt>
                <c:pt idx="308">
                  <c:v>127.25129459069139</c:v>
                </c:pt>
                <c:pt idx="309">
                  <c:v>20.534233377100929</c:v>
                </c:pt>
                <c:pt idx="310">
                  <c:v>29.143387890551001</c:v>
                </c:pt>
                <c:pt idx="311">
                  <c:v>81.57932160360302</c:v>
                </c:pt>
                <c:pt idx="312">
                  <c:v>279.09992353007539</c:v>
                </c:pt>
                <c:pt idx="313">
                  <c:v>287.92620255352762</c:v>
                </c:pt>
                <c:pt idx="314">
                  <c:v>4.8814372712102738</c:v>
                </c:pt>
                <c:pt idx="315">
                  <c:v>55.708695635475351</c:v>
                </c:pt>
                <c:pt idx="316">
                  <c:v>138.54920588045422</c:v>
                </c:pt>
                <c:pt idx="317">
                  <c:v>-7.4980136362060064</c:v>
                </c:pt>
                <c:pt idx="318">
                  <c:v>106.8302028799685</c:v>
                </c:pt>
                <c:pt idx="319">
                  <c:v>47.943624893040088</c:v>
                </c:pt>
                <c:pt idx="320">
                  <c:v>8.2714376798940012</c:v>
                </c:pt>
                <c:pt idx="321">
                  <c:v>70.253787463557856</c:v>
                </c:pt>
                <c:pt idx="322">
                  <c:v>93.30885717114046</c:v>
                </c:pt>
                <c:pt idx="323">
                  <c:v>73.48236678812215</c:v>
                </c:pt>
                <c:pt idx="324">
                  <c:v>48.248944908218014</c:v>
                </c:pt>
                <c:pt idx="325">
                  <c:v>87.331735838038867</c:v>
                </c:pt>
                <c:pt idx="326">
                  <c:v>-2.1177781286755843</c:v>
                </c:pt>
                <c:pt idx="327">
                  <c:v>23.132144908463168</c:v>
                </c:pt>
                <c:pt idx="328">
                  <c:v>15.088902766694074</c:v>
                </c:pt>
                <c:pt idx="329">
                  <c:v>1504.7063926878604</c:v>
                </c:pt>
                <c:pt idx="330">
                  <c:v>94.211822220955</c:v>
                </c:pt>
                <c:pt idx="331">
                  <c:v>66.406342959204707</c:v>
                </c:pt>
                <c:pt idx="332">
                  <c:v>1244.3032857614137</c:v>
                </c:pt>
                <c:pt idx="333">
                  <c:v>3.771074095367605</c:v>
                </c:pt>
                <c:pt idx="334">
                  <c:v>11.285662492690857</c:v>
                </c:pt>
                <c:pt idx="335">
                  <c:v>50.371476736709631</c:v>
                </c:pt>
                <c:pt idx="336">
                  <c:v>21.09758082973692</c:v>
                </c:pt>
                <c:pt idx="337">
                  <c:v>65.716462794185389</c:v>
                </c:pt>
                <c:pt idx="338">
                  <c:v>39.998155200531066</c:v>
                </c:pt>
                <c:pt idx="339">
                  <c:v>16.494463447551119</c:v>
                </c:pt>
                <c:pt idx="340">
                  <c:v>16.356518661478564</c:v>
                </c:pt>
                <c:pt idx="341">
                  <c:v>44.767409044590025</c:v>
                </c:pt>
                <c:pt idx="342">
                  <c:v>1.3612204841303592</c:v>
                </c:pt>
                <c:pt idx="343">
                  <c:v>29.355597442064187</c:v>
                </c:pt>
                <c:pt idx="344">
                  <c:v>60.047297328511455</c:v>
                </c:pt>
                <c:pt idx="345">
                  <c:v>78.071985495983739</c:v>
                </c:pt>
                <c:pt idx="346">
                  <c:v>30.266777564867049</c:v>
                </c:pt>
                <c:pt idx="347">
                  <c:v>23.328542287365622</c:v>
                </c:pt>
                <c:pt idx="348">
                  <c:v>282.49697880147176</c:v>
                </c:pt>
                <c:pt idx="349">
                  <c:v>9.7433834010480673</c:v>
                </c:pt>
                <c:pt idx="350">
                  <c:v>36.686605420713128</c:v>
                </c:pt>
                <c:pt idx="351">
                  <c:v>19.579743782137992</c:v>
                </c:pt>
                <c:pt idx="352">
                  <c:v>45.071642451505568</c:v>
                </c:pt>
                <c:pt idx="353">
                  <c:v>5.2833144703814865</c:v>
                </c:pt>
                <c:pt idx="354">
                  <c:v>97.745400634414821</c:v>
                </c:pt>
                <c:pt idx="355">
                  <c:v>-1.6526154779657996E-2</c:v>
                </c:pt>
                <c:pt idx="356">
                  <c:v>26.280544044288316</c:v>
                </c:pt>
                <c:pt idx="357">
                  <c:v>49.20050145789569</c:v>
                </c:pt>
                <c:pt idx="358">
                  <c:v>41.282129981322143</c:v>
                </c:pt>
                <c:pt idx="359">
                  <c:v>27.033872839265243</c:v>
                </c:pt>
                <c:pt idx="360">
                  <c:v>52.391938033773073</c:v>
                </c:pt>
                <c:pt idx="361">
                  <c:v>27.16024931699204</c:v>
                </c:pt>
                <c:pt idx="362">
                  <c:v>28.649936351365444</c:v>
                </c:pt>
                <c:pt idx="363">
                  <c:v>123.69535214548485</c:v>
                </c:pt>
                <c:pt idx="364">
                  <c:v>25.457083247935522</c:v>
                </c:pt>
                <c:pt idx="365">
                  <c:v>118.87360345683169</c:v>
                </c:pt>
                <c:pt idx="366">
                  <c:v>276.99099175484071</c:v>
                </c:pt>
                <c:pt idx="367">
                  <c:v>29.990071406250468</c:v>
                </c:pt>
                <c:pt idx="368">
                  <c:v>27.0530723426122</c:v>
                </c:pt>
                <c:pt idx="369">
                  <c:v>44.407236083068653</c:v>
                </c:pt>
                <c:pt idx="370">
                  <c:v>20.029699592945487</c:v>
                </c:pt>
                <c:pt idx="371">
                  <c:v>20.971690415385993</c:v>
                </c:pt>
                <c:pt idx="372">
                  <c:v>66.704681642919098</c:v>
                </c:pt>
                <c:pt idx="373">
                  <c:v>20.472260296677213</c:v>
                </c:pt>
                <c:pt idx="374">
                  <c:v>71.175093380481499</c:v>
                </c:pt>
                <c:pt idx="375">
                  <c:v>43.133993069971176</c:v>
                </c:pt>
                <c:pt idx="376">
                  <c:v>66.874265755513193</c:v>
                </c:pt>
                <c:pt idx="377">
                  <c:v>322.16627740941266</c:v>
                </c:pt>
                <c:pt idx="378">
                  <c:v>214.51726605397471</c:v>
                </c:pt>
                <c:pt idx="379">
                  <c:v>53.616192802345125</c:v>
                </c:pt>
                <c:pt idx="380">
                  <c:v>41.081298827324886</c:v>
                </c:pt>
                <c:pt idx="381">
                  <c:v>9.0167186541189892</c:v>
                </c:pt>
                <c:pt idx="382">
                  <c:v>91.977529584626254</c:v>
                </c:pt>
                <c:pt idx="383">
                  <c:v>97.148514808843657</c:v>
                </c:pt>
                <c:pt idx="384">
                  <c:v>45.491053254826177</c:v>
                </c:pt>
                <c:pt idx="385">
                  <c:v>15.806780983366998</c:v>
                </c:pt>
                <c:pt idx="386">
                  <c:v>4.3823473968646027</c:v>
                </c:pt>
                <c:pt idx="387">
                  <c:v>0</c:v>
                </c:pt>
                <c:pt idx="388">
                  <c:v>76.076278712277201</c:v>
                </c:pt>
                <c:pt idx="389">
                  <c:v>70.870376717355697</c:v>
                </c:pt>
                <c:pt idx="390">
                  <c:v>5.1929066824692391</c:v>
                </c:pt>
                <c:pt idx="391">
                  <c:v>218.90058557759107</c:v>
                </c:pt>
                <c:pt idx="392">
                  <c:v>17.494781875096301</c:v>
                </c:pt>
                <c:pt idx="393">
                  <c:v>101.58044067004722</c:v>
                </c:pt>
                <c:pt idx="394">
                  <c:v>42.804442101129759</c:v>
                </c:pt>
                <c:pt idx="395">
                  <c:v>38.635233494585151</c:v>
                </c:pt>
                <c:pt idx="396">
                  <c:v>35.818253199717276</c:v>
                </c:pt>
                <c:pt idx="397">
                  <c:v>49.947872504636926</c:v>
                </c:pt>
                <c:pt idx="398">
                  <c:v>331.34870895589154</c:v>
                </c:pt>
                <c:pt idx="399">
                  <c:v>9.0116149886723296</c:v>
                </c:pt>
                <c:pt idx="400">
                  <c:v>65.570056717865825</c:v>
                </c:pt>
                <c:pt idx="401">
                  <c:v>32.64207207007977</c:v>
                </c:pt>
                <c:pt idx="402">
                  <c:v>47.402261392518547</c:v>
                </c:pt>
                <c:pt idx="403">
                  <c:v>128.74395633292514</c:v>
                </c:pt>
                <c:pt idx="404">
                  <c:v>23.920599527312749</c:v>
                </c:pt>
                <c:pt idx="405">
                  <c:v>43.773970283287952</c:v>
                </c:pt>
                <c:pt idx="406">
                  <c:v>112.70278586844499</c:v>
                </c:pt>
                <c:pt idx="407">
                  <c:v>0.17206643505879204</c:v>
                </c:pt>
                <c:pt idx="408">
                  <c:v>14.777784816645353</c:v>
                </c:pt>
                <c:pt idx="409">
                  <c:v>56.231310977213241</c:v>
                </c:pt>
                <c:pt idx="410">
                  <c:v>17.639239910405546</c:v>
                </c:pt>
                <c:pt idx="411">
                  <c:v>69.308100807880976</c:v>
                </c:pt>
                <c:pt idx="412">
                  <c:v>18.185380719535658</c:v>
                </c:pt>
                <c:pt idx="413">
                  <c:v>49.05828815163138</c:v>
                </c:pt>
                <c:pt idx="414">
                  <c:v>27.697187326205636</c:v>
                </c:pt>
                <c:pt idx="415">
                  <c:v>34.669928474218985</c:v>
                </c:pt>
                <c:pt idx="416">
                  <c:v>18.442459639034514</c:v>
                </c:pt>
                <c:pt idx="417">
                  <c:v>40.115296474116285</c:v>
                </c:pt>
                <c:pt idx="418">
                  <c:v>24.743153361454301</c:v>
                </c:pt>
                <c:pt idx="419">
                  <c:v>45.344427029672417</c:v>
                </c:pt>
                <c:pt idx="420">
                  <c:v>40.236569286396431</c:v>
                </c:pt>
                <c:pt idx="421">
                  <c:v>45.583023389303726</c:v>
                </c:pt>
                <c:pt idx="422">
                  <c:v>53.743471969198552</c:v>
                </c:pt>
                <c:pt idx="423">
                  <c:v>32.314465354741849</c:v>
                </c:pt>
                <c:pt idx="424">
                  <c:v>-26.026194023456853</c:v>
                </c:pt>
                <c:pt idx="425">
                  <c:v>419.5645897347905</c:v>
                </c:pt>
                <c:pt idx="426">
                  <c:v>124.2424650813667</c:v>
                </c:pt>
                <c:pt idx="427">
                  <c:v>315.24644773174424</c:v>
                </c:pt>
                <c:pt idx="428">
                  <c:v>21.851270700364498</c:v>
                </c:pt>
                <c:pt idx="429">
                  <c:v>57.701749901902112</c:v>
                </c:pt>
                <c:pt idx="430">
                  <c:v>43.556139111916259</c:v>
                </c:pt>
                <c:pt idx="431">
                  <c:v>23.804025894173474</c:v>
                </c:pt>
                <c:pt idx="432">
                  <c:v>59.176271758948296</c:v>
                </c:pt>
                <c:pt idx="433">
                  <c:v>35.482532361895032</c:v>
                </c:pt>
                <c:pt idx="434">
                  <c:v>1271.3348903049248</c:v>
                </c:pt>
                <c:pt idx="435">
                  <c:v>58.595264003655615</c:v>
                </c:pt>
                <c:pt idx="436">
                  <c:v>250.9599370976251</c:v>
                </c:pt>
                <c:pt idx="437">
                  <c:v>234.32103195302943</c:v>
                </c:pt>
                <c:pt idx="438">
                  <c:v>3.0767811692716207</c:v>
                </c:pt>
                <c:pt idx="439">
                  <c:v>-17.711663353410522</c:v>
                </c:pt>
                <c:pt idx="440">
                  <c:v>22.563061907991887</c:v>
                </c:pt>
                <c:pt idx="441">
                  <c:v>80.331910158581067</c:v>
                </c:pt>
                <c:pt idx="442">
                  <c:v>56.673288404893924</c:v>
                </c:pt>
                <c:pt idx="443">
                  <c:v>30.907797944967427</c:v>
                </c:pt>
                <c:pt idx="444">
                  <c:v>565.5701232411775</c:v>
                </c:pt>
                <c:pt idx="445">
                  <c:v>77.587380310239055</c:v>
                </c:pt>
                <c:pt idx="446">
                  <c:v>197.53664201787612</c:v>
                </c:pt>
                <c:pt idx="447">
                  <c:v>103.48823942034598</c:v>
                </c:pt>
                <c:pt idx="448">
                  <c:v>16.791059319508395</c:v>
                </c:pt>
                <c:pt idx="449">
                  <c:v>187.92862726700849</c:v>
                </c:pt>
                <c:pt idx="450">
                  <c:v>105.09812550881463</c:v>
                </c:pt>
                <c:pt idx="451">
                  <c:v>59.594772325574347</c:v>
                </c:pt>
                <c:pt idx="452">
                  <c:v>-3.3130079699455557</c:v>
                </c:pt>
                <c:pt idx="453">
                  <c:v>-5.1999059950818003</c:v>
                </c:pt>
                <c:pt idx="454">
                  <c:v>28.539472840774899</c:v>
                </c:pt>
                <c:pt idx="455">
                  <c:v>35.42027145131555</c:v>
                </c:pt>
                <c:pt idx="456">
                  <c:v>28.331467627493922</c:v>
                </c:pt>
                <c:pt idx="457">
                  <c:v>21.72630380642773</c:v>
                </c:pt>
                <c:pt idx="458">
                  <c:v>153.55083964249482</c:v>
                </c:pt>
                <c:pt idx="459">
                  <c:v>30.41492968183292</c:v>
                </c:pt>
                <c:pt idx="460">
                  <c:v>50.393592620311821</c:v>
                </c:pt>
                <c:pt idx="461">
                  <c:v>25.767969383143441</c:v>
                </c:pt>
                <c:pt idx="462">
                  <c:v>25.919037880364552</c:v>
                </c:pt>
                <c:pt idx="463">
                  <c:v>25.069787950040482</c:v>
                </c:pt>
                <c:pt idx="464">
                  <c:v>27.161221443743788</c:v>
                </c:pt>
                <c:pt idx="465">
                  <c:v>52.613518836901491</c:v>
                </c:pt>
                <c:pt idx="466">
                  <c:v>142.34908471865458</c:v>
                </c:pt>
                <c:pt idx="467">
                  <c:v>52.542179689119621</c:v>
                </c:pt>
                <c:pt idx="468">
                  <c:v>98.359881954192559</c:v>
                </c:pt>
                <c:pt idx="469">
                  <c:v>27.466955307167456</c:v>
                </c:pt>
                <c:pt idx="470">
                  <c:v>56.78075701729928</c:v>
                </c:pt>
                <c:pt idx="471">
                  <c:v>20.939161558693002</c:v>
                </c:pt>
                <c:pt idx="472">
                  <c:v>91.172712790619414</c:v>
                </c:pt>
                <c:pt idx="473">
                  <c:v>15.838132071110762</c:v>
                </c:pt>
                <c:pt idx="474">
                  <c:v>99.554604628979263</c:v>
                </c:pt>
                <c:pt idx="475">
                  <c:v>28.170775075430541</c:v>
                </c:pt>
                <c:pt idx="476">
                  <c:v>108.34235992983223</c:v>
                </c:pt>
                <c:pt idx="477">
                  <c:v>2.3599349025351617</c:v>
                </c:pt>
                <c:pt idx="478">
                  <c:v>21.657768870429738</c:v>
                </c:pt>
                <c:pt idx="479">
                  <c:v>7.4484351718670325</c:v>
                </c:pt>
                <c:pt idx="480">
                  <c:v>21.613294071537421</c:v>
                </c:pt>
                <c:pt idx="481">
                  <c:v>325.00044351649893</c:v>
                </c:pt>
                <c:pt idx="482">
                  <c:v>85.603676380375177</c:v>
                </c:pt>
                <c:pt idx="483">
                  <c:v>26.046192059492743</c:v>
                </c:pt>
                <c:pt idx="484">
                  <c:v>72.324589865903775</c:v>
                </c:pt>
                <c:pt idx="485">
                  <c:v>30.085670351017029</c:v>
                </c:pt>
                <c:pt idx="486">
                  <c:v>25.591653365427025</c:v>
                </c:pt>
                <c:pt idx="487">
                  <c:v>46.333991305026423</c:v>
                </c:pt>
                <c:pt idx="488">
                  <c:v>14.445414680223879</c:v>
                </c:pt>
                <c:pt idx="489">
                  <c:v>128.70374917047297</c:v>
                </c:pt>
                <c:pt idx="490">
                  <c:v>42.063747797669819</c:v>
                </c:pt>
                <c:pt idx="491">
                  <c:v>19.496585282288756</c:v>
                </c:pt>
                <c:pt idx="492">
                  <c:v>146.40827506694305</c:v>
                </c:pt>
                <c:pt idx="493">
                  <c:v>43.438390259111195</c:v>
                </c:pt>
                <c:pt idx="494">
                  <c:v>29.232702035867533</c:v>
                </c:pt>
                <c:pt idx="495">
                  <c:v>4.9731574302373751</c:v>
                </c:pt>
                <c:pt idx="496">
                  <c:v>21.68547448285446</c:v>
                </c:pt>
                <c:pt idx="497">
                  <c:v>12.216716889174236</c:v>
                </c:pt>
                <c:pt idx="498">
                  <c:v>17.138594633257085</c:v>
                </c:pt>
                <c:pt idx="499">
                  <c:v>105.66993488294877</c:v>
                </c:pt>
                <c:pt idx="500">
                  <c:v>25.339261485624078</c:v>
                </c:pt>
                <c:pt idx="501">
                  <c:v>6.8539796631752168</c:v>
                </c:pt>
                <c:pt idx="502">
                  <c:v>25.885791145454885</c:v>
                </c:pt>
                <c:pt idx="503">
                  <c:v>19.471837712694342</c:v>
                </c:pt>
                <c:pt idx="504">
                  <c:v>-71.463565050299195</c:v>
                </c:pt>
                <c:pt idx="505">
                  <c:v>50.600850043783758</c:v>
                </c:pt>
                <c:pt idx="506">
                  <c:v>63.443908199107028</c:v>
                </c:pt>
                <c:pt idx="507">
                  <c:v>103.58350784201696</c:v>
                </c:pt>
                <c:pt idx="508">
                  <c:v>14.573568761153863</c:v>
                </c:pt>
                <c:pt idx="509">
                  <c:v>695.30763199945568</c:v>
                </c:pt>
                <c:pt idx="510">
                  <c:v>82.784145588122911</c:v>
                </c:pt>
                <c:pt idx="511">
                  <c:v>126.93253422879432</c:v>
                </c:pt>
                <c:pt idx="512">
                  <c:v>24.25699277290683</c:v>
                </c:pt>
                <c:pt idx="513">
                  <c:v>44.907881360217111</c:v>
                </c:pt>
                <c:pt idx="514">
                  <c:v>379.23150648932244</c:v>
                </c:pt>
                <c:pt idx="515">
                  <c:v>35.739996996201832</c:v>
                </c:pt>
                <c:pt idx="516">
                  <c:v>16.215657495150772</c:v>
                </c:pt>
                <c:pt idx="517">
                  <c:v>51.313224527462197</c:v>
                </c:pt>
                <c:pt idx="518">
                  <c:v>33.646013879154175</c:v>
                </c:pt>
                <c:pt idx="519">
                  <c:v>13.318379530588791</c:v>
                </c:pt>
                <c:pt idx="520">
                  <c:v>29.220185903938823</c:v>
                </c:pt>
                <c:pt idx="521">
                  <c:v>130.18951046745318</c:v>
                </c:pt>
                <c:pt idx="522">
                  <c:v>-22.247120713674892</c:v>
                </c:pt>
                <c:pt idx="523">
                  <c:v>24.825686922677413</c:v>
                </c:pt>
                <c:pt idx="524">
                  <c:v>3.0490755568468999</c:v>
                </c:pt>
                <c:pt idx="525">
                  <c:v>26.670297434112769</c:v>
                </c:pt>
                <c:pt idx="526">
                  <c:v>22.034224955042827</c:v>
                </c:pt>
                <c:pt idx="527">
                  <c:v>25.075685519001063</c:v>
                </c:pt>
                <c:pt idx="528">
                  <c:v>82.182137402359842</c:v>
                </c:pt>
                <c:pt idx="529">
                  <c:v>74.855981888337254</c:v>
                </c:pt>
                <c:pt idx="530">
                  <c:v>46.436625456316378</c:v>
                </c:pt>
                <c:pt idx="531">
                  <c:v>21.613780134913299</c:v>
                </c:pt>
                <c:pt idx="532">
                  <c:v>26.543726531035624</c:v>
                </c:pt>
                <c:pt idx="533">
                  <c:v>32.959471454524383</c:v>
                </c:pt>
                <c:pt idx="534">
                  <c:v>169.94272695693084</c:v>
                </c:pt>
                <c:pt idx="535">
                  <c:v>71.212173072298043</c:v>
                </c:pt>
                <c:pt idx="536">
                  <c:v>30.403264160811986</c:v>
                </c:pt>
                <c:pt idx="537">
                  <c:v>40.344718387528019</c:v>
                </c:pt>
                <c:pt idx="538">
                  <c:v>72.075421627847234</c:v>
                </c:pt>
                <c:pt idx="539">
                  <c:v>196.84140936925345</c:v>
                </c:pt>
                <c:pt idx="540">
                  <c:v>73.422789305765235</c:v>
                </c:pt>
                <c:pt idx="541">
                  <c:v>45.550943206496157</c:v>
                </c:pt>
                <c:pt idx="542">
                  <c:v>26.408552306205539</c:v>
                </c:pt>
                <c:pt idx="543">
                  <c:v>121.61824131925725</c:v>
                </c:pt>
                <c:pt idx="544">
                  <c:v>8.251897932183935</c:v>
                </c:pt>
                <c:pt idx="545">
                  <c:v>45.350442063948833</c:v>
                </c:pt>
                <c:pt idx="546">
                  <c:v>81.496579729504532</c:v>
                </c:pt>
                <c:pt idx="547">
                  <c:v>75.201781261457825</c:v>
                </c:pt>
                <c:pt idx="548">
                  <c:v>49.518678543741693</c:v>
                </c:pt>
                <c:pt idx="549">
                  <c:v>67.577998726744866</c:v>
                </c:pt>
                <c:pt idx="550">
                  <c:v>157.32459334967828</c:v>
                </c:pt>
                <c:pt idx="551">
                  <c:v>106.9893539167541</c:v>
                </c:pt>
                <c:pt idx="552">
                  <c:v>18.454854255119255</c:v>
                </c:pt>
                <c:pt idx="553">
                  <c:v>1372.9778711293341</c:v>
                </c:pt>
                <c:pt idx="554">
                  <c:v>38.871703326947028</c:v>
                </c:pt>
                <c:pt idx="555">
                  <c:v>57.080644232687469</c:v>
                </c:pt>
                <c:pt idx="556">
                  <c:v>43.543744495831518</c:v>
                </c:pt>
                <c:pt idx="557">
                  <c:v>169.91291067608407</c:v>
                </c:pt>
                <c:pt idx="558">
                  <c:v>19.547330298729825</c:v>
                </c:pt>
                <c:pt idx="559">
                  <c:v>197.36763778208532</c:v>
                </c:pt>
                <c:pt idx="560">
                  <c:v>258.0774880982483</c:v>
                </c:pt>
                <c:pt idx="561">
                  <c:v>55.566084640994418</c:v>
                </c:pt>
                <c:pt idx="562">
                  <c:v>65.041404090248918</c:v>
                </c:pt>
                <c:pt idx="563">
                  <c:v>57.790991137712261</c:v>
                </c:pt>
                <c:pt idx="564">
                  <c:v>62.633593513136717</c:v>
                </c:pt>
                <c:pt idx="565">
                  <c:v>39.957811940333663</c:v>
                </c:pt>
                <c:pt idx="566">
                  <c:v>37.8239937202543</c:v>
                </c:pt>
                <c:pt idx="567">
                  <c:v>42.694746434711313</c:v>
                </c:pt>
                <c:pt idx="568">
                  <c:v>24.134990865562884</c:v>
                </c:pt>
                <c:pt idx="569">
                  <c:v>33.497960237365753</c:v>
                </c:pt>
                <c:pt idx="570">
                  <c:v>57.151137309713967</c:v>
                </c:pt>
                <c:pt idx="571">
                  <c:v>35.149673026204937</c:v>
                </c:pt>
                <c:pt idx="572">
                  <c:v>60.025808974491532</c:v>
                </c:pt>
                <c:pt idx="573">
                  <c:v>-2.601994463719564</c:v>
                </c:pt>
                <c:pt idx="574">
                  <c:v>66.18919414603377</c:v>
                </c:pt>
                <c:pt idx="575">
                  <c:v>74.12339357784947</c:v>
                </c:pt>
                <c:pt idx="576">
                  <c:v>19.918877143246604</c:v>
                </c:pt>
                <c:pt idx="577">
                  <c:v>705.0676798963982</c:v>
                </c:pt>
                <c:pt idx="578">
                  <c:v>6.2935485907944617</c:v>
                </c:pt>
                <c:pt idx="579">
                  <c:v>193.75011110715579</c:v>
                </c:pt>
                <c:pt idx="580">
                  <c:v>53.535134586427596</c:v>
                </c:pt>
                <c:pt idx="581">
                  <c:v>25.958700651835731</c:v>
                </c:pt>
                <c:pt idx="582">
                  <c:v>499.46044906343644</c:v>
                </c:pt>
                <c:pt idx="583">
                  <c:v>55.844307317343727</c:v>
                </c:pt>
                <c:pt idx="584">
                  <c:v>28.453663960188216</c:v>
                </c:pt>
                <c:pt idx="585">
                  <c:v>47.74872736684032</c:v>
                </c:pt>
                <c:pt idx="586">
                  <c:v>15.030051708723073</c:v>
                </c:pt>
                <c:pt idx="587">
                  <c:v>35.52401126325173</c:v>
                </c:pt>
                <c:pt idx="588">
                  <c:v>149.41511792926678</c:v>
                </c:pt>
                <c:pt idx="589">
                  <c:v>24.747673750849909</c:v>
                </c:pt>
                <c:pt idx="590">
                  <c:v>39.103409738225352</c:v>
                </c:pt>
                <c:pt idx="591">
                  <c:v>22.757973321716676</c:v>
                </c:pt>
                <c:pt idx="592">
                  <c:v>70.77646586216612</c:v>
                </c:pt>
                <c:pt idx="593">
                  <c:v>36.463502331187748</c:v>
                </c:pt>
                <c:pt idx="594">
                  <c:v>8.5829070911529666</c:v>
                </c:pt>
                <c:pt idx="595">
                  <c:v>367.78471398752993</c:v>
                </c:pt>
                <c:pt idx="596">
                  <c:v>19.082848136746257</c:v>
                </c:pt>
                <c:pt idx="597">
                  <c:v>107.3478864143819</c:v>
                </c:pt>
                <c:pt idx="598">
                  <c:v>40.326977074308672</c:v>
                </c:pt>
                <c:pt idx="599">
                  <c:v>29.727636068349497</c:v>
                </c:pt>
                <c:pt idx="600">
                  <c:v>56.338244919905144</c:v>
                </c:pt>
                <c:pt idx="601">
                  <c:v>21.592879409750786</c:v>
                </c:pt>
                <c:pt idx="602">
                  <c:v>30.172870120648518</c:v>
                </c:pt>
                <c:pt idx="603">
                  <c:v>40.439176703572528</c:v>
                </c:pt>
                <c:pt idx="604">
                  <c:v>-2.8267015623853253</c:v>
                </c:pt>
                <c:pt idx="605">
                  <c:v>27.744173452539957</c:v>
                </c:pt>
                <c:pt idx="606">
                  <c:v>14.607055055870209</c:v>
                </c:pt>
                <c:pt idx="607">
                  <c:v>91.322364760287982</c:v>
                </c:pt>
                <c:pt idx="608">
                  <c:v>56.644124602341584</c:v>
                </c:pt>
                <c:pt idx="609">
                  <c:v>215.82562714597896</c:v>
                </c:pt>
                <c:pt idx="610">
                  <c:v>198.68405537454467</c:v>
                </c:pt>
                <c:pt idx="611">
                  <c:v>38.78567010941763</c:v>
                </c:pt>
                <c:pt idx="612">
                  <c:v>50.20504863681095</c:v>
                </c:pt>
                <c:pt idx="613">
                  <c:v>122.636706112835</c:v>
                </c:pt>
                <c:pt idx="614">
                  <c:v>19.683900219824913</c:v>
                </c:pt>
                <c:pt idx="615">
                  <c:v>797.03432913930283</c:v>
                </c:pt>
                <c:pt idx="616">
                  <c:v>24.714378409602659</c:v>
                </c:pt>
                <c:pt idx="617">
                  <c:v>46.209293955325364</c:v>
                </c:pt>
                <c:pt idx="618">
                  <c:v>39.134906644981875</c:v>
                </c:pt>
                <c:pt idx="619">
                  <c:v>66.798364118740608</c:v>
                </c:pt>
                <c:pt idx="620">
                  <c:v>31.543985466359135</c:v>
                </c:pt>
                <c:pt idx="621">
                  <c:v>42.131001293858702</c:v>
                </c:pt>
                <c:pt idx="622">
                  <c:v>33.512854607954985</c:v>
                </c:pt>
                <c:pt idx="623">
                  <c:v>154.58156887656355</c:v>
                </c:pt>
                <c:pt idx="624">
                  <c:v>67.099590849042556</c:v>
                </c:pt>
                <c:pt idx="625">
                  <c:v>12.810491909139833</c:v>
                </c:pt>
                <c:pt idx="626">
                  <c:v>13.553148141135107</c:v>
                </c:pt>
                <c:pt idx="627">
                  <c:v>94.353650397577951</c:v>
                </c:pt>
                <c:pt idx="628">
                  <c:v>94.654766658930839</c:v>
                </c:pt>
                <c:pt idx="629">
                  <c:v>42.815378527086885</c:v>
                </c:pt>
                <c:pt idx="630">
                  <c:v>-95.080963229008205</c:v>
                </c:pt>
                <c:pt idx="631">
                  <c:v>57.308816268846947</c:v>
                </c:pt>
                <c:pt idx="632">
                  <c:v>21.350333785190511</c:v>
                </c:pt>
                <c:pt idx="633">
                  <c:v>523.00565062871601</c:v>
                </c:pt>
                <c:pt idx="634">
                  <c:v>0.18664833633496086</c:v>
                </c:pt>
                <c:pt idx="635">
                  <c:v>238.65225691953762</c:v>
                </c:pt>
                <c:pt idx="636">
                  <c:v>226.52497569152385</c:v>
                </c:pt>
                <c:pt idx="637">
                  <c:v>148.38153887928689</c:v>
                </c:pt>
                <c:pt idx="638">
                  <c:v>131.84177432510452</c:v>
                </c:pt>
                <c:pt idx="639">
                  <c:v>34.310047150723136</c:v>
                </c:pt>
                <c:pt idx="640">
                  <c:v>148.64498522900971</c:v>
                </c:pt>
                <c:pt idx="641">
                  <c:v>0.65618555742759688</c:v>
                </c:pt>
                <c:pt idx="642">
                  <c:v>75.457885495976655</c:v>
                </c:pt>
                <c:pt idx="643">
                  <c:v>95.473677836646857</c:v>
                </c:pt>
                <c:pt idx="644">
                  <c:v>47.598242145670255</c:v>
                </c:pt>
                <c:pt idx="645">
                  <c:v>75.537778965600282</c:v>
                </c:pt>
                <c:pt idx="646">
                  <c:v>28.874497631018443</c:v>
                </c:pt>
                <c:pt idx="647">
                  <c:v>21.983674363952112</c:v>
                </c:pt>
                <c:pt idx="648">
                  <c:v>111.36513945804444</c:v>
                </c:pt>
                <c:pt idx="649">
                  <c:v>102.7273072054179</c:v>
                </c:pt>
                <c:pt idx="650">
                  <c:v>176.46783613999085</c:v>
                </c:pt>
                <c:pt idx="651">
                  <c:v>82.107040610787578</c:v>
                </c:pt>
                <c:pt idx="652">
                  <c:v>119.53542100946234</c:v>
                </c:pt>
                <c:pt idx="653">
                  <c:v>33.452964656285012</c:v>
                </c:pt>
                <c:pt idx="654">
                  <c:v>16.95146023354625</c:v>
                </c:pt>
                <c:pt idx="655">
                  <c:v>64.592639513163817</c:v>
                </c:pt>
                <c:pt idx="656">
                  <c:v>32.917994046449941</c:v>
                </c:pt>
                <c:pt idx="657">
                  <c:v>24.982742577010736</c:v>
                </c:pt>
                <c:pt idx="658">
                  <c:v>289.11353386493965</c:v>
                </c:pt>
                <c:pt idx="659">
                  <c:v>129.21147708538413</c:v>
                </c:pt>
                <c:pt idx="660">
                  <c:v>49.696577739310946</c:v>
                </c:pt>
                <c:pt idx="661">
                  <c:v>58.718816684627349</c:v>
                </c:pt>
                <c:pt idx="662">
                  <c:v>76.467602460700633</c:v>
                </c:pt>
                <c:pt idx="663">
                  <c:v>45.391375543959789</c:v>
                </c:pt>
                <c:pt idx="664">
                  <c:v>7.8847256580500034</c:v>
                </c:pt>
                <c:pt idx="665">
                  <c:v>34.296955843799644</c:v>
                </c:pt>
                <c:pt idx="666">
                  <c:v>-5.1306419640199987</c:v>
                </c:pt>
                <c:pt idx="667">
                  <c:v>112.30105448828654</c:v>
                </c:pt>
                <c:pt idx="668">
                  <c:v>705.98372241246511</c:v>
                </c:pt>
                <c:pt idx="669">
                  <c:v>27.482938214644673</c:v>
                </c:pt>
                <c:pt idx="670">
                  <c:v>30.270860497224373</c:v>
                </c:pt>
                <c:pt idx="671">
                  <c:v>22.987534110378647</c:v>
                </c:pt>
                <c:pt idx="672">
                  <c:v>71.888627472499508</c:v>
                </c:pt>
                <c:pt idx="673">
                  <c:v>30.379568571238213</c:v>
                </c:pt>
                <c:pt idx="674">
                  <c:v>60.29421752345457</c:v>
                </c:pt>
                <c:pt idx="675">
                  <c:v>50.456780859175218</c:v>
                </c:pt>
                <c:pt idx="676">
                  <c:v>26.224455802593909</c:v>
                </c:pt>
                <c:pt idx="677">
                  <c:v>85.004318575349558</c:v>
                </c:pt>
                <c:pt idx="678">
                  <c:v>150.68528485557124</c:v>
                </c:pt>
                <c:pt idx="679">
                  <c:v>14.718971148164805</c:v>
                </c:pt>
                <c:pt idx="680">
                  <c:v>46.880812602882749</c:v>
                </c:pt>
                <c:pt idx="681">
                  <c:v>185.36103642274182</c:v>
                </c:pt>
                <c:pt idx="682">
                  <c:v>17.381626321193231</c:v>
                </c:pt>
                <c:pt idx="683">
                  <c:v>90.212655560623759</c:v>
                </c:pt>
                <c:pt idx="684">
                  <c:v>15.67554387188148</c:v>
                </c:pt>
                <c:pt idx="685">
                  <c:v>91.214167052818809</c:v>
                </c:pt>
                <c:pt idx="686">
                  <c:v>33.952498931431478</c:v>
                </c:pt>
                <c:pt idx="687">
                  <c:v>26.714529201317145</c:v>
                </c:pt>
                <c:pt idx="688">
                  <c:v>451.10453132745647</c:v>
                </c:pt>
                <c:pt idx="689">
                  <c:v>-4.8450797306950255</c:v>
                </c:pt>
                <c:pt idx="690">
                  <c:v>29.764160259165045</c:v>
                </c:pt>
                <c:pt idx="691">
                  <c:v>460.19702726187398</c:v>
                </c:pt>
                <c:pt idx="692">
                  <c:v>99.695183108804542</c:v>
                </c:pt>
                <c:pt idx="693">
                  <c:v>13.379769334961461</c:v>
                </c:pt>
                <c:pt idx="694">
                  <c:v>366.22983463760494</c:v>
                </c:pt>
                <c:pt idx="695">
                  <c:v>60.081471322784324</c:v>
                </c:pt>
                <c:pt idx="696">
                  <c:v>173.57920315975687</c:v>
                </c:pt>
                <c:pt idx="697">
                  <c:v>34.474530997118322</c:v>
                </c:pt>
                <c:pt idx="698">
                  <c:v>19.099374291525919</c:v>
                </c:pt>
                <c:pt idx="699">
                  <c:v>42.446942488175679</c:v>
                </c:pt>
                <c:pt idx="700">
                  <c:v>30.916061022357262</c:v>
                </c:pt>
                <c:pt idx="701">
                  <c:v>15.028836550283392</c:v>
                </c:pt>
                <c:pt idx="702">
                  <c:v>118.44457151706175</c:v>
                </c:pt>
                <c:pt idx="703">
                  <c:v>27.893427313157808</c:v>
                </c:pt>
                <c:pt idx="704">
                  <c:v>79.109366255939165</c:v>
                </c:pt>
                <c:pt idx="705">
                  <c:v>147.2490112135045</c:v>
                </c:pt>
                <c:pt idx="706">
                  <c:v>50.503971273015338</c:v>
                </c:pt>
                <c:pt idx="707">
                  <c:v>61.689462443895991</c:v>
                </c:pt>
                <c:pt idx="708">
                  <c:v>56.918082072567607</c:v>
                </c:pt>
                <c:pt idx="709">
                  <c:v>64.97563204080852</c:v>
                </c:pt>
                <c:pt idx="710">
                  <c:v>33.763350840592025</c:v>
                </c:pt>
                <c:pt idx="711">
                  <c:v>67.794499455414652</c:v>
                </c:pt>
                <c:pt idx="712">
                  <c:v>66.732878125736732</c:v>
                </c:pt>
                <c:pt idx="713">
                  <c:v>15.383322570307056</c:v>
                </c:pt>
                <c:pt idx="714">
                  <c:v>42.735178070067953</c:v>
                </c:pt>
                <c:pt idx="715">
                  <c:v>35.127800174290684</c:v>
                </c:pt>
                <c:pt idx="716">
                  <c:v>150.24024522862257</c:v>
                </c:pt>
                <c:pt idx="717">
                  <c:v>15.927081668895392</c:v>
                </c:pt>
                <c:pt idx="718">
                  <c:v>52.257524150938096</c:v>
                </c:pt>
                <c:pt idx="719">
                  <c:v>61.7635176710914</c:v>
                </c:pt>
                <c:pt idx="720">
                  <c:v>99.41383186684169</c:v>
                </c:pt>
                <c:pt idx="721">
                  <c:v>134.02808738977808</c:v>
                </c:pt>
                <c:pt idx="722">
                  <c:v>7.3672625880963594</c:v>
                </c:pt>
                <c:pt idx="723">
                  <c:v>19.704231556461401</c:v>
                </c:pt>
                <c:pt idx="724">
                  <c:v>12.651840823255114</c:v>
                </c:pt>
                <c:pt idx="725">
                  <c:v>13.594998197797715</c:v>
                </c:pt>
                <c:pt idx="726">
                  <c:v>59.600755933339393</c:v>
                </c:pt>
                <c:pt idx="727">
                  <c:v>41.451345819138979</c:v>
                </c:pt>
                <c:pt idx="728">
                  <c:v>31.102223295316339</c:v>
                </c:pt>
                <c:pt idx="729">
                  <c:v>18.218210828694573</c:v>
                </c:pt>
                <c:pt idx="730">
                  <c:v>55.837745461769451</c:v>
                </c:pt>
                <c:pt idx="731">
                  <c:v>20.536733131605416</c:v>
                </c:pt>
                <c:pt idx="732">
                  <c:v>35.839396956567718</c:v>
                </c:pt>
                <c:pt idx="733">
                  <c:v>382.52831234673891</c:v>
                </c:pt>
                <c:pt idx="734">
                  <c:v>124.08120193316643</c:v>
                </c:pt>
                <c:pt idx="735">
                  <c:v>24.324944432853773</c:v>
                </c:pt>
                <c:pt idx="736">
                  <c:v>30.376330531396004</c:v>
                </c:pt>
                <c:pt idx="737">
                  <c:v>24.04555520440238</c:v>
                </c:pt>
                <c:pt idx="738">
                  <c:v>11.175022316757927</c:v>
                </c:pt>
                <c:pt idx="739">
                  <c:v>131.62947679831964</c:v>
                </c:pt>
                <c:pt idx="740">
                  <c:v>96.019736774817943</c:v>
                </c:pt>
                <c:pt idx="741">
                  <c:v>89.639392846218314</c:v>
                </c:pt>
                <c:pt idx="742">
                  <c:v>62.086819253671592</c:v>
                </c:pt>
                <c:pt idx="743">
                  <c:v>27.640202181853372</c:v>
                </c:pt>
                <c:pt idx="744">
                  <c:v>54.117324142869464</c:v>
                </c:pt>
                <c:pt idx="745">
                  <c:v>150.56825223144651</c:v>
                </c:pt>
                <c:pt idx="746">
                  <c:v>17.06957363388322</c:v>
                </c:pt>
                <c:pt idx="747">
                  <c:v>111.52446408889286</c:v>
                </c:pt>
                <c:pt idx="748">
                  <c:v>25.52590982195904</c:v>
                </c:pt>
                <c:pt idx="749">
                  <c:v>14.568048469956459</c:v>
                </c:pt>
                <c:pt idx="750">
                  <c:v>94.308284482496546</c:v>
                </c:pt>
                <c:pt idx="751">
                  <c:v>21.224540583514763</c:v>
                </c:pt>
                <c:pt idx="752">
                  <c:v>-27.233887918436693</c:v>
                </c:pt>
                <c:pt idx="753">
                  <c:v>1128.6061064659073</c:v>
                </c:pt>
                <c:pt idx="754">
                  <c:v>13.500896328228835</c:v>
                </c:pt>
                <c:pt idx="755">
                  <c:v>20.539094010859657</c:v>
                </c:pt>
                <c:pt idx="756">
                  <c:v>121.00097244577753</c:v>
                </c:pt>
                <c:pt idx="757">
                  <c:v>81.680033935083756</c:v>
                </c:pt>
                <c:pt idx="758">
                  <c:v>94.369631532507583</c:v>
                </c:pt>
                <c:pt idx="759">
                  <c:v>55.611482960300897</c:v>
                </c:pt>
                <c:pt idx="760">
                  <c:v>75.806201069355026</c:v>
                </c:pt>
                <c:pt idx="761">
                  <c:v>301.64665656783433</c:v>
                </c:pt>
                <c:pt idx="762">
                  <c:v>60.525389265019427</c:v>
                </c:pt>
                <c:pt idx="763">
                  <c:v>19.339684024557179</c:v>
                </c:pt>
                <c:pt idx="764">
                  <c:v>109.29912707889925</c:v>
                </c:pt>
                <c:pt idx="765">
                  <c:v>115.95586222414548</c:v>
                </c:pt>
                <c:pt idx="766">
                  <c:v>138.6843801052843</c:v>
                </c:pt>
                <c:pt idx="767">
                  <c:v>1837.9045866764709</c:v>
                </c:pt>
                <c:pt idx="768">
                  <c:v>23.269214780459155</c:v>
                </c:pt>
                <c:pt idx="769">
                  <c:v>18.036839751869085</c:v>
                </c:pt>
                <c:pt idx="770">
                  <c:v>205.31511422196047</c:v>
                </c:pt>
                <c:pt idx="771">
                  <c:v>28.099323759177313</c:v>
                </c:pt>
                <c:pt idx="772">
                  <c:v>8.5705124750682238</c:v>
                </c:pt>
                <c:pt idx="773">
                  <c:v>1629.8387912041117</c:v>
                </c:pt>
                <c:pt idx="774">
                  <c:v>15.982735925432767</c:v>
                </c:pt>
                <c:pt idx="775">
                  <c:v>40.528519781232866</c:v>
                </c:pt>
                <c:pt idx="776">
                  <c:v>27.011513923975119</c:v>
                </c:pt>
                <c:pt idx="777">
                  <c:v>41.599247960654402</c:v>
                </c:pt>
                <c:pt idx="778">
                  <c:v>37.507201915029533</c:v>
                </c:pt>
                <c:pt idx="779">
                  <c:v>39.243979266527617</c:v>
                </c:pt>
                <c:pt idx="780">
                  <c:v>16.104251769400843</c:v>
                </c:pt>
                <c:pt idx="781">
                  <c:v>28.037107647065657</c:v>
                </c:pt>
                <c:pt idx="782">
                  <c:v>104.14977167490817</c:v>
                </c:pt>
                <c:pt idx="783">
                  <c:v>182.38410233843325</c:v>
                </c:pt>
                <c:pt idx="784">
                  <c:v>31.354733219082</c:v>
                </c:pt>
                <c:pt idx="785">
                  <c:v>63.559409008798696</c:v>
                </c:pt>
                <c:pt idx="786">
                  <c:v>19.833005946842501</c:v>
                </c:pt>
                <c:pt idx="787">
                  <c:v>23.819449958731905</c:v>
                </c:pt>
                <c:pt idx="788">
                  <c:v>-13.551446919319556</c:v>
                </c:pt>
                <c:pt idx="789">
                  <c:v>198.61813302919197</c:v>
                </c:pt>
                <c:pt idx="790">
                  <c:v>18.762532372046419</c:v>
                </c:pt>
                <c:pt idx="791">
                  <c:v>45.07211002333996</c:v>
                </c:pt>
                <c:pt idx="792">
                  <c:v>175.30142985691012</c:v>
                </c:pt>
                <c:pt idx="793">
                  <c:v>57.831455913753629</c:v>
                </c:pt>
                <c:pt idx="794">
                  <c:v>73.637872349588719</c:v>
                </c:pt>
                <c:pt idx="795">
                  <c:v>52.989587673220619</c:v>
                </c:pt>
                <c:pt idx="796">
                  <c:v>79.832078163943876</c:v>
                </c:pt>
                <c:pt idx="797">
                  <c:v>98.879508006168848</c:v>
                </c:pt>
                <c:pt idx="798">
                  <c:v>-113.3597005209364</c:v>
                </c:pt>
                <c:pt idx="799">
                  <c:v>29.295039663823157</c:v>
                </c:pt>
                <c:pt idx="800">
                  <c:v>33.720646701140396</c:v>
                </c:pt>
                <c:pt idx="801">
                  <c:v>95.166487237286688</c:v>
                </c:pt>
                <c:pt idx="802">
                  <c:v>60.362914480577864</c:v>
                </c:pt>
                <c:pt idx="803">
                  <c:v>19.527353093981475</c:v>
                </c:pt>
                <c:pt idx="804">
                  <c:v>88.401901572696886</c:v>
                </c:pt>
                <c:pt idx="805">
                  <c:v>25.844637779631032</c:v>
                </c:pt>
                <c:pt idx="806">
                  <c:v>5.9074198450015114</c:v>
                </c:pt>
                <c:pt idx="807">
                  <c:v>336.57616432874153</c:v>
                </c:pt>
                <c:pt idx="808">
                  <c:v>-28.892579188600898</c:v>
                </c:pt>
                <c:pt idx="809">
                  <c:v>37.505066708056944</c:v>
                </c:pt>
                <c:pt idx="810">
                  <c:v>67.706684005507057</c:v>
                </c:pt>
                <c:pt idx="811">
                  <c:v>48.256250440757377</c:v>
                </c:pt>
                <c:pt idx="812">
                  <c:v>10.332062233465095</c:v>
                </c:pt>
                <c:pt idx="813">
                  <c:v>156.21068958587665</c:v>
                </c:pt>
                <c:pt idx="814">
                  <c:v>14.642561985477681</c:v>
                </c:pt>
                <c:pt idx="815">
                  <c:v>83.107254881895074</c:v>
                </c:pt>
                <c:pt idx="816">
                  <c:v>21.893420069737505</c:v>
                </c:pt>
                <c:pt idx="817">
                  <c:v>182.92667697732142</c:v>
                </c:pt>
                <c:pt idx="818">
                  <c:v>39.467009446546619</c:v>
                </c:pt>
                <c:pt idx="819">
                  <c:v>138.01410618785451</c:v>
                </c:pt>
                <c:pt idx="820">
                  <c:v>20.633390305778878</c:v>
                </c:pt>
                <c:pt idx="821">
                  <c:v>-22.121716362699839</c:v>
                </c:pt>
                <c:pt idx="822">
                  <c:v>29.508518698506272</c:v>
                </c:pt>
                <c:pt idx="823">
                  <c:v>1131.8449897710323</c:v>
                </c:pt>
                <c:pt idx="824">
                  <c:v>2.2380302078663901</c:v>
                </c:pt>
                <c:pt idx="825">
                  <c:v>47.847384344617375</c:v>
                </c:pt>
                <c:pt idx="826">
                  <c:v>-21.900765839553323</c:v>
                </c:pt>
                <c:pt idx="827">
                  <c:v>103.69080633224075</c:v>
                </c:pt>
                <c:pt idx="828">
                  <c:v>100.25236596920232</c:v>
                </c:pt>
                <c:pt idx="829">
                  <c:v>50.938955728040533</c:v>
                </c:pt>
                <c:pt idx="830">
                  <c:v>34.315879911233601</c:v>
                </c:pt>
                <c:pt idx="831">
                  <c:v>40.048566916371534</c:v>
                </c:pt>
                <c:pt idx="832">
                  <c:v>31.072865067413659</c:v>
                </c:pt>
                <c:pt idx="833">
                  <c:v>41.088006501911927</c:v>
                </c:pt>
                <c:pt idx="834">
                  <c:v>27.690016130312333</c:v>
                </c:pt>
                <c:pt idx="835">
                  <c:v>32.145801363314163</c:v>
                </c:pt>
                <c:pt idx="836">
                  <c:v>51.665863506657551</c:v>
                </c:pt>
                <c:pt idx="837">
                  <c:v>19.296521596779719</c:v>
                </c:pt>
                <c:pt idx="838">
                  <c:v>3.8158752510980056</c:v>
                </c:pt>
                <c:pt idx="839">
                  <c:v>68.696048224288688</c:v>
                </c:pt>
                <c:pt idx="840">
                  <c:v>84.632472418122362</c:v>
                </c:pt>
                <c:pt idx="841">
                  <c:v>42.833848935370035</c:v>
                </c:pt>
                <c:pt idx="842">
                  <c:v>37.994601965185474</c:v>
                </c:pt>
                <c:pt idx="843">
                  <c:v>16.29073808461051</c:v>
                </c:pt>
                <c:pt idx="844">
                  <c:v>252.82355615893829</c:v>
                </c:pt>
                <c:pt idx="845">
                  <c:v>-58.676049145604935</c:v>
                </c:pt>
                <c:pt idx="846">
                  <c:v>117.65844501715097</c:v>
                </c:pt>
                <c:pt idx="847">
                  <c:v>5.3223939658016188E-2</c:v>
                </c:pt>
                <c:pt idx="848">
                  <c:v>29.070478384170155</c:v>
                </c:pt>
                <c:pt idx="849">
                  <c:v>17.980456400267894</c:v>
                </c:pt>
                <c:pt idx="850">
                  <c:v>15.839416667175566</c:v>
                </c:pt>
                <c:pt idx="851">
                  <c:v>97.638077841022209</c:v>
                </c:pt>
                <c:pt idx="852">
                  <c:v>45.284823508206074</c:v>
                </c:pt>
                <c:pt idx="853">
                  <c:v>69.568428250941906</c:v>
                </c:pt>
                <c:pt idx="854">
                  <c:v>30.822774243680232</c:v>
                </c:pt>
                <c:pt idx="855">
                  <c:v>96.754803474387089</c:v>
                </c:pt>
                <c:pt idx="856">
                  <c:v>64.650965582523241</c:v>
                </c:pt>
                <c:pt idx="857">
                  <c:v>88.994801678585915</c:v>
                </c:pt>
                <c:pt idx="858">
                  <c:v>78.645054216137169</c:v>
                </c:pt>
                <c:pt idx="859">
                  <c:v>146.85549430439826</c:v>
                </c:pt>
                <c:pt idx="860">
                  <c:v>18.306847957166141</c:v>
                </c:pt>
                <c:pt idx="861">
                  <c:v>37.446322477201527</c:v>
                </c:pt>
                <c:pt idx="862">
                  <c:v>30.670599017541743</c:v>
                </c:pt>
                <c:pt idx="863">
                  <c:v>69.335258041112411</c:v>
                </c:pt>
                <c:pt idx="864">
                  <c:v>85.304122465587582</c:v>
                </c:pt>
                <c:pt idx="865">
                  <c:v>28.942157652939869</c:v>
                </c:pt>
                <c:pt idx="866">
                  <c:v>29.709582285817095</c:v>
                </c:pt>
                <c:pt idx="867">
                  <c:v>29.214353143428358</c:v>
                </c:pt>
                <c:pt idx="868">
                  <c:v>285.66382057052999</c:v>
                </c:pt>
                <c:pt idx="869">
                  <c:v>58.421658367906559</c:v>
                </c:pt>
                <c:pt idx="870">
                  <c:v>20.334825877149321</c:v>
                </c:pt>
                <c:pt idx="871">
                  <c:v>43.198438733654761</c:v>
                </c:pt>
                <c:pt idx="872">
                  <c:v>19.754830753889706</c:v>
                </c:pt>
                <c:pt idx="873">
                  <c:v>61.721688445716325</c:v>
                </c:pt>
                <c:pt idx="874">
                  <c:v>109.83774248329232</c:v>
                </c:pt>
                <c:pt idx="875">
                  <c:v>17.579940178549126</c:v>
                </c:pt>
                <c:pt idx="876">
                  <c:v>29.282957517051475</c:v>
                </c:pt>
                <c:pt idx="877">
                  <c:v>1.7371905053675785</c:v>
                </c:pt>
                <c:pt idx="878">
                  <c:v>147.05337070471586</c:v>
                </c:pt>
                <c:pt idx="879">
                  <c:v>18.465790681076385</c:v>
                </c:pt>
                <c:pt idx="880">
                  <c:v>68.332857734918036</c:v>
                </c:pt>
                <c:pt idx="881">
                  <c:v>111.71713035273862</c:v>
                </c:pt>
                <c:pt idx="882">
                  <c:v>18.589655831361174</c:v>
                </c:pt>
                <c:pt idx="883">
                  <c:v>789.18086580959766</c:v>
                </c:pt>
                <c:pt idx="884">
                  <c:v>138.80220186759576</c:v>
                </c:pt>
                <c:pt idx="885">
                  <c:v>217.5084710503838</c:v>
                </c:pt>
                <c:pt idx="886">
                  <c:v>99.877691226741447</c:v>
                </c:pt>
                <c:pt idx="887">
                  <c:v>57.344055863597688</c:v>
                </c:pt>
                <c:pt idx="888">
                  <c:v>65.465445779359911</c:v>
                </c:pt>
                <c:pt idx="889">
                  <c:v>42.495548825762917</c:v>
                </c:pt>
                <c:pt idx="890">
                  <c:v>34.502965704606851</c:v>
                </c:pt>
                <c:pt idx="891">
                  <c:v>85.190002601027246</c:v>
                </c:pt>
                <c:pt idx="892">
                  <c:v>476.39460319944232</c:v>
                </c:pt>
                <c:pt idx="893">
                  <c:v>63.368568375846834</c:v>
                </c:pt>
                <c:pt idx="894">
                  <c:v>162.66953383417828</c:v>
                </c:pt>
                <c:pt idx="895">
                  <c:v>29.889981235890843</c:v>
                </c:pt>
                <c:pt idx="896">
                  <c:v>17.795752317436428</c:v>
                </c:pt>
                <c:pt idx="897">
                  <c:v>-86.493545128630018</c:v>
                </c:pt>
                <c:pt idx="898">
                  <c:v>64.24727374674876</c:v>
                </c:pt>
                <c:pt idx="899">
                  <c:v>96.277294813930141</c:v>
                </c:pt>
                <c:pt idx="900">
                  <c:v>54.690392863022893</c:v>
                </c:pt>
                <c:pt idx="901">
                  <c:v>68.514104710456053</c:v>
                </c:pt>
                <c:pt idx="902">
                  <c:v>157.65271171067502</c:v>
                </c:pt>
                <c:pt idx="903">
                  <c:v>20.56278960043343</c:v>
                </c:pt>
                <c:pt idx="904">
                  <c:v>0</c:v>
                </c:pt>
                <c:pt idx="905">
                  <c:v>23.11017484387374</c:v>
                </c:pt>
                <c:pt idx="906">
                  <c:v>486.90893172096139</c:v>
                </c:pt>
                <c:pt idx="907">
                  <c:v>10.390187935321331</c:v>
                </c:pt>
                <c:pt idx="908">
                  <c:v>-3.2065600906295231</c:v>
                </c:pt>
                <c:pt idx="909">
                  <c:v>30.426595202853857</c:v>
                </c:pt>
                <c:pt idx="910">
                  <c:v>25.970949448907717</c:v>
                </c:pt>
                <c:pt idx="911">
                  <c:v>32.715782151432641</c:v>
                </c:pt>
                <c:pt idx="912">
                  <c:v>70.14717962379855</c:v>
                </c:pt>
                <c:pt idx="913">
                  <c:v>-1.2171026931842239</c:v>
                </c:pt>
                <c:pt idx="914">
                  <c:v>36.093346375715775</c:v>
                </c:pt>
                <c:pt idx="915">
                  <c:v>113.82413407658237</c:v>
                </c:pt>
                <c:pt idx="916">
                  <c:v>72.624598463602013</c:v>
                </c:pt>
                <c:pt idx="917">
                  <c:v>670.49477714990132</c:v>
                </c:pt>
                <c:pt idx="918">
                  <c:v>-27.019096512638725</c:v>
                </c:pt>
                <c:pt idx="919">
                  <c:v>33.492397058223418</c:v>
                </c:pt>
                <c:pt idx="920">
                  <c:v>22.347930257830807</c:v>
                </c:pt>
                <c:pt idx="921">
                  <c:v>30.290691882959962</c:v>
                </c:pt>
                <c:pt idx="922">
                  <c:v>14.331092574218715</c:v>
                </c:pt>
                <c:pt idx="923">
                  <c:v>17.963930245488243</c:v>
                </c:pt>
                <c:pt idx="924">
                  <c:v>17.348938559165823</c:v>
                </c:pt>
                <c:pt idx="925">
                  <c:v>103.91354487423423</c:v>
                </c:pt>
                <c:pt idx="926">
                  <c:v>10.690477888935233</c:v>
                </c:pt>
                <c:pt idx="927">
                  <c:v>141.93157674180921</c:v>
                </c:pt>
                <c:pt idx="928">
                  <c:v>15.632891810648687</c:v>
                </c:pt>
                <c:pt idx="929">
                  <c:v>16.864697920953049</c:v>
                </c:pt>
                <c:pt idx="930">
                  <c:v>55.877554052253394</c:v>
                </c:pt>
                <c:pt idx="931">
                  <c:v>112.7647589488687</c:v>
                </c:pt>
                <c:pt idx="932">
                  <c:v>211.08847778789638</c:v>
                </c:pt>
                <c:pt idx="933">
                  <c:v>189.55727982054378</c:v>
                </c:pt>
                <c:pt idx="934">
                  <c:v>38.082822467906297</c:v>
                </c:pt>
                <c:pt idx="935">
                  <c:v>39.910663792874054</c:v>
                </c:pt>
                <c:pt idx="936">
                  <c:v>32.943917426496462</c:v>
                </c:pt>
                <c:pt idx="937">
                  <c:v>61.497710442114375</c:v>
                </c:pt>
                <c:pt idx="938">
                  <c:v>243.75790400919064</c:v>
                </c:pt>
                <c:pt idx="939">
                  <c:v>24.649975012299578</c:v>
                </c:pt>
                <c:pt idx="940">
                  <c:v>1238.0058486636119</c:v>
                </c:pt>
                <c:pt idx="941">
                  <c:v>44.329952006304957</c:v>
                </c:pt>
                <c:pt idx="942">
                  <c:v>29.364303694884956</c:v>
                </c:pt>
                <c:pt idx="943">
                  <c:v>66.454584749260036</c:v>
                </c:pt>
                <c:pt idx="944">
                  <c:v>109.91459132683708</c:v>
                </c:pt>
                <c:pt idx="945">
                  <c:v>18.653751388526199</c:v>
                </c:pt>
                <c:pt idx="946">
                  <c:v>20.729630854201591</c:v>
                </c:pt>
                <c:pt idx="947">
                  <c:v>48.828225518315094</c:v>
                </c:pt>
                <c:pt idx="948">
                  <c:v>31.014731887659327</c:v>
                </c:pt>
                <c:pt idx="949">
                  <c:v>20.918547486290624</c:v>
                </c:pt>
                <c:pt idx="950">
                  <c:v>97.724013845876442</c:v>
                </c:pt>
                <c:pt idx="951">
                  <c:v>130.10847232674391</c:v>
                </c:pt>
                <c:pt idx="952">
                  <c:v>55.090006395615042</c:v>
                </c:pt>
                <c:pt idx="953">
                  <c:v>40.375016337957391</c:v>
                </c:pt>
                <c:pt idx="954">
                  <c:v>29.96726531265454</c:v>
                </c:pt>
                <c:pt idx="955">
                  <c:v>102.78438785354427</c:v>
                </c:pt>
                <c:pt idx="956">
                  <c:v>186.8648214846763</c:v>
                </c:pt>
                <c:pt idx="957">
                  <c:v>55.392997472846297</c:v>
                </c:pt>
                <c:pt idx="958">
                  <c:v>87.786545338842572</c:v>
                </c:pt>
                <c:pt idx="959">
                  <c:v>20.291007263814436</c:v>
                </c:pt>
                <c:pt idx="960">
                  <c:v>11.394562782676063</c:v>
                </c:pt>
                <c:pt idx="961">
                  <c:v>48.917418147787657</c:v>
                </c:pt>
                <c:pt idx="962">
                  <c:v>158.47228160562</c:v>
                </c:pt>
                <c:pt idx="963">
                  <c:v>204.87935840549093</c:v>
                </c:pt>
                <c:pt idx="964">
                  <c:v>46.818456848254272</c:v>
                </c:pt>
                <c:pt idx="965">
                  <c:v>7.8645054216137149</c:v>
                </c:pt>
                <c:pt idx="966">
                  <c:v>19.788056657511834</c:v>
                </c:pt>
                <c:pt idx="967">
                  <c:v>60.749513087634149</c:v>
                </c:pt>
                <c:pt idx="968">
                  <c:v>21.575381128219384</c:v>
                </c:pt>
                <c:pt idx="969">
                  <c:v>51.218199137479168</c:v>
                </c:pt>
                <c:pt idx="970">
                  <c:v>17.234057480278402</c:v>
                </c:pt>
                <c:pt idx="971">
                  <c:v>39.121697157943466</c:v>
                </c:pt>
                <c:pt idx="972">
                  <c:v>153.87638813084803</c:v>
                </c:pt>
                <c:pt idx="973">
                  <c:v>48.349372082518244</c:v>
                </c:pt>
                <c:pt idx="974">
                  <c:v>23.108813866421297</c:v>
                </c:pt>
                <c:pt idx="975">
                  <c:v>45.153829428408493</c:v>
                </c:pt>
                <c:pt idx="976">
                  <c:v>113.89064374851422</c:v>
                </c:pt>
                <c:pt idx="977">
                  <c:v>98.82290592604852</c:v>
                </c:pt>
                <c:pt idx="978">
                  <c:v>-0.1613730407896016</c:v>
                </c:pt>
                <c:pt idx="979">
                  <c:v>60.525583690369785</c:v>
                </c:pt>
                <c:pt idx="980">
                  <c:v>27.054530532739818</c:v>
                </c:pt>
                <c:pt idx="981">
                  <c:v>23.469278465968191</c:v>
                </c:pt>
                <c:pt idx="982">
                  <c:v>14.518907462655767</c:v>
                </c:pt>
                <c:pt idx="983">
                  <c:v>32.977334283587687</c:v>
                </c:pt>
                <c:pt idx="984">
                  <c:v>141.21015983166708</c:v>
                </c:pt>
                <c:pt idx="985">
                  <c:v>23.646740204499164</c:v>
                </c:pt>
                <c:pt idx="986">
                  <c:v>52.428298099292867</c:v>
                </c:pt>
                <c:pt idx="987">
                  <c:v>59.677889162848508</c:v>
                </c:pt>
                <c:pt idx="988">
                  <c:v>11.121130039958086</c:v>
                </c:pt>
                <c:pt idx="989">
                  <c:v>16.563095596224287</c:v>
                </c:pt>
                <c:pt idx="990">
                  <c:v>20.315504857958398</c:v>
                </c:pt>
                <c:pt idx="991">
                  <c:v>112.47267224945992</c:v>
                </c:pt>
                <c:pt idx="992">
                  <c:v>339.41805537162281</c:v>
                </c:pt>
                <c:pt idx="993">
                  <c:v>22.291560793754645</c:v>
                </c:pt>
                <c:pt idx="994">
                  <c:v>64.087231771819248</c:v>
                </c:pt>
                <c:pt idx="995">
                  <c:v>46.376278818727307</c:v>
                </c:pt>
                <c:pt idx="996">
                  <c:v>54.452902297571704</c:v>
                </c:pt>
                <c:pt idx="997">
                  <c:v>19.04930976381107</c:v>
                </c:pt>
                <c:pt idx="998">
                  <c:v>58.683403495813792</c:v>
                </c:pt>
                <c:pt idx="999">
                  <c:v>19.119205677261508</c:v>
                </c:pt>
                <c:pt idx="1000">
                  <c:v>207.43762042165588</c:v>
                </c:pt>
                <c:pt idx="1001">
                  <c:v>125.37052096409113</c:v>
                </c:pt>
                <c:pt idx="1002">
                  <c:v>90.769419063895654</c:v>
                </c:pt>
                <c:pt idx="1003">
                  <c:v>-11.287363714506411</c:v>
                </c:pt>
                <c:pt idx="1004">
                  <c:v>21.147548144776589</c:v>
                </c:pt>
                <c:pt idx="1005">
                  <c:v>177.18993189118675</c:v>
                </c:pt>
                <c:pt idx="1006">
                  <c:v>99.932685825840139</c:v>
                </c:pt>
                <c:pt idx="1007">
                  <c:v>132.54964462149982</c:v>
                </c:pt>
                <c:pt idx="1008">
                  <c:v>53.526514109496688</c:v>
                </c:pt>
                <c:pt idx="1009">
                  <c:v>143.12844366335966</c:v>
                </c:pt>
                <c:pt idx="1010">
                  <c:v>12.278933001285889</c:v>
                </c:pt>
                <c:pt idx="1011">
                  <c:v>13.098435853006576</c:v>
                </c:pt>
                <c:pt idx="1012">
                  <c:v>-35.033892730072154</c:v>
                </c:pt>
                <c:pt idx="1013">
                  <c:v>112.41297058058113</c:v>
                </c:pt>
                <c:pt idx="1014">
                  <c:v>-1.2637647772679643E-2</c:v>
                </c:pt>
                <c:pt idx="1015">
                  <c:v>46.809847350005391</c:v>
                </c:pt>
                <c:pt idx="1016">
                  <c:v>22.028003343831664</c:v>
                </c:pt>
                <c:pt idx="1017">
                  <c:v>310.48112289997363</c:v>
                </c:pt>
                <c:pt idx="1018">
                  <c:v>50.000124317543197</c:v>
                </c:pt>
                <c:pt idx="1019">
                  <c:v>56.135945342867103</c:v>
                </c:pt>
                <c:pt idx="1020">
                  <c:v>75.424685506874908</c:v>
                </c:pt>
                <c:pt idx="1021">
                  <c:v>101.22367015215696</c:v>
                </c:pt>
                <c:pt idx="1022">
                  <c:v>31.22318363828342</c:v>
                </c:pt>
                <c:pt idx="1023">
                  <c:v>22.111630547650492</c:v>
                </c:pt>
                <c:pt idx="1024">
                  <c:v>49.460188917511722</c:v>
                </c:pt>
                <c:pt idx="1025">
                  <c:v>228.63837924981661</c:v>
                </c:pt>
                <c:pt idx="1026">
                  <c:v>31.572246579784856</c:v>
                </c:pt>
                <c:pt idx="1027">
                  <c:v>94.76660984171906</c:v>
                </c:pt>
                <c:pt idx="1028">
                  <c:v>-52.937162266251534</c:v>
                </c:pt>
                <c:pt idx="1029">
                  <c:v>121.60430750248224</c:v>
                </c:pt>
                <c:pt idx="1030">
                  <c:v>32.454937670368942</c:v>
                </c:pt>
                <c:pt idx="1031">
                  <c:v>44.852956198743534</c:v>
                </c:pt>
                <c:pt idx="1032">
                  <c:v>1.999178664962745</c:v>
                </c:pt>
                <c:pt idx="1033">
                  <c:v>41.358354951572096</c:v>
                </c:pt>
                <c:pt idx="1034">
                  <c:v>24.812077148152991</c:v>
                </c:pt>
                <c:pt idx="1035">
                  <c:v>95.383861722739283</c:v>
                </c:pt>
                <c:pt idx="1036">
                  <c:v>7.4630170731432015</c:v>
                </c:pt>
                <c:pt idx="1037">
                  <c:v>16.160756636845996</c:v>
                </c:pt>
                <c:pt idx="1038">
                  <c:v>37.243968496739754</c:v>
                </c:pt>
                <c:pt idx="1039">
                  <c:v>33.267462040764606</c:v>
                </c:pt>
                <c:pt idx="1040">
                  <c:v>3.6863046426154771</c:v>
                </c:pt>
                <c:pt idx="1041">
                  <c:v>82.74725235818083</c:v>
                </c:pt>
                <c:pt idx="1042">
                  <c:v>59.332589740628819</c:v>
                </c:pt>
                <c:pt idx="1043">
                  <c:v>33.740332267863224</c:v>
                </c:pt>
                <c:pt idx="1044">
                  <c:v>51.520773588959671</c:v>
                </c:pt>
                <c:pt idx="1045">
                  <c:v>53.009585709256505</c:v>
                </c:pt>
                <c:pt idx="1046">
                  <c:v>15.345263807976256</c:v>
                </c:pt>
                <c:pt idx="1047">
                  <c:v>83.045385957909033</c:v>
                </c:pt>
                <c:pt idx="1048">
                  <c:v>8.5445080844590571</c:v>
                </c:pt>
                <c:pt idx="1049">
                  <c:v>89.773766844758853</c:v>
                </c:pt>
                <c:pt idx="1050">
                  <c:v>61.318419337786942</c:v>
                </c:pt>
                <c:pt idx="1051">
                  <c:v>52.937952119237323</c:v>
                </c:pt>
                <c:pt idx="1052">
                  <c:v>30.670112954165877</c:v>
                </c:pt>
                <c:pt idx="1053">
                  <c:v>58.471479863933467</c:v>
                </c:pt>
                <c:pt idx="1054">
                  <c:v>44.725607594265</c:v>
                </c:pt>
                <c:pt idx="1055">
                  <c:v>23.451446883836191</c:v>
                </c:pt>
                <c:pt idx="1056">
                  <c:v>187.21071166084513</c:v>
                </c:pt>
                <c:pt idx="1057">
                  <c:v>97.602630564647242</c:v>
                </c:pt>
                <c:pt idx="1058">
                  <c:v>10.800522637232721</c:v>
                </c:pt>
                <c:pt idx="1059">
                  <c:v>25.631742020998967</c:v>
                </c:pt>
                <c:pt idx="1060">
                  <c:v>45.564552981020576</c:v>
                </c:pt>
                <c:pt idx="1061">
                  <c:v>28.819021597718887</c:v>
                </c:pt>
                <c:pt idx="1062">
                  <c:v>62.799874226076248</c:v>
                </c:pt>
                <c:pt idx="1063">
                  <c:v>22.986423108376652</c:v>
                </c:pt>
                <c:pt idx="1064">
                  <c:v>107.36362271617577</c:v>
                </c:pt>
                <c:pt idx="1065">
                  <c:v>12.989557656811183</c:v>
                </c:pt>
                <c:pt idx="1066">
                  <c:v>81.264412955070966</c:v>
                </c:pt>
                <c:pt idx="1067">
                  <c:v>39.536881056828264</c:v>
                </c:pt>
                <c:pt idx="1068">
                  <c:v>35.274348282116179</c:v>
                </c:pt>
                <c:pt idx="1069">
                  <c:v>11.181985174617296</c:v>
                </c:pt>
                <c:pt idx="1070">
                  <c:v>51.962896835653098</c:v>
                </c:pt>
                <c:pt idx="1071">
                  <c:v>228.18877062713472</c:v>
                </c:pt>
                <c:pt idx="1072">
                  <c:v>60.051185835518424</c:v>
                </c:pt>
                <c:pt idx="1073">
                  <c:v>20.890615044290495</c:v>
                </c:pt>
                <c:pt idx="1074">
                  <c:v>100.18446665454199</c:v>
                </c:pt>
                <c:pt idx="1075">
                  <c:v>11.47777904200438</c:v>
                </c:pt>
                <c:pt idx="1076">
                  <c:v>19.304104185443329</c:v>
                </c:pt>
                <c:pt idx="1077">
                  <c:v>312.12624490089473</c:v>
                </c:pt>
                <c:pt idx="1078">
                  <c:v>100.95147466166848</c:v>
                </c:pt>
                <c:pt idx="1079">
                  <c:v>26.530894457912598</c:v>
                </c:pt>
                <c:pt idx="1080">
                  <c:v>58.089711800998352</c:v>
                </c:pt>
                <c:pt idx="1081">
                  <c:v>308.60649797507813</c:v>
                </c:pt>
                <c:pt idx="1082">
                  <c:v>61.911512396106993</c:v>
                </c:pt>
                <c:pt idx="1083">
                  <c:v>2.3004407453283928</c:v>
                </c:pt>
                <c:pt idx="1084">
                  <c:v>1781.9873433401988</c:v>
                </c:pt>
                <c:pt idx="1085">
                  <c:v>108.91319275845666</c:v>
                </c:pt>
                <c:pt idx="1086">
                  <c:v>76.53092156278062</c:v>
                </c:pt>
                <c:pt idx="1087">
                  <c:v>215.03117391752201</c:v>
                </c:pt>
                <c:pt idx="1088">
                  <c:v>11.524951492632788</c:v>
                </c:pt>
                <c:pt idx="1089">
                  <c:v>299.96793662738781</c:v>
                </c:pt>
                <c:pt idx="1090">
                  <c:v>27.642181154169421</c:v>
                </c:pt>
                <c:pt idx="1091">
                  <c:v>340.15784382970048</c:v>
                </c:pt>
                <c:pt idx="1092">
                  <c:v>13.462011258159054</c:v>
                </c:pt>
                <c:pt idx="1093">
                  <c:v>129.57229187576476</c:v>
                </c:pt>
                <c:pt idx="1094">
                  <c:v>39.315904494572322</c:v>
                </c:pt>
                <c:pt idx="1095">
                  <c:v>108.02227597997319</c:v>
                </c:pt>
                <c:pt idx="1096">
                  <c:v>48.071279023069174</c:v>
                </c:pt>
                <c:pt idx="1097">
                  <c:v>53.257478030951376</c:v>
                </c:pt>
                <c:pt idx="1098">
                  <c:v>744.89965750661645</c:v>
                </c:pt>
                <c:pt idx="1099">
                  <c:v>61.225028888250016</c:v>
                </c:pt>
                <c:pt idx="1100">
                  <c:v>47.147418364548699</c:v>
                </c:pt>
                <c:pt idx="1101">
                  <c:v>40.169492540526051</c:v>
                </c:pt>
                <c:pt idx="1102">
                  <c:v>385.42784240494245</c:v>
                </c:pt>
                <c:pt idx="1103">
                  <c:v>188.21880710240427</c:v>
                </c:pt>
                <c:pt idx="1104">
                  <c:v>17.143455267015806</c:v>
                </c:pt>
                <c:pt idx="1105">
                  <c:v>79.509760961813981</c:v>
                </c:pt>
                <c:pt idx="1106">
                  <c:v>124.26071328924947</c:v>
                </c:pt>
                <c:pt idx="1107">
                  <c:v>22.703534223618977</c:v>
                </c:pt>
                <c:pt idx="1108">
                  <c:v>75.862207393418714</c:v>
                </c:pt>
                <c:pt idx="1109">
                  <c:v>77.814311148849427</c:v>
                </c:pt>
                <c:pt idx="1110">
                  <c:v>64.547721219447013</c:v>
                </c:pt>
                <c:pt idx="1111">
                  <c:v>35.278905126264981</c:v>
                </c:pt>
                <c:pt idx="1112">
                  <c:v>77.470725100029696</c:v>
                </c:pt>
                <c:pt idx="1113">
                  <c:v>34.67877169176711</c:v>
                </c:pt>
                <c:pt idx="1114">
                  <c:v>69.524341518777106</c:v>
                </c:pt>
                <c:pt idx="1115">
                  <c:v>52.564421094582606</c:v>
                </c:pt>
                <c:pt idx="1116">
                  <c:v>25.806518627608078</c:v>
                </c:pt>
                <c:pt idx="1117">
                  <c:v>40.959588558006459</c:v>
                </c:pt>
                <c:pt idx="1118">
                  <c:v>17.101070540639743</c:v>
                </c:pt>
                <c:pt idx="1119">
                  <c:v>74.27947600574015</c:v>
                </c:pt>
                <c:pt idx="1120">
                  <c:v>134.50839278412079</c:v>
                </c:pt>
                <c:pt idx="1121">
                  <c:v>30.042605135914744</c:v>
                </c:pt>
                <c:pt idx="1122">
                  <c:v>40.636761465864616</c:v>
                </c:pt>
                <c:pt idx="1123">
                  <c:v>3019.27379611373</c:v>
                </c:pt>
                <c:pt idx="1124">
                  <c:v>199.9826101379407</c:v>
                </c:pt>
                <c:pt idx="1125">
                  <c:v>16.765540992275099</c:v>
                </c:pt>
                <c:pt idx="1126">
                  <c:v>14.543090985079937</c:v>
                </c:pt>
                <c:pt idx="1127">
                  <c:v>34.852931335234899</c:v>
                </c:pt>
                <c:pt idx="1128">
                  <c:v>9.3309586266204274</c:v>
                </c:pt>
                <c:pt idx="1129">
                  <c:v>165.26154779657992</c:v>
                </c:pt>
                <c:pt idx="1130">
                  <c:v>127.60293713996619</c:v>
                </c:pt>
                <c:pt idx="1131">
                  <c:v>97.009889534044888</c:v>
                </c:pt>
                <c:pt idx="1132">
                  <c:v>174.65229221843265</c:v>
                </c:pt>
                <c:pt idx="1133">
                  <c:v>35.279451947562841</c:v>
                </c:pt>
                <c:pt idx="1134">
                  <c:v>-2.1552050086177514</c:v>
                </c:pt>
                <c:pt idx="1135">
                  <c:v>25.805104625060086</c:v>
                </c:pt>
                <c:pt idx="1136">
                  <c:v>-19.035213925910774</c:v>
                </c:pt>
                <c:pt idx="1137">
                  <c:v>82.496620406549212</c:v>
                </c:pt>
                <c:pt idx="1138">
                  <c:v>56.819107417655609</c:v>
                </c:pt>
                <c:pt idx="1139">
                  <c:v>-3.4582437066561971</c:v>
                </c:pt>
                <c:pt idx="1140">
                  <c:v>48.925195161801618</c:v>
                </c:pt>
                <c:pt idx="1141">
                  <c:v>62.970482471007422</c:v>
                </c:pt>
                <c:pt idx="1142">
                  <c:v>41.899051850892434</c:v>
                </c:pt>
                <c:pt idx="1143">
                  <c:v>139.5487952129356</c:v>
                </c:pt>
                <c:pt idx="1144">
                  <c:v>36.130889163078336</c:v>
                </c:pt>
                <c:pt idx="1145">
                  <c:v>151.24639641667821</c:v>
                </c:pt>
                <c:pt idx="1146">
                  <c:v>34.657533858134236</c:v>
                </c:pt>
                <c:pt idx="1147">
                  <c:v>39.956695308253956</c:v>
                </c:pt>
                <c:pt idx="1148">
                  <c:v>27.93309008462899</c:v>
                </c:pt>
                <c:pt idx="1149">
                  <c:v>32.61290826752743</c:v>
                </c:pt>
                <c:pt idx="1150">
                  <c:v>79.123997420395327</c:v>
                </c:pt>
                <c:pt idx="1151">
                  <c:v>26.184720121616348</c:v>
                </c:pt>
                <c:pt idx="1152">
                  <c:v>35.693577943806034</c:v>
                </c:pt>
                <c:pt idx="1153">
                  <c:v>56.122821631718551</c:v>
                </c:pt>
                <c:pt idx="1154">
                  <c:v>34.09073535552956</c:v>
                </c:pt>
                <c:pt idx="1155">
                  <c:v>64.194195626103507</c:v>
                </c:pt>
                <c:pt idx="1156">
                  <c:v>3.0067880431460106</c:v>
                </c:pt>
                <c:pt idx="1157">
                  <c:v>192.39161699668824</c:v>
                </c:pt>
                <c:pt idx="1158">
                  <c:v>29.621674252409338</c:v>
                </c:pt>
                <c:pt idx="1159">
                  <c:v>38.388313299642029</c:v>
                </c:pt>
                <c:pt idx="1160">
                  <c:v>88.729808763576258</c:v>
                </c:pt>
                <c:pt idx="1161">
                  <c:v>132.54073345960884</c:v>
                </c:pt>
                <c:pt idx="1162">
                  <c:v>34.156645549297842</c:v>
                </c:pt>
                <c:pt idx="1163">
                  <c:v>50.43555609176213</c:v>
                </c:pt>
                <c:pt idx="1164">
                  <c:v>22.482375387597084</c:v>
                </c:pt>
                <c:pt idx="1165">
                  <c:v>84.903120180492948</c:v>
                </c:pt>
                <c:pt idx="1166">
                  <c:v>62.690509966504983</c:v>
                </c:pt>
                <c:pt idx="1167">
                  <c:v>25.110033997562706</c:v>
                </c:pt>
                <c:pt idx="1168">
                  <c:v>26.162118174638284</c:v>
                </c:pt>
                <c:pt idx="1169">
                  <c:v>23.671286404980716</c:v>
                </c:pt>
                <c:pt idx="1170">
                  <c:v>114.5730969808796</c:v>
                </c:pt>
                <c:pt idx="1171">
                  <c:v>17.904241662931121</c:v>
                </c:pt>
                <c:pt idx="1172">
                  <c:v>70.779819699459637</c:v>
                </c:pt>
                <c:pt idx="1173">
                  <c:v>98.011992100099121</c:v>
                </c:pt>
                <c:pt idx="1174">
                  <c:v>118.17464432232734</c:v>
                </c:pt>
                <c:pt idx="1175">
                  <c:v>151.64677376314674</c:v>
                </c:pt>
                <c:pt idx="1176">
                  <c:v>17.224590461296028</c:v>
                </c:pt>
                <c:pt idx="1177">
                  <c:v>40.984421977755581</c:v>
                </c:pt>
                <c:pt idx="1178">
                  <c:v>22.745971295281674</c:v>
                </c:pt>
                <c:pt idx="1179">
                  <c:v>69.778286113474763</c:v>
                </c:pt>
                <c:pt idx="1180">
                  <c:v>167.20806959582319</c:v>
                </c:pt>
                <c:pt idx="1181">
                  <c:v>46.560375322338942</c:v>
                </c:pt>
                <c:pt idx="1182">
                  <c:v>86.67627937567508</c:v>
                </c:pt>
                <c:pt idx="1183">
                  <c:v>16.916172032457922</c:v>
                </c:pt>
                <c:pt idx="1184">
                  <c:v>21.393593425643147</c:v>
                </c:pt>
                <c:pt idx="1185">
                  <c:v>23.379453954106989</c:v>
                </c:pt>
                <c:pt idx="1186">
                  <c:v>61.549502206516735</c:v>
                </c:pt>
                <c:pt idx="1187">
                  <c:v>16.971145800269078</c:v>
                </c:pt>
                <c:pt idx="1188">
                  <c:v>20.274675534385125</c:v>
                </c:pt>
                <c:pt idx="1189">
                  <c:v>128.53395103116824</c:v>
                </c:pt>
                <c:pt idx="1190">
                  <c:v>266.96399037397111</c:v>
                </c:pt>
                <c:pt idx="1191">
                  <c:v>20.009868207209898</c:v>
                </c:pt>
                <c:pt idx="1192">
                  <c:v>196.8816495250984</c:v>
                </c:pt>
                <c:pt idx="1193">
                  <c:v>67.115242089745649</c:v>
                </c:pt>
                <c:pt idx="1194">
                  <c:v>98.909099755823846</c:v>
                </c:pt>
                <c:pt idx="1195">
                  <c:v>29.226990791201032</c:v>
                </c:pt>
                <c:pt idx="1196">
                  <c:v>76.698248879924648</c:v>
                </c:pt>
                <c:pt idx="1197">
                  <c:v>99.71629041090182</c:v>
                </c:pt>
                <c:pt idx="1198">
                  <c:v>6.3425437790823898</c:v>
                </c:pt>
                <c:pt idx="1199">
                  <c:v>54.652965983080733</c:v>
                </c:pt>
                <c:pt idx="1200">
                  <c:v>52.968582791620427</c:v>
                </c:pt>
                <c:pt idx="1201">
                  <c:v>195.8205930397105</c:v>
                </c:pt>
                <c:pt idx="1202">
                  <c:v>285.06288421682655</c:v>
                </c:pt>
                <c:pt idx="1203">
                  <c:v>96.232771408700245</c:v>
                </c:pt>
                <c:pt idx="1204">
                  <c:v>47.661673416221589</c:v>
                </c:pt>
                <c:pt idx="1205">
                  <c:v>18.893283420156063</c:v>
                </c:pt>
                <c:pt idx="1206">
                  <c:v>70.466952141195947</c:v>
                </c:pt>
                <c:pt idx="1207">
                  <c:v>21.233678574981159</c:v>
                </c:pt>
                <c:pt idx="1208">
                  <c:v>198.93212997000549</c:v>
                </c:pt>
                <c:pt idx="1209">
                  <c:v>14.640228881273494</c:v>
                </c:pt>
                <c:pt idx="1210">
                  <c:v>324.87795554577912</c:v>
                </c:pt>
                <c:pt idx="1211">
                  <c:v>204.31285154091179</c:v>
                </c:pt>
                <c:pt idx="1212">
                  <c:v>19.917127315093467</c:v>
                </c:pt>
                <c:pt idx="1213">
                  <c:v>42.8396816958805</c:v>
                </c:pt>
                <c:pt idx="1214">
                  <c:v>10.697866052248491</c:v>
                </c:pt>
                <c:pt idx="1215">
                  <c:v>24.906304005447087</c:v>
                </c:pt>
                <c:pt idx="1216">
                  <c:v>73.363027415289125</c:v>
                </c:pt>
                <c:pt idx="1217">
                  <c:v>129.1807269001655</c:v>
                </c:pt>
                <c:pt idx="1218">
                  <c:v>129.5008931069035</c:v>
                </c:pt>
                <c:pt idx="1219">
                  <c:v>142.3174122019042</c:v>
                </c:pt>
                <c:pt idx="1220">
                  <c:v>18.766906942429269</c:v>
                </c:pt>
                <c:pt idx="1221">
                  <c:v>26.192497135630301</c:v>
                </c:pt>
                <c:pt idx="1222">
                  <c:v>36.257064271692272</c:v>
                </c:pt>
                <c:pt idx="1223">
                  <c:v>206.39337809119061</c:v>
                </c:pt>
                <c:pt idx="1224">
                  <c:v>9.4519884072126281</c:v>
                </c:pt>
                <c:pt idx="1225">
                  <c:v>19.742922201180839</c:v>
                </c:pt>
                <c:pt idx="1226">
                  <c:v>23.784701192684253</c:v>
                </c:pt>
                <c:pt idx="1227">
                  <c:v>16.959480279248144</c:v>
                </c:pt>
                <c:pt idx="1228">
                  <c:v>79.984968922291785</c:v>
                </c:pt>
                <c:pt idx="1229">
                  <c:v>90.780213817352234</c:v>
                </c:pt>
                <c:pt idx="1230">
                  <c:v>49.102365262307067</c:v>
                </c:pt>
                <c:pt idx="1231">
                  <c:v>86.349644787088891</c:v>
                </c:pt>
                <c:pt idx="1232">
                  <c:v>20.215861865904575</c:v>
                </c:pt>
                <c:pt idx="1233">
                  <c:v>93.781553804176255</c:v>
                </c:pt>
                <c:pt idx="1234">
                  <c:v>20.360222688538645</c:v>
                </c:pt>
                <c:pt idx="1235">
                  <c:v>166.14355839843782</c:v>
                </c:pt>
                <c:pt idx="1236">
                  <c:v>34.08762454992398</c:v>
                </c:pt>
                <c:pt idx="1237">
                  <c:v>51214.675733505093</c:v>
                </c:pt>
                <c:pt idx="1238">
                  <c:v>27.40194433064454</c:v>
                </c:pt>
                <c:pt idx="1239">
                  <c:v>106.33811736824448</c:v>
                </c:pt>
                <c:pt idx="1240">
                  <c:v>16.105223896152584</c:v>
                </c:pt>
                <c:pt idx="1241">
                  <c:v>118.30754793681584</c:v>
                </c:pt>
                <c:pt idx="1242">
                  <c:v>30.475340415691338</c:v>
                </c:pt>
                <c:pt idx="1243">
                  <c:v>40.280314990224937</c:v>
                </c:pt>
                <c:pt idx="1244">
                  <c:v>26.49482855542287</c:v>
                </c:pt>
                <c:pt idx="1245">
                  <c:v>-25.787307227605073</c:v>
                </c:pt>
                <c:pt idx="1246">
                  <c:v>81.700448596870388</c:v>
                </c:pt>
                <c:pt idx="1247">
                  <c:v>80.590522878066011</c:v>
                </c:pt>
                <c:pt idx="1248">
                  <c:v>76.494385799027555</c:v>
                </c:pt>
                <c:pt idx="1249">
                  <c:v>36.977514351172701</c:v>
                </c:pt>
                <c:pt idx="1250">
                  <c:v>393.35407787529198</c:v>
                </c:pt>
                <c:pt idx="1251">
                  <c:v>38.229477272570392</c:v>
                </c:pt>
                <c:pt idx="1252">
                  <c:v>197.57018039081132</c:v>
                </c:pt>
                <c:pt idx="1253">
                  <c:v>23.543208705438367</c:v>
                </c:pt>
                <c:pt idx="1254">
                  <c:v>24.329902279287673</c:v>
                </c:pt>
                <c:pt idx="1255">
                  <c:v>86.587462340629315</c:v>
                </c:pt>
                <c:pt idx="1256">
                  <c:v>30.65721357996004</c:v>
                </c:pt>
                <c:pt idx="1257">
                  <c:v>17.302300778250874</c:v>
                </c:pt>
                <c:pt idx="1258">
                  <c:v>63.117273610520847</c:v>
                </c:pt>
                <c:pt idx="1259">
                  <c:v>44.264495471687482</c:v>
                </c:pt>
                <c:pt idx="1260">
                  <c:v>141.20019553246172</c:v>
                </c:pt>
                <c:pt idx="1261">
                  <c:v>224.94267738193426</c:v>
                </c:pt>
                <c:pt idx="1262">
                  <c:v>18.412699304157243</c:v>
                </c:pt>
                <c:pt idx="1263">
                  <c:v>129.28532399970416</c:v>
                </c:pt>
                <c:pt idx="1264">
                  <c:v>80.370023699482815</c:v>
                </c:pt>
                <c:pt idx="1265">
                  <c:v>-38.449557285001937</c:v>
                </c:pt>
                <c:pt idx="1266">
                  <c:v>20.547547286961777</c:v>
                </c:pt>
                <c:pt idx="1267">
                  <c:v>49.589400764931106</c:v>
                </c:pt>
                <c:pt idx="1268">
                  <c:v>25.913788395905129</c:v>
                </c:pt>
                <c:pt idx="1269">
                  <c:v>46.441897374470066</c:v>
                </c:pt>
                <c:pt idx="1270">
                  <c:v>29.021385983207054</c:v>
                </c:pt>
                <c:pt idx="1271">
                  <c:v>1.4562458741133926</c:v>
                </c:pt>
                <c:pt idx="1272">
                  <c:v>58.979416091720019</c:v>
                </c:pt>
                <c:pt idx="1273">
                  <c:v>28.377027967925684</c:v>
                </c:pt>
                <c:pt idx="1274">
                  <c:v>-3611.1804188414321</c:v>
                </c:pt>
                <c:pt idx="1275">
                  <c:v>80.665619669638289</c:v>
                </c:pt>
                <c:pt idx="1276">
                  <c:v>100.0923576448142</c:v>
                </c:pt>
                <c:pt idx="1277">
                  <c:v>21.336237947290215</c:v>
                </c:pt>
                <c:pt idx="1278">
                  <c:v>157.85134961028155</c:v>
                </c:pt>
                <c:pt idx="1279">
                  <c:v>33.449058789871749</c:v>
                </c:pt>
                <c:pt idx="1280">
                  <c:v>212.53733549869654</c:v>
                </c:pt>
                <c:pt idx="1281">
                  <c:v>95.560615197493973</c:v>
                </c:pt>
                <c:pt idx="1282">
                  <c:v>65.900472500765616</c:v>
                </c:pt>
                <c:pt idx="1283">
                  <c:v>45.2957599341632</c:v>
                </c:pt>
                <c:pt idx="1284">
                  <c:v>21.983257738201363</c:v>
                </c:pt>
                <c:pt idx="1285">
                  <c:v>23.808550702327054</c:v>
                </c:pt>
                <c:pt idx="1286">
                  <c:v>29.826404146326752</c:v>
                </c:pt>
                <c:pt idx="1287">
                  <c:v>26.246693202040063</c:v>
                </c:pt>
                <c:pt idx="1288">
                  <c:v>12.194114942196174</c:v>
                </c:pt>
                <c:pt idx="1289">
                  <c:v>76.035282738403637</c:v>
                </c:pt>
                <c:pt idx="1290">
                  <c:v>229.16138344225519</c:v>
                </c:pt>
                <c:pt idx="1291">
                  <c:v>141.20387203310261</c:v>
                </c:pt>
                <c:pt idx="1292">
                  <c:v>49.144188806421894</c:v>
                </c:pt>
                <c:pt idx="1293">
                  <c:v>47.825126643492673</c:v>
                </c:pt>
                <c:pt idx="1294">
                  <c:v>33.78407797169173</c:v>
                </c:pt>
                <c:pt idx="1295">
                  <c:v>40.103144889719481</c:v>
                </c:pt>
                <c:pt idx="1296">
                  <c:v>79.083969444549851</c:v>
                </c:pt>
                <c:pt idx="1297">
                  <c:v>38.923833624009333</c:v>
                </c:pt>
                <c:pt idx="1298">
                  <c:v>6.8204412902400282</c:v>
                </c:pt>
                <c:pt idx="1299">
                  <c:v>30.931128987009298</c:v>
                </c:pt>
                <c:pt idx="1300">
                  <c:v>45.532472798213</c:v>
                </c:pt>
                <c:pt idx="1301">
                  <c:v>106.82075936295155</c:v>
                </c:pt>
                <c:pt idx="1302">
                  <c:v>55.979189904148285</c:v>
                </c:pt>
                <c:pt idx="1303">
                  <c:v>47.225674568064143</c:v>
                </c:pt>
                <c:pt idx="1304">
                  <c:v>5.6468412691963747</c:v>
                </c:pt>
                <c:pt idx="1305">
                  <c:v>276.40993770779789</c:v>
                </c:pt>
                <c:pt idx="1306">
                  <c:v>353.14059659924948</c:v>
                </c:pt>
                <c:pt idx="1307">
                  <c:v>115.26263863747643</c:v>
                </c:pt>
                <c:pt idx="1308">
                  <c:v>21.242913779122734</c:v>
                </c:pt>
                <c:pt idx="1309">
                  <c:v>280.85179314939427</c:v>
                </c:pt>
                <c:pt idx="1310">
                  <c:v>28.023497872541235</c:v>
                </c:pt>
                <c:pt idx="1311">
                  <c:v>77.700535864142125</c:v>
                </c:pt>
                <c:pt idx="1312">
                  <c:v>44.352310921595077</c:v>
                </c:pt>
                <c:pt idx="1313">
                  <c:v>13.66907425628065</c:v>
                </c:pt>
                <c:pt idx="1314">
                  <c:v>58.198701097393943</c:v>
                </c:pt>
                <c:pt idx="1315">
                  <c:v>107.8046691455442</c:v>
                </c:pt>
                <c:pt idx="1316">
                  <c:v>31.526799654140795</c:v>
                </c:pt>
                <c:pt idx="1317">
                  <c:v>216.66683272743236</c:v>
                </c:pt>
                <c:pt idx="1318">
                  <c:v>23.833631572522059</c:v>
                </c:pt>
                <c:pt idx="1319">
                  <c:v>85.73924639966846</c:v>
                </c:pt>
                <c:pt idx="1320">
                  <c:v>47.903628820968308</c:v>
                </c:pt>
                <c:pt idx="1321">
                  <c:v>205.68909138335655</c:v>
                </c:pt>
                <c:pt idx="1322">
                  <c:v>115.74821594997285</c:v>
                </c:pt>
                <c:pt idx="1323">
                  <c:v>28.78758949941248</c:v>
                </c:pt>
                <c:pt idx="1324">
                  <c:v>37.270756385836449</c:v>
                </c:pt>
                <c:pt idx="1325">
                  <c:v>9.5321888642315571</c:v>
                </c:pt>
                <c:pt idx="1326">
                  <c:v>51.690506919814275</c:v>
                </c:pt>
                <c:pt idx="1327">
                  <c:v>19.978037999852777</c:v>
                </c:pt>
                <c:pt idx="1328">
                  <c:v>49.060383498149072</c:v>
                </c:pt>
                <c:pt idx="1329">
                  <c:v>32.147259553441778</c:v>
                </c:pt>
                <c:pt idx="1330">
                  <c:v>157.85266050847707</c:v>
                </c:pt>
                <c:pt idx="1331">
                  <c:v>91.051420354662611</c:v>
                </c:pt>
                <c:pt idx="1332">
                  <c:v>37.984880697668025</c:v>
                </c:pt>
                <c:pt idx="1333">
                  <c:v>19.932209167270532</c:v>
                </c:pt>
                <c:pt idx="1334">
                  <c:v>21.128591673117572</c:v>
                </c:pt>
                <c:pt idx="1335">
                  <c:v>6.3197960130915662</c:v>
                </c:pt>
                <c:pt idx="1336">
                  <c:v>90.093912487277137</c:v>
                </c:pt>
                <c:pt idx="1337">
                  <c:v>86.32958362593925</c:v>
                </c:pt>
                <c:pt idx="1338">
                  <c:v>13.277307175327582</c:v>
                </c:pt>
                <c:pt idx="1339">
                  <c:v>20.878366247218516</c:v>
                </c:pt>
                <c:pt idx="1340">
                  <c:v>25.662201992553634</c:v>
                </c:pt>
                <c:pt idx="1341">
                  <c:v>272.90125451025114</c:v>
                </c:pt>
                <c:pt idx="1342">
                  <c:v>43.089518271078859</c:v>
                </c:pt>
                <c:pt idx="1343">
                  <c:v>147.0125413811426</c:v>
                </c:pt>
                <c:pt idx="1344">
                  <c:v>31.734591747326199</c:v>
                </c:pt>
                <c:pt idx="1345">
                  <c:v>166.08085622295027</c:v>
                </c:pt>
                <c:pt idx="1346">
                  <c:v>149.86889280945613</c:v>
                </c:pt>
                <c:pt idx="1347">
                  <c:v>72.501942240175168</c:v>
                </c:pt>
                <c:pt idx="1348">
                  <c:v>57.336764912959602</c:v>
                </c:pt>
                <c:pt idx="1349">
                  <c:v>26.692378598902398</c:v>
                </c:pt>
                <c:pt idx="1350">
                  <c:v>26.809976698968701</c:v>
                </c:pt>
                <c:pt idx="1351">
                  <c:v>-1.4679113951343277</c:v>
                </c:pt>
                <c:pt idx="1352">
                  <c:v>56.887642353653604</c:v>
                </c:pt>
                <c:pt idx="1353">
                  <c:v>71.635777304370748</c:v>
                </c:pt>
                <c:pt idx="1354">
                  <c:v>48.688239266063874</c:v>
                </c:pt>
                <c:pt idx="1355">
                  <c:v>-1.1714127358522286</c:v>
                </c:pt>
                <c:pt idx="1356">
                  <c:v>96.119032578746129</c:v>
                </c:pt>
                <c:pt idx="1357">
                  <c:v>32.538378549893686</c:v>
                </c:pt>
                <c:pt idx="1358">
                  <c:v>66.340068217904516</c:v>
                </c:pt>
                <c:pt idx="1359">
                  <c:v>57.595917702862174</c:v>
                </c:pt>
                <c:pt idx="1360">
                  <c:v>15.340160142529596</c:v>
                </c:pt>
                <c:pt idx="1361">
                  <c:v>62.906322105392285</c:v>
                </c:pt>
                <c:pt idx="1362">
                  <c:v>11.650939119658887</c:v>
                </c:pt>
                <c:pt idx="1363">
                  <c:v>-27.032900712513502</c:v>
                </c:pt>
                <c:pt idx="1364">
                  <c:v>35.708645908458067</c:v>
                </c:pt>
                <c:pt idx="1365">
                  <c:v>163.50769226118246</c:v>
                </c:pt>
                <c:pt idx="1366">
                  <c:v>4.1405308673681356</c:v>
                </c:pt>
                <c:pt idx="1367">
                  <c:v>119.64644422446864</c:v>
                </c:pt>
                <c:pt idx="1368">
                  <c:v>21.518025649866452</c:v>
                </c:pt>
                <c:pt idx="1369">
                  <c:v>274.12383646330886</c:v>
                </c:pt>
                <c:pt idx="1370">
                  <c:v>12.791243799455287</c:v>
                </c:pt>
                <c:pt idx="1371">
                  <c:v>141.62817433491728</c:v>
                </c:pt>
                <c:pt idx="1372">
                  <c:v>4.5074739973391562</c:v>
                </c:pt>
                <c:pt idx="1373">
                  <c:v>19.237027439572952</c:v>
                </c:pt>
                <c:pt idx="1374">
                  <c:v>69.587484144655093</c:v>
                </c:pt>
                <c:pt idx="1375">
                  <c:v>-124.51485499720555</c:v>
                </c:pt>
                <c:pt idx="1376">
                  <c:v>110.08784591681469</c:v>
                </c:pt>
                <c:pt idx="1377">
                  <c:v>44.743232674937936</c:v>
                </c:pt>
                <c:pt idx="1378">
                  <c:v>24.033241598880284</c:v>
                </c:pt>
                <c:pt idx="1379">
                  <c:v>21.836105523037283</c:v>
                </c:pt>
                <c:pt idx="1380">
                  <c:v>93.142477677579379</c:v>
                </c:pt>
                <c:pt idx="1381">
                  <c:v>13.036219740894923</c:v>
                </c:pt>
                <c:pt idx="1382">
                  <c:v>44.713525447493318</c:v>
                </c:pt>
                <c:pt idx="1383">
                  <c:v>236.60767993526841</c:v>
                </c:pt>
                <c:pt idx="1384">
                  <c:v>40.144042036089395</c:v>
                </c:pt>
                <c:pt idx="1385">
                  <c:v>20.278321009704168</c:v>
                </c:pt>
                <c:pt idx="1386">
                  <c:v>36.576512066078052</c:v>
                </c:pt>
                <c:pt idx="1387">
                  <c:v>12.532269232790529</c:v>
                </c:pt>
                <c:pt idx="1388">
                  <c:v>24.224183495035451</c:v>
                </c:pt>
                <c:pt idx="1389">
                  <c:v>72.449536309613137</c:v>
                </c:pt>
                <c:pt idx="1390">
                  <c:v>-4.6061309751162067</c:v>
                </c:pt>
                <c:pt idx="1391">
                  <c:v>22.150637133564242</c:v>
                </c:pt>
                <c:pt idx="1392">
                  <c:v>38.223051751845453</c:v>
                </c:pt>
                <c:pt idx="1393">
                  <c:v>25.703031316126904</c:v>
                </c:pt>
                <c:pt idx="1394">
                  <c:v>23.242967358162051</c:v>
                </c:pt>
                <c:pt idx="1395">
                  <c:v>11.750096048336834</c:v>
                </c:pt>
                <c:pt idx="1396">
                  <c:v>48.291368519664147</c:v>
                </c:pt>
                <c:pt idx="1397">
                  <c:v>144.87807183613955</c:v>
                </c:pt>
                <c:pt idx="1398">
                  <c:v>25.361675951014302</c:v>
                </c:pt>
                <c:pt idx="1399">
                  <c:v>202.52656863458111</c:v>
                </c:pt>
                <c:pt idx="1400">
                  <c:v>-4.9890517026283998</c:v>
                </c:pt>
                <c:pt idx="1401">
                  <c:v>28.818211492092434</c:v>
                </c:pt>
                <c:pt idx="1402">
                  <c:v>38.250201863269176</c:v>
                </c:pt>
                <c:pt idx="1403">
                  <c:v>106.26881356836103</c:v>
                </c:pt>
                <c:pt idx="1404">
                  <c:v>413.73069415587139</c:v>
                </c:pt>
                <c:pt idx="1405">
                  <c:v>68.955301691526913</c:v>
                </c:pt>
                <c:pt idx="1406">
                  <c:v>66.921205590097443</c:v>
                </c:pt>
                <c:pt idx="1407">
                  <c:v>77.027435301234163</c:v>
                </c:pt>
                <c:pt idx="1408">
                  <c:v>19.615573596702294</c:v>
                </c:pt>
                <c:pt idx="1409">
                  <c:v>27.192912775850662</c:v>
                </c:pt>
                <c:pt idx="1410">
                  <c:v>49.629209355415057</c:v>
                </c:pt>
                <c:pt idx="1411">
                  <c:v>5.5340398471814405</c:v>
                </c:pt>
                <c:pt idx="1412">
                  <c:v>28.935595797365593</c:v>
                </c:pt>
                <c:pt idx="1413">
                  <c:v>110.55511484215326</c:v>
                </c:pt>
                <c:pt idx="1414">
                  <c:v>181.06018721840107</c:v>
                </c:pt>
                <c:pt idx="1415">
                  <c:v>23.933639112107787</c:v>
                </c:pt>
                <c:pt idx="1416">
                  <c:v>180.24797531731846</c:v>
                </c:pt>
                <c:pt idx="1417">
                  <c:v>110.43162197636423</c:v>
                </c:pt>
                <c:pt idx="1418">
                  <c:v>67.801223332114233</c:v>
                </c:pt>
                <c:pt idx="1419">
                  <c:v>6.8957811135002345</c:v>
                </c:pt>
                <c:pt idx="1420">
                  <c:v>47.752810299197648</c:v>
                </c:pt>
                <c:pt idx="1421">
                  <c:v>9.6750914967380108</c:v>
                </c:pt>
                <c:pt idx="1422">
                  <c:v>17.14592977147479</c:v>
                </c:pt>
                <c:pt idx="1423">
                  <c:v>21.648290634600226</c:v>
                </c:pt>
                <c:pt idx="1424">
                  <c:v>27.883511620290015</c:v>
                </c:pt>
                <c:pt idx="1425">
                  <c:v>-11.471095670586138</c:v>
                </c:pt>
                <c:pt idx="1426">
                  <c:v>166.76445575477706</c:v>
                </c:pt>
                <c:pt idx="1427">
                  <c:v>87.829707766620032</c:v>
                </c:pt>
                <c:pt idx="1428">
                  <c:v>37.960188678173715</c:v>
                </c:pt>
                <c:pt idx="1429">
                  <c:v>0</c:v>
                </c:pt>
                <c:pt idx="1430">
                  <c:v>168.55316897798713</c:v>
                </c:pt>
                <c:pt idx="1431">
                  <c:v>142.51416277434848</c:v>
                </c:pt>
                <c:pt idx="1432">
                  <c:v>22.51834407741163</c:v>
                </c:pt>
                <c:pt idx="1433">
                  <c:v>63.406772957190398</c:v>
                </c:pt>
                <c:pt idx="1434">
                  <c:v>21.683287197663034</c:v>
                </c:pt>
                <c:pt idx="1435">
                  <c:v>31.512946847928433</c:v>
                </c:pt>
                <c:pt idx="1436">
                  <c:v>41.716090118316011</c:v>
                </c:pt>
                <c:pt idx="1437">
                  <c:v>89.384502990191521</c:v>
                </c:pt>
                <c:pt idx="1438">
                  <c:v>31.578565403671192</c:v>
                </c:pt>
                <c:pt idx="1439">
                  <c:v>41.581020584059196</c:v>
                </c:pt>
                <c:pt idx="1440">
                  <c:v>71.051188882209132</c:v>
                </c:pt>
                <c:pt idx="1441">
                  <c:v>22.831611923161326</c:v>
                </c:pt>
                <c:pt idx="1442">
                  <c:v>14.767383060401688</c:v>
                </c:pt>
                <c:pt idx="1443">
                  <c:v>15.203576333909483</c:v>
                </c:pt>
                <c:pt idx="1444">
                  <c:v>7251.0008947961151</c:v>
                </c:pt>
                <c:pt idx="1445">
                  <c:v>144.32802823569102</c:v>
                </c:pt>
                <c:pt idx="1446">
                  <c:v>10.094175339415102</c:v>
                </c:pt>
                <c:pt idx="1447">
                  <c:v>30.756875266759081</c:v>
                </c:pt>
                <c:pt idx="1448">
                  <c:v>63.558254608281004</c:v>
                </c:pt>
                <c:pt idx="1449">
                  <c:v>60.648314692777539</c:v>
                </c:pt>
                <c:pt idx="1450">
                  <c:v>170.20006174752757</c:v>
                </c:pt>
                <c:pt idx="1451">
                  <c:v>14.85992952716777</c:v>
                </c:pt>
                <c:pt idx="1452">
                  <c:v>29.242544819228947</c:v>
                </c:pt>
                <c:pt idx="1453">
                  <c:v>23.237301247951883</c:v>
                </c:pt>
                <c:pt idx="1454">
                  <c:v>15.187779274193632</c:v>
                </c:pt>
                <c:pt idx="1455">
                  <c:v>32.197974548321397</c:v>
                </c:pt>
                <c:pt idx="1456">
                  <c:v>152.67425618964066</c:v>
                </c:pt>
                <c:pt idx="1457">
                  <c:v>884.48272018755108</c:v>
                </c:pt>
                <c:pt idx="1458">
                  <c:v>292.5621866574383</c:v>
                </c:pt>
                <c:pt idx="1459">
                  <c:v>40.222547414662024</c:v>
                </c:pt>
                <c:pt idx="1460">
                  <c:v>36.766805877732061</c:v>
                </c:pt>
                <c:pt idx="1461">
                  <c:v>33.807165982045653</c:v>
                </c:pt>
                <c:pt idx="1462">
                  <c:v>66.589710367752531</c:v>
                </c:pt>
                <c:pt idx="1463">
                  <c:v>78.734975940673536</c:v>
                </c:pt>
                <c:pt idx="1464">
                  <c:v>8.1285350473875457</c:v>
                </c:pt>
                <c:pt idx="1465">
                  <c:v>196.85642332686373</c:v>
                </c:pt>
                <c:pt idx="1466">
                  <c:v>108.72557229536994</c:v>
                </c:pt>
                <c:pt idx="1467">
                  <c:v>19.676817582062203</c:v>
                </c:pt>
                <c:pt idx="1468">
                  <c:v>325.75384174910096</c:v>
                </c:pt>
                <c:pt idx="1469">
                  <c:v>2.1185419425519556</c:v>
                </c:pt>
                <c:pt idx="1470">
                  <c:v>179.74380608069495</c:v>
                </c:pt>
                <c:pt idx="1471">
                  <c:v>317.85961702393388</c:v>
                </c:pt>
                <c:pt idx="1472">
                  <c:v>-20.66547048858645</c:v>
                </c:pt>
                <c:pt idx="1473">
                  <c:v>73.576216267018836</c:v>
                </c:pt>
                <c:pt idx="1474">
                  <c:v>103.55024721958226</c:v>
                </c:pt>
                <c:pt idx="1475">
                  <c:v>74.361215663449329</c:v>
                </c:pt>
                <c:pt idx="1476">
                  <c:v>25.701087062623415</c:v>
                </c:pt>
                <c:pt idx="1477">
                  <c:v>41.832558381073106</c:v>
                </c:pt>
                <c:pt idx="1478">
                  <c:v>22.639859921379706</c:v>
                </c:pt>
                <c:pt idx="1479">
                  <c:v>2.1431228618460687</c:v>
                </c:pt>
                <c:pt idx="1480">
                  <c:v>10.791190220415972</c:v>
                </c:pt>
                <c:pt idx="1481">
                  <c:v>32.761157597168484</c:v>
                </c:pt>
                <c:pt idx="1482">
                  <c:v>125.52751325334512</c:v>
                </c:pt>
                <c:pt idx="1483">
                  <c:v>26.560204079477693</c:v>
                </c:pt>
                <c:pt idx="1484">
                  <c:v>149.3757815146337</c:v>
                </c:pt>
                <c:pt idx="1485">
                  <c:v>468.43644956741053</c:v>
                </c:pt>
                <c:pt idx="1486">
                  <c:v>38.409457056492478</c:v>
                </c:pt>
                <c:pt idx="1487">
                  <c:v>50.662774517869899</c:v>
                </c:pt>
                <c:pt idx="1488">
                  <c:v>44.727551847768481</c:v>
                </c:pt>
                <c:pt idx="1489">
                  <c:v>128.17481165268751</c:v>
                </c:pt>
                <c:pt idx="1490">
                  <c:v>113.95443378012871</c:v>
                </c:pt>
                <c:pt idx="1491">
                  <c:v>15.310267244913451</c:v>
                </c:pt>
                <c:pt idx="1492">
                  <c:v>12.871930319850089</c:v>
                </c:pt>
                <c:pt idx="1493">
                  <c:v>15.610411379514595</c:v>
                </c:pt>
                <c:pt idx="1494">
                  <c:v>79.312054683677914</c:v>
                </c:pt>
                <c:pt idx="1495">
                  <c:v>41.632786333589593</c:v>
                </c:pt>
                <c:pt idx="1496">
                  <c:v>28.235227079071205</c:v>
                </c:pt>
                <c:pt idx="1497">
                  <c:v>2.7203995020820546</c:v>
                </c:pt>
                <c:pt idx="1498">
                  <c:v>54.007473819922325</c:v>
                </c:pt>
                <c:pt idx="1499">
                  <c:v>-1.2726022931929148E-2</c:v>
                </c:pt>
                <c:pt idx="1500">
                  <c:v>68.60395699736732</c:v>
                </c:pt>
                <c:pt idx="1501">
                  <c:v>50.996797269769331</c:v>
                </c:pt>
                <c:pt idx="1502">
                  <c:v>68.416822597656477</c:v>
                </c:pt>
                <c:pt idx="1503">
                  <c:v>78.821738253266744</c:v>
                </c:pt>
                <c:pt idx="1504">
                  <c:v>168.6681790506166</c:v>
                </c:pt>
                <c:pt idx="1505">
                  <c:v>42.040593505946454</c:v>
                </c:pt>
                <c:pt idx="1506">
                  <c:v>18.58317498634954</c:v>
                </c:pt>
                <c:pt idx="1507">
                  <c:v>-231.6254817262398</c:v>
                </c:pt>
                <c:pt idx="1508">
                  <c:v>38.444307800542518</c:v>
                </c:pt>
                <c:pt idx="1509">
                  <c:v>43.438390259111195</c:v>
                </c:pt>
                <c:pt idx="1510">
                  <c:v>20.209786073706173</c:v>
                </c:pt>
                <c:pt idx="1511">
                  <c:v>-0.21070847344063942</c:v>
                </c:pt>
                <c:pt idx="1512">
                  <c:v>64.605988518142524</c:v>
                </c:pt>
                <c:pt idx="1513">
                  <c:v>362.54689504913011</c:v>
                </c:pt>
                <c:pt idx="1514">
                  <c:v>-4.6673749604761152</c:v>
                </c:pt>
                <c:pt idx="1515">
                  <c:v>64.786804093967007</c:v>
                </c:pt>
                <c:pt idx="1516">
                  <c:v>764.84418553983528</c:v>
                </c:pt>
                <c:pt idx="1517">
                  <c:v>6296.3098196201163</c:v>
                </c:pt>
                <c:pt idx="1518">
                  <c:v>107.52635673441783</c:v>
                </c:pt>
                <c:pt idx="1519">
                  <c:v>25.407921409347296</c:v>
                </c:pt>
                <c:pt idx="1520">
                  <c:v>89.343522512763556</c:v>
                </c:pt>
                <c:pt idx="1521">
                  <c:v>134.87589628515252</c:v>
                </c:pt>
                <c:pt idx="1522">
                  <c:v>31.058356075643871</c:v>
                </c:pt>
                <c:pt idx="1523">
                  <c:v>26.580685022633769</c:v>
                </c:pt>
                <c:pt idx="1524">
                  <c:v>109.35891287413153</c:v>
                </c:pt>
                <c:pt idx="1525">
                  <c:v>38.399562194912221</c:v>
                </c:pt>
                <c:pt idx="1526">
                  <c:v>65.636054024291084</c:v>
                </c:pt>
                <c:pt idx="1527">
                  <c:v>27.026824920315097</c:v>
                </c:pt>
                <c:pt idx="1528">
                  <c:v>79.548560255993891</c:v>
                </c:pt>
                <c:pt idx="1529">
                  <c:v>43.291477603753798</c:v>
                </c:pt>
                <c:pt idx="1530">
                  <c:v>40.250057545076885</c:v>
                </c:pt>
                <c:pt idx="1531">
                  <c:v>33.586007146023775</c:v>
                </c:pt>
                <c:pt idx="1532">
                  <c:v>22.184175506499432</c:v>
                </c:pt>
                <c:pt idx="1533">
                  <c:v>-1.2180176360093956E-2</c:v>
                </c:pt>
                <c:pt idx="1534">
                  <c:v>188.64145790247045</c:v>
                </c:pt>
                <c:pt idx="1535">
                  <c:v>9.1723804502420911</c:v>
                </c:pt>
                <c:pt idx="1536">
                  <c:v>80.080885428463915</c:v>
                </c:pt>
                <c:pt idx="1537">
                  <c:v>105.68833051225101</c:v>
                </c:pt>
                <c:pt idx="1538">
                  <c:v>135.81057900177694</c:v>
                </c:pt>
                <c:pt idx="1539">
                  <c:v>93.978409471404532</c:v>
                </c:pt>
                <c:pt idx="1540">
                  <c:v>122.60948656378613</c:v>
                </c:pt>
                <c:pt idx="1541">
                  <c:v>71.281194071671919</c:v>
                </c:pt>
                <c:pt idx="1542">
                  <c:v>76.395876954850763</c:v>
                </c:pt>
                <c:pt idx="1543">
                  <c:v>37.053194418796011</c:v>
                </c:pt>
                <c:pt idx="1544">
                  <c:v>56.274473404990701</c:v>
                </c:pt>
                <c:pt idx="1545">
                  <c:v>67.948095482190283</c:v>
                </c:pt>
                <c:pt idx="1546">
                  <c:v>21.116051238020066</c:v>
                </c:pt>
                <c:pt idx="1547">
                  <c:v>37.652802199272074</c:v>
                </c:pt>
                <c:pt idx="1548">
                  <c:v>74.183547926630496</c:v>
                </c:pt>
                <c:pt idx="1549">
                  <c:v>63.698605408064132</c:v>
                </c:pt>
                <c:pt idx="1550">
                  <c:v>347.15861463238912</c:v>
                </c:pt>
                <c:pt idx="1551">
                  <c:v>26.681719923445765</c:v>
                </c:pt>
                <c:pt idx="1552">
                  <c:v>100.91219700194895</c:v>
                </c:pt>
                <c:pt idx="1553">
                  <c:v>61.808304939296768</c:v>
                </c:pt>
                <c:pt idx="1554">
                  <c:v>25.819686526336255</c:v>
                </c:pt>
                <c:pt idx="1555">
                  <c:v>42.927867479788759</c:v>
                </c:pt>
                <c:pt idx="1556">
                  <c:v>59.521862819193501</c:v>
                </c:pt>
                <c:pt idx="1557">
                  <c:v>22.818083159199549</c:v>
                </c:pt>
                <c:pt idx="1558">
                  <c:v>23.666425771221991</c:v>
                </c:pt>
                <c:pt idx="1559">
                  <c:v>20.688218254577272</c:v>
                </c:pt>
                <c:pt idx="1560">
                  <c:v>139.41560269239369</c:v>
                </c:pt>
                <c:pt idx="1561">
                  <c:v>18.34986456593084</c:v>
                </c:pt>
                <c:pt idx="1562">
                  <c:v>32.541277875293623</c:v>
                </c:pt>
                <c:pt idx="1563">
                  <c:v>29.501686036194005</c:v>
                </c:pt>
                <c:pt idx="1564">
                  <c:v>63.230456939473981</c:v>
                </c:pt>
                <c:pt idx="1565">
                  <c:v>185.30407946264847</c:v>
                </c:pt>
                <c:pt idx="1566">
                  <c:v>35.697952514188884</c:v>
                </c:pt>
                <c:pt idx="1567">
                  <c:v>24.449182231726734</c:v>
                </c:pt>
                <c:pt idx="1568">
                  <c:v>26.339774338519607</c:v>
                </c:pt>
                <c:pt idx="1569">
                  <c:v>24.21592041764562</c:v>
                </c:pt>
                <c:pt idx="1570">
                  <c:v>107.5379605627795</c:v>
                </c:pt>
                <c:pt idx="1571">
                  <c:v>25.302515094408133</c:v>
                </c:pt>
                <c:pt idx="1572">
                  <c:v>54.970508327341769</c:v>
                </c:pt>
                <c:pt idx="1573">
                  <c:v>68.416159783962115</c:v>
                </c:pt>
                <c:pt idx="1574">
                  <c:v>32.298182231650124</c:v>
                </c:pt>
                <c:pt idx="1575">
                  <c:v>53.740138963192564</c:v>
                </c:pt>
                <c:pt idx="1576">
                  <c:v>-3.7861906663572338</c:v>
                </c:pt>
                <c:pt idx="1577">
                  <c:v>122.94917542589575</c:v>
                </c:pt>
                <c:pt idx="1578">
                  <c:v>35.572912710745733</c:v>
                </c:pt>
                <c:pt idx="1579">
                  <c:v>29.164713921167397</c:v>
                </c:pt>
                <c:pt idx="1580">
                  <c:v>49.606239389023827</c:v>
                </c:pt>
                <c:pt idx="1581">
                  <c:v>18.866063871107219</c:v>
                </c:pt>
                <c:pt idx="1582">
                  <c:v>83.841292642110105</c:v>
                </c:pt>
                <c:pt idx="1583">
                  <c:v>28.160567744537222</c:v>
                </c:pt>
                <c:pt idx="1584">
                  <c:v>15.595707962394455</c:v>
                </c:pt>
                <c:pt idx="1585">
                  <c:v>29.215325270180099</c:v>
                </c:pt>
                <c:pt idx="1586">
                  <c:v>225.28579183355001</c:v>
                </c:pt>
                <c:pt idx="1587">
                  <c:v>55.89617722331181</c:v>
                </c:pt>
                <c:pt idx="1588">
                  <c:v>218.11826657412462</c:v>
                </c:pt>
                <c:pt idx="1589">
                  <c:v>115.38406610628525</c:v>
                </c:pt>
                <c:pt idx="1590">
                  <c:v>27.560441496460232</c:v>
                </c:pt>
                <c:pt idx="1591">
                  <c:v>31.853434242726976</c:v>
                </c:pt>
                <c:pt idx="1592">
                  <c:v>54.547976293892319</c:v>
                </c:pt>
                <c:pt idx="1593">
                  <c:v>9.4566546156210016</c:v>
                </c:pt>
                <c:pt idx="1594">
                  <c:v>43.265959276520498</c:v>
                </c:pt>
                <c:pt idx="1595">
                  <c:v>56.930334920167724</c:v>
                </c:pt>
                <c:pt idx="1596">
                  <c:v>24.265012818608721</c:v>
                </c:pt>
                <c:pt idx="1597">
                  <c:v>64.12245267182476</c:v>
                </c:pt>
                <c:pt idx="1598">
                  <c:v>89.942787282662181</c:v>
                </c:pt>
                <c:pt idx="1599">
                  <c:v>60.414761240670906</c:v>
                </c:pt>
                <c:pt idx="1600">
                  <c:v>16.168169103328051</c:v>
                </c:pt>
                <c:pt idx="1601">
                  <c:v>15.778200456865708</c:v>
                </c:pt>
                <c:pt idx="1602">
                  <c:v>118.2493765663677</c:v>
                </c:pt>
                <c:pt idx="1603">
                  <c:v>55.881734197285887</c:v>
                </c:pt>
                <c:pt idx="1604">
                  <c:v>-42.581339011604378</c:v>
                </c:pt>
                <c:pt idx="1605">
                  <c:v>49.220014693057976</c:v>
                </c:pt>
                <c:pt idx="1606">
                  <c:v>70.63157036981859</c:v>
                </c:pt>
                <c:pt idx="1607">
                  <c:v>31.849788767407933</c:v>
                </c:pt>
                <c:pt idx="1608">
                  <c:v>40.784119679316568</c:v>
                </c:pt>
                <c:pt idx="1609">
                  <c:v>7.6123357422111688</c:v>
                </c:pt>
                <c:pt idx="1610">
                  <c:v>23.803495643217978</c:v>
                </c:pt>
                <c:pt idx="1611">
                  <c:v>50.209374600856215</c:v>
                </c:pt>
                <c:pt idx="1612">
                  <c:v>2.4268449981052389</c:v>
                </c:pt>
                <c:pt idx="1613">
                  <c:v>90.507222591425119</c:v>
                </c:pt>
                <c:pt idx="1614">
                  <c:v>144.34865428886843</c:v>
                </c:pt>
                <c:pt idx="1615">
                  <c:v>77.429348955158574</c:v>
                </c:pt>
                <c:pt idx="1616">
                  <c:v>44.115355025857333</c:v>
                </c:pt>
                <c:pt idx="1617">
                  <c:v>20.02036717612874</c:v>
                </c:pt>
                <c:pt idx="1618">
                  <c:v>91.43727014234419</c:v>
                </c:pt>
                <c:pt idx="1619">
                  <c:v>25.163500968908657</c:v>
                </c:pt>
                <c:pt idx="1620">
                  <c:v>10.749777620791653</c:v>
                </c:pt>
                <c:pt idx="1621">
                  <c:v>-3.91888596797037</c:v>
                </c:pt>
                <c:pt idx="1622">
                  <c:v>20.141688594746466</c:v>
                </c:pt>
                <c:pt idx="1623">
                  <c:v>44.27065227444853</c:v>
                </c:pt>
                <c:pt idx="1624">
                  <c:v>36.099722267771746</c:v>
                </c:pt>
                <c:pt idx="1625">
                  <c:v>91.397037351095861</c:v>
                </c:pt>
                <c:pt idx="1626">
                  <c:v>157.72251041145032</c:v>
                </c:pt>
                <c:pt idx="1627">
                  <c:v>40.782661489188953</c:v>
                </c:pt>
                <c:pt idx="1628">
                  <c:v>74.986698217634341</c:v>
                </c:pt>
                <c:pt idx="1629">
                  <c:v>25.877042004689184</c:v>
                </c:pt>
                <c:pt idx="1630">
                  <c:v>48.192350466236448</c:v>
                </c:pt>
                <c:pt idx="1631">
                  <c:v>61.302312965013712</c:v>
                </c:pt>
                <c:pt idx="1632">
                  <c:v>292.15525413923109</c:v>
                </c:pt>
                <c:pt idx="1633">
                  <c:v>47.187761624746102</c:v>
                </c:pt>
                <c:pt idx="1634">
                  <c:v>17.154148661284999</c:v>
                </c:pt>
                <c:pt idx="1635">
                  <c:v>-120.65502572940365</c:v>
                </c:pt>
                <c:pt idx="1636">
                  <c:v>26.622663223277282</c:v>
                </c:pt>
                <c:pt idx="1637">
                  <c:v>39.65097915101672</c:v>
                </c:pt>
                <c:pt idx="1638">
                  <c:v>206.69261782918252</c:v>
                </c:pt>
                <c:pt idx="1639">
                  <c:v>145.79762597314979</c:v>
                </c:pt>
                <c:pt idx="1640">
                  <c:v>165.61054130045628</c:v>
                </c:pt>
                <c:pt idx="1641">
                  <c:v>62.215364321844582</c:v>
                </c:pt>
                <c:pt idx="1642">
                  <c:v>32.796445798256812</c:v>
                </c:pt>
                <c:pt idx="1643">
                  <c:v>41.633272396965459</c:v>
                </c:pt>
                <c:pt idx="1644">
                  <c:v>33.319644416045747</c:v>
                </c:pt>
                <c:pt idx="1645">
                  <c:v>168.11807281895628</c:v>
                </c:pt>
                <c:pt idx="1646">
                  <c:v>24.28980205077821</c:v>
                </c:pt>
                <c:pt idx="1647">
                  <c:v>86.607327813926332</c:v>
                </c:pt>
                <c:pt idx="1648">
                  <c:v>90.517589628856229</c:v>
                </c:pt>
                <c:pt idx="1649">
                  <c:v>455.63658624408976</c:v>
                </c:pt>
                <c:pt idx="1650">
                  <c:v>27.499278521662966</c:v>
                </c:pt>
                <c:pt idx="1651">
                  <c:v>70.523178236999058</c:v>
                </c:pt>
                <c:pt idx="1652">
                  <c:v>26.42365498967014</c:v>
                </c:pt>
                <c:pt idx="1653">
                  <c:v>27.472788067677925</c:v>
                </c:pt>
                <c:pt idx="1654">
                  <c:v>33.680692291643687</c:v>
                </c:pt>
                <c:pt idx="1655">
                  <c:v>75.614287046448112</c:v>
                </c:pt>
                <c:pt idx="1656">
                  <c:v>26.149723558553543</c:v>
                </c:pt>
                <c:pt idx="1657">
                  <c:v>-38.924927266605046</c:v>
                </c:pt>
                <c:pt idx="1658">
                  <c:v>-2.2601946978061668E-2</c:v>
                </c:pt>
                <c:pt idx="1659">
                  <c:v>183.90752217109218</c:v>
                </c:pt>
                <c:pt idx="1660">
                  <c:v>35.251746335138115</c:v>
                </c:pt>
                <c:pt idx="1661">
                  <c:v>48.421494629147674</c:v>
                </c:pt>
                <c:pt idx="1662">
                  <c:v>102.01109282107006</c:v>
                </c:pt>
                <c:pt idx="1663">
                  <c:v>9.5404519416213862</c:v>
                </c:pt>
                <c:pt idx="1664">
                  <c:v>37.824285358279823</c:v>
                </c:pt>
                <c:pt idx="1665">
                  <c:v>178.9884635945894</c:v>
                </c:pt>
                <c:pt idx="1666">
                  <c:v>238.58615230041897</c:v>
                </c:pt>
                <c:pt idx="1667">
                  <c:v>34.960594372990613</c:v>
                </c:pt>
                <c:pt idx="1668">
                  <c:v>22.001326139181156</c:v>
                </c:pt>
                <c:pt idx="1669">
                  <c:v>93.148213225414679</c:v>
                </c:pt>
                <c:pt idx="1670">
                  <c:v>23.787941615190068</c:v>
                </c:pt>
                <c:pt idx="1671">
                  <c:v>485.53380982428109</c:v>
                </c:pt>
                <c:pt idx="1672">
                  <c:v>117.30781657282854</c:v>
                </c:pt>
                <c:pt idx="1673">
                  <c:v>165.95370204382209</c:v>
                </c:pt>
                <c:pt idx="1674">
                  <c:v>93.510447606074294</c:v>
                </c:pt>
                <c:pt idx="1675">
                  <c:v>20.432524615699652</c:v>
                </c:pt>
                <c:pt idx="1676">
                  <c:v>23.458633678036588</c:v>
                </c:pt>
                <c:pt idx="1677">
                  <c:v>232.24222986885229</c:v>
                </c:pt>
                <c:pt idx="1678">
                  <c:v>336.07053690199035</c:v>
                </c:pt>
                <c:pt idx="1679">
                  <c:v>143.42299806913829</c:v>
                </c:pt>
                <c:pt idx="1680">
                  <c:v>26.661772630289779</c:v>
                </c:pt>
                <c:pt idx="1681">
                  <c:v>8.0720544831111862</c:v>
                </c:pt>
                <c:pt idx="1682">
                  <c:v>23.005136548347735</c:v>
                </c:pt>
                <c:pt idx="1683">
                  <c:v>45.842095168643667</c:v>
                </c:pt>
                <c:pt idx="1684">
                  <c:v>29.306219121468221</c:v>
                </c:pt>
                <c:pt idx="1685">
                  <c:v>46.770962279935617</c:v>
                </c:pt>
                <c:pt idx="1686">
                  <c:v>31.626685677882548</c:v>
                </c:pt>
                <c:pt idx="1687">
                  <c:v>23.822938178252873</c:v>
                </c:pt>
                <c:pt idx="1688">
                  <c:v>23.301878239317773</c:v>
                </c:pt>
                <c:pt idx="1689">
                  <c:v>63.906721543500105</c:v>
                </c:pt>
                <c:pt idx="1690">
                  <c:v>32.756783026785634</c:v>
                </c:pt>
                <c:pt idx="1691">
                  <c:v>173.15424489399425</c:v>
                </c:pt>
                <c:pt idx="1692">
                  <c:v>22.329265424197313</c:v>
                </c:pt>
                <c:pt idx="1693">
                  <c:v>39.203927644355737</c:v>
                </c:pt>
                <c:pt idx="1694">
                  <c:v>61.037084382912731</c:v>
                </c:pt>
                <c:pt idx="1695">
                  <c:v>-2.0161908831182758</c:v>
                </c:pt>
                <c:pt idx="1696">
                  <c:v>48.464771629006592</c:v>
                </c:pt>
                <c:pt idx="1697">
                  <c:v>30.232655915880812</c:v>
                </c:pt>
                <c:pt idx="1698">
                  <c:v>54.973767811156442</c:v>
                </c:pt>
                <c:pt idx="1699">
                  <c:v>42.022809304782179</c:v>
                </c:pt>
                <c:pt idx="1700">
                  <c:v>143.94628001207738</c:v>
                </c:pt>
                <c:pt idx="1701">
                  <c:v>67.319291494936849</c:v>
                </c:pt>
                <c:pt idx="1702">
                  <c:v>272.19860129409017</c:v>
                </c:pt>
                <c:pt idx="1703">
                  <c:v>59.574928259924597</c:v>
                </c:pt>
                <c:pt idx="1704">
                  <c:v>43.503644267322052</c:v>
                </c:pt>
                <c:pt idx="1705">
                  <c:v>54.930022107327936</c:v>
                </c:pt>
                <c:pt idx="1706">
                  <c:v>138.01227944417815</c:v>
                </c:pt>
                <c:pt idx="1707">
                  <c:v>52.048874878420911</c:v>
                </c:pt>
                <c:pt idx="1708">
                  <c:v>39.638468302385569</c:v>
                </c:pt>
                <c:pt idx="1709">
                  <c:v>17.481755376622921</c:v>
                </c:pt>
                <c:pt idx="1710">
                  <c:v>22.968438763469379</c:v>
                </c:pt>
                <c:pt idx="1711">
                  <c:v>10.452890110808855</c:v>
                </c:pt>
                <c:pt idx="1712">
                  <c:v>82.411802347459499</c:v>
                </c:pt>
                <c:pt idx="1713">
                  <c:v>407.66163109459347</c:v>
                </c:pt>
                <c:pt idx="1714">
                  <c:v>285.4066930446935</c:v>
                </c:pt>
                <c:pt idx="1715">
                  <c:v>129.51498894480383</c:v>
                </c:pt>
                <c:pt idx="1716">
                  <c:v>60.525583690369785</c:v>
                </c:pt>
                <c:pt idx="1717">
                  <c:v>25.595125246683256</c:v>
                </c:pt>
                <c:pt idx="1718">
                  <c:v>30.082860020952896</c:v>
                </c:pt>
                <c:pt idx="1719">
                  <c:v>593.60975841779782</c:v>
                </c:pt>
                <c:pt idx="1720">
                  <c:v>22.027420067780618</c:v>
                </c:pt>
                <c:pt idx="1721">
                  <c:v>42.392503390077991</c:v>
                </c:pt>
                <c:pt idx="1722">
                  <c:v>101.95155005752572</c:v>
                </c:pt>
                <c:pt idx="1723">
                  <c:v>6.4877795157930302</c:v>
                </c:pt>
                <c:pt idx="1724">
                  <c:v>11.222231222139522</c:v>
                </c:pt>
                <c:pt idx="1725">
                  <c:v>55.559617138898993</c:v>
                </c:pt>
                <c:pt idx="1726">
                  <c:v>78.160935093768359</c:v>
                </c:pt>
                <c:pt idx="1727">
                  <c:v>15.533807791477118</c:v>
                </c:pt>
                <c:pt idx="1728">
                  <c:v>24.413019116561834</c:v>
                </c:pt>
                <c:pt idx="1729">
                  <c:v>-4.7347433443720153</c:v>
                </c:pt>
                <c:pt idx="1730">
                  <c:v>39.08143967363592</c:v>
                </c:pt>
                <c:pt idx="1731">
                  <c:v>26.499397551156068</c:v>
                </c:pt>
                <c:pt idx="1732">
                  <c:v>23.740064372666644</c:v>
                </c:pt>
                <c:pt idx="1733">
                  <c:v>35.996037275013308</c:v>
                </c:pt>
                <c:pt idx="1734">
                  <c:v>61.94136478844181</c:v>
                </c:pt>
                <c:pt idx="1735">
                  <c:v>108.97346461706481</c:v>
                </c:pt>
                <c:pt idx="1736">
                  <c:v>18.422288008935812</c:v>
                </c:pt>
                <c:pt idx="1737">
                  <c:v>74.887645445394071</c:v>
                </c:pt>
                <c:pt idx="1738">
                  <c:v>95.949882523942577</c:v>
                </c:pt>
                <c:pt idx="1739">
                  <c:v>24.527341222567003</c:v>
                </c:pt>
                <c:pt idx="1740">
                  <c:v>44.509346781492283</c:v>
                </c:pt>
                <c:pt idx="1741">
                  <c:v>24.012178852592481</c:v>
                </c:pt>
                <c:pt idx="1742">
                  <c:v>126.76429554282053</c:v>
                </c:pt>
                <c:pt idx="1743">
                  <c:v>151.44519633740995</c:v>
                </c:pt>
                <c:pt idx="1744">
                  <c:v>96.189025704871739</c:v>
                </c:pt>
                <c:pt idx="1745">
                  <c:v>67.64689821027477</c:v>
                </c:pt>
                <c:pt idx="1746">
                  <c:v>137.86965456217217</c:v>
                </c:pt>
                <c:pt idx="1747">
                  <c:v>170.47621960880986</c:v>
                </c:pt>
                <c:pt idx="1748">
                  <c:v>90.025742098811051</c:v>
                </c:pt>
                <c:pt idx="1749">
                  <c:v>58.18411919611777</c:v>
                </c:pt>
                <c:pt idx="1750">
                  <c:v>15.523163003545516</c:v>
                </c:pt>
                <c:pt idx="1751">
                  <c:v>100.07850483860183</c:v>
                </c:pt>
                <c:pt idx="1752">
                  <c:v>23.855018361060445</c:v>
                </c:pt>
                <c:pt idx="1753">
                  <c:v>84.581589257353428</c:v>
                </c:pt>
                <c:pt idx="1754">
                  <c:v>156.2283476261546</c:v>
                </c:pt>
                <c:pt idx="1755">
                  <c:v>116.26623799280874</c:v>
                </c:pt>
                <c:pt idx="1756">
                  <c:v>23.937163071582862</c:v>
                </c:pt>
                <c:pt idx="1757">
                  <c:v>59.665807016076819</c:v>
                </c:pt>
                <c:pt idx="1758">
                  <c:v>19.01577139087588</c:v>
                </c:pt>
                <c:pt idx="1759">
                  <c:v>40.0558995295847</c:v>
                </c:pt>
                <c:pt idx="1760">
                  <c:v>85.775209013690812</c:v>
                </c:pt>
                <c:pt idx="1761">
                  <c:v>22.934414327158319</c:v>
                </c:pt>
                <c:pt idx="1762">
                  <c:v>208.93045361169857</c:v>
                </c:pt>
                <c:pt idx="1763">
                  <c:v>16.406209294288896</c:v>
                </c:pt>
                <c:pt idx="1764">
                  <c:v>23.598619930287807</c:v>
                </c:pt>
                <c:pt idx="1765">
                  <c:v>397.2530595480203</c:v>
                </c:pt>
                <c:pt idx="1766">
                  <c:v>32.733451984743766</c:v>
                </c:pt>
                <c:pt idx="1767">
                  <c:v>2.1739184485888345</c:v>
                </c:pt>
                <c:pt idx="1768">
                  <c:v>139.91289407095439</c:v>
                </c:pt>
                <c:pt idx="1769">
                  <c:v>81.854044623646047</c:v>
                </c:pt>
                <c:pt idx="1770">
                  <c:v>169.08667561122579</c:v>
                </c:pt>
                <c:pt idx="1771">
                  <c:v>194.30712121920538</c:v>
                </c:pt>
                <c:pt idx="1772">
                  <c:v>26.369910267823691</c:v>
                </c:pt>
                <c:pt idx="1773">
                  <c:v>40.963477065013443</c:v>
                </c:pt>
                <c:pt idx="1774">
                  <c:v>152.03323580954029</c:v>
                </c:pt>
                <c:pt idx="1775">
                  <c:v>34.557218954943181</c:v>
                </c:pt>
                <c:pt idx="1776">
                  <c:v>299.3919131535547</c:v>
                </c:pt>
                <c:pt idx="1777">
                  <c:v>241.08062954539557</c:v>
                </c:pt>
                <c:pt idx="1778">
                  <c:v>36.190091682259585</c:v>
                </c:pt>
                <c:pt idx="1779">
                  <c:v>97.210730920955299</c:v>
                </c:pt>
                <c:pt idx="1780">
                  <c:v>110.40313902663051</c:v>
                </c:pt>
                <c:pt idx="1781">
                  <c:v>115.8522942703315</c:v>
                </c:pt>
                <c:pt idx="1782">
                  <c:v>94.060068118551087</c:v>
                </c:pt>
                <c:pt idx="1783">
                  <c:v>42.883589420834291</c:v>
                </c:pt>
                <c:pt idx="1784">
                  <c:v>47.192217205691598</c:v>
                </c:pt>
                <c:pt idx="1785">
                  <c:v>47.327666866434683</c:v>
                </c:pt>
                <c:pt idx="1786">
                  <c:v>53.910382660591836</c:v>
                </c:pt>
                <c:pt idx="1787">
                  <c:v>55.098443067067691</c:v>
                </c:pt>
                <c:pt idx="1788">
                  <c:v>50.616695709837202</c:v>
                </c:pt>
                <c:pt idx="1789">
                  <c:v>43.249627547091194</c:v>
                </c:pt>
                <c:pt idx="1790">
                  <c:v>21.471120534094776</c:v>
                </c:pt>
                <c:pt idx="1791">
                  <c:v>64.876336967802686</c:v>
                </c:pt>
                <c:pt idx="1792">
                  <c:v>100.95050253491672</c:v>
                </c:pt>
                <c:pt idx="1793">
                  <c:v>41.928069834432009</c:v>
                </c:pt>
                <c:pt idx="1794">
                  <c:v>17.647600200470549</c:v>
                </c:pt>
                <c:pt idx="1795">
                  <c:v>121.2120543581533</c:v>
                </c:pt>
                <c:pt idx="1796">
                  <c:v>78.434102711008578</c:v>
                </c:pt>
                <c:pt idx="1797">
                  <c:v>179.36613483764216</c:v>
                </c:pt>
                <c:pt idx="1798">
                  <c:v>32.432763922079147</c:v>
                </c:pt>
                <c:pt idx="1799">
                  <c:v>55.985751759722561</c:v>
                </c:pt>
                <c:pt idx="1800">
                  <c:v>43.869272488356387</c:v>
                </c:pt>
                <c:pt idx="1801">
                  <c:v>54.517096973542778</c:v>
                </c:pt>
                <c:pt idx="1802">
                  <c:v>24.139712624071354</c:v>
                </c:pt>
                <c:pt idx="1803">
                  <c:v>13.224326267357501</c:v>
                </c:pt>
                <c:pt idx="1804">
                  <c:v>17.861370873179187</c:v>
                </c:pt>
                <c:pt idx="1805">
                  <c:v>35.557038322765543</c:v>
                </c:pt>
                <c:pt idx="1806">
                  <c:v>59.703164458393864</c:v>
                </c:pt>
                <c:pt idx="1807">
                  <c:v>114.21886614412826</c:v>
                </c:pt>
                <c:pt idx="1808">
                  <c:v>24.58946012200348</c:v>
                </c:pt>
                <c:pt idx="1809">
                  <c:v>18.092250976718528</c:v>
                </c:pt>
                <c:pt idx="1810">
                  <c:v>51.940732345713329</c:v>
                </c:pt>
                <c:pt idx="1811">
                  <c:v>23.095544336259984</c:v>
                </c:pt>
                <c:pt idx="1812">
                  <c:v>131.88979738664068</c:v>
                </c:pt>
                <c:pt idx="1813">
                  <c:v>179.51307553511742</c:v>
                </c:pt>
                <c:pt idx="1814">
                  <c:v>-8.3774348458978611</c:v>
                </c:pt>
                <c:pt idx="1815">
                  <c:v>13.267197057109438</c:v>
                </c:pt>
                <c:pt idx="1816">
                  <c:v>38.471049739491605</c:v>
                </c:pt>
                <c:pt idx="1817">
                  <c:v>26.381575788844625</c:v>
                </c:pt>
                <c:pt idx="1818">
                  <c:v>97.562085304085841</c:v>
                </c:pt>
                <c:pt idx="1819">
                  <c:v>-17.261471454677601</c:v>
                </c:pt>
                <c:pt idx="1820">
                  <c:v>37.834201051147616</c:v>
                </c:pt>
                <c:pt idx="1821">
                  <c:v>116.53228478159244</c:v>
                </c:pt>
                <c:pt idx="1822">
                  <c:v>45.130984449742492</c:v>
                </c:pt>
                <c:pt idx="1823">
                  <c:v>91.971551005103024</c:v>
                </c:pt>
                <c:pt idx="1824">
                  <c:v>89.504265534125196</c:v>
                </c:pt>
                <c:pt idx="1825">
                  <c:v>33.455693554952404</c:v>
                </c:pt>
                <c:pt idx="1826">
                  <c:v>18.326047460513095</c:v>
                </c:pt>
                <c:pt idx="1827">
                  <c:v>53.949146214817652</c:v>
                </c:pt>
                <c:pt idx="1828">
                  <c:v>-4.095128129303701</c:v>
                </c:pt>
                <c:pt idx="1829">
                  <c:v>35.668059616572741</c:v>
                </c:pt>
                <c:pt idx="1830">
                  <c:v>68.027037159697343</c:v>
                </c:pt>
                <c:pt idx="1831">
                  <c:v>54.287589105541429</c:v>
                </c:pt>
                <c:pt idx="1832">
                  <c:v>62.111181698486654</c:v>
                </c:pt>
                <c:pt idx="1833">
                  <c:v>45.741674475188439</c:v>
                </c:pt>
                <c:pt idx="1834">
                  <c:v>23.264381921750481</c:v>
                </c:pt>
                <c:pt idx="1835">
                  <c:v>123.02321227254332</c:v>
                </c:pt>
                <c:pt idx="1836">
                  <c:v>288.51458227002098</c:v>
                </c:pt>
                <c:pt idx="1837">
                  <c:v>13.717923625555816</c:v>
                </c:pt>
                <c:pt idx="1838">
                  <c:v>27.752274508804494</c:v>
                </c:pt>
                <c:pt idx="1839">
                  <c:v>26.922564326190489</c:v>
                </c:pt>
                <c:pt idx="1840">
                  <c:v>29.491085225424982</c:v>
                </c:pt>
                <c:pt idx="1841">
                  <c:v>-32.648043705840493</c:v>
                </c:pt>
                <c:pt idx="1842">
                  <c:v>20.172018949400897</c:v>
                </c:pt>
                <c:pt idx="1843">
                  <c:v>47.764475820218578</c:v>
                </c:pt>
                <c:pt idx="1844">
                  <c:v>29.301455700384675</c:v>
                </c:pt>
                <c:pt idx="1845">
                  <c:v>64.684730785033835</c:v>
                </c:pt>
                <c:pt idx="1846">
                  <c:v>19.689779272085463</c:v>
                </c:pt>
                <c:pt idx="1847">
                  <c:v>101.0164682787851</c:v>
                </c:pt>
                <c:pt idx="1848">
                  <c:v>35.210042097488277</c:v>
                </c:pt>
                <c:pt idx="1849">
                  <c:v>25.618734039225622</c:v>
                </c:pt>
                <c:pt idx="1850">
                  <c:v>31.408443222115885</c:v>
                </c:pt>
                <c:pt idx="1851">
                  <c:v>50.19702859110906</c:v>
                </c:pt>
                <c:pt idx="1852">
                  <c:v>47.166169194010244</c:v>
                </c:pt>
                <c:pt idx="1853">
                  <c:v>116.87789667312519</c:v>
                </c:pt>
                <c:pt idx="1854">
                  <c:v>81.38450740255341</c:v>
                </c:pt>
                <c:pt idx="1855">
                  <c:v>22.68506381533583</c:v>
                </c:pt>
                <c:pt idx="1856">
                  <c:v>34.311213702825228</c:v>
                </c:pt>
                <c:pt idx="1857">
                  <c:v>196.13823768549153</c:v>
                </c:pt>
                <c:pt idx="1858">
                  <c:v>28.627188585374626</c:v>
                </c:pt>
                <c:pt idx="1859">
                  <c:v>2.9353367268927832</c:v>
                </c:pt>
                <c:pt idx="1860">
                  <c:v>234.19213938253341</c:v>
                </c:pt>
                <c:pt idx="1861">
                  <c:v>35.577044249440647</c:v>
                </c:pt>
                <c:pt idx="1862">
                  <c:v>26.522291136159655</c:v>
                </c:pt>
                <c:pt idx="1863">
                  <c:v>30.869155906585579</c:v>
                </c:pt>
                <c:pt idx="1864">
                  <c:v>726.40720928726967</c:v>
                </c:pt>
                <c:pt idx="1865">
                  <c:v>47.836510412522856</c:v>
                </c:pt>
                <c:pt idx="1866">
                  <c:v>385.8066940876223</c:v>
                </c:pt>
                <c:pt idx="1867">
                  <c:v>26.072147843764323</c:v>
                </c:pt>
                <c:pt idx="1868">
                  <c:v>49.731478906757928</c:v>
                </c:pt>
                <c:pt idx="1869">
                  <c:v>288.51798471365214</c:v>
                </c:pt>
                <c:pt idx="1870">
                  <c:v>104.11727486634986</c:v>
                </c:pt>
                <c:pt idx="1871">
                  <c:v>31.900015316248069</c:v>
                </c:pt>
                <c:pt idx="1872">
                  <c:v>737.02178534216625</c:v>
                </c:pt>
                <c:pt idx="1873">
                  <c:v>23.566539747480235</c:v>
                </c:pt>
                <c:pt idx="1874">
                  <c:v>130.73768136681059</c:v>
                </c:pt>
                <c:pt idx="1875">
                  <c:v>25.579571218655342</c:v>
                </c:pt>
                <c:pt idx="1876">
                  <c:v>20.83403726733896</c:v>
                </c:pt>
                <c:pt idx="1877">
                  <c:v>12.388783324233028</c:v>
                </c:pt>
                <c:pt idx="1878">
                  <c:v>107.40080656443001</c:v>
                </c:pt>
                <c:pt idx="1879">
                  <c:v>10.28826044540091</c:v>
                </c:pt>
                <c:pt idx="1880">
                  <c:v>396.28231807689707</c:v>
                </c:pt>
                <c:pt idx="1881">
                  <c:v>17.146371647271039</c:v>
                </c:pt>
                <c:pt idx="1882">
                  <c:v>6.3472099874907633</c:v>
                </c:pt>
                <c:pt idx="1883">
                  <c:v>-8.1037874777931336</c:v>
                </c:pt>
                <c:pt idx="1884">
                  <c:v>13.965086852186877</c:v>
                </c:pt>
                <c:pt idx="1885">
                  <c:v>69.289306357347257</c:v>
                </c:pt>
                <c:pt idx="1886">
                  <c:v>23.976145354327823</c:v>
                </c:pt>
                <c:pt idx="1887">
                  <c:v>26.022861017450872</c:v>
                </c:pt>
                <c:pt idx="1888">
                  <c:v>68.540600505796888</c:v>
                </c:pt>
                <c:pt idx="1889">
                  <c:v>474.84454709378554</c:v>
                </c:pt>
                <c:pt idx="1890">
                  <c:v>75.316796007773618</c:v>
                </c:pt>
                <c:pt idx="1891">
                  <c:v>15.010609173688181</c:v>
                </c:pt>
                <c:pt idx="1892">
                  <c:v>22.16657306853034</c:v>
                </c:pt>
                <c:pt idx="1893">
                  <c:v>69.935588373491441</c:v>
                </c:pt>
                <c:pt idx="1894">
                  <c:v>32.925349805538147</c:v>
                </c:pt>
                <c:pt idx="1895">
                  <c:v>33.680378219923895</c:v>
                </c:pt>
                <c:pt idx="1896">
                  <c:v>88.700733336183191</c:v>
                </c:pt>
                <c:pt idx="1897">
                  <c:v>22.68068924495298</c:v>
                </c:pt>
                <c:pt idx="1898">
                  <c:v>45.196116942109384</c:v>
                </c:pt>
                <c:pt idx="1899">
                  <c:v>39.26697700796889</c:v>
                </c:pt>
                <c:pt idx="1900">
                  <c:v>26.432247895779312</c:v>
                </c:pt>
                <c:pt idx="1901">
                  <c:v>8.5699159427432896</c:v>
                </c:pt>
                <c:pt idx="1902">
                  <c:v>44.598612490423456</c:v>
                </c:pt>
                <c:pt idx="1903">
                  <c:v>-2.991720078493969</c:v>
                </c:pt>
                <c:pt idx="1904">
                  <c:v>20.003452170648384</c:v>
                </c:pt>
                <c:pt idx="1905">
                  <c:v>147.50419448583744</c:v>
                </c:pt>
                <c:pt idx="1906">
                  <c:v>-8.097815842032416</c:v>
                </c:pt>
                <c:pt idx="1907">
                  <c:v>22.463418915938064</c:v>
                </c:pt>
                <c:pt idx="1908">
                  <c:v>376.29568369905377</c:v>
                </c:pt>
                <c:pt idx="1909">
                  <c:v>423.59627830837172</c:v>
                </c:pt>
                <c:pt idx="1910">
                  <c:v>91.992111485902413</c:v>
                </c:pt>
                <c:pt idx="1911">
                  <c:v>22.130008032052956</c:v>
                </c:pt>
                <c:pt idx="1912">
                  <c:v>55.067638800621779</c:v>
                </c:pt>
                <c:pt idx="1913">
                  <c:v>37.401118583245399</c:v>
                </c:pt>
                <c:pt idx="1914">
                  <c:v>62.374082708812118</c:v>
                </c:pt>
                <c:pt idx="1915">
                  <c:v>16.976249465715739</c:v>
                </c:pt>
                <c:pt idx="1916">
                  <c:v>34.643681051921881</c:v>
                </c:pt>
                <c:pt idx="1917">
                  <c:v>123.9718614484342</c:v>
                </c:pt>
                <c:pt idx="1918">
                  <c:v>28.981042723009654</c:v>
                </c:pt>
                <c:pt idx="1919">
                  <c:v>40.7436549032752</c:v>
                </c:pt>
                <c:pt idx="1920">
                  <c:v>65.348304505774678</c:v>
                </c:pt>
                <c:pt idx="1921">
                  <c:v>87.347046834378844</c:v>
                </c:pt>
                <c:pt idx="1922">
                  <c:v>33.246734909664909</c:v>
                </c:pt>
                <c:pt idx="1923">
                  <c:v>21.440061084376538</c:v>
                </c:pt>
                <c:pt idx="1924">
                  <c:v>23.641428226177133</c:v>
                </c:pt>
                <c:pt idx="1925">
                  <c:v>-5.5411224849441512E-2</c:v>
                </c:pt>
                <c:pt idx="1926">
                  <c:v>-1988.1034193054693</c:v>
                </c:pt>
                <c:pt idx="1927">
                  <c:v>20.337863773248525</c:v>
                </c:pt>
                <c:pt idx="1928">
                  <c:v>37.063304537014155</c:v>
                </c:pt>
                <c:pt idx="1929">
                  <c:v>45.592258593445294</c:v>
                </c:pt>
                <c:pt idx="1930">
                  <c:v>62.220299734584216</c:v>
                </c:pt>
                <c:pt idx="1931">
                  <c:v>11.097312934540343</c:v>
                </c:pt>
                <c:pt idx="1932">
                  <c:v>52.602313206613104</c:v>
                </c:pt>
                <c:pt idx="1933">
                  <c:v>32.790321399720824</c:v>
                </c:pt>
                <c:pt idx="1934">
                  <c:v>61.049421134309867</c:v>
                </c:pt>
                <c:pt idx="1935">
                  <c:v>33.426967209438352</c:v>
                </c:pt>
                <c:pt idx="1936">
                  <c:v>48.333169969989164</c:v>
                </c:pt>
                <c:pt idx="1937">
                  <c:v>23.884182163612781</c:v>
                </c:pt>
                <c:pt idx="1938">
                  <c:v>26.038137294978291</c:v>
                </c:pt>
                <c:pt idx="1939">
                  <c:v>67.988304898849407</c:v>
                </c:pt>
                <c:pt idx="1940">
                  <c:v>655.1580194510027</c:v>
                </c:pt>
                <c:pt idx="1941">
                  <c:v>112.42553245965111</c:v>
                </c:pt>
                <c:pt idx="1942">
                  <c:v>49.590129859994917</c:v>
                </c:pt>
                <c:pt idx="1943">
                  <c:v>368.16034376440405</c:v>
                </c:pt>
                <c:pt idx="1944">
                  <c:v>22.534870232191292</c:v>
                </c:pt>
                <c:pt idx="1945">
                  <c:v>36.2002990131529</c:v>
                </c:pt>
                <c:pt idx="1946">
                  <c:v>13.160894996806167</c:v>
                </c:pt>
                <c:pt idx="1947">
                  <c:v>100.44955814184465</c:v>
                </c:pt>
                <c:pt idx="1948">
                  <c:v>22.103511079894446</c:v>
                </c:pt>
                <c:pt idx="1949">
                  <c:v>76.088217568689529</c:v>
                </c:pt>
                <c:pt idx="1950">
                  <c:v>112.73948365332335</c:v>
                </c:pt>
                <c:pt idx="1951">
                  <c:v>37.213012056782823</c:v>
                </c:pt>
                <c:pt idx="1952">
                  <c:v>20.041851177342298</c:v>
                </c:pt>
                <c:pt idx="1953">
                  <c:v>3.3385262971788507</c:v>
                </c:pt>
                <c:pt idx="1954">
                  <c:v>73.486533045629628</c:v>
                </c:pt>
                <c:pt idx="1955">
                  <c:v>88.13609924519929</c:v>
                </c:pt>
                <c:pt idx="1956">
                  <c:v>24.200123357929773</c:v>
                </c:pt>
                <c:pt idx="1957">
                  <c:v>17.337394553988851</c:v>
                </c:pt>
                <c:pt idx="1958">
                  <c:v>23.826826685259849</c:v>
                </c:pt>
                <c:pt idx="1959">
                  <c:v>106.102191043112</c:v>
                </c:pt>
                <c:pt idx="1960">
                  <c:v>81.199317256346063</c:v>
                </c:pt>
                <c:pt idx="1961">
                  <c:v>22.626007115167347</c:v>
                </c:pt>
                <c:pt idx="1962">
                  <c:v>-6.0106597060367868</c:v>
                </c:pt>
                <c:pt idx="1963">
                  <c:v>88.291224942010771</c:v>
                </c:pt>
                <c:pt idx="1964">
                  <c:v>184.39707305168636</c:v>
                </c:pt>
                <c:pt idx="1965">
                  <c:v>22.711019599607411</c:v>
                </c:pt>
                <c:pt idx="1966">
                  <c:v>25.560614746996322</c:v>
                </c:pt>
                <c:pt idx="1967">
                  <c:v>95.70508017656573</c:v>
                </c:pt>
                <c:pt idx="1968">
                  <c:v>19.786181841633468</c:v>
                </c:pt>
                <c:pt idx="1969">
                  <c:v>30914.100242698987</c:v>
                </c:pt>
                <c:pt idx="1970">
                  <c:v>61.079675255316289</c:v>
                </c:pt>
                <c:pt idx="1971">
                  <c:v>40.465609292869964</c:v>
                </c:pt>
                <c:pt idx="1972">
                  <c:v>15.373073576838665</c:v>
                </c:pt>
                <c:pt idx="1973">
                  <c:v>-9.888323760784143</c:v>
                </c:pt>
                <c:pt idx="1974">
                  <c:v>28.624563843144912</c:v>
                </c:pt>
                <c:pt idx="1975">
                  <c:v>53.643703989419507</c:v>
                </c:pt>
                <c:pt idx="1976">
                  <c:v>53.791043054920273</c:v>
                </c:pt>
                <c:pt idx="1977">
                  <c:v>105.46457310664273</c:v>
                </c:pt>
                <c:pt idx="1978">
                  <c:v>24.563698763082247</c:v>
                </c:pt>
                <c:pt idx="1979">
                  <c:v>112.89482950825213</c:v>
                </c:pt>
                <c:pt idx="1980">
                  <c:v>6.6726780239748509</c:v>
                </c:pt>
                <c:pt idx="1981">
                  <c:v>10.003392588327182</c:v>
                </c:pt>
                <c:pt idx="1982">
                  <c:v>18.052393779896995</c:v>
                </c:pt>
                <c:pt idx="1983">
                  <c:v>102.02729493359915</c:v>
                </c:pt>
                <c:pt idx="1984">
                  <c:v>131.59167602347296</c:v>
                </c:pt>
                <c:pt idx="1985">
                  <c:v>30.151726363798073</c:v>
                </c:pt>
                <c:pt idx="1986">
                  <c:v>44.143303669969995</c:v>
                </c:pt>
                <c:pt idx="1987">
                  <c:v>960.68846535187311</c:v>
                </c:pt>
                <c:pt idx="1988">
                  <c:v>54.012376720061553</c:v>
                </c:pt>
                <c:pt idx="1989">
                  <c:v>3513.0096823741678</c:v>
                </c:pt>
                <c:pt idx="1990">
                  <c:v>68.541254821879789</c:v>
                </c:pt>
                <c:pt idx="1991">
                  <c:v>22.207263516853367</c:v>
                </c:pt>
                <c:pt idx="1992">
                  <c:v>24.940883942759147</c:v>
                </c:pt>
                <c:pt idx="1993">
                  <c:v>59.642097223352458</c:v>
                </c:pt>
                <c:pt idx="1994">
                  <c:v>27.239963710635099</c:v>
                </c:pt>
                <c:pt idx="1995">
                  <c:v>53.001846084732996</c:v>
                </c:pt>
                <c:pt idx="1996">
                  <c:v>18.186223229387167</c:v>
                </c:pt>
                <c:pt idx="1997">
                  <c:v>68.333791536272187</c:v>
                </c:pt>
                <c:pt idx="1998">
                  <c:v>28.730234021059552</c:v>
                </c:pt>
                <c:pt idx="1999">
                  <c:v>10.968506139934185</c:v>
                </c:pt>
                <c:pt idx="2000">
                  <c:v>35.267786426541903</c:v>
                </c:pt>
                <c:pt idx="2001">
                  <c:v>37.424449625287274</c:v>
                </c:pt>
                <c:pt idx="2002">
                  <c:v>172.65868708017993</c:v>
                </c:pt>
                <c:pt idx="2003">
                  <c:v>68.94844391364758</c:v>
                </c:pt>
                <c:pt idx="2004">
                  <c:v>66.309737863250078</c:v>
                </c:pt>
                <c:pt idx="2005">
                  <c:v>16.34485314045763</c:v>
                </c:pt>
                <c:pt idx="2006">
                  <c:v>30.558707228415944</c:v>
                </c:pt>
                <c:pt idx="2007">
                  <c:v>120.29339457775467</c:v>
                </c:pt>
                <c:pt idx="2008">
                  <c:v>30.889769412480526</c:v>
                </c:pt>
                <c:pt idx="2009">
                  <c:v>746.4676758633907</c:v>
                </c:pt>
                <c:pt idx="2010">
                  <c:v>75.295778440453446</c:v>
                </c:pt>
                <c:pt idx="2011">
                  <c:v>55.572792315581466</c:v>
                </c:pt>
                <c:pt idx="2012">
                  <c:v>96.717376594444914</c:v>
                </c:pt>
                <c:pt idx="2013">
                  <c:v>13.188843640918824</c:v>
                </c:pt>
                <c:pt idx="2014">
                  <c:v>20.274675534385125</c:v>
                </c:pt>
                <c:pt idx="2015">
                  <c:v>34.426702360932488</c:v>
                </c:pt>
                <c:pt idx="2016">
                  <c:v>9.4678959358775394</c:v>
                </c:pt>
                <c:pt idx="2017">
                  <c:v>46.627087520677414</c:v>
                </c:pt>
                <c:pt idx="2018">
                  <c:v>295.47306555900877</c:v>
                </c:pt>
                <c:pt idx="2019">
                  <c:v>135.9506300624783</c:v>
                </c:pt>
                <c:pt idx="2020">
                  <c:v>16.778664703423651</c:v>
                </c:pt>
                <c:pt idx="2021">
                  <c:v>35.116863748333557</c:v>
                </c:pt>
                <c:pt idx="2022">
                  <c:v>28.389503594573071</c:v>
                </c:pt>
                <c:pt idx="2023">
                  <c:v>13.048614356979668</c:v>
                </c:pt>
                <c:pt idx="2024">
                  <c:v>27.942568320458498</c:v>
                </c:pt>
                <c:pt idx="2025">
                  <c:v>280.81067218779549</c:v>
                </c:pt>
                <c:pt idx="2026">
                  <c:v>4.6326700354388333</c:v>
                </c:pt>
                <c:pt idx="2027">
                  <c:v>48.075361955426494</c:v>
                </c:pt>
                <c:pt idx="2028">
                  <c:v>37.86503135670295</c:v>
                </c:pt>
                <c:pt idx="2029">
                  <c:v>34.518276700946828</c:v>
                </c:pt>
                <c:pt idx="2030">
                  <c:v>93.128081364137628</c:v>
                </c:pt>
                <c:pt idx="2031">
                  <c:v>38.170070843875365</c:v>
                </c:pt>
                <c:pt idx="2032">
                  <c:v>19.933459044522774</c:v>
                </c:pt>
                <c:pt idx="2033">
                  <c:v>113.68791481549415</c:v>
                </c:pt>
                <c:pt idx="2034">
                  <c:v>62.820450908988178</c:v>
                </c:pt>
                <c:pt idx="2035">
                  <c:v>6.862971835628854</c:v>
                </c:pt>
                <c:pt idx="2036">
                  <c:v>40.174110142596845</c:v>
                </c:pt>
                <c:pt idx="2037">
                  <c:v>26.054941200258444</c:v>
                </c:pt>
                <c:pt idx="2038">
                  <c:v>165.03663301628995</c:v>
                </c:pt>
                <c:pt idx="2039">
                  <c:v>70.832314544053844</c:v>
                </c:pt>
                <c:pt idx="2040">
                  <c:v>23.51331580782222</c:v>
                </c:pt>
                <c:pt idx="2041">
                  <c:v>31.566251798149093</c:v>
                </c:pt>
                <c:pt idx="2042">
                  <c:v>3456.381889501256</c:v>
                </c:pt>
                <c:pt idx="2043">
                  <c:v>134.1118458307084</c:v>
                </c:pt>
                <c:pt idx="2044">
                  <c:v>26.395185563369051</c:v>
                </c:pt>
                <c:pt idx="2045">
                  <c:v>39.437238064774434</c:v>
                </c:pt>
                <c:pt idx="2046">
                  <c:v>50.292653459255675</c:v>
                </c:pt>
                <c:pt idx="2047">
                  <c:v>62.968538217503927</c:v>
                </c:pt>
                <c:pt idx="2048">
                  <c:v>9.0378624109694332</c:v>
                </c:pt>
                <c:pt idx="2049">
                  <c:v>11.723362562663858</c:v>
                </c:pt>
                <c:pt idx="2050">
                  <c:v>20.073445296773997</c:v>
                </c:pt>
                <c:pt idx="2051">
                  <c:v>34.117899354478311</c:v>
                </c:pt>
                <c:pt idx="2052">
                  <c:v>143.20755626425162</c:v>
                </c:pt>
                <c:pt idx="2053">
                  <c:v>41.531719870220719</c:v>
                </c:pt>
                <c:pt idx="2054">
                  <c:v>57.026820689753038</c:v>
                </c:pt>
                <c:pt idx="2055">
                  <c:v>21.965446987356898</c:v>
                </c:pt>
                <c:pt idx="2056">
                  <c:v>57.612703091442299</c:v>
                </c:pt>
                <c:pt idx="2057">
                  <c:v>32.394808771577203</c:v>
                </c:pt>
                <c:pt idx="2058">
                  <c:v>21.743072992895325</c:v>
                </c:pt>
                <c:pt idx="2059">
                  <c:v>-21.135007709679087</c:v>
                </c:pt>
                <c:pt idx="2060">
                  <c:v>43.023024801259531</c:v>
                </c:pt>
                <c:pt idx="2061">
                  <c:v>24.140129249822103</c:v>
                </c:pt>
                <c:pt idx="2062">
                  <c:v>263.81456482379645</c:v>
                </c:pt>
                <c:pt idx="2063">
                  <c:v>75.14753658871048</c:v>
                </c:pt>
                <c:pt idx="2064">
                  <c:v>65.796454938328935</c:v>
                </c:pt>
                <c:pt idx="2065">
                  <c:v>79.741752067355307</c:v>
                </c:pt>
                <c:pt idx="2066">
                  <c:v>42.595920912880544</c:v>
                </c:pt>
                <c:pt idx="2067">
                  <c:v>45.736133352703497</c:v>
                </c:pt>
                <c:pt idx="2068">
                  <c:v>112.09807442252227</c:v>
                </c:pt>
                <c:pt idx="2069">
                  <c:v>53.992630192212992</c:v>
                </c:pt>
                <c:pt idx="2070">
                  <c:v>17.244556449197244</c:v>
                </c:pt>
                <c:pt idx="2071">
                  <c:v>36.530093013682254</c:v>
                </c:pt>
                <c:pt idx="2072">
                  <c:v>119.35986125805434</c:v>
                </c:pt>
                <c:pt idx="2073">
                  <c:v>257.36565800555087</c:v>
                </c:pt>
                <c:pt idx="2074">
                  <c:v>40.849738235059327</c:v>
                </c:pt>
                <c:pt idx="2075">
                  <c:v>541.37933230006445</c:v>
                </c:pt>
                <c:pt idx="2076">
                  <c:v>35.895780308168909</c:v>
                </c:pt>
                <c:pt idx="2077">
                  <c:v>139.01023699246912</c:v>
                </c:pt>
                <c:pt idx="2078">
                  <c:v>59.426497184847356</c:v>
                </c:pt>
                <c:pt idx="2079">
                  <c:v>75.272191013334194</c:v>
                </c:pt>
                <c:pt idx="2080">
                  <c:v>102.24228743620557</c:v>
                </c:pt>
                <c:pt idx="2081">
                  <c:v>23.713087855305734</c:v>
                </c:pt>
                <c:pt idx="2082">
                  <c:v>190.63940271424829</c:v>
                </c:pt>
                <c:pt idx="2083">
                  <c:v>34.549523632252907</c:v>
                </c:pt>
                <c:pt idx="2084">
                  <c:v>58.774540378789851</c:v>
                </c:pt>
                <c:pt idx="2085">
                  <c:v>54.117192329072616</c:v>
                </c:pt>
                <c:pt idx="2086">
                  <c:v>295.68596131764082</c:v>
                </c:pt>
                <c:pt idx="2087">
                  <c:v>33.19278187494308</c:v>
                </c:pt>
                <c:pt idx="2088">
                  <c:v>-37.129085113882212</c:v>
                </c:pt>
                <c:pt idx="2089">
                  <c:v>40.09906195736216</c:v>
                </c:pt>
                <c:pt idx="2090">
                  <c:v>35.600837051689602</c:v>
                </c:pt>
                <c:pt idx="2091">
                  <c:v>135.61994494575987</c:v>
                </c:pt>
                <c:pt idx="2092">
                  <c:v>42.473264689453693</c:v>
                </c:pt>
                <c:pt idx="2093">
                  <c:v>31.223496107596482</c:v>
                </c:pt>
                <c:pt idx="2094">
                  <c:v>66.552891067030203</c:v>
                </c:pt>
                <c:pt idx="2095">
                  <c:v>28.519039484243038</c:v>
                </c:pt>
                <c:pt idx="2096">
                  <c:v>36.979701636364126</c:v>
                </c:pt>
                <c:pt idx="2097">
                  <c:v>50.8062604264274</c:v>
                </c:pt>
                <c:pt idx="2098">
                  <c:v>33.202989205836403</c:v>
                </c:pt>
                <c:pt idx="2099">
                  <c:v>20.618808404502708</c:v>
                </c:pt>
                <c:pt idx="2100">
                  <c:v>29.405862113522041</c:v>
                </c:pt>
                <c:pt idx="2101">
                  <c:v>42.410001671609393</c:v>
                </c:pt>
                <c:pt idx="2102">
                  <c:v>7.7893276194788008</c:v>
                </c:pt>
                <c:pt idx="2103">
                  <c:v>74.536554925239003</c:v>
                </c:pt>
                <c:pt idx="2104">
                  <c:v>90.675122768976451</c:v>
                </c:pt>
                <c:pt idx="2105">
                  <c:v>27.118545079342201</c:v>
                </c:pt>
                <c:pt idx="2106">
                  <c:v>46.271222848169458</c:v>
                </c:pt>
                <c:pt idx="2107">
                  <c:v>11.315555390307003</c:v>
                </c:pt>
                <c:pt idx="2108">
                  <c:v>13.9566293494467</c:v>
                </c:pt>
                <c:pt idx="2109">
                  <c:v>127.42715232008197</c:v>
                </c:pt>
                <c:pt idx="2110">
                  <c:v>95.026119078097267</c:v>
                </c:pt>
                <c:pt idx="2111">
                  <c:v>-2.8651352878917988</c:v>
                </c:pt>
                <c:pt idx="2112">
                  <c:v>13.15923796257024</c:v>
                </c:pt>
                <c:pt idx="2113">
                  <c:v>22.049390132370046</c:v>
                </c:pt>
                <c:pt idx="2114">
                  <c:v>32.801257825677951</c:v>
                </c:pt>
                <c:pt idx="2115">
                  <c:v>-51.878321808251322</c:v>
                </c:pt>
                <c:pt idx="2116">
                  <c:v>223.11883797876115</c:v>
                </c:pt>
                <c:pt idx="2117">
                  <c:v>160.85489723092169</c:v>
                </c:pt>
                <c:pt idx="2118">
                  <c:v>78.183488434408829</c:v>
                </c:pt>
                <c:pt idx="2119">
                  <c:v>55.52982431315435</c:v>
                </c:pt>
                <c:pt idx="2120">
                  <c:v>51.077483790164138</c:v>
                </c:pt>
                <c:pt idx="2121">
                  <c:v>110.92908043805427</c:v>
                </c:pt>
                <c:pt idx="2122">
                  <c:v>2065.2267316642537</c:v>
                </c:pt>
                <c:pt idx="2123">
                  <c:v>-1.9685566722827903E-2</c:v>
                </c:pt>
                <c:pt idx="2124">
                  <c:v>55.855389562313611</c:v>
                </c:pt>
                <c:pt idx="2125">
                  <c:v>27.447512772132566</c:v>
                </c:pt>
                <c:pt idx="2126">
                  <c:v>7.2279568245713595</c:v>
                </c:pt>
                <c:pt idx="2127">
                  <c:v>97.203926033693094</c:v>
                </c:pt>
                <c:pt idx="2128">
                  <c:v>57.556222527165943</c:v>
                </c:pt>
                <c:pt idx="2129">
                  <c:v>64.539816707910163</c:v>
                </c:pt>
                <c:pt idx="2130">
                  <c:v>40.7607886372747</c:v>
                </c:pt>
                <c:pt idx="2131">
                  <c:v>35.352361453943686</c:v>
                </c:pt>
                <c:pt idx="2132">
                  <c:v>6.1739770003298773</c:v>
                </c:pt>
                <c:pt idx="2133">
                  <c:v>43.291915060792078</c:v>
                </c:pt>
                <c:pt idx="2134">
                  <c:v>35.904286417246674</c:v>
                </c:pt>
                <c:pt idx="2135">
                  <c:v>90.550690544753124</c:v>
                </c:pt>
                <c:pt idx="2136">
                  <c:v>53.466797751889516</c:v>
                </c:pt>
                <c:pt idx="2137">
                  <c:v>81.220217981508583</c:v>
                </c:pt>
                <c:pt idx="2138">
                  <c:v>25.830379920605445</c:v>
                </c:pt>
                <c:pt idx="2139">
                  <c:v>34.764419194488553</c:v>
                </c:pt>
                <c:pt idx="2140">
                  <c:v>170.05024417567375</c:v>
                </c:pt>
                <c:pt idx="2141">
                  <c:v>54.510994110230207</c:v>
                </c:pt>
                <c:pt idx="2142">
                  <c:v>137.42396323770774</c:v>
                </c:pt>
                <c:pt idx="2143">
                  <c:v>80.725613777745949</c:v>
                </c:pt>
                <c:pt idx="2144">
                  <c:v>34.852202240171096</c:v>
                </c:pt>
                <c:pt idx="2145">
                  <c:v>160.90566754929193</c:v>
                </c:pt>
                <c:pt idx="2146">
                  <c:v>65.500650655298088</c:v>
                </c:pt>
                <c:pt idx="2147">
                  <c:v>19.808540756923598</c:v>
                </c:pt>
                <c:pt idx="2148">
                  <c:v>0.49614919092164406</c:v>
                </c:pt>
                <c:pt idx="2149">
                  <c:v>37.333000272998156</c:v>
                </c:pt>
                <c:pt idx="2150">
                  <c:v>179.7417229519412</c:v>
                </c:pt>
                <c:pt idx="2151">
                  <c:v>250.82620023163508</c:v>
                </c:pt>
                <c:pt idx="2152">
                  <c:v>81.49342786512932</c:v>
                </c:pt>
                <c:pt idx="2153">
                  <c:v>-12.205051368153301</c:v>
                </c:pt>
                <c:pt idx="2154">
                  <c:v>206.47353580940302</c:v>
                </c:pt>
                <c:pt idx="2155">
                  <c:v>263.96114254670186</c:v>
                </c:pt>
                <c:pt idx="2156">
                  <c:v>32.963846024907234</c:v>
                </c:pt>
                <c:pt idx="2157">
                  <c:v>92.121971417822962</c:v>
                </c:pt>
                <c:pt idx="2158">
                  <c:v>2.4150544893590795</c:v>
                </c:pt>
                <c:pt idx="2159">
                  <c:v>78.55853493523189</c:v>
                </c:pt>
                <c:pt idx="2160">
                  <c:v>51.584933954574815</c:v>
                </c:pt>
                <c:pt idx="2161">
                  <c:v>35.186856874459167</c:v>
                </c:pt>
                <c:pt idx="2162">
                  <c:v>69.788007380992227</c:v>
                </c:pt>
                <c:pt idx="2163">
                  <c:v>-8.5457232428987364</c:v>
                </c:pt>
                <c:pt idx="2164">
                  <c:v>256.36874988138499</c:v>
                </c:pt>
                <c:pt idx="2165">
                  <c:v>30.622575956005566</c:v>
                </c:pt>
                <c:pt idx="2166">
                  <c:v>45.421067072463082</c:v>
                </c:pt>
                <c:pt idx="2167">
                  <c:v>37.825451910381915</c:v>
                </c:pt>
                <c:pt idx="2168">
                  <c:v>49.454153630594647</c:v>
                </c:pt>
                <c:pt idx="2169">
                  <c:v>30.720177481880718</c:v>
                </c:pt>
                <c:pt idx="2170">
                  <c:v>92.518830591285166</c:v>
                </c:pt>
                <c:pt idx="2171">
                  <c:v>124.44861150283667</c:v>
                </c:pt>
                <c:pt idx="2172">
                  <c:v>115.55470554244911</c:v>
                </c:pt>
                <c:pt idx="2173">
                  <c:v>1.190369207511248</c:v>
                </c:pt>
                <c:pt idx="2174">
                  <c:v>27.699779664210286</c:v>
                </c:pt>
                <c:pt idx="2175">
                  <c:v>-3.2510348895218382</c:v>
                </c:pt>
                <c:pt idx="2176">
                  <c:v>21.468724936027979</c:v>
                </c:pt>
                <c:pt idx="2177">
                  <c:v>13.149428319893543</c:v>
                </c:pt>
                <c:pt idx="2178">
                  <c:v>79.243884295211828</c:v>
                </c:pt>
                <c:pt idx="2179">
                  <c:v>301.70206493348735</c:v>
                </c:pt>
                <c:pt idx="2180">
                  <c:v>23.823424241628739</c:v>
                </c:pt>
                <c:pt idx="2181">
                  <c:v>45.86518317899759</c:v>
                </c:pt>
                <c:pt idx="2182">
                  <c:v>74.364705349224835</c:v>
                </c:pt>
                <c:pt idx="2183">
                  <c:v>122.15179161403294</c:v>
                </c:pt>
                <c:pt idx="2184">
                  <c:v>60.46445407286302</c:v>
                </c:pt>
                <c:pt idx="2185">
                  <c:v>24.078885264462194</c:v>
                </c:pt>
                <c:pt idx="2186">
                  <c:v>54.323415014239316</c:v>
                </c:pt>
                <c:pt idx="2187">
                  <c:v>54.475900039012963</c:v>
                </c:pt>
                <c:pt idx="2188">
                  <c:v>24.720514959723047</c:v>
                </c:pt>
                <c:pt idx="2189">
                  <c:v>131.43853614848086</c:v>
                </c:pt>
                <c:pt idx="2190">
                  <c:v>45.060991323616882</c:v>
                </c:pt>
                <c:pt idx="2191">
                  <c:v>83.87801252077827</c:v>
                </c:pt>
                <c:pt idx="2192">
                  <c:v>15.866358465723918</c:v>
                </c:pt>
                <c:pt idx="2193">
                  <c:v>39.457166663185205</c:v>
                </c:pt>
                <c:pt idx="2194">
                  <c:v>50.564200865242995</c:v>
                </c:pt>
                <c:pt idx="2195">
                  <c:v>-103.37085511507281</c:v>
                </c:pt>
                <c:pt idx="2196">
                  <c:v>271.65717529970607</c:v>
                </c:pt>
                <c:pt idx="2197">
                  <c:v>22.687494132215189</c:v>
                </c:pt>
                <c:pt idx="2198">
                  <c:v>47.400900415066111</c:v>
                </c:pt>
                <c:pt idx="2199">
                  <c:v>60.998037291717658</c:v>
                </c:pt>
                <c:pt idx="2200">
                  <c:v>10.072691338201549</c:v>
                </c:pt>
                <c:pt idx="2201">
                  <c:v>3.3460602795048713</c:v>
                </c:pt>
                <c:pt idx="2202">
                  <c:v>19.333851264046714</c:v>
                </c:pt>
                <c:pt idx="2203">
                  <c:v>22.84400653924607</c:v>
                </c:pt>
                <c:pt idx="2204">
                  <c:v>40.711696236311589</c:v>
                </c:pt>
                <c:pt idx="2205">
                  <c:v>22.404362215769581</c:v>
                </c:pt>
                <c:pt idx="2206">
                  <c:v>68.368938786709052</c:v>
                </c:pt>
                <c:pt idx="2207">
                  <c:v>73.390125846906614</c:v>
                </c:pt>
                <c:pt idx="2208">
                  <c:v>75.15511917737409</c:v>
                </c:pt>
                <c:pt idx="2209">
                  <c:v>35.177378638629655</c:v>
                </c:pt>
                <c:pt idx="2210">
                  <c:v>27.188579868042886</c:v>
                </c:pt>
                <c:pt idx="2211">
                  <c:v>270.46413274362754</c:v>
                </c:pt>
                <c:pt idx="2212">
                  <c:v>35.075305329696477</c:v>
                </c:pt>
                <c:pt idx="2213">
                  <c:v>153.2891124725941</c:v>
                </c:pt>
                <c:pt idx="2214">
                  <c:v>242.58888420072731</c:v>
                </c:pt>
                <c:pt idx="2215">
                  <c:v>36.111592447056211</c:v>
                </c:pt>
                <c:pt idx="2216">
                  <c:v>26.460901331786989</c:v>
                </c:pt>
                <c:pt idx="2217">
                  <c:v>27.675865346117366</c:v>
                </c:pt>
                <c:pt idx="2218">
                  <c:v>31.111944562833791</c:v>
                </c:pt>
                <c:pt idx="2219">
                  <c:v>68.206114124215844</c:v>
                </c:pt>
                <c:pt idx="2220">
                  <c:v>55.468148271460336</c:v>
                </c:pt>
                <c:pt idx="2221">
                  <c:v>179.60965258895419</c:v>
                </c:pt>
                <c:pt idx="2222">
                  <c:v>15.003109910174723</c:v>
                </c:pt>
                <c:pt idx="2223">
                  <c:v>2.2076998532119592</c:v>
                </c:pt>
                <c:pt idx="2224">
                  <c:v>149.74054305951682</c:v>
                </c:pt>
                <c:pt idx="2225">
                  <c:v>-72.358128238838958</c:v>
                </c:pt>
                <c:pt idx="2226">
                  <c:v>52.278060328568706</c:v>
                </c:pt>
                <c:pt idx="2227">
                  <c:v>5.4361327957557357</c:v>
                </c:pt>
                <c:pt idx="2228">
                  <c:v>16.56540439725968</c:v>
                </c:pt>
                <c:pt idx="2229">
                  <c:v>55.905928420840077</c:v>
                </c:pt>
                <c:pt idx="2230">
                  <c:v>22.257814107944085</c:v>
                </c:pt>
                <c:pt idx="2231">
                  <c:v>48.227799883376157</c:v>
                </c:pt>
                <c:pt idx="2232">
                  <c:v>682.28132795142858</c:v>
                </c:pt>
                <c:pt idx="2233">
                  <c:v>24.692991621064277</c:v>
                </c:pt>
                <c:pt idx="2234">
                  <c:v>8.1017043490393963</c:v>
                </c:pt>
                <c:pt idx="2235">
                  <c:v>66.671369014899071</c:v>
                </c:pt>
                <c:pt idx="2236">
                  <c:v>74.020647258088161</c:v>
                </c:pt>
                <c:pt idx="2237">
                  <c:v>21.182398888826633</c:v>
                </c:pt>
                <c:pt idx="2238">
                  <c:v>157.09228063829428</c:v>
                </c:pt>
                <c:pt idx="2239">
                  <c:v>17.76950489513932</c:v>
                </c:pt>
                <c:pt idx="2240">
                  <c:v>21.458142641958986</c:v>
                </c:pt>
                <c:pt idx="2241">
                  <c:v>47.317297514416069</c:v>
                </c:pt>
                <c:pt idx="2242">
                  <c:v>85.208568124283758</c:v>
                </c:pt>
                <c:pt idx="2243">
                  <c:v>146.93731202683145</c:v>
                </c:pt>
                <c:pt idx="2244">
                  <c:v>14.932158544822395</c:v>
                </c:pt>
                <c:pt idx="2245">
                  <c:v>159.13112207472821</c:v>
                </c:pt>
                <c:pt idx="2246">
                  <c:v>100.23015661187399</c:v>
                </c:pt>
                <c:pt idx="2247">
                  <c:v>20.64311157329632</c:v>
                </c:pt>
                <c:pt idx="2248">
                  <c:v>2596.4625764387611</c:v>
                </c:pt>
                <c:pt idx="2249">
                  <c:v>36.129015949606703</c:v>
                </c:pt>
                <c:pt idx="2250">
                  <c:v>106.6773012294441</c:v>
                </c:pt>
                <c:pt idx="2251">
                  <c:v>39.180475086469905</c:v>
                </c:pt>
                <c:pt idx="2252">
                  <c:v>27.449457025636054</c:v>
                </c:pt>
                <c:pt idx="2253">
                  <c:v>105.12217617715326</c:v>
                </c:pt>
                <c:pt idx="2254">
                  <c:v>56.268640644480236</c:v>
                </c:pt>
                <c:pt idx="2255">
                  <c:v>149.61468166387493</c:v>
                </c:pt>
                <c:pt idx="2256">
                  <c:v>71.814069089589751</c:v>
                </c:pt>
                <c:pt idx="2257">
                  <c:v>325.89948921008289</c:v>
                </c:pt>
                <c:pt idx="2258">
                  <c:v>38.679951325165405</c:v>
                </c:pt>
                <c:pt idx="2259">
                  <c:v>20.127398331495819</c:v>
                </c:pt>
                <c:pt idx="2260">
                  <c:v>21.995339884973045</c:v>
                </c:pt>
                <c:pt idx="2261">
                  <c:v>38.404061753020294</c:v>
                </c:pt>
                <c:pt idx="2262">
                  <c:v>24.551755491560815</c:v>
                </c:pt>
                <c:pt idx="2263">
                  <c:v>30.988160423111644</c:v>
                </c:pt>
                <c:pt idx="2264">
                  <c:v>440.97613712637997</c:v>
                </c:pt>
                <c:pt idx="2265">
                  <c:v>32.342657030542441</c:v>
                </c:pt>
                <c:pt idx="2266">
                  <c:v>258.75729633574332</c:v>
                </c:pt>
                <c:pt idx="2267">
                  <c:v>-3.0892799417940506</c:v>
                </c:pt>
                <c:pt idx="2268">
                  <c:v>58.732084612381925</c:v>
                </c:pt>
                <c:pt idx="2269">
                  <c:v>43.051605327760818</c:v>
                </c:pt>
                <c:pt idx="2270">
                  <c:v>7.2378725174391558</c:v>
                </c:pt>
                <c:pt idx="2271">
                  <c:v>114.07023680130243</c:v>
                </c:pt>
                <c:pt idx="2272">
                  <c:v>9.1451852043620363</c:v>
                </c:pt>
                <c:pt idx="2273">
                  <c:v>481.21003306420909</c:v>
                </c:pt>
                <c:pt idx="2274">
                  <c:v>51.362664116550924</c:v>
                </c:pt>
                <c:pt idx="2275">
                  <c:v>50.24906977655246</c:v>
                </c:pt>
                <c:pt idx="2276">
                  <c:v>13.249698775578034</c:v>
                </c:pt>
                <c:pt idx="2277">
                  <c:v>61.461620236455857</c:v>
                </c:pt>
                <c:pt idx="2278">
                  <c:v>32.815110631890306</c:v>
                </c:pt>
                <c:pt idx="2279">
                  <c:v>57.781593912445395</c:v>
                </c:pt>
                <c:pt idx="2280">
                  <c:v>-611.84393990027081</c:v>
                </c:pt>
                <c:pt idx="2281">
                  <c:v>97.288695486445221</c:v>
                </c:pt>
                <c:pt idx="2282">
                  <c:v>29.360658219565916</c:v>
                </c:pt>
                <c:pt idx="2283">
                  <c:v>38.582738649990944</c:v>
                </c:pt>
                <c:pt idx="2284">
                  <c:v>48.757635859864557</c:v>
                </c:pt>
                <c:pt idx="2285">
                  <c:v>86.390960174038042</c:v>
                </c:pt>
                <c:pt idx="2286">
                  <c:v>324.38355965489183</c:v>
                </c:pt>
                <c:pt idx="2287">
                  <c:v>33.321831701237173</c:v>
                </c:pt>
                <c:pt idx="2288">
                  <c:v>51.833474360770843</c:v>
                </c:pt>
                <c:pt idx="2289">
                  <c:v>-306.31422309446435</c:v>
                </c:pt>
                <c:pt idx="2290">
                  <c:v>204.55962217789312</c:v>
                </c:pt>
                <c:pt idx="2291">
                  <c:v>48.577892313145732</c:v>
                </c:pt>
                <c:pt idx="2292">
                  <c:v>36.197139601209727</c:v>
                </c:pt>
                <c:pt idx="2293">
                  <c:v>10.927190752985041</c:v>
                </c:pt>
                <c:pt idx="2294">
                  <c:v>122.45175899831561</c:v>
                </c:pt>
                <c:pt idx="2295">
                  <c:v>-1.2968170868272804</c:v>
                </c:pt>
                <c:pt idx="2296">
                  <c:v>224.69032947929389</c:v>
                </c:pt>
                <c:pt idx="2297">
                  <c:v>89.567141303675541</c:v>
                </c:pt>
                <c:pt idx="2298">
                  <c:v>24.750735950117903</c:v>
                </c:pt>
                <c:pt idx="2299">
                  <c:v>19.834302115844828</c:v>
                </c:pt>
                <c:pt idx="2300">
                  <c:v>21.093595110054764</c:v>
                </c:pt>
                <c:pt idx="2301">
                  <c:v>109.17323666454833</c:v>
                </c:pt>
                <c:pt idx="2302">
                  <c:v>143.85191427953302</c:v>
                </c:pt>
                <c:pt idx="2303">
                  <c:v>34.697634086643703</c:v>
                </c:pt>
                <c:pt idx="2304">
                  <c:v>20.971690415385993</c:v>
                </c:pt>
                <c:pt idx="2305">
                  <c:v>35.291117468583771</c:v>
                </c:pt>
                <c:pt idx="2306">
                  <c:v>25.678728147333288</c:v>
                </c:pt>
                <c:pt idx="2307">
                  <c:v>105.795268676337</c:v>
                </c:pt>
                <c:pt idx="2308">
                  <c:v>25.52902062756462</c:v>
                </c:pt>
                <c:pt idx="2309">
                  <c:v>108.8620588913149</c:v>
                </c:pt>
                <c:pt idx="2310">
                  <c:v>23.648927489690589</c:v>
                </c:pt>
                <c:pt idx="2311">
                  <c:v>75.502897522810713</c:v>
                </c:pt>
                <c:pt idx="2312">
                  <c:v>121.95281494298268</c:v>
                </c:pt>
                <c:pt idx="2313">
                  <c:v>36.314037843107016</c:v>
                </c:pt>
                <c:pt idx="2314">
                  <c:v>43.02019815578138</c:v>
                </c:pt>
                <c:pt idx="2315">
                  <c:v>27.727485276635008</c:v>
                </c:pt>
                <c:pt idx="2316">
                  <c:v>23.572554781756654</c:v>
                </c:pt>
                <c:pt idx="2317">
                  <c:v>8.9161035353134235</c:v>
                </c:pt>
                <c:pt idx="2318">
                  <c:v>52.047180225029365</c:v>
                </c:pt>
                <c:pt idx="2319">
                  <c:v>1.0469805116289213</c:v>
                </c:pt>
                <c:pt idx="2320">
                  <c:v>86.652402903738135</c:v>
                </c:pt>
                <c:pt idx="2321">
                  <c:v>46.004075788653104</c:v>
                </c:pt>
                <c:pt idx="2322">
                  <c:v>24.690658516860093</c:v>
                </c:pt>
                <c:pt idx="2323">
                  <c:v>53.071801821368155</c:v>
                </c:pt>
                <c:pt idx="2324">
                  <c:v>123.82075649645991</c:v>
                </c:pt>
                <c:pt idx="2325">
                  <c:v>235.05545737570776</c:v>
                </c:pt>
                <c:pt idx="2326">
                  <c:v>-127.90295975872337</c:v>
                </c:pt>
                <c:pt idx="2327">
                  <c:v>0.37475486279753861</c:v>
                </c:pt>
                <c:pt idx="2328">
                  <c:v>66.351362563256615</c:v>
                </c:pt>
                <c:pt idx="2329">
                  <c:v>57.194883013542473</c:v>
                </c:pt>
                <c:pt idx="2330">
                  <c:v>324.77706267647301</c:v>
                </c:pt>
                <c:pt idx="2331">
                  <c:v>143.83470763602713</c:v>
                </c:pt>
                <c:pt idx="2332">
                  <c:v>22.440750687590565</c:v>
                </c:pt>
                <c:pt idx="2333">
                  <c:v>121.18465573312386</c:v>
                </c:pt>
                <c:pt idx="2334">
                  <c:v>21.551564022801639</c:v>
                </c:pt>
                <c:pt idx="2335">
                  <c:v>28.343327573865203</c:v>
                </c:pt>
                <c:pt idx="2336">
                  <c:v>32.206316253610261</c:v>
                </c:pt>
                <c:pt idx="2337">
                  <c:v>155.01435970644025</c:v>
                </c:pt>
                <c:pt idx="2338">
                  <c:v>55.743780573697407</c:v>
                </c:pt>
                <c:pt idx="2339">
                  <c:v>43.180898185742855</c:v>
                </c:pt>
                <c:pt idx="2340">
                  <c:v>194.92648168944191</c:v>
                </c:pt>
                <c:pt idx="2341">
                  <c:v>55.496772003595034</c:v>
                </c:pt>
                <c:pt idx="2342">
                  <c:v>49.736532148807655</c:v>
                </c:pt>
                <c:pt idx="2343">
                  <c:v>62.497299774595746</c:v>
                </c:pt>
                <c:pt idx="2344">
                  <c:v>-4.9675677014148434</c:v>
                </c:pt>
                <c:pt idx="2345">
                  <c:v>14.706819563767997</c:v>
                </c:pt>
                <c:pt idx="2346">
                  <c:v>9.2180947107428803</c:v>
                </c:pt>
                <c:pt idx="2347">
                  <c:v>12.630426259666685</c:v>
                </c:pt>
                <c:pt idx="2348">
                  <c:v>26.385817796488602</c:v>
                </c:pt>
                <c:pt idx="2349">
                  <c:v>39.335164755841255</c:v>
                </c:pt>
                <c:pt idx="2350">
                  <c:v>58.689965351388068</c:v>
                </c:pt>
                <c:pt idx="2351">
                  <c:v>43.825904285525382</c:v>
                </c:pt>
                <c:pt idx="2352">
                  <c:v>18.390693889504114</c:v>
                </c:pt>
                <c:pt idx="2353">
                  <c:v>-5.5405392088931045</c:v>
                </c:pt>
                <c:pt idx="2354">
                  <c:v>20.820524705489714</c:v>
                </c:pt>
                <c:pt idx="2355">
                  <c:v>68.427959040843504</c:v>
                </c:pt>
                <c:pt idx="2356">
                  <c:v>18.290240791823841</c:v>
                </c:pt>
                <c:pt idx="2357">
                  <c:v>3.0818848347182799</c:v>
                </c:pt>
                <c:pt idx="2358">
                  <c:v>490.06853808948165</c:v>
                </c:pt>
                <c:pt idx="2359">
                  <c:v>4.5270624690776993</c:v>
                </c:pt>
                <c:pt idx="2360">
                  <c:v>21.487889720562372</c:v>
                </c:pt>
                <c:pt idx="2361">
                  <c:v>64.628153008082293</c:v>
                </c:pt>
                <c:pt idx="2362">
                  <c:v>472.52310841061944</c:v>
                </c:pt>
                <c:pt idx="2363">
                  <c:v>33.478344108268047</c:v>
                </c:pt>
                <c:pt idx="2364">
                  <c:v>56.065615711327432</c:v>
                </c:pt>
                <c:pt idx="2365">
                  <c:v>64.175676611482771</c:v>
                </c:pt>
                <c:pt idx="2366">
                  <c:v>66.026119883428606</c:v>
                </c:pt>
                <c:pt idx="2367">
                  <c:v>9.5326749276074274</c:v>
                </c:pt>
                <c:pt idx="2368">
                  <c:v>22.999741244875555</c:v>
                </c:pt>
                <c:pt idx="2369">
                  <c:v>40.334511056634703</c:v>
                </c:pt>
                <c:pt idx="2370">
                  <c:v>142.15093549566791</c:v>
                </c:pt>
                <c:pt idx="2371">
                  <c:v>362.67896541211712</c:v>
                </c:pt>
                <c:pt idx="2372">
                  <c:v>6.6785107844853187</c:v>
                </c:pt>
                <c:pt idx="2373">
                  <c:v>5.6857749456037459</c:v>
                </c:pt>
                <c:pt idx="2374">
                  <c:v>13.092214241795412</c:v>
                </c:pt>
                <c:pt idx="2375">
                  <c:v>44.967667155449405</c:v>
                </c:pt>
                <c:pt idx="2376">
                  <c:v>182.97624904608966</c:v>
                </c:pt>
                <c:pt idx="2377">
                  <c:v>27.752274508804494</c:v>
                </c:pt>
                <c:pt idx="2378">
                  <c:v>16.779231777362167</c:v>
                </c:pt>
                <c:pt idx="2379">
                  <c:v>75.177182228000632</c:v>
                </c:pt>
                <c:pt idx="2380">
                  <c:v>38.118256488007383</c:v>
                </c:pt>
                <c:pt idx="2381">
                  <c:v>16.111542720038926</c:v>
                </c:pt>
                <c:pt idx="2382">
                  <c:v>14.822138099693699</c:v>
                </c:pt>
                <c:pt idx="2383">
                  <c:v>402.35807787107558</c:v>
                </c:pt>
                <c:pt idx="2384">
                  <c:v>13.460553068031436</c:v>
                </c:pt>
                <c:pt idx="2385">
                  <c:v>129.64220714203518</c:v>
                </c:pt>
                <c:pt idx="2386">
                  <c:v>55.148167350419428</c:v>
                </c:pt>
                <c:pt idx="2387">
                  <c:v>30.072741065218825</c:v>
                </c:pt>
                <c:pt idx="2388">
                  <c:v>35.823842928539804</c:v>
                </c:pt>
                <c:pt idx="2389">
                  <c:v>65.222344653798643</c:v>
                </c:pt>
                <c:pt idx="2390">
                  <c:v>-1.1300973489030834</c:v>
                </c:pt>
                <c:pt idx="2391">
                  <c:v>32.547532743472608</c:v>
                </c:pt>
                <c:pt idx="2392">
                  <c:v>12.966226614769313</c:v>
                </c:pt>
                <c:pt idx="2393">
                  <c:v>33.625864342845297</c:v>
                </c:pt>
                <c:pt idx="2394">
                  <c:v>27.967114520940047</c:v>
                </c:pt>
                <c:pt idx="2395">
                  <c:v>122.08935245985272</c:v>
                </c:pt>
                <c:pt idx="2396">
                  <c:v>44.078754453654149</c:v>
                </c:pt>
                <c:pt idx="2397">
                  <c:v>40.37378497740518</c:v>
                </c:pt>
                <c:pt idx="2398">
                  <c:v>71.167455241717803</c:v>
                </c:pt>
                <c:pt idx="2399">
                  <c:v>-3.7089065895935391</c:v>
                </c:pt>
                <c:pt idx="2400">
                  <c:v>377.73207041238157</c:v>
                </c:pt>
                <c:pt idx="2401">
                  <c:v>63.109240773677485</c:v>
                </c:pt>
                <c:pt idx="2402">
                  <c:v>22.103829230467742</c:v>
                </c:pt>
                <c:pt idx="2403">
                  <c:v>35.346762003853634</c:v>
                </c:pt>
                <c:pt idx="2404">
                  <c:v>26.812811215918526</c:v>
                </c:pt>
                <c:pt idx="2405">
                  <c:v>159.13131650007855</c:v>
                </c:pt>
                <c:pt idx="2406">
                  <c:v>30.21778237657912</c:v>
                </c:pt>
                <c:pt idx="2407">
                  <c:v>73.966819211091547</c:v>
                </c:pt>
                <c:pt idx="2408">
                  <c:v>245.24060294779861</c:v>
                </c:pt>
                <c:pt idx="2409">
                  <c:v>30.16703736013805</c:v>
                </c:pt>
                <c:pt idx="2410">
                  <c:v>1005.5251384275248</c:v>
                </c:pt>
                <c:pt idx="2411">
                  <c:v>-304.08416432596238</c:v>
                </c:pt>
                <c:pt idx="2412">
                  <c:v>71.972052149911732</c:v>
                </c:pt>
                <c:pt idx="2413">
                  <c:v>22.424881033993906</c:v>
                </c:pt>
                <c:pt idx="2414">
                  <c:v>-8.534654254202735</c:v>
                </c:pt>
                <c:pt idx="2415">
                  <c:v>59.76100600012267</c:v>
                </c:pt>
                <c:pt idx="2416">
                  <c:v>22.967661062067982</c:v>
                </c:pt>
                <c:pt idx="2417">
                  <c:v>122.10675815788396</c:v>
                </c:pt>
                <c:pt idx="2418">
                  <c:v>12.814991467247904</c:v>
                </c:pt>
                <c:pt idx="2419">
                  <c:v>5.4499856019680957</c:v>
                </c:pt>
                <c:pt idx="2420">
                  <c:v>44.326646775349019</c:v>
                </c:pt>
                <c:pt idx="2421">
                  <c:v>131.05221297733755</c:v>
                </c:pt>
                <c:pt idx="2422">
                  <c:v>26.741748750365996</c:v>
                </c:pt>
                <c:pt idx="2423">
                  <c:v>119.81292093070491</c:v>
                </c:pt>
                <c:pt idx="2424">
                  <c:v>19.032297545655542</c:v>
                </c:pt>
                <c:pt idx="2425">
                  <c:v>37.701505749534476</c:v>
                </c:pt>
                <c:pt idx="2426">
                  <c:v>-5.6477029269990568</c:v>
                </c:pt>
                <c:pt idx="2427">
                  <c:v>24.020279908857024</c:v>
                </c:pt>
                <c:pt idx="2428">
                  <c:v>27.701798696694684</c:v>
                </c:pt>
                <c:pt idx="2429">
                  <c:v>77.704791619033088</c:v>
                </c:pt>
                <c:pt idx="2430">
                  <c:v>-7.7816316160274903</c:v>
                </c:pt>
                <c:pt idx="2431">
                  <c:v>96.820642968027954</c:v>
                </c:pt>
                <c:pt idx="2432">
                  <c:v>26.980405867919295</c:v>
                </c:pt>
                <c:pt idx="2433">
                  <c:v>58.607994234928469</c:v>
                </c:pt>
                <c:pt idx="2434">
                  <c:v>424.72370546496313</c:v>
                </c:pt>
                <c:pt idx="2435">
                  <c:v>113.62521792330421</c:v>
                </c:pt>
                <c:pt idx="2436">
                  <c:v>68.419947290787078</c:v>
                </c:pt>
                <c:pt idx="2437">
                  <c:v>53.721668554909421</c:v>
                </c:pt>
                <c:pt idx="2438">
                  <c:v>23.237301247951883</c:v>
                </c:pt>
                <c:pt idx="2439">
                  <c:v>28.878726382388535</c:v>
                </c:pt>
                <c:pt idx="2440">
                  <c:v>293.33147032491547</c:v>
                </c:pt>
                <c:pt idx="2441">
                  <c:v>92.257282325072111</c:v>
                </c:pt>
                <c:pt idx="2442">
                  <c:v>79.852626595273023</c:v>
                </c:pt>
                <c:pt idx="2443">
                  <c:v>21.927013261850426</c:v>
                </c:pt>
                <c:pt idx="2444">
                  <c:v>72.11916733167574</c:v>
                </c:pt>
                <c:pt idx="2445">
                  <c:v>81.628361659279491</c:v>
                </c:pt>
                <c:pt idx="2446">
                  <c:v>125.44955486900795</c:v>
                </c:pt>
                <c:pt idx="2447">
                  <c:v>30.084128835739264</c:v>
                </c:pt>
                <c:pt idx="2448">
                  <c:v>17.975595766509176</c:v>
                </c:pt>
                <c:pt idx="2449">
                  <c:v>23.474916801128305</c:v>
                </c:pt>
                <c:pt idx="2450">
                  <c:v>312.42681723418411</c:v>
                </c:pt>
                <c:pt idx="2451">
                  <c:v>34.877199785215957</c:v>
                </c:pt>
                <c:pt idx="2452">
                  <c:v>58.019781882368356</c:v>
                </c:pt>
                <c:pt idx="2453">
                  <c:v>109.04831837694914</c:v>
                </c:pt>
                <c:pt idx="2454">
                  <c:v>31.10319542206809</c:v>
                </c:pt>
                <c:pt idx="2455">
                  <c:v>67.444038230756291</c:v>
                </c:pt>
                <c:pt idx="2456">
                  <c:v>111.5626800327569</c:v>
                </c:pt>
                <c:pt idx="2457">
                  <c:v>88.648454519756029</c:v>
                </c:pt>
                <c:pt idx="2458">
                  <c:v>54.385315185156642</c:v>
                </c:pt>
                <c:pt idx="2459">
                  <c:v>531.28677508130716</c:v>
                </c:pt>
                <c:pt idx="2460">
                  <c:v>70.218879737522371</c:v>
                </c:pt>
                <c:pt idx="2461">
                  <c:v>48.8974895493769</c:v>
                </c:pt>
                <c:pt idx="2462">
                  <c:v>23.968109106513399</c:v>
                </c:pt>
                <c:pt idx="2463">
                  <c:v>17.917073736054149</c:v>
                </c:pt>
                <c:pt idx="2464">
                  <c:v>65.141655383398884</c:v>
                </c:pt>
                <c:pt idx="2465">
                  <c:v>331.7957067238687</c:v>
                </c:pt>
                <c:pt idx="2466">
                  <c:v>-9.6736333066103946</c:v>
                </c:pt>
                <c:pt idx="2467">
                  <c:v>77.986642174858787</c:v>
                </c:pt>
                <c:pt idx="2468">
                  <c:v>18.952388726662136</c:v>
                </c:pt>
                <c:pt idx="2469">
                  <c:v>51.798923355802586</c:v>
                </c:pt>
                <c:pt idx="2470">
                  <c:v>25.156928066439477</c:v>
                </c:pt>
                <c:pt idx="2471">
                  <c:v>24.754235606424185</c:v>
                </c:pt>
                <c:pt idx="2472">
                  <c:v>23.463251280107372</c:v>
                </c:pt>
                <c:pt idx="2473">
                  <c:v>25.836212681115914</c:v>
                </c:pt>
                <c:pt idx="2474">
                  <c:v>17.516363088985031</c:v>
                </c:pt>
                <c:pt idx="2475">
                  <c:v>1.9459547253047289</c:v>
                </c:pt>
                <c:pt idx="2476">
                  <c:v>37.415492171646193</c:v>
                </c:pt>
                <c:pt idx="2477">
                  <c:v>125.71110115280688</c:v>
                </c:pt>
                <c:pt idx="2478">
                  <c:v>64.922707413860905</c:v>
                </c:pt>
                <c:pt idx="2479">
                  <c:v>162.4059501784171</c:v>
                </c:pt>
                <c:pt idx="2480">
                  <c:v>98.204938837489507</c:v>
                </c:pt>
                <c:pt idx="2481">
                  <c:v>211.78616172083815</c:v>
                </c:pt>
                <c:pt idx="2482">
                  <c:v>86.006970107098923</c:v>
                </c:pt>
                <c:pt idx="2483">
                  <c:v>61.016507700000801</c:v>
                </c:pt>
                <c:pt idx="2484">
                  <c:v>34.198699752578314</c:v>
                </c:pt>
                <c:pt idx="2485">
                  <c:v>-131.44903511739966</c:v>
                </c:pt>
                <c:pt idx="2486">
                  <c:v>28.076575993186491</c:v>
                </c:pt>
                <c:pt idx="2487">
                  <c:v>23.673716721860078</c:v>
                </c:pt>
                <c:pt idx="2488">
                  <c:v>49.578735630160509</c:v>
                </c:pt>
                <c:pt idx="2489">
                  <c:v>1243.1452397683977</c:v>
                </c:pt>
                <c:pt idx="2490">
                  <c:v>90.759576280534247</c:v>
                </c:pt>
                <c:pt idx="2491">
                  <c:v>44.587287845016775</c:v>
                </c:pt>
                <c:pt idx="2492">
                  <c:v>34.075861816227864</c:v>
                </c:pt>
                <c:pt idx="2493">
                  <c:v>28.624272205119389</c:v>
                </c:pt>
                <c:pt idx="2494">
                  <c:v>27.326482991540367</c:v>
                </c:pt>
                <c:pt idx="2495">
                  <c:v>77.719867298976808</c:v>
                </c:pt>
                <c:pt idx="2496">
                  <c:v>18.155925278957795</c:v>
                </c:pt>
                <c:pt idx="2497">
                  <c:v>41.694516382325368</c:v>
                </c:pt>
                <c:pt idx="2498">
                  <c:v>17.090613234295976</c:v>
                </c:pt>
                <c:pt idx="2499">
                  <c:v>42.66489330591682</c:v>
                </c:pt>
                <c:pt idx="2500">
                  <c:v>434.80653469643289</c:v>
                </c:pt>
                <c:pt idx="2501">
                  <c:v>1.3833363677325485</c:v>
                </c:pt>
                <c:pt idx="2502">
                  <c:v>17.771692180330746</c:v>
                </c:pt>
                <c:pt idx="2503">
                  <c:v>77.538250519785507</c:v>
                </c:pt>
                <c:pt idx="2504">
                  <c:v>36.854297285389073</c:v>
                </c:pt>
                <c:pt idx="2505">
                  <c:v>39.234063573659824</c:v>
                </c:pt>
                <c:pt idx="2506">
                  <c:v>18.395797554950772</c:v>
                </c:pt>
                <c:pt idx="2507">
                  <c:v>34.271356506003706</c:v>
                </c:pt>
                <c:pt idx="2508">
                  <c:v>82.435133389501374</c:v>
                </c:pt>
                <c:pt idx="2509">
                  <c:v>71.408218633899878</c:v>
                </c:pt>
                <c:pt idx="2510">
                  <c:v>139.62364897281989</c:v>
                </c:pt>
                <c:pt idx="2511">
                  <c:v>4.0345204450903891</c:v>
                </c:pt>
                <c:pt idx="2512">
                  <c:v>18.273455403243716</c:v>
                </c:pt>
                <c:pt idx="2513">
                  <c:v>28.867789956431409</c:v>
                </c:pt>
                <c:pt idx="2514">
                  <c:v>-0.93965771823631861</c:v>
                </c:pt>
                <c:pt idx="2515">
                  <c:v>84.115172563133882</c:v>
                </c:pt>
                <c:pt idx="2516">
                  <c:v>239.13054328139594</c:v>
                </c:pt>
                <c:pt idx="2517">
                  <c:v>29.844777341934719</c:v>
                </c:pt>
                <c:pt idx="2518">
                  <c:v>253.94128319492546</c:v>
                </c:pt>
                <c:pt idx="2519">
                  <c:v>142.69002838584788</c:v>
                </c:pt>
                <c:pt idx="2520">
                  <c:v>76.001598546455696</c:v>
                </c:pt>
                <c:pt idx="2521">
                  <c:v>22.39293972643658</c:v>
                </c:pt>
                <c:pt idx="2522">
                  <c:v>-9.2344264401721894</c:v>
                </c:pt>
                <c:pt idx="2523">
                  <c:v>0.17006142363331883</c:v>
                </c:pt>
                <c:pt idx="2524">
                  <c:v>20.981411682903438</c:v>
                </c:pt>
                <c:pt idx="2525">
                  <c:v>234.18129643030244</c:v>
                </c:pt>
                <c:pt idx="2526">
                  <c:v>143.35000523760729</c:v>
                </c:pt>
                <c:pt idx="2527">
                  <c:v>38.607041818784566</c:v>
                </c:pt>
                <c:pt idx="2528">
                  <c:v>71.982930711181254</c:v>
                </c:pt>
                <c:pt idx="2529">
                  <c:v>272.11648167070973</c:v>
                </c:pt>
                <c:pt idx="2530">
                  <c:v>98.67747576398753</c:v>
                </c:pt>
                <c:pt idx="2531">
                  <c:v>25.088647209024323</c:v>
                </c:pt>
                <c:pt idx="2532">
                  <c:v>16.296149590195224</c:v>
                </c:pt>
                <c:pt idx="2533">
                  <c:v>141.5506819452782</c:v>
                </c:pt>
                <c:pt idx="2534">
                  <c:v>33.77362760911047</c:v>
                </c:pt>
                <c:pt idx="2535">
                  <c:v>29.077561021932866</c:v>
                </c:pt>
                <c:pt idx="2536">
                  <c:v>27.148583795971106</c:v>
                </c:pt>
                <c:pt idx="2537">
                  <c:v>65.21738520495802</c:v>
                </c:pt>
                <c:pt idx="2538">
                  <c:v>98.434873152686635</c:v>
                </c:pt>
                <c:pt idx="2539">
                  <c:v>33.971455403090495</c:v>
                </c:pt>
                <c:pt idx="2540">
                  <c:v>32.82288764590426</c:v>
                </c:pt>
                <c:pt idx="2541">
                  <c:v>18.971636836346679</c:v>
                </c:pt>
                <c:pt idx="2542">
                  <c:v>66.777330830839219</c:v>
                </c:pt>
                <c:pt idx="2543">
                  <c:v>181.49618606655852</c:v>
                </c:pt>
                <c:pt idx="2544">
                  <c:v>43.385322554109706</c:v>
                </c:pt>
                <c:pt idx="2545">
                  <c:v>20.873206497536181</c:v>
                </c:pt>
                <c:pt idx="2546">
                  <c:v>107.20988781414989</c:v>
                </c:pt>
                <c:pt idx="2547">
                  <c:v>87.014287847256668</c:v>
                </c:pt>
                <c:pt idx="2548">
                  <c:v>52.434572735599581</c:v>
                </c:pt>
                <c:pt idx="2549">
                  <c:v>-64.201194938716071</c:v>
                </c:pt>
                <c:pt idx="2550">
                  <c:v>62.072966447459237</c:v>
                </c:pt>
                <c:pt idx="2551">
                  <c:v>57.747147187031189</c:v>
                </c:pt>
                <c:pt idx="2552">
                  <c:v>27.642181154169421</c:v>
                </c:pt>
                <c:pt idx="2553">
                  <c:v>36.259355713321384</c:v>
                </c:pt>
                <c:pt idx="2554">
                  <c:v>102.41015085266123</c:v>
                </c:pt>
                <c:pt idx="2555">
                  <c:v>58.735412277032125</c:v>
                </c:pt>
                <c:pt idx="2556">
                  <c:v>50.718185742719335</c:v>
                </c:pt>
                <c:pt idx="2557">
                  <c:v>55.755843782934967</c:v>
                </c:pt>
                <c:pt idx="2558">
                  <c:v>69.602331171409006</c:v>
                </c:pt>
                <c:pt idx="2559">
                  <c:v>131.06893355746757</c:v>
                </c:pt>
                <c:pt idx="2560">
                  <c:v>25.161945566105864</c:v>
                </c:pt>
                <c:pt idx="2561">
                  <c:v>56.567345283698991</c:v>
                </c:pt>
                <c:pt idx="2562">
                  <c:v>10.516953263748823</c:v>
                </c:pt>
                <c:pt idx="2563">
                  <c:v>114.71776159312358</c:v>
                </c:pt>
                <c:pt idx="2564">
                  <c:v>33.210280156474482</c:v>
                </c:pt>
                <c:pt idx="2565">
                  <c:v>891.6249354326186</c:v>
                </c:pt>
                <c:pt idx="2566">
                  <c:v>110.46206842448628</c:v>
                </c:pt>
                <c:pt idx="2567">
                  <c:v>39.63214947849923</c:v>
                </c:pt>
                <c:pt idx="2568">
                  <c:v>32.624087725172494</c:v>
                </c:pt>
                <c:pt idx="2569">
                  <c:v>-9.915692867794796</c:v>
                </c:pt>
                <c:pt idx="2570">
                  <c:v>29.056729734395482</c:v>
                </c:pt>
                <c:pt idx="2571">
                  <c:v>11.997988370031704</c:v>
                </c:pt>
                <c:pt idx="2572">
                  <c:v>28.633021345885091</c:v>
                </c:pt>
                <c:pt idx="2573">
                  <c:v>8.5337452525647404</c:v>
                </c:pt>
                <c:pt idx="2574">
                  <c:v>134.97770056970387</c:v>
                </c:pt>
                <c:pt idx="2575">
                  <c:v>116.91885098442368</c:v>
                </c:pt>
                <c:pt idx="2576">
                  <c:v>66.070134201227972</c:v>
                </c:pt>
                <c:pt idx="2577">
                  <c:v>16.127582811442714</c:v>
                </c:pt>
                <c:pt idx="2578">
                  <c:v>6.5560228137655008</c:v>
                </c:pt>
                <c:pt idx="2579">
                  <c:v>51.967708863074243</c:v>
                </c:pt>
                <c:pt idx="2580">
                  <c:v>50.905417355105342</c:v>
                </c:pt>
                <c:pt idx="2581">
                  <c:v>21.797998154368891</c:v>
                </c:pt>
                <c:pt idx="2582">
                  <c:v>-28.705930852265936</c:v>
                </c:pt>
                <c:pt idx="2583">
                  <c:v>64.191099776294109</c:v>
                </c:pt>
                <c:pt idx="2584">
                  <c:v>16.750229995935122</c:v>
                </c:pt>
                <c:pt idx="2585">
                  <c:v>294.5627382936251</c:v>
                </c:pt>
                <c:pt idx="2586">
                  <c:v>12.297646441256973</c:v>
                </c:pt>
                <c:pt idx="2587">
                  <c:v>-4.7291188967369218</c:v>
                </c:pt>
                <c:pt idx="2588">
                  <c:v>52.055721052919694</c:v>
                </c:pt>
                <c:pt idx="2589">
                  <c:v>69.810366296282339</c:v>
                </c:pt>
                <c:pt idx="2590">
                  <c:v>11.098771124667959</c:v>
                </c:pt>
                <c:pt idx="2591">
                  <c:v>35.981716313023128</c:v>
                </c:pt>
                <c:pt idx="2592">
                  <c:v>11.05405329408771</c:v>
                </c:pt>
                <c:pt idx="2593">
                  <c:v>42.506658845782852</c:v>
                </c:pt>
                <c:pt idx="2594">
                  <c:v>35.109052015507039</c:v>
                </c:pt>
                <c:pt idx="2595">
                  <c:v>0.86966459211070835</c:v>
                </c:pt>
                <c:pt idx="2596">
                  <c:v>35.134605061552897</c:v>
                </c:pt>
                <c:pt idx="2597">
                  <c:v>17.5221958494955</c:v>
                </c:pt>
                <c:pt idx="2598">
                  <c:v>16.265819235540793</c:v>
                </c:pt>
                <c:pt idx="2599">
                  <c:v>235.65713439741253</c:v>
                </c:pt>
                <c:pt idx="2600">
                  <c:v>114.60305063641772</c:v>
                </c:pt>
                <c:pt idx="2601">
                  <c:v>222.77437180804299</c:v>
                </c:pt>
                <c:pt idx="2602">
                  <c:v>68.437723322818997</c:v>
                </c:pt>
                <c:pt idx="2603">
                  <c:v>71.773284633405012</c:v>
                </c:pt>
                <c:pt idx="2604">
                  <c:v>96.459696421208506</c:v>
                </c:pt>
                <c:pt idx="2605">
                  <c:v>87.575982684414683</c:v>
                </c:pt>
                <c:pt idx="2606">
                  <c:v>29.338785367651663</c:v>
                </c:pt>
                <c:pt idx="2607">
                  <c:v>-0.12491828759917956</c:v>
                </c:pt>
                <c:pt idx="2608">
                  <c:v>-45.593959815260853</c:v>
                </c:pt>
                <c:pt idx="2609">
                  <c:v>188.84695374680655</c:v>
                </c:pt>
                <c:pt idx="2610">
                  <c:v>36.957537146424343</c:v>
                </c:pt>
                <c:pt idx="2611">
                  <c:v>55.402961772051682</c:v>
                </c:pt>
                <c:pt idx="2612">
                  <c:v>149.36724982327297</c:v>
                </c:pt>
                <c:pt idx="2613">
                  <c:v>6.811935181162263</c:v>
                </c:pt>
                <c:pt idx="2614">
                  <c:v>182.29563880402449</c:v>
                </c:pt>
                <c:pt idx="2615">
                  <c:v>46.420389070087722</c:v>
                </c:pt>
                <c:pt idx="2616">
                  <c:v>27.597706355277104</c:v>
                </c:pt>
                <c:pt idx="2617">
                  <c:v>94.407481916455808</c:v>
                </c:pt>
                <c:pt idx="2618">
                  <c:v>71.011266876937484</c:v>
                </c:pt>
                <c:pt idx="2619">
                  <c:v>97.768245613080822</c:v>
                </c:pt>
                <c:pt idx="2620">
                  <c:v>106.20953401272021</c:v>
                </c:pt>
                <c:pt idx="2621">
                  <c:v>55.713070205858202</c:v>
                </c:pt>
                <c:pt idx="2622">
                  <c:v>22.730684335042699</c:v>
                </c:pt>
                <c:pt idx="2623">
                  <c:v>29.770409645426259</c:v>
                </c:pt>
                <c:pt idx="2624">
                  <c:v>121.94078487442984</c:v>
                </c:pt>
                <c:pt idx="2625">
                  <c:v>43.114145482123057</c:v>
                </c:pt>
                <c:pt idx="2626">
                  <c:v>114.31335686439783</c:v>
                </c:pt>
                <c:pt idx="2627">
                  <c:v>27.354102828075227</c:v>
                </c:pt>
                <c:pt idx="2628">
                  <c:v>59.932197521104889</c:v>
                </c:pt>
                <c:pt idx="2629">
                  <c:v>11.876083675362933</c:v>
                </c:pt>
                <c:pt idx="2630">
                  <c:v>113.03014955209498</c:v>
                </c:pt>
                <c:pt idx="2631">
                  <c:v>118.8154378728523</c:v>
                </c:pt>
                <c:pt idx="2632">
                  <c:v>106.77316372857447</c:v>
                </c:pt>
                <c:pt idx="2633">
                  <c:v>163.60834611152768</c:v>
                </c:pt>
                <c:pt idx="2634">
                  <c:v>11.487621825365794</c:v>
                </c:pt>
                <c:pt idx="2635">
                  <c:v>309.18224004379886</c:v>
                </c:pt>
                <c:pt idx="2636">
                  <c:v>47.685150277276222</c:v>
                </c:pt>
                <c:pt idx="2637">
                  <c:v>70.933658757923212</c:v>
                </c:pt>
                <c:pt idx="2638">
                  <c:v>21.479869674860478</c:v>
                </c:pt>
                <c:pt idx="2639">
                  <c:v>290.56151666166318</c:v>
                </c:pt>
                <c:pt idx="2640">
                  <c:v>168.99048714102193</c:v>
                </c:pt>
                <c:pt idx="2641">
                  <c:v>-41.387324328774092</c:v>
                </c:pt>
                <c:pt idx="2642">
                  <c:v>466.43419250106723</c:v>
                </c:pt>
                <c:pt idx="2643">
                  <c:v>1.3626786742579762</c:v>
                </c:pt>
                <c:pt idx="2644">
                  <c:v>41.021221394067076</c:v>
                </c:pt>
                <c:pt idx="2645">
                  <c:v>126.05967877358084</c:v>
                </c:pt>
                <c:pt idx="2646">
                  <c:v>15.777131117438786</c:v>
                </c:pt>
                <c:pt idx="2647">
                  <c:v>5.6507783825409401</c:v>
                </c:pt>
                <c:pt idx="2648">
                  <c:v>73.019356703791246</c:v>
                </c:pt>
                <c:pt idx="2649">
                  <c:v>17.642156290660779</c:v>
                </c:pt>
                <c:pt idx="2650">
                  <c:v>15.829139898657127</c:v>
                </c:pt>
                <c:pt idx="2651">
                  <c:v>38.800397829706561</c:v>
                </c:pt>
                <c:pt idx="2652">
                  <c:v>63.19358556053281</c:v>
                </c:pt>
                <c:pt idx="2653">
                  <c:v>95.59505625955579</c:v>
                </c:pt>
                <c:pt idx="2654">
                  <c:v>56.732345105062407</c:v>
                </c:pt>
                <c:pt idx="2655">
                  <c:v>64.704270532743891</c:v>
                </c:pt>
                <c:pt idx="2656">
                  <c:v>21.754738513916259</c:v>
                </c:pt>
                <c:pt idx="2657">
                  <c:v>72.483714863579962</c:v>
                </c:pt>
                <c:pt idx="2658">
                  <c:v>63.239518549552741</c:v>
                </c:pt>
                <c:pt idx="2659">
                  <c:v>8.5062062904403177</c:v>
                </c:pt>
                <c:pt idx="2660">
                  <c:v>102.4108415743006</c:v>
                </c:pt>
                <c:pt idx="2661">
                  <c:v>73.964587948737545</c:v>
                </c:pt>
                <c:pt idx="2662">
                  <c:v>18.490267443932808</c:v>
                </c:pt>
                <c:pt idx="2663">
                  <c:v>38.725001725423894</c:v>
                </c:pt>
                <c:pt idx="2664">
                  <c:v>0.41995875675366195</c:v>
                </c:pt>
                <c:pt idx="2665">
                  <c:v>355.79794884388326</c:v>
                </c:pt>
                <c:pt idx="2666">
                  <c:v>47.088361664380216</c:v>
                </c:pt>
                <c:pt idx="2667">
                  <c:v>17.492205739204181</c:v>
                </c:pt>
                <c:pt idx="2668">
                  <c:v>22.468704855150676</c:v>
                </c:pt>
                <c:pt idx="2669">
                  <c:v>56.385295854689588</c:v>
                </c:pt>
                <c:pt idx="2670">
                  <c:v>73.316049788423683</c:v>
                </c:pt>
                <c:pt idx="2671">
                  <c:v>52.058481198518393</c:v>
                </c:pt>
                <c:pt idx="2672">
                  <c:v>61.326871956636744</c:v>
                </c:pt>
                <c:pt idx="2673">
                  <c:v>54.166416543832568</c:v>
                </c:pt>
                <c:pt idx="2674">
                  <c:v>297.26700396350941</c:v>
                </c:pt>
                <c:pt idx="2675">
                  <c:v>30.434177791517463</c:v>
                </c:pt>
                <c:pt idx="2676">
                  <c:v>-7.4214586545061199</c:v>
                </c:pt>
                <c:pt idx="2677">
                  <c:v>21.471120534094776</c:v>
                </c:pt>
                <c:pt idx="2678">
                  <c:v>57.328119928631587</c:v>
                </c:pt>
                <c:pt idx="2679">
                  <c:v>36.64667878626647</c:v>
                </c:pt>
                <c:pt idx="2680">
                  <c:v>72.725409877232465</c:v>
                </c:pt>
                <c:pt idx="2681">
                  <c:v>395.282096862027</c:v>
                </c:pt>
                <c:pt idx="2682">
                  <c:v>23.353789807860931</c:v>
                </c:pt>
                <c:pt idx="2683">
                  <c:v>28.251808783950963</c:v>
                </c:pt>
                <c:pt idx="2684">
                  <c:v>19.686538849579648</c:v>
                </c:pt>
                <c:pt idx="2685">
                  <c:v>256.16536338390426</c:v>
                </c:pt>
                <c:pt idx="2686">
                  <c:v>17.983129748835196</c:v>
                </c:pt>
                <c:pt idx="2687">
                  <c:v>43.642172329445657</c:v>
                </c:pt>
                <c:pt idx="2688">
                  <c:v>68.410989837146005</c:v>
                </c:pt>
                <c:pt idx="2689">
                  <c:v>20.586728221695136</c:v>
                </c:pt>
                <c:pt idx="2690">
                  <c:v>129.17004596905977</c:v>
                </c:pt>
                <c:pt idx="2691">
                  <c:v>20.447714096195661</c:v>
                </c:pt>
                <c:pt idx="2692">
                  <c:v>63.357081597103203</c:v>
                </c:pt>
                <c:pt idx="2693">
                  <c:v>22.608751865323878</c:v>
                </c:pt>
                <c:pt idx="2694">
                  <c:v>177.12690891387112</c:v>
                </c:pt>
                <c:pt idx="2695">
                  <c:v>6.4257578290317259</c:v>
                </c:pt>
                <c:pt idx="2696">
                  <c:v>-14.326718003835865</c:v>
                </c:pt>
                <c:pt idx="2697">
                  <c:v>16.251042908914272</c:v>
                </c:pt>
                <c:pt idx="2698">
                  <c:v>15.859275827961207</c:v>
                </c:pt>
                <c:pt idx="2699">
                  <c:v>57.450746774601654</c:v>
                </c:pt>
                <c:pt idx="2700">
                  <c:v>14.658456257868705</c:v>
                </c:pt>
                <c:pt idx="2701">
                  <c:v>67.899813186853663</c:v>
                </c:pt>
                <c:pt idx="2702">
                  <c:v>-1.9143119995354425</c:v>
                </c:pt>
                <c:pt idx="2703">
                  <c:v>46.815810973732447</c:v>
                </c:pt>
                <c:pt idx="2704">
                  <c:v>83.606237409425688</c:v>
                </c:pt>
                <c:pt idx="2705">
                  <c:v>677.7411719785307</c:v>
                </c:pt>
                <c:pt idx="2706">
                  <c:v>23.575531919933869</c:v>
                </c:pt>
                <c:pt idx="2707">
                  <c:v>94.93595432187297</c:v>
                </c:pt>
                <c:pt idx="2708">
                  <c:v>40.574431938965262</c:v>
                </c:pt>
                <c:pt idx="2709">
                  <c:v>85.566596688558633</c:v>
                </c:pt>
                <c:pt idx="2710">
                  <c:v>12.217300165225282</c:v>
                </c:pt>
                <c:pt idx="2711">
                  <c:v>49.945928251133438</c:v>
                </c:pt>
                <c:pt idx="2712">
                  <c:v>43.49295087305287</c:v>
                </c:pt>
                <c:pt idx="2713">
                  <c:v>13.983678776313992</c:v>
                </c:pt>
                <c:pt idx="2714">
                  <c:v>18.066975681173165</c:v>
                </c:pt>
                <c:pt idx="2715">
                  <c:v>112.33799530485283</c:v>
                </c:pt>
                <c:pt idx="2716">
                  <c:v>81.754596056942574</c:v>
                </c:pt>
                <c:pt idx="2717">
                  <c:v>46.753658423754558</c:v>
                </c:pt>
                <c:pt idx="2718">
                  <c:v>84.718763285787091</c:v>
                </c:pt>
                <c:pt idx="2719">
                  <c:v>107.22655284417979</c:v>
                </c:pt>
                <c:pt idx="2720">
                  <c:v>29.502102661944754</c:v>
                </c:pt>
                <c:pt idx="2721">
                  <c:v>-188.34639873857074</c:v>
                </c:pt>
                <c:pt idx="2722">
                  <c:v>14.339112619920607</c:v>
                </c:pt>
                <c:pt idx="2723">
                  <c:v>-14.080648419800514</c:v>
                </c:pt>
                <c:pt idx="2724">
                  <c:v>162.5813943420201</c:v>
                </c:pt>
                <c:pt idx="2725">
                  <c:v>36.801385815044114</c:v>
                </c:pt>
                <c:pt idx="2726">
                  <c:v>36.357929365948287</c:v>
                </c:pt>
                <c:pt idx="2727">
                  <c:v>61.436466456754466</c:v>
                </c:pt>
                <c:pt idx="2728">
                  <c:v>21.716040391298737</c:v>
                </c:pt>
                <c:pt idx="2729">
                  <c:v>32.534342750954622</c:v>
                </c:pt>
                <c:pt idx="2730">
                  <c:v>39.911392887937865</c:v>
                </c:pt>
                <c:pt idx="2731">
                  <c:v>40.617886004768245</c:v>
                </c:pt>
                <c:pt idx="2732">
                  <c:v>66.657203739373657</c:v>
                </c:pt>
                <c:pt idx="2733">
                  <c:v>137.18316215205562</c:v>
                </c:pt>
                <c:pt idx="2734">
                  <c:v>132.27184320007629</c:v>
                </c:pt>
                <c:pt idx="2735">
                  <c:v>345.15598933621567</c:v>
                </c:pt>
                <c:pt idx="2736">
                  <c:v>14.224644694902683</c:v>
                </c:pt>
                <c:pt idx="2737">
                  <c:v>60.753061350278024</c:v>
                </c:pt>
                <c:pt idx="2738">
                  <c:v>75.123038994566514</c:v>
                </c:pt>
                <c:pt idx="2739">
                  <c:v>50.398210222382602</c:v>
                </c:pt>
                <c:pt idx="2740">
                  <c:v>31.910303657704034</c:v>
                </c:pt>
                <c:pt idx="2741">
                  <c:v>22.893585003585045</c:v>
                </c:pt>
                <c:pt idx="2742">
                  <c:v>28.134903598291167</c:v>
                </c:pt>
                <c:pt idx="2743">
                  <c:v>10.52716059464214</c:v>
                </c:pt>
                <c:pt idx="2744">
                  <c:v>201.3002307372553</c:v>
                </c:pt>
                <c:pt idx="2745">
                  <c:v>558.07477600977631</c:v>
                </c:pt>
                <c:pt idx="2746">
                  <c:v>199.98020412423011</c:v>
                </c:pt>
                <c:pt idx="2747">
                  <c:v>45.443485810937922</c:v>
                </c:pt>
                <c:pt idx="2748">
                  <c:v>84.495313008136094</c:v>
                </c:pt>
                <c:pt idx="2749">
                  <c:v>88.379931508107475</c:v>
                </c:pt>
                <c:pt idx="2750">
                  <c:v>372.83782884309835</c:v>
                </c:pt>
                <c:pt idx="2751">
                  <c:v>91.669064045030169</c:v>
                </c:pt>
                <c:pt idx="2752">
                  <c:v>48.44690879994328</c:v>
                </c:pt>
                <c:pt idx="2753">
                  <c:v>17.296079167039711</c:v>
                </c:pt>
                <c:pt idx="2754">
                  <c:v>33.47421256957314</c:v>
                </c:pt>
                <c:pt idx="2755">
                  <c:v>52.715517366853767</c:v>
                </c:pt>
                <c:pt idx="2756">
                  <c:v>43.916798136813497</c:v>
                </c:pt>
                <c:pt idx="2757">
                  <c:v>70.061952699633849</c:v>
                </c:pt>
                <c:pt idx="2758">
                  <c:v>20.760252846881546</c:v>
                </c:pt>
                <c:pt idx="2759">
                  <c:v>46.923780605309858</c:v>
                </c:pt>
                <c:pt idx="2760">
                  <c:v>38.550464041833031</c:v>
                </c:pt>
                <c:pt idx="2761">
                  <c:v>30.328167369239718</c:v>
                </c:pt>
                <c:pt idx="2762">
                  <c:v>13.005306110189444</c:v>
                </c:pt>
                <c:pt idx="2763">
                  <c:v>156.07383899059161</c:v>
                </c:pt>
                <c:pt idx="2764">
                  <c:v>48.259288336856578</c:v>
                </c:pt>
                <c:pt idx="2765">
                  <c:v>4.1835474761328344</c:v>
                </c:pt>
                <c:pt idx="2766">
                  <c:v>37.341008745762522</c:v>
                </c:pt>
                <c:pt idx="2767">
                  <c:v>24.824957827613606</c:v>
                </c:pt>
                <c:pt idx="2768">
                  <c:v>74.920836630203652</c:v>
                </c:pt>
                <c:pt idx="2769">
                  <c:v>9.8165359391168483</c:v>
                </c:pt>
                <c:pt idx="2770">
                  <c:v>68.094426933859864</c:v>
                </c:pt>
                <c:pt idx="2771">
                  <c:v>62.663970906182357</c:v>
                </c:pt>
                <c:pt idx="2772">
                  <c:v>74.089182194086149</c:v>
                </c:pt>
                <c:pt idx="2773">
                  <c:v>128.26677819556377</c:v>
                </c:pt>
                <c:pt idx="2774">
                  <c:v>113.48902872898211</c:v>
                </c:pt>
                <c:pt idx="2775">
                  <c:v>112.51362620466803</c:v>
                </c:pt>
                <c:pt idx="2776">
                  <c:v>63.79056859877916</c:v>
                </c:pt>
                <c:pt idx="2777">
                  <c:v>53.625914069862574</c:v>
                </c:pt>
                <c:pt idx="2778">
                  <c:v>24.344484180563843</c:v>
                </c:pt>
                <c:pt idx="2779">
                  <c:v>102.36786333896033</c:v>
                </c:pt>
                <c:pt idx="2780">
                  <c:v>144.99076076920178</c:v>
                </c:pt>
                <c:pt idx="2781">
                  <c:v>150.97808943319671</c:v>
                </c:pt>
                <c:pt idx="2782">
                  <c:v>503.25465977549561</c:v>
                </c:pt>
                <c:pt idx="2783">
                  <c:v>19.266024591824991</c:v>
                </c:pt>
                <c:pt idx="2784">
                  <c:v>94.449242861499499</c:v>
                </c:pt>
                <c:pt idx="2785">
                  <c:v>38.128755456926228</c:v>
                </c:pt>
                <c:pt idx="2786">
                  <c:v>33.787931759886149</c:v>
                </c:pt>
                <c:pt idx="2787">
                  <c:v>1068.1614523276203</c:v>
                </c:pt>
                <c:pt idx="2788">
                  <c:v>174.88566968207562</c:v>
                </c:pt>
                <c:pt idx="2789">
                  <c:v>40.644862522129159</c:v>
                </c:pt>
                <c:pt idx="2790">
                  <c:v>126.69864053232459</c:v>
                </c:pt>
                <c:pt idx="2791">
                  <c:v>40.128906248640718</c:v>
                </c:pt>
                <c:pt idx="2792">
                  <c:v>20.607142883481774</c:v>
                </c:pt>
                <c:pt idx="2793">
                  <c:v>23.124465107124387</c:v>
                </c:pt>
                <c:pt idx="2794">
                  <c:v>97.049351034202644</c:v>
                </c:pt>
                <c:pt idx="2795">
                  <c:v>22.788919356647209</c:v>
                </c:pt>
                <c:pt idx="2796">
                  <c:v>13.619495791941675</c:v>
                </c:pt>
                <c:pt idx="2797">
                  <c:v>23.475111226478656</c:v>
                </c:pt>
                <c:pt idx="2798">
                  <c:v>14.608634761841795</c:v>
                </c:pt>
                <c:pt idx="2799">
                  <c:v>20.400079885360178</c:v>
                </c:pt>
                <c:pt idx="2800">
                  <c:v>37.760319418015023</c:v>
                </c:pt>
                <c:pt idx="2801">
                  <c:v>25.39037104959705</c:v>
                </c:pt>
                <c:pt idx="2802">
                  <c:v>39.333706565713641</c:v>
                </c:pt>
                <c:pt idx="2803">
                  <c:v>121.88187828206861</c:v>
                </c:pt>
                <c:pt idx="2804">
                  <c:v>28.21097946037769</c:v>
                </c:pt>
                <c:pt idx="2805">
                  <c:v>30.412013301577687</c:v>
                </c:pt>
                <c:pt idx="2806">
                  <c:v>109.55674066811157</c:v>
                </c:pt>
                <c:pt idx="2807">
                  <c:v>139.92875789761749</c:v>
                </c:pt>
                <c:pt idx="2808">
                  <c:v>62.981564715977314</c:v>
                </c:pt>
                <c:pt idx="2809">
                  <c:v>25.293765953642431</c:v>
                </c:pt>
                <c:pt idx="2810">
                  <c:v>30.209324873838941</c:v>
                </c:pt>
                <c:pt idx="2811">
                  <c:v>192.54350738289037</c:v>
                </c:pt>
                <c:pt idx="2812">
                  <c:v>93.807315163097513</c:v>
                </c:pt>
                <c:pt idx="2813">
                  <c:v>26.576001139193544</c:v>
                </c:pt>
                <c:pt idx="2814">
                  <c:v>269.91862823564401</c:v>
                </c:pt>
                <c:pt idx="2815">
                  <c:v>49.266735693914548</c:v>
                </c:pt>
                <c:pt idx="2816">
                  <c:v>70.313198858622229</c:v>
                </c:pt>
                <c:pt idx="2817">
                  <c:v>17.882150082497727</c:v>
                </c:pt>
                <c:pt idx="2818">
                  <c:v>191.82607784010287</c:v>
                </c:pt>
                <c:pt idx="2819">
                  <c:v>147.75403106103579</c:v>
                </c:pt>
                <c:pt idx="2820">
                  <c:v>30.595259194281546</c:v>
                </c:pt>
                <c:pt idx="2821">
                  <c:v>64.187706680035618</c:v>
                </c:pt>
                <c:pt idx="2822">
                  <c:v>31.860287736326775</c:v>
                </c:pt>
                <c:pt idx="2823">
                  <c:v>8.5624924293663298</c:v>
                </c:pt>
                <c:pt idx="2824">
                  <c:v>33.037079573538662</c:v>
                </c:pt>
                <c:pt idx="2825">
                  <c:v>96.223050141182796</c:v>
                </c:pt>
                <c:pt idx="2826">
                  <c:v>23.372843492195123</c:v>
                </c:pt>
                <c:pt idx="2827">
                  <c:v>5.9352315076173321</c:v>
                </c:pt>
                <c:pt idx="2828">
                  <c:v>37.220485281186861</c:v>
                </c:pt>
                <c:pt idx="2829">
                  <c:v>-9.6055844339882714</c:v>
                </c:pt>
                <c:pt idx="2830">
                  <c:v>76.528967588009607</c:v>
                </c:pt>
                <c:pt idx="2831">
                  <c:v>152.40804991131176</c:v>
                </c:pt>
                <c:pt idx="2832">
                  <c:v>14.850937354714134</c:v>
                </c:pt>
                <c:pt idx="2833">
                  <c:v>172.58117617384082</c:v>
                </c:pt>
                <c:pt idx="2834">
                  <c:v>48.662396896579999</c:v>
                </c:pt>
                <c:pt idx="2835">
                  <c:v>646.26869800769998</c:v>
                </c:pt>
                <c:pt idx="2836">
                  <c:v>26.050080566499723</c:v>
                </c:pt>
                <c:pt idx="2837">
                  <c:v>15.884356698156218</c:v>
                </c:pt>
                <c:pt idx="2838">
                  <c:v>30.831972058331349</c:v>
                </c:pt>
                <c:pt idx="2839">
                  <c:v>42.760149576003393</c:v>
                </c:pt>
                <c:pt idx="2840">
                  <c:v>259.39258116800835</c:v>
                </c:pt>
                <c:pt idx="2841">
                  <c:v>50.757354972916559</c:v>
                </c:pt>
                <c:pt idx="2842">
                  <c:v>184.66379357831605</c:v>
                </c:pt>
                <c:pt idx="2843">
                  <c:v>36.411736581657351</c:v>
                </c:pt>
                <c:pt idx="2844">
                  <c:v>27.631244728212295</c:v>
                </c:pt>
                <c:pt idx="2845">
                  <c:v>591.55000038474418</c:v>
                </c:pt>
                <c:pt idx="2846">
                  <c:v>133.13525840592581</c:v>
                </c:pt>
                <c:pt idx="2847">
                  <c:v>65.580480778316357</c:v>
                </c:pt>
                <c:pt idx="2848">
                  <c:v>79.656552101327406</c:v>
                </c:pt>
                <c:pt idx="2849">
                  <c:v>16.231114310503511</c:v>
                </c:pt>
                <c:pt idx="2850">
                  <c:v>109.17061192231861</c:v>
                </c:pt>
                <c:pt idx="2851">
                  <c:v>59.661736902973367</c:v>
                </c:pt>
                <c:pt idx="2852">
                  <c:v>127.16459477196078</c:v>
                </c:pt>
                <c:pt idx="2853">
                  <c:v>150.17900124326266</c:v>
                </c:pt>
                <c:pt idx="2854">
                  <c:v>148.78934605164378</c:v>
                </c:pt>
                <c:pt idx="2855">
                  <c:v>28.669314077950226</c:v>
                </c:pt>
                <c:pt idx="2856">
                  <c:v>8.5129139650273569</c:v>
                </c:pt>
                <c:pt idx="2857">
                  <c:v>74.775017617441961</c:v>
                </c:pt>
                <c:pt idx="2858">
                  <c:v>620.41659596944066</c:v>
                </c:pt>
                <c:pt idx="2859">
                  <c:v>7.6449992010697878</c:v>
                </c:pt>
                <c:pt idx="2860">
                  <c:v>21.598712170261255</c:v>
                </c:pt>
                <c:pt idx="2861">
                  <c:v>36.007088821243663</c:v>
                </c:pt>
                <c:pt idx="2862">
                  <c:v>103.96312333857321</c:v>
                </c:pt>
                <c:pt idx="2863">
                  <c:v>163.99972727281548</c:v>
                </c:pt>
                <c:pt idx="2864">
                  <c:v>216.51148687250358</c:v>
                </c:pt>
                <c:pt idx="2865">
                  <c:v>330.4171337772197</c:v>
                </c:pt>
                <c:pt idx="2866">
                  <c:v>29.955599791633603</c:v>
                </c:pt>
                <c:pt idx="2867">
                  <c:v>23.268964805008704</c:v>
                </c:pt>
                <c:pt idx="2868">
                  <c:v>21.971425566880129</c:v>
                </c:pt>
                <c:pt idx="2869">
                  <c:v>37.026363720447861</c:v>
                </c:pt>
                <c:pt idx="2870">
                  <c:v>54.550892674147548</c:v>
                </c:pt>
                <c:pt idx="2871">
                  <c:v>59.052117285225492</c:v>
                </c:pt>
                <c:pt idx="2872">
                  <c:v>106.84800668705043</c:v>
                </c:pt>
                <c:pt idx="2873">
                  <c:v>22.21844297449843</c:v>
                </c:pt>
                <c:pt idx="2874">
                  <c:v>27.16399894874877</c:v>
                </c:pt>
                <c:pt idx="2875">
                  <c:v>47.356830668987016</c:v>
                </c:pt>
                <c:pt idx="2876">
                  <c:v>-4.4552569032454468</c:v>
                </c:pt>
                <c:pt idx="2877">
                  <c:v>102.42327456380978</c:v>
                </c:pt>
                <c:pt idx="2878">
                  <c:v>15.053261234920976</c:v>
                </c:pt>
                <c:pt idx="2879">
                  <c:v>43.564888252681961</c:v>
                </c:pt>
                <c:pt idx="2880">
                  <c:v>64.985268798577479</c:v>
                </c:pt>
                <c:pt idx="2881">
                  <c:v>57.341243639780139</c:v>
                </c:pt>
                <c:pt idx="2882">
                  <c:v>11.322360277569217</c:v>
                </c:pt>
                <c:pt idx="2883">
                  <c:v>113.44621980184166</c:v>
                </c:pt>
                <c:pt idx="2884">
                  <c:v>59.595647239650916</c:v>
                </c:pt>
                <c:pt idx="2885">
                  <c:v>142.79217460428745</c:v>
                </c:pt>
                <c:pt idx="2886">
                  <c:v>24.188457836908835</c:v>
                </c:pt>
                <c:pt idx="2887">
                  <c:v>18.976157225742291</c:v>
                </c:pt>
                <c:pt idx="2888">
                  <c:v>17.79526625406055</c:v>
                </c:pt>
                <c:pt idx="2889">
                  <c:v>14.404913449429319</c:v>
                </c:pt>
                <c:pt idx="2890">
                  <c:v>54.367889813131633</c:v>
                </c:pt>
                <c:pt idx="2891">
                  <c:v>244.81165201859136</c:v>
                </c:pt>
                <c:pt idx="2892">
                  <c:v>70.869728632854532</c:v>
                </c:pt>
                <c:pt idx="2893">
                  <c:v>63.822065505535683</c:v>
                </c:pt>
                <c:pt idx="2894">
                  <c:v>45.354087539267873</c:v>
                </c:pt>
                <c:pt idx="2895">
                  <c:v>22.681832923484443</c:v>
                </c:pt>
                <c:pt idx="2896">
                  <c:v>37.509510716064916</c:v>
                </c:pt>
                <c:pt idx="2897">
                  <c:v>30.292733349138626</c:v>
                </c:pt>
                <c:pt idx="2898">
                  <c:v>92.55424378009873</c:v>
                </c:pt>
                <c:pt idx="2899">
                  <c:v>56.03527304013496</c:v>
                </c:pt>
                <c:pt idx="2900">
                  <c:v>19.494057752734218</c:v>
                </c:pt>
                <c:pt idx="2901">
                  <c:v>120.54323115295303</c:v>
                </c:pt>
                <c:pt idx="2902">
                  <c:v>31.312081157849207</c:v>
                </c:pt>
                <c:pt idx="2903">
                  <c:v>180.5503593335211</c:v>
                </c:pt>
                <c:pt idx="2904">
                  <c:v>26.233569490891512</c:v>
                </c:pt>
                <c:pt idx="2905">
                  <c:v>28.67735032576465</c:v>
                </c:pt>
                <c:pt idx="2906">
                  <c:v>70.928034310288126</c:v>
                </c:pt>
                <c:pt idx="2907">
                  <c:v>12.320831664286082</c:v>
                </c:pt>
                <c:pt idx="2908">
                  <c:v>81.902650961233277</c:v>
                </c:pt>
                <c:pt idx="2909">
                  <c:v>302.99781268088776</c:v>
                </c:pt>
                <c:pt idx="2910">
                  <c:v>137.62544243460891</c:v>
                </c:pt>
                <c:pt idx="2911">
                  <c:v>96.344565985150865</c:v>
                </c:pt>
                <c:pt idx="2912">
                  <c:v>14.601222295359742</c:v>
                </c:pt>
                <c:pt idx="2913">
                  <c:v>14.310920944120014</c:v>
                </c:pt>
                <c:pt idx="2914">
                  <c:v>22.454961413197886</c:v>
                </c:pt>
                <c:pt idx="2915">
                  <c:v>-1.2827212489269835</c:v>
                </c:pt>
                <c:pt idx="2916">
                  <c:v>279.23426260965056</c:v>
                </c:pt>
                <c:pt idx="2917">
                  <c:v>16.946210749086831</c:v>
                </c:pt>
                <c:pt idx="2918">
                  <c:v>157.92879570817053</c:v>
                </c:pt>
                <c:pt idx="2919">
                  <c:v>77.363548125649857</c:v>
                </c:pt>
                <c:pt idx="2920">
                  <c:v>60.003551624682942</c:v>
                </c:pt>
                <c:pt idx="2921">
                  <c:v>28.610273579894272</c:v>
                </c:pt>
                <c:pt idx="2922">
                  <c:v>311.48500267648433</c:v>
                </c:pt>
                <c:pt idx="2923">
                  <c:v>77.861844096481605</c:v>
                </c:pt>
                <c:pt idx="2924">
                  <c:v>95.48870559291494</c:v>
                </c:pt>
                <c:pt idx="2925">
                  <c:v>80.611018550415295</c:v>
                </c:pt>
                <c:pt idx="2926">
                  <c:v>-10.305029631868504</c:v>
                </c:pt>
                <c:pt idx="2927">
                  <c:v>46.609103175770144</c:v>
                </c:pt>
                <c:pt idx="2928">
                  <c:v>61.094999991441668</c:v>
                </c:pt>
                <c:pt idx="2929">
                  <c:v>31.500795263531632</c:v>
                </c:pt>
                <c:pt idx="2930">
                  <c:v>18.551459351073873</c:v>
                </c:pt>
                <c:pt idx="2931">
                  <c:v>86.048163978204101</c:v>
                </c:pt>
                <c:pt idx="2932">
                  <c:v>4.9218777440828489</c:v>
                </c:pt>
                <c:pt idx="2933">
                  <c:v>39.16309832078246</c:v>
                </c:pt>
                <c:pt idx="2934">
                  <c:v>48.825731245728392</c:v>
                </c:pt>
                <c:pt idx="2935">
                  <c:v>279.91490599240046</c:v>
                </c:pt>
                <c:pt idx="2936">
                  <c:v>93.599766101600025</c:v>
                </c:pt>
                <c:pt idx="2937">
                  <c:v>93.724545513948954</c:v>
                </c:pt>
                <c:pt idx="2938">
                  <c:v>55.838377344158083</c:v>
                </c:pt>
                <c:pt idx="2939">
                  <c:v>22.498901542376743</c:v>
                </c:pt>
                <c:pt idx="2940">
                  <c:v>39.721996424054701</c:v>
                </c:pt>
                <c:pt idx="2941">
                  <c:v>15.419631504484716</c:v>
                </c:pt>
                <c:pt idx="2942">
                  <c:v>29.065062249410435</c:v>
                </c:pt>
                <c:pt idx="2943">
                  <c:v>38.309571032750718</c:v>
                </c:pt>
                <c:pt idx="2944">
                  <c:v>24.04190972908334</c:v>
                </c:pt>
                <c:pt idx="2945">
                  <c:v>76.339558411699699</c:v>
                </c:pt>
                <c:pt idx="2946">
                  <c:v>23.154601036428467</c:v>
                </c:pt>
                <c:pt idx="2947">
                  <c:v>66.711365086970844</c:v>
                </c:pt>
                <c:pt idx="2948">
                  <c:v>16.056131495189486</c:v>
                </c:pt>
                <c:pt idx="2949">
                  <c:v>97.551752985467303</c:v>
                </c:pt>
                <c:pt idx="2950">
                  <c:v>15.210867284547568</c:v>
                </c:pt>
                <c:pt idx="2951">
                  <c:v>58.702359967472809</c:v>
                </c:pt>
                <c:pt idx="2952">
                  <c:v>21.917569744833475</c:v>
                </c:pt>
                <c:pt idx="2953">
                  <c:v>85.784794956745657</c:v>
                </c:pt>
                <c:pt idx="2954">
                  <c:v>-3.8233745146114644</c:v>
                </c:pt>
                <c:pt idx="2955">
                  <c:v>15.113654609373107</c:v>
                </c:pt>
                <c:pt idx="2956">
                  <c:v>32.812989628068323</c:v>
                </c:pt>
                <c:pt idx="2957">
                  <c:v>62.682927377841374</c:v>
                </c:pt>
                <c:pt idx="2958">
                  <c:v>107.27807556202225</c:v>
                </c:pt>
                <c:pt idx="2959">
                  <c:v>33.959060787005754</c:v>
                </c:pt>
                <c:pt idx="2960">
                  <c:v>635.41960438294359</c:v>
                </c:pt>
                <c:pt idx="2961">
                  <c:v>20.440909208933448</c:v>
                </c:pt>
                <c:pt idx="2962">
                  <c:v>573.82163232266066</c:v>
                </c:pt>
                <c:pt idx="2963">
                  <c:v>93.674133798108485</c:v>
                </c:pt>
                <c:pt idx="2964">
                  <c:v>62.878616492967559</c:v>
                </c:pt>
                <c:pt idx="2965">
                  <c:v>33.717244257509293</c:v>
                </c:pt>
                <c:pt idx="2966">
                  <c:v>125.15427136816554</c:v>
                </c:pt>
                <c:pt idx="2967">
                  <c:v>136.50759388277783</c:v>
                </c:pt>
                <c:pt idx="2968">
                  <c:v>19.8926297209495</c:v>
                </c:pt>
                <c:pt idx="2969">
                  <c:v>87.818771340662906</c:v>
                </c:pt>
                <c:pt idx="2970">
                  <c:v>0.24862141675867835</c:v>
                </c:pt>
                <c:pt idx="2971">
                  <c:v>17.823093382329244</c:v>
                </c:pt>
                <c:pt idx="2972">
                  <c:v>220.67593205796462</c:v>
                </c:pt>
                <c:pt idx="2973">
                  <c:v>32.59419482755635</c:v>
                </c:pt>
                <c:pt idx="2974">
                  <c:v>4.7952582346681156</c:v>
                </c:pt>
                <c:pt idx="2975">
                  <c:v>49.130799969795596</c:v>
                </c:pt>
                <c:pt idx="2976">
                  <c:v>38.439641592134144</c:v>
                </c:pt>
                <c:pt idx="2977">
                  <c:v>117.21709947185892</c:v>
                </c:pt>
                <c:pt idx="2978">
                  <c:v>22.444911118164466</c:v>
                </c:pt>
                <c:pt idx="2979">
                  <c:v>10.065594812913812</c:v>
                </c:pt>
                <c:pt idx="2980">
                  <c:v>39.908233475994692</c:v>
                </c:pt>
                <c:pt idx="2981">
                  <c:v>86.11487617654258</c:v>
                </c:pt>
                <c:pt idx="2982">
                  <c:v>25.040526934812966</c:v>
                </c:pt>
                <c:pt idx="2983">
                  <c:v>25.210024177742145</c:v>
                </c:pt>
                <c:pt idx="2984">
                  <c:v>43.02827428571895</c:v>
                </c:pt>
                <c:pt idx="2985">
                  <c:v>87.067365967901921</c:v>
                </c:pt>
                <c:pt idx="2986">
                  <c:v>29.113332971809566</c:v>
                </c:pt>
                <c:pt idx="2987">
                  <c:v>-1.5084976870196642</c:v>
                </c:pt>
                <c:pt idx="2988">
                  <c:v>49.923893378093894</c:v>
                </c:pt>
                <c:pt idx="2989">
                  <c:v>53.326012966949371</c:v>
                </c:pt>
                <c:pt idx="2990">
                  <c:v>172.94949069690801</c:v>
                </c:pt>
                <c:pt idx="2991">
                  <c:v>463.60822003374568</c:v>
                </c:pt>
                <c:pt idx="2992">
                  <c:v>174.99739721530199</c:v>
                </c:pt>
                <c:pt idx="2993">
                  <c:v>-1.1373882995411679</c:v>
                </c:pt>
                <c:pt idx="2994">
                  <c:v>38.104724483623102</c:v>
                </c:pt>
                <c:pt idx="2995">
                  <c:v>189.30872321223524</c:v>
                </c:pt>
                <c:pt idx="2996">
                  <c:v>-22.421131402237176</c:v>
                </c:pt>
                <c:pt idx="2997">
                  <c:v>20.28984071171234</c:v>
                </c:pt>
                <c:pt idx="2998">
                  <c:v>76.81803919890838</c:v>
                </c:pt>
                <c:pt idx="2999">
                  <c:v>23.466167660362604</c:v>
                </c:pt>
                <c:pt idx="3000">
                  <c:v>108.13160285005401</c:v>
                </c:pt>
                <c:pt idx="3001">
                  <c:v>2735.7075820417767</c:v>
                </c:pt>
                <c:pt idx="3002">
                  <c:v>31.956819922775011</c:v>
                </c:pt>
                <c:pt idx="3003">
                  <c:v>34.785854589364526</c:v>
                </c:pt>
                <c:pt idx="3004">
                  <c:v>14.105721188939262</c:v>
                </c:pt>
                <c:pt idx="3005">
                  <c:v>48.93102792231209</c:v>
                </c:pt>
                <c:pt idx="3006">
                  <c:v>5.0056750700832318</c:v>
                </c:pt>
                <c:pt idx="3007">
                  <c:v>49.890933652034747</c:v>
                </c:pt>
                <c:pt idx="3008">
                  <c:v>21.391649172139658</c:v>
                </c:pt>
                <c:pt idx="3009">
                  <c:v>84.620717359111154</c:v>
                </c:pt>
                <c:pt idx="3010">
                  <c:v>23.485610195397499</c:v>
                </c:pt>
                <c:pt idx="3011">
                  <c:v>1.721393445651729</c:v>
                </c:pt>
                <c:pt idx="3012">
                  <c:v>93.09912082445156</c:v>
                </c:pt>
                <c:pt idx="3013">
                  <c:v>30.19299314440963</c:v>
                </c:pt>
                <c:pt idx="3014">
                  <c:v>17.458181302893117</c:v>
                </c:pt>
                <c:pt idx="3015">
                  <c:v>52.054471175667445</c:v>
                </c:pt>
                <c:pt idx="3016">
                  <c:v>36.756731109577615</c:v>
                </c:pt>
                <c:pt idx="3017">
                  <c:v>21.456684451831368</c:v>
                </c:pt>
                <c:pt idx="3018">
                  <c:v>36.892210228707107</c:v>
                </c:pt>
                <c:pt idx="3019">
                  <c:v>551.87441271189903</c:v>
                </c:pt>
                <c:pt idx="3020">
                  <c:v>13.646391298739944</c:v>
                </c:pt>
                <c:pt idx="3021">
                  <c:v>24.839782760577712</c:v>
                </c:pt>
                <c:pt idx="3022">
                  <c:v>26.720292524202488</c:v>
                </c:pt>
                <c:pt idx="3023">
                  <c:v>72.450014469519488</c:v>
                </c:pt>
                <c:pt idx="3024">
                  <c:v>137.17064913591773</c:v>
                </c:pt>
                <c:pt idx="3025">
                  <c:v>27.190385246296124</c:v>
                </c:pt>
                <c:pt idx="3026">
                  <c:v>11.882305286574098</c:v>
                </c:pt>
                <c:pt idx="3027">
                  <c:v>61.263427894943938</c:v>
                </c:pt>
                <c:pt idx="3028">
                  <c:v>187.20171948839149</c:v>
                </c:pt>
                <c:pt idx="3029">
                  <c:v>50.735684024250737</c:v>
                </c:pt>
                <c:pt idx="3030">
                  <c:v>53.38536130514337</c:v>
                </c:pt>
                <c:pt idx="3031">
                  <c:v>15.440775261335162</c:v>
                </c:pt>
                <c:pt idx="3032">
                  <c:v>22.145241830092061</c:v>
                </c:pt>
                <c:pt idx="3033">
                  <c:v>108.00128068139367</c:v>
                </c:pt>
                <c:pt idx="3034">
                  <c:v>17.548832122493298</c:v>
                </c:pt>
                <c:pt idx="3035">
                  <c:v>97.652659742298383</c:v>
                </c:pt>
                <c:pt idx="3036">
                  <c:v>15.119487369883576</c:v>
                </c:pt>
                <c:pt idx="3037">
                  <c:v>30.010646468951141</c:v>
                </c:pt>
                <c:pt idx="3038">
                  <c:v>72.670946475965977</c:v>
                </c:pt>
                <c:pt idx="3039">
                  <c:v>59.148080083147704</c:v>
                </c:pt>
                <c:pt idx="3040">
                  <c:v>79.028072156324527</c:v>
                </c:pt>
                <c:pt idx="3041">
                  <c:v>23.549770561012643</c:v>
                </c:pt>
                <c:pt idx="3042">
                  <c:v>18.897171927163047</c:v>
                </c:pt>
                <c:pt idx="3043">
                  <c:v>212.05519303405626</c:v>
                </c:pt>
                <c:pt idx="3044">
                  <c:v>23.742543295883593</c:v>
                </c:pt>
                <c:pt idx="3045">
                  <c:v>45.695012391104704</c:v>
                </c:pt>
                <c:pt idx="3046">
                  <c:v>21.527885792634148</c:v>
                </c:pt>
                <c:pt idx="3047">
                  <c:v>56.860457523417317</c:v>
                </c:pt>
                <c:pt idx="3048">
                  <c:v>27.165109950750765</c:v>
                </c:pt>
                <c:pt idx="3049">
                  <c:v>72.291719830110409</c:v>
                </c:pt>
                <c:pt idx="3050">
                  <c:v>53.994738959474468</c:v>
                </c:pt>
                <c:pt idx="3051">
                  <c:v>96.036401804847841</c:v>
                </c:pt>
                <c:pt idx="3052">
                  <c:v>14.111780779025136</c:v>
                </c:pt>
                <c:pt idx="3053">
                  <c:v>40.068148326656676</c:v>
                </c:pt>
                <c:pt idx="3054">
                  <c:v>77.403162290783442</c:v>
                </c:pt>
                <c:pt idx="3055">
                  <c:v>488.33557422216512</c:v>
                </c:pt>
                <c:pt idx="3056">
                  <c:v>7.7400731973904087</c:v>
                </c:pt>
                <c:pt idx="3057">
                  <c:v>-3.274608963251644</c:v>
                </c:pt>
                <c:pt idx="3058">
                  <c:v>40.213481276042501</c:v>
                </c:pt>
                <c:pt idx="3059">
                  <c:v>98.810851554326902</c:v>
                </c:pt>
                <c:pt idx="3060">
                  <c:v>110.64655551473923</c:v>
                </c:pt>
                <c:pt idx="3061">
                  <c:v>22.019254203065962</c:v>
                </c:pt>
                <c:pt idx="3062">
                  <c:v>42.948282141575397</c:v>
                </c:pt>
                <c:pt idx="3063">
                  <c:v>75.378222266899471</c:v>
                </c:pt>
                <c:pt idx="3064">
                  <c:v>35.646332583671246</c:v>
                </c:pt>
                <c:pt idx="3065">
                  <c:v>84.773341259135037</c:v>
                </c:pt>
                <c:pt idx="3066">
                  <c:v>211.79190870545878</c:v>
                </c:pt>
                <c:pt idx="3067">
                  <c:v>37.804308153531473</c:v>
                </c:pt>
                <c:pt idx="3068">
                  <c:v>18.657056619482127</c:v>
                </c:pt>
                <c:pt idx="3069">
                  <c:v>22.4450092655769</c:v>
                </c:pt>
                <c:pt idx="3070">
                  <c:v>152.59570834809969</c:v>
                </c:pt>
                <c:pt idx="3071">
                  <c:v>15.826709581777761</c:v>
                </c:pt>
                <c:pt idx="3072">
                  <c:v>135.52224620720952</c:v>
                </c:pt>
                <c:pt idx="3073">
                  <c:v>657.63888692145508</c:v>
                </c:pt>
                <c:pt idx="3074">
                  <c:v>37.223948482739949</c:v>
                </c:pt>
                <c:pt idx="3075">
                  <c:v>74.864939341978328</c:v>
                </c:pt>
                <c:pt idx="3076">
                  <c:v>226.55742976923594</c:v>
                </c:pt>
                <c:pt idx="3077">
                  <c:v>48.289689391638404</c:v>
                </c:pt>
                <c:pt idx="3078">
                  <c:v>16.185181321483579</c:v>
                </c:pt>
                <c:pt idx="3079">
                  <c:v>-2.0414661786636347E-2</c:v>
                </c:pt>
                <c:pt idx="3080">
                  <c:v>29.362116409693531</c:v>
                </c:pt>
                <c:pt idx="3081">
                  <c:v>323.46448324874245</c:v>
                </c:pt>
                <c:pt idx="3082">
                  <c:v>26.206917015781183</c:v>
                </c:pt>
                <c:pt idx="3083">
                  <c:v>33.656486335525251</c:v>
                </c:pt>
                <c:pt idx="3084">
                  <c:v>23.077765633550193</c:v>
                </c:pt>
                <c:pt idx="3085">
                  <c:v>187.63173975702571</c:v>
                </c:pt>
                <c:pt idx="3086">
                  <c:v>54.212106501164556</c:v>
                </c:pt>
                <c:pt idx="3087">
                  <c:v>48.123190591612335</c:v>
                </c:pt>
                <c:pt idx="3088">
                  <c:v>72.080560012106446</c:v>
                </c:pt>
                <c:pt idx="3089">
                  <c:v>67.215820753798027</c:v>
                </c:pt>
                <c:pt idx="3090">
                  <c:v>29.179842643741424</c:v>
                </c:pt>
                <c:pt idx="3091">
                  <c:v>44.982832332776617</c:v>
                </c:pt>
                <c:pt idx="3092">
                  <c:v>65.095794582009034</c:v>
                </c:pt>
                <c:pt idx="3093">
                  <c:v>39.241840587673778</c:v>
                </c:pt>
                <c:pt idx="3094">
                  <c:v>73.194728369805958</c:v>
                </c:pt>
                <c:pt idx="3095">
                  <c:v>13.869656409390617</c:v>
                </c:pt>
                <c:pt idx="3096">
                  <c:v>14.86537343697754</c:v>
                </c:pt>
                <c:pt idx="3097">
                  <c:v>69.059155348871712</c:v>
                </c:pt>
                <c:pt idx="3098">
                  <c:v>172.27009561328256</c:v>
                </c:pt>
                <c:pt idx="3099">
                  <c:v>38.152778011812124</c:v>
                </c:pt>
                <c:pt idx="3100">
                  <c:v>123.42412878174811</c:v>
                </c:pt>
                <c:pt idx="3101">
                  <c:v>10.071354663917898</c:v>
                </c:pt>
                <c:pt idx="3102">
                  <c:v>22.838173778735602</c:v>
                </c:pt>
                <c:pt idx="3103">
                  <c:v>12.975461818910887</c:v>
                </c:pt>
                <c:pt idx="3104">
                  <c:v>78.958079030198917</c:v>
                </c:pt>
                <c:pt idx="3105">
                  <c:v>57.980555854302459</c:v>
                </c:pt>
                <c:pt idx="3106">
                  <c:v>160.4672391393317</c:v>
                </c:pt>
                <c:pt idx="3107">
                  <c:v>165.22611297965364</c:v>
                </c:pt>
                <c:pt idx="3108">
                  <c:v>20.433409945419992</c:v>
                </c:pt>
                <c:pt idx="3109">
                  <c:v>77.430867903208167</c:v>
                </c:pt>
                <c:pt idx="3110">
                  <c:v>15.406507793336164</c:v>
                </c:pt>
                <c:pt idx="3111">
                  <c:v>87.859843695924098</c:v>
                </c:pt>
                <c:pt idx="3112">
                  <c:v>24.989490280346374</c:v>
                </c:pt>
                <c:pt idx="3113">
                  <c:v>20.11792009566631</c:v>
                </c:pt>
                <c:pt idx="3114">
                  <c:v>4.789529630595335</c:v>
                </c:pt>
                <c:pt idx="3115">
                  <c:v>20.989188696917399</c:v>
                </c:pt>
                <c:pt idx="3116">
                  <c:v>53.638482280010138</c:v>
                </c:pt>
                <c:pt idx="3117">
                  <c:v>25.680915432524714</c:v>
                </c:pt>
                <c:pt idx="3118">
                  <c:v>175.87581094817841</c:v>
                </c:pt>
                <c:pt idx="3119">
                  <c:v>28.522927991250018</c:v>
                </c:pt>
                <c:pt idx="3120">
                  <c:v>47.771383036612555</c:v>
                </c:pt>
                <c:pt idx="3121">
                  <c:v>8.4681961344471048</c:v>
                </c:pt>
                <c:pt idx="3122">
                  <c:v>65.395744291259817</c:v>
                </c:pt>
                <c:pt idx="3123">
                  <c:v>39.908476507682629</c:v>
                </c:pt>
                <c:pt idx="3124">
                  <c:v>35.385413763503003</c:v>
                </c:pt>
                <c:pt idx="3125">
                  <c:v>56.738177865572872</c:v>
                </c:pt>
                <c:pt idx="3126">
                  <c:v>6.5093607296817604</c:v>
                </c:pt>
                <c:pt idx="3127">
                  <c:v>32.137156378986141</c:v>
                </c:pt>
                <c:pt idx="3128">
                  <c:v>36.188390460444026</c:v>
                </c:pt>
                <c:pt idx="3129">
                  <c:v>76.5469616541844</c:v>
                </c:pt>
                <c:pt idx="3130">
                  <c:v>27.698613112108195</c:v>
                </c:pt>
                <c:pt idx="3131">
                  <c:v>371.79728867119968</c:v>
                </c:pt>
                <c:pt idx="3132">
                  <c:v>58.475833301126066</c:v>
                </c:pt>
                <c:pt idx="3133">
                  <c:v>48.644198821677655</c:v>
                </c:pt>
                <c:pt idx="3134">
                  <c:v>22.363387073183546</c:v>
                </c:pt>
                <c:pt idx="3135">
                  <c:v>10.748319430664036</c:v>
                </c:pt>
                <c:pt idx="3136">
                  <c:v>48.689940487879426</c:v>
                </c:pt>
                <c:pt idx="3137">
                  <c:v>32.40069299762159</c:v>
                </c:pt>
                <c:pt idx="3138">
                  <c:v>126.4766067822261</c:v>
                </c:pt>
                <c:pt idx="3139">
                  <c:v>22.235576708497927</c:v>
                </c:pt>
                <c:pt idx="3140">
                  <c:v>23.714254407407825</c:v>
                </c:pt>
                <c:pt idx="3141">
                  <c:v>15.139513180969514</c:v>
                </c:pt>
                <c:pt idx="3142">
                  <c:v>230.41591301538159</c:v>
                </c:pt>
                <c:pt idx="3143">
                  <c:v>86.856365856435758</c:v>
                </c:pt>
                <c:pt idx="3144">
                  <c:v>44.396056625423583</c:v>
                </c:pt>
                <c:pt idx="3145">
                  <c:v>-15.389981638556504</c:v>
                </c:pt>
                <c:pt idx="3146">
                  <c:v>163.76201369005065</c:v>
                </c:pt>
                <c:pt idx="3147">
                  <c:v>18.713439971083318</c:v>
                </c:pt>
                <c:pt idx="3148">
                  <c:v>121.39943178955207</c:v>
                </c:pt>
                <c:pt idx="3149">
                  <c:v>61.385429802287874</c:v>
                </c:pt>
                <c:pt idx="3150">
                  <c:v>65.835826071774605</c:v>
                </c:pt>
                <c:pt idx="3151">
                  <c:v>12.06700936940557</c:v>
                </c:pt>
                <c:pt idx="3152">
                  <c:v>35.302053894540897</c:v>
                </c:pt>
                <c:pt idx="3153">
                  <c:v>69.111083119527407</c:v>
                </c:pt>
                <c:pt idx="3154">
                  <c:v>44.802962802254434</c:v>
                </c:pt>
                <c:pt idx="3155">
                  <c:v>298.82884710603111</c:v>
                </c:pt>
                <c:pt idx="3156">
                  <c:v>146.61226819111178</c:v>
                </c:pt>
                <c:pt idx="3157">
                  <c:v>345.20500440891442</c:v>
                </c:pt>
                <c:pt idx="3158">
                  <c:v>141.70764569687239</c:v>
                </c:pt>
                <c:pt idx="3159">
                  <c:v>83.961206104901265</c:v>
                </c:pt>
                <c:pt idx="3160">
                  <c:v>100.31844339596425</c:v>
                </c:pt>
                <c:pt idx="3161">
                  <c:v>366.1573738051095</c:v>
                </c:pt>
                <c:pt idx="3162">
                  <c:v>399.66658293774543</c:v>
                </c:pt>
                <c:pt idx="3163">
                  <c:v>59.219900807566596</c:v>
                </c:pt>
                <c:pt idx="3164">
                  <c:v>29.899459471720352</c:v>
                </c:pt>
                <c:pt idx="3165">
                  <c:v>147.44379006449037</c:v>
                </c:pt>
                <c:pt idx="3166">
                  <c:v>42.380837869057054</c:v>
                </c:pt>
                <c:pt idx="3167">
                  <c:v>213.92329660865877</c:v>
                </c:pt>
                <c:pt idx="3168">
                  <c:v>42.080450702767976</c:v>
                </c:pt>
                <c:pt idx="3169">
                  <c:v>107.68701688225615</c:v>
                </c:pt>
                <c:pt idx="3170">
                  <c:v>69.5075488131139</c:v>
                </c:pt>
                <c:pt idx="3171">
                  <c:v>23.855018361060445</c:v>
                </c:pt>
                <c:pt idx="3172">
                  <c:v>173.67433270617761</c:v>
                </c:pt>
                <c:pt idx="3173">
                  <c:v>42.939033049908794</c:v>
                </c:pt>
                <c:pt idx="3174">
                  <c:v>56.08712513739448</c:v>
                </c:pt>
                <c:pt idx="3175">
                  <c:v>116.8936416546222</c:v>
                </c:pt>
                <c:pt idx="3176">
                  <c:v>18.848079526199939</c:v>
                </c:pt>
                <c:pt idx="3177">
                  <c:v>40.134576988025891</c:v>
                </c:pt>
                <c:pt idx="3178">
                  <c:v>318.25801539808634</c:v>
                </c:pt>
                <c:pt idx="3179">
                  <c:v>66.764693183066555</c:v>
                </c:pt>
                <c:pt idx="3180">
                  <c:v>28.37710897848833</c:v>
                </c:pt>
                <c:pt idx="3181">
                  <c:v>0.26830698348150628</c:v>
                </c:pt>
                <c:pt idx="3182">
                  <c:v>117.36048816774125</c:v>
                </c:pt>
                <c:pt idx="3183">
                  <c:v>33.67605678197485</c:v>
                </c:pt>
                <c:pt idx="3184">
                  <c:v>131.39692912350617</c:v>
                </c:pt>
                <c:pt idx="3185">
                  <c:v>149.46948758973934</c:v>
                </c:pt>
                <c:pt idx="3186">
                  <c:v>25.27501779485879</c:v>
                </c:pt>
                <c:pt idx="3187">
                  <c:v>12.378413972214419</c:v>
                </c:pt>
                <c:pt idx="3188">
                  <c:v>60.052644025646046</c:v>
                </c:pt>
                <c:pt idx="3189">
                  <c:v>11.4327938765674</c:v>
                </c:pt>
                <c:pt idx="3190">
                  <c:v>39.074912536874209</c:v>
                </c:pt>
                <c:pt idx="3191">
                  <c:v>109.91910091482436</c:v>
                </c:pt>
                <c:pt idx="3192">
                  <c:v>20.829597888505994</c:v>
                </c:pt>
                <c:pt idx="3193">
                  <c:v>135.98327731922436</c:v>
                </c:pt>
                <c:pt idx="3194">
                  <c:v>189.93634675986158</c:v>
                </c:pt>
                <c:pt idx="3195">
                  <c:v>9.0916071328158843</c:v>
                </c:pt>
                <c:pt idx="3196">
                  <c:v>28.50820027096109</c:v>
                </c:pt>
                <c:pt idx="3197">
                  <c:v>16.208876911057356</c:v>
                </c:pt>
                <c:pt idx="3198">
                  <c:v>117.77052489167004</c:v>
                </c:pt>
                <c:pt idx="3199">
                  <c:v>52.6767017344091</c:v>
                </c:pt>
                <c:pt idx="3200">
                  <c:v>27.798936592888236</c:v>
                </c:pt>
                <c:pt idx="3201">
                  <c:v>60.218591513346894</c:v>
                </c:pt>
                <c:pt idx="3202">
                  <c:v>88.316419226993489</c:v>
                </c:pt>
                <c:pt idx="3203">
                  <c:v>22.498298823790659</c:v>
                </c:pt>
                <c:pt idx="3204">
                  <c:v>55.636758255846253</c:v>
                </c:pt>
                <c:pt idx="3205">
                  <c:v>26.556558604158653</c:v>
                </c:pt>
                <c:pt idx="3206">
                  <c:v>155.67657244972867</c:v>
                </c:pt>
                <c:pt idx="3207">
                  <c:v>25.519160484796924</c:v>
                </c:pt>
                <c:pt idx="3208">
                  <c:v>19.111456438297601</c:v>
                </c:pt>
                <c:pt idx="3209">
                  <c:v>110.8947452304733</c:v>
                </c:pt>
                <c:pt idx="3210">
                  <c:v>41.258031470792055</c:v>
                </c:pt>
                <c:pt idx="3211">
                  <c:v>-4.1873387704646374</c:v>
                </c:pt>
                <c:pt idx="3212">
                  <c:v>26.162979832440968</c:v>
                </c:pt>
                <c:pt idx="3213">
                  <c:v>145.01611084372803</c:v>
                </c:pt>
                <c:pt idx="3214">
                  <c:v>-21.86701915374276</c:v>
                </c:pt>
                <c:pt idx="3215">
                  <c:v>102.39994352176791</c:v>
                </c:pt>
                <c:pt idx="3216">
                  <c:v>40.423946717795197</c:v>
                </c:pt>
                <c:pt idx="3217">
                  <c:v>-10.494594348458699</c:v>
                </c:pt>
                <c:pt idx="3218">
                  <c:v>137.86312742541048</c:v>
                </c:pt>
                <c:pt idx="3219">
                  <c:v>-3.5725658126613604</c:v>
                </c:pt>
                <c:pt idx="3220">
                  <c:v>84.142819847953504</c:v>
                </c:pt>
                <c:pt idx="3221">
                  <c:v>157.25372311670904</c:v>
                </c:pt>
                <c:pt idx="3222">
                  <c:v>24.025723818666794</c:v>
                </c:pt>
                <c:pt idx="3223">
                  <c:v>113.42378610757063</c:v>
                </c:pt>
                <c:pt idx="3224">
                  <c:v>162.38669558102228</c:v>
                </c:pt>
                <c:pt idx="3225">
                  <c:v>196.2704469237288</c:v>
                </c:pt>
                <c:pt idx="3226">
                  <c:v>78.155709912477732</c:v>
                </c:pt>
                <c:pt idx="3227">
                  <c:v>124.00865471004711</c:v>
                </c:pt>
                <c:pt idx="3228">
                  <c:v>15.857817637833589</c:v>
                </c:pt>
                <c:pt idx="3229">
                  <c:v>105.98709123570544</c:v>
                </c:pt>
                <c:pt idx="3230">
                  <c:v>102.93461323522743</c:v>
                </c:pt>
                <c:pt idx="3231">
                  <c:v>29.684376427896865</c:v>
                </c:pt>
                <c:pt idx="3232">
                  <c:v>103.51181349407578</c:v>
                </c:pt>
                <c:pt idx="3233">
                  <c:v>26.080216495803803</c:v>
                </c:pt>
                <c:pt idx="3234">
                  <c:v>91.638917005706077</c:v>
                </c:pt>
                <c:pt idx="3235">
                  <c:v>47.929413325764578</c:v>
                </c:pt>
                <c:pt idx="3236">
                  <c:v>59.820062700291153</c:v>
                </c:pt>
                <c:pt idx="3237">
                  <c:v>8.0362183560355103</c:v>
                </c:pt>
                <c:pt idx="3238">
                  <c:v>86.664155566328304</c:v>
                </c:pt>
                <c:pt idx="3239">
                  <c:v>45.895805171677544</c:v>
                </c:pt>
                <c:pt idx="3240">
                  <c:v>49.294408902114206</c:v>
                </c:pt>
                <c:pt idx="3241">
                  <c:v>12.504709439378571</c:v>
                </c:pt>
                <c:pt idx="3242">
                  <c:v>36.29111185387837</c:v>
                </c:pt>
                <c:pt idx="3243">
                  <c:v>2181.7827109787604</c:v>
                </c:pt>
                <c:pt idx="3244">
                  <c:v>201.33018439279343</c:v>
                </c:pt>
                <c:pt idx="3245">
                  <c:v>22.239343699660939</c:v>
                </c:pt>
                <c:pt idx="3246">
                  <c:v>146.22147323691044</c:v>
                </c:pt>
                <c:pt idx="3247">
                  <c:v>64.760410852657145</c:v>
                </c:pt>
                <c:pt idx="3248">
                  <c:v>15.879107213696797</c:v>
                </c:pt>
                <c:pt idx="3249">
                  <c:v>24.333860223919778</c:v>
                </c:pt>
                <c:pt idx="3250">
                  <c:v>21.692036338428736</c:v>
                </c:pt>
                <c:pt idx="3251">
                  <c:v>21.0611260765465</c:v>
                </c:pt>
                <c:pt idx="3252">
                  <c:v>211.52476827407932</c:v>
                </c:pt>
                <c:pt idx="3253">
                  <c:v>34.397455233230005</c:v>
                </c:pt>
                <c:pt idx="3254">
                  <c:v>266.26673811318204</c:v>
                </c:pt>
                <c:pt idx="3255">
                  <c:v>18.817651958870336</c:v>
                </c:pt>
                <c:pt idx="3256">
                  <c:v>849.83903913562915</c:v>
                </c:pt>
                <c:pt idx="3257">
                  <c:v>48.005368829300885</c:v>
                </c:pt>
                <c:pt idx="3258">
                  <c:v>1345.1518122000723</c:v>
                </c:pt>
                <c:pt idx="3259">
                  <c:v>103.63211417960417</c:v>
                </c:pt>
                <c:pt idx="3260">
                  <c:v>24.213611616610226</c:v>
                </c:pt>
                <c:pt idx="3261">
                  <c:v>44.972704539526625</c:v>
                </c:pt>
                <c:pt idx="3262">
                  <c:v>21.837538353336591</c:v>
                </c:pt>
                <c:pt idx="3263">
                  <c:v>34.16072848165517</c:v>
                </c:pt>
                <c:pt idx="3264">
                  <c:v>30.387515707433725</c:v>
                </c:pt>
                <c:pt idx="3265">
                  <c:v>-11.155154476269146</c:v>
                </c:pt>
                <c:pt idx="3266">
                  <c:v>14.403418804548512</c:v>
                </c:pt>
                <c:pt idx="3267">
                  <c:v>6.1671721130676653</c:v>
                </c:pt>
                <c:pt idx="3268">
                  <c:v>229.08260229029383</c:v>
                </c:pt>
                <c:pt idx="3269">
                  <c:v>50.975308152099188</c:v>
                </c:pt>
                <c:pt idx="3270">
                  <c:v>29.087004538949813</c:v>
                </c:pt>
                <c:pt idx="3271">
                  <c:v>92.596531293799615</c:v>
                </c:pt>
                <c:pt idx="3272">
                  <c:v>41.16033273224172</c:v>
                </c:pt>
                <c:pt idx="3273">
                  <c:v>44.296899696745633</c:v>
                </c:pt>
                <c:pt idx="3274">
                  <c:v>18.386610957146786</c:v>
                </c:pt>
                <c:pt idx="3275">
                  <c:v>253.08056216893078</c:v>
                </c:pt>
                <c:pt idx="3276">
                  <c:v>32.209597181397399</c:v>
                </c:pt>
                <c:pt idx="3277">
                  <c:v>-4.4299816077000873</c:v>
                </c:pt>
                <c:pt idx="3278">
                  <c:v>232.84004994610697</c:v>
                </c:pt>
                <c:pt idx="3279">
                  <c:v>24.567003994038174</c:v>
                </c:pt>
                <c:pt idx="3280">
                  <c:v>-11.377632627168408</c:v>
                </c:pt>
                <c:pt idx="3281">
                  <c:v>-319.80938387485793</c:v>
                </c:pt>
                <c:pt idx="3282">
                  <c:v>37.597974250473683</c:v>
                </c:pt>
                <c:pt idx="3283">
                  <c:v>29.477799493151139</c:v>
                </c:pt>
                <c:pt idx="3284">
                  <c:v>53.024459248558188</c:v>
                </c:pt>
                <c:pt idx="3285">
                  <c:v>32.598812429627145</c:v>
                </c:pt>
                <c:pt idx="3286">
                  <c:v>456.29831292400229</c:v>
                </c:pt>
                <c:pt idx="3287">
                  <c:v>32.060254209160632</c:v>
                </c:pt>
                <c:pt idx="3288">
                  <c:v>51.367371987534376</c:v>
                </c:pt>
                <c:pt idx="3289">
                  <c:v>52.161283602515383</c:v>
                </c:pt>
                <c:pt idx="3290">
                  <c:v>12.516520779412266</c:v>
                </c:pt>
                <c:pt idx="3291">
                  <c:v>25.628566406943264</c:v>
                </c:pt>
                <c:pt idx="3292">
                  <c:v>212.39184978653543</c:v>
                </c:pt>
                <c:pt idx="3293">
                  <c:v>24.970047745311483</c:v>
                </c:pt>
                <c:pt idx="3294">
                  <c:v>11.01735550920935</c:v>
                </c:pt>
                <c:pt idx="3295">
                  <c:v>26.894858713765768</c:v>
                </c:pt>
                <c:pt idx="3296">
                  <c:v>42.098597068800544</c:v>
                </c:pt>
                <c:pt idx="3297">
                  <c:v>23.526856144721517</c:v>
                </c:pt>
                <c:pt idx="3298">
                  <c:v>22.193653742328941</c:v>
                </c:pt>
                <c:pt idx="3299">
                  <c:v>28.245142771939001</c:v>
                </c:pt>
                <c:pt idx="3300">
                  <c:v>124.12308791625246</c:v>
                </c:pt>
                <c:pt idx="3301">
                  <c:v>5.1610209250120178</c:v>
                </c:pt>
                <c:pt idx="3302">
                  <c:v>43.595024181986048</c:v>
                </c:pt>
                <c:pt idx="3303">
                  <c:v>195.22346641209987</c:v>
                </c:pt>
                <c:pt idx="3304">
                  <c:v>43.743204074001966</c:v>
                </c:pt>
                <c:pt idx="3305">
                  <c:v>33.906565942411547</c:v>
                </c:pt>
                <c:pt idx="3306">
                  <c:v>58.588621137518693</c:v>
                </c:pt>
                <c:pt idx="3307">
                  <c:v>72.482337684014979</c:v>
                </c:pt>
                <c:pt idx="3308">
                  <c:v>57.17019099404817</c:v>
                </c:pt>
                <c:pt idx="3309">
                  <c:v>20.622558036259441</c:v>
                </c:pt>
                <c:pt idx="3310">
                  <c:v>23.429834423016153</c:v>
                </c:pt>
                <c:pt idx="3311">
                  <c:v>520.80135321913508</c:v>
                </c:pt>
                <c:pt idx="3312">
                  <c:v>108.86725192970485</c:v>
                </c:pt>
                <c:pt idx="3313">
                  <c:v>53.134503996855685</c:v>
                </c:pt>
                <c:pt idx="3314">
                  <c:v>75.063544837359743</c:v>
                </c:pt>
                <c:pt idx="3315">
                  <c:v>48.838027796395188</c:v>
                </c:pt>
                <c:pt idx="3316">
                  <c:v>151.90461881110949</c:v>
                </c:pt>
                <c:pt idx="3317">
                  <c:v>147.2762307625533</c:v>
                </c:pt>
                <c:pt idx="3318">
                  <c:v>-83.148917456969841</c:v>
                </c:pt>
                <c:pt idx="3319">
                  <c:v>25.909851282560563</c:v>
                </c:pt>
                <c:pt idx="3320">
                  <c:v>309.83688640053623</c:v>
                </c:pt>
                <c:pt idx="3321">
                  <c:v>57.008672134245806</c:v>
                </c:pt>
                <c:pt idx="3322">
                  <c:v>62.196912608306668</c:v>
                </c:pt>
                <c:pt idx="3323">
                  <c:v>11.345691319611086</c:v>
                </c:pt>
                <c:pt idx="3324">
                  <c:v>33.038213721415694</c:v>
                </c:pt>
                <c:pt idx="3325">
                  <c:v>1004.1043057422251</c:v>
                </c:pt>
                <c:pt idx="3326">
                  <c:v>13.358722790786191</c:v>
                </c:pt>
                <c:pt idx="3327">
                  <c:v>-0.21192363188032018</c:v>
                </c:pt>
                <c:pt idx="3328">
                  <c:v>16.878064663789534</c:v>
                </c:pt>
                <c:pt idx="3329">
                  <c:v>17.326215096343791</c:v>
                </c:pt>
                <c:pt idx="3330">
                  <c:v>57.877510418617533</c:v>
                </c:pt>
                <c:pt idx="3331">
                  <c:v>34.755670053722852</c:v>
                </c:pt>
                <c:pt idx="3332">
                  <c:v>19.681483790470576</c:v>
                </c:pt>
                <c:pt idx="3333">
                  <c:v>19.280189867350412</c:v>
                </c:pt>
                <c:pt idx="3334">
                  <c:v>45.762380775000601</c:v>
                </c:pt>
                <c:pt idx="3335">
                  <c:v>48.019950730577051</c:v>
                </c:pt>
                <c:pt idx="3336">
                  <c:v>202.03807494182945</c:v>
                </c:pt>
                <c:pt idx="3337">
                  <c:v>344.33774583051428</c:v>
                </c:pt>
                <c:pt idx="3338">
                  <c:v>30.955432155802917</c:v>
                </c:pt>
                <c:pt idx="3339">
                  <c:v>39.680998847774397</c:v>
                </c:pt>
                <c:pt idx="3340">
                  <c:v>141.37317333635025</c:v>
                </c:pt>
                <c:pt idx="3341">
                  <c:v>-2.2076998532119592</c:v>
                </c:pt>
                <c:pt idx="3342">
                  <c:v>1514.4185222138399</c:v>
                </c:pt>
                <c:pt idx="3343">
                  <c:v>4.3463787070500519</c:v>
                </c:pt>
                <c:pt idx="3344">
                  <c:v>63.611025625247855</c:v>
                </c:pt>
                <c:pt idx="3345">
                  <c:v>75.932895357750667</c:v>
                </c:pt>
                <c:pt idx="3346">
                  <c:v>18.590465936987627</c:v>
                </c:pt>
                <c:pt idx="3347">
                  <c:v>57.923061500699276</c:v>
                </c:pt>
                <c:pt idx="3348">
                  <c:v>76.703717092903219</c:v>
                </c:pt>
                <c:pt idx="3349">
                  <c:v>24.174917500009538</c:v>
                </c:pt>
                <c:pt idx="3350">
                  <c:v>79.902986232894662</c:v>
                </c:pt>
                <c:pt idx="3351">
                  <c:v>255.24960128901569</c:v>
                </c:pt>
                <c:pt idx="3352">
                  <c:v>80.74797269303609</c:v>
                </c:pt>
                <c:pt idx="3353">
                  <c:v>89.281231882224944</c:v>
                </c:pt>
                <c:pt idx="3354">
                  <c:v>20.660221004127028</c:v>
                </c:pt>
                <c:pt idx="3355">
                  <c:v>22.599759692870244</c:v>
                </c:pt>
                <c:pt idx="3356">
                  <c:v>16.356810299504087</c:v>
                </c:pt>
                <c:pt idx="3357">
                  <c:v>23.040653893598975</c:v>
                </c:pt>
                <c:pt idx="3358">
                  <c:v>87.084540279032467</c:v>
                </c:pt>
                <c:pt idx="3359">
                  <c:v>23.428949093295813</c:v>
                </c:pt>
                <c:pt idx="3360">
                  <c:v>13.679767650549842</c:v>
                </c:pt>
                <c:pt idx="3361">
                  <c:v>74.059289296469998</c:v>
                </c:pt>
                <c:pt idx="3362">
                  <c:v>42.021394002599493</c:v>
                </c:pt>
                <c:pt idx="3363">
                  <c:v>35.319552176072307</c:v>
                </c:pt>
                <c:pt idx="3364">
                  <c:v>4.5165008886053561</c:v>
                </c:pt>
                <c:pt idx="3365">
                  <c:v>48.947359651741387</c:v>
                </c:pt>
                <c:pt idx="3366">
                  <c:v>6.3792901702983347</c:v>
                </c:pt>
                <c:pt idx="3367">
                  <c:v>18.509779416592824</c:v>
                </c:pt>
                <c:pt idx="3368">
                  <c:v>20.799623980327201</c:v>
                </c:pt>
                <c:pt idx="3369">
                  <c:v>57.851911080821594</c:v>
                </c:pt>
                <c:pt idx="3370">
                  <c:v>2.8405543685976857</c:v>
                </c:pt>
                <c:pt idx="3371">
                  <c:v>18.023959072408466</c:v>
                </c:pt>
                <c:pt idx="3372">
                  <c:v>528.94874752550641</c:v>
                </c:pt>
                <c:pt idx="3373">
                  <c:v>152.57991128838387</c:v>
                </c:pt>
                <c:pt idx="3374">
                  <c:v>13.29504848854692</c:v>
                </c:pt>
                <c:pt idx="3375">
                  <c:v>11.380080303454051</c:v>
                </c:pt>
                <c:pt idx="3376">
                  <c:v>131.03743665071102</c:v>
                </c:pt>
                <c:pt idx="3377">
                  <c:v>18.695941689551915</c:v>
                </c:pt>
                <c:pt idx="3378">
                  <c:v>22.762961866890098</c:v>
                </c:pt>
                <c:pt idx="3379">
                  <c:v>30.206408493583709</c:v>
                </c:pt>
                <c:pt idx="3380">
                  <c:v>83.640952468602848</c:v>
                </c:pt>
                <c:pt idx="3381">
                  <c:v>155.79527660401476</c:v>
                </c:pt>
                <c:pt idx="3382">
                  <c:v>10.259242461861334</c:v>
                </c:pt>
                <c:pt idx="3383">
                  <c:v>53.264185705538409</c:v>
                </c:pt>
                <c:pt idx="3384">
                  <c:v>91.820045050843618</c:v>
                </c:pt>
                <c:pt idx="3385">
                  <c:v>52.693057886727253</c:v>
                </c:pt>
                <c:pt idx="3386">
                  <c:v>43.12284833113867</c:v>
                </c:pt>
                <c:pt idx="3387">
                  <c:v>13.985209875947989</c:v>
                </c:pt>
                <c:pt idx="3388">
                  <c:v>50.895756845509879</c:v>
                </c:pt>
                <c:pt idx="3389">
                  <c:v>4.3965757975037727</c:v>
                </c:pt>
                <c:pt idx="3390">
                  <c:v>14.666840851102501</c:v>
                </c:pt>
                <c:pt idx="3391">
                  <c:v>31.993727123743348</c:v>
                </c:pt>
                <c:pt idx="3392">
                  <c:v>-31.796233420902734</c:v>
                </c:pt>
                <c:pt idx="3393">
                  <c:v>30.684694855442043</c:v>
                </c:pt>
                <c:pt idx="3394">
                  <c:v>84.404731626161023</c:v>
                </c:pt>
                <c:pt idx="3395">
                  <c:v>9.2803385979045849</c:v>
                </c:pt>
                <c:pt idx="3396">
                  <c:v>110.86522327595978</c:v>
                </c:pt>
                <c:pt idx="3397">
                  <c:v>5.5430667384476404</c:v>
                </c:pt>
                <c:pt idx="3398">
                  <c:v>149.21951213929074</c:v>
                </c:pt>
                <c:pt idx="3399">
                  <c:v>60.161627887792719</c:v>
                </c:pt>
                <c:pt idx="3400">
                  <c:v>0</c:v>
                </c:pt>
                <c:pt idx="3401">
                  <c:v>272.80232846167678</c:v>
                </c:pt>
                <c:pt idx="3402">
                  <c:v>29.803461954985575</c:v>
                </c:pt>
                <c:pt idx="3403">
                  <c:v>45.697491314321653</c:v>
                </c:pt>
                <c:pt idx="3404">
                  <c:v>33.547122075953986</c:v>
                </c:pt>
                <c:pt idx="3405">
                  <c:v>40.367660578869184</c:v>
                </c:pt>
                <c:pt idx="3406">
                  <c:v>80.789889872736296</c:v>
                </c:pt>
                <c:pt idx="3407">
                  <c:v>34.287591022757837</c:v>
                </c:pt>
                <c:pt idx="3408">
                  <c:v>39.249062100686736</c:v>
                </c:pt>
                <c:pt idx="3409">
                  <c:v>20.772254873316548</c:v>
                </c:pt>
                <c:pt idx="3410">
                  <c:v>28.163484124792454</c:v>
                </c:pt>
                <c:pt idx="3411">
                  <c:v>64.762436116723279</c:v>
                </c:pt>
                <c:pt idx="3412">
                  <c:v>38.479693214306025</c:v>
                </c:pt>
                <c:pt idx="3413">
                  <c:v>325.29182715371337</c:v>
                </c:pt>
                <c:pt idx="3414">
                  <c:v>17.495041108896768</c:v>
                </c:pt>
                <c:pt idx="3415">
                  <c:v>21.930450424294094</c:v>
                </c:pt>
                <c:pt idx="3416">
                  <c:v>257.15863389249927</c:v>
                </c:pt>
                <c:pt idx="3417">
                  <c:v>13.693238549824017</c:v>
                </c:pt>
                <c:pt idx="3418">
                  <c:v>38.07376085782753</c:v>
                </c:pt>
                <c:pt idx="3419">
                  <c:v>58.662988834027153</c:v>
                </c:pt>
                <c:pt idx="3420">
                  <c:v>19.782779398002361</c:v>
                </c:pt>
                <c:pt idx="3421">
                  <c:v>43.115036598312152</c:v>
                </c:pt>
                <c:pt idx="3422">
                  <c:v>298.19404833714185</c:v>
                </c:pt>
                <c:pt idx="3423">
                  <c:v>213.61202162275018</c:v>
                </c:pt>
                <c:pt idx="3424">
                  <c:v>94.363232789845156</c:v>
                </c:pt>
                <c:pt idx="3425">
                  <c:v>124.55276794052358</c:v>
                </c:pt>
                <c:pt idx="3426">
                  <c:v>37.647344401937275</c:v>
                </c:pt>
                <c:pt idx="3427">
                  <c:v>29.539529541886921</c:v>
                </c:pt>
                <c:pt idx="3428">
                  <c:v>20.033345068264531</c:v>
                </c:pt>
                <c:pt idx="3429">
                  <c:v>109.55499083995842</c:v>
                </c:pt>
                <c:pt idx="3430">
                  <c:v>117.22050191549003</c:v>
                </c:pt>
                <c:pt idx="3431">
                  <c:v>168.06487291539926</c:v>
                </c:pt>
                <c:pt idx="3432">
                  <c:v>224.46212272432186</c:v>
                </c:pt>
                <c:pt idx="3433">
                  <c:v>23.268923142433628</c:v>
                </c:pt>
                <c:pt idx="3434">
                  <c:v>100.4302932068894</c:v>
                </c:pt>
                <c:pt idx="3435">
                  <c:v>104.42391141890015</c:v>
                </c:pt>
                <c:pt idx="3436">
                  <c:v>20.767127171768884</c:v>
                </c:pt>
                <c:pt idx="3437">
                  <c:v>35.361375720187141</c:v>
                </c:pt>
                <c:pt idx="3438">
                  <c:v>46.692440950942419</c:v>
                </c:pt>
                <c:pt idx="3439">
                  <c:v>27.245553439457627</c:v>
                </c:pt>
                <c:pt idx="3440">
                  <c:v>36.904709001229541</c:v>
                </c:pt>
                <c:pt idx="3441">
                  <c:v>35.952838714247392</c:v>
                </c:pt>
                <c:pt idx="3442">
                  <c:v>197.53304514889467</c:v>
                </c:pt>
                <c:pt idx="3443">
                  <c:v>55.560881204644289</c:v>
                </c:pt>
                <c:pt idx="3444">
                  <c:v>17.742090920740125</c:v>
                </c:pt>
                <c:pt idx="3445">
                  <c:v>36.906597704632929</c:v>
                </c:pt>
                <c:pt idx="3446">
                  <c:v>66.288156649361355</c:v>
                </c:pt>
                <c:pt idx="3447">
                  <c:v>81.451584148423791</c:v>
                </c:pt>
                <c:pt idx="3448">
                  <c:v>14.168747406677367</c:v>
                </c:pt>
                <c:pt idx="3449">
                  <c:v>7.4233543016720223</c:v>
                </c:pt>
                <c:pt idx="3450">
                  <c:v>-2.3826826685259848</c:v>
                </c:pt>
                <c:pt idx="3451">
                  <c:v>46.053727162498454</c:v>
                </c:pt>
                <c:pt idx="3452">
                  <c:v>15.778867058066904</c:v>
                </c:pt>
                <c:pt idx="3453">
                  <c:v>37.570025606361021</c:v>
                </c:pt>
                <c:pt idx="3454">
                  <c:v>162.98652816580969</c:v>
                </c:pt>
                <c:pt idx="3455">
                  <c:v>96.606265897860339</c:v>
                </c:pt>
                <c:pt idx="3456">
                  <c:v>31.152426698281438</c:v>
                </c:pt>
                <c:pt idx="3457">
                  <c:v>57.322779544008363</c:v>
                </c:pt>
                <c:pt idx="3458">
                  <c:v>32.542429078025954</c:v>
                </c:pt>
                <c:pt idx="3459">
                  <c:v>22.302531938524332</c:v>
                </c:pt>
                <c:pt idx="3460">
                  <c:v>33.765558957070994</c:v>
                </c:pt>
                <c:pt idx="3461">
                  <c:v>-305.91443596780942</c:v>
                </c:pt>
                <c:pt idx="3462">
                  <c:v>26.790452300628402</c:v>
                </c:pt>
                <c:pt idx="3463">
                  <c:v>13.14120943008334</c:v>
                </c:pt>
                <c:pt idx="3464">
                  <c:v>20.531316996845696</c:v>
                </c:pt>
                <c:pt idx="3465">
                  <c:v>99.285666034928994</c:v>
                </c:pt>
                <c:pt idx="3466">
                  <c:v>64.598655904929359</c:v>
                </c:pt>
                <c:pt idx="3467">
                  <c:v>1.6477548442070764</c:v>
                </c:pt>
                <c:pt idx="3468">
                  <c:v>18.962887695580978</c:v>
                </c:pt>
                <c:pt idx="3469">
                  <c:v>19.199364471705362</c:v>
                </c:pt>
                <c:pt idx="3470">
                  <c:v>22.509351904957995</c:v>
                </c:pt>
                <c:pt idx="3471">
                  <c:v>83.655950995629752</c:v>
                </c:pt>
                <c:pt idx="3472">
                  <c:v>121.192017745659</c:v>
                </c:pt>
                <c:pt idx="3473">
                  <c:v>30.472638660822849</c:v>
                </c:pt>
                <c:pt idx="3474">
                  <c:v>95.909729462457463</c:v>
                </c:pt>
                <c:pt idx="3475">
                  <c:v>24.194938681920465</c:v>
                </c:pt>
                <c:pt idx="3476">
                  <c:v>39.073384909121465</c:v>
                </c:pt>
                <c:pt idx="3477">
                  <c:v>96.999427795512261</c:v>
                </c:pt>
                <c:pt idx="3478">
                  <c:v>165.70580972212721</c:v>
                </c:pt>
                <c:pt idx="3479">
                  <c:v>159.00178061040862</c:v>
                </c:pt>
                <c:pt idx="3480">
                  <c:v>108.51778020218454</c:v>
                </c:pt>
                <c:pt idx="3481">
                  <c:v>56.928714708914811</c:v>
                </c:pt>
                <c:pt idx="3482">
                  <c:v>20.063237965880678</c:v>
                </c:pt>
                <c:pt idx="3483">
                  <c:v>29.867379288912783</c:v>
                </c:pt>
                <c:pt idx="3484">
                  <c:v>22.937330707413551</c:v>
                </c:pt>
                <c:pt idx="3485">
                  <c:v>-68.251598439350346</c:v>
                </c:pt>
                <c:pt idx="3486">
                  <c:v>45.731967095196026</c:v>
                </c:pt>
                <c:pt idx="3487">
                  <c:v>4.9578464338973983E-2</c:v>
                </c:pt>
                <c:pt idx="3488">
                  <c:v>15.099558771472811</c:v>
                </c:pt>
                <c:pt idx="3489">
                  <c:v>36.156553309324394</c:v>
                </c:pt>
                <c:pt idx="3490">
                  <c:v>20.132670249649511</c:v>
                </c:pt>
                <c:pt idx="3491">
                  <c:v>78.222422110816197</c:v>
                </c:pt>
                <c:pt idx="3492">
                  <c:v>275.45794786733944</c:v>
                </c:pt>
                <c:pt idx="3493">
                  <c:v>83.932451618875987</c:v>
                </c:pt>
                <c:pt idx="3494">
                  <c:v>3.482522572281018</c:v>
                </c:pt>
                <c:pt idx="3495">
                  <c:v>112.86058287154069</c:v>
                </c:pt>
                <c:pt idx="3496">
                  <c:v>117.54762256745208</c:v>
                </c:pt>
                <c:pt idx="3497">
                  <c:v>79.65130261686798</c:v>
                </c:pt>
                <c:pt idx="3498">
                  <c:v>250.75870686001397</c:v>
                </c:pt>
                <c:pt idx="3499">
                  <c:v>32.129761271910375</c:v>
                </c:pt>
                <c:pt idx="3500">
                  <c:v>25.77380214365391</c:v>
                </c:pt>
                <c:pt idx="3501">
                  <c:v>32.823859772656007</c:v>
                </c:pt>
                <c:pt idx="3502">
                  <c:v>-4.6982885911815933</c:v>
                </c:pt>
                <c:pt idx="3503">
                  <c:v>81.360009808409444</c:v>
                </c:pt>
                <c:pt idx="3504">
                  <c:v>96.878069146508295</c:v>
                </c:pt>
                <c:pt idx="3505">
                  <c:v>22.246731862974197</c:v>
                </c:pt>
                <c:pt idx="3506">
                  <c:v>22.850422575807585</c:v>
                </c:pt>
                <c:pt idx="3507">
                  <c:v>30.746563779428076</c:v>
                </c:pt>
                <c:pt idx="3508">
                  <c:v>198.88389752732274</c:v>
                </c:pt>
                <c:pt idx="3509">
                  <c:v>103.89750478283045</c:v>
                </c:pt>
                <c:pt idx="3510">
                  <c:v>66.192499376989687</c:v>
                </c:pt>
                <c:pt idx="3511">
                  <c:v>236.77799654217404</c:v>
                </c:pt>
                <c:pt idx="3512">
                  <c:v>141.22306260491752</c:v>
                </c:pt>
                <c:pt idx="3513">
                  <c:v>24.782670313912714</c:v>
                </c:pt>
                <c:pt idx="3514">
                  <c:v>7.8129827037712527</c:v>
                </c:pt>
                <c:pt idx="3515">
                  <c:v>45.357003919523109</c:v>
                </c:pt>
                <c:pt idx="3516">
                  <c:v>143.52673788107444</c:v>
                </c:pt>
                <c:pt idx="3517">
                  <c:v>-11.067663068612132</c:v>
                </c:pt>
                <c:pt idx="3518">
                  <c:v>37.670300480803476</c:v>
                </c:pt>
                <c:pt idx="3519">
                  <c:v>28.06238294261102</c:v>
                </c:pt>
                <c:pt idx="3520">
                  <c:v>155.60739929138498</c:v>
                </c:pt>
                <c:pt idx="3521">
                  <c:v>32.067423643954754</c:v>
                </c:pt>
                <c:pt idx="3522">
                  <c:v>19.543830642423544</c:v>
                </c:pt>
                <c:pt idx="3523">
                  <c:v>19.883005666107231</c:v>
                </c:pt>
                <c:pt idx="3524">
                  <c:v>67.616276217594816</c:v>
                </c:pt>
                <c:pt idx="3525">
                  <c:v>145.7594602768763</c:v>
                </c:pt>
                <c:pt idx="3526">
                  <c:v>63.541195653262406</c:v>
                </c:pt>
                <c:pt idx="3527">
                  <c:v>65.435657038181446</c:v>
                </c:pt>
                <c:pt idx="3528">
                  <c:v>19.310325796654492</c:v>
                </c:pt>
                <c:pt idx="3529">
                  <c:v>27.254545611911269</c:v>
                </c:pt>
                <c:pt idx="3530">
                  <c:v>49.134202413426706</c:v>
                </c:pt>
                <c:pt idx="3531">
                  <c:v>463.75948295631713</c:v>
                </c:pt>
                <c:pt idx="3532">
                  <c:v>42.052259026967384</c:v>
                </c:pt>
                <c:pt idx="3533">
                  <c:v>31.925614654044011</c:v>
                </c:pt>
                <c:pt idx="3534">
                  <c:v>84.210858620557417</c:v>
                </c:pt>
                <c:pt idx="3535">
                  <c:v>97.657423163381949</c:v>
                </c:pt>
                <c:pt idx="3536">
                  <c:v>55.719826486782821</c:v>
                </c:pt>
                <c:pt idx="3537">
                  <c:v>55.299242475777476</c:v>
                </c:pt>
                <c:pt idx="3538">
                  <c:v>79.923109256655763</c:v>
                </c:pt>
                <c:pt idx="3539">
                  <c:v>112.03552500981003</c:v>
                </c:pt>
                <c:pt idx="3540">
                  <c:v>471.50869414517399</c:v>
                </c:pt>
                <c:pt idx="3541">
                  <c:v>4.7877242523420955</c:v>
                </c:pt>
                <c:pt idx="3542">
                  <c:v>47.310266551165078</c:v>
                </c:pt>
                <c:pt idx="3543">
                  <c:v>315.38745659891657</c:v>
                </c:pt>
                <c:pt idx="3544">
                  <c:v>30.103606089586716</c:v>
                </c:pt>
                <c:pt idx="3545">
                  <c:v>29.235590374004932</c:v>
                </c:pt>
                <c:pt idx="3546">
                  <c:v>188.14909491199131</c:v>
                </c:pt>
                <c:pt idx="3547">
                  <c:v>138.20195778597309</c:v>
                </c:pt>
                <c:pt idx="3548">
                  <c:v>72.286859196351685</c:v>
                </c:pt>
                <c:pt idx="3549">
                  <c:v>106.62218912051829</c:v>
                </c:pt>
                <c:pt idx="3550">
                  <c:v>29.80328520466708</c:v>
                </c:pt>
                <c:pt idx="3551">
                  <c:v>90.692134987131965</c:v>
                </c:pt>
                <c:pt idx="3552">
                  <c:v>-3.0381391308897734</c:v>
                </c:pt>
                <c:pt idx="3553">
                  <c:v>26.285918516472961</c:v>
                </c:pt>
                <c:pt idx="3554">
                  <c:v>92.544036449205407</c:v>
                </c:pt>
                <c:pt idx="3555">
                  <c:v>23.382078696336698</c:v>
                </c:pt>
                <c:pt idx="3556">
                  <c:v>69.556135708166096</c:v>
                </c:pt>
                <c:pt idx="3557">
                  <c:v>43.621549354783646</c:v>
                </c:pt>
                <c:pt idx="3558">
                  <c:v>21.521136455472035</c:v>
                </c:pt>
                <c:pt idx="3559">
                  <c:v>187.80203476111464</c:v>
                </c:pt>
                <c:pt idx="3560">
                  <c:v>27.56343888727811</c:v>
                </c:pt>
                <c:pt idx="3561">
                  <c:v>26.809311559612244</c:v>
                </c:pt>
                <c:pt idx="3562">
                  <c:v>124.58807149098168</c:v>
                </c:pt>
                <c:pt idx="3563">
                  <c:v>72.509129034375576</c:v>
                </c:pt>
                <c:pt idx="3564">
                  <c:v>40.849321609308582</c:v>
                </c:pt>
                <c:pt idx="3565">
                  <c:v>43.285499024230567</c:v>
                </c:pt>
                <c:pt idx="3566">
                  <c:v>173.37047365863228</c:v>
                </c:pt>
                <c:pt idx="3567">
                  <c:v>217.72982092624002</c:v>
                </c:pt>
                <c:pt idx="3568">
                  <c:v>75.415726916981782</c:v>
                </c:pt>
                <c:pt idx="3569">
                  <c:v>103.91215296547605</c:v>
                </c:pt>
                <c:pt idx="3570">
                  <c:v>22.193329700078358</c:v>
                </c:pt>
                <c:pt idx="3571">
                  <c:v>15.439317071207546</c:v>
                </c:pt>
                <c:pt idx="3572">
                  <c:v>122.32923630878321</c:v>
                </c:pt>
                <c:pt idx="3573">
                  <c:v>42.012401830145848</c:v>
                </c:pt>
                <c:pt idx="3574">
                  <c:v>18.01039790422163</c:v>
                </c:pt>
                <c:pt idx="3575">
                  <c:v>63.067087566962044</c:v>
                </c:pt>
                <c:pt idx="3576">
                  <c:v>32.620879706891742</c:v>
                </c:pt>
                <c:pt idx="3577">
                  <c:v>15.393821539225899</c:v>
                </c:pt>
                <c:pt idx="3578">
                  <c:v>51.498900737045417</c:v>
                </c:pt>
                <c:pt idx="3579">
                  <c:v>126.80810200457104</c:v>
                </c:pt>
                <c:pt idx="3580">
                  <c:v>-5.3729445568923371</c:v>
                </c:pt>
                <c:pt idx="3581">
                  <c:v>23.867656008833123</c:v>
                </c:pt>
                <c:pt idx="3582">
                  <c:v>53.56404993467828</c:v>
                </c:pt>
                <c:pt idx="3583">
                  <c:v>18.731181284302657</c:v>
                </c:pt>
                <c:pt idx="3584">
                  <c:v>2.9621449915466629</c:v>
                </c:pt>
                <c:pt idx="3585">
                  <c:v>55.511091167911268</c:v>
                </c:pt>
                <c:pt idx="3586">
                  <c:v>126.23493607174241</c:v>
                </c:pt>
                <c:pt idx="3587">
                  <c:v>21.41984084794025</c:v>
                </c:pt>
                <c:pt idx="3588">
                  <c:v>102.83156779954251</c:v>
                </c:pt>
                <c:pt idx="3589">
                  <c:v>114.30780085348515</c:v>
                </c:pt>
                <c:pt idx="3590">
                  <c:v>-17.085322087261481</c:v>
                </c:pt>
                <c:pt idx="3591">
                  <c:v>43.249190090052906</c:v>
                </c:pt>
                <c:pt idx="3592">
                  <c:v>56.854249799731178</c:v>
                </c:pt>
                <c:pt idx="3593">
                  <c:v>56.789775362396242</c:v>
                </c:pt>
                <c:pt idx="3594">
                  <c:v>18.929981205034426</c:v>
                </c:pt>
                <c:pt idx="3595">
                  <c:v>2.0011671060458585</c:v>
                </c:pt>
                <c:pt idx="3596">
                  <c:v>19.432570735686376</c:v>
                </c:pt>
                <c:pt idx="3597">
                  <c:v>51.275797647520029</c:v>
                </c:pt>
                <c:pt idx="3598">
                  <c:v>28.445206457448037</c:v>
                </c:pt>
                <c:pt idx="3599">
                  <c:v>74.206622583594978</c:v>
                </c:pt>
                <c:pt idx="3600">
                  <c:v>20.499236814038124</c:v>
                </c:pt>
                <c:pt idx="3601">
                  <c:v>-13.074132684212962</c:v>
                </c:pt>
                <c:pt idx="3602">
                  <c:v>4.3891522841268147</c:v>
                </c:pt>
                <c:pt idx="3603">
                  <c:v>56.181982488324714</c:v>
                </c:pt>
                <c:pt idx="3604">
                  <c:v>64.538522921571456</c:v>
                </c:pt>
                <c:pt idx="3605">
                  <c:v>49.278320204372839</c:v>
                </c:pt>
                <c:pt idx="3606">
                  <c:v>21.065986710305218</c:v>
                </c:pt>
                <c:pt idx="3607">
                  <c:v>46.656876261855878</c:v>
                </c:pt>
                <c:pt idx="3608">
                  <c:v>18.33868510828578</c:v>
                </c:pt>
                <c:pt idx="3609">
                  <c:v>-10.468346926161594</c:v>
                </c:pt>
                <c:pt idx="3610">
                  <c:v>-35.606669812200067</c:v>
                </c:pt>
                <c:pt idx="3611">
                  <c:v>44.387307484657882</c:v>
                </c:pt>
                <c:pt idx="3612">
                  <c:v>2118.2451383671228</c:v>
                </c:pt>
                <c:pt idx="3613">
                  <c:v>166.56140277950641</c:v>
                </c:pt>
                <c:pt idx="3614">
                  <c:v>24.053137793065989</c:v>
                </c:pt>
                <c:pt idx="3615">
                  <c:v>31.28634410209677</c:v>
                </c:pt>
                <c:pt idx="3616">
                  <c:v>52.728155014626445</c:v>
                </c:pt>
                <c:pt idx="3617">
                  <c:v>137.57367668507854</c:v>
                </c:pt>
                <c:pt idx="3618">
                  <c:v>-1.8470408283147166E-2</c:v>
                </c:pt>
                <c:pt idx="3619">
                  <c:v>44.949439778854192</c:v>
                </c:pt>
                <c:pt idx="3620">
                  <c:v>434.0603302017937</c:v>
                </c:pt>
                <c:pt idx="3621">
                  <c:v>93.663051553138601</c:v>
                </c:pt>
                <c:pt idx="3622">
                  <c:v>81.282546262091572</c:v>
                </c:pt>
                <c:pt idx="3623">
                  <c:v>24.029515112998595</c:v>
                </c:pt>
                <c:pt idx="3624">
                  <c:v>27.752922593305659</c:v>
                </c:pt>
                <c:pt idx="3625">
                  <c:v>11.862085050137811</c:v>
                </c:pt>
                <c:pt idx="3626">
                  <c:v>118.25014616671284</c:v>
                </c:pt>
                <c:pt idx="3627">
                  <c:v>28.389795232598594</c:v>
                </c:pt>
                <c:pt idx="3628">
                  <c:v>24.62226939987486</c:v>
                </c:pt>
                <c:pt idx="3629">
                  <c:v>66.850564379470654</c:v>
                </c:pt>
                <c:pt idx="3630">
                  <c:v>42.629735839115796</c:v>
                </c:pt>
                <c:pt idx="3631">
                  <c:v>43.167288411218422</c:v>
                </c:pt>
                <c:pt idx="3632">
                  <c:v>26.019944637195639</c:v>
                </c:pt>
                <c:pt idx="3633">
                  <c:v>116.35802794221895</c:v>
                </c:pt>
                <c:pt idx="3634">
                  <c:v>33.389054266120311</c:v>
                </c:pt>
                <c:pt idx="3635">
                  <c:v>510.90326664695522</c:v>
                </c:pt>
                <c:pt idx="3636">
                  <c:v>109.42878448441319</c:v>
                </c:pt>
                <c:pt idx="3637">
                  <c:v>-0.51386620097218916</c:v>
                </c:pt>
                <c:pt idx="3638">
                  <c:v>138.24881871416514</c:v>
                </c:pt>
                <c:pt idx="3639">
                  <c:v>164.11897482102947</c:v>
                </c:pt>
                <c:pt idx="3640">
                  <c:v>97.024030037228357</c:v>
                </c:pt>
                <c:pt idx="3641">
                  <c:v>26.091882016824737</c:v>
                </c:pt>
                <c:pt idx="3642">
                  <c:v>15.542362506892468</c:v>
                </c:pt>
                <c:pt idx="3643">
                  <c:v>216.36343196821289</c:v>
                </c:pt>
                <c:pt idx="3644">
                  <c:v>30.33691651000542</c:v>
                </c:pt>
                <c:pt idx="3645">
                  <c:v>35.316781614829829</c:v>
                </c:pt>
                <c:pt idx="3646">
                  <c:v>-81.06589285966912</c:v>
                </c:pt>
                <c:pt idx="3647">
                  <c:v>83.251167516221514</c:v>
                </c:pt>
                <c:pt idx="3648">
                  <c:v>45.093336631902204</c:v>
                </c:pt>
                <c:pt idx="3649">
                  <c:v>11.522618388428601</c:v>
                </c:pt>
                <c:pt idx="3650">
                  <c:v>266.39832061853929</c:v>
                </c:pt>
                <c:pt idx="3651">
                  <c:v>34.44152985212488</c:v>
                </c:pt>
                <c:pt idx="3652">
                  <c:v>16.806266159410683</c:v>
                </c:pt>
                <c:pt idx="3653">
                  <c:v>7.7945122954881043</c:v>
                </c:pt>
                <c:pt idx="3654">
                  <c:v>28.74676017583921</c:v>
                </c:pt>
                <c:pt idx="3655">
                  <c:v>38.226454195476556</c:v>
                </c:pt>
                <c:pt idx="3656">
                  <c:v>64.526371337174638</c:v>
                </c:pt>
                <c:pt idx="3657">
                  <c:v>22.532370477686804</c:v>
                </c:pt>
                <c:pt idx="3658">
                  <c:v>181.82269913930077</c:v>
                </c:pt>
                <c:pt idx="3659">
                  <c:v>52.661078268756071</c:v>
                </c:pt>
                <c:pt idx="3660">
                  <c:v>46.306285692601698</c:v>
                </c:pt>
                <c:pt idx="3661">
                  <c:v>9.5708309026134035</c:v>
                </c:pt>
                <c:pt idx="3662">
                  <c:v>44.256903624673861</c:v>
                </c:pt>
                <c:pt idx="3663">
                  <c:v>15.636901833499632</c:v>
                </c:pt>
                <c:pt idx="3664">
                  <c:v>23.666425771221991</c:v>
                </c:pt>
                <c:pt idx="3665">
                  <c:v>19.509417355411784</c:v>
                </c:pt>
                <c:pt idx="3666">
                  <c:v>30.305273784236132</c:v>
                </c:pt>
                <c:pt idx="3667">
                  <c:v>22.582018379650908</c:v>
                </c:pt>
                <c:pt idx="3668">
                  <c:v>182.81679595563475</c:v>
                </c:pt>
                <c:pt idx="3669">
                  <c:v>52.179875526642498</c:v>
                </c:pt>
                <c:pt idx="3670">
                  <c:v>8.9328727217810187</c:v>
                </c:pt>
                <c:pt idx="3671">
                  <c:v>23.786413987437324</c:v>
                </c:pt>
                <c:pt idx="3672">
                  <c:v>392.33092778588565</c:v>
                </c:pt>
                <c:pt idx="3673">
                  <c:v>120.18804034103435</c:v>
                </c:pt>
                <c:pt idx="3674">
                  <c:v>50.600169555057541</c:v>
                </c:pt>
                <c:pt idx="3675">
                  <c:v>33.728666746842286</c:v>
                </c:pt>
                <c:pt idx="3676">
                  <c:v>104.24892860358612</c:v>
                </c:pt>
                <c:pt idx="3677">
                  <c:v>36.391564951558649</c:v>
                </c:pt>
                <c:pt idx="3678">
                  <c:v>25.075454060250646</c:v>
                </c:pt>
                <c:pt idx="3679">
                  <c:v>25.4811433850412</c:v>
                </c:pt>
                <c:pt idx="3680">
                  <c:v>52.658550739201537</c:v>
                </c:pt>
                <c:pt idx="3681">
                  <c:v>70.952524092699264</c:v>
                </c:pt>
                <c:pt idx="3682">
                  <c:v>47.894254741576482</c:v>
                </c:pt>
                <c:pt idx="3683">
                  <c:v>26.59082607215765</c:v>
                </c:pt>
                <c:pt idx="3684">
                  <c:v>14.4506641646833</c:v>
                </c:pt>
                <c:pt idx="3685">
                  <c:v>133.34929988537243</c:v>
                </c:pt>
                <c:pt idx="3686">
                  <c:v>6.7740222378442247</c:v>
                </c:pt>
                <c:pt idx="3687">
                  <c:v>79.26138257674323</c:v>
                </c:pt>
                <c:pt idx="3688">
                  <c:v>213.8160849154664</c:v>
                </c:pt>
                <c:pt idx="3689">
                  <c:v>78.524704924271177</c:v>
                </c:pt>
                <c:pt idx="3690">
                  <c:v>307.22834628335494</c:v>
                </c:pt>
                <c:pt idx="3691">
                  <c:v>244.12597861636081</c:v>
                </c:pt>
                <c:pt idx="3692">
                  <c:v>2.8586359261801353</c:v>
                </c:pt>
                <c:pt idx="3693">
                  <c:v>10.463243260714936</c:v>
                </c:pt>
                <c:pt idx="3694">
                  <c:v>26.039461951211436</c:v>
                </c:pt>
                <c:pt idx="3695">
                  <c:v>175.15029886582639</c:v>
                </c:pt>
                <c:pt idx="3696">
                  <c:v>9.559165381592468</c:v>
                </c:pt>
                <c:pt idx="3697">
                  <c:v>24.922413534476</c:v>
                </c:pt>
                <c:pt idx="3698">
                  <c:v>140.80575510294133</c:v>
                </c:pt>
                <c:pt idx="3699">
                  <c:v>1.370698719959869</c:v>
                </c:pt>
                <c:pt idx="3700">
                  <c:v>124.28986483810324</c:v>
                </c:pt>
                <c:pt idx="3701">
                  <c:v>35.034476006123199</c:v>
                </c:pt>
                <c:pt idx="3702">
                  <c:v>1.4033621788184871</c:v>
                </c:pt>
                <c:pt idx="3703">
                  <c:v>58.289447771950371</c:v>
                </c:pt>
                <c:pt idx="3704">
                  <c:v>45.408040573989702</c:v>
                </c:pt>
                <c:pt idx="3705">
                  <c:v>97.755607965308144</c:v>
                </c:pt>
                <c:pt idx="3706">
                  <c:v>36.276437369102041</c:v>
                </c:pt>
                <c:pt idx="3707">
                  <c:v>85.306552782466937</c:v>
                </c:pt>
                <c:pt idx="3708">
                  <c:v>99.250554540624606</c:v>
                </c:pt>
                <c:pt idx="3709">
                  <c:v>79.820077708495859</c:v>
                </c:pt>
                <c:pt idx="3710">
                  <c:v>32.381299068924285</c:v>
                </c:pt>
                <c:pt idx="3711">
                  <c:v>35.647239901972881</c:v>
                </c:pt>
                <c:pt idx="3712">
                  <c:v>54.473608597383851</c:v>
                </c:pt>
                <c:pt idx="3713">
                  <c:v>15.057271257771921</c:v>
                </c:pt>
                <c:pt idx="3714">
                  <c:v>50.785359701264888</c:v>
                </c:pt>
                <c:pt idx="3715">
                  <c:v>64.609002111072925</c:v>
                </c:pt>
                <c:pt idx="3716">
                  <c:v>33.271281110146454</c:v>
                </c:pt>
                <c:pt idx="3717">
                  <c:v>94.418539858256906</c:v>
                </c:pt>
                <c:pt idx="3718">
                  <c:v>37.33550002750264</c:v>
                </c:pt>
                <c:pt idx="3719">
                  <c:v>2.4287614765586785</c:v>
                </c:pt>
                <c:pt idx="3720">
                  <c:v>64.45741977542589</c:v>
                </c:pt>
                <c:pt idx="3721">
                  <c:v>109.15816869989629</c:v>
                </c:pt>
                <c:pt idx="3722">
                  <c:v>154.72014840422108</c:v>
                </c:pt>
                <c:pt idx="3723">
                  <c:v>247.3689436075268</c:v>
                </c:pt>
                <c:pt idx="3724">
                  <c:v>16.306211102075782</c:v>
                </c:pt>
                <c:pt idx="3725">
                  <c:v>3.7110938747849644</c:v>
                </c:pt>
                <c:pt idx="3726">
                  <c:v>57.365199620448131</c:v>
                </c:pt>
                <c:pt idx="3727">
                  <c:v>57.590177525851885</c:v>
                </c:pt>
                <c:pt idx="3728">
                  <c:v>36.313794811419079</c:v>
                </c:pt>
                <c:pt idx="3729">
                  <c:v>9.6415531238028223</c:v>
                </c:pt>
                <c:pt idx="3730">
                  <c:v>25.390735597128955</c:v>
                </c:pt>
                <c:pt idx="3731">
                  <c:v>103.41387172383752</c:v>
                </c:pt>
                <c:pt idx="3732">
                  <c:v>20.70629981215972</c:v>
                </c:pt>
                <c:pt idx="3733">
                  <c:v>25.864647388604443</c:v>
                </c:pt>
                <c:pt idx="3734">
                  <c:v>17.203143849572925</c:v>
                </c:pt>
                <c:pt idx="3735">
                  <c:v>126.50042388764388</c:v>
                </c:pt>
                <c:pt idx="3736">
                  <c:v>18.08641821620806</c:v>
                </c:pt>
                <c:pt idx="3737">
                  <c:v>18.304660671974716</c:v>
                </c:pt>
                <c:pt idx="3738">
                  <c:v>22.26267474170281</c:v>
                </c:pt>
                <c:pt idx="3739">
                  <c:v>94.708823850090354</c:v>
                </c:pt>
                <c:pt idx="3740">
                  <c:v>49.27542591790742</c:v>
                </c:pt>
                <c:pt idx="3741">
                  <c:v>47.389602725789075</c:v>
                </c:pt>
                <c:pt idx="3742">
                  <c:v>38.056939593141095</c:v>
                </c:pt>
                <c:pt idx="3743">
                  <c:v>17.897409000618861</c:v>
                </c:pt>
                <c:pt idx="3744">
                  <c:v>9.2264550008078832</c:v>
                </c:pt>
                <c:pt idx="3745">
                  <c:v>78.873332451017419</c:v>
                </c:pt>
                <c:pt idx="3746">
                  <c:v>12.752844792761376</c:v>
                </c:pt>
                <c:pt idx="3747">
                  <c:v>26.94152079784951</c:v>
                </c:pt>
                <c:pt idx="3748">
                  <c:v>105.25410766489001</c:v>
                </c:pt>
                <c:pt idx="3749">
                  <c:v>56.473516357410411</c:v>
                </c:pt>
                <c:pt idx="3750">
                  <c:v>54.518812491339979</c:v>
                </c:pt>
                <c:pt idx="3751">
                  <c:v>46.22730039402245</c:v>
                </c:pt>
                <c:pt idx="3752">
                  <c:v>27.278747046509931</c:v>
                </c:pt>
                <c:pt idx="3753">
                  <c:v>43.554889234664017</c:v>
                </c:pt>
                <c:pt idx="3754">
                  <c:v>35.600253775638556</c:v>
                </c:pt>
                <c:pt idx="3755">
                  <c:v>23.5305224513281</c:v>
                </c:pt>
                <c:pt idx="3756">
                  <c:v>49.099448882051838</c:v>
                </c:pt>
                <c:pt idx="3757">
                  <c:v>111.59492591898807</c:v>
                </c:pt>
                <c:pt idx="3758">
                  <c:v>106.18054445930262</c:v>
                </c:pt>
                <c:pt idx="3759">
                  <c:v>111.79039630559511</c:v>
                </c:pt>
                <c:pt idx="3760">
                  <c:v>28.550390571986799</c:v>
                </c:pt>
                <c:pt idx="3761">
                  <c:v>26.565089016405206</c:v>
                </c:pt>
                <c:pt idx="3762">
                  <c:v>9.0524443122456031</c:v>
                </c:pt>
                <c:pt idx="3763">
                  <c:v>40.216883719673604</c:v>
                </c:pt>
                <c:pt idx="3764">
                  <c:v>9.204096085517758</c:v>
                </c:pt>
                <c:pt idx="3765">
                  <c:v>50.443900179714603</c:v>
                </c:pt>
                <c:pt idx="3766">
                  <c:v>35.516650874988521</c:v>
                </c:pt>
                <c:pt idx="3767">
                  <c:v>10.515883924321905</c:v>
                </c:pt>
                <c:pt idx="3768">
                  <c:v>192.89619496842334</c:v>
                </c:pt>
                <c:pt idx="3769">
                  <c:v>130.72091218034299</c:v>
                </c:pt>
                <c:pt idx="3770">
                  <c:v>27.497966150548109</c:v>
                </c:pt>
                <c:pt idx="3771">
                  <c:v>222.81311800286255</c:v>
                </c:pt>
                <c:pt idx="3772">
                  <c:v>112.5489468099814</c:v>
                </c:pt>
                <c:pt idx="3773">
                  <c:v>19.105936147100195</c:v>
                </c:pt>
                <c:pt idx="3774">
                  <c:v>59.359274619964218</c:v>
                </c:pt>
                <c:pt idx="3775">
                  <c:v>25.822214055890793</c:v>
                </c:pt>
                <c:pt idx="3776">
                  <c:v>78.648942723144145</c:v>
                </c:pt>
                <c:pt idx="3777">
                  <c:v>35.601225902390304</c:v>
                </c:pt>
                <c:pt idx="3778">
                  <c:v>40.548555692337004</c:v>
                </c:pt>
                <c:pt idx="3779">
                  <c:v>83.99357408839191</c:v>
                </c:pt>
                <c:pt idx="3780">
                  <c:v>293.10614710807863</c:v>
                </c:pt>
                <c:pt idx="3781">
                  <c:v>94.753000067194634</c:v>
                </c:pt>
                <c:pt idx="3782">
                  <c:v>129.22082338972589</c:v>
                </c:pt>
                <c:pt idx="3783">
                  <c:v>44.506462449371718</c:v>
                </c:pt>
                <c:pt idx="3784">
                  <c:v>23.493387209411459</c:v>
                </c:pt>
                <c:pt idx="3785">
                  <c:v>29.611466921516019</c:v>
                </c:pt>
                <c:pt idx="3786">
                  <c:v>75.29675381846522</c:v>
                </c:pt>
                <c:pt idx="3787">
                  <c:v>11.282017017371814</c:v>
                </c:pt>
                <c:pt idx="3788">
                  <c:v>124.72629256570998</c:v>
                </c:pt>
                <c:pt idx="3789">
                  <c:v>49.5711733883359</c:v>
                </c:pt>
                <c:pt idx="3790">
                  <c:v>12.482593555776381</c:v>
                </c:pt>
                <c:pt idx="3791">
                  <c:v>17.292190660032727</c:v>
                </c:pt>
                <c:pt idx="3792">
                  <c:v>40.439257714135174</c:v>
                </c:pt>
                <c:pt idx="3793">
                  <c:v>1208.2249886556044</c:v>
                </c:pt>
                <c:pt idx="3794">
                  <c:v>21.902240053748272</c:v>
                </c:pt>
                <c:pt idx="3795">
                  <c:v>27.797478402760618</c:v>
                </c:pt>
                <c:pt idx="3796">
                  <c:v>41.817247384733129</c:v>
                </c:pt>
                <c:pt idx="3797">
                  <c:v>54.275978829223632</c:v>
                </c:pt>
                <c:pt idx="3798">
                  <c:v>26.171596410467796</c:v>
                </c:pt>
                <c:pt idx="3799">
                  <c:v>35.694307038869844</c:v>
                </c:pt>
                <c:pt idx="3800">
                  <c:v>274.60344845255594</c:v>
                </c:pt>
                <c:pt idx="3801">
                  <c:v>50.978326861486188</c:v>
                </c:pt>
                <c:pt idx="3802">
                  <c:v>26.927911023325084</c:v>
                </c:pt>
                <c:pt idx="3803">
                  <c:v>48.646472534551428</c:v>
                </c:pt>
                <c:pt idx="3804">
                  <c:v>89.90252503302743</c:v>
                </c:pt>
                <c:pt idx="3805">
                  <c:v>107.9420685124248</c:v>
                </c:pt>
                <c:pt idx="3806">
                  <c:v>173.64711315712876</c:v>
                </c:pt>
                <c:pt idx="3807">
                  <c:v>48.056008434407431</c:v>
                </c:pt>
                <c:pt idx="3808">
                  <c:v>21.828134083672978</c:v>
                </c:pt>
                <c:pt idx="3809">
                  <c:v>-5.6830529906988616</c:v>
                </c:pt>
                <c:pt idx="3810">
                  <c:v>25.003377805371297</c:v>
                </c:pt>
                <c:pt idx="3811">
                  <c:v>166.87965277485881</c:v>
                </c:pt>
                <c:pt idx="3812">
                  <c:v>58.051590544804931</c:v>
                </c:pt>
                <c:pt idx="3813">
                  <c:v>248.76169464895509</c:v>
                </c:pt>
                <c:pt idx="3814">
                  <c:v>44.049979501802518</c:v>
                </c:pt>
                <c:pt idx="3815">
                  <c:v>17.385125977499513</c:v>
                </c:pt>
                <c:pt idx="3816">
                  <c:v>75.158683642130498</c:v>
                </c:pt>
                <c:pt idx="3817">
                  <c:v>14.492951678384189</c:v>
                </c:pt>
                <c:pt idx="3818">
                  <c:v>25.290849573387199</c:v>
                </c:pt>
                <c:pt idx="3819">
                  <c:v>50.467717285132345</c:v>
                </c:pt>
                <c:pt idx="3820">
                  <c:v>123.84846210888462</c:v>
                </c:pt>
                <c:pt idx="3821">
                  <c:v>58.03013431864143</c:v>
                </c:pt>
                <c:pt idx="3822">
                  <c:v>75.289272669114837</c:v>
                </c:pt>
                <c:pt idx="3823">
                  <c:v>370.94151002598608</c:v>
                </c:pt>
                <c:pt idx="3824">
                  <c:v>49.64535881107841</c:v>
                </c:pt>
                <c:pt idx="3825">
                  <c:v>41.695488509077116</c:v>
                </c:pt>
                <c:pt idx="3826">
                  <c:v>26.78257807393927</c:v>
                </c:pt>
                <c:pt idx="3827">
                  <c:v>82.474067065908741</c:v>
                </c:pt>
                <c:pt idx="3828">
                  <c:v>-4.3804031433611126</c:v>
                </c:pt>
                <c:pt idx="3829">
                  <c:v>20.764627417264396</c:v>
                </c:pt>
                <c:pt idx="3830">
                  <c:v>-3.0658447433144942</c:v>
                </c:pt>
                <c:pt idx="3831">
                  <c:v>20.751139158583943</c:v>
                </c:pt>
                <c:pt idx="3832">
                  <c:v>31.544735392710482</c:v>
                </c:pt>
                <c:pt idx="3833">
                  <c:v>17.292093447357555</c:v>
                </c:pt>
                <c:pt idx="3834">
                  <c:v>99.541890871638827</c:v>
                </c:pt>
                <c:pt idx="3835">
                  <c:v>43.787262247143538</c:v>
                </c:pt>
                <c:pt idx="3836">
                  <c:v>52.658008394803197</c:v>
                </c:pt>
                <c:pt idx="3837">
                  <c:v>117.67667239374617</c:v>
                </c:pt>
                <c:pt idx="3838">
                  <c:v>45.086072193811894</c:v>
                </c:pt>
                <c:pt idx="3839">
                  <c:v>50.183613241934985</c:v>
                </c:pt>
                <c:pt idx="3840">
                  <c:v>24.910886888705317</c:v>
                </c:pt>
                <c:pt idx="3841">
                  <c:v>79.260604875341841</c:v>
                </c:pt>
                <c:pt idx="3842">
                  <c:v>30.104126871775147</c:v>
                </c:pt>
                <c:pt idx="3843">
                  <c:v>41.102512323703181</c:v>
                </c:pt>
                <c:pt idx="3844">
                  <c:v>42.819267034093869</c:v>
                </c:pt>
                <c:pt idx="3845">
                  <c:v>19.976232621599539</c:v>
                </c:pt>
                <c:pt idx="3846">
                  <c:v>38.56329611495606</c:v>
                </c:pt>
                <c:pt idx="3847">
                  <c:v>8.5595760491110955</c:v>
                </c:pt>
                <c:pt idx="3848">
                  <c:v>91.772289324164177</c:v>
                </c:pt>
                <c:pt idx="3849">
                  <c:v>25.634010316753038</c:v>
                </c:pt>
                <c:pt idx="3850">
                  <c:v>81.486580711486596</c:v>
                </c:pt>
                <c:pt idx="3851">
                  <c:v>62.559272855019465</c:v>
                </c:pt>
                <c:pt idx="3852">
                  <c:v>35.259037285776202</c:v>
                </c:pt>
                <c:pt idx="3853">
                  <c:v>254.55666720382979</c:v>
                </c:pt>
                <c:pt idx="3854">
                  <c:v>34.505152989798276</c:v>
                </c:pt>
                <c:pt idx="3855">
                  <c:v>17.049054815658895</c:v>
                </c:pt>
                <c:pt idx="3856">
                  <c:v>140.02299864243659</c:v>
                </c:pt>
                <c:pt idx="3857">
                  <c:v>14.731219945236788</c:v>
                </c:pt>
                <c:pt idx="3858">
                  <c:v>163.02614233094323</c:v>
                </c:pt>
                <c:pt idx="3859">
                  <c:v>121.91307926200511</c:v>
                </c:pt>
                <c:pt idx="3860">
                  <c:v>26.332969451257398</c:v>
                </c:pt>
                <c:pt idx="3861">
                  <c:v>68.916009684677334</c:v>
                </c:pt>
                <c:pt idx="3862">
                  <c:v>35.029809797714826</c:v>
                </c:pt>
                <c:pt idx="3863">
                  <c:v>188.93477845506413</c:v>
                </c:pt>
                <c:pt idx="3864">
                  <c:v>131.2102224595661</c:v>
                </c:pt>
                <c:pt idx="3865">
                  <c:v>55.105247954329897</c:v>
                </c:pt>
                <c:pt idx="3866">
                  <c:v>22.809009976183265</c:v>
                </c:pt>
                <c:pt idx="3867">
                  <c:v>20.311421925601071</c:v>
                </c:pt>
                <c:pt idx="3868">
                  <c:v>100.35738370050856</c:v>
                </c:pt>
                <c:pt idx="3869">
                  <c:v>53.823255800466725</c:v>
                </c:pt>
                <c:pt idx="3870">
                  <c:v>65.438990044187435</c:v>
                </c:pt>
                <c:pt idx="3871">
                  <c:v>1.5666794731115781</c:v>
                </c:pt>
                <c:pt idx="3872">
                  <c:v>25.167195050565287</c:v>
                </c:pt>
                <c:pt idx="3873">
                  <c:v>15.90885429230018</c:v>
                </c:pt>
                <c:pt idx="3874">
                  <c:v>25.466561483765034</c:v>
                </c:pt>
                <c:pt idx="3875">
                  <c:v>50.902500974850113</c:v>
                </c:pt>
                <c:pt idx="3876">
                  <c:v>32.553962036308015</c:v>
                </c:pt>
                <c:pt idx="3877">
                  <c:v>136.61880518317741</c:v>
                </c:pt>
                <c:pt idx="3878">
                  <c:v>24.472804911794128</c:v>
                </c:pt>
                <c:pt idx="3879">
                  <c:v>27.509242820868348</c:v>
                </c:pt>
                <c:pt idx="3880">
                  <c:v>5.6743038499331604</c:v>
                </c:pt>
                <c:pt idx="3881">
                  <c:v>56.796044989584615</c:v>
                </c:pt>
                <c:pt idx="3882">
                  <c:v>18.284975105251888</c:v>
                </c:pt>
                <c:pt idx="3883">
                  <c:v>64.579838308520578</c:v>
                </c:pt>
                <c:pt idx="3884">
                  <c:v>89.182283266422374</c:v>
                </c:pt>
                <c:pt idx="3885">
                  <c:v>67.814590074950701</c:v>
                </c:pt>
                <c:pt idx="3886">
                  <c:v>25.178082870184827</c:v>
                </c:pt>
                <c:pt idx="3887">
                  <c:v>39.393006297570061</c:v>
                </c:pt>
                <c:pt idx="3888">
                  <c:v>117.24547200845053</c:v>
                </c:pt>
                <c:pt idx="3889">
                  <c:v>27.813356473039114</c:v>
                </c:pt>
                <c:pt idx="3890">
                  <c:v>19.459255615021764</c:v>
                </c:pt>
                <c:pt idx="3891">
                  <c:v>21.028268192337528</c:v>
                </c:pt>
                <c:pt idx="3892">
                  <c:v>63.247214553004056</c:v>
                </c:pt>
                <c:pt idx="3893">
                  <c:v>123.9202499305519</c:v>
                </c:pt>
                <c:pt idx="3894">
                  <c:v>23.045236776857202</c:v>
                </c:pt>
                <c:pt idx="3895">
                  <c:v>47.413926913539484</c:v>
                </c:pt>
                <c:pt idx="3896">
                  <c:v>15.674085681753862</c:v>
                </c:pt>
                <c:pt idx="3897">
                  <c:v>38.951903783965953</c:v>
                </c:pt>
                <c:pt idx="3898">
                  <c:v>112.71906899153672</c:v>
                </c:pt>
                <c:pt idx="3899">
                  <c:v>1.6557748899089693</c:v>
                </c:pt>
                <c:pt idx="3900">
                  <c:v>4.7274523937339312</c:v>
                </c:pt>
                <c:pt idx="3901">
                  <c:v>19.634238430335792</c:v>
                </c:pt>
                <c:pt idx="3902">
                  <c:v>68.025629955238529</c:v>
                </c:pt>
                <c:pt idx="3903">
                  <c:v>14.693695852619445</c:v>
                </c:pt>
                <c:pt idx="3904">
                  <c:v>59.99613915820089</c:v>
                </c:pt>
                <c:pt idx="3905">
                  <c:v>26.859862150702963</c:v>
                </c:pt>
                <c:pt idx="3906">
                  <c:v>29.452524197605779</c:v>
                </c:pt>
                <c:pt idx="3907">
                  <c:v>10.858850242337395</c:v>
                </c:pt>
                <c:pt idx="3908">
                  <c:v>128.06895040158375</c:v>
                </c:pt>
                <c:pt idx="3909">
                  <c:v>170.75333484887307</c:v>
                </c:pt>
                <c:pt idx="3910">
                  <c:v>38.713975761476462</c:v>
                </c:pt>
                <c:pt idx="3911">
                  <c:v>130.1005564374797</c:v>
                </c:pt>
                <c:pt idx="3912">
                  <c:v>33.021201503260158</c:v>
                </c:pt>
                <c:pt idx="3913">
                  <c:v>201.51385559095118</c:v>
                </c:pt>
                <c:pt idx="3914">
                  <c:v>304.87353124837887</c:v>
                </c:pt>
                <c:pt idx="3915">
                  <c:v>109.13996569610646</c:v>
                </c:pt>
                <c:pt idx="3916">
                  <c:v>37.8536435861825</c:v>
                </c:pt>
                <c:pt idx="3917">
                  <c:v>13.926809361336934</c:v>
                </c:pt>
                <c:pt idx="3918">
                  <c:v>192.54904850537534</c:v>
                </c:pt>
                <c:pt idx="3919">
                  <c:v>76.053364295986086</c:v>
                </c:pt>
                <c:pt idx="3920">
                  <c:v>80.108799353764013</c:v>
                </c:pt>
                <c:pt idx="3921">
                  <c:v>50.738558741930895</c:v>
                </c:pt>
                <c:pt idx="3922">
                  <c:v>44.084976064865323</c:v>
                </c:pt>
                <c:pt idx="3923">
                  <c:v>32.00833380310155</c:v>
                </c:pt>
                <c:pt idx="3924">
                  <c:v>18.884534279390362</c:v>
                </c:pt>
                <c:pt idx="3925">
                  <c:v>26.63165539573092</c:v>
                </c:pt>
                <c:pt idx="3926">
                  <c:v>22.925665186392617</c:v>
                </c:pt>
                <c:pt idx="3927">
                  <c:v>44.439802329252089</c:v>
                </c:pt>
                <c:pt idx="3928">
                  <c:v>-13.253976133285711</c:v>
                </c:pt>
                <c:pt idx="3929">
                  <c:v>27.029595481557571</c:v>
                </c:pt>
                <c:pt idx="3930">
                  <c:v>44.377100153764566</c:v>
                </c:pt>
                <c:pt idx="3931">
                  <c:v>-35.237650497237816</c:v>
                </c:pt>
                <c:pt idx="3932">
                  <c:v>83.424403222618082</c:v>
                </c:pt>
                <c:pt idx="3933">
                  <c:v>19.3628206412487</c:v>
                </c:pt>
                <c:pt idx="3934">
                  <c:v>42.195356084824184</c:v>
                </c:pt>
                <c:pt idx="3935">
                  <c:v>70.799991329558338</c:v>
                </c:pt>
                <c:pt idx="3936">
                  <c:v>27.632216854964039</c:v>
                </c:pt>
                <c:pt idx="3937">
                  <c:v>43.767444117681833</c:v>
                </c:pt>
                <c:pt idx="3938">
                  <c:v>161.59590084743903</c:v>
                </c:pt>
                <c:pt idx="3939">
                  <c:v>21.239511335491628</c:v>
                </c:pt>
                <c:pt idx="3940">
                  <c:v>180.4915972250682</c:v>
                </c:pt>
                <c:pt idx="3941">
                  <c:v>17.205549863283494</c:v>
                </c:pt>
                <c:pt idx="3942">
                  <c:v>29.034560858921484</c:v>
                </c:pt>
                <c:pt idx="3943">
                  <c:v>9.6874861128227536</c:v>
                </c:pt>
                <c:pt idx="3944">
                  <c:v>122.04326561883985</c:v>
                </c:pt>
                <c:pt idx="3945">
                  <c:v>34.02281609980767</c:v>
                </c:pt>
                <c:pt idx="3946">
                  <c:v>27.893718951183331</c:v>
                </c:pt>
                <c:pt idx="3947">
                  <c:v>18.205017679920896</c:v>
                </c:pt>
                <c:pt idx="3948">
                  <c:v>15.098829676409004</c:v>
                </c:pt>
                <c:pt idx="3949">
                  <c:v>123.99698918902618</c:v>
                </c:pt>
                <c:pt idx="3950">
                  <c:v>98.966849306018602</c:v>
                </c:pt>
                <c:pt idx="3951">
                  <c:v>81.614536895184969</c:v>
                </c:pt>
                <c:pt idx="3952">
                  <c:v>-7.6700800712647981</c:v>
                </c:pt>
                <c:pt idx="3953">
                  <c:v>154.97003072656068</c:v>
                </c:pt>
                <c:pt idx="3954">
                  <c:v>47.309034437026249</c:v>
                </c:pt>
                <c:pt idx="3955">
                  <c:v>-5.4468261900249262</c:v>
                </c:pt>
                <c:pt idx="3956">
                  <c:v>4.8771599135025969</c:v>
                </c:pt>
                <c:pt idx="3957">
                  <c:v>17.476700317513853</c:v>
                </c:pt>
                <c:pt idx="3958">
                  <c:v>449.28368931510124</c:v>
                </c:pt>
                <c:pt idx="3959">
                  <c:v>77.818240971243355</c:v>
                </c:pt>
                <c:pt idx="3960">
                  <c:v>38.717864268483446</c:v>
                </c:pt>
                <c:pt idx="3961">
                  <c:v>112.85808311703619</c:v>
                </c:pt>
                <c:pt idx="3962">
                  <c:v>12.219049993378423</c:v>
                </c:pt>
                <c:pt idx="3963">
                  <c:v>944.00749938699983</c:v>
                </c:pt>
                <c:pt idx="3964">
                  <c:v>51.862962205573758</c:v>
                </c:pt>
                <c:pt idx="3965">
                  <c:v>85.333286268139929</c:v>
                </c:pt>
                <c:pt idx="3966">
                  <c:v>12.881651587367534</c:v>
                </c:pt>
                <c:pt idx="3967">
                  <c:v>-0.75825886636077855</c:v>
                </c:pt>
                <c:pt idx="3968">
                  <c:v>56.080048054641786</c:v>
                </c:pt>
                <c:pt idx="3969">
                  <c:v>231.3245898018296</c:v>
                </c:pt>
                <c:pt idx="3970">
                  <c:v>29.719664628985193</c:v>
                </c:pt>
                <c:pt idx="3971">
                  <c:v>270.98457052144147</c:v>
                </c:pt>
                <c:pt idx="3972">
                  <c:v>15.914103776759601</c:v>
                </c:pt>
                <c:pt idx="3973">
                  <c:v>69.955629808043042</c:v>
                </c:pt>
                <c:pt idx="3974">
                  <c:v>28.394655866357319</c:v>
                </c:pt>
                <c:pt idx="3975">
                  <c:v>123.5997596815633</c:v>
                </c:pt>
                <c:pt idx="3976">
                  <c:v>338.89505117918429</c:v>
                </c:pt>
                <c:pt idx="3977">
                  <c:v>23.496442464916939</c:v>
                </c:pt>
                <c:pt idx="3978">
                  <c:v>14.853124639905559</c:v>
                </c:pt>
                <c:pt idx="3979">
                  <c:v>1611.6588057880481</c:v>
                </c:pt>
                <c:pt idx="3980">
                  <c:v>-16.545354283004951</c:v>
                </c:pt>
                <c:pt idx="3981">
                  <c:v>-54.462429139738795</c:v>
                </c:pt>
                <c:pt idx="3982">
                  <c:v>10.855183935730818</c:v>
                </c:pt>
                <c:pt idx="3983">
                  <c:v>192.1442549259489</c:v>
                </c:pt>
                <c:pt idx="3984">
                  <c:v>49.520720009920353</c:v>
                </c:pt>
                <c:pt idx="3985">
                  <c:v>128.07544830145068</c:v>
                </c:pt>
                <c:pt idx="3986">
                  <c:v>104.53570599535077</c:v>
                </c:pt>
                <c:pt idx="3987">
                  <c:v>13.762398424448131</c:v>
                </c:pt>
                <c:pt idx="3988">
                  <c:v>18.274038679294762</c:v>
                </c:pt>
                <c:pt idx="3989">
                  <c:v>94.133880314058558</c:v>
                </c:pt>
                <c:pt idx="3990">
                  <c:v>38.957007449412615</c:v>
                </c:pt>
                <c:pt idx="3991">
                  <c:v>33.563891262421578</c:v>
                </c:pt>
                <c:pt idx="3992">
                  <c:v>2.2932470073654829</c:v>
                </c:pt>
                <c:pt idx="3993">
                  <c:v>20.05653029129364</c:v>
                </c:pt>
                <c:pt idx="3994">
                  <c:v>-4.6603756478635541</c:v>
                </c:pt>
                <c:pt idx="3995">
                  <c:v>175.09517270070114</c:v>
                </c:pt>
                <c:pt idx="3996">
                  <c:v>52.488039706945536</c:v>
                </c:pt>
                <c:pt idx="3997">
                  <c:v>25.187804137702273</c:v>
                </c:pt>
                <c:pt idx="3998">
                  <c:v>38.01826951264141</c:v>
                </c:pt>
                <c:pt idx="3999">
                  <c:v>88.095584433222186</c:v>
                </c:pt>
                <c:pt idx="4000">
                  <c:v>-7.2238738922140326</c:v>
                </c:pt>
                <c:pt idx="4001">
                  <c:v>61.153577571996792</c:v>
                </c:pt>
                <c:pt idx="4002">
                  <c:v>16.617534694321986</c:v>
                </c:pt>
                <c:pt idx="4003">
                  <c:v>127.38262891485209</c:v>
                </c:pt>
                <c:pt idx="4004">
                  <c:v>19.871242932411125</c:v>
                </c:pt>
                <c:pt idx="4005">
                  <c:v>22.4663352961933</c:v>
                </c:pt>
                <c:pt idx="4006">
                  <c:v>50.537953442945891</c:v>
                </c:pt>
                <c:pt idx="4007">
                  <c:v>4.3967348727904225</c:v>
                </c:pt>
                <c:pt idx="4008">
                  <c:v>73.321202060207938</c:v>
                </c:pt>
                <c:pt idx="4009">
                  <c:v>60.27748572647743</c:v>
                </c:pt>
                <c:pt idx="4010">
                  <c:v>43.401570958388874</c:v>
                </c:pt>
                <c:pt idx="4011">
                  <c:v>63.368860013872357</c:v>
                </c:pt>
                <c:pt idx="4012">
                  <c:v>125.28857067891906</c:v>
                </c:pt>
                <c:pt idx="4013">
                  <c:v>75.470088244939333</c:v>
                </c:pt>
                <c:pt idx="4014">
                  <c:v>39.742763615322737</c:v>
                </c:pt>
                <c:pt idx="4015">
                  <c:v>60.987538322798812</c:v>
                </c:pt>
                <c:pt idx="4016">
                  <c:v>41.768398015457961</c:v>
                </c:pt>
                <c:pt idx="4017">
                  <c:v>132.38762349620907</c:v>
                </c:pt>
                <c:pt idx="4018">
                  <c:v>56.770582090631024</c:v>
                </c:pt>
                <c:pt idx="4019">
                  <c:v>44.046577058171401</c:v>
                </c:pt>
                <c:pt idx="4020">
                  <c:v>16.852789368244178</c:v>
                </c:pt>
                <c:pt idx="4021">
                  <c:v>34.179393315288664</c:v>
                </c:pt>
                <c:pt idx="4022">
                  <c:v>67.223881958092235</c:v>
                </c:pt>
                <c:pt idx="4023">
                  <c:v>52.349442207196809</c:v>
                </c:pt>
                <c:pt idx="4024">
                  <c:v>13.013212741103635</c:v>
                </c:pt>
                <c:pt idx="4025">
                  <c:v>156.35297824359253</c:v>
                </c:pt>
                <c:pt idx="4026">
                  <c:v>605.00799200282017</c:v>
                </c:pt>
                <c:pt idx="4027">
                  <c:v>62.937569036698363</c:v>
                </c:pt>
                <c:pt idx="4028">
                  <c:v>243.17210996935589</c:v>
                </c:pt>
                <c:pt idx="4029">
                  <c:v>57.60667590558149</c:v>
                </c:pt>
                <c:pt idx="4030">
                  <c:v>1.2197760417515215</c:v>
                </c:pt>
                <c:pt idx="4031">
                  <c:v>82.549809627394666</c:v>
                </c:pt>
                <c:pt idx="4032">
                  <c:v>77.10083087099089</c:v>
                </c:pt>
                <c:pt idx="4033">
                  <c:v>78.131682916056761</c:v>
                </c:pt>
                <c:pt idx="4034">
                  <c:v>-3.5968689814549759E-2</c:v>
                </c:pt>
                <c:pt idx="4035">
                  <c:v>100.16745443638646</c:v>
                </c:pt>
                <c:pt idx="4036">
                  <c:v>77.803192449126342</c:v>
                </c:pt>
                <c:pt idx="4037">
                  <c:v>24.204011864936749</c:v>
                </c:pt>
                <c:pt idx="4038">
                  <c:v>76.714653518860345</c:v>
                </c:pt>
                <c:pt idx="4039">
                  <c:v>62.603018558847971</c:v>
                </c:pt>
                <c:pt idx="4040">
                  <c:v>11.383048761928128</c:v>
                </c:pt>
                <c:pt idx="4041">
                  <c:v>16.034675269025978</c:v>
                </c:pt>
                <c:pt idx="4042">
                  <c:v>1.5675543871881479</c:v>
                </c:pt>
                <c:pt idx="4043">
                  <c:v>-4.0298542366820147</c:v>
                </c:pt>
                <c:pt idx="4044">
                  <c:v>32.419212012242326</c:v>
                </c:pt>
                <c:pt idx="4045">
                  <c:v>24.854320474274257</c:v>
                </c:pt>
                <c:pt idx="4046">
                  <c:v>41.550155559691298</c:v>
                </c:pt>
                <c:pt idx="4047">
                  <c:v>29.695312853853991</c:v>
                </c:pt>
                <c:pt idx="4048">
                  <c:v>32.570664941406172</c:v>
                </c:pt>
                <c:pt idx="4049">
                  <c:v>239.93935273884745</c:v>
                </c:pt>
                <c:pt idx="4050">
                  <c:v>107.68118412174567</c:v>
                </c:pt>
                <c:pt idx="4051">
                  <c:v>135.76479183176977</c:v>
                </c:pt>
                <c:pt idx="4052">
                  <c:v>116.77225427026059</c:v>
                </c:pt>
                <c:pt idx="4053">
                  <c:v>138.94874997542124</c:v>
                </c:pt>
                <c:pt idx="4054">
                  <c:v>18.100222416082829</c:v>
                </c:pt>
                <c:pt idx="4055">
                  <c:v>13.881240919848906</c:v>
                </c:pt>
                <c:pt idx="4056">
                  <c:v>155.57503381050893</c:v>
                </c:pt>
                <c:pt idx="4057">
                  <c:v>22.060666802690282</c:v>
                </c:pt>
                <c:pt idx="4058">
                  <c:v>41.067633502700367</c:v>
                </c:pt>
                <c:pt idx="4059">
                  <c:v>5.2835088957318357</c:v>
                </c:pt>
                <c:pt idx="4060">
                  <c:v>13.742567038712542</c:v>
                </c:pt>
                <c:pt idx="4061">
                  <c:v>91.145632116820821</c:v>
                </c:pt>
                <c:pt idx="4062">
                  <c:v>65.023128107316111</c:v>
                </c:pt>
                <c:pt idx="4063">
                  <c:v>61.50014075899373</c:v>
                </c:pt>
                <c:pt idx="4064">
                  <c:v>22.264813420556646</c:v>
                </c:pt>
                <c:pt idx="4065">
                  <c:v>19.678067459314448</c:v>
                </c:pt>
                <c:pt idx="4066">
                  <c:v>181.91563445676752</c:v>
                </c:pt>
                <c:pt idx="4067">
                  <c:v>37.361747449799743</c:v>
                </c:pt>
                <c:pt idx="4068">
                  <c:v>162.15408123505759</c:v>
                </c:pt>
                <c:pt idx="4069">
                  <c:v>34.757419881875997</c:v>
                </c:pt>
                <c:pt idx="4070">
                  <c:v>29.692031926066853</c:v>
                </c:pt>
                <c:pt idx="4071">
                  <c:v>-48.092360286057009</c:v>
                </c:pt>
                <c:pt idx="4072">
                  <c:v>62.385748229833055</c:v>
                </c:pt>
                <c:pt idx="4073">
                  <c:v>35.843042431886765</c:v>
                </c:pt>
                <c:pt idx="4074">
                  <c:v>89.989428460794258</c:v>
                </c:pt>
                <c:pt idx="4075">
                  <c:v>46.784188320215925</c:v>
                </c:pt>
                <c:pt idx="4076">
                  <c:v>135.6029327276043</c:v>
                </c:pt>
                <c:pt idx="4077">
                  <c:v>77.806837924445389</c:v>
                </c:pt>
                <c:pt idx="4078">
                  <c:v>29.660753747829471</c:v>
                </c:pt>
                <c:pt idx="4079">
                  <c:v>23.23966212720612</c:v>
                </c:pt>
                <c:pt idx="4080">
                  <c:v>66.166835230743629</c:v>
                </c:pt>
                <c:pt idx="4081">
                  <c:v>43.539670141063176</c:v>
                </c:pt>
                <c:pt idx="4082">
                  <c:v>-92.2589602792563</c:v>
                </c:pt>
                <c:pt idx="4083">
                  <c:v>19.144786498357416</c:v>
                </c:pt>
                <c:pt idx="4084">
                  <c:v>126.03206710617832</c:v>
                </c:pt>
                <c:pt idx="4085">
                  <c:v>77.724450182235032</c:v>
                </c:pt>
                <c:pt idx="4086">
                  <c:v>43.950822573124569</c:v>
                </c:pt>
                <c:pt idx="4087">
                  <c:v>380.42351063727983</c:v>
                </c:pt>
                <c:pt idx="4088">
                  <c:v>43.239711854223394</c:v>
                </c:pt>
                <c:pt idx="4089">
                  <c:v>80.526362512450874</c:v>
                </c:pt>
                <c:pt idx="4090">
                  <c:v>37.778789826298173</c:v>
                </c:pt>
                <c:pt idx="4091">
                  <c:v>38.524654076574208</c:v>
                </c:pt>
                <c:pt idx="4092">
                  <c:v>4.9665955746630992</c:v>
                </c:pt>
                <c:pt idx="4093">
                  <c:v>70.947754595823511</c:v>
                </c:pt>
                <c:pt idx="4094">
                  <c:v>76.038539363021997</c:v>
                </c:pt>
                <c:pt idx="4095">
                  <c:v>68.615298476137667</c:v>
                </c:pt>
                <c:pt idx="4096">
                  <c:v>35.911941915416662</c:v>
                </c:pt>
                <c:pt idx="4097">
                  <c:v>44.555971476085574</c:v>
                </c:pt>
                <c:pt idx="4098">
                  <c:v>16.701380626659954</c:v>
                </c:pt>
                <c:pt idx="4099">
                  <c:v>31.550049685620021</c:v>
                </c:pt>
                <c:pt idx="4100">
                  <c:v>21.459698044761776</c:v>
                </c:pt>
                <c:pt idx="4101">
                  <c:v>39.122612100768634</c:v>
                </c:pt>
                <c:pt idx="4102">
                  <c:v>300.89899102387119</c:v>
                </c:pt>
                <c:pt idx="4103">
                  <c:v>18.193838222275836</c:v>
                </c:pt>
                <c:pt idx="4104">
                  <c:v>27.845234129440072</c:v>
                </c:pt>
                <c:pt idx="4105">
                  <c:v>823.10717367390589</c:v>
                </c:pt>
                <c:pt idx="4106">
                  <c:v>72.100210860016716</c:v>
                </c:pt>
                <c:pt idx="4107">
                  <c:v>2.4329902279287672</c:v>
                </c:pt>
                <c:pt idx="4108">
                  <c:v>40.159722666671016</c:v>
                </c:pt>
                <c:pt idx="4109">
                  <c:v>34.842967036029521</c:v>
                </c:pt>
                <c:pt idx="4110">
                  <c:v>88.491310141800383</c:v>
                </c:pt>
                <c:pt idx="4111">
                  <c:v>50.398453254070546</c:v>
                </c:pt>
                <c:pt idx="4112">
                  <c:v>18.272094425791273</c:v>
                </c:pt>
                <c:pt idx="4113">
                  <c:v>27.876845608278053</c:v>
                </c:pt>
                <c:pt idx="4114">
                  <c:v>75.71251235365564</c:v>
                </c:pt>
                <c:pt idx="4115">
                  <c:v>12.128642205466177</c:v>
                </c:pt>
                <c:pt idx="4116">
                  <c:v>16.839179593719752</c:v>
                </c:pt>
                <c:pt idx="4117">
                  <c:v>53.08701560503296</c:v>
                </c:pt>
                <c:pt idx="4118">
                  <c:v>33.262288937692823</c:v>
                </c:pt>
                <c:pt idx="4119">
                  <c:v>66.895097043050583</c:v>
                </c:pt>
                <c:pt idx="4120">
                  <c:v>10.885389302660023</c:v>
                </c:pt>
                <c:pt idx="4121">
                  <c:v>73.014496070032507</c:v>
                </c:pt>
                <c:pt idx="4122">
                  <c:v>30.341603549701329</c:v>
                </c:pt>
                <c:pt idx="4123">
                  <c:v>24.034472959432495</c:v>
                </c:pt>
                <c:pt idx="4124">
                  <c:v>19.379346796028358</c:v>
                </c:pt>
                <c:pt idx="4125">
                  <c:v>98.108781614216952</c:v>
                </c:pt>
                <c:pt idx="4126">
                  <c:v>10.175250710510602</c:v>
                </c:pt>
                <c:pt idx="4127">
                  <c:v>30.515058737262613</c:v>
                </c:pt>
                <c:pt idx="4128">
                  <c:v>75.332462871942354</c:v>
                </c:pt>
                <c:pt idx="4129">
                  <c:v>40.452277268846039</c:v>
                </c:pt>
                <c:pt idx="4130">
                  <c:v>114.47784071079302</c:v>
                </c:pt>
                <c:pt idx="4131">
                  <c:v>52.834116830566607</c:v>
                </c:pt>
                <c:pt idx="4132">
                  <c:v>19.894962825153691</c:v>
                </c:pt>
                <c:pt idx="4133">
                  <c:v>72.217183068079905</c:v>
                </c:pt>
                <c:pt idx="4134">
                  <c:v>98.781687751774555</c:v>
                </c:pt>
                <c:pt idx="4135">
                  <c:v>146.91207208134981</c:v>
                </c:pt>
                <c:pt idx="4136">
                  <c:v>60.829276087614794</c:v>
                </c:pt>
                <c:pt idx="4137">
                  <c:v>44.001049121964698</c:v>
                </c:pt>
                <c:pt idx="4138">
                  <c:v>26.013139749933426</c:v>
                </c:pt>
                <c:pt idx="4139">
                  <c:v>34.167061193066537</c:v>
                </c:pt>
                <c:pt idx="4140">
                  <c:v>95.102187996421293</c:v>
                </c:pt>
                <c:pt idx="4141">
                  <c:v>1.0114006725150693</c:v>
                </c:pt>
                <c:pt idx="4142">
                  <c:v>21.037795034504629</c:v>
                </c:pt>
                <c:pt idx="4143">
                  <c:v>23.689173537212817</c:v>
                </c:pt>
                <c:pt idx="4144">
                  <c:v>44.379724895994272</c:v>
                </c:pt>
                <c:pt idx="4145">
                  <c:v>30.833221935583591</c:v>
                </c:pt>
                <c:pt idx="4146">
                  <c:v>24.678020869087408</c:v>
                </c:pt>
                <c:pt idx="4147">
                  <c:v>43.482257478783666</c:v>
                </c:pt>
                <c:pt idx="4148">
                  <c:v>23.384265981528124</c:v>
                </c:pt>
                <c:pt idx="4149">
                  <c:v>38.92201088634981</c:v>
                </c:pt>
                <c:pt idx="4150">
                  <c:v>10.546360097989098</c:v>
                </c:pt>
                <c:pt idx="4151">
                  <c:v>62.411266557066348</c:v>
                </c:pt>
                <c:pt idx="4152">
                  <c:v>175.22746721321488</c:v>
                </c:pt>
                <c:pt idx="4153">
                  <c:v>245.30695059860517</c:v>
                </c:pt>
                <c:pt idx="4154">
                  <c:v>18.836170973491072</c:v>
                </c:pt>
                <c:pt idx="4155">
                  <c:v>318.61557219496706</c:v>
                </c:pt>
                <c:pt idx="4156">
                  <c:v>62.95735875985887</c:v>
                </c:pt>
                <c:pt idx="4157">
                  <c:v>189.32602208315086</c:v>
                </c:pt>
                <c:pt idx="4158">
                  <c:v>75.711897179695555</c:v>
                </c:pt>
                <c:pt idx="4159">
                  <c:v>18.66775001375132</c:v>
                </c:pt>
                <c:pt idx="4160">
                  <c:v>151.39321042976229</c:v>
                </c:pt>
                <c:pt idx="4161">
                  <c:v>28.772278503072503</c:v>
                </c:pt>
                <c:pt idx="4162">
                  <c:v>0.71742954278750581</c:v>
                </c:pt>
                <c:pt idx="4163">
                  <c:v>125.96380992068086</c:v>
                </c:pt>
                <c:pt idx="4164">
                  <c:v>134.69593846822661</c:v>
                </c:pt>
                <c:pt idx="4165">
                  <c:v>28.80217140068865</c:v>
                </c:pt>
                <c:pt idx="4166">
                  <c:v>80.228995882854719</c:v>
                </c:pt>
                <c:pt idx="4167">
                  <c:v>46.120949727381593</c:v>
                </c:pt>
                <c:pt idx="4168">
                  <c:v>41.749441543798945</c:v>
                </c:pt>
                <c:pt idx="4169">
                  <c:v>157.3743843437525</c:v>
                </c:pt>
                <c:pt idx="4170">
                  <c:v>53.112145081565565</c:v>
                </c:pt>
                <c:pt idx="4171">
                  <c:v>-0.73943495744063326</c:v>
                </c:pt>
                <c:pt idx="4172">
                  <c:v>28.276998617803862</c:v>
                </c:pt>
                <c:pt idx="4173">
                  <c:v>38.212800233372505</c:v>
                </c:pt>
                <c:pt idx="4174">
                  <c:v>16.812932171422649</c:v>
                </c:pt>
                <c:pt idx="4175">
                  <c:v>480.59516289373062</c:v>
                </c:pt>
                <c:pt idx="4176">
                  <c:v>29.930227283413068</c:v>
                </c:pt>
                <c:pt idx="4177">
                  <c:v>21.860214266480551</c:v>
                </c:pt>
                <c:pt idx="4178">
                  <c:v>25.674353576950438</c:v>
                </c:pt>
                <c:pt idx="4179">
                  <c:v>24.982662785485285</c:v>
                </c:pt>
                <c:pt idx="4180">
                  <c:v>54.363272211060846</c:v>
                </c:pt>
                <c:pt idx="4181">
                  <c:v>26.439903393949301</c:v>
                </c:pt>
                <c:pt idx="4182">
                  <c:v>92.944309639236238</c:v>
                </c:pt>
                <c:pt idx="4183">
                  <c:v>54.713043416338543</c:v>
                </c:pt>
                <c:pt idx="4184">
                  <c:v>359.7160619480498</c:v>
                </c:pt>
                <c:pt idx="4185">
                  <c:v>23.207095881022674</c:v>
                </c:pt>
                <c:pt idx="4186">
                  <c:v>33.364362246626008</c:v>
                </c:pt>
                <c:pt idx="4187">
                  <c:v>22.502790049383719</c:v>
                </c:pt>
                <c:pt idx="4188">
                  <c:v>27.691030523444585</c:v>
                </c:pt>
                <c:pt idx="4189">
                  <c:v>34.210306945994141</c:v>
                </c:pt>
                <c:pt idx="4190">
                  <c:v>519.3253002624549</c:v>
                </c:pt>
                <c:pt idx="4191">
                  <c:v>4.3471564084514478</c:v>
                </c:pt>
                <c:pt idx="4192">
                  <c:v>41.034118275640218</c:v>
                </c:pt>
                <c:pt idx="4193">
                  <c:v>34.707112322473215</c:v>
                </c:pt>
                <c:pt idx="4194">
                  <c:v>16.782796242118568</c:v>
                </c:pt>
                <c:pt idx="4195">
                  <c:v>27.299263442491515</c:v>
                </c:pt>
                <c:pt idx="4196">
                  <c:v>20.190100506983345</c:v>
                </c:pt>
                <c:pt idx="4197">
                  <c:v>18.448049367857045</c:v>
                </c:pt>
                <c:pt idx="4198">
                  <c:v>28.892579188600898</c:v>
                </c:pt>
                <c:pt idx="4199">
                  <c:v>107.31951246481536</c:v>
                </c:pt>
                <c:pt idx="4200">
                  <c:v>73.819963841774879</c:v>
                </c:pt>
                <c:pt idx="4201">
                  <c:v>40.643647363689482</c:v>
                </c:pt>
                <c:pt idx="4202">
                  <c:v>19.475587344451075</c:v>
                </c:pt>
                <c:pt idx="4203">
                  <c:v>87.953491906342165</c:v>
                </c:pt>
                <c:pt idx="4204">
                  <c:v>42.780624995712017</c:v>
                </c:pt>
                <c:pt idx="4205">
                  <c:v>7.4886812193892593</c:v>
                </c:pt>
                <c:pt idx="4206">
                  <c:v>167.51214274271263</c:v>
                </c:pt>
                <c:pt idx="4207">
                  <c:v>47.668235271795865</c:v>
                </c:pt>
                <c:pt idx="4208">
                  <c:v>50.282527138925005</c:v>
                </c:pt>
                <c:pt idx="4209">
                  <c:v>79.549375126947567</c:v>
                </c:pt>
                <c:pt idx="4210">
                  <c:v>42.685016329677936</c:v>
                </c:pt>
                <c:pt idx="4211">
                  <c:v>25.948784958967934</c:v>
                </c:pt>
                <c:pt idx="4212">
                  <c:v>59.593314135446725</c:v>
                </c:pt>
                <c:pt idx="4213">
                  <c:v>85.265807262924</c:v>
                </c:pt>
                <c:pt idx="4214">
                  <c:v>9.3783498057679751</c:v>
                </c:pt>
                <c:pt idx="4215">
                  <c:v>26.604153929924067</c:v>
                </c:pt>
                <c:pt idx="4216">
                  <c:v>-29.56742957966199</c:v>
                </c:pt>
                <c:pt idx="4217">
                  <c:v>19.307530932243228</c:v>
                </c:pt>
                <c:pt idx="4218">
                  <c:v>36.854297285389073</c:v>
                </c:pt>
                <c:pt idx="4219">
                  <c:v>112.14093132474918</c:v>
                </c:pt>
                <c:pt idx="4220">
                  <c:v>98.839043230127487</c:v>
                </c:pt>
                <c:pt idx="4221">
                  <c:v>76.060863559499538</c:v>
                </c:pt>
                <c:pt idx="4222">
                  <c:v>33.103249001107407</c:v>
                </c:pt>
                <c:pt idx="4223">
                  <c:v>-6.4597822653427865</c:v>
                </c:pt>
                <c:pt idx="4224">
                  <c:v>33.443104513517319</c:v>
                </c:pt>
                <c:pt idx="4225">
                  <c:v>22.389051219429604</c:v>
                </c:pt>
                <c:pt idx="4226">
                  <c:v>16.369642372627116</c:v>
                </c:pt>
                <c:pt idx="4227">
                  <c:v>22.570838922005841</c:v>
                </c:pt>
                <c:pt idx="4228">
                  <c:v>59.501171285863641</c:v>
                </c:pt>
                <c:pt idx="4229">
                  <c:v>4.0984863853551818</c:v>
                </c:pt>
                <c:pt idx="4230">
                  <c:v>49.241136356118609</c:v>
                </c:pt>
                <c:pt idx="4231">
                  <c:v>173.49196172755032</c:v>
                </c:pt>
                <c:pt idx="4232">
                  <c:v>11.733326861869239</c:v>
                </c:pt>
                <c:pt idx="4233">
                  <c:v>23.478027606733892</c:v>
                </c:pt>
                <c:pt idx="4234">
                  <c:v>53.059455811620992</c:v>
                </c:pt>
                <c:pt idx="4235">
                  <c:v>231.785801629715</c:v>
                </c:pt>
                <c:pt idx="4236">
                  <c:v>139.36214687660063</c:v>
                </c:pt>
                <c:pt idx="4237">
                  <c:v>26.072439481789846</c:v>
                </c:pt>
                <c:pt idx="4238">
                  <c:v>64.516164006281315</c:v>
                </c:pt>
                <c:pt idx="4239">
                  <c:v>12.835718598347603</c:v>
                </c:pt>
                <c:pt idx="4240">
                  <c:v>-1.4530864621702226</c:v>
                </c:pt>
                <c:pt idx="4241">
                  <c:v>297.87616288932139</c:v>
                </c:pt>
                <c:pt idx="4242">
                  <c:v>82.765205140531222</c:v>
                </c:pt>
                <c:pt idx="4243">
                  <c:v>36.378094052284474</c:v>
                </c:pt>
                <c:pt idx="4244">
                  <c:v>41.200870417789474</c:v>
                </c:pt>
                <c:pt idx="4245">
                  <c:v>30.043091199290615</c:v>
                </c:pt>
                <c:pt idx="4246">
                  <c:v>82.235725889549769</c:v>
                </c:pt>
                <c:pt idx="4247">
                  <c:v>18.484747152735402</c:v>
                </c:pt>
                <c:pt idx="4248">
                  <c:v>314.19414366885576</c:v>
                </c:pt>
                <c:pt idx="4249">
                  <c:v>16.519173142077282</c:v>
                </c:pt>
                <c:pt idx="4250">
                  <c:v>38.27277977414623</c:v>
                </c:pt>
                <c:pt idx="4251">
                  <c:v>80.765141145848133</c:v>
                </c:pt>
                <c:pt idx="4252">
                  <c:v>37.003032678405994</c:v>
                </c:pt>
                <c:pt idx="4253">
                  <c:v>13.960712281804026</c:v>
                </c:pt>
                <c:pt idx="4254">
                  <c:v>26.166792960635643</c:v>
                </c:pt>
                <c:pt idx="4255">
                  <c:v>22.231831811124732</c:v>
                </c:pt>
                <c:pt idx="4256">
                  <c:v>33.279981644574569</c:v>
                </c:pt>
                <c:pt idx="4257">
                  <c:v>19.487252865472009</c:v>
                </c:pt>
                <c:pt idx="4258">
                  <c:v>-6.7091327771652729</c:v>
                </c:pt>
                <c:pt idx="4259">
                  <c:v>39.233334478596014</c:v>
                </c:pt>
                <c:pt idx="4260">
                  <c:v>24.240952681503042</c:v>
                </c:pt>
                <c:pt idx="4261">
                  <c:v>84.65085328841522</c:v>
                </c:pt>
                <c:pt idx="4262">
                  <c:v>26.17326291347079</c:v>
                </c:pt>
                <c:pt idx="4263">
                  <c:v>22.266563248709787</c:v>
                </c:pt>
                <c:pt idx="4264">
                  <c:v>105.08463356783588</c:v>
                </c:pt>
                <c:pt idx="4265">
                  <c:v>96.087438459314427</c:v>
                </c:pt>
                <c:pt idx="4266">
                  <c:v>107.07052650052478</c:v>
                </c:pt>
                <c:pt idx="4267">
                  <c:v>594.96781948998489</c:v>
                </c:pt>
                <c:pt idx="4268">
                  <c:v>4.5366377998914933</c:v>
                </c:pt>
                <c:pt idx="4269">
                  <c:v>55.247907555148416</c:v>
                </c:pt>
                <c:pt idx="4270">
                  <c:v>95.083912013488487</c:v>
                </c:pt>
                <c:pt idx="4271">
                  <c:v>73.185661306042476</c:v>
                </c:pt>
                <c:pt idx="4272">
                  <c:v>42.03212211568124</c:v>
                </c:pt>
                <c:pt idx="4273">
                  <c:v>-1.2394616084743496E-2</c:v>
                </c:pt>
                <c:pt idx="4274">
                  <c:v>57.669961357120059</c:v>
                </c:pt>
                <c:pt idx="4275">
                  <c:v>83.010875458222117</c:v>
                </c:pt>
                <c:pt idx="4276">
                  <c:v>28.256278042004439</c:v>
                </c:pt>
                <c:pt idx="4277">
                  <c:v>22.345888791652143</c:v>
                </c:pt>
                <c:pt idx="4278">
                  <c:v>415.0697368937881</c:v>
                </c:pt>
                <c:pt idx="4279">
                  <c:v>76.201127562251273</c:v>
                </c:pt>
                <c:pt idx="4280">
                  <c:v>99.97375818110136</c:v>
                </c:pt>
                <c:pt idx="4281">
                  <c:v>502.24606611897616</c:v>
                </c:pt>
                <c:pt idx="4282">
                  <c:v>107.50105713570366</c:v>
                </c:pt>
                <c:pt idx="4283">
                  <c:v>32.439869705716902</c:v>
                </c:pt>
                <c:pt idx="4284">
                  <c:v>129.13673442570001</c:v>
                </c:pt>
                <c:pt idx="4285">
                  <c:v>31.464826573717076</c:v>
                </c:pt>
                <c:pt idx="4286">
                  <c:v>30.349019488064638</c:v>
                </c:pt>
                <c:pt idx="4287">
                  <c:v>22.439115747144452</c:v>
                </c:pt>
                <c:pt idx="4288">
                  <c:v>36.391321919870713</c:v>
                </c:pt>
                <c:pt idx="4289">
                  <c:v>84.634813197011439</c:v>
                </c:pt>
                <c:pt idx="4290">
                  <c:v>81.600992552268835</c:v>
                </c:pt>
                <c:pt idx="4291">
                  <c:v>52.30430775086581</c:v>
                </c:pt>
                <c:pt idx="4292">
                  <c:v>82.761896641922348</c:v>
                </c:pt>
                <c:pt idx="4293">
                  <c:v>35.022015108669024</c:v>
                </c:pt>
                <c:pt idx="4294">
                  <c:v>238.98107879331522</c:v>
                </c:pt>
                <c:pt idx="4295">
                  <c:v>142.04456862691453</c:v>
                </c:pt>
                <c:pt idx="4296">
                  <c:v>548.68097633241803</c:v>
                </c:pt>
                <c:pt idx="4297">
                  <c:v>548.35073098732551</c:v>
                </c:pt>
                <c:pt idx="4298">
                  <c:v>81.748325839393814</c:v>
                </c:pt>
                <c:pt idx="4299">
                  <c:v>73.20187350143128</c:v>
                </c:pt>
                <c:pt idx="4300">
                  <c:v>87.98964819956494</c:v>
                </c:pt>
                <c:pt idx="4301">
                  <c:v>24.778816525718295</c:v>
                </c:pt>
                <c:pt idx="4302">
                  <c:v>27.584096580752682</c:v>
                </c:pt>
                <c:pt idx="4303">
                  <c:v>98.038913475816557</c:v>
                </c:pt>
                <c:pt idx="4304">
                  <c:v>198.95079480363896</c:v>
                </c:pt>
                <c:pt idx="4305">
                  <c:v>25.463888135197735</c:v>
                </c:pt>
                <c:pt idx="4306">
                  <c:v>23.368306900686985</c:v>
                </c:pt>
                <c:pt idx="4307">
                  <c:v>126.0408509657566</c:v>
                </c:pt>
                <c:pt idx="4308">
                  <c:v>22.418944117045751</c:v>
                </c:pt>
                <c:pt idx="4309">
                  <c:v>9.0543885657490897</c:v>
                </c:pt>
                <c:pt idx="4310">
                  <c:v>13.30452672437643</c:v>
                </c:pt>
                <c:pt idx="4311">
                  <c:v>23.199804930384591</c:v>
                </c:pt>
                <c:pt idx="4312">
                  <c:v>12.116976684445241</c:v>
                </c:pt>
                <c:pt idx="4313">
                  <c:v>163.06162495738195</c:v>
                </c:pt>
                <c:pt idx="4314">
                  <c:v>276.11267523463943</c:v>
                </c:pt>
                <c:pt idx="4315">
                  <c:v>-10.086787176101843</c:v>
                </c:pt>
                <c:pt idx="4316">
                  <c:v>68.668603426358317</c:v>
                </c:pt>
                <c:pt idx="4317">
                  <c:v>168.68192873420205</c:v>
                </c:pt>
                <c:pt idx="4318">
                  <c:v>43.49156212055037</c:v>
                </c:pt>
                <c:pt idx="4319">
                  <c:v>8.0780087594656216</c:v>
                </c:pt>
                <c:pt idx="4320">
                  <c:v>31.973109989629243</c:v>
                </c:pt>
                <c:pt idx="4321">
                  <c:v>42.881288720855167</c:v>
                </c:pt>
                <c:pt idx="4322">
                  <c:v>36.198944979462965</c:v>
                </c:pt>
                <c:pt idx="4323">
                  <c:v>50.340889462842242</c:v>
                </c:pt>
                <c:pt idx="4324">
                  <c:v>17.290635257229937</c:v>
                </c:pt>
                <c:pt idx="4325">
                  <c:v>26.634571775986156</c:v>
                </c:pt>
                <c:pt idx="4326">
                  <c:v>29.05006372238352</c:v>
                </c:pt>
                <c:pt idx="4327">
                  <c:v>59.026286488679126</c:v>
                </c:pt>
                <c:pt idx="4328">
                  <c:v>219.06438893526004</c:v>
                </c:pt>
                <c:pt idx="4329">
                  <c:v>24.622415218887618</c:v>
                </c:pt>
                <c:pt idx="4330">
                  <c:v>139.41648364556656</c:v>
                </c:pt>
                <c:pt idx="4331">
                  <c:v>20.10649760633331</c:v>
                </c:pt>
                <c:pt idx="4332">
                  <c:v>71.771145954551187</c:v>
                </c:pt>
                <c:pt idx="4333">
                  <c:v>71.808572834493347</c:v>
                </c:pt>
                <c:pt idx="4334">
                  <c:v>17.269831744742607</c:v>
                </c:pt>
                <c:pt idx="4335">
                  <c:v>25.377091103791972</c:v>
                </c:pt>
                <c:pt idx="4336">
                  <c:v>24.880612084150982</c:v>
                </c:pt>
                <c:pt idx="4337">
                  <c:v>53.322888273818762</c:v>
                </c:pt>
                <c:pt idx="4338">
                  <c:v>83.564899331557271</c:v>
                </c:pt>
                <c:pt idx="4339">
                  <c:v>255.38450257056545</c:v>
                </c:pt>
                <c:pt idx="4340">
                  <c:v>40.850988112311569</c:v>
                </c:pt>
                <c:pt idx="4341">
                  <c:v>58.52591896203117</c:v>
                </c:pt>
                <c:pt idx="4342">
                  <c:v>126.51447111920658</c:v>
                </c:pt>
                <c:pt idx="4343">
                  <c:v>42.642015923025767</c:v>
                </c:pt>
                <c:pt idx="4344">
                  <c:v>32.663667171493529</c:v>
                </c:pt>
                <c:pt idx="4345">
                  <c:v>33.891671571822314</c:v>
                </c:pt>
                <c:pt idx="4346">
                  <c:v>25.102743046924619</c:v>
                </c:pt>
                <c:pt idx="4347">
                  <c:v>161.72076797047234</c:v>
                </c:pt>
                <c:pt idx="4348">
                  <c:v>79.771020026345326</c:v>
                </c:pt>
                <c:pt idx="4349">
                  <c:v>184.57712307769387</c:v>
                </c:pt>
                <c:pt idx="4350">
                  <c:v>46.855051243961512</c:v>
                </c:pt>
                <c:pt idx="4351">
                  <c:v>24.08405142377147</c:v>
                </c:pt>
                <c:pt idx="4352">
                  <c:v>101.9527652159654</c:v>
                </c:pt>
                <c:pt idx="4353">
                  <c:v>63.832758899804887</c:v>
                </c:pt>
                <c:pt idx="4354">
                  <c:v>56.19573113809939</c:v>
                </c:pt>
                <c:pt idx="4355">
                  <c:v>55.796187043132363</c:v>
                </c:pt>
                <c:pt idx="4356">
                  <c:v>16.893861723505385</c:v>
                </c:pt>
                <c:pt idx="4357">
                  <c:v>25.154508796455019</c:v>
                </c:pt>
                <c:pt idx="4358">
                  <c:v>28.396697332535986</c:v>
                </c:pt>
                <c:pt idx="4359">
                  <c:v>250.53666848074047</c:v>
                </c:pt>
                <c:pt idx="4360">
                  <c:v>9.8461858050450566</c:v>
                </c:pt>
                <c:pt idx="4361">
                  <c:v>34.99906281730965</c:v>
                </c:pt>
                <c:pt idx="4362">
                  <c:v>145.92925193533603</c:v>
                </c:pt>
                <c:pt idx="4363">
                  <c:v>28.919409886949051</c:v>
                </c:pt>
                <c:pt idx="4364">
                  <c:v>56.361964812647713</c:v>
                </c:pt>
                <c:pt idx="4365">
                  <c:v>25.147946940880743</c:v>
                </c:pt>
                <c:pt idx="4366">
                  <c:v>138.50385616748534</c:v>
                </c:pt>
                <c:pt idx="4367">
                  <c:v>45.781337246659625</c:v>
                </c:pt>
                <c:pt idx="4368">
                  <c:v>46.720411688844891</c:v>
                </c:pt>
                <c:pt idx="4369">
                  <c:v>12.522936815973781</c:v>
                </c:pt>
                <c:pt idx="4370">
                  <c:v>5.1485777025896864</c:v>
                </c:pt>
                <c:pt idx="4371">
                  <c:v>12.902066249154171</c:v>
                </c:pt>
                <c:pt idx="4372">
                  <c:v>96.246745730756572</c:v>
                </c:pt>
                <c:pt idx="4373">
                  <c:v>51.885807184239766</c:v>
                </c:pt>
                <c:pt idx="4374">
                  <c:v>137.18542964373458</c:v>
                </c:pt>
                <c:pt idx="4375">
                  <c:v>5.7880426798872771</c:v>
                </c:pt>
                <c:pt idx="4376">
                  <c:v>24.402811785668518</c:v>
                </c:pt>
                <c:pt idx="4377">
                  <c:v>13.067570828638686</c:v>
                </c:pt>
                <c:pt idx="4378">
                  <c:v>42.104429829311009</c:v>
                </c:pt>
                <c:pt idx="4379">
                  <c:v>20.767179249987727</c:v>
                </c:pt>
                <c:pt idx="4380">
                  <c:v>197.42564458536194</c:v>
                </c:pt>
                <c:pt idx="4381">
                  <c:v>66.398687461034712</c:v>
                </c:pt>
                <c:pt idx="4382">
                  <c:v>119.79703933822803</c:v>
                </c:pt>
                <c:pt idx="4383">
                  <c:v>194.74250670167424</c:v>
                </c:pt>
                <c:pt idx="4384">
                  <c:v>64.823842123208479</c:v>
                </c:pt>
                <c:pt idx="4385">
                  <c:v>85.341574927812687</c:v>
                </c:pt>
                <c:pt idx="4386">
                  <c:v>47.553402799246037</c:v>
                </c:pt>
                <c:pt idx="4387">
                  <c:v>15.258501495383051</c:v>
                </c:pt>
                <c:pt idx="4388">
                  <c:v>105.97553323100729</c:v>
                </c:pt>
                <c:pt idx="4389">
                  <c:v>103.29993846853304</c:v>
                </c:pt>
                <c:pt idx="4390">
                  <c:v>0.28522198896186207</c:v>
                </c:pt>
                <c:pt idx="4391">
                  <c:v>298.84994225654395</c:v>
                </c:pt>
                <c:pt idx="4392">
                  <c:v>28.15299637272075</c:v>
                </c:pt>
                <c:pt idx="4393">
                  <c:v>100.71200743848871</c:v>
                </c:pt>
                <c:pt idx="4394">
                  <c:v>29.974718284417911</c:v>
                </c:pt>
                <c:pt idx="4395">
                  <c:v>163.06162495738195</c:v>
                </c:pt>
                <c:pt idx="4396">
                  <c:v>2.4619109987931687</c:v>
                </c:pt>
                <c:pt idx="4397">
                  <c:v>38.938537041129464</c:v>
                </c:pt>
                <c:pt idx="4398">
                  <c:v>156.44241390475301</c:v>
                </c:pt>
                <c:pt idx="4399">
                  <c:v>26.928397086700958</c:v>
                </c:pt>
                <c:pt idx="4400">
                  <c:v>218.11646813963387</c:v>
                </c:pt>
                <c:pt idx="4401">
                  <c:v>23.136373659833257</c:v>
                </c:pt>
                <c:pt idx="4402">
                  <c:v>23.530084994289815</c:v>
                </c:pt>
                <c:pt idx="4403">
                  <c:v>22.613612499082603</c:v>
                </c:pt>
                <c:pt idx="4404">
                  <c:v>30.23807739199631</c:v>
                </c:pt>
                <c:pt idx="4405">
                  <c:v>28.634479536012709</c:v>
                </c:pt>
                <c:pt idx="4406">
                  <c:v>58.909058418062507</c:v>
                </c:pt>
                <c:pt idx="4407">
                  <c:v>101.53669496621872</c:v>
                </c:pt>
                <c:pt idx="4408">
                  <c:v>67.399734983643697</c:v>
                </c:pt>
                <c:pt idx="4409">
                  <c:v>251.05845015014279</c:v>
                </c:pt>
                <c:pt idx="4410">
                  <c:v>155.4343184631939</c:v>
                </c:pt>
                <c:pt idx="4411">
                  <c:v>24.767359317572737</c:v>
                </c:pt>
                <c:pt idx="4412">
                  <c:v>29.293873111721062</c:v>
                </c:pt>
                <c:pt idx="4413">
                  <c:v>16.773561037976993</c:v>
                </c:pt>
                <c:pt idx="4414">
                  <c:v>95.506870475647546</c:v>
                </c:pt>
                <c:pt idx="4415">
                  <c:v>21.403314693160592</c:v>
                </c:pt>
                <c:pt idx="4416">
                  <c:v>117.06525327323641</c:v>
                </c:pt>
                <c:pt idx="4417">
                  <c:v>62.88215781184892</c:v>
                </c:pt>
                <c:pt idx="4418">
                  <c:v>36.800344250667244</c:v>
                </c:pt>
                <c:pt idx="4419">
                  <c:v>470.45213124127787</c:v>
                </c:pt>
                <c:pt idx="4420">
                  <c:v>81.950701797819519</c:v>
                </c:pt>
                <c:pt idx="4421">
                  <c:v>25.910094314248504</c:v>
                </c:pt>
                <c:pt idx="4422">
                  <c:v>66.098300294745641</c:v>
                </c:pt>
                <c:pt idx="4423">
                  <c:v>14.81791976396738</c:v>
                </c:pt>
                <c:pt idx="4424">
                  <c:v>43.30403424096383</c:v>
                </c:pt>
                <c:pt idx="4425">
                  <c:v>-0.44349092846830673</c:v>
                </c:pt>
                <c:pt idx="4426">
                  <c:v>288.13691102696822</c:v>
                </c:pt>
                <c:pt idx="4427">
                  <c:v>29.074123859489198</c:v>
                </c:pt>
                <c:pt idx="4428">
                  <c:v>48.849369275165543</c:v>
                </c:pt>
                <c:pt idx="4429">
                  <c:v>181.99432369856328</c:v>
                </c:pt>
                <c:pt idx="4430">
                  <c:v>25.861585189336449</c:v>
                </c:pt>
                <c:pt idx="4431">
                  <c:v>35.19001628640234</c:v>
                </c:pt>
                <c:pt idx="4432">
                  <c:v>14.398169320089091</c:v>
                </c:pt>
                <c:pt idx="4433">
                  <c:v>32.784197001184829</c:v>
                </c:pt>
                <c:pt idx="4434">
                  <c:v>130.57217678732607</c:v>
                </c:pt>
                <c:pt idx="4435">
                  <c:v>113.90603575541685</c:v>
                </c:pt>
                <c:pt idx="4436">
                  <c:v>328.08354350965681</c:v>
                </c:pt>
                <c:pt idx="4437">
                  <c:v>56.18581544523159</c:v>
                </c:pt>
                <c:pt idx="4438">
                  <c:v>90.371762038505551</c:v>
                </c:pt>
                <c:pt idx="4439">
                  <c:v>25.305431474663369</c:v>
                </c:pt>
                <c:pt idx="4440">
                  <c:v>96.537570534862624</c:v>
                </c:pt>
                <c:pt idx="4441">
                  <c:v>56.153443624398506</c:v>
                </c:pt>
                <c:pt idx="4442">
                  <c:v>27.999255461669605</c:v>
                </c:pt>
                <c:pt idx="4443">
                  <c:v>355.5242513945272</c:v>
                </c:pt>
                <c:pt idx="4444">
                  <c:v>20.211487295521724</c:v>
                </c:pt>
                <c:pt idx="4445">
                  <c:v>36.467779688895426</c:v>
                </c:pt>
                <c:pt idx="4446">
                  <c:v>107.48669396294663</c:v>
                </c:pt>
                <c:pt idx="4447">
                  <c:v>105.30565815778255</c:v>
                </c:pt>
                <c:pt idx="4448">
                  <c:v>50.535523126066529</c:v>
                </c:pt>
                <c:pt idx="4449">
                  <c:v>103.14820337011074</c:v>
                </c:pt>
                <c:pt idx="4450">
                  <c:v>30.119792000003262</c:v>
                </c:pt>
                <c:pt idx="4451">
                  <c:v>26.824865587640158</c:v>
                </c:pt>
                <c:pt idx="4452">
                  <c:v>73.771121763450353</c:v>
                </c:pt>
                <c:pt idx="4453">
                  <c:v>75.580181599574416</c:v>
                </c:pt>
                <c:pt idx="4454">
                  <c:v>113.4686209835123</c:v>
                </c:pt>
                <c:pt idx="4455">
                  <c:v>31.636115307374471</c:v>
                </c:pt>
                <c:pt idx="4456">
                  <c:v>14.230477455413149</c:v>
                </c:pt>
                <c:pt idx="4457">
                  <c:v>349.58139752942458</c:v>
                </c:pt>
                <c:pt idx="4458">
                  <c:v>61.475254314149076</c:v>
                </c:pt>
                <c:pt idx="4459">
                  <c:v>140.73199757109623</c:v>
                </c:pt>
                <c:pt idx="4460">
                  <c:v>20.956136387358082</c:v>
                </c:pt>
                <c:pt idx="4461">
                  <c:v>67.805354870809126</c:v>
                </c:pt>
                <c:pt idx="4462">
                  <c:v>145.17627285348925</c:v>
                </c:pt>
                <c:pt idx="4463">
                  <c:v>214.44630080109738</c:v>
                </c:pt>
                <c:pt idx="4464">
                  <c:v>61.597961013388037</c:v>
                </c:pt>
                <c:pt idx="4465">
                  <c:v>194.53179822823361</c:v>
                </c:pt>
                <c:pt idx="4466">
                  <c:v>30.320730599588874</c:v>
                </c:pt>
                <c:pt idx="4467">
                  <c:v>52.04338893069756</c:v>
                </c:pt>
                <c:pt idx="4468">
                  <c:v>155.75220391101439</c:v>
                </c:pt>
                <c:pt idx="4469">
                  <c:v>76.464018410973054</c:v>
                </c:pt>
                <c:pt idx="4470">
                  <c:v>61.731749957596882</c:v>
                </c:pt>
                <c:pt idx="4471">
                  <c:v>0.54361327957557359</c:v>
                </c:pt>
                <c:pt idx="4472">
                  <c:v>42.613662226099883</c:v>
                </c:pt>
                <c:pt idx="4473">
                  <c:v>31.719503943352692</c:v>
                </c:pt>
                <c:pt idx="4474">
                  <c:v>26.098038819585788</c:v>
                </c:pt>
                <c:pt idx="4475">
                  <c:v>38.703282367207279</c:v>
                </c:pt>
                <c:pt idx="4476">
                  <c:v>26.321303930236464</c:v>
                </c:pt>
                <c:pt idx="4477">
                  <c:v>42.183496138452909</c:v>
                </c:pt>
                <c:pt idx="4478">
                  <c:v>25.413602669584765</c:v>
                </c:pt>
                <c:pt idx="4479">
                  <c:v>31.859371159675128</c:v>
                </c:pt>
                <c:pt idx="4480">
                  <c:v>18.756213548160076</c:v>
                </c:pt>
                <c:pt idx="4481">
                  <c:v>-323.91510713989584</c:v>
                </c:pt>
                <c:pt idx="4482">
                  <c:v>36.762222994473831</c:v>
                </c:pt>
                <c:pt idx="4483">
                  <c:v>40.658229264965648</c:v>
                </c:pt>
                <c:pt idx="4484">
                  <c:v>179.06983060371041</c:v>
                </c:pt>
                <c:pt idx="4485">
                  <c:v>20.126356767118949</c:v>
                </c:pt>
                <c:pt idx="4486">
                  <c:v>34.224888847270307</c:v>
                </c:pt>
                <c:pt idx="4487">
                  <c:v>54.333754907871516</c:v>
                </c:pt>
                <c:pt idx="4488">
                  <c:v>75.629192989974868</c:v>
                </c:pt>
                <c:pt idx="4489">
                  <c:v>31.257277512219613</c:v>
                </c:pt>
                <c:pt idx="4490">
                  <c:v>27.199912088463222</c:v>
                </c:pt>
                <c:pt idx="4491">
                  <c:v>26.403703824031211</c:v>
                </c:pt>
                <c:pt idx="4492">
                  <c:v>46.078012656260221</c:v>
                </c:pt>
                <c:pt idx="4493">
                  <c:v>33.658527801703912</c:v>
                </c:pt>
                <c:pt idx="4494">
                  <c:v>73.057408522359523</c:v>
                </c:pt>
                <c:pt idx="4495">
                  <c:v>39.471748564461372</c:v>
                </c:pt>
                <c:pt idx="4496">
                  <c:v>7.3806293309328472</c:v>
                </c:pt>
                <c:pt idx="4497">
                  <c:v>-2.5139197800115043</c:v>
                </c:pt>
                <c:pt idx="4498">
                  <c:v>1.3479509539690455</c:v>
                </c:pt>
                <c:pt idx="4499">
                  <c:v>80.163637718206175</c:v>
                </c:pt>
                <c:pt idx="4500">
                  <c:v>42.224811525402046</c:v>
                </c:pt>
                <c:pt idx="4501">
                  <c:v>32.735246680285449</c:v>
                </c:pt>
                <c:pt idx="4502">
                  <c:v>386.71364205524998</c:v>
                </c:pt>
                <c:pt idx="4503">
                  <c:v>18.178770257623793</c:v>
                </c:pt>
                <c:pt idx="4504">
                  <c:v>19.700981875605571</c:v>
                </c:pt>
                <c:pt idx="4505">
                  <c:v>42.897037174233432</c:v>
                </c:pt>
                <c:pt idx="4506">
                  <c:v>63.621807394676289</c:v>
                </c:pt>
                <c:pt idx="4507">
                  <c:v>43.123473269764794</c:v>
                </c:pt>
                <c:pt idx="4508">
                  <c:v>11.495398839379751</c:v>
                </c:pt>
                <c:pt idx="4509">
                  <c:v>41.256636680235204</c:v>
                </c:pt>
                <c:pt idx="4510">
                  <c:v>74.143135228807978</c:v>
                </c:pt>
                <c:pt idx="4511">
                  <c:v>35.496722276577756</c:v>
                </c:pt>
                <c:pt idx="4512">
                  <c:v>97.546795139033406</c:v>
                </c:pt>
                <c:pt idx="4513">
                  <c:v>25.639648651913156</c:v>
                </c:pt>
                <c:pt idx="4514">
                  <c:v>45.90479734413119</c:v>
                </c:pt>
                <c:pt idx="4515">
                  <c:v>46.210045144178984</c:v>
                </c:pt>
                <c:pt idx="4516">
                  <c:v>159.65043218551017</c:v>
                </c:pt>
                <c:pt idx="4517">
                  <c:v>124.09446736100259</c:v>
                </c:pt>
                <c:pt idx="4518">
                  <c:v>33.442861481829375</c:v>
                </c:pt>
                <c:pt idx="4519">
                  <c:v>36.224873805597738</c:v>
                </c:pt>
                <c:pt idx="4520">
                  <c:v>14.332842402371856</c:v>
                </c:pt>
                <c:pt idx="4521">
                  <c:v>-0.10207330893318173</c:v>
                </c:pt>
                <c:pt idx="4522">
                  <c:v>38.023117683236649</c:v>
                </c:pt>
                <c:pt idx="4523">
                  <c:v>55.67989638045492</c:v>
                </c:pt>
                <c:pt idx="4524">
                  <c:v>-1.9860549538141929</c:v>
                </c:pt>
                <c:pt idx="4525">
                  <c:v>30.384793752528839</c:v>
                </c:pt>
                <c:pt idx="4526">
                  <c:v>42.752941477077108</c:v>
                </c:pt>
                <c:pt idx="4527">
                  <c:v>27.999583554448314</c:v>
                </c:pt>
                <c:pt idx="4528">
                  <c:v>24.972721093878782</c:v>
                </c:pt>
                <c:pt idx="4529">
                  <c:v>39.182297824129421</c:v>
                </c:pt>
                <c:pt idx="4530">
                  <c:v>57.163969382837003</c:v>
                </c:pt>
                <c:pt idx="4531">
                  <c:v>43.156595016949233</c:v>
                </c:pt>
                <c:pt idx="4532">
                  <c:v>463.02113025467293</c:v>
                </c:pt>
                <c:pt idx="4533">
                  <c:v>58.763117889456844</c:v>
                </c:pt>
                <c:pt idx="4534">
                  <c:v>35.718367175975523</c:v>
                </c:pt>
                <c:pt idx="4535">
                  <c:v>17.252472338461448</c:v>
                </c:pt>
                <c:pt idx="4536">
                  <c:v>104.92917429811939</c:v>
                </c:pt>
                <c:pt idx="4537">
                  <c:v>30.92529622649883</c:v>
                </c:pt>
                <c:pt idx="4538">
                  <c:v>71.882940531001807</c:v>
                </c:pt>
                <c:pt idx="4539">
                  <c:v>137.83046396655186</c:v>
                </c:pt>
                <c:pt idx="4540">
                  <c:v>3.9039221597560156</c:v>
                </c:pt>
                <c:pt idx="4541">
                  <c:v>74.941101096103523</c:v>
                </c:pt>
                <c:pt idx="4542">
                  <c:v>60.932430591179184</c:v>
                </c:pt>
                <c:pt idx="4543">
                  <c:v>26.995959895947205</c:v>
                </c:pt>
                <c:pt idx="4544">
                  <c:v>26.570046862839106</c:v>
                </c:pt>
                <c:pt idx="4545">
                  <c:v>53.457250078434889</c:v>
                </c:pt>
                <c:pt idx="4546">
                  <c:v>90.788375535554678</c:v>
                </c:pt>
                <c:pt idx="4547">
                  <c:v>70.500926255651635</c:v>
                </c:pt>
                <c:pt idx="4548">
                  <c:v>106.26487645501645</c:v>
                </c:pt>
                <c:pt idx="4549">
                  <c:v>20.526067512386277</c:v>
                </c:pt>
                <c:pt idx="4550">
                  <c:v>2.5131906849476957</c:v>
                </c:pt>
                <c:pt idx="4551">
                  <c:v>18.744159176438444</c:v>
                </c:pt>
                <c:pt idx="4552">
                  <c:v>-2.3181577553789379</c:v>
                </c:pt>
                <c:pt idx="4553">
                  <c:v>-1.1665521020935054E-2</c:v>
                </c:pt>
                <c:pt idx="4554">
                  <c:v>105.55741121143433</c:v>
                </c:pt>
                <c:pt idx="4555">
                  <c:v>50.809176806682629</c:v>
                </c:pt>
                <c:pt idx="4556">
                  <c:v>35.542898297285625</c:v>
                </c:pt>
                <c:pt idx="4557">
                  <c:v>81.051262352055375</c:v>
                </c:pt>
                <c:pt idx="4558">
                  <c:v>59.426837429210465</c:v>
                </c:pt>
                <c:pt idx="4559">
                  <c:v>36.998658108023143</c:v>
                </c:pt>
                <c:pt idx="4560">
                  <c:v>45.589080486756906</c:v>
                </c:pt>
                <c:pt idx="4561">
                  <c:v>98.825044604902345</c:v>
                </c:pt>
                <c:pt idx="4562">
                  <c:v>121.45323900526112</c:v>
                </c:pt>
                <c:pt idx="4563">
                  <c:v>93.509203187078455</c:v>
                </c:pt>
                <c:pt idx="4564">
                  <c:v>29.678835305411919</c:v>
                </c:pt>
                <c:pt idx="4565">
                  <c:v>55.399559328420573</c:v>
                </c:pt>
                <c:pt idx="4566">
                  <c:v>87.297866058256488</c:v>
                </c:pt>
                <c:pt idx="4567">
                  <c:v>23.766554826651682</c:v>
                </c:pt>
                <c:pt idx="4568">
                  <c:v>24.647301663732282</c:v>
                </c:pt>
                <c:pt idx="4569">
                  <c:v>27.643362790996974</c:v>
                </c:pt>
                <c:pt idx="4570">
                  <c:v>272.58045268217541</c:v>
                </c:pt>
                <c:pt idx="4571">
                  <c:v>73.863162724305539</c:v>
                </c:pt>
                <c:pt idx="4572">
                  <c:v>56.394044995455289</c:v>
                </c:pt>
                <c:pt idx="4573">
                  <c:v>17.149288027526271</c:v>
                </c:pt>
                <c:pt idx="4574">
                  <c:v>20.267870647122916</c:v>
                </c:pt>
                <c:pt idx="4575">
                  <c:v>117.91897498661852</c:v>
                </c:pt>
                <c:pt idx="4576">
                  <c:v>67.838893243744309</c:v>
                </c:pt>
                <c:pt idx="4577">
                  <c:v>141.28752491899346</c:v>
                </c:pt>
                <c:pt idx="4578">
                  <c:v>27.342410914472797</c:v>
                </c:pt>
                <c:pt idx="4579">
                  <c:v>-2.7822267634930107</c:v>
                </c:pt>
                <c:pt idx="4580">
                  <c:v>14.282486236631485</c:v>
                </c:pt>
                <c:pt idx="4581">
                  <c:v>55.798374328323789</c:v>
                </c:pt>
                <c:pt idx="4582">
                  <c:v>104.49098816477051</c:v>
                </c:pt>
                <c:pt idx="4583">
                  <c:v>252.61248313796577</c:v>
                </c:pt>
                <c:pt idx="4584">
                  <c:v>65.495796480853343</c:v>
                </c:pt>
                <c:pt idx="4585">
                  <c:v>26.555392052056558</c:v>
                </c:pt>
                <c:pt idx="4586">
                  <c:v>40.374732800988127</c:v>
                </c:pt>
                <c:pt idx="4587">
                  <c:v>20.115941123350257</c:v>
                </c:pt>
                <c:pt idx="4588">
                  <c:v>82.229285549819465</c:v>
                </c:pt>
                <c:pt idx="4589">
                  <c:v>29.085789380510132</c:v>
                </c:pt>
                <c:pt idx="4590">
                  <c:v>15.869969222230399</c:v>
                </c:pt>
                <c:pt idx="4591">
                  <c:v>143.04786824316506</c:v>
                </c:pt>
                <c:pt idx="4592">
                  <c:v>76.572155939167118</c:v>
                </c:pt>
                <c:pt idx="4593">
                  <c:v>117.2997302457572</c:v>
                </c:pt>
                <c:pt idx="4594">
                  <c:v>170.7602957880612</c:v>
                </c:pt>
                <c:pt idx="4595">
                  <c:v>26.902441302429377</c:v>
                </c:pt>
                <c:pt idx="4596">
                  <c:v>4.8718132163680021</c:v>
                </c:pt>
                <c:pt idx="4597">
                  <c:v>18.114221041307953</c:v>
                </c:pt>
                <c:pt idx="4598">
                  <c:v>101.35879577064945</c:v>
                </c:pt>
                <c:pt idx="4599">
                  <c:v>39.768247223743472</c:v>
                </c:pt>
                <c:pt idx="4600">
                  <c:v>110.60882484518714</c:v>
                </c:pt>
                <c:pt idx="4601">
                  <c:v>13.94467219040024</c:v>
                </c:pt>
                <c:pt idx="4602">
                  <c:v>31.771532563892489</c:v>
                </c:pt>
                <c:pt idx="4603">
                  <c:v>58.583371653059274</c:v>
                </c:pt>
                <c:pt idx="4604">
                  <c:v>23.232468389243209</c:v>
                </c:pt>
                <c:pt idx="4605">
                  <c:v>1910.0026831608027</c:v>
                </c:pt>
                <c:pt idx="4606">
                  <c:v>123.67874300427518</c:v>
                </c:pt>
                <c:pt idx="4607">
                  <c:v>-41.629869953334357</c:v>
                </c:pt>
                <c:pt idx="4608">
                  <c:v>12.810929366178115</c:v>
                </c:pt>
                <c:pt idx="4609">
                  <c:v>638.94780586566185</c:v>
                </c:pt>
                <c:pt idx="4610">
                  <c:v>222.32879056761837</c:v>
                </c:pt>
                <c:pt idx="4611">
                  <c:v>18.445521838302508</c:v>
                </c:pt>
                <c:pt idx="4612">
                  <c:v>22.606321548444519</c:v>
                </c:pt>
                <c:pt idx="4613">
                  <c:v>45.37984889818911</c:v>
                </c:pt>
                <c:pt idx="4614">
                  <c:v>53.712666661188265</c:v>
                </c:pt>
                <c:pt idx="4615">
                  <c:v>32.906490546554302</c:v>
                </c:pt>
                <c:pt idx="4616">
                  <c:v>28.935741616378351</c:v>
                </c:pt>
                <c:pt idx="4617">
                  <c:v>43.96268251949585</c:v>
                </c:pt>
                <c:pt idx="4618">
                  <c:v>27.243657792291728</c:v>
                </c:pt>
                <c:pt idx="4619">
                  <c:v>134.64927638414287</c:v>
                </c:pt>
                <c:pt idx="4620">
                  <c:v>110.93233890690023</c:v>
                </c:pt>
                <c:pt idx="4621">
                  <c:v>21.546217325667048</c:v>
                </c:pt>
                <c:pt idx="4622">
                  <c:v>75.603512641616277</c:v>
                </c:pt>
                <c:pt idx="4623">
                  <c:v>145.64205273942147</c:v>
                </c:pt>
                <c:pt idx="4624">
                  <c:v>17.773587827496648</c:v>
                </c:pt>
                <c:pt idx="4625">
                  <c:v>87.834352372211697</c:v>
                </c:pt>
                <c:pt idx="4626">
                  <c:v>29.920117165194927</c:v>
                </c:pt>
                <c:pt idx="4627">
                  <c:v>80.980588737203533</c:v>
                </c:pt>
                <c:pt idx="4628">
                  <c:v>53.901947784939843</c:v>
                </c:pt>
                <c:pt idx="4629">
                  <c:v>21.132091329423851</c:v>
                </c:pt>
                <c:pt idx="4630">
                  <c:v>235.07920504350037</c:v>
                </c:pt>
                <c:pt idx="4631">
                  <c:v>84.150256617604342</c:v>
                </c:pt>
                <c:pt idx="4632">
                  <c:v>22.459773440619024</c:v>
                </c:pt>
                <c:pt idx="4633">
                  <c:v>75.332143458866781</c:v>
                </c:pt>
                <c:pt idx="4634">
                  <c:v>87.4233587843908</c:v>
                </c:pt>
                <c:pt idx="4635">
                  <c:v>64.785443116514557</c:v>
                </c:pt>
                <c:pt idx="4636">
                  <c:v>7.0430583163895388</c:v>
                </c:pt>
                <c:pt idx="4637">
                  <c:v>27.005097887413601</c:v>
                </c:pt>
                <c:pt idx="4638">
                  <c:v>39.963158637468261</c:v>
                </c:pt>
                <c:pt idx="4639">
                  <c:v>155.24475374660372</c:v>
                </c:pt>
                <c:pt idx="4640">
                  <c:v>16.335229085615357</c:v>
                </c:pt>
                <c:pt idx="4641">
                  <c:v>92.714255843435879</c:v>
                </c:pt>
                <c:pt idx="4642">
                  <c:v>38.163103935487868</c:v>
                </c:pt>
                <c:pt idx="4643">
                  <c:v>54.845790183485597</c:v>
                </c:pt>
                <c:pt idx="4644">
                  <c:v>-15.502505310070946</c:v>
                </c:pt>
                <c:pt idx="4645">
                  <c:v>46.257290504313772</c:v>
                </c:pt>
                <c:pt idx="4646">
                  <c:v>19.100832481653534</c:v>
                </c:pt>
                <c:pt idx="4647">
                  <c:v>20.416050539138837</c:v>
                </c:pt>
                <c:pt idx="4648">
                  <c:v>35.3309746654053</c:v>
                </c:pt>
                <c:pt idx="4649">
                  <c:v>21.274021835178562</c:v>
                </c:pt>
                <c:pt idx="4650">
                  <c:v>24.178979601079327</c:v>
                </c:pt>
                <c:pt idx="4651">
                  <c:v>297.51411511192168</c:v>
                </c:pt>
                <c:pt idx="4652">
                  <c:v>486.10517732261894</c:v>
                </c:pt>
                <c:pt idx="4653">
                  <c:v>25.499006214104508</c:v>
                </c:pt>
                <c:pt idx="4654">
                  <c:v>-9.8536156309333922</c:v>
                </c:pt>
                <c:pt idx="4655">
                  <c:v>148.72931722472353</c:v>
                </c:pt>
                <c:pt idx="4656">
                  <c:v>25.620400542228612</c:v>
                </c:pt>
                <c:pt idx="4657">
                  <c:v>38.920664864693542</c:v>
                </c:pt>
                <c:pt idx="4658">
                  <c:v>66.978318036762431</c:v>
                </c:pt>
                <c:pt idx="4659">
                  <c:v>12.835961630035538</c:v>
                </c:pt>
                <c:pt idx="4660">
                  <c:v>31.034660486070095</c:v>
                </c:pt>
                <c:pt idx="4661">
                  <c:v>42.502353713025123</c:v>
                </c:pt>
                <c:pt idx="4662">
                  <c:v>28.888933713281855</c:v>
                </c:pt>
                <c:pt idx="4663">
                  <c:v>37.411026798215104</c:v>
                </c:pt>
                <c:pt idx="4664">
                  <c:v>133.03481688118302</c:v>
                </c:pt>
                <c:pt idx="4665">
                  <c:v>42.079131387890605</c:v>
                </c:pt>
                <c:pt idx="4666">
                  <c:v>22.429297266951831</c:v>
                </c:pt>
                <c:pt idx="4667">
                  <c:v>42.984528581890444</c:v>
                </c:pt>
                <c:pt idx="4668">
                  <c:v>37.97564549352645</c:v>
                </c:pt>
                <c:pt idx="4669">
                  <c:v>21.359568989332086</c:v>
                </c:pt>
                <c:pt idx="4670">
                  <c:v>54.654424173208348</c:v>
                </c:pt>
                <c:pt idx="4671">
                  <c:v>269.15455649318358</c:v>
                </c:pt>
                <c:pt idx="4672">
                  <c:v>30.017815903745259</c:v>
                </c:pt>
                <c:pt idx="4673">
                  <c:v>15.498811228414313</c:v>
                </c:pt>
                <c:pt idx="4674">
                  <c:v>81.871703145850802</c:v>
                </c:pt>
                <c:pt idx="4675">
                  <c:v>66.855726925765282</c:v>
                </c:pt>
                <c:pt idx="4676">
                  <c:v>154.97803751598872</c:v>
                </c:pt>
                <c:pt idx="4677">
                  <c:v>93.236753506672244</c:v>
                </c:pt>
                <c:pt idx="4678">
                  <c:v>47.755637402506288</c:v>
                </c:pt>
                <c:pt idx="4679">
                  <c:v>-5.1036654466590867E-3</c:v>
                </c:pt>
                <c:pt idx="4680">
                  <c:v>38.506912763354869</c:v>
                </c:pt>
                <c:pt idx="4681">
                  <c:v>325.83132025121495</c:v>
                </c:pt>
                <c:pt idx="4682">
                  <c:v>62.679573540547857</c:v>
                </c:pt>
                <c:pt idx="4683">
                  <c:v>69.547794860636131</c:v>
                </c:pt>
                <c:pt idx="4684">
                  <c:v>-0.82358578407801475</c:v>
                </c:pt>
                <c:pt idx="4685">
                  <c:v>81.977232525627116</c:v>
                </c:pt>
                <c:pt idx="4686">
                  <c:v>-9.5773927581876794</c:v>
                </c:pt>
                <c:pt idx="4687">
                  <c:v>39.594965630244999</c:v>
                </c:pt>
                <c:pt idx="4688">
                  <c:v>254.75650868893848</c:v>
                </c:pt>
                <c:pt idx="4689">
                  <c:v>217.58383989235301</c:v>
                </c:pt>
                <c:pt idx="4690">
                  <c:v>89.850759283497027</c:v>
                </c:pt>
                <c:pt idx="4691">
                  <c:v>42.672111347048528</c:v>
                </c:pt>
                <c:pt idx="4692">
                  <c:v>33.588784651028753</c:v>
                </c:pt>
                <c:pt idx="4693">
                  <c:v>163.29521312830113</c:v>
                </c:pt>
                <c:pt idx="4694">
                  <c:v>243.20667075146099</c:v>
                </c:pt>
                <c:pt idx="4695">
                  <c:v>207.02022454452046</c:v>
                </c:pt>
                <c:pt idx="4696">
                  <c:v>164.21444576910704</c:v>
                </c:pt>
                <c:pt idx="4697">
                  <c:v>39.150738423510283</c:v>
                </c:pt>
                <c:pt idx="4698">
                  <c:v>19.905024337034245</c:v>
                </c:pt>
                <c:pt idx="4699">
                  <c:v>109.10111874709391</c:v>
                </c:pt>
                <c:pt idx="4700">
                  <c:v>53.564791600346631</c:v>
                </c:pt>
                <c:pt idx="4701">
                  <c:v>27.474732321181417</c:v>
                </c:pt>
                <c:pt idx="4702">
                  <c:v>-30.848887063811706</c:v>
                </c:pt>
                <c:pt idx="4703">
                  <c:v>36.95080295928954</c:v>
                </c:pt>
                <c:pt idx="4704">
                  <c:v>54.037609749226405</c:v>
                </c:pt>
                <c:pt idx="4705">
                  <c:v>24.183710241144503</c:v>
                </c:pt>
                <c:pt idx="4706">
                  <c:v>11.004085979048037</c:v>
                </c:pt>
                <c:pt idx="4707">
                  <c:v>38.311191244003624</c:v>
                </c:pt>
                <c:pt idx="4708">
                  <c:v>467.11779203289404</c:v>
                </c:pt>
                <c:pt idx="4709">
                  <c:v>130.49716890978598</c:v>
                </c:pt>
                <c:pt idx="4710">
                  <c:v>27.31919204090228</c:v>
                </c:pt>
                <c:pt idx="4711">
                  <c:v>917.52822485960485</c:v>
                </c:pt>
                <c:pt idx="4712">
                  <c:v>17.554664883003767</c:v>
                </c:pt>
                <c:pt idx="4713">
                  <c:v>23.107647314319202</c:v>
                </c:pt>
                <c:pt idx="4714">
                  <c:v>70.129971660663614</c:v>
                </c:pt>
                <c:pt idx="4715">
                  <c:v>84.667622474882819</c:v>
                </c:pt>
                <c:pt idx="4716">
                  <c:v>29.006609656580537</c:v>
                </c:pt>
                <c:pt idx="4717">
                  <c:v>54.281302483353748</c:v>
                </c:pt>
                <c:pt idx="4718">
                  <c:v>99.99555002245296</c:v>
                </c:pt>
                <c:pt idx="4719">
                  <c:v>11.962991806968899</c:v>
                </c:pt>
                <c:pt idx="4720">
                  <c:v>28.865359639552047</c:v>
                </c:pt>
                <c:pt idx="4721">
                  <c:v>7.6768849585270118</c:v>
                </c:pt>
                <c:pt idx="4722">
                  <c:v>21.573525249875143</c:v>
                </c:pt>
                <c:pt idx="4723">
                  <c:v>31.464097478653269</c:v>
                </c:pt>
                <c:pt idx="4724">
                  <c:v>175.87668586225496</c:v>
                </c:pt>
                <c:pt idx="4725">
                  <c:v>56.599001718948102</c:v>
                </c:pt>
                <c:pt idx="4726">
                  <c:v>15.46046082805799</c:v>
                </c:pt>
                <c:pt idx="4727">
                  <c:v>32.683873520404788</c:v>
                </c:pt>
                <c:pt idx="4728">
                  <c:v>420.2198699991805</c:v>
                </c:pt>
                <c:pt idx="4729">
                  <c:v>112.45343535662251</c:v>
                </c:pt>
                <c:pt idx="4730">
                  <c:v>25.724418104665283</c:v>
                </c:pt>
                <c:pt idx="4731">
                  <c:v>26.53650848990392</c:v>
                </c:pt>
                <c:pt idx="4732">
                  <c:v>112.3875737691918</c:v>
                </c:pt>
                <c:pt idx="4733">
                  <c:v>16.892257714365005</c:v>
                </c:pt>
                <c:pt idx="4734">
                  <c:v>14.275098073318226</c:v>
                </c:pt>
                <c:pt idx="4735">
                  <c:v>147.2532469086371</c:v>
                </c:pt>
                <c:pt idx="4736">
                  <c:v>79.008791642414934</c:v>
                </c:pt>
                <c:pt idx="4737">
                  <c:v>21.141812596941296</c:v>
                </c:pt>
                <c:pt idx="4738">
                  <c:v>16.479881546274953</c:v>
                </c:pt>
                <c:pt idx="4739">
                  <c:v>33.804346814465603</c:v>
                </c:pt>
                <c:pt idx="4740">
                  <c:v>145.61028326056359</c:v>
                </c:pt>
                <c:pt idx="4741">
                  <c:v>25.31782609074811</c:v>
                </c:pt>
                <c:pt idx="4742">
                  <c:v>89.924640916629599</c:v>
                </c:pt>
                <c:pt idx="4743">
                  <c:v>34.781917476019956</c:v>
                </c:pt>
                <c:pt idx="4744">
                  <c:v>120.20930561372876</c:v>
                </c:pt>
                <c:pt idx="4745">
                  <c:v>107.5403730346748</c:v>
                </c:pt>
                <c:pt idx="4746">
                  <c:v>66.771775820829262</c:v>
                </c:pt>
                <c:pt idx="4747">
                  <c:v>256.03938078511999</c:v>
                </c:pt>
                <c:pt idx="4748">
                  <c:v>-3.0078816857417232</c:v>
                </c:pt>
                <c:pt idx="4749">
                  <c:v>39.761199304793323</c:v>
                </c:pt>
                <c:pt idx="4750">
                  <c:v>47.418426471647557</c:v>
                </c:pt>
                <c:pt idx="4751">
                  <c:v>76.619628128877324</c:v>
                </c:pt>
                <c:pt idx="4752">
                  <c:v>22.82140459226801</c:v>
                </c:pt>
                <c:pt idx="4753">
                  <c:v>20.145382676403099</c:v>
                </c:pt>
                <c:pt idx="4754">
                  <c:v>-29.466133972130201</c:v>
                </c:pt>
                <c:pt idx="4755">
                  <c:v>20.248428112088021</c:v>
                </c:pt>
                <c:pt idx="4756">
                  <c:v>44.485006223208217</c:v>
                </c:pt>
                <c:pt idx="4757">
                  <c:v>38.391958774961076</c:v>
                </c:pt>
                <c:pt idx="4758">
                  <c:v>37.638496586651669</c:v>
                </c:pt>
                <c:pt idx="4759">
                  <c:v>78.151776636475603</c:v>
                </c:pt>
                <c:pt idx="4760">
                  <c:v>63.962051757786902</c:v>
                </c:pt>
                <c:pt idx="4761">
                  <c:v>44.380891448096371</c:v>
                </c:pt>
                <c:pt idx="4762">
                  <c:v>21.741614802767707</c:v>
                </c:pt>
                <c:pt idx="4763">
                  <c:v>45.585575222027053</c:v>
                </c:pt>
                <c:pt idx="4764">
                  <c:v>32.968220595290084</c:v>
                </c:pt>
                <c:pt idx="4765">
                  <c:v>113.08653290369617</c:v>
                </c:pt>
                <c:pt idx="4766">
                  <c:v>45.086266619162238</c:v>
                </c:pt>
                <c:pt idx="4767">
                  <c:v>1083.3431072032779</c:v>
                </c:pt>
                <c:pt idx="4768">
                  <c:v>84.881830604629741</c:v>
                </c:pt>
                <c:pt idx="4769">
                  <c:v>109.06119905640976</c:v>
                </c:pt>
                <c:pt idx="4770">
                  <c:v>26.891942333510535</c:v>
                </c:pt>
                <c:pt idx="4771">
                  <c:v>26.11326880536312</c:v>
                </c:pt>
                <c:pt idx="4772">
                  <c:v>15.649296449584376</c:v>
                </c:pt>
                <c:pt idx="4773">
                  <c:v>115.66558517607456</c:v>
                </c:pt>
                <c:pt idx="4774">
                  <c:v>120.07904062899499</c:v>
                </c:pt>
                <c:pt idx="4775">
                  <c:v>26.817756910768026</c:v>
                </c:pt>
                <c:pt idx="4776">
                  <c:v>50.959953665878217</c:v>
                </c:pt>
                <c:pt idx="4777">
                  <c:v>29.494228435255618</c:v>
                </c:pt>
                <c:pt idx="4778">
                  <c:v>44.72327449006081</c:v>
                </c:pt>
                <c:pt idx="4779">
                  <c:v>-1.3852806212360378E-2</c:v>
                </c:pt>
                <c:pt idx="4780">
                  <c:v>46.537352743593303</c:v>
                </c:pt>
                <c:pt idx="4781">
                  <c:v>53.042151955439948</c:v>
                </c:pt>
                <c:pt idx="4782">
                  <c:v>53.242896129675209</c:v>
                </c:pt>
                <c:pt idx="4783">
                  <c:v>88.006148772061664</c:v>
                </c:pt>
                <c:pt idx="4784">
                  <c:v>47.938729540468799</c:v>
                </c:pt>
                <c:pt idx="4785">
                  <c:v>23.776173765037367</c:v>
                </c:pt>
                <c:pt idx="4786">
                  <c:v>29.076311144680623</c:v>
                </c:pt>
                <c:pt idx="4787">
                  <c:v>19.247380589479032</c:v>
                </c:pt>
                <c:pt idx="4788">
                  <c:v>102.14796826771571</c:v>
                </c:pt>
                <c:pt idx="4789">
                  <c:v>34.746726487606807</c:v>
                </c:pt>
                <c:pt idx="4790">
                  <c:v>24.569045460216842</c:v>
                </c:pt>
                <c:pt idx="4791">
                  <c:v>21.88597562540178</c:v>
                </c:pt>
                <c:pt idx="4792">
                  <c:v>57.878258208426566</c:v>
                </c:pt>
                <c:pt idx="4793">
                  <c:v>1286.1346850682828</c:v>
                </c:pt>
                <c:pt idx="4794">
                  <c:v>13.264791043398869</c:v>
                </c:pt>
                <c:pt idx="4795">
                  <c:v>11.412525033793525</c:v>
                </c:pt>
                <c:pt idx="4796">
                  <c:v>48.760419677380909</c:v>
                </c:pt>
                <c:pt idx="4797">
                  <c:v>41.222305812665439</c:v>
                </c:pt>
                <c:pt idx="4798">
                  <c:v>29.469050352385437</c:v>
                </c:pt>
                <c:pt idx="4799">
                  <c:v>79.533362039064656</c:v>
                </c:pt>
                <c:pt idx="4800">
                  <c:v>57.462412295622585</c:v>
                </c:pt>
                <c:pt idx="4801">
                  <c:v>178.38488505022735</c:v>
                </c:pt>
                <c:pt idx="4802">
                  <c:v>15.42254788473995</c:v>
                </c:pt>
                <c:pt idx="4803">
                  <c:v>19.084063295185942</c:v>
                </c:pt>
                <c:pt idx="4804">
                  <c:v>31.076947999770987</c:v>
                </c:pt>
                <c:pt idx="4805">
                  <c:v>13.148792018746949</c:v>
                </c:pt>
                <c:pt idx="4806">
                  <c:v>62.429626496400438</c:v>
                </c:pt>
                <c:pt idx="4807">
                  <c:v>19.01058671486658</c:v>
                </c:pt>
                <c:pt idx="4808">
                  <c:v>25.867709587872433</c:v>
                </c:pt>
                <c:pt idx="4809">
                  <c:v>48.244512010230054</c:v>
                </c:pt>
                <c:pt idx="4810">
                  <c:v>8.3186830400287874</c:v>
                </c:pt>
                <c:pt idx="4811">
                  <c:v>5.2312570828255636</c:v>
                </c:pt>
                <c:pt idx="4812">
                  <c:v>88.02010573471172</c:v>
                </c:pt>
                <c:pt idx="4813">
                  <c:v>14.384047899905855</c:v>
                </c:pt>
                <c:pt idx="4814">
                  <c:v>22.227678178640005</c:v>
                </c:pt>
                <c:pt idx="4815">
                  <c:v>60.961461022683267</c:v>
                </c:pt>
                <c:pt idx="4816">
                  <c:v>32.409733776412814</c:v>
                </c:pt>
                <c:pt idx="4817">
                  <c:v>8.7615353817860342</c:v>
                </c:pt>
                <c:pt idx="4818">
                  <c:v>29.844152403308598</c:v>
                </c:pt>
                <c:pt idx="4819">
                  <c:v>49.554161170180372</c:v>
                </c:pt>
                <c:pt idx="4820">
                  <c:v>37.47023679529444</c:v>
                </c:pt>
                <c:pt idx="4821">
                  <c:v>33.478587139955991</c:v>
                </c:pt>
                <c:pt idx="4822">
                  <c:v>154.67217108982612</c:v>
                </c:pt>
                <c:pt idx="4823">
                  <c:v>57.212341069139327</c:v>
                </c:pt>
                <c:pt idx="4824">
                  <c:v>238.48262080135817</c:v>
                </c:pt>
                <c:pt idx="4825">
                  <c:v>100.59438010152763</c:v>
                </c:pt>
                <c:pt idx="4826">
                  <c:v>152.66597922472585</c:v>
                </c:pt>
                <c:pt idx="4827">
                  <c:v>18.110721385001671</c:v>
                </c:pt>
                <c:pt idx="4828">
                  <c:v>523.98020769733989</c:v>
                </c:pt>
                <c:pt idx="4829">
                  <c:v>30.385036784216776</c:v>
                </c:pt>
                <c:pt idx="4830">
                  <c:v>50.232462611210153</c:v>
                </c:pt>
                <c:pt idx="4831">
                  <c:v>118.55552358366087</c:v>
                </c:pt>
                <c:pt idx="4832">
                  <c:v>57.180407162457414</c:v>
                </c:pt>
                <c:pt idx="4833">
                  <c:v>50.431019500253981</c:v>
                </c:pt>
                <c:pt idx="4834">
                  <c:v>40.155348096288165</c:v>
                </c:pt>
                <c:pt idx="4835">
                  <c:v>19.733200933663387</c:v>
                </c:pt>
                <c:pt idx="4836">
                  <c:v>140.54153105181717</c:v>
                </c:pt>
                <c:pt idx="4837">
                  <c:v>69.12958593203561</c:v>
                </c:pt>
                <c:pt idx="4838">
                  <c:v>53.382396318550555</c:v>
                </c:pt>
                <c:pt idx="4839">
                  <c:v>442.57003614854045</c:v>
                </c:pt>
                <c:pt idx="4840">
                  <c:v>4.3852637771198362</c:v>
                </c:pt>
                <c:pt idx="4841">
                  <c:v>-25.782784594840031</c:v>
                </c:pt>
                <c:pt idx="4842">
                  <c:v>22.146158406743705</c:v>
                </c:pt>
                <c:pt idx="4843">
                  <c:v>26.523020231223462</c:v>
                </c:pt>
                <c:pt idx="4844">
                  <c:v>54.16651375650774</c:v>
                </c:pt>
                <c:pt idx="4845">
                  <c:v>75.462797294301254</c:v>
                </c:pt>
                <c:pt idx="4846">
                  <c:v>46.13421925754291</c:v>
                </c:pt>
                <c:pt idx="4847">
                  <c:v>1275.2922562901515</c:v>
                </c:pt>
                <c:pt idx="4848">
                  <c:v>735.60928517188131</c:v>
                </c:pt>
                <c:pt idx="4849">
                  <c:v>45.528862041706525</c:v>
                </c:pt>
                <c:pt idx="4850">
                  <c:v>251.63637066653902</c:v>
                </c:pt>
                <c:pt idx="4851">
                  <c:v>2.1386788538380936</c:v>
                </c:pt>
                <c:pt idx="4852">
                  <c:v>43.660295549603184</c:v>
                </c:pt>
                <c:pt idx="4853">
                  <c:v>41.098359651818008</c:v>
                </c:pt>
                <c:pt idx="4854">
                  <c:v>10.253409701350867</c:v>
                </c:pt>
                <c:pt idx="4855">
                  <c:v>-2.2631110780614008</c:v>
                </c:pt>
                <c:pt idx="4856">
                  <c:v>60.255757758838676</c:v>
                </c:pt>
                <c:pt idx="4857">
                  <c:v>33.319061139994702</c:v>
                </c:pt>
                <c:pt idx="4858">
                  <c:v>-242.92961462721379</c:v>
                </c:pt>
                <c:pt idx="4859">
                  <c:v>18.129677856660692</c:v>
                </c:pt>
                <c:pt idx="4860">
                  <c:v>61.56964782174348</c:v>
                </c:pt>
                <c:pt idx="4861">
                  <c:v>49.349236850912618</c:v>
                </c:pt>
                <c:pt idx="4862">
                  <c:v>32.865418191293088</c:v>
                </c:pt>
                <c:pt idx="4863">
                  <c:v>28.797588517430423</c:v>
                </c:pt>
                <c:pt idx="4864">
                  <c:v>-11.152238096013912</c:v>
                </c:pt>
                <c:pt idx="4865">
                  <c:v>59.70170626826625</c:v>
                </c:pt>
                <c:pt idx="4866">
                  <c:v>-0.13755593537185917</c:v>
                </c:pt>
                <c:pt idx="4867">
                  <c:v>182.73705378694166</c:v>
                </c:pt>
                <c:pt idx="4868">
                  <c:v>19.944541289492662</c:v>
                </c:pt>
                <c:pt idx="4869">
                  <c:v>55.394698694661848</c:v>
                </c:pt>
                <c:pt idx="4870">
                  <c:v>42.615006048374354</c:v>
                </c:pt>
                <c:pt idx="4871">
                  <c:v>210.230551626313</c:v>
                </c:pt>
                <c:pt idx="4872">
                  <c:v>49.673611244800981</c:v>
                </c:pt>
                <c:pt idx="4873">
                  <c:v>42.317649630193657</c:v>
                </c:pt>
                <c:pt idx="4874">
                  <c:v>36.319141508553678</c:v>
                </c:pt>
                <c:pt idx="4875">
                  <c:v>65.424324817761118</c:v>
                </c:pt>
                <c:pt idx="4876">
                  <c:v>6.0966929235661826</c:v>
                </c:pt>
                <c:pt idx="4877">
                  <c:v>62.815590275229454</c:v>
                </c:pt>
                <c:pt idx="4878">
                  <c:v>26.607741077638</c:v>
                </c:pt>
                <c:pt idx="4879">
                  <c:v>167.4109200446872</c:v>
                </c:pt>
                <c:pt idx="4880">
                  <c:v>98.876956173445521</c:v>
                </c:pt>
                <c:pt idx="4881">
                  <c:v>118.0016057605168</c:v>
                </c:pt>
                <c:pt idx="4882">
                  <c:v>19.190511174501975</c:v>
                </c:pt>
                <c:pt idx="4883">
                  <c:v>27.509242820868348</c:v>
                </c:pt>
                <c:pt idx="4884">
                  <c:v>17.910657699492635</c:v>
                </c:pt>
                <c:pt idx="4885">
                  <c:v>35.369130640411278</c:v>
                </c:pt>
                <c:pt idx="4886">
                  <c:v>35.196543423164051</c:v>
                </c:pt>
                <c:pt idx="4887">
                  <c:v>25.238166575228135</c:v>
                </c:pt>
                <c:pt idx="4888">
                  <c:v>3.3421717724978932</c:v>
                </c:pt>
                <c:pt idx="4889">
                  <c:v>43.247586080912527</c:v>
                </c:pt>
                <c:pt idx="4890">
                  <c:v>-4.7245360134786969</c:v>
                </c:pt>
                <c:pt idx="4891">
                  <c:v>33.267878666515351</c:v>
                </c:pt>
                <c:pt idx="4892">
                  <c:v>208.91039245054893</c:v>
                </c:pt>
                <c:pt idx="4893">
                  <c:v>31.267241811424988</c:v>
                </c:pt>
                <c:pt idx="4894">
                  <c:v>43.447260915720861</c:v>
                </c:pt>
                <c:pt idx="4895">
                  <c:v>42.722054358919401</c:v>
                </c:pt>
                <c:pt idx="4896">
                  <c:v>22.621433700676182</c:v>
                </c:pt>
                <c:pt idx="4897">
                  <c:v>-43.481685639517941</c:v>
                </c:pt>
                <c:pt idx="4898">
                  <c:v>41.647854298241633</c:v>
                </c:pt>
                <c:pt idx="4899">
                  <c:v>-11.518972913109558</c:v>
                </c:pt>
                <c:pt idx="4900">
                  <c:v>-4.5898964583620714</c:v>
                </c:pt>
                <c:pt idx="4901">
                  <c:v>32.66572715437222</c:v>
                </c:pt>
                <c:pt idx="4902">
                  <c:v>83.427140133319142</c:v>
                </c:pt>
                <c:pt idx="4903">
                  <c:v>197.27766745121139</c:v>
                </c:pt>
                <c:pt idx="4904">
                  <c:v>32.277220748565632</c:v>
                </c:pt>
                <c:pt idx="4905">
                  <c:v>81.012926247680696</c:v>
                </c:pt>
                <c:pt idx="4906">
                  <c:v>30.804558083932154</c:v>
                </c:pt>
                <c:pt idx="4907">
                  <c:v>210.0406223621909</c:v>
                </c:pt>
                <c:pt idx="4908">
                  <c:v>60.784363831684203</c:v>
                </c:pt>
                <c:pt idx="4909">
                  <c:v>34.517693424895782</c:v>
                </c:pt>
                <c:pt idx="4910">
                  <c:v>52.62243623037422</c:v>
                </c:pt>
                <c:pt idx="4911">
                  <c:v>549.99079561454982</c:v>
                </c:pt>
                <c:pt idx="4912">
                  <c:v>30.347366872586672</c:v>
                </c:pt>
                <c:pt idx="4913">
                  <c:v>61.741440067205623</c:v>
                </c:pt>
                <c:pt idx="4914">
                  <c:v>12.287439110363655</c:v>
                </c:pt>
                <c:pt idx="4915">
                  <c:v>46.490017648681423</c:v>
                </c:pt>
                <c:pt idx="4916">
                  <c:v>62.626319062876696</c:v>
                </c:pt>
                <c:pt idx="4917">
                  <c:v>16.971388831957015</c:v>
                </c:pt>
                <c:pt idx="4918">
                  <c:v>116.11495076706849</c:v>
                </c:pt>
                <c:pt idx="4919">
                  <c:v>31.622311107499698</c:v>
                </c:pt>
                <c:pt idx="4920">
                  <c:v>44.734599766718638</c:v>
                </c:pt>
                <c:pt idx="4921">
                  <c:v>-8.1668368414062833</c:v>
                </c:pt>
                <c:pt idx="4922">
                  <c:v>65.093607296817609</c:v>
                </c:pt>
                <c:pt idx="4923">
                  <c:v>25.393895009072125</c:v>
                </c:pt>
                <c:pt idx="4924">
                  <c:v>52.834811206817847</c:v>
                </c:pt>
                <c:pt idx="4925">
                  <c:v>48.262065841861556</c:v>
                </c:pt>
                <c:pt idx="4926">
                  <c:v>44.942391859904049</c:v>
                </c:pt>
                <c:pt idx="4927">
                  <c:v>28.879455477452346</c:v>
                </c:pt>
                <c:pt idx="4928">
                  <c:v>13.988782441760652</c:v>
                </c:pt>
                <c:pt idx="4929">
                  <c:v>157.95718180932147</c:v>
                </c:pt>
                <c:pt idx="4930">
                  <c:v>99.289469582959342</c:v>
                </c:pt>
                <c:pt idx="4931">
                  <c:v>49.154131011837471</c:v>
                </c:pt>
                <c:pt idx="4932">
                  <c:v>29.092351236084408</c:v>
                </c:pt>
                <c:pt idx="4933">
                  <c:v>76.554669230573239</c:v>
                </c:pt>
                <c:pt idx="4934">
                  <c:v>26.044733869365125</c:v>
                </c:pt>
                <c:pt idx="4935">
                  <c:v>60.391899501198836</c:v>
                </c:pt>
                <c:pt idx="4936">
                  <c:v>24.318236758266739</c:v>
                </c:pt>
                <c:pt idx="4937">
                  <c:v>20.614433834119858</c:v>
                </c:pt>
                <c:pt idx="4938">
                  <c:v>30.55382229148843</c:v>
                </c:pt>
                <c:pt idx="4939">
                  <c:v>20.528400616590464</c:v>
                </c:pt>
                <c:pt idx="4940">
                  <c:v>7.3127262773234873</c:v>
                </c:pt>
                <c:pt idx="4941">
                  <c:v>156.41519435570422</c:v>
                </c:pt>
                <c:pt idx="4942">
                  <c:v>18.134052427043542</c:v>
                </c:pt>
                <c:pt idx="4943">
                  <c:v>42.342718456340414</c:v>
                </c:pt>
                <c:pt idx="4944">
                  <c:v>109.68100848854598</c:v>
                </c:pt>
                <c:pt idx="4945">
                  <c:v>31.593471347197948</c:v>
                </c:pt>
                <c:pt idx="4946">
                  <c:v>187.14120459809538</c:v>
                </c:pt>
                <c:pt idx="4947">
                  <c:v>41.50971508681873</c:v>
                </c:pt>
                <c:pt idx="4948">
                  <c:v>182.42658427748447</c:v>
                </c:pt>
                <c:pt idx="4949">
                  <c:v>25.601282049444304</c:v>
                </c:pt>
                <c:pt idx="4950">
                  <c:v>35.32028127113611</c:v>
                </c:pt>
                <c:pt idx="4951">
                  <c:v>42.646282479325095</c:v>
                </c:pt>
                <c:pt idx="4952">
                  <c:v>46.922225202507072</c:v>
                </c:pt>
                <c:pt idx="4953">
                  <c:v>56.80445923501</c:v>
                </c:pt>
                <c:pt idx="4954">
                  <c:v>26.170867315403985</c:v>
                </c:pt>
                <c:pt idx="4955">
                  <c:v>46.664028337243707</c:v>
                </c:pt>
                <c:pt idx="4956">
                  <c:v>12.131412766708648</c:v>
                </c:pt>
                <c:pt idx="4957">
                  <c:v>71.930574741837276</c:v>
                </c:pt>
                <c:pt idx="4958">
                  <c:v>206.31004176479138</c:v>
                </c:pt>
                <c:pt idx="4959">
                  <c:v>66.118126564024635</c:v>
                </c:pt>
                <c:pt idx="4960">
                  <c:v>63.935512697464276</c:v>
                </c:pt>
                <c:pt idx="4961">
                  <c:v>1985.9660042164085</c:v>
                </c:pt>
                <c:pt idx="4962">
                  <c:v>337.41527983767867</c:v>
                </c:pt>
                <c:pt idx="4963">
                  <c:v>153.56346052946145</c:v>
                </c:pt>
                <c:pt idx="4964">
                  <c:v>31.570788389657242</c:v>
                </c:pt>
                <c:pt idx="4965">
                  <c:v>157.64128922134205</c:v>
                </c:pt>
                <c:pt idx="4966">
                  <c:v>23.46908404061784</c:v>
                </c:pt>
                <c:pt idx="4967">
                  <c:v>15.680126755139703</c:v>
                </c:pt>
                <c:pt idx="4968">
                  <c:v>108.19867959592438</c:v>
                </c:pt>
                <c:pt idx="4969">
                  <c:v>25.808993132067062</c:v>
                </c:pt>
                <c:pt idx="4970">
                  <c:v>97.091089892865583</c:v>
                </c:pt>
                <c:pt idx="4971">
                  <c:v>202.95946294891849</c:v>
                </c:pt>
                <c:pt idx="4972">
                  <c:v>-9.4782358295097315E-3</c:v>
                </c:pt>
                <c:pt idx="4973">
                  <c:v>120.10117860638699</c:v>
                </c:pt>
                <c:pt idx="4974">
                  <c:v>19.460033316423164</c:v>
                </c:pt>
                <c:pt idx="4975">
                  <c:v>90.30946809271606</c:v>
                </c:pt>
                <c:pt idx="4976">
                  <c:v>35.249121592908409</c:v>
                </c:pt>
                <c:pt idx="4977">
                  <c:v>77.313726629622963</c:v>
                </c:pt>
                <c:pt idx="4978">
                  <c:v>39.676259729859645</c:v>
                </c:pt>
                <c:pt idx="4979">
                  <c:v>61.287731063737546</c:v>
                </c:pt>
                <c:pt idx="4980">
                  <c:v>35.306428464923748</c:v>
                </c:pt>
                <c:pt idx="4981">
                  <c:v>52.955632674534684</c:v>
                </c:pt>
                <c:pt idx="4982">
                  <c:v>74.775017617441961</c:v>
                </c:pt>
                <c:pt idx="4983">
                  <c:v>224.59724834281434</c:v>
                </c:pt>
                <c:pt idx="4984">
                  <c:v>55.632636438418849</c:v>
                </c:pt>
                <c:pt idx="4985">
                  <c:v>31.142774868389122</c:v>
                </c:pt>
                <c:pt idx="4986">
                  <c:v>43.291477603753798</c:v>
                </c:pt>
                <c:pt idx="4987">
                  <c:v>244.91451518051028</c:v>
                </c:pt>
                <c:pt idx="4988">
                  <c:v>150.01305920673985</c:v>
                </c:pt>
                <c:pt idx="4989">
                  <c:v>64.137034573100934</c:v>
                </c:pt>
                <c:pt idx="4990">
                  <c:v>120.6494846069187</c:v>
                </c:pt>
                <c:pt idx="4991">
                  <c:v>24.947008341295138</c:v>
                </c:pt>
                <c:pt idx="4992">
                  <c:v>20.511874461810802</c:v>
                </c:pt>
                <c:pt idx="4993">
                  <c:v>111.09970024848057</c:v>
                </c:pt>
                <c:pt idx="4994">
                  <c:v>116.03657304770908</c:v>
                </c:pt>
                <c:pt idx="4995">
                  <c:v>84.541002965468081</c:v>
                </c:pt>
                <c:pt idx="4996">
                  <c:v>66.403062031417562</c:v>
                </c:pt>
                <c:pt idx="4997">
                  <c:v>35.280424074314588</c:v>
                </c:pt>
                <c:pt idx="4998">
                  <c:v>6.0052435712770675</c:v>
                </c:pt>
                <c:pt idx="4999">
                  <c:v>27.080858965599564</c:v>
                </c:pt>
                <c:pt idx="5000">
                  <c:v>31.10684089738713</c:v>
                </c:pt>
                <c:pt idx="5001">
                  <c:v>12.248213795930761</c:v>
                </c:pt>
                <c:pt idx="5002">
                  <c:v>26.832156538278241</c:v>
                </c:pt>
                <c:pt idx="5003">
                  <c:v>-7.6841759091650959</c:v>
                </c:pt>
                <c:pt idx="5004">
                  <c:v>46.729506190430293</c:v>
                </c:pt>
                <c:pt idx="5005">
                  <c:v>39.838118834025117</c:v>
                </c:pt>
                <c:pt idx="5006">
                  <c:v>55.052093452297001</c:v>
                </c:pt>
                <c:pt idx="5007">
                  <c:v>-12.752164304035157</c:v>
                </c:pt>
                <c:pt idx="5008">
                  <c:v>48.547523918748844</c:v>
                </c:pt>
                <c:pt idx="5009">
                  <c:v>101.41828992785622</c:v>
                </c:pt>
                <c:pt idx="5010">
                  <c:v>22.654858448406621</c:v>
                </c:pt>
                <c:pt idx="5011">
                  <c:v>34.878935725844066</c:v>
                </c:pt>
                <c:pt idx="5012">
                  <c:v>33.049393179060758</c:v>
                </c:pt>
                <c:pt idx="5013">
                  <c:v>31.590960019755936</c:v>
                </c:pt>
                <c:pt idx="5014">
                  <c:v>55.567615740628419</c:v>
                </c:pt>
                <c:pt idx="5015">
                  <c:v>2.8585387135049602</c:v>
                </c:pt>
                <c:pt idx="5016">
                  <c:v>2.1326030616396898</c:v>
                </c:pt>
                <c:pt idx="5017">
                  <c:v>-136.88468184977955</c:v>
                </c:pt>
                <c:pt idx="5018">
                  <c:v>17.052075352351817</c:v>
                </c:pt>
                <c:pt idx="5019">
                  <c:v>38.462680996150489</c:v>
                </c:pt>
                <c:pt idx="5020">
                  <c:v>45.79081548248913</c:v>
                </c:pt>
                <c:pt idx="5021">
                  <c:v>26.962421523012015</c:v>
                </c:pt>
                <c:pt idx="5022">
                  <c:v>34.921903728271182</c:v>
                </c:pt>
                <c:pt idx="5023">
                  <c:v>109.00173107184631</c:v>
                </c:pt>
                <c:pt idx="5024">
                  <c:v>38.441537239300047</c:v>
                </c:pt>
                <c:pt idx="5025">
                  <c:v>52.591197311101809</c:v>
                </c:pt>
                <c:pt idx="5026">
                  <c:v>190.15868603551056</c:v>
                </c:pt>
                <c:pt idx="5027">
                  <c:v>22.049292919694871</c:v>
                </c:pt>
                <c:pt idx="5028">
                  <c:v>22.666690619727859</c:v>
                </c:pt>
                <c:pt idx="5029">
                  <c:v>99.50106154806555</c:v>
                </c:pt>
                <c:pt idx="5030">
                  <c:v>161.8255657925387</c:v>
                </c:pt>
                <c:pt idx="5031">
                  <c:v>14.729470117083649</c:v>
                </c:pt>
                <c:pt idx="5032">
                  <c:v>29.324203466375494</c:v>
                </c:pt>
                <c:pt idx="5033">
                  <c:v>40.29255611261204</c:v>
                </c:pt>
                <c:pt idx="5034">
                  <c:v>24.234536644941524</c:v>
                </c:pt>
                <c:pt idx="5035">
                  <c:v>89.119112386965256</c:v>
                </c:pt>
                <c:pt idx="5036">
                  <c:v>338.22678347498498</c:v>
                </c:pt>
                <c:pt idx="5037">
                  <c:v>63.280347873126011</c:v>
                </c:pt>
                <c:pt idx="5038">
                  <c:v>97.452790482139704</c:v>
                </c:pt>
                <c:pt idx="5039">
                  <c:v>50.439282577643816</c:v>
                </c:pt>
                <c:pt idx="5040">
                  <c:v>69.097797387253564</c:v>
                </c:pt>
                <c:pt idx="5041">
                  <c:v>94.527904117828172</c:v>
                </c:pt>
                <c:pt idx="5042">
                  <c:v>-2.1872851914253227E-2</c:v>
                </c:pt>
                <c:pt idx="5043">
                  <c:v>25.925891373964351</c:v>
                </c:pt>
                <c:pt idx="5044">
                  <c:v>-7.7462300001514581</c:v>
                </c:pt>
                <c:pt idx="5045">
                  <c:v>-0.84441359973414265</c:v>
                </c:pt>
                <c:pt idx="5046">
                  <c:v>125.02575876981318</c:v>
                </c:pt>
                <c:pt idx="5047">
                  <c:v>81.097730010788766</c:v>
                </c:pt>
                <c:pt idx="5048">
                  <c:v>787.47589285277422</c:v>
                </c:pt>
                <c:pt idx="5049">
                  <c:v>65.313794006087761</c:v>
                </c:pt>
                <c:pt idx="5050">
                  <c:v>7.1879052023994827</c:v>
                </c:pt>
                <c:pt idx="5051">
                  <c:v>32.355090020051591</c:v>
                </c:pt>
                <c:pt idx="5052">
                  <c:v>76.994771842375542</c:v>
                </c:pt>
                <c:pt idx="5053">
                  <c:v>-26.601033403050966</c:v>
                </c:pt>
                <c:pt idx="5054">
                  <c:v>59.950084653336987</c:v>
                </c:pt>
                <c:pt idx="5055">
                  <c:v>29.754577866897851</c:v>
                </c:pt>
                <c:pt idx="5056">
                  <c:v>-1.9414759984841912</c:v>
                </c:pt>
                <c:pt idx="5057">
                  <c:v>75.070150044532411</c:v>
                </c:pt>
                <c:pt idx="5058">
                  <c:v>22.318328998240183</c:v>
                </c:pt>
                <c:pt idx="5059">
                  <c:v>141.61553668714456</c:v>
                </c:pt>
                <c:pt idx="5060">
                  <c:v>46.167965943353472</c:v>
                </c:pt>
                <c:pt idx="5061">
                  <c:v>152.48877440540781</c:v>
                </c:pt>
                <c:pt idx="5062">
                  <c:v>61.133892005273964</c:v>
                </c:pt>
                <c:pt idx="5063">
                  <c:v>95.002545004367462</c:v>
                </c:pt>
                <c:pt idx="5064">
                  <c:v>32.174600618334594</c:v>
                </c:pt>
                <c:pt idx="5065">
                  <c:v>14.548362903233629</c:v>
                </c:pt>
                <c:pt idx="5066">
                  <c:v>9.959438571623302</c:v>
                </c:pt>
                <c:pt idx="5067">
                  <c:v>22.681175308328854</c:v>
                </c:pt>
                <c:pt idx="5068">
                  <c:v>12.878151931061254</c:v>
                </c:pt>
                <c:pt idx="5069">
                  <c:v>207.57409376132694</c:v>
                </c:pt>
                <c:pt idx="5070">
                  <c:v>8.0730266098629286</c:v>
                </c:pt>
                <c:pt idx="5071">
                  <c:v>37.576587461935297</c:v>
                </c:pt>
                <c:pt idx="5072">
                  <c:v>54.905147099268589</c:v>
                </c:pt>
                <c:pt idx="5073">
                  <c:v>60.393652202633028</c:v>
                </c:pt>
                <c:pt idx="5074">
                  <c:v>23.67225853173246</c:v>
                </c:pt>
                <c:pt idx="5075">
                  <c:v>22.535495170817413</c:v>
                </c:pt>
                <c:pt idx="5076">
                  <c:v>42.924345098441528</c:v>
                </c:pt>
                <c:pt idx="5077">
                  <c:v>20.823927149120816</c:v>
                </c:pt>
                <c:pt idx="5078">
                  <c:v>182.56832035788884</c:v>
                </c:pt>
                <c:pt idx="5079">
                  <c:v>179.06477554460133</c:v>
                </c:pt>
                <c:pt idx="5080">
                  <c:v>164.15291014572162</c:v>
                </c:pt>
                <c:pt idx="5081">
                  <c:v>151.75190232758541</c:v>
                </c:pt>
                <c:pt idx="5082">
                  <c:v>51.078650342266236</c:v>
                </c:pt>
                <c:pt idx="5083">
                  <c:v>34.801582211455248</c:v>
                </c:pt>
                <c:pt idx="5084">
                  <c:v>29.787907926957661</c:v>
                </c:pt>
                <c:pt idx="5085">
                  <c:v>24.172709383530574</c:v>
                </c:pt>
                <c:pt idx="5086">
                  <c:v>26.889609229306352</c:v>
                </c:pt>
                <c:pt idx="5087">
                  <c:v>2.5559156556868703</c:v>
                </c:pt>
                <c:pt idx="5088">
                  <c:v>20.814205881603371</c:v>
                </c:pt>
                <c:pt idx="5089">
                  <c:v>59.769755140888371</c:v>
                </c:pt>
                <c:pt idx="5090">
                  <c:v>139.87230510839117</c:v>
                </c:pt>
                <c:pt idx="5091">
                  <c:v>81.046790568997338</c:v>
                </c:pt>
                <c:pt idx="5092">
                  <c:v>31.87466377546728</c:v>
                </c:pt>
                <c:pt idx="5093">
                  <c:v>68.798868411092101</c:v>
                </c:pt>
                <c:pt idx="5094">
                  <c:v>88.089751672711714</c:v>
                </c:pt>
                <c:pt idx="5095">
                  <c:v>56.561736860131226</c:v>
                </c:pt>
                <c:pt idx="5096">
                  <c:v>22.009829931752986</c:v>
                </c:pt>
                <c:pt idx="5097">
                  <c:v>51.029290606446395</c:v>
                </c:pt>
                <c:pt idx="5098">
                  <c:v>125.49548785802789</c:v>
                </c:pt>
                <c:pt idx="5099">
                  <c:v>330.38084104515463</c:v>
                </c:pt>
                <c:pt idx="5100">
                  <c:v>206.08989924310089</c:v>
                </c:pt>
                <c:pt idx="5101">
                  <c:v>141.29595001750857</c:v>
                </c:pt>
                <c:pt idx="5102">
                  <c:v>61.8757597344595</c:v>
                </c:pt>
                <c:pt idx="5103">
                  <c:v>176.33781704614134</c:v>
                </c:pt>
                <c:pt idx="5104">
                  <c:v>22.938788897541169</c:v>
                </c:pt>
                <c:pt idx="5105">
                  <c:v>36.712123747946428</c:v>
                </c:pt>
                <c:pt idx="5106">
                  <c:v>17.991149794537087</c:v>
                </c:pt>
                <c:pt idx="5107">
                  <c:v>-17.760755754373619</c:v>
                </c:pt>
                <c:pt idx="5108">
                  <c:v>49.928164844124289</c:v>
                </c:pt>
                <c:pt idx="5109">
                  <c:v>32.008002396254362</c:v>
                </c:pt>
                <c:pt idx="5110">
                  <c:v>40.701002842042406</c:v>
                </c:pt>
                <c:pt idx="5111">
                  <c:v>35.252839977733828</c:v>
                </c:pt>
                <c:pt idx="5112">
                  <c:v>103.88063143992515</c:v>
                </c:pt>
                <c:pt idx="5113">
                  <c:v>44.388474036759973</c:v>
                </c:pt>
                <c:pt idx="5114">
                  <c:v>111.94282578026865</c:v>
                </c:pt>
                <c:pt idx="5115">
                  <c:v>50.185929190961204</c:v>
                </c:pt>
                <c:pt idx="5116">
                  <c:v>45.675764281420157</c:v>
                </c:pt>
                <c:pt idx="5117">
                  <c:v>31.223739139284422</c:v>
                </c:pt>
                <c:pt idx="5118">
                  <c:v>26.633551042896823</c:v>
                </c:pt>
                <c:pt idx="5119">
                  <c:v>165.79917277536478</c:v>
                </c:pt>
                <c:pt idx="5120">
                  <c:v>77.59224094399778</c:v>
                </c:pt>
                <c:pt idx="5121">
                  <c:v>29.334410797268813</c:v>
                </c:pt>
                <c:pt idx="5122">
                  <c:v>68.2569077469945</c:v>
                </c:pt>
                <c:pt idx="5123">
                  <c:v>18.000871062054532</c:v>
                </c:pt>
                <c:pt idx="5124">
                  <c:v>76.840786964899209</c:v>
                </c:pt>
                <c:pt idx="5125">
                  <c:v>25.038291043283955</c:v>
                </c:pt>
                <c:pt idx="5126">
                  <c:v>57.083282862442196</c:v>
                </c:pt>
                <c:pt idx="5127">
                  <c:v>39.829800522160753</c:v>
                </c:pt>
                <c:pt idx="5128">
                  <c:v>23.928899994193031</c:v>
                </c:pt>
                <c:pt idx="5129">
                  <c:v>19.278523364347421</c:v>
                </c:pt>
                <c:pt idx="5130">
                  <c:v>26.624165600984526</c:v>
                </c:pt>
                <c:pt idx="5131">
                  <c:v>60.633295334463078</c:v>
                </c:pt>
                <c:pt idx="5132">
                  <c:v>-5.0973466227727462</c:v>
                </c:pt>
                <c:pt idx="5133">
                  <c:v>24.442182919114174</c:v>
                </c:pt>
                <c:pt idx="5134">
                  <c:v>19.69212857840218</c:v>
                </c:pt>
                <c:pt idx="5135">
                  <c:v>95.464791274822019</c:v>
                </c:pt>
                <c:pt idx="5136">
                  <c:v>39.000753153241121</c:v>
                </c:pt>
                <c:pt idx="5137">
                  <c:v>149.74562713733494</c:v>
                </c:pt>
                <c:pt idx="5138">
                  <c:v>5.1007490664038526</c:v>
                </c:pt>
                <c:pt idx="5139">
                  <c:v>-13.105315519249693</c:v>
                </c:pt>
                <c:pt idx="5140">
                  <c:v>34.955301682897783</c:v>
                </c:pt>
                <c:pt idx="5141">
                  <c:v>15.462064837198367</c:v>
                </c:pt>
                <c:pt idx="5142">
                  <c:v>25.002127928119055</c:v>
                </c:pt>
                <c:pt idx="5143">
                  <c:v>33.42007726108536</c:v>
                </c:pt>
                <c:pt idx="5144">
                  <c:v>276.14966023878532</c:v>
                </c:pt>
                <c:pt idx="5145">
                  <c:v>16.94781475822721</c:v>
                </c:pt>
                <c:pt idx="5146">
                  <c:v>21.499069178207431</c:v>
                </c:pt>
                <c:pt idx="5147">
                  <c:v>41.86561069063243</c:v>
                </c:pt>
                <c:pt idx="5148">
                  <c:v>48.328066304542503</c:v>
                </c:pt>
                <c:pt idx="5149">
                  <c:v>30.659322347221512</c:v>
                </c:pt>
                <c:pt idx="5150">
                  <c:v>181.74139399279119</c:v>
                </c:pt>
                <c:pt idx="5151">
                  <c:v>38.494275115582198</c:v>
                </c:pt>
                <c:pt idx="5152">
                  <c:v>985.94767219949108</c:v>
                </c:pt>
                <c:pt idx="5153">
                  <c:v>211.14787473242799</c:v>
                </c:pt>
                <c:pt idx="5154">
                  <c:v>92.408424767337038</c:v>
                </c:pt>
                <c:pt idx="5155">
                  <c:v>54.396839175959315</c:v>
                </c:pt>
                <c:pt idx="5156">
                  <c:v>150.1569534085331</c:v>
                </c:pt>
                <c:pt idx="5157">
                  <c:v>23.795111049984182</c:v>
                </c:pt>
                <c:pt idx="5158">
                  <c:v>380.63118530284225</c:v>
                </c:pt>
                <c:pt idx="5159">
                  <c:v>38.0607065843041</c:v>
                </c:pt>
                <c:pt idx="5160">
                  <c:v>58.967321691249794</c:v>
                </c:pt>
                <c:pt idx="5161">
                  <c:v>52.011142097589698</c:v>
                </c:pt>
                <c:pt idx="5162">
                  <c:v>105.73081432077677</c:v>
                </c:pt>
                <c:pt idx="5163">
                  <c:v>23.976291173340581</c:v>
                </c:pt>
                <c:pt idx="5164">
                  <c:v>35.796623379490967</c:v>
                </c:pt>
                <c:pt idx="5165">
                  <c:v>55.162967980214738</c:v>
                </c:pt>
                <c:pt idx="5166">
                  <c:v>57.21588645398441</c:v>
                </c:pt>
                <c:pt idx="5167">
                  <c:v>41.630680058960813</c:v>
                </c:pt>
                <c:pt idx="5168">
                  <c:v>24.881462695058758</c:v>
                </c:pt>
                <c:pt idx="5169">
                  <c:v>49.422924058694853</c:v>
                </c:pt>
                <c:pt idx="5170">
                  <c:v>37.692548295893403</c:v>
                </c:pt>
                <c:pt idx="5171">
                  <c:v>27.778521931101597</c:v>
                </c:pt>
                <c:pt idx="5172">
                  <c:v>313.26256849018398</c:v>
                </c:pt>
                <c:pt idx="5173">
                  <c:v>11.91271689361375</c:v>
                </c:pt>
                <c:pt idx="5174">
                  <c:v>31.490240744512686</c:v>
                </c:pt>
                <c:pt idx="5175">
                  <c:v>8.990617050834647</c:v>
                </c:pt>
                <c:pt idx="5176">
                  <c:v>31.064449227248556</c:v>
                </c:pt>
                <c:pt idx="5177">
                  <c:v>138.05104911087096</c:v>
                </c:pt>
                <c:pt idx="5178">
                  <c:v>74.965971086534651</c:v>
                </c:pt>
                <c:pt idx="5179">
                  <c:v>24.465513961156045</c:v>
                </c:pt>
                <c:pt idx="5180">
                  <c:v>12.41891925353711</c:v>
                </c:pt>
                <c:pt idx="5181">
                  <c:v>9.6306166978456957</c:v>
                </c:pt>
                <c:pt idx="5182">
                  <c:v>25.975226806615389</c:v>
                </c:pt>
                <c:pt idx="5183">
                  <c:v>34.552301137257885</c:v>
                </c:pt>
                <c:pt idx="5184">
                  <c:v>-22.540119716650711</c:v>
                </c:pt>
                <c:pt idx="5185">
                  <c:v>13.57241708210719</c:v>
                </c:pt>
                <c:pt idx="5186">
                  <c:v>245.09192363901738</c:v>
                </c:pt>
                <c:pt idx="5187">
                  <c:v>73.653474983954226</c:v>
                </c:pt>
                <c:pt idx="5188">
                  <c:v>18.347531461726653</c:v>
                </c:pt>
                <c:pt idx="5189">
                  <c:v>16.592380914620595</c:v>
                </c:pt>
                <c:pt idx="5190">
                  <c:v>22.401202803826415</c:v>
                </c:pt>
                <c:pt idx="5191">
                  <c:v>57.036545999377559</c:v>
                </c:pt>
                <c:pt idx="5192">
                  <c:v>17.303613149365727</c:v>
                </c:pt>
                <c:pt idx="5193">
                  <c:v>17.374335370555148</c:v>
                </c:pt>
                <c:pt idx="5194">
                  <c:v>631.01427944467423</c:v>
                </c:pt>
                <c:pt idx="5195">
                  <c:v>228.74385500238091</c:v>
                </c:pt>
                <c:pt idx="5196">
                  <c:v>48.354668497234641</c:v>
                </c:pt>
                <c:pt idx="5197">
                  <c:v>27.667699481402718</c:v>
                </c:pt>
                <c:pt idx="5198">
                  <c:v>47.412322904399105</c:v>
                </c:pt>
                <c:pt idx="5199">
                  <c:v>75.85268955937596</c:v>
                </c:pt>
                <c:pt idx="5200">
                  <c:v>87.88025835771073</c:v>
                </c:pt>
                <c:pt idx="5201">
                  <c:v>30.403264160811986</c:v>
                </c:pt>
                <c:pt idx="5202">
                  <c:v>17.909491147390543</c:v>
                </c:pt>
                <c:pt idx="5203">
                  <c:v>28.866331766303794</c:v>
                </c:pt>
                <c:pt idx="5204">
                  <c:v>69.335190740029589</c:v>
                </c:pt>
                <c:pt idx="5205">
                  <c:v>77.250538390759544</c:v>
                </c:pt>
                <c:pt idx="5206">
                  <c:v>32.255165622885428</c:v>
                </c:pt>
                <c:pt idx="5207">
                  <c:v>131.61788291430562</c:v>
                </c:pt>
                <c:pt idx="5208">
                  <c:v>55.381331951825366</c:v>
                </c:pt>
                <c:pt idx="5209">
                  <c:v>89.082779149618815</c:v>
                </c:pt>
                <c:pt idx="5210">
                  <c:v>24.927031136546788</c:v>
                </c:pt>
                <c:pt idx="5211">
                  <c:v>100.59689142896964</c:v>
                </c:pt>
                <c:pt idx="5212">
                  <c:v>57.595593660611598</c:v>
                </c:pt>
                <c:pt idx="5213">
                  <c:v>21.242913779122734</c:v>
                </c:pt>
                <c:pt idx="5214">
                  <c:v>108.90436883871006</c:v>
                </c:pt>
                <c:pt idx="5215">
                  <c:v>69.502445147667245</c:v>
                </c:pt>
                <c:pt idx="5216">
                  <c:v>26.057024329012187</c:v>
                </c:pt>
                <c:pt idx="5217">
                  <c:v>40.597835890513508</c:v>
                </c:pt>
                <c:pt idx="5218">
                  <c:v>119.95318760413451</c:v>
                </c:pt>
                <c:pt idx="5219">
                  <c:v>118.4473258761917</c:v>
                </c:pt>
                <c:pt idx="5220">
                  <c:v>215.07526680947609</c:v>
                </c:pt>
                <c:pt idx="5221">
                  <c:v>84.37850823996493</c:v>
                </c:pt>
                <c:pt idx="5222">
                  <c:v>11.002707326563744</c:v>
                </c:pt>
                <c:pt idx="5223">
                  <c:v>54.907274341337114</c:v>
                </c:pt>
                <c:pt idx="5224">
                  <c:v>13.148208742695898</c:v>
                </c:pt>
                <c:pt idx="5225">
                  <c:v>13.605747142167004</c:v>
                </c:pt>
                <c:pt idx="5226">
                  <c:v>137.98820773413496</c:v>
                </c:pt>
                <c:pt idx="5227">
                  <c:v>1920.6192967760117</c:v>
                </c:pt>
                <c:pt idx="5228">
                  <c:v>45.742695208277773</c:v>
                </c:pt>
                <c:pt idx="5229">
                  <c:v>11.576863061175949</c:v>
                </c:pt>
                <c:pt idx="5230">
                  <c:v>18.992301473583765</c:v>
                </c:pt>
                <c:pt idx="5231">
                  <c:v>50.109245545426525</c:v>
                </c:pt>
                <c:pt idx="5232">
                  <c:v>22.320628451902969</c:v>
                </c:pt>
                <c:pt idx="5233">
                  <c:v>207.2156220216211</c:v>
                </c:pt>
                <c:pt idx="5234">
                  <c:v>1529.3771137687938</c:v>
                </c:pt>
                <c:pt idx="5235">
                  <c:v>44.198714894819439</c:v>
                </c:pt>
                <c:pt idx="5236">
                  <c:v>156.34481237887789</c:v>
                </c:pt>
                <c:pt idx="5237">
                  <c:v>46.366557551209858</c:v>
                </c:pt>
                <c:pt idx="5238">
                  <c:v>202.49546057852527</c:v>
                </c:pt>
                <c:pt idx="5239">
                  <c:v>24.15346127384603</c:v>
                </c:pt>
                <c:pt idx="5240">
                  <c:v>326.49897690431317</c:v>
                </c:pt>
                <c:pt idx="5241">
                  <c:v>29.956328886697413</c:v>
                </c:pt>
                <c:pt idx="5242">
                  <c:v>251.51665325706168</c:v>
                </c:pt>
                <c:pt idx="5243">
                  <c:v>36.464960521315362</c:v>
                </c:pt>
                <c:pt idx="5244">
                  <c:v>30.802808255779013</c:v>
                </c:pt>
                <c:pt idx="5245">
                  <c:v>10.784774183854458</c:v>
                </c:pt>
                <c:pt idx="5246">
                  <c:v>19.766058817872356</c:v>
                </c:pt>
                <c:pt idx="5247">
                  <c:v>25.107510206957212</c:v>
                </c:pt>
                <c:pt idx="5248">
                  <c:v>16.950002043418635</c:v>
                </c:pt>
                <c:pt idx="5249">
                  <c:v>55.590582235138385</c:v>
                </c:pt>
                <c:pt idx="5250">
                  <c:v>43.3869890571127</c:v>
                </c:pt>
                <c:pt idx="5251">
                  <c:v>126.94051590107179</c:v>
                </c:pt>
                <c:pt idx="5252">
                  <c:v>116.73468157130567</c:v>
                </c:pt>
                <c:pt idx="5253">
                  <c:v>41.442596678373278</c:v>
                </c:pt>
                <c:pt idx="5254">
                  <c:v>38.0503372322855</c:v>
                </c:pt>
                <c:pt idx="5255">
                  <c:v>127.05618875161625</c:v>
                </c:pt>
                <c:pt idx="5256">
                  <c:v>9.6259990957749082</c:v>
                </c:pt>
                <c:pt idx="5257">
                  <c:v>37.184431530281536</c:v>
                </c:pt>
                <c:pt idx="5258">
                  <c:v>25.956108313831077</c:v>
                </c:pt>
                <c:pt idx="5259">
                  <c:v>273.64213661092452</c:v>
                </c:pt>
                <c:pt idx="5260">
                  <c:v>318.89328743920998</c:v>
                </c:pt>
                <c:pt idx="5261">
                  <c:v>31.553290108125839</c:v>
                </c:pt>
                <c:pt idx="5262">
                  <c:v>36.007088821243663</c:v>
                </c:pt>
                <c:pt idx="5263">
                  <c:v>19.61071296294357</c:v>
                </c:pt>
                <c:pt idx="5264">
                  <c:v>116.25712430451114</c:v>
                </c:pt>
                <c:pt idx="5265">
                  <c:v>-5.9401805165353041</c:v>
                </c:pt>
                <c:pt idx="5266">
                  <c:v>22.5277413026785</c:v>
                </c:pt>
                <c:pt idx="5267">
                  <c:v>-24.122256005115027</c:v>
                </c:pt>
                <c:pt idx="5268">
                  <c:v>10.780885676847479</c:v>
                </c:pt>
                <c:pt idx="5269">
                  <c:v>599.70027139272781</c:v>
                </c:pt>
                <c:pt idx="5270">
                  <c:v>84.979675162192834</c:v>
                </c:pt>
                <c:pt idx="5271">
                  <c:v>38.858617989222886</c:v>
                </c:pt>
                <c:pt idx="5272">
                  <c:v>27.416307503401562</c:v>
                </c:pt>
                <c:pt idx="5273">
                  <c:v>68.6153256857923</c:v>
                </c:pt>
                <c:pt idx="5274">
                  <c:v>14.098511248863822</c:v>
                </c:pt>
                <c:pt idx="5275">
                  <c:v>7.7881934716017662</c:v>
                </c:pt>
                <c:pt idx="5276">
                  <c:v>143.99097259261211</c:v>
                </c:pt>
                <c:pt idx="5277">
                  <c:v>31.412915005173915</c:v>
                </c:pt>
                <c:pt idx="5278">
                  <c:v>177.18409913067626</c:v>
                </c:pt>
                <c:pt idx="5279">
                  <c:v>29.894355806273694</c:v>
                </c:pt>
                <c:pt idx="5280">
                  <c:v>22.852269616635898</c:v>
                </c:pt>
                <c:pt idx="5281">
                  <c:v>254.259044917523</c:v>
                </c:pt>
                <c:pt idx="5282">
                  <c:v>55.371853715995854</c:v>
                </c:pt>
                <c:pt idx="5283">
                  <c:v>71.940101584004395</c:v>
                </c:pt>
                <c:pt idx="5284">
                  <c:v>123.59473702667928</c:v>
                </c:pt>
                <c:pt idx="5285">
                  <c:v>153.20709154218602</c:v>
                </c:pt>
                <c:pt idx="5286">
                  <c:v>72.65505220357494</c:v>
                </c:pt>
                <c:pt idx="5287">
                  <c:v>30.44950961914498</c:v>
                </c:pt>
                <c:pt idx="5288">
                  <c:v>21.649690497122741</c:v>
                </c:pt>
                <c:pt idx="5289">
                  <c:v>23.429615694497009</c:v>
                </c:pt>
                <c:pt idx="5290">
                  <c:v>35.544842550789113</c:v>
                </c:pt>
                <c:pt idx="5291">
                  <c:v>171.89199113982954</c:v>
                </c:pt>
                <c:pt idx="5292">
                  <c:v>38.071011127872595</c:v>
                </c:pt>
                <c:pt idx="5293">
                  <c:v>208.93434211870556</c:v>
                </c:pt>
                <c:pt idx="5294">
                  <c:v>28.434707488529195</c:v>
                </c:pt>
                <c:pt idx="5295">
                  <c:v>30.281505285155976</c:v>
                </c:pt>
                <c:pt idx="5296">
                  <c:v>82.220860451304333</c:v>
                </c:pt>
                <c:pt idx="5297">
                  <c:v>29.796240441972618</c:v>
                </c:pt>
                <c:pt idx="5298">
                  <c:v>14.299012391411143</c:v>
                </c:pt>
                <c:pt idx="5299">
                  <c:v>103.14329121811403</c:v>
                </c:pt>
                <c:pt idx="5300">
                  <c:v>3.1609916491414958</c:v>
                </c:pt>
                <c:pt idx="5301">
                  <c:v>155.69864856450917</c:v>
                </c:pt>
                <c:pt idx="5302">
                  <c:v>292.8432196638517</c:v>
                </c:pt>
                <c:pt idx="5303">
                  <c:v>17.780198289408514</c:v>
                </c:pt>
                <c:pt idx="5304">
                  <c:v>148.90259881822203</c:v>
                </c:pt>
                <c:pt idx="5305">
                  <c:v>56.076159547634809</c:v>
                </c:pt>
                <c:pt idx="5306">
                  <c:v>42.343508201790058</c:v>
                </c:pt>
                <c:pt idx="5307">
                  <c:v>241.53007614695215</c:v>
                </c:pt>
                <c:pt idx="5308">
                  <c:v>12.8182203168162</c:v>
                </c:pt>
                <c:pt idx="5309">
                  <c:v>23.746140164865047</c:v>
                </c:pt>
                <c:pt idx="5310">
                  <c:v>23.397025145144774</c:v>
                </c:pt>
                <c:pt idx="5311">
                  <c:v>51.491609786407331</c:v>
                </c:pt>
                <c:pt idx="5312">
                  <c:v>54.073481226365786</c:v>
                </c:pt>
                <c:pt idx="5313">
                  <c:v>23.267853803006709</c:v>
                </c:pt>
                <c:pt idx="5314">
                  <c:v>37.28818985891774</c:v>
                </c:pt>
                <c:pt idx="5315">
                  <c:v>108.57780902910477</c:v>
                </c:pt>
                <c:pt idx="5316">
                  <c:v>114.8193488386809</c:v>
                </c:pt>
                <c:pt idx="5317">
                  <c:v>190.78181928337889</c:v>
                </c:pt>
                <c:pt idx="5318">
                  <c:v>27.570486806228256</c:v>
                </c:pt>
                <c:pt idx="5319">
                  <c:v>7.7192939880718683</c:v>
                </c:pt>
                <c:pt idx="5320">
                  <c:v>29.405862113522041</c:v>
                </c:pt>
                <c:pt idx="5321">
                  <c:v>36.169433988785002</c:v>
                </c:pt>
                <c:pt idx="5322">
                  <c:v>30.953730933987359</c:v>
                </c:pt>
                <c:pt idx="5323">
                  <c:v>27.337176385809556</c:v>
                </c:pt>
                <c:pt idx="5324">
                  <c:v>19.498918386492942</c:v>
                </c:pt>
                <c:pt idx="5325">
                  <c:v>28.544946662177029</c:v>
                </c:pt>
                <c:pt idx="5326">
                  <c:v>58.701873904096935</c:v>
                </c:pt>
                <c:pt idx="5327">
                  <c:v>62.655372288268545</c:v>
                </c:pt>
                <c:pt idx="5328">
                  <c:v>28.657324514678706</c:v>
                </c:pt>
                <c:pt idx="5329">
                  <c:v>51.969312872214623</c:v>
                </c:pt>
                <c:pt idx="5330">
                  <c:v>182.86974908855478</c:v>
                </c:pt>
                <c:pt idx="5331">
                  <c:v>11.607193415830379</c:v>
                </c:pt>
                <c:pt idx="5332">
                  <c:v>34.777348480286761</c:v>
                </c:pt>
                <c:pt idx="5333">
                  <c:v>216.59618469486347</c:v>
                </c:pt>
                <c:pt idx="5334">
                  <c:v>19.846696731929569</c:v>
                </c:pt>
                <c:pt idx="5335">
                  <c:v>66.581933353738563</c:v>
                </c:pt>
                <c:pt idx="5336">
                  <c:v>22.206291390101619</c:v>
                </c:pt>
                <c:pt idx="5337">
                  <c:v>39.315722220806371</c:v>
                </c:pt>
                <c:pt idx="5338">
                  <c:v>19.400344733866042</c:v>
                </c:pt>
                <c:pt idx="5339">
                  <c:v>-204.3143097310394</c:v>
                </c:pt>
                <c:pt idx="5340">
                  <c:v>21.358353830892401</c:v>
                </c:pt>
                <c:pt idx="5341">
                  <c:v>22.213755934802517</c:v>
                </c:pt>
                <c:pt idx="5342">
                  <c:v>412.66100122831534</c:v>
                </c:pt>
                <c:pt idx="5343">
                  <c:v>712.72375493281083</c:v>
                </c:pt>
                <c:pt idx="5344">
                  <c:v>9.9001388397668819</c:v>
                </c:pt>
                <c:pt idx="5345">
                  <c:v>26.780536607760602</c:v>
                </c:pt>
                <c:pt idx="5346">
                  <c:v>38.938978916925713</c:v>
                </c:pt>
                <c:pt idx="5347">
                  <c:v>31.611617713230512</c:v>
                </c:pt>
                <c:pt idx="5348">
                  <c:v>19.580577033639489</c:v>
                </c:pt>
                <c:pt idx="5349">
                  <c:v>147.61442854302868</c:v>
                </c:pt>
                <c:pt idx="5350">
                  <c:v>85.03225101734968</c:v>
                </c:pt>
                <c:pt idx="5351">
                  <c:v>19.17811655841723</c:v>
                </c:pt>
                <c:pt idx="5352">
                  <c:v>27.459841106847872</c:v>
                </c:pt>
                <c:pt idx="5353">
                  <c:v>353.30743785301763</c:v>
                </c:pt>
                <c:pt idx="5354">
                  <c:v>0.74878063053126886</c:v>
                </c:pt>
                <c:pt idx="5355">
                  <c:v>115.82325665730943</c:v>
                </c:pt>
                <c:pt idx="5356">
                  <c:v>214.97005760779541</c:v>
                </c:pt>
                <c:pt idx="5357">
                  <c:v>14.225130758278555</c:v>
                </c:pt>
                <c:pt idx="5358">
                  <c:v>32.045834329009757</c:v>
                </c:pt>
                <c:pt idx="5359">
                  <c:v>-24.690075240809044</c:v>
                </c:pt>
                <c:pt idx="5360">
                  <c:v>24.856308915357367</c:v>
                </c:pt>
                <c:pt idx="5361">
                  <c:v>62.127961907354937</c:v>
                </c:pt>
                <c:pt idx="5362">
                  <c:v>53.129643363096967</c:v>
                </c:pt>
                <c:pt idx="5363">
                  <c:v>67.827790532948086</c:v>
                </c:pt>
                <c:pt idx="5364">
                  <c:v>26.568807401230636</c:v>
                </c:pt>
                <c:pt idx="5365">
                  <c:v>48.179185092512824</c:v>
                </c:pt>
                <c:pt idx="5366">
                  <c:v>16.493588533474551</c:v>
                </c:pt>
                <c:pt idx="5367">
                  <c:v>206.73733565976278</c:v>
                </c:pt>
                <c:pt idx="5368">
                  <c:v>90.98464792673191</c:v>
                </c:pt>
                <c:pt idx="5369">
                  <c:v>695.72934058436249</c:v>
                </c:pt>
                <c:pt idx="5370">
                  <c:v>24.627709570735583</c:v>
                </c:pt>
                <c:pt idx="5371">
                  <c:v>-1.1996044116528213</c:v>
                </c:pt>
                <c:pt idx="5372">
                  <c:v>11.740982360039228</c:v>
                </c:pt>
                <c:pt idx="5373">
                  <c:v>27.198162260310081</c:v>
                </c:pt>
                <c:pt idx="5374">
                  <c:v>-2.6558502857662138</c:v>
                </c:pt>
                <c:pt idx="5375">
                  <c:v>77.575860608230869</c:v>
                </c:pt>
                <c:pt idx="5376">
                  <c:v>47.397011908059127</c:v>
                </c:pt>
                <c:pt idx="5377">
                  <c:v>-6.4783741894699016</c:v>
                </c:pt>
                <c:pt idx="5378">
                  <c:v>107.51454539438413</c:v>
                </c:pt>
                <c:pt idx="5379">
                  <c:v>40.135225072527057</c:v>
                </c:pt>
                <c:pt idx="5380">
                  <c:v>46.540990903577253</c:v>
                </c:pt>
                <c:pt idx="5381">
                  <c:v>46.700969153810007</c:v>
                </c:pt>
                <c:pt idx="5382">
                  <c:v>74.273487010573149</c:v>
                </c:pt>
                <c:pt idx="5383">
                  <c:v>29.245461199484183</c:v>
                </c:pt>
                <c:pt idx="5384">
                  <c:v>63.499319423956472</c:v>
                </c:pt>
                <c:pt idx="5385">
                  <c:v>63.146048562372499</c:v>
                </c:pt>
                <c:pt idx="5386">
                  <c:v>353.363213625399</c:v>
                </c:pt>
                <c:pt idx="5387">
                  <c:v>326.50469749635226</c:v>
                </c:pt>
                <c:pt idx="5388">
                  <c:v>92.465502495189469</c:v>
                </c:pt>
                <c:pt idx="5389">
                  <c:v>35.943220093654041</c:v>
                </c:pt>
                <c:pt idx="5390">
                  <c:v>25.296265708146919</c:v>
                </c:pt>
                <c:pt idx="5391">
                  <c:v>21.037308971128756</c:v>
                </c:pt>
                <c:pt idx="5392">
                  <c:v>16.280401136816963</c:v>
                </c:pt>
                <c:pt idx="5393">
                  <c:v>25.423544875000335</c:v>
                </c:pt>
                <c:pt idx="5394">
                  <c:v>87.031694032569476</c:v>
                </c:pt>
                <c:pt idx="5395">
                  <c:v>15.047428474410507</c:v>
                </c:pt>
                <c:pt idx="5396">
                  <c:v>49.301408214726777</c:v>
                </c:pt>
                <c:pt idx="5397">
                  <c:v>33.286106043110564</c:v>
                </c:pt>
                <c:pt idx="5398">
                  <c:v>24.232786816788394</c:v>
                </c:pt>
                <c:pt idx="5399">
                  <c:v>38.855906267231184</c:v>
                </c:pt>
                <c:pt idx="5400">
                  <c:v>20.483196722634339</c:v>
                </c:pt>
                <c:pt idx="5401">
                  <c:v>-1.1665521020935054E-2</c:v>
                </c:pt>
                <c:pt idx="5402">
                  <c:v>20.752961896243463</c:v>
                </c:pt>
                <c:pt idx="5403">
                  <c:v>115.28378239432686</c:v>
                </c:pt>
                <c:pt idx="5404">
                  <c:v>29.727247217648802</c:v>
                </c:pt>
                <c:pt idx="5405">
                  <c:v>228.28258085867807</c:v>
                </c:pt>
                <c:pt idx="5406">
                  <c:v>27.025366730187478</c:v>
                </c:pt>
                <c:pt idx="5407">
                  <c:v>4.1422320891836888</c:v>
                </c:pt>
                <c:pt idx="5408">
                  <c:v>32.770716843560642</c:v>
                </c:pt>
                <c:pt idx="5409">
                  <c:v>374.02382348022667</c:v>
                </c:pt>
                <c:pt idx="5410">
                  <c:v>206.41222869892934</c:v>
                </c:pt>
                <c:pt idx="5411">
                  <c:v>38.878994277585115</c:v>
                </c:pt>
                <c:pt idx="5412">
                  <c:v>64.024545620399067</c:v>
                </c:pt>
                <c:pt idx="5413">
                  <c:v>31.871953257347709</c:v>
                </c:pt>
                <c:pt idx="5414">
                  <c:v>27.455636974272146</c:v>
                </c:pt>
                <c:pt idx="5415">
                  <c:v>40.920425737436183</c:v>
                </c:pt>
                <c:pt idx="5416">
                  <c:v>35.62650119793566</c:v>
                </c:pt>
                <c:pt idx="5417">
                  <c:v>-21.894238702791608</c:v>
                </c:pt>
                <c:pt idx="5418">
                  <c:v>23.497275716418432</c:v>
                </c:pt>
                <c:pt idx="5419">
                  <c:v>38.827390549180002</c:v>
                </c:pt>
                <c:pt idx="5420">
                  <c:v>80.153211658793708</c:v>
                </c:pt>
                <c:pt idx="5421">
                  <c:v>141.73841350856509</c:v>
                </c:pt>
                <c:pt idx="5422">
                  <c:v>142.81696383645692</c:v>
                </c:pt>
                <c:pt idx="5423">
                  <c:v>59.502906347534477</c:v>
                </c:pt>
                <c:pt idx="5424">
                  <c:v>13.803956843085212</c:v>
                </c:pt>
                <c:pt idx="5425">
                  <c:v>25.233771845534765</c:v>
                </c:pt>
                <c:pt idx="5426">
                  <c:v>146.82060710559503</c:v>
                </c:pt>
                <c:pt idx="5427">
                  <c:v>24.347886624194945</c:v>
                </c:pt>
                <c:pt idx="5428">
                  <c:v>21.864936024989024</c:v>
                </c:pt>
                <c:pt idx="5429">
                  <c:v>84.113364407375641</c:v>
                </c:pt>
                <c:pt idx="5430">
                  <c:v>26.574640161741105</c:v>
                </c:pt>
                <c:pt idx="5431">
                  <c:v>124.94502108485251</c:v>
                </c:pt>
                <c:pt idx="5432">
                  <c:v>77.814857970147287</c:v>
                </c:pt>
                <c:pt idx="5433">
                  <c:v>42.344674753892157</c:v>
                </c:pt>
                <c:pt idx="5434">
                  <c:v>153.34113514133747</c:v>
                </c:pt>
                <c:pt idx="5435">
                  <c:v>290.01690695216712</c:v>
                </c:pt>
                <c:pt idx="5436">
                  <c:v>44.320083073964454</c:v>
                </c:pt>
                <c:pt idx="5437">
                  <c:v>38.441224769986988</c:v>
                </c:pt>
                <c:pt idx="5438">
                  <c:v>-48.491383598835597</c:v>
                </c:pt>
                <c:pt idx="5439">
                  <c:v>22.359092040444022</c:v>
                </c:pt>
                <c:pt idx="5440">
                  <c:v>28.336011040944179</c:v>
                </c:pt>
                <c:pt idx="5441">
                  <c:v>209.63699533486655</c:v>
                </c:pt>
                <c:pt idx="5442">
                  <c:v>-0.12904982629409403</c:v>
                </c:pt>
                <c:pt idx="5443">
                  <c:v>39.845632865988698</c:v>
                </c:pt>
                <c:pt idx="5444">
                  <c:v>24.350525253949687</c:v>
                </c:pt>
                <c:pt idx="5445">
                  <c:v>29.115939605795855</c:v>
                </c:pt>
                <c:pt idx="5446">
                  <c:v>17.554421851315833</c:v>
                </c:pt>
                <c:pt idx="5447">
                  <c:v>53.291224716761931</c:v>
                </c:pt>
                <c:pt idx="5448">
                  <c:v>18.27549686942238</c:v>
                </c:pt>
                <c:pt idx="5449">
                  <c:v>20.848108802070463</c:v>
                </c:pt>
                <c:pt idx="5450">
                  <c:v>71.663239885107544</c:v>
                </c:pt>
                <c:pt idx="5451">
                  <c:v>97.891219647176513</c:v>
                </c:pt>
                <c:pt idx="5452">
                  <c:v>21.323989150218232</c:v>
                </c:pt>
                <c:pt idx="5453">
                  <c:v>36.781387779008227</c:v>
                </c:pt>
                <c:pt idx="5454">
                  <c:v>224.71950563938967</c:v>
                </c:pt>
                <c:pt idx="5455">
                  <c:v>31.876036189705037</c:v>
                </c:pt>
                <c:pt idx="5456">
                  <c:v>8.5661379046853732</c:v>
                </c:pt>
                <c:pt idx="5457">
                  <c:v>-22.337285469899204</c:v>
                </c:pt>
                <c:pt idx="5458">
                  <c:v>1346.8377299630479</c:v>
                </c:pt>
                <c:pt idx="5459">
                  <c:v>13.433333518982588</c:v>
                </c:pt>
                <c:pt idx="5460">
                  <c:v>-14.827363280984327</c:v>
                </c:pt>
                <c:pt idx="5461">
                  <c:v>44.406993051380709</c:v>
                </c:pt>
                <c:pt idx="5462">
                  <c:v>-20.856007331928385</c:v>
                </c:pt>
                <c:pt idx="5463">
                  <c:v>131.69206680533583</c:v>
                </c:pt>
                <c:pt idx="5464">
                  <c:v>23.053256822559092</c:v>
                </c:pt>
                <c:pt idx="5465">
                  <c:v>228.6629601691107</c:v>
                </c:pt>
                <c:pt idx="5466">
                  <c:v>32.092820455344082</c:v>
                </c:pt>
                <c:pt idx="5467">
                  <c:v>47.826205868954368</c:v>
                </c:pt>
                <c:pt idx="5468">
                  <c:v>140.86797121505302</c:v>
                </c:pt>
                <c:pt idx="5469">
                  <c:v>20.381852508764965</c:v>
                </c:pt>
                <c:pt idx="5470">
                  <c:v>22.355512846494417</c:v>
                </c:pt>
                <c:pt idx="5471">
                  <c:v>268.57966503537062</c:v>
                </c:pt>
                <c:pt idx="5472">
                  <c:v>20.542253422802823</c:v>
                </c:pt>
                <c:pt idx="5473">
                  <c:v>37.330917144244417</c:v>
                </c:pt>
                <c:pt idx="5474">
                  <c:v>-1.4062785590737208</c:v>
                </c:pt>
                <c:pt idx="5475">
                  <c:v>67.442459954382883</c:v>
                </c:pt>
                <c:pt idx="5476">
                  <c:v>337.95656001305002</c:v>
                </c:pt>
                <c:pt idx="5477">
                  <c:v>-2.5350635368619492</c:v>
                </c:pt>
                <c:pt idx="5478">
                  <c:v>34.065654485334548</c:v>
                </c:pt>
                <c:pt idx="5479">
                  <c:v>29.349478761920853</c:v>
                </c:pt>
                <c:pt idx="5480">
                  <c:v>2.7392101547283123</c:v>
                </c:pt>
                <c:pt idx="5481">
                  <c:v>10.435780679978151</c:v>
                </c:pt>
                <c:pt idx="5482">
                  <c:v>38.977616536549604</c:v>
                </c:pt>
                <c:pt idx="5483">
                  <c:v>364.1040337925495</c:v>
                </c:pt>
                <c:pt idx="5484">
                  <c:v>50.827647214965772</c:v>
                </c:pt>
                <c:pt idx="5485">
                  <c:v>54.394380267116667</c:v>
                </c:pt>
                <c:pt idx="5486">
                  <c:v>45.618692963194661</c:v>
                </c:pt>
                <c:pt idx="5487">
                  <c:v>-17.708260909779412</c:v>
                </c:pt>
                <c:pt idx="5488">
                  <c:v>99.709947283846674</c:v>
                </c:pt>
                <c:pt idx="5489">
                  <c:v>57.022524940458162</c:v>
                </c:pt>
                <c:pt idx="5490">
                  <c:v>39.821714195089427</c:v>
                </c:pt>
                <c:pt idx="5491">
                  <c:v>86.987238420389374</c:v>
                </c:pt>
                <c:pt idx="5492">
                  <c:v>-4.2141694688127886</c:v>
                </c:pt>
                <c:pt idx="5493">
                  <c:v>93.754820318503292</c:v>
                </c:pt>
                <c:pt idx="5494">
                  <c:v>107.10002680849118</c:v>
                </c:pt>
                <c:pt idx="5495">
                  <c:v>13.903356803451095</c:v>
                </c:pt>
                <c:pt idx="5496">
                  <c:v>60.22762684096007</c:v>
                </c:pt>
                <c:pt idx="5497">
                  <c:v>51.501817117300646</c:v>
                </c:pt>
                <c:pt idx="5498">
                  <c:v>18.425690452566919</c:v>
                </c:pt>
                <c:pt idx="5499">
                  <c:v>30.383497583526513</c:v>
                </c:pt>
                <c:pt idx="5500">
                  <c:v>47.65438246558351</c:v>
                </c:pt>
                <c:pt idx="5501">
                  <c:v>12.935118558713485</c:v>
                </c:pt>
                <c:pt idx="5502">
                  <c:v>158.94053662504871</c:v>
                </c:pt>
                <c:pt idx="5503">
                  <c:v>29.522517323731389</c:v>
                </c:pt>
                <c:pt idx="5504">
                  <c:v>28.403210581772676</c:v>
                </c:pt>
                <c:pt idx="5505">
                  <c:v>40.802104024223837</c:v>
                </c:pt>
                <c:pt idx="5506">
                  <c:v>159.37094574438362</c:v>
                </c:pt>
                <c:pt idx="5507">
                  <c:v>120.66450396523317</c:v>
                </c:pt>
                <c:pt idx="5508">
                  <c:v>22.936237064817838</c:v>
                </c:pt>
                <c:pt idx="5509">
                  <c:v>119.93852412578828</c:v>
                </c:pt>
                <c:pt idx="5510">
                  <c:v>17.988233414281854</c:v>
                </c:pt>
                <c:pt idx="5511">
                  <c:v>66.767609563321784</c:v>
                </c:pt>
                <c:pt idx="5512">
                  <c:v>19.766131727378738</c:v>
                </c:pt>
                <c:pt idx="5513">
                  <c:v>27.081507050100729</c:v>
                </c:pt>
                <c:pt idx="5514">
                  <c:v>23.728503008083397</c:v>
                </c:pt>
                <c:pt idx="5515">
                  <c:v>51.3394719497593</c:v>
                </c:pt>
                <c:pt idx="5516">
                  <c:v>65.132492366887377</c:v>
                </c:pt>
                <c:pt idx="5517">
                  <c:v>95.005328821883836</c:v>
                </c:pt>
                <c:pt idx="5518">
                  <c:v>35.892377864537799</c:v>
                </c:pt>
                <c:pt idx="5519">
                  <c:v>42.759967302237442</c:v>
                </c:pt>
                <c:pt idx="5520">
                  <c:v>96.807576069481797</c:v>
                </c:pt>
                <c:pt idx="5521">
                  <c:v>24.309001554125167</c:v>
                </c:pt>
                <c:pt idx="5522">
                  <c:v>25.079412004882752</c:v>
                </c:pt>
                <c:pt idx="5523">
                  <c:v>58.230781280201512</c:v>
                </c:pt>
                <c:pt idx="5524">
                  <c:v>77.118936731742124</c:v>
                </c:pt>
                <c:pt idx="5525">
                  <c:v>32.95244562936405</c:v>
                </c:pt>
                <c:pt idx="5526">
                  <c:v>70.035453049855207</c:v>
                </c:pt>
                <c:pt idx="5527">
                  <c:v>41.954074225041175</c:v>
                </c:pt>
                <c:pt idx="5528">
                  <c:v>40.612053244257773</c:v>
                </c:pt>
                <c:pt idx="5529">
                  <c:v>24.030001176374466</c:v>
                </c:pt>
                <c:pt idx="5530">
                  <c:v>60.319492818999933</c:v>
                </c:pt>
                <c:pt idx="5531">
                  <c:v>128.459988387473</c:v>
                </c:pt>
                <c:pt idx="5532">
                  <c:v>37.932032352436821</c:v>
                </c:pt>
                <c:pt idx="5533">
                  <c:v>-8.4575027401779149E-2</c:v>
                </c:pt>
                <c:pt idx="5534">
                  <c:v>241.43545580978235</c:v>
                </c:pt>
                <c:pt idx="5535">
                  <c:v>845.43368473897328</c:v>
                </c:pt>
                <c:pt idx="5536">
                  <c:v>37.787538967063874</c:v>
                </c:pt>
                <c:pt idx="5537">
                  <c:v>68.905559322096067</c:v>
                </c:pt>
                <c:pt idx="5538">
                  <c:v>58.043744093165856</c:v>
                </c:pt>
                <c:pt idx="5539">
                  <c:v>37.199596707608748</c:v>
                </c:pt>
                <c:pt idx="5540">
                  <c:v>16.861781540697812</c:v>
                </c:pt>
                <c:pt idx="5541">
                  <c:v>71.809301929557151</c:v>
                </c:pt>
                <c:pt idx="5542">
                  <c:v>142.3063947653844</c:v>
                </c:pt>
                <c:pt idx="5543">
                  <c:v>28.782485833965822</c:v>
                </c:pt>
                <c:pt idx="5544">
                  <c:v>59.432913221408867</c:v>
                </c:pt>
                <c:pt idx="5545">
                  <c:v>26.872694223825992</c:v>
                </c:pt>
                <c:pt idx="5546">
                  <c:v>21.633222669948186</c:v>
                </c:pt>
                <c:pt idx="5547">
                  <c:v>28.391933911452433</c:v>
                </c:pt>
                <c:pt idx="5548">
                  <c:v>7.8149269572747411</c:v>
                </c:pt>
                <c:pt idx="5549">
                  <c:v>15.424735169931376</c:v>
                </c:pt>
                <c:pt idx="5550">
                  <c:v>44.088378508496419</c:v>
                </c:pt>
                <c:pt idx="5551">
                  <c:v>21.587046649240317</c:v>
                </c:pt>
                <c:pt idx="5552">
                  <c:v>31.273467161585199</c:v>
                </c:pt>
                <c:pt idx="5553">
                  <c:v>48.816316965606227</c:v>
                </c:pt>
                <c:pt idx="5554">
                  <c:v>33.375055640895191</c:v>
                </c:pt>
                <c:pt idx="5555">
                  <c:v>20.64991646055854</c:v>
                </c:pt>
                <c:pt idx="5556">
                  <c:v>20.271759154129892</c:v>
                </c:pt>
                <c:pt idx="5557">
                  <c:v>26.917460660743831</c:v>
                </c:pt>
                <c:pt idx="5558">
                  <c:v>39.154488055267016</c:v>
                </c:pt>
                <c:pt idx="5559">
                  <c:v>180.02290367112082</c:v>
                </c:pt>
                <c:pt idx="5560">
                  <c:v>69.539628995921476</c:v>
                </c:pt>
                <c:pt idx="5561">
                  <c:v>124.58155784817141</c:v>
                </c:pt>
                <c:pt idx="5562">
                  <c:v>48.08819402854953</c:v>
                </c:pt>
                <c:pt idx="5563">
                  <c:v>65.339312333321047</c:v>
                </c:pt>
                <c:pt idx="5564">
                  <c:v>15.323536775074764</c:v>
                </c:pt>
                <c:pt idx="5565">
                  <c:v>13.698967153896797</c:v>
                </c:pt>
                <c:pt idx="5566">
                  <c:v>31.613145340983252</c:v>
                </c:pt>
                <c:pt idx="5567">
                  <c:v>155.39215017258522</c:v>
                </c:pt>
                <c:pt idx="5568">
                  <c:v>31.108485600205487</c:v>
                </c:pt>
                <c:pt idx="5569">
                  <c:v>-89.58196623663963</c:v>
                </c:pt>
                <c:pt idx="5570">
                  <c:v>13.783979638336859</c:v>
                </c:pt>
                <c:pt idx="5571">
                  <c:v>44.140387289714759</c:v>
                </c:pt>
                <c:pt idx="5572">
                  <c:v>161.24547124722491</c:v>
                </c:pt>
                <c:pt idx="5573">
                  <c:v>23.809328403728447</c:v>
                </c:pt>
                <c:pt idx="5574">
                  <c:v>97.95051937903294</c:v>
                </c:pt>
                <c:pt idx="5575">
                  <c:v>28.307553309401005</c:v>
                </c:pt>
                <c:pt idx="5576">
                  <c:v>63.063077544111096</c:v>
                </c:pt>
                <c:pt idx="5577">
                  <c:v>160.90058718825375</c:v>
                </c:pt>
                <c:pt idx="5578">
                  <c:v>88.512724022395773</c:v>
                </c:pt>
                <c:pt idx="5579">
                  <c:v>36.394056026359991</c:v>
                </c:pt>
                <c:pt idx="5580">
                  <c:v>236.34734439115118</c:v>
                </c:pt>
                <c:pt idx="5581">
                  <c:v>39.711377808766407</c:v>
                </c:pt>
                <c:pt idx="5582">
                  <c:v>35.074722053645431</c:v>
                </c:pt>
                <c:pt idx="5583">
                  <c:v>177.72907338770426</c:v>
                </c:pt>
                <c:pt idx="5584">
                  <c:v>22.337181313461517</c:v>
                </c:pt>
                <c:pt idx="5585">
                  <c:v>181.48576000714607</c:v>
                </c:pt>
                <c:pt idx="5586">
                  <c:v>31.056226350589064</c:v>
                </c:pt>
                <c:pt idx="5587">
                  <c:v>732.91001322453724</c:v>
                </c:pt>
                <c:pt idx="5588">
                  <c:v>72.031675924018728</c:v>
                </c:pt>
                <c:pt idx="5589">
                  <c:v>21.390920077075847</c:v>
                </c:pt>
                <c:pt idx="5590">
                  <c:v>41.299935250248836</c:v>
                </c:pt>
                <c:pt idx="5591">
                  <c:v>64.170572946036117</c:v>
                </c:pt>
                <c:pt idx="5592">
                  <c:v>-23.305523714636813</c:v>
                </c:pt>
                <c:pt idx="5593">
                  <c:v>5.4959185909880279</c:v>
                </c:pt>
                <c:pt idx="5594">
                  <c:v>560.4743320212076</c:v>
                </c:pt>
                <c:pt idx="5595">
                  <c:v>31.592053662351649</c:v>
                </c:pt>
                <c:pt idx="5596">
                  <c:v>17.755339619613899</c:v>
                </c:pt>
                <c:pt idx="5597">
                  <c:v>258.43954345066169</c:v>
                </c:pt>
                <c:pt idx="5598">
                  <c:v>32.393207621633159</c:v>
                </c:pt>
                <c:pt idx="5599">
                  <c:v>6.6046291513527295</c:v>
                </c:pt>
                <c:pt idx="5600">
                  <c:v>23.911401712661629</c:v>
                </c:pt>
                <c:pt idx="5601">
                  <c:v>135.23344978296049</c:v>
                </c:pt>
                <c:pt idx="5602">
                  <c:v>47.897981227458168</c:v>
                </c:pt>
                <c:pt idx="5603">
                  <c:v>20.737407868215552</c:v>
                </c:pt>
                <c:pt idx="5604">
                  <c:v>22.809009976183265</c:v>
                </c:pt>
                <c:pt idx="5605">
                  <c:v>248.98272386807679</c:v>
                </c:pt>
                <c:pt idx="5606">
                  <c:v>104.41516227813445</c:v>
                </c:pt>
                <c:pt idx="5607">
                  <c:v>48.582520481811649</c:v>
                </c:pt>
                <c:pt idx="5608">
                  <c:v>111.12779471160599</c:v>
                </c:pt>
                <c:pt idx="5609">
                  <c:v>20.496806497158765</c:v>
                </c:pt>
                <c:pt idx="5610">
                  <c:v>484.6156361072583</c:v>
                </c:pt>
                <c:pt idx="5611">
                  <c:v>101.60960447259956</c:v>
                </c:pt>
                <c:pt idx="5612">
                  <c:v>14.199855462733195</c:v>
                </c:pt>
                <c:pt idx="5613">
                  <c:v>-83.051218718419506</c:v>
                </c:pt>
                <c:pt idx="5614">
                  <c:v>370.35083697411011</c:v>
                </c:pt>
                <c:pt idx="5615">
                  <c:v>15.369323945081934</c:v>
                </c:pt>
                <c:pt idx="5616">
                  <c:v>26.483163034401937</c:v>
                </c:pt>
                <c:pt idx="5617">
                  <c:v>2.0541038264363145</c:v>
                </c:pt>
                <c:pt idx="5618">
                  <c:v>2.4179222632767265</c:v>
                </c:pt>
                <c:pt idx="5619">
                  <c:v>49.970640736454101</c:v>
                </c:pt>
                <c:pt idx="5620">
                  <c:v>12.49596029861287</c:v>
                </c:pt>
                <c:pt idx="5621">
                  <c:v>31.160356475070671</c:v>
                </c:pt>
                <c:pt idx="5622">
                  <c:v>23.022780648891899</c:v>
                </c:pt>
                <c:pt idx="5623">
                  <c:v>17.240667942190267</c:v>
                </c:pt>
                <c:pt idx="5624">
                  <c:v>41.817073790670321</c:v>
                </c:pt>
                <c:pt idx="5625">
                  <c:v>59.287580272023057</c:v>
                </c:pt>
                <c:pt idx="5626">
                  <c:v>81.172583770673086</c:v>
                </c:pt>
                <c:pt idx="5627">
                  <c:v>-24.525664303920241</c:v>
                </c:pt>
                <c:pt idx="5628">
                  <c:v>55.777647197224098</c:v>
                </c:pt>
                <c:pt idx="5629">
                  <c:v>50.471848823827258</c:v>
                </c:pt>
                <c:pt idx="5630">
                  <c:v>310.70998584050307</c:v>
                </c:pt>
                <c:pt idx="5631">
                  <c:v>103.10060387808782</c:v>
                </c:pt>
                <c:pt idx="5632">
                  <c:v>57.423792351030549</c:v>
                </c:pt>
                <c:pt idx="5633">
                  <c:v>23.810057498792254</c:v>
                </c:pt>
                <c:pt idx="5634">
                  <c:v>35.551161374675445</c:v>
                </c:pt>
                <c:pt idx="5635">
                  <c:v>40.436237177442258</c:v>
                </c:pt>
                <c:pt idx="5636">
                  <c:v>509.35261646383913</c:v>
                </c:pt>
                <c:pt idx="5637">
                  <c:v>35.384441636751255</c:v>
                </c:pt>
                <c:pt idx="5638">
                  <c:v>66.335049842823821</c:v>
                </c:pt>
                <c:pt idx="5639">
                  <c:v>37.335791665528163</c:v>
                </c:pt>
                <c:pt idx="5640">
                  <c:v>10.866432831001003</c:v>
                </c:pt>
                <c:pt idx="5641">
                  <c:v>73.94190499119685</c:v>
                </c:pt>
                <c:pt idx="5642">
                  <c:v>-5.8327605104675273E-2</c:v>
                </c:pt>
                <c:pt idx="5643">
                  <c:v>198.40081851259743</c:v>
                </c:pt>
                <c:pt idx="5644">
                  <c:v>23.22663562873274</c:v>
                </c:pt>
                <c:pt idx="5645">
                  <c:v>239.99681623128393</c:v>
                </c:pt>
                <c:pt idx="5646">
                  <c:v>15.062779976031807</c:v>
                </c:pt>
                <c:pt idx="5647">
                  <c:v>109.24177160054631</c:v>
                </c:pt>
                <c:pt idx="5648">
                  <c:v>35.728574506868839</c:v>
                </c:pt>
                <c:pt idx="5649">
                  <c:v>40.02440262282817</c:v>
                </c:pt>
                <c:pt idx="5650">
                  <c:v>52.663265553947497</c:v>
                </c:pt>
                <c:pt idx="5651">
                  <c:v>35.3039495417068</c:v>
                </c:pt>
                <c:pt idx="5652">
                  <c:v>20.813789255852626</c:v>
                </c:pt>
                <c:pt idx="5653">
                  <c:v>36.155959004944648</c:v>
                </c:pt>
                <c:pt idx="5654">
                  <c:v>17.000747059859702</c:v>
                </c:pt>
                <c:pt idx="5655">
                  <c:v>414.23122896407079</c:v>
                </c:pt>
                <c:pt idx="5656">
                  <c:v>63.758488415971591</c:v>
                </c:pt>
                <c:pt idx="5657">
                  <c:v>59.394646777453836</c:v>
                </c:pt>
                <c:pt idx="5658">
                  <c:v>33.764100766943372</c:v>
                </c:pt>
                <c:pt idx="5659">
                  <c:v>32.983288559942118</c:v>
                </c:pt>
                <c:pt idx="5660">
                  <c:v>114.0764009686601</c:v>
                </c:pt>
                <c:pt idx="5661">
                  <c:v>16.756062756445591</c:v>
                </c:pt>
                <c:pt idx="5662">
                  <c:v>223.14173156376478</c:v>
                </c:pt>
                <c:pt idx="5663">
                  <c:v>35.958482483656439</c:v>
                </c:pt>
                <c:pt idx="5664">
                  <c:v>32.941973172992981</c:v>
                </c:pt>
                <c:pt idx="5665">
                  <c:v>22.983576165746545</c:v>
                </c:pt>
                <c:pt idx="5666">
                  <c:v>12.852487784815196</c:v>
                </c:pt>
                <c:pt idx="5667">
                  <c:v>26.066971268811283</c:v>
                </c:pt>
                <c:pt idx="5668">
                  <c:v>32.255165622885428</c:v>
                </c:pt>
                <c:pt idx="5669">
                  <c:v>160.95121255832532</c:v>
                </c:pt>
                <c:pt idx="5670">
                  <c:v>24.667716325518917</c:v>
                </c:pt>
                <c:pt idx="5671">
                  <c:v>-6.95498363268148</c:v>
                </c:pt>
                <c:pt idx="5672">
                  <c:v>19.184435382303572</c:v>
                </c:pt>
                <c:pt idx="5673">
                  <c:v>59.68663830361421</c:v>
                </c:pt>
                <c:pt idx="5674">
                  <c:v>24.95254946378008</c:v>
                </c:pt>
                <c:pt idx="5675">
                  <c:v>50.179238671552135</c:v>
                </c:pt>
                <c:pt idx="5676">
                  <c:v>16.776477418232226</c:v>
                </c:pt>
                <c:pt idx="5677">
                  <c:v>59.45041150294027</c:v>
                </c:pt>
                <c:pt idx="5678">
                  <c:v>57.520496869039327</c:v>
                </c:pt>
                <c:pt idx="5679">
                  <c:v>94.846861764271907</c:v>
                </c:pt>
                <c:pt idx="5680">
                  <c:v>60.939640248987864</c:v>
                </c:pt>
                <c:pt idx="5681">
                  <c:v>163.57199150204787</c:v>
                </c:pt>
                <c:pt idx="5682">
                  <c:v>11.459624574915551</c:v>
                </c:pt>
                <c:pt idx="5683">
                  <c:v>13.830058446369554</c:v>
                </c:pt>
                <c:pt idx="5684">
                  <c:v>95.381820256560616</c:v>
                </c:pt>
                <c:pt idx="5685">
                  <c:v>107.77665506982326</c:v>
                </c:pt>
                <c:pt idx="5686">
                  <c:v>21.122370061906409</c:v>
                </c:pt>
                <c:pt idx="5687">
                  <c:v>61.355974361710011</c:v>
                </c:pt>
                <c:pt idx="5688">
                  <c:v>24.200123357929773</c:v>
                </c:pt>
                <c:pt idx="5689">
                  <c:v>33.494627231359779</c:v>
                </c:pt>
                <c:pt idx="5690">
                  <c:v>106.52005972734941</c:v>
                </c:pt>
                <c:pt idx="5691">
                  <c:v>41.51700603745681</c:v>
                </c:pt>
                <c:pt idx="5692">
                  <c:v>179.61621444452845</c:v>
                </c:pt>
                <c:pt idx="5693">
                  <c:v>151.05561654164836</c:v>
                </c:pt>
                <c:pt idx="5694">
                  <c:v>-14.562944804509799</c:v>
                </c:pt>
                <c:pt idx="5695">
                  <c:v>94.4665616061083</c:v>
                </c:pt>
                <c:pt idx="5696">
                  <c:v>22.630786738363422</c:v>
                </c:pt>
                <c:pt idx="5697">
                  <c:v>149.50521683946727</c:v>
                </c:pt>
                <c:pt idx="5698">
                  <c:v>81.828890843944649</c:v>
                </c:pt>
                <c:pt idx="5699">
                  <c:v>40.268406437516063</c:v>
                </c:pt>
                <c:pt idx="5700">
                  <c:v>309.30740136308606</c:v>
                </c:pt>
                <c:pt idx="5701">
                  <c:v>128.02784332750997</c:v>
                </c:pt>
                <c:pt idx="5702">
                  <c:v>15.713456815199519</c:v>
                </c:pt>
                <c:pt idx="5703">
                  <c:v>25.105173363803985</c:v>
                </c:pt>
                <c:pt idx="5704">
                  <c:v>17.944001647077474</c:v>
                </c:pt>
                <c:pt idx="5705">
                  <c:v>52.032512547863334</c:v>
                </c:pt>
                <c:pt idx="5706">
                  <c:v>141.47175030304567</c:v>
                </c:pt>
                <c:pt idx="5707">
                  <c:v>74.007037483563721</c:v>
                </c:pt>
                <c:pt idx="5708">
                  <c:v>73.818091393088281</c:v>
                </c:pt>
                <c:pt idx="5709">
                  <c:v>25.67185382244595</c:v>
                </c:pt>
                <c:pt idx="5710">
                  <c:v>153.68060180304664</c:v>
                </c:pt>
                <c:pt idx="5711">
                  <c:v>76.067460133886371</c:v>
                </c:pt>
                <c:pt idx="5712">
                  <c:v>152.57043305255434</c:v>
                </c:pt>
                <c:pt idx="5713">
                  <c:v>166.89532831873069</c:v>
                </c:pt>
                <c:pt idx="5714">
                  <c:v>29.786349860793909</c:v>
                </c:pt>
                <c:pt idx="5715">
                  <c:v>21.877591032167981</c:v>
                </c:pt>
                <c:pt idx="5716">
                  <c:v>38.773692119083634</c:v>
                </c:pt>
                <c:pt idx="5717">
                  <c:v>31.096390534805874</c:v>
                </c:pt>
                <c:pt idx="5718">
                  <c:v>197.58379016533576</c:v>
                </c:pt>
                <c:pt idx="5719">
                  <c:v>82.086625949000933</c:v>
                </c:pt>
                <c:pt idx="5720">
                  <c:v>114.45990497222333</c:v>
                </c:pt>
                <c:pt idx="5721">
                  <c:v>45.15869006216721</c:v>
                </c:pt>
                <c:pt idx="5722">
                  <c:v>16.965495313524563</c:v>
                </c:pt>
                <c:pt idx="5723">
                  <c:v>8773.1520534376941</c:v>
                </c:pt>
                <c:pt idx="5724">
                  <c:v>34.294444516357636</c:v>
                </c:pt>
                <c:pt idx="5725">
                  <c:v>53.842535288926157</c:v>
                </c:pt>
                <c:pt idx="5726">
                  <c:v>233.39616199820495</c:v>
                </c:pt>
                <c:pt idx="5727">
                  <c:v>61.697968552973769</c:v>
                </c:pt>
                <c:pt idx="5728">
                  <c:v>332.97824589227048</c:v>
                </c:pt>
                <c:pt idx="5729">
                  <c:v>43.096809221716946</c:v>
                </c:pt>
                <c:pt idx="5730">
                  <c:v>19.333170775320493</c:v>
                </c:pt>
                <c:pt idx="5731">
                  <c:v>208.3980374647999</c:v>
                </c:pt>
                <c:pt idx="5732">
                  <c:v>804.71170016120573</c:v>
                </c:pt>
                <c:pt idx="5733">
                  <c:v>329.36834788733756</c:v>
                </c:pt>
                <c:pt idx="5734">
                  <c:v>19.522249428534813</c:v>
                </c:pt>
                <c:pt idx="5735">
                  <c:v>60.122928789797172</c:v>
                </c:pt>
                <c:pt idx="5736">
                  <c:v>1.0401756243667091</c:v>
                </c:pt>
                <c:pt idx="5737">
                  <c:v>24.804543165826967</c:v>
                </c:pt>
                <c:pt idx="5738">
                  <c:v>87.385688872760682</c:v>
                </c:pt>
                <c:pt idx="5739">
                  <c:v>0.64816551172570402</c:v>
                </c:pt>
                <c:pt idx="5740">
                  <c:v>134.75593257633426</c:v>
                </c:pt>
                <c:pt idx="5741">
                  <c:v>307.17722861832567</c:v>
                </c:pt>
                <c:pt idx="5742">
                  <c:v>76.681358177613077</c:v>
                </c:pt>
                <c:pt idx="5743">
                  <c:v>147.30417940666598</c:v>
                </c:pt>
                <c:pt idx="5744">
                  <c:v>26.004390609167725</c:v>
                </c:pt>
                <c:pt idx="5745">
                  <c:v>50.925248740840935</c:v>
                </c:pt>
                <c:pt idx="5746">
                  <c:v>31.930652038121234</c:v>
                </c:pt>
                <c:pt idx="5747">
                  <c:v>23.538105039991706</c:v>
                </c:pt>
                <c:pt idx="5748">
                  <c:v>26.350589248632769</c:v>
                </c:pt>
                <c:pt idx="5749">
                  <c:v>11.712183105018795</c:v>
                </c:pt>
                <c:pt idx="5750">
                  <c:v>149.98127066195781</c:v>
                </c:pt>
                <c:pt idx="5751">
                  <c:v>37.299288306000165</c:v>
                </c:pt>
                <c:pt idx="5752">
                  <c:v>85.307622121893871</c:v>
                </c:pt>
                <c:pt idx="5753">
                  <c:v>43.942767808610114</c:v>
                </c:pt>
                <c:pt idx="5754">
                  <c:v>69.108095048508773</c:v>
                </c:pt>
                <c:pt idx="5755">
                  <c:v>47.909711556929224</c:v>
                </c:pt>
                <c:pt idx="5756">
                  <c:v>219.05566092768458</c:v>
                </c:pt>
                <c:pt idx="5757">
                  <c:v>43.619327350779656</c:v>
                </c:pt>
                <c:pt idx="5758">
                  <c:v>-9.7792062718498567</c:v>
                </c:pt>
                <c:pt idx="5759">
                  <c:v>113.24839200786164</c:v>
                </c:pt>
                <c:pt idx="5760">
                  <c:v>86.851991286052908</c:v>
                </c:pt>
                <c:pt idx="5761">
                  <c:v>82.168041564459557</c:v>
                </c:pt>
                <c:pt idx="5762">
                  <c:v>21.694304634182803</c:v>
                </c:pt>
                <c:pt idx="5763">
                  <c:v>47.671965525610702</c:v>
                </c:pt>
                <c:pt idx="5764">
                  <c:v>57.88815962530709</c:v>
                </c:pt>
                <c:pt idx="5765">
                  <c:v>22.704992413746591</c:v>
                </c:pt>
                <c:pt idx="5766">
                  <c:v>35.361985508785956</c:v>
                </c:pt>
                <c:pt idx="5767">
                  <c:v>66.228693190894106</c:v>
                </c:pt>
                <c:pt idx="5768">
                  <c:v>33.251109480047759</c:v>
                </c:pt>
                <c:pt idx="5769">
                  <c:v>18.848079526199939</c:v>
                </c:pt>
                <c:pt idx="5770">
                  <c:v>169.63611817943058</c:v>
                </c:pt>
                <c:pt idx="5771">
                  <c:v>51.860274561024823</c:v>
                </c:pt>
                <c:pt idx="5772">
                  <c:v>15.290357341247914</c:v>
                </c:pt>
                <c:pt idx="5773">
                  <c:v>39.578196443777408</c:v>
                </c:pt>
                <c:pt idx="5774">
                  <c:v>161.62482161830343</c:v>
                </c:pt>
                <c:pt idx="5775">
                  <c:v>50.508789640393552</c:v>
                </c:pt>
                <c:pt idx="5776">
                  <c:v>37.385953405918187</c:v>
                </c:pt>
                <c:pt idx="5777">
                  <c:v>42.24376799706107</c:v>
                </c:pt>
                <c:pt idx="5778">
                  <c:v>21.375447059610579</c:v>
                </c:pt>
                <c:pt idx="5779">
                  <c:v>24.209455774746523</c:v>
                </c:pt>
                <c:pt idx="5780">
                  <c:v>178.90068054890685</c:v>
                </c:pt>
                <c:pt idx="5781">
                  <c:v>12.102978059220119</c:v>
                </c:pt>
                <c:pt idx="5782">
                  <c:v>68.921586622358376</c:v>
                </c:pt>
                <c:pt idx="5783">
                  <c:v>5.9805237767327046</c:v>
                </c:pt>
                <c:pt idx="5784">
                  <c:v>9.0495279319903688</c:v>
                </c:pt>
                <c:pt idx="5785">
                  <c:v>12.709585152308742</c:v>
                </c:pt>
                <c:pt idx="5786">
                  <c:v>419.07290625113473</c:v>
                </c:pt>
                <c:pt idx="5787">
                  <c:v>50.735017423049541</c:v>
                </c:pt>
                <c:pt idx="5788">
                  <c:v>31.814792204345128</c:v>
                </c:pt>
                <c:pt idx="5789">
                  <c:v>24.705073767835959</c:v>
                </c:pt>
                <c:pt idx="5790">
                  <c:v>19.969427734337323</c:v>
                </c:pt>
                <c:pt idx="5791">
                  <c:v>54.876798167669925</c:v>
                </c:pt>
                <c:pt idx="5792">
                  <c:v>194.54735225626152</c:v>
                </c:pt>
                <c:pt idx="5793">
                  <c:v>44.024218142881281</c:v>
                </c:pt>
                <c:pt idx="5794">
                  <c:v>28.692807141117385</c:v>
                </c:pt>
                <c:pt idx="5795">
                  <c:v>32.063517777541492</c:v>
                </c:pt>
                <c:pt idx="5796">
                  <c:v>-11.931744875662822</c:v>
                </c:pt>
                <c:pt idx="5797">
                  <c:v>25.634399167453733</c:v>
                </c:pt>
                <c:pt idx="5798">
                  <c:v>128.29351168123674</c:v>
                </c:pt>
                <c:pt idx="5799">
                  <c:v>14.872956025641148</c:v>
                </c:pt>
                <c:pt idx="5800">
                  <c:v>271.13805961427443</c:v>
                </c:pt>
                <c:pt idx="5801">
                  <c:v>43.765632426917222</c:v>
                </c:pt>
                <c:pt idx="5802">
                  <c:v>246.36355516507638</c:v>
                </c:pt>
                <c:pt idx="5803">
                  <c:v>22.932081222954132</c:v>
                </c:pt>
                <c:pt idx="5804">
                  <c:v>7.1616577801023791</c:v>
                </c:pt>
                <c:pt idx="5805">
                  <c:v>18.261789882222782</c:v>
                </c:pt>
                <c:pt idx="5806">
                  <c:v>91.265203707285394</c:v>
                </c:pt>
                <c:pt idx="5807">
                  <c:v>61.312520295907028</c:v>
                </c:pt>
                <c:pt idx="5808">
                  <c:v>61.828025224832153</c:v>
                </c:pt>
                <c:pt idx="5809">
                  <c:v>63.61583575891558</c:v>
                </c:pt>
                <c:pt idx="5810">
                  <c:v>59.824722568742445</c:v>
                </c:pt>
                <c:pt idx="5811">
                  <c:v>371.58621565022713</c:v>
                </c:pt>
                <c:pt idx="5812">
                  <c:v>17.814708789095445</c:v>
                </c:pt>
                <c:pt idx="5813">
                  <c:v>15.765951659793727</c:v>
                </c:pt>
                <c:pt idx="5814">
                  <c:v>35.247371764755265</c:v>
                </c:pt>
                <c:pt idx="5815">
                  <c:v>71.627392711136949</c:v>
                </c:pt>
                <c:pt idx="5816">
                  <c:v>108.80650184745268</c:v>
                </c:pt>
                <c:pt idx="5817">
                  <c:v>14.0015416053773</c:v>
                </c:pt>
                <c:pt idx="5818">
                  <c:v>36.370178163020263</c:v>
                </c:pt>
                <c:pt idx="5819">
                  <c:v>39.277544152010577</c:v>
                </c:pt>
                <c:pt idx="5820">
                  <c:v>35.442040146792124</c:v>
                </c:pt>
                <c:pt idx="5821">
                  <c:v>96.067509860903655</c:v>
                </c:pt>
                <c:pt idx="5822">
                  <c:v>12.161305664324795</c:v>
                </c:pt>
                <c:pt idx="5823">
                  <c:v>1538.9441136082539</c:v>
                </c:pt>
                <c:pt idx="5824">
                  <c:v>29.922977995350063</c:v>
                </c:pt>
                <c:pt idx="5825">
                  <c:v>37.666811829705708</c:v>
                </c:pt>
                <c:pt idx="5826">
                  <c:v>122.40120840722487</c:v>
                </c:pt>
                <c:pt idx="5827">
                  <c:v>46.315437092712948</c:v>
                </c:pt>
                <c:pt idx="5828">
                  <c:v>154.5973173299418</c:v>
                </c:pt>
                <c:pt idx="5829">
                  <c:v>25.339102410337428</c:v>
                </c:pt>
                <c:pt idx="5830">
                  <c:v>15.077102643507512</c:v>
                </c:pt>
                <c:pt idx="5831">
                  <c:v>140.56475604366796</c:v>
                </c:pt>
                <c:pt idx="5832">
                  <c:v>30.486380998086148</c:v>
                </c:pt>
                <c:pt idx="5833">
                  <c:v>27.707945528924938</c:v>
                </c:pt>
                <c:pt idx="5834">
                  <c:v>57.765472810478968</c:v>
                </c:pt>
                <c:pt idx="5835">
                  <c:v>67.243562820975939</c:v>
                </c:pt>
                <c:pt idx="5836">
                  <c:v>45.644085100897684</c:v>
                </c:pt>
                <c:pt idx="5837">
                  <c:v>39.949160012243141</c:v>
                </c:pt>
                <c:pt idx="5838">
                  <c:v>23.913588997853054</c:v>
                </c:pt>
                <c:pt idx="5839">
                  <c:v>29.168309685459359</c:v>
                </c:pt>
                <c:pt idx="5840">
                  <c:v>173.34235142045682</c:v>
                </c:pt>
                <c:pt idx="5841">
                  <c:v>63.751623705524644</c:v>
                </c:pt>
                <c:pt idx="5842">
                  <c:v>53.702226019874523</c:v>
                </c:pt>
                <c:pt idx="5843">
                  <c:v>235.91883091898214</c:v>
                </c:pt>
                <c:pt idx="5844">
                  <c:v>30.138845684337458</c:v>
                </c:pt>
                <c:pt idx="5845">
                  <c:v>516.83522189102985</c:v>
                </c:pt>
                <c:pt idx="5846">
                  <c:v>-9.2595073103671997</c:v>
                </c:pt>
                <c:pt idx="5847">
                  <c:v>16.294545581054845</c:v>
                </c:pt>
                <c:pt idx="5848">
                  <c:v>75.085490598780382</c:v>
                </c:pt>
                <c:pt idx="5849">
                  <c:v>8.031127946862739</c:v>
                </c:pt>
                <c:pt idx="5850">
                  <c:v>-7.5464255484428868</c:v>
                </c:pt>
                <c:pt idx="5851">
                  <c:v>-178.71971473531164</c:v>
                </c:pt>
                <c:pt idx="5852">
                  <c:v>-21.766768582469098</c:v>
                </c:pt>
                <c:pt idx="5853">
                  <c:v>45.061698324890877</c:v>
                </c:pt>
                <c:pt idx="5854">
                  <c:v>35.351875390567812</c:v>
                </c:pt>
                <c:pt idx="5855">
                  <c:v>76.080583845034923</c:v>
                </c:pt>
                <c:pt idx="5856">
                  <c:v>1465.4425172271469</c:v>
                </c:pt>
                <c:pt idx="5857">
                  <c:v>133.91668166402815</c:v>
                </c:pt>
                <c:pt idx="5858">
                  <c:v>191.82199490774556</c:v>
                </c:pt>
                <c:pt idx="5859">
                  <c:v>42.45812194582075</c:v>
                </c:pt>
                <c:pt idx="5860">
                  <c:v>96.526856511909045</c:v>
                </c:pt>
                <c:pt idx="5861">
                  <c:v>116.02193906821408</c:v>
                </c:pt>
                <c:pt idx="5862">
                  <c:v>52.10819057771689</c:v>
                </c:pt>
                <c:pt idx="5863">
                  <c:v>21.780985936213362</c:v>
                </c:pt>
                <c:pt idx="5864">
                  <c:v>66.454891736655313</c:v>
                </c:pt>
                <c:pt idx="5865">
                  <c:v>60.0931817111938</c:v>
                </c:pt>
                <c:pt idx="5866">
                  <c:v>20.088027198050163</c:v>
                </c:pt>
                <c:pt idx="5867">
                  <c:v>214.91972652919699</c:v>
                </c:pt>
                <c:pt idx="5868">
                  <c:v>24.596751072641563</c:v>
                </c:pt>
                <c:pt idx="5869">
                  <c:v>13.899468296444118</c:v>
                </c:pt>
                <c:pt idx="5870">
                  <c:v>13.930651131480847</c:v>
                </c:pt>
                <c:pt idx="5871">
                  <c:v>268.02117821649335</c:v>
                </c:pt>
                <c:pt idx="5872">
                  <c:v>24.800897690507927</c:v>
                </c:pt>
                <c:pt idx="5873">
                  <c:v>29.122001102012618</c:v>
                </c:pt>
                <c:pt idx="5874">
                  <c:v>5.4721014855702848</c:v>
                </c:pt>
                <c:pt idx="5875">
                  <c:v>21.488213762812954</c:v>
                </c:pt>
                <c:pt idx="5876">
                  <c:v>53.97169955545813</c:v>
                </c:pt>
                <c:pt idx="5877">
                  <c:v>45.718926709197618</c:v>
                </c:pt>
                <c:pt idx="5878">
                  <c:v>95.804549574556759</c:v>
                </c:pt>
                <c:pt idx="5879">
                  <c:v>35.864186188737207</c:v>
                </c:pt>
                <c:pt idx="5880">
                  <c:v>358.93978134729133</c:v>
                </c:pt>
                <c:pt idx="5881">
                  <c:v>13.866971487885799</c:v>
                </c:pt>
                <c:pt idx="5882">
                  <c:v>67.510837854520958</c:v>
                </c:pt>
                <c:pt idx="5883">
                  <c:v>40.81571379874827</c:v>
                </c:pt>
                <c:pt idx="5884">
                  <c:v>237.326276030158</c:v>
                </c:pt>
                <c:pt idx="5885">
                  <c:v>18.551678079593017</c:v>
                </c:pt>
                <c:pt idx="5886">
                  <c:v>104.1789354774605</c:v>
                </c:pt>
                <c:pt idx="5887">
                  <c:v>70.302262432665103</c:v>
                </c:pt>
                <c:pt idx="5888">
                  <c:v>14.522601544312399</c:v>
                </c:pt>
                <c:pt idx="5889">
                  <c:v>28.575277016831468</c:v>
                </c:pt>
                <c:pt idx="5890">
                  <c:v>30.497648830890462</c:v>
                </c:pt>
                <c:pt idx="5891">
                  <c:v>29.336638587741561</c:v>
                </c:pt>
                <c:pt idx="5892">
                  <c:v>19.7493104626923</c:v>
                </c:pt>
                <c:pt idx="5893">
                  <c:v>23.816411041491158</c:v>
                </c:pt>
                <c:pt idx="5894">
                  <c:v>5.0764458976102382</c:v>
                </c:pt>
                <c:pt idx="5895">
                  <c:v>21.094664449481687</c:v>
                </c:pt>
                <c:pt idx="5896">
                  <c:v>22.396828233443564</c:v>
                </c:pt>
                <c:pt idx="5897">
                  <c:v>8.8900991447042568</c:v>
                </c:pt>
                <c:pt idx="5898">
                  <c:v>-6.2478586334624664</c:v>
                </c:pt>
                <c:pt idx="5899">
                  <c:v>285.75568654856988</c:v>
                </c:pt>
                <c:pt idx="5900">
                  <c:v>-2.4711462029347429</c:v>
                </c:pt>
                <c:pt idx="5901">
                  <c:v>18.395943373963533</c:v>
                </c:pt>
                <c:pt idx="5902">
                  <c:v>2.7180663978778679</c:v>
                </c:pt>
                <c:pt idx="5903">
                  <c:v>82.434531093579096</c:v>
                </c:pt>
                <c:pt idx="5904">
                  <c:v>245.74615746504338</c:v>
                </c:pt>
                <c:pt idx="5905">
                  <c:v>52.466030757286035</c:v>
                </c:pt>
                <c:pt idx="5906">
                  <c:v>61.952665761930838</c:v>
                </c:pt>
                <c:pt idx="5907">
                  <c:v>28.007943844513321</c:v>
                </c:pt>
                <c:pt idx="5908">
                  <c:v>33.052503984666338</c:v>
                </c:pt>
                <c:pt idx="5909">
                  <c:v>149.87903070272432</c:v>
                </c:pt>
                <c:pt idx="5910">
                  <c:v>16.112709272141021</c:v>
                </c:pt>
                <c:pt idx="5911">
                  <c:v>106.21311070548606</c:v>
                </c:pt>
                <c:pt idx="5912">
                  <c:v>1.2025207919080552</c:v>
                </c:pt>
                <c:pt idx="5913">
                  <c:v>99.82964039015522</c:v>
                </c:pt>
                <c:pt idx="5914">
                  <c:v>-3.2568676500323055</c:v>
                </c:pt>
                <c:pt idx="5915">
                  <c:v>-1.1884249540077587</c:v>
                </c:pt>
                <c:pt idx="5916">
                  <c:v>231.46070624181908</c:v>
                </c:pt>
                <c:pt idx="5917">
                  <c:v>71.356533894932113</c:v>
                </c:pt>
                <c:pt idx="5918">
                  <c:v>16.75168818606274</c:v>
                </c:pt>
                <c:pt idx="5919">
                  <c:v>53.296849164397031</c:v>
                </c:pt>
                <c:pt idx="5920">
                  <c:v>46.416524866249539</c:v>
                </c:pt>
                <c:pt idx="5921">
                  <c:v>64.255436406649949</c:v>
                </c:pt>
                <c:pt idx="5922">
                  <c:v>48.186378830475732</c:v>
                </c:pt>
                <c:pt idx="5923">
                  <c:v>65.288474522962758</c:v>
                </c:pt>
                <c:pt idx="5924">
                  <c:v>-5.4582972856955116</c:v>
                </c:pt>
                <c:pt idx="5925">
                  <c:v>33.073835223104624</c:v>
                </c:pt>
                <c:pt idx="5926">
                  <c:v>40.228063177318667</c:v>
                </c:pt>
                <c:pt idx="5927">
                  <c:v>20.348557167517711</c:v>
                </c:pt>
                <c:pt idx="5928">
                  <c:v>46.381316202804534</c:v>
                </c:pt>
                <c:pt idx="5929">
                  <c:v>164.88805669855967</c:v>
                </c:pt>
                <c:pt idx="5930">
                  <c:v>120.73449709135878</c:v>
                </c:pt>
                <c:pt idx="5931">
                  <c:v>164.65085777113401</c:v>
                </c:pt>
                <c:pt idx="5932">
                  <c:v>133.77436230757274</c:v>
                </c:pt>
                <c:pt idx="5933">
                  <c:v>39.562642415749487</c:v>
                </c:pt>
                <c:pt idx="5934">
                  <c:v>52.462278348024299</c:v>
                </c:pt>
                <c:pt idx="5935">
                  <c:v>13.795450734007446</c:v>
                </c:pt>
                <c:pt idx="5936">
                  <c:v>24.155648559037456</c:v>
                </c:pt>
                <c:pt idx="5937">
                  <c:v>21.544759135539429</c:v>
                </c:pt>
                <c:pt idx="5938">
                  <c:v>96.340434446455959</c:v>
                </c:pt>
                <c:pt idx="5939">
                  <c:v>38.145378824381062</c:v>
                </c:pt>
                <c:pt idx="5940">
                  <c:v>50.946246678678619</c:v>
                </c:pt>
                <c:pt idx="5941">
                  <c:v>24.903943126192853</c:v>
                </c:pt>
                <c:pt idx="5942">
                  <c:v>82.444125561955005</c:v>
                </c:pt>
                <c:pt idx="5943">
                  <c:v>40.009372047666588</c:v>
                </c:pt>
                <c:pt idx="5944">
                  <c:v>28.906577813826015</c:v>
                </c:pt>
                <c:pt idx="5945">
                  <c:v>77.223804905086567</c:v>
                </c:pt>
                <c:pt idx="5946">
                  <c:v>54.813632022596337</c:v>
                </c:pt>
                <c:pt idx="5947">
                  <c:v>37.015281475477977</c:v>
                </c:pt>
                <c:pt idx="5948">
                  <c:v>203.88537500394463</c:v>
                </c:pt>
                <c:pt idx="5949">
                  <c:v>66.28842387715568</c:v>
                </c:pt>
                <c:pt idx="5950">
                  <c:v>23.432094617713958</c:v>
                </c:pt>
                <c:pt idx="5951">
                  <c:v>79.816078101288696</c:v>
                </c:pt>
                <c:pt idx="5952">
                  <c:v>235.61886795345751</c:v>
                </c:pt>
                <c:pt idx="5953">
                  <c:v>16.280401136816963</c:v>
                </c:pt>
                <c:pt idx="5954">
                  <c:v>26.614886209263329</c:v>
                </c:pt>
                <c:pt idx="5955">
                  <c:v>55.23559394962632</c:v>
                </c:pt>
                <c:pt idx="5956">
                  <c:v>21.811850960581253</c:v>
                </c:pt>
                <c:pt idx="5957">
                  <c:v>52.622332073936541</c:v>
                </c:pt>
                <c:pt idx="5958">
                  <c:v>42.357020763639319</c:v>
                </c:pt>
                <c:pt idx="5959">
                  <c:v>126.90446406883771</c:v>
                </c:pt>
                <c:pt idx="5960">
                  <c:v>69.090506436615485</c:v>
                </c:pt>
                <c:pt idx="5961">
                  <c:v>42.962364091950668</c:v>
                </c:pt>
                <c:pt idx="5962">
                  <c:v>68.300167387447132</c:v>
                </c:pt>
                <c:pt idx="5963">
                  <c:v>84.545377535850932</c:v>
                </c:pt>
                <c:pt idx="5964">
                  <c:v>42.427499953140796</c:v>
                </c:pt>
                <c:pt idx="5965">
                  <c:v>166.95349022041177</c:v>
                </c:pt>
                <c:pt idx="5966">
                  <c:v>44.107553708674587</c:v>
                </c:pt>
                <c:pt idx="5967">
                  <c:v>12.650528452140259</c:v>
                </c:pt>
                <c:pt idx="5968">
                  <c:v>33.201822653734304</c:v>
                </c:pt>
                <c:pt idx="5969">
                  <c:v>3.4116788352476313</c:v>
                </c:pt>
                <c:pt idx="5970">
                  <c:v>55.708148814177498</c:v>
                </c:pt>
                <c:pt idx="5971">
                  <c:v>73.67734763947206</c:v>
                </c:pt>
                <c:pt idx="5972">
                  <c:v>60.072572624056804</c:v>
                </c:pt>
                <c:pt idx="5973">
                  <c:v>138.5420607488289</c:v>
                </c:pt>
                <c:pt idx="5974">
                  <c:v>40.902233079653534</c:v>
                </c:pt>
                <c:pt idx="5975">
                  <c:v>72.676779236476435</c:v>
                </c:pt>
                <c:pt idx="5976">
                  <c:v>13.28994482310026</c:v>
                </c:pt>
                <c:pt idx="5977">
                  <c:v>395.71634588203131</c:v>
                </c:pt>
                <c:pt idx="5978">
                  <c:v>59.498774808839563</c:v>
                </c:pt>
                <c:pt idx="5979">
                  <c:v>55.29806929553844</c:v>
                </c:pt>
                <c:pt idx="5980">
                  <c:v>66.188222019282009</c:v>
                </c:pt>
                <c:pt idx="5981">
                  <c:v>22.151852292003927</c:v>
                </c:pt>
                <c:pt idx="5982">
                  <c:v>131.41295205973199</c:v>
                </c:pt>
                <c:pt idx="5983">
                  <c:v>262.26794818379688</c:v>
                </c:pt>
                <c:pt idx="5984">
                  <c:v>29.080199651687604</c:v>
                </c:pt>
                <c:pt idx="5985">
                  <c:v>27.238505520507481</c:v>
                </c:pt>
                <c:pt idx="5986">
                  <c:v>1.0061511880556484</c:v>
                </c:pt>
                <c:pt idx="5987">
                  <c:v>-2.8923201181280853</c:v>
                </c:pt>
                <c:pt idx="5988">
                  <c:v>96.902566740652262</c:v>
                </c:pt>
                <c:pt idx="5989">
                  <c:v>27.279820907456624</c:v>
                </c:pt>
                <c:pt idx="5990">
                  <c:v>22.601946978061669</c:v>
                </c:pt>
                <c:pt idx="5991">
                  <c:v>31.000636049759041</c:v>
                </c:pt>
                <c:pt idx="5992">
                  <c:v>-24.352139678733831</c:v>
                </c:pt>
                <c:pt idx="5993">
                  <c:v>47.212307825227654</c:v>
                </c:pt>
                <c:pt idx="5994">
                  <c:v>132.06512044631779</c:v>
                </c:pt>
                <c:pt idx="5995">
                  <c:v>19.552579783189245</c:v>
                </c:pt>
                <c:pt idx="5996">
                  <c:v>36.148617796383519</c:v>
                </c:pt>
                <c:pt idx="5997">
                  <c:v>246.05458550832191</c:v>
                </c:pt>
                <c:pt idx="5998">
                  <c:v>24.413748211625645</c:v>
                </c:pt>
                <c:pt idx="5999">
                  <c:v>29.32292755001383</c:v>
                </c:pt>
                <c:pt idx="6000">
                  <c:v>21.877955579699886</c:v>
                </c:pt>
                <c:pt idx="6001">
                  <c:v>30.703068051050018</c:v>
                </c:pt>
                <c:pt idx="6002">
                  <c:v>-0.42093088350540658</c:v>
                </c:pt>
                <c:pt idx="6003">
                  <c:v>66.384915665384995</c:v>
                </c:pt>
                <c:pt idx="6004">
                  <c:v>19.255692273206449</c:v>
                </c:pt>
                <c:pt idx="6005">
                  <c:v>14.56221570944599</c:v>
                </c:pt>
                <c:pt idx="6006">
                  <c:v>95.088749773676582</c:v>
                </c:pt>
                <c:pt idx="6007">
                  <c:v>17.765755263382591</c:v>
                </c:pt>
                <c:pt idx="6008">
                  <c:v>62.038212916084355</c:v>
                </c:pt>
                <c:pt idx="6009">
                  <c:v>39.759984146353652</c:v>
                </c:pt>
                <c:pt idx="6010">
                  <c:v>29.749994983639624</c:v>
                </c:pt>
                <c:pt idx="6011">
                  <c:v>-1.9589742800155936</c:v>
                </c:pt>
                <c:pt idx="6012">
                  <c:v>71.426485358482651</c:v>
                </c:pt>
                <c:pt idx="6013">
                  <c:v>119.02233884984861</c:v>
                </c:pt>
                <c:pt idx="6014">
                  <c:v>13.530837832182572</c:v>
                </c:pt>
                <c:pt idx="6015">
                  <c:v>27.47448928949348</c:v>
                </c:pt>
                <c:pt idx="6016">
                  <c:v>111.56500497925408</c:v>
                </c:pt>
                <c:pt idx="6017">
                  <c:v>121.86219884219506</c:v>
                </c:pt>
                <c:pt idx="6018">
                  <c:v>119.19246103140392</c:v>
                </c:pt>
                <c:pt idx="6019">
                  <c:v>53.948660151441779</c:v>
                </c:pt>
                <c:pt idx="6020">
                  <c:v>46.878868349379267</c:v>
                </c:pt>
                <c:pt idx="6021">
                  <c:v>90.183372451606431</c:v>
                </c:pt>
                <c:pt idx="6022">
                  <c:v>51.977972278203239</c:v>
                </c:pt>
                <c:pt idx="6023">
                  <c:v>28.503606972059092</c:v>
                </c:pt>
                <c:pt idx="6024">
                  <c:v>2.0539649511860651</c:v>
                </c:pt>
                <c:pt idx="6025">
                  <c:v>-1.1235354933288075</c:v>
                </c:pt>
                <c:pt idx="6026">
                  <c:v>6.9355167944777945</c:v>
                </c:pt>
                <c:pt idx="6027">
                  <c:v>27.733804100521347</c:v>
                </c:pt>
                <c:pt idx="6028">
                  <c:v>199.14891423564453</c:v>
                </c:pt>
                <c:pt idx="6029">
                  <c:v>2.1382900031373957</c:v>
                </c:pt>
                <c:pt idx="6030">
                  <c:v>2.7472302004302054</c:v>
                </c:pt>
                <c:pt idx="6031">
                  <c:v>7.0868040202180458</c:v>
                </c:pt>
                <c:pt idx="6032">
                  <c:v>48.533733606399096</c:v>
                </c:pt>
                <c:pt idx="6033">
                  <c:v>57.593066131057064</c:v>
                </c:pt>
                <c:pt idx="6034">
                  <c:v>4.7901545692214569</c:v>
                </c:pt>
                <c:pt idx="6035">
                  <c:v>153.83403022176165</c:v>
                </c:pt>
                <c:pt idx="6036">
                  <c:v>101.19256209610113</c:v>
                </c:pt>
                <c:pt idx="6037">
                  <c:v>87.442558287737739</c:v>
                </c:pt>
                <c:pt idx="6038">
                  <c:v>40.937229642716339</c:v>
                </c:pt>
                <c:pt idx="6039">
                  <c:v>-0.80103244343754043</c:v>
                </c:pt>
                <c:pt idx="6040">
                  <c:v>22.604863358316901</c:v>
                </c:pt>
                <c:pt idx="6041">
                  <c:v>23.150955561109424</c:v>
                </c:pt>
                <c:pt idx="6042">
                  <c:v>101.12906454418035</c:v>
                </c:pt>
                <c:pt idx="6043">
                  <c:v>102.72001625477982</c:v>
                </c:pt>
                <c:pt idx="6044">
                  <c:v>66.254650680651224</c:v>
                </c:pt>
                <c:pt idx="6045">
                  <c:v>339.72427529842236</c:v>
                </c:pt>
                <c:pt idx="6046">
                  <c:v>35.769403830442108</c:v>
                </c:pt>
                <c:pt idx="6047">
                  <c:v>-37.438823213688067</c:v>
                </c:pt>
                <c:pt idx="6048">
                  <c:v>50.208726516355057</c:v>
                </c:pt>
                <c:pt idx="6049">
                  <c:v>35.296533603343498</c:v>
                </c:pt>
                <c:pt idx="6050">
                  <c:v>69.771772864238088</c:v>
                </c:pt>
                <c:pt idx="6051">
                  <c:v>67.383549073227158</c:v>
                </c:pt>
                <c:pt idx="6052">
                  <c:v>205.62389702837825</c:v>
                </c:pt>
                <c:pt idx="6053">
                  <c:v>31.522830136571166</c:v>
                </c:pt>
                <c:pt idx="6054">
                  <c:v>16.67086279041769</c:v>
                </c:pt>
                <c:pt idx="6055">
                  <c:v>95.403547289462111</c:v>
                </c:pt>
                <c:pt idx="6056">
                  <c:v>81.403463874212434</c:v>
                </c:pt>
                <c:pt idx="6057">
                  <c:v>39.661604919077092</c:v>
                </c:pt>
                <c:pt idx="6058">
                  <c:v>16.146747595977107</c:v>
                </c:pt>
                <c:pt idx="6059">
                  <c:v>28.877414011273679</c:v>
                </c:pt>
                <c:pt idx="6060">
                  <c:v>55.027323157661641</c:v>
                </c:pt>
                <c:pt idx="6061">
                  <c:v>5.4928806948888251</c:v>
                </c:pt>
                <c:pt idx="6062">
                  <c:v>46.981427721688313</c:v>
                </c:pt>
                <c:pt idx="6063">
                  <c:v>17.063740873372751</c:v>
                </c:pt>
                <c:pt idx="6064">
                  <c:v>14.140069667500903</c:v>
                </c:pt>
                <c:pt idx="6065">
                  <c:v>49.042579467074781</c:v>
                </c:pt>
                <c:pt idx="6066">
                  <c:v>44.072338417092638</c:v>
                </c:pt>
                <c:pt idx="6067">
                  <c:v>39.094077321408605</c:v>
                </c:pt>
                <c:pt idx="6068">
                  <c:v>7.6059197056496552</c:v>
                </c:pt>
                <c:pt idx="6069">
                  <c:v>61.692135792463304</c:v>
                </c:pt>
                <c:pt idx="6070">
                  <c:v>24.957215672188457</c:v>
                </c:pt>
                <c:pt idx="6071">
                  <c:v>151.4233234854957</c:v>
                </c:pt>
                <c:pt idx="6072">
                  <c:v>36.12957679196348</c:v>
                </c:pt>
                <c:pt idx="6073">
                  <c:v>76.51765203261931</c:v>
                </c:pt>
                <c:pt idx="6074">
                  <c:v>75.205707157955246</c:v>
                </c:pt>
                <c:pt idx="6075">
                  <c:v>101.25195020311681</c:v>
                </c:pt>
                <c:pt idx="6076">
                  <c:v>167.24274211663541</c:v>
                </c:pt>
                <c:pt idx="6077">
                  <c:v>15.329327873010159</c:v>
                </c:pt>
                <c:pt idx="6078">
                  <c:v>36.526496144700793</c:v>
                </c:pt>
                <c:pt idx="6079">
                  <c:v>26.703835807047955</c:v>
                </c:pt>
                <c:pt idx="6080">
                  <c:v>59.184572225828575</c:v>
                </c:pt>
                <c:pt idx="6081">
                  <c:v>16.730544429212294</c:v>
                </c:pt>
                <c:pt idx="6082">
                  <c:v>133.26253757277922</c:v>
                </c:pt>
                <c:pt idx="6083">
                  <c:v>-54.142275396164244</c:v>
                </c:pt>
                <c:pt idx="6084">
                  <c:v>36.069973270497144</c:v>
                </c:pt>
                <c:pt idx="6085">
                  <c:v>183.01331137849994</c:v>
                </c:pt>
                <c:pt idx="6086">
                  <c:v>1327.4740760702978</c:v>
                </c:pt>
                <c:pt idx="6087">
                  <c:v>159.61993453462406</c:v>
                </c:pt>
                <c:pt idx="6088">
                  <c:v>10.155808175475711</c:v>
                </c:pt>
                <c:pt idx="6089">
                  <c:v>73.485394268577579</c:v>
                </c:pt>
                <c:pt idx="6090">
                  <c:v>130.90232818739651</c:v>
                </c:pt>
                <c:pt idx="6091">
                  <c:v>56.986394229518318</c:v>
                </c:pt>
                <c:pt idx="6092">
                  <c:v>7.8917249706625645</c:v>
                </c:pt>
                <c:pt idx="6093">
                  <c:v>48.089166155301271</c:v>
                </c:pt>
                <c:pt idx="6094">
                  <c:v>34.342877259882052</c:v>
                </c:pt>
                <c:pt idx="6095">
                  <c:v>-2.5989114331640311</c:v>
                </c:pt>
                <c:pt idx="6096">
                  <c:v>8.6842513050223396</c:v>
                </c:pt>
                <c:pt idx="6097">
                  <c:v>38.430309175317397</c:v>
                </c:pt>
                <c:pt idx="6098">
                  <c:v>170.27539718465394</c:v>
                </c:pt>
                <c:pt idx="6099">
                  <c:v>13.287028442845028</c:v>
                </c:pt>
                <c:pt idx="6100">
                  <c:v>-21.729463218370899</c:v>
                </c:pt>
                <c:pt idx="6101">
                  <c:v>51.975728908776134</c:v>
                </c:pt>
                <c:pt idx="6102">
                  <c:v>27.772689170591132</c:v>
                </c:pt>
                <c:pt idx="6103">
                  <c:v>34.647353530761798</c:v>
                </c:pt>
                <c:pt idx="6104">
                  <c:v>99.679608828135969</c:v>
                </c:pt>
                <c:pt idx="6105">
                  <c:v>80.575697945101922</c:v>
                </c:pt>
                <c:pt idx="6106">
                  <c:v>13.165123748176256</c:v>
                </c:pt>
                <c:pt idx="6107">
                  <c:v>101.44337079805123</c:v>
                </c:pt>
                <c:pt idx="6108">
                  <c:v>50.3851008072157</c:v>
                </c:pt>
                <c:pt idx="6109">
                  <c:v>244.89557896149191</c:v>
                </c:pt>
                <c:pt idx="6110">
                  <c:v>18.99341247558576</c:v>
                </c:pt>
                <c:pt idx="6111">
                  <c:v>109.03397950736091</c:v>
                </c:pt>
                <c:pt idx="6112">
                  <c:v>213.41195793724111</c:v>
                </c:pt>
                <c:pt idx="6113">
                  <c:v>22.617874900994096</c:v>
                </c:pt>
                <c:pt idx="6114">
                  <c:v>198.90649012692822</c:v>
                </c:pt>
                <c:pt idx="6115">
                  <c:v>52.370169338296506</c:v>
                </c:pt>
                <c:pt idx="6116">
                  <c:v>81.486580711486596</c:v>
                </c:pt>
                <c:pt idx="6117">
                  <c:v>45.560664474013606</c:v>
                </c:pt>
                <c:pt idx="6118">
                  <c:v>22.196570122584177</c:v>
                </c:pt>
                <c:pt idx="6119">
                  <c:v>20.485821464864049</c:v>
                </c:pt>
                <c:pt idx="6120">
                  <c:v>476.51538994834652</c:v>
                </c:pt>
                <c:pt idx="6121">
                  <c:v>49.382483585822271</c:v>
                </c:pt>
                <c:pt idx="6122">
                  <c:v>17.001524761261098</c:v>
                </c:pt>
                <c:pt idx="6123">
                  <c:v>125.50545215723325</c:v>
                </c:pt>
                <c:pt idx="6124">
                  <c:v>17.962715087048558</c:v>
                </c:pt>
                <c:pt idx="6125">
                  <c:v>25.364925631870136</c:v>
                </c:pt>
                <c:pt idx="6126">
                  <c:v>44.937336800794974</c:v>
                </c:pt>
                <c:pt idx="6127">
                  <c:v>444.1895021042717</c:v>
                </c:pt>
                <c:pt idx="6128">
                  <c:v>263.97761699261173</c:v>
                </c:pt>
                <c:pt idx="6129">
                  <c:v>10.959756999168484</c:v>
                </c:pt>
                <c:pt idx="6130">
                  <c:v>47.089333791131963</c:v>
                </c:pt>
                <c:pt idx="6131">
                  <c:v>178.15117082331179</c:v>
                </c:pt>
                <c:pt idx="6132">
                  <c:v>15.281832537424922</c:v>
                </c:pt>
                <c:pt idx="6133">
                  <c:v>79.431504758298516</c:v>
                </c:pt>
                <c:pt idx="6134">
                  <c:v>215.45342411590477</c:v>
                </c:pt>
                <c:pt idx="6135">
                  <c:v>110.22739147160512</c:v>
                </c:pt>
                <c:pt idx="6136">
                  <c:v>93.185931743382355</c:v>
                </c:pt>
                <c:pt idx="6137">
                  <c:v>36.69768766568302</c:v>
                </c:pt>
                <c:pt idx="6138">
                  <c:v>202.48100019309308</c:v>
                </c:pt>
                <c:pt idx="6139">
                  <c:v>116.21843937818436</c:v>
                </c:pt>
                <c:pt idx="6140">
                  <c:v>-5.2481913474208124</c:v>
                </c:pt>
                <c:pt idx="6141">
                  <c:v>13.441272554121834</c:v>
                </c:pt>
                <c:pt idx="6142">
                  <c:v>39.448255501294213</c:v>
                </c:pt>
                <c:pt idx="6143">
                  <c:v>109.97281091785824</c:v>
                </c:pt>
                <c:pt idx="6144">
                  <c:v>43.353450684177517</c:v>
                </c:pt>
                <c:pt idx="6145">
                  <c:v>8.4035497054560899</c:v>
                </c:pt>
                <c:pt idx="6146">
                  <c:v>73.797058105186892</c:v>
                </c:pt>
                <c:pt idx="6147">
                  <c:v>67.784130103396038</c:v>
                </c:pt>
                <c:pt idx="6148">
                  <c:v>220.37139074538175</c:v>
                </c:pt>
                <c:pt idx="6149">
                  <c:v>42.941511973125742</c:v>
                </c:pt>
                <c:pt idx="6150">
                  <c:v>18.994384602337504</c:v>
                </c:pt>
                <c:pt idx="6151">
                  <c:v>-80.310307341875642</c:v>
                </c:pt>
                <c:pt idx="6152">
                  <c:v>5.2885639548409067</c:v>
                </c:pt>
                <c:pt idx="6153">
                  <c:v>31.601313169662017</c:v>
                </c:pt>
                <c:pt idx="6154">
                  <c:v>26.031610158216573</c:v>
                </c:pt>
                <c:pt idx="6155">
                  <c:v>22.933320684562606</c:v>
                </c:pt>
                <c:pt idx="6156">
                  <c:v>77.244997268274602</c:v>
                </c:pt>
                <c:pt idx="6157">
                  <c:v>23.862795375074398</c:v>
                </c:pt>
                <c:pt idx="6158">
                  <c:v>34.803665340208987</c:v>
                </c:pt>
                <c:pt idx="6159">
                  <c:v>31.80687631508092</c:v>
                </c:pt>
                <c:pt idx="6160">
                  <c:v>-0.58765062142960334</c:v>
                </c:pt>
                <c:pt idx="6161">
                  <c:v>104.86763867473395</c:v>
                </c:pt>
                <c:pt idx="6162">
                  <c:v>84.039579986918227</c:v>
                </c:pt>
                <c:pt idx="6163">
                  <c:v>186.6306922344167</c:v>
                </c:pt>
                <c:pt idx="6164">
                  <c:v>39.119146974756482</c:v>
                </c:pt>
                <c:pt idx="6165">
                  <c:v>48.096943169315232</c:v>
                </c:pt>
                <c:pt idx="6166">
                  <c:v>26.111324551859632</c:v>
                </c:pt>
                <c:pt idx="6167">
                  <c:v>76.078882623219386</c:v>
                </c:pt>
                <c:pt idx="6168">
                  <c:v>32.11536164440016</c:v>
                </c:pt>
                <c:pt idx="6169">
                  <c:v>30.363731006241043</c:v>
                </c:pt>
                <c:pt idx="6170">
                  <c:v>28.894245691603889</c:v>
                </c:pt>
                <c:pt idx="6171">
                  <c:v>109.58663356572771</c:v>
                </c:pt>
                <c:pt idx="6172">
                  <c:v>36.413658741371023</c:v>
                </c:pt>
                <c:pt idx="6173">
                  <c:v>103.73710386879259</c:v>
                </c:pt>
                <c:pt idx="6174">
                  <c:v>66.777525256189577</c:v>
                </c:pt>
                <c:pt idx="6175">
                  <c:v>305.40949713084075</c:v>
                </c:pt>
                <c:pt idx="6176">
                  <c:v>106.69091100396852</c:v>
                </c:pt>
                <c:pt idx="6177">
                  <c:v>25.625400051237587</c:v>
                </c:pt>
                <c:pt idx="6178">
                  <c:v>69.864805394380042</c:v>
                </c:pt>
                <c:pt idx="6179">
                  <c:v>11.875276062369176</c:v>
                </c:pt>
                <c:pt idx="6180">
                  <c:v>67.622400616130804</c:v>
                </c:pt>
                <c:pt idx="6181">
                  <c:v>30.328610544670656</c:v>
                </c:pt>
                <c:pt idx="6182">
                  <c:v>20.769904676773869</c:v>
                </c:pt>
                <c:pt idx="6183">
                  <c:v>10.657620004726265</c:v>
                </c:pt>
                <c:pt idx="6184">
                  <c:v>58.934212197763898</c:v>
                </c:pt>
                <c:pt idx="6185">
                  <c:v>415.48721672732478</c:v>
                </c:pt>
                <c:pt idx="6186">
                  <c:v>35.826064932543794</c:v>
                </c:pt>
                <c:pt idx="6187">
                  <c:v>219.09364995048753</c:v>
                </c:pt>
                <c:pt idx="6188">
                  <c:v>-8.4745843959585692</c:v>
                </c:pt>
                <c:pt idx="6189">
                  <c:v>166.50531453781201</c:v>
                </c:pt>
                <c:pt idx="6190">
                  <c:v>224.43237564571848</c:v>
                </c:pt>
                <c:pt idx="6191">
                  <c:v>31.109261492998975</c:v>
                </c:pt>
                <c:pt idx="6192">
                  <c:v>80.89710735239747</c:v>
                </c:pt>
                <c:pt idx="6193">
                  <c:v>58.436121579288617</c:v>
                </c:pt>
                <c:pt idx="6194">
                  <c:v>85.821293897515702</c:v>
                </c:pt>
                <c:pt idx="6195">
                  <c:v>29.599315337119211</c:v>
                </c:pt>
                <c:pt idx="6196">
                  <c:v>459.98461756661777</c:v>
                </c:pt>
                <c:pt idx="6197">
                  <c:v>54.31247858828219</c:v>
                </c:pt>
                <c:pt idx="6198">
                  <c:v>-25.609707147959423</c:v>
                </c:pt>
                <c:pt idx="6199">
                  <c:v>1110.5568720979534</c:v>
                </c:pt>
                <c:pt idx="6200">
                  <c:v>23.655988199782207</c:v>
                </c:pt>
                <c:pt idx="6201">
                  <c:v>210.90739487721515</c:v>
                </c:pt>
                <c:pt idx="6202">
                  <c:v>18.988135216076287</c:v>
                </c:pt>
                <c:pt idx="6203">
                  <c:v>10.880431456226125</c:v>
                </c:pt>
                <c:pt idx="6204">
                  <c:v>41.602164340909638</c:v>
                </c:pt>
                <c:pt idx="6205">
                  <c:v>29.195234650644043</c:v>
                </c:pt>
                <c:pt idx="6206">
                  <c:v>20.371332708558587</c:v>
                </c:pt>
                <c:pt idx="6207">
                  <c:v>10.315236962761823</c:v>
                </c:pt>
                <c:pt idx="6208">
                  <c:v>53.579738049154706</c:v>
                </c:pt>
                <c:pt idx="6209">
                  <c:v>-22.980104284490317</c:v>
                </c:pt>
                <c:pt idx="6210">
                  <c:v>28.046666893457814</c:v>
                </c:pt>
                <c:pt idx="6211">
                  <c:v>12.646008062744645</c:v>
                </c:pt>
                <c:pt idx="6212">
                  <c:v>34.080090567597956</c:v>
                </c:pt>
                <c:pt idx="6213">
                  <c:v>86.927932292962225</c:v>
                </c:pt>
                <c:pt idx="6214">
                  <c:v>145.68850474526647</c:v>
                </c:pt>
                <c:pt idx="6215">
                  <c:v>-0.26830698348150628</c:v>
                </c:pt>
                <c:pt idx="6216">
                  <c:v>-26.440085667715252</c:v>
                </c:pt>
                <c:pt idx="6217">
                  <c:v>2946.5343771956286</c:v>
                </c:pt>
                <c:pt idx="6218">
                  <c:v>12.17647084165201</c:v>
                </c:pt>
                <c:pt idx="6219">
                  <c:v>47.864604875648268</c:v>
                </c:pt>
                <c:pt idx="6220">
                  <c:v>37.789597588420506</c:v>
                </c:pt>
                <c:pt idx="6221">
                  <c:v>117.1517239478041</c:v>
                </c:pt>
                <c:pt idx="6222">
                  <c:v>84.912598416322453</c:v>
                </c:pt>
                <c:pt idx="6223">
                  <c:v>107.88740461001576</c:v>
                </c:pt>
                <c:pt idx="6224">
                  <c:v>14.962488899476824</c:v>
                </c:pt>
                <c:pt idx="6225">
                  <c:v>31.157634520165782</c:v>
                </c:pt>
                <c:pt idx="6226">
                  <c:v>41.463150215410167</c:v>
                </c:pt>
                <c:pt idx="6227">
                  <c:v>26.709460254683048</c:v>
                </c:pt>
                <c:pt idx="6228">
                  <c:v>8.861129767502268</c:v>
                </c:pt>
                <c:pt idx="6229">
                  <c:v>26.335885831512631</c:v>
                </c:pt>
                <c:pt idx="6230">
                  <c:v>305.9642574638363</c:v>
                </c:pt>
                <c:pt idx="6231">
                  <c:v>48.814722677733364</c:v>
                </c:pt>
                <c:pt idx="6232">
                  <c:v>-128.26045937167746</c:v>
                </c:pt>
                <c:pt idx="6233">
                  <c:v>28.738594311124558</c:v>
                </c:pt>
                <c:pt idx="6234">
                  <c:v>15.198715700150759</c:v>
                </c:pt>
                <c:pt idx="6235">
                  <c:v>178.45968739956231</c:v>
                </c:pt>
                <c:pt idx="6236">
                  <c:v>37.899090511826564</c:v>
                </c:pt>
                <c:pt idx="6237">
                  <c:v>22.743026872908601</c:v>
                </c:pt>
                <c:pt idx="6238">
                  <c:v>44.230406226926306</c:v>
                </c:pt>
                <c:pt idx="6239">
                  <c:v>119.33925217091736</c:v>
                </c:pt>
                <c:pt idx="6240">
                  <c:v>19.66631861314336</c:v>
                </c:pt>
                <c:pt idx="6241">
                  <c:v>39.75281471155953</c:v>
                </c:pt>
                <c:pt idx="6242">
                  <c:v>15.058104509273418</c:v>
                </c:pt>
                <c:pt idx="6243">
                  <c:v>43.280673740535541</c:v>
                </c:pt>
                <c:pt idx="6244">
                  <c:v>5.8021385177875731</c:v>
                </c:pt>
                <c:pt idx="6245">
                  <c:v>38.937564914377731</c:v>
                </c:pt>
                <c:pt idx="6246">
                  <c:v>18.424023949563928</c:v>
                </c:pt>
                <c:pt idx="6247">
                  <c:v>143.33264774684685</c:v>
                </c:pt>
                <c:pt idx="6248">
                  <c:v>122.42186610069946</c:v>
                </c:pt>
                <c:pt idx="6249">
                  <c:v>23.722566091135242</c:v>
                </c:pt>
                <c:pt idx="6250">
                  <c:v>131.46750552568284</c:v>
                </c:pt>
                <c:pt idx="6251">
                  <c:v>49.829411916174337</c:v>
                </c:pt>
                <c:pt idx="6252">
                  <c:v>38.535382189655962</c:v>
                </c:pt>
                <c:pt idx="6253">
                  <c:v>33.290480613493415</c:v>
                </c:pt>
                <c:pt idx="6254">
                  <c:v>12.580535326014648</c:v>
                </c:pt>
                <c:pt idx="6255">
                  <c:v>61.172825681681331</c:v>
                </c:pt>
                <c:pt idx="6256">
                  <c:v>-2.4118464710783227</c:v>
                </c:pt>
                <c:pt idx="6257">
                  <c:v>2.3371142270379575</c:v>
                </c:pt>
                <c:pt idx="6258">
                  <c:v>20.273703407633384</c:v>
                </c:pt>
                <c:pt idx="6259">
                  <c:v>95.116283834321578</c:v>
                </c:pt>
                <c:pt idx="6260">
                  <c:v>18.053487422492708</c:v>
                </c:pt>
                <c:pt idx="6261">
                  <c:v>369.02271740587668</c:v>
                </c:pt>
                <c:pt idx="6262">
                  <c:v>99.628799003244808</c:v>
                </c:pt>
                <c:pt idx="6263">
                  <c:v>48.668877741591629</c:v>
                </c:pt>
                <c:pt idx="6264">
                  <c:v>51.066304332519074</c:v>
                </c:pt>
                <c:pt idx="6265">
                  <c:v>-6.3484737522680312</c:v>
                </c:pt>
                <c:pt idx="6266">
                  <c:v>11.385131890681865</c:v>
                </c:pt>
                <c:pt idx="6267">
                  <c:v>-2.7822267634930107</c:v>
                </c:pt>
                <c:pt idx="6268">
                  <c:v>56.114952907633665</c:v>
                </c:pt>
                <c:pt idx="6269">
                  <c:v>56.577193675483969</c:v>
                </c:pt>
                <c:pt idx="6270">
                  <c:v>35.457934419183147</c:v>
                </c:pt>
                <c:pt idx="6271">
                  <c:v>1.0961423502171475</c:v>
                </c:pt>
                <c:pt idx="6272">
                  <c:v>194.8567632947896</c:v>
                </c:pt>
                <c:pt idx="6273">
                  <c:v>-5.9902450442501509</c:v>
                </c:pt>
                <c:pt idx="6274">
                  <c:v>90.248845188336432</c:v>
                </c:pt>
                <c:pt idx="6275">
                  <c:v>108.00279605544783</c:v>
                </c:pt>
                <c:pt idx="6276">
                  <c:v>-31.354733219082</c:v>
                </c:pt>
                <c:pt idx="6277">
                  <c:v>50.488861041982794</c:v>
                </c:pt>
                <c:pt idx="6278">
                  <c:v>46.258998669891838</c:v>
                </c:pt>
                <c:pt idx="6279">
                  <c:v>7.4272914150165876</c:v>
                </c:pt>
                <c:pt idx="6280">
                  <c:v>18.647335351964685</c:v>
                </c:pt>
                <c:pt idx="6281">
                  <c:v>39.129802979535214</c:v>
                </c:pt>
                <c:pt idx="6282">
                  <c:v>37.260646267618313</c:v>
                </c:pt>
                <c:pt idx="6283">
                  <c:v>74.427846851225169</c:v>
                </c:pt>
                <c:pt idx="6284">
                  <c:v>16.134290486029752</c:v>
                </c:pt>
                <c:pt idx="6285">
                  <c:v>155.10768387460772</c:v>
                </c:pt>
                <c:pt idx="6286">
                  <c:v>66.736570944891071</c:v>
                </c:pt>
                <c:pt idx="6287">
                  <c:v>117.16330845826238</c:v>
                </c:pt>
                <c:pt idx="6288">
                  <c:v>75.158035557629319</c:v>
                </c:pt>
                <c:pt idx="6289">
                  <c:v>38.595033194204184</c:v>
                </c:pt>
                <c:pt idx="6290">
                  <c:v>91.13278313714558</c:v>
                </c:pt>
                <c:pt idx="6291">
                  <c:v>110.84578074092489</c:v>
                </c:pt>
                <c:pt idx="6292">
                  <c:v>35.043225146888901</c:v>
                </c:pt>
                <c:pt idx="6293">
                  <c:v>-4.1937548070261519</c:v>
                </c:pt>
                <c:pt idx="6294">
                  <c:v>272.9994393121774</c:v>
                </c:pt>
                <c:pt idx="6295">
                  <c:v>32.812923346698881</c:v>
                </c:pt>
                <c:pt idx="6296">
                  <c:v>115.70280374314136</c:v>
                </c:pt>
                <c:pt idx="6297">
                  <c:v>64.799542502322709</c:v>
                </c:pt>
                <c:pt idx="6298">
                  <c:v>22.200069778890455</c:v>
                </c:pt>
                <c:pt idx="6299">
                  <c:v>72.69685365389995</c:v>
                </c:pt>
                <c:pt idx="6300">
                  <c:v>94.651121183611806</c:v>
                </c:pt>
                <c:pt idx="6301">
                  <c:v>96.471359088628404</c:v>
                </c:pt>
                <c:pt idx="6302">
                  <c:v>109.48929937470929</c:v>
                </c:pt>
                <c:pt idx="6303">
                  <c:v>54.499693998555671</c:v>
                </c:pt>
                <c:pt idx="6304">
                  <c:v>33.206634681155442</c:v>
                </c:pt>
                <c:pt idx="6305">
                  <c:v>28.475536812102469</c:v>
                </c:pt>
                <c:pt idx="6306">
                  <c:v>21.176485117753522</c:v>
                </c:pt>
                <c:pt idx="6307">
                  <c:v>84.620904306563403</c:v>
                </c:pt>
                <c:pt idx="6308">
                  <c:v>63.768598534189742</c:v>
                </c:pt>
                <c:pt idx="6309">
                  <c:v>34.903967989701492</c:v>
                </c:pt>
                <c:pt idx="6310">
                  <c:v>28.175149645813391</c:v>
                </c:pt>
                <c:pt idx="6311">
                  <c:v>15.031023835474818</c:v>
                </c:pt>
                <c:pt idx="6312">
                  <c:v>-8.9554746687590789</c:v>
                </c:pt>
                <c:pt idx="6313">
                  <c:v>52.899054897583142</c:v>
                </c:pt>
                <c:pt idx="6314">
                  <c:v>95.836741925835682</c:v>
                </c:pt>
                <c:pt idx="6315">
                  <c:v>29.838944581424254</c:v>
                </c:pt>
                <c:pt idx="6316">
                  <c:v>4.6761241012418164</c:v>
                </c:pt>
                <c:pt idx="6317">
                  <c:v>25.469165394707204</c:v>
                </c:pt>
                <c:pt idx="6318">
                  <c:v>14.298817966060794</c:v>
                </c:pt>
                <c:pt idx="6319">
                  <c:v>123.75580075441152</c:v>
                </c:pt>
                <c:pt idx="6320">
                  <c:v>28.264828338661829</c:v>
                </c:pt>
                <c:pt idx="6321">
                  <c:v>0.5823039242950081</c:v>
                </c:pt>
                <c:pt idx="6322">
                  <c:v>105.53420168523644</c:v>
                </c:pt>
                <c:pt idx="6323">
                  <c:v>46.06860070180015</c:v>
                </c:pt>
                <c:pt idx="6324">
                  <c:v>-2.3598376898599867</c:v>
                </c:pt>
                <c:pt idx="6325">
                  <c:v>273.44365705014502</c:v>
                </c:pt>
                <c:pt idx="6326">
                  <c:v>45.191742371726534</c:v>
                </c:pt>
                <c:pt idx="6327">
                  <c:v>50.949163058933848</c:v>
                </c:pt>
                <c:pt idx="6328">
                  <c:v>88.107347166918288</c:v>
                </c:pt>
                <c:pt idx="6329">
                  <c:v>70.500394016255058</c:v>
                </c:pt>
                <c:pt idx="6330">
                  <c:v>21.347174373247341</c:v>
                </c:pt>
                <c:pt idx="6331">
                  <c:v>33.791411810274745</c:v>
                </c:pt>
                <c:pt idx="6332">
                  <c:v>11.113353025944127</c:v>
                </c:pt>
                <c:pt idx="6333">
                  <c:v>87.709164049403711</c:v>
                </c:pt>
                <c:pt idx="6334">
                  <c:v>17.747145979849194</c:v>
                </c:pt>
                <c:pt idx="6335">
                  <c:v>15.408209015151716</c:v>
                </c:pt>
                <c:pt idx="6336">
                  <c:v>20.258927081006863</c:v>
                </c:pt>
                <c:pt idx="6337">
                  <c:v>49.331665659874822</c:v>
                </c:pt>
                <c:pt idx="6338">
                  <c:v>25.466009139019722</c:v>
                </c:pt>
                <c:pt idx="6339">
                  <c:v>68.587430842587651</c:v>
                </c:pt>
                <c:pt idx="6340">
                  <c:v>36.493395228803891</c:v>
                </c:pt>
                <c:pt idx="6341">
                  <c:v>376.82024329429521</c:v>
                </c:pt>
                <c:pt idx="6342">
                  <c:v>60.316576438744697</c:v>
                </c:pt>
                <c:pt idx="6343">
                  <c:v>64.437838365140763</c:v>
                </c:pt>
                <c:pt idx="6344">
                  <c:v>83.30980443438358</c:v>
                </c:pt>
                <c:pt idx="6345">
                  <c:v>30.516801861093331</c:v>
                </c:pt>
                <c:pt idx="6346">
                  <c:v>40.299757525259821</c:v>
                </c:pt>
                <c:pt idx="6347">
                  <c:v>34.822309342554945</c:v>
                </c:pt>
                <c:pt idx="6348">
                  <c:v>85.330369887884686</c:v>
                </c:pt>
                <c:pt idx="6349">
                  <c:v>168.89089464905911</c:v>
                </c:pt>
                <c:pt idx="6350">
                  <c:v>23.138560945024683</c:v>
                </c:pt>
                <c:pt idx="6351">
                  <c:v>41.52138060783966</c:v>
                </c:pt>
                <c:pt idx="6352">
                  <c:v>89.838121635724349</c:v>
                </c:pt>
                <c:pt idx="6353">
                  <c:v>25.268976721472946</c:v>
                </c:pt>
                <c:pt idx="6354">
                  <c:v>219.33419299393918</c:v>
                </c:pt>
                <c:pt idx="6355">
                  <c:v>6.1381471857655772</c:v>
                </c:pt>
                <c:pt idx="6356">
                  <c:v>125.31945190539948</c:v>
                </c:pt>
                <c:pt idx="6357">
                  <c:v>38.01987726073083</c:v>
                </c:pt>
                <c:pt idx="6358">
                  <c:v>94.78294157114837</c:v>
                </c:pt>
                <c:pt idx="6359">
                  <c:v>415.97862680033171</c:v>
                </c:pt>
                <c:pt idx="6360">
                  <c:v>-7.6455824771208345</c:v>
                </c:pt>
                <c:pt idx="6361">
                  <c:v>49.537463463620988</c:v>
                </c:pt>
                <c:pt idx="6362">
                  <c:v>114.67949514916855</c:v>
                </c:pt>
                <c:pt idx="6363">
                  <c:v>2.328437995778637</c:v>
                </c:pt>
                <c:pt idx="6364">
                  <c:v>36.616126231211652</c:v>
                </c:pt>
                <c:pt idx="6365">
                  <c:v>132.40391179018778</c:v>
                </c:pt>
                <c:pt idx="6366">
                  <c:v>179.29711383826833</c:v>
                </c:pt>
                <c:pt idx="6367">
                  <c:v>33.631280477605017</c:v>
                </c:pt>
                <c:pt idx="6368">
                  <c:v>127.3139967661789</c:v>
                </c:pt>
                <c:pt idx="6369">
                  <c:v>95.690203165382798</c:v>
                </c:pt>
                <c:pt idx="6370">
                  <c:v>25.641301267391121</c:v>
                </c:pt>
                <c:pt idx="6371">
                  <c:v>21.443695342848443</c:v>
                </c:pt>
                <c:pt idx="6372">
                  <c:v>339.6387281442689</c:v>
                </c:pt>
                <c:pt idx="6373">
                  <c:v>27.565334534444009</c:v>
                </c:pt>
                <c:pt idx="6374">
                  <c:v>56.476675769353577</c:v>
                </c:pt>
                <c:pt idx="6375">
                  <c:v>29.030815612698976</c:v>
                </c:pt>
                <c:pt idx="6376">
                  <c:v>11.15632102837124</c:v>
                </c:pt>
                <c:pt idx="6377">
                  <c:v>73.417442608630651</c:v>
                </c:pt>
                <c:pt idx="6378">
                  <c:v>298.6037997630022</c:v>
                </c:pt>
                <c:pt idx="6379">
                  <c:v>3.2931765842099661</c:v>
                </c:pt>
                <c:pt idx="6380">
                  <c:v>24.323259413150751</c:v>
                </c:pt>
                <c:pt idx="6381">
                  <c:v>16.641837863115597</c:v>
                </c:pt>
                <c:pt idx="6382">
                  <c:v>606.49724276567576</c:v>
                </c:pt>
                <c:pt idx="6383">
                  <c:v>26.075090736567333</c:v>
                </c:pt>
                <c:pt idx="6384">
                  <c:v>29.103725119079822</c:v>
                </c:pt>
                <c:pt idx="6385">
                  <c:v>68.417079925326064</c:v>
                </c:pt>
                <c:pt idx="6386">
                  <c:v>32.403414952526482</c:v>
                </c:pt>
                <c:pt idx="6387">
                  <c:v>200.02099294252207</c:v>
                </c:pt>
                <c:pt idx="6388">
                  <c:v>242.23868689503226</c:v>
                </c:pt>
                <c:pt idx="6389">
                  <c:v>84.214854440257781</c:v>
                </c:pt>
                <c:pt idx="6390">
                  <c:v>91.549013554228935</c:v>
                </c:pt>
                <c:pt idx="6391">
                  <c:v>25.685533034595501</c:v>
                </c:pt>
                <c:pt idx="6392">
                  <c:v>111.04531947798799</c:v>
                </c:pt>
                <c:pt idx="6393">
                  <c:v>80.8889657908516</c:v>
                </c:pt>
                <c:pt idx="6394">
                  <c:v>63.648626656239145</c:v>
                </c:pt>
                <c:pt idx="6395">
                  <c:v>33.491710851104543</c:v>
                </c:pt>
                <c:pt idx="6396">
                  <c:v>44.201556496093765</c:v>
                </c:pt>
                <c:pt idx="6397">
                  <c:v>6.915987462411497</c:v>
                </c:pt>
                <c:pt idx="6398">
                  <c:v>74.207030468945376</c:v>
                </c:pt>
                <c:pt idx="6399">
                  <c:v>236.17811453489787</c:v>
                </c:pt>
              </c:numCache>
            </c:numRef>
          </c:xVal>
          <c:yVal>
            <c:numRef>
              <c:f>Sheet1!$B$2:$B$6401</c:f>
              <c:numCache>
                <c:formatCode>0</c:formatCode>
                <c:ptCount val="6400"/>
                <c:pt idx="0">
                  <c:v>-73.333333333333329</c:v>
                </c:pt>
                <c:pt idx="1">
                  <c:v>0</c:v>
                </c:pt>
                <c:pt idx="2">
                  <c:v>-33.333333333333329</c:v>
                </c:pt>
                <c:pt idx="3">
                  <c:v>-7.6923076923076925</c:v>
                </c:pt>
                <c:pt idx="4">
                  <c:v>-33.333333333333329</c:v>
                </c:pt>
                <c:pt idx="5">
                  <c:v>0</c:v>
                </c:pt>
                <c:pt idx="6">
                  <c:v>94</c:v>
                </c:pt>
                <c:pt idx="7">
                  <c:v>-11.111111111111111</c:v>
                </c:pt>
                <c:pt idx="8">
                  <c:v>109</c:v>
                </c:pt>
                <c:pt idx="9">
                  <c:v>-5.5555555555555554</c:v>
                </c:pt>
                <c:pt idx="10">
                  <c:v>75</c:v>
                </c:pt>
                <c:pt idx="11">
                  <c:v>-50</c:v>
                </c:pt>
                <c:pt idx="12">
                  <c:v>0</c:v>
                </c:pt>
                <c:pt idx="13">
                  <c:v>-16.666666666666664</c:v>
                </c:pt>
                <c:pt idx="14">
                  <c:v>0</c:v>
                </c:pt>
                <c:pt idx="15">
                  <c:v>94</c:v>
                </c:pt>
                <c:pt idx="16">
                  <c:v>0</c:v>
                </c:pt>
                <c:pt idx="17">
                  <c:v>0</c:v>
                </c:pt>
                <c:pt idx="18">
                  <c:v>-22.222222222222221</c:v>
                </c:pt>
                <c:pt idx="19">
                  <c:v>0</c:v>
                </c:pt>
                <c:pt idx="20">
                  <c:v>0</c:v>
                </c:pt>
                <c:pt idx="21">
                  <c:v>50</c:v>
                </c:pt>
                <c:pt idx="22">
                  <c:v>50</c:v>
                </c:pt>
                <c:pt idx="23">
                  <c:v>103</c:v>
                </c:pt>
                <c:pt idx="24">
                  <c:v>0</c:v>
                </c:pt>
                <c:pt idx="25">
                  <c:v>18.181818181818183</c:v>
                </c:pt>
                <c:pt idx="26">
                  <c:v>-16.666666666666664</c:v>
                </c:pt>
                <c:pt idx="27">
                  <c:v>33.333333333333329</c:v>
                </c:pt>
                <c:pt idx="28">
                  <c:v>-20</c:v>
                </c:pt>
                <c:pt idx="29">
                  <c:v>15.384615384615385</c:v>
                </c:pt>
                <c:pt idx="30">
                  <c:v>103</c:v>
                </c:pt>
                <c:pt idx="31">
                  <c:v>107</c:v>
                </c:pt>
                <c:pt idx="32">
                  <c:v>-11.76470588235294</c:v>
                </c:pt>
                <c:pt idx="33">
                  <c:v>-14.285714285714285</c:v>
                </c:pt>
                <c:pt idx="34">
                  <c:v>110</c:v>
                </c:pt>
                <c:pt idx="35">
                  <c:v>-16.666666666666664</c:v>
                </c:pt>
                <c:pt idx="36">
                  <c:v>140</c:v>
                </c:pt>
                <c:pt idx="37">
                  <c:v>-52.941176470588239</c:v>
                </c:pt>
                <c:pt idx="38">
                  <c:v>0</c:v>
                </c:pt>
                <c:pt idx="39">
                  <c:v>-5.8823529411764701</c:v>
                </c:pt>
                <c:pt idx="40">
                  <c:v>-16.666666666666664</c:v>
                </c:pt>
                <c:pt idx="41">
                  <c:v>0</c:v>
                </c:pt>
                <c:pt idx="42">
                  <c:v>26.315789473684209</c:v>
                </c:pt>
                <c:pt idx="43">
                  <c:v>-16.666666666666664</c:v>
                </c:pt>
                <c:pt idx="44">
                  <c:v>0</c:v>
                </c:pt>
                <c:pt idx="45">
                  <c:v>91</c:v>
                </c:pt>
                <c:pt idx="46">
                  <c:v>-11.111111111111111</c:v>
                </c:pt>
                <c:pt idx="47">
                  <c:v>108</c:v>
                </c:pt>
                <c:pt idx="48">
                  <c:v>92</c:v>
                </c:pt>
                <c:pt idx="49">
                  <c:v>95</c:v>
                </c:pt>
                <c:pt idx="50">
                  <c:v>0</c:v>
                </c:pt>
                <c:pt idx="51">
                  <c:v>103</c:v>
                </c:pt>
                <c:pt idx="52">
                  <c:v>18.518518518518519</c:v>
                </c:pt>
                <c:pt idx="53">
                  <c:v>-14.285714285714285</c:v>
                </c:pt>
                <c:pt idx="54">
                  <c:v>-23.809523809523807</c:v>
                </c:pt>
                <c:pt idx="55">
                  <c:v>0</c:v>
                </c:pt>
                <c:pt idx="56">
                  <c:v>47.058823529411761</c:v>
                </c:pt>
                <c:pt idx="57">
                  <c:v>10</c:v>
                </c:pt>
                <c:pt idx="58">
                  <c:v>-28.571428571428569</c:v>
                </c:pt>
                <c:pt idx="59">
                  <c:v>103</c:v>
                </c:pt>
                <c:pt idx="60">
                  <c:v>10</c:v>
                </c:pt>
                <c:pt idx="61">
                  <c:v>25</c:v>
                </c:pt>
                <c:pt idx="62">
                  <c:v>0</c:v>
                </c:pt>
                <c:pt idx="63">
                  <c:v>-27.27272727272727</c:v>
                </c:pt>
                <c:pt idx="64">
                  <c:v>11.111111111111111</c:v>
                </c:pt>
                <c:pt idx="65">
                  <c:v>0</c:v>
                </c:pt>
                <c:pt idx="66">
                  <c:v>-27.27272727272727</c:v>
                </c:pt>
                <c:pt idx="67">
                  <c:v>-16.666666666666664</c:v>
                </c:pt>
                <c:pt idx="68">
                  <c:v>-20</c:v>
                </c:pt>
                <c:pt idx="69">
                  <c:v>66.666666666666657</c:v>
                </c:pt>
                <c:pt idx="70">
                  <c:v>-71.428571428571431</c:v>
                </c:pt>
                <c:pt idx="71">
                  <c:v>14.285714285714285</c:v>
                </c:pt>
                <c:pt idx="72">
                  <c:v>106</c:v>
                </c:pt>
                <c:pt idx="73">
                  <c:v>12.727272727272727</c:v>
                </c:pt>
                <c:pt idx="74">
                  <c:v>0</c:v>
                </c:pt>
                <c:pt idx="75">
                  <c:v>104</c:v>
                </c:pt>
                <c:pt idx="76">
                  <c:v>66.666666666666657</c:v>
                </c:pt>
                <c:pt idx="77">
                  <c:v>0</c:v>
                </c:pt>
                <c:pt idx="78">
                  <c:v>150</c:v>
                </c:pt>
                <c:pt idx="79">
                  <c:v>-20</c:v>
                </c:pt>
                <c:pt idx="80">
                  <c:v>16.666666666666664</c:v>
                </c:pt>
                <c:pt idx="81">
                  <c:v>93</c:v>
                </c:pt>
                <c:pt idx="82">
                  <c:v>-16.129032258064516</c:v>
                </c:pt>
                <c:pt idx="83">
                  <c:v>40</c:v>
                </c:pt>
                <c:pt idx="84">
                  <c:v>93</c:v>
                </c:pt>
                <c:pt idx="85">
                  <c:v>-9.0909090909090917</c:v>
                </c:pt>
                <c:pt idx="86">
                  <c:v>-31.03448275862069</c:v>
                </c:pt>
                <c:pt idx="87">
                  <c:v>0</c:v>
                </c:pt>
                <c:pt idx="88">
                  <c:v>-26.923076923076923</c:v>
                </c:pt>
                <c:pt idx="89">
                  <c:v>25</c:v>
                </c:pt>
                <c:pt idx="90">
                  <c:v>14.285714285714285</c:v>
                </c:pt>
                <c:pt idx="91">
                  <c:v>0</c:v>
                </c:pt>
                <c:pt idx="92">
                  <c:v>11.111111111111111</c:v>
                </c:pt>
                <c:pt idx="93">
                  <c:v>33.333333333333329</c:v>
                </c:pt>
                <c:pt idx="94">
                  <c:v>298</c:v>
                </c:pt>
                <c:pt idx="95">
                  <c:v>0</c:v>
                </c:pt>
                <c:pt idx="96">
                  <c:v>-33.333333333333329</c:v>
                </c:pt>
                <c:pt idx="97">
                  <c:v>-9.0909090909090917</c:v>
                </c:pt>
                <c:pt idx="98">
                  <c:v>50</c:v>
                </c:pt>
                <c:pt idx="99">
                  <c:v>-60</c:v>
                </c:pt>
                <c:pt idx="100">
                  <c:v>-6.666666666666667</c:v>
                </c:pt>
                <c:pt idx="101">
                  <c:v>-40</c:v>
                </c:pt>
                <c:pt idx="102">
                  <c:v>-50</c:v>
                </c:pt>
                <c:pt idx="103">
                  <c:v>250</c:v>
                </c:pt>
                <c:pt idx="104">
                  <c:v>20</c:v>
                </c:pt>
                <c:pt idx="105">
                  <c:v>-14.285714285714285</c:v>
                </c:pt>
                <c:pt idx="106">
                  <c:v>4.5454545454545459</c:v>
                </c:pt>
                <c:pt idx="107">
                  <c:v>-20.21857923497268</c:v>
                </c:pt>
                <c:pt idx="108">
                  <c:v>0</c:v>
                </c:pt>
                <c:pt idx="109">
                  <c:v>-33.333333333333329</c:v>
                </c:pt>
                <c:pt idx="110">
                  <c:v>0</c:v>
                </c:pt>
                <c:pt idx="111">
                  <c:v>95</c:v>
                </c:pt>
                <c:pt idx="112">
                  <c:v>303</c:v>
                </c:pt>
                <c:pt idx="113">
                  <c:v>20</c:v>
                </c:pt>
                <c:pt idx="114">
                  <c:v>50</c:v>
                </c:pt>
                <c:pt idx="115">
                  <c:v>-10</c:v>
                </c:pt>
                <c:pt idx="116">
                  <c:v>11.111111111111111</c:v>
                </c:pt>
                <c:pt idx="117">
                  <c:v>33.333333333333329</c:v>
                </c:pt>
                <c:pt idx="118">
                  <c:v>-11.111111111111111</c:v>
                </c:pt>
                <c:pt idx="119">
                  <c:v>16.666666666666664</c:v>
                </c:pt>
                <c:pt idx="120">
                  <c:v>-35.714285714285715</c:v>
                </c:pt>
                <c:pt idx="121">
                  <c:v>-25</c:v>
                </c:pt>
                <c:pt idx="122">
                  <c:v>-10</c:v>
                </c:pt>
                <c:pt idx="123">
                  <c:v>11.111111111111111</c:v>
                </c:pt>
                <c:pt idx="124">
                  <c:v>-37.5</c:v>
                </c:pt>
                <c:pt idx="125">
                  <c:v>-11.76470588235294</c:v>
                </c:pt>
                <c:pt idx="126">
                  <c:v>0</c:v>
                </c:pt>
                <c:pt idx="127">
                  <c:v>37.5</c:v>
                </c:pt>
                <c:pt idx="128">
                  <c:v>-12.5</c:v>
                </c:pt>
                <c:pt idx="129">
                  <c:v>18.181818181818183</c:v>
                </c:pt>
                <c:pt idx="130">
                  <c:v>0</c:v>
                </c:pt>
                <c:pt idx="131">
                  <c:v>-29.411764705882355</c:v>
                </c:pt>
                <c:pt idx="132">
                  <c:v>-20</c:v>
                </c:pt>
                <c:pt idx="133">
                  <c:v>0</c:v>
                </c:pt>
                <c:pt idx="134">
                  <c:v>-8.3333333333333321</c:v>
                </c:pt>
                <c:pt idx="135">
                  <c:v>0</c:v>
                </c:pt>
                <c:pt idx="136">
                  <c:v>0</c:v>
                </c:pt>
                <c:pt idx="137">
                  <c:v>-6.666666666666667</c:v>
                </c:pt>
                <c:pt idx="138">
                  <c:v>-14.912280701754385</c:v>
                </c:pt>
                <c:pt idx="139">
                  <c:v>50</c:v>
                </c:pt>
                <c:pt idx="140">
                  <c:v>110</c:v>
                </c:pt>
                <c:pt idx="141">
                  <c:v>-20</c:v>
                </c:pt>
                <c:pt idx="142">
                  <c:v>33.333333333333329</c:v>
                </c:pt>
                <c:pt idx="143">
                  <c:v>75</c:v>
                </c:pt>
                <c:pt idx="144">
                  <c:v>28.431372549019606</c:v>
                </c:pt>
                <c:pt idx="145">
                  <c:v>-8.3333333333333321</c:v>
                </c:pt>
                <c:pt idx="146">
                  <c:v>33.333333333333329</c:v>
                </c:pt>
                <c:pt idx="147">
                  <c:v>20.164609053497941</c:v>
                </c:pt>
                <c:pt idx="148">
                  <c:v>-14.705882352941178</c:v>
                </c:pt>
                <c:pt idx="149">
                  <c:v>105</c:v>
                </c:pt>
                <c:pt idx="150">
                  <c:v>-40.677966101694921</c:v>
                </c:pt>
                <c:pt idx="151">
                  <c:v>175</c:v>
                </c:pt>
                <c:pt idx="152">
                  <c:v>33.333333333333329</c:v>
                </c:pt>
                <c:pt idx="153">
                  <c:v>-12.5</c:v>
                </c:pt>
                <c:pt idx="154">
                  <c:v>0</c:v>
                </c:pt>
                <c:pt idx="155">
                  <c:v>0</c:v>
                </c:pt>
                <c:pt idx="156">
                  <c:v>-24.938271604938272</c:v>
                </c:pt>
                <c:pt idx="157">
                  <c:v>-13.513513513513514</c:v>
                </c:pt>
                <c:pt idx="158">
                  <c:v>28.571428571428569</c:v>
                </c:pt>
                <c:pt idx="159">
                  <c:v>106</c:v>
                </c:pt>
                <c:pt idx="160">
                  <c:v>22.222222222222221</c:v>
                </c:pt>
                <c:pt idx="161">
                  <c:v>7.1428571428571423</c:v>
                </c:pt>
                <c:pt idx="162">
                  <c:v>-50</c:v>
                </c:pt>
                <c:pt idx="163">
                  <c:v>-20</c:v>
                </c:pt>
                <c:pt idx="164">
                  <c:v>0</c:v>
                </c:pt>
                <c:pt idx="165">
                  <c:v>-13.793103448275861</c:v>
                </c:pt>
                <c:pt idx="166">
                  <c:v>26.666666666666668</c:v>
                </c:pt>
                <c:pt idx="167">
                  <c:v>30.434782608695656</c:v>
                </c:pt>
                <c:pt idx="168">
                  <c:v>-50</c:v>
                </c:pt>
                <c:pt idx="169">
                  <c:v>-57.142857142857139</c:v>
                </c:pt>
                <c:pt idx="170">
                  <c:v>20</c:v>
                </c:pt>
                <c:pt idx="171">
                  <c:v>125</c:v>
                </c:pt>
                <c:pt idx="172">
                  <c:v>98</c:v>
                </c:pt>
                <c:pt idx="173">
                  <c:v>-25</c:v>
                </c:pt>
                <c:pt idx="174">
                  <c:v>60</c:v>
                </c:pt>
                <c:pt idx="175">
                  <c:v>107.69230769230769</c:v>
                </c:pt>
                <c:pt idx="176">
                  <c:v>-25</c:v>
                </c:pt>
                <c:pt idx="177">
                  <c:v>90</c:v>
                </c:pt>
                <c:pt idx="178">
                  <c:v>-12.5</c:v>
                </c:pt>
                <c:pt idx="179">
                  <c:v>220</c:v>
                </c:pt>
                <c:pt idx="180">
                  <c:v>109</c:v>
                </c:pt>
                <c:pt idx="181">
                  <c:v>20</c:v>
                </c:pt>
                <c:pt idx="182">
                  <c:v>-40</c:v>
                </c:pt>
                <c:pt idx="183">
                  <c:v>-37.5</c:v>
                </c:pt>
                <c:pt idx="184">
                  <c:v>33.333333333333329</c:v>
                </c:pt>
                <c:pt idx="185">
                  <c:v>0</c:v>
                </c:pt>
                <c:pt idx="186">
                  <c:v>-53.846153846153847</c:v>
                </c:pt>
                <c:pt idx="187">
                  <c:v>0</c:v>
                </c:pt>
                <c:pt idx="188">
                  <c:v>13.333333333333334</c:v>
                </c:pt>
                <c:pt idx="189">
                  <c:v>0</c:v>
                </c:pt>
                <c:pt idx="190">
                  <c:v>30.76923076923077</c:v>
                </c:pt>
                <c:pt idx="191">
                  <c:v>-20</c:v>
                </c:pt>
                <c:pt idx="192">
                  <c:v>0</c:v>
                </c:pt>
                <c:pt idx="193">
                  <c:v>0</c:v>
                </c:pt>
                <c:pt idx="194">
                  <c:v>33.333333333333329</c:v>
                </c:pt>
                <c:pt idx="195">
                  <c:v>33.333333333333329</c:v>
                </c:pt>
                <c:pt idx="196">
                  <c:v>0</c:v>
                </c:pt>
                <c:pt idx="197">
                  <c:v>33.333333333333329</c:v>
                </c:pt>
                <c:pt idx="198">
                  <c:v>-37.5</c:v>
                </c:pt>
                <c:pt idx="199">
                  <c:v>-8.695652173913043</c:v>
                </c:pt>
                <c:pt idx="200">
                  <c:v>0</c:v>
                </c:pt>
                <c:pt idx="201">
                  <c:v>-2.5</c:v>
                </c:pt>
                <c:pt idx="202">
                  <c:v>9.0909090909090917</c:v>
                </c:pt>
                <c:pt idx="203">
                  <c:v>-16.666666666666664</c:v>
                </c:pt>
                <c:pt idx="204">
                  <c:v>50</c:v>
                </c:pt>
                <c:pt idx="205">
                  <c:v>-40</c:v>
                </c:pt>
                <c:pt idx="206">
                  <c:v>20</c:v>
                </c:pt>
                <c:pt idx="207">
                  <c:v>0</c:v>
                </c:pt>
                <c:pt idx="208">
                  <c:v>105</c:v>
                </c:pt>
                <c:pt idx="209">
                  <c:v>100</c:v>
                </c:pt>
                <c:pt idx="210">
                  <c:v>-60</c:v>
                </c:pt>
                <c:pt idx="211">
                  <c:v>16.666666666666664</c:v>
                </c:pt>
                <c:pt idx="212">
                  <c:v>298</c:v>
                </c:pt>
                <c:pt idx="213">
                  <c:v>80</c:v>
                </c:pt>
                <c:pt idx="214">
                  <c:v>25</c:v>
                </c:pt>
                <c:pt idx="215">
                  <c:v>108</c:v>
                </c:pt>
                <c:pt idx="216">
                  <c:v>107</c:v>
                </c:pt>
                <c:pt idx="217">
                  <c:v>-30.612244897959183</c:v>
                </c:pt>
                <c:pt idx="218">
                  <c:v>-16.666666666666664</c:v>
                </c:pt>
                <c:pt idx="219">
                  <c:v>106</c:v>
                </c:pt>
                <c:pt idx="220">
                  <c:v>50</c:v>
                </c:pt>
                <c:pt idx="221">
                  <c:v>0</c:v>
                </c:pt>
                <c:pt idx="222">
                  <c:v>33.333333333333329</c:v>
                </c:pt>
                <c:pt idx="223">
                  <c:v>66.666666666666657</c:v>
                </c:pt>
                <c:pt idx="224">
                  <c:v>33.333333333333329</c:v>
                </c:pt>
                <c:pt idx="225">
                  <c:v>-21.839080459770116</c:v>
                </c:pt>
                <c:pt idx="226">
                  <c:v>-20</c:v>
                </c:pt>
                <c:pt idx="227">
                  <c:v>0</c:v>
                </c:pt>
                <c:pt idx="228">
                  <c:v>-21.929824561403507</c:v>
                </c:pt>
                <c:pt idx="229">
                  <c:v>20</c:v>
                </c:pt>
                <c:pt idx="230">
                  <c:v>-70</c:v>
                </c:pt>
                <c:pt idx="231">
                  <c:v>-33.333333333333329</c:v>
                </c:pt>
                <c:pt idx="232">
                  <c:v>0</c:v>
                </c:pt>
                <c:pt idx="233">
                  <c:v>0</c:v>
                </c:pt>
                <c:pt idx="234">
                  <c:v>0</c:v>
                </c:pt>
                <c:pt idx="235">
                  <c:v>244.44444444444446</c:v>
                </c:pt>
                <c:pt idx="236">
                  <c:v>10</c:v>
                </c:pt>
                <c:pt idx="237">
                  <c:v>0</c:v>
                </c:pt>
                <c:pt idx="238">
                  <c:v>20</c:v>
                </c:pt>
                <c:pt idx="239">
                  <c:v>0</c:v>
                </c:pt>
                <c:pt idx="240">
                  <c:v>33.333333333333329</c:v>
                </c:pt>
                <c:pt idx="241">
                  <c:v>104</c:v>
                </c:pt>
                <c:pt idx="242">
                  <c:v>250</c:v>
                </c:pt>
                <c:pt idx="243">
                  <c:v>20</c:v>
                </c:pt>
                <c:pt idx="244">
                  <c:v>-14.285714285714285</c:v>
                </c:pt>
                <c:pt idx="245">
                  <c:v>-25</c:v>
                </c:pt>
                <c:pt idx="246">
                  <c:v>0</c:v>
                </c:pt>
                <c:pt idx="247">
                  <c:v>0</c:v>
                </c:pt>
                <c:pt idx="248">
                  <c:v>-11.111111111111111</c:v>
                </c:pt>
                <c:pt idx="249">
                  <c:v>16.666666666666664</c:v>
                </c:pt>
                <c:pt idx="250">
                  <c:v>-28.571428571428569</c:v>
                </c:pt>
                <c:pt idx="251">
                  <c:v>72.727272727272734</c:v>
                </c:pt>
                <c:pt idx="252">
                  <c:v>0</c:v>
                </c:pt>
                <c:pt idx="253">
                  <c:v>-9.0909090909090917</c:v>
                </c:pt>
                <c:pt idx="254">
                  <c:v>0</c:v>
                </c:pt>
                <c:pt idx="255">
                  <c:v>109</c:v>
                </c:pt>
                <c:pt idx="256">
                  <c:v>11.538461538461538</c:v>
                </c:pt>
                <c:pt idx="257">
                  <c:v>0</c:v>
                </c:pt>
                <c:pt idx="258">
                  <c:v>-20</c:v>
                </c:pt>
                <c:pt idx="259">
                  <c:v>-15</c:v>
                </c:pt>
                <c:pt idx="260">
                  <c:v>-14.285714285714285</c:v>
                </c:pt>
                <c:pt idx="261">
                  <c:v>114.28571428571428</c:v>
                </c:pt>
                <c:pt idx="262">
                  <c:v>25</c:v>
                </c:pt>
                <c:pt idx="263">
                  <c:v>92</c:v>
                </c:pt>
                <c:pt idx="264">
                  <c:v>101</c:v>
                </c:pt>
                <c:pt idx="265">
                  <c:v>-12.5</c:v>
                </c:pt>
                <c:pt idx="266">
                  <c:v>0</c:v>
                </c:pt>
                <c:pt idx="267">
                  <c:v>106</c:v>
                </c:pt>
                <c:pt idx="268">
                  <c:v>0</c:v>
                </c:pt>
                <c:pt idx="269">
                  <c:v>100</c:v>
                </c:pt>
                <c:pt idx="270">
                  <c:v>40.74074074074074</c:v>
                </c:pt>
                <c:pt idx="271">
                  <c:v>-18.181818181818183</c:v>
                </c:pt>
                <c:pt idx="272">
                  <c:v>195.83333333333331</c:v>
                </c:pt>
                <c:pt idx="273">
                  <c:v>0</c:v>
                </c:pt>
                <c:pt idx="274">
                  <c:v>0</c:v>
                </c:pt>
                <c:pt idx="275">
                  <c:v>10</c:v>
                </c:pt>
                <c:pt idx="276">
                  <c:v>73.228346456692918</c:v>
                </c:pt>
                <c:pt idx="277">
                  <c:v>102</c:v>
                </c:pt>
                <c:pt idx="278">
                  <c:v>-22.727272727272727</c:v>
                </c:pt>
                <c:pt idx="279">
                  <c:v>33.333333333333329</c:v>
                </c:pt>
                <c:pt idx="280">
                  <c:v>0</c:v>
                </c:pt>
                <c:pt idx="281">
                  <c:v>95</c:v>
                </c:pt>
                <c:pt idx="282">
                  <c:v>-12.5</c:v>
                </c:pt>
                <c:pt idx="283">
                  <c:v>0</c:v>
                </c:pt>
                <c:pt idx="284">
                  <c:v>50</c:v>
                </c:pt>
                <c:pt idx="285">
                  <c:v>209</c:v>
                </c:pt>
                <c:pt idx="286">
                  <c:v>102</c:v>
                </c:pt>
                <c:pt idx="287">
                  <c:v>109</c:v>
                </c:pt>
                <c:pt idx="288">
                  <c:v>98</c:v>
                </c:pt>
                <c:pt idx="289">
                  <c:v>0</c:v>
                </c:pt>
                <c:pt idx="290">
                  <c:v>91</c:v>
                </c:pt>
                <c:pt idx="291">
                  <c:v>0</c:v>
                </c:pt>
                <c:pt idx="292">
                  <c:v>-40</c:v>
                </c:pt>
                <c:pt idx="293">
                  <c:v>0</c:v>
                </c:pt>
                <c:pt idx="294">
                  <c:v>16.666666666666664</c:v>
                </c:pt>
                <c:pt idx="295">
                  <c:v>22.222222222222221</c:v>
                </c:pt>
                <c:pt idx="296">
                  <c:v>0</c:v>
                </c:pt>
                <c:pt idx="297">
                  <c:v>-10</c:v>
                </c:pt>
                <c:pt idx="298">
                  <c:v>0</c:v>
                </c:pt>
                <c:pt idx="299">
                  <c:v>-5</c:v>
                </c:pt>
                <c:pt idx="300">
                  <c:v>106</c:v>
                </c:pt>
                <c:pt idx="301">
                  <c:v>-25</c:v>
                </c:pt>
                <c:pt idx="302">
                  <c:v>0</c:v>
                </c:pt>
                <c:pt idx="303">
                  <c:v>106</c:v>
                </c:pt>
                <c:pt idx="304">
                  <c:v>0</c:v>
                </c:pt>
                <c:pt idx="305">
                  <c:v>101</c:v>
                </c:pt>
                <c:pt idx="306">
                  <c:v>0</c:v>
                </c:pt>
                <c:pt idx="307">
                  <c:v>66.666666666666657</c:v>
                </c:pt>
                <c:pt idx="308">
                  <c:v>-9.0909090909090917</c:v>
                </c:pt>
                <c:pt idx="309">
                  <c:v>-7.1428571428571423</c:v>
                </c:pt>
                <c:pt idx="310">
                  <c:v>-33.333333333333329</c:v>
                </c:pt>
                <c:pt idx="311">
                  <c:v>66.666666666666657</c:v>
                </c:pt>
                <c:pt idx="312">
                  <c:v>0</c:v>
                </c:pt>
                <c:pt idx="313">
                  <c:v>-25</c:v>
                </c:pt>
                <c:pt idx="314">
                  <c:v>25</c:v>
                </c:pt>
                <c:pt idx="315">
                  <c:v>33.333333333333329</c:v>
                </c:pt>
                <c:pt idx="316">
                  <c:v>33.333333333333329</c:v>
                </c:pt>
                <c:pt idx="317">
                  <c:v>102</c:v>
                </c:pt>
                <c:pt idx="318">
                  <c:v>23.52941176470588</c:v>
                </c:pt>
                <c:pt idx="319">
                  <c:v>16.666666666666664</c:v>
                </c:pt>
                <c:pt idx="320">
                  <c:v>-28.571428571428569</c:v>
                </c:pt>
                <c:pt idx="321">
                  <c:v>10.44776119402985</c:v>
                </c:pt>
                <c:pt idx="322">
                  <c:v>-15.789473684210526</c:v>
                </c:pt>
                <c:pt idx="323">
                  <c:v>-36.363636363636367</c:v>
                </c:pt>
                <c:pt idx="324">
                  <c:v>16.279069767441861</c:v>
                </c:pt>
                <c:pt idx="325">
                  <c:v>0</c:v>
                </c:pt>
                <c:pt idx="326">
                  <c:v>5.8823529411764701</c:v>
                </c:pt>
                <c:pt idx="327">
                  <c:v>150</c:v>
                </c:pt>
                <c:pt idx="328">
                  <c:v>-48</c:v>
                </c:pt>
                <c:pt idx="329">
                  <c:v>-25</c:v>
                </c:pt>
                <c:pt idx="330">
                  <c:v>-9.5238095238095237</c:v>
                </c:pt>
                <c:pt idx="331">
                  <c:v>-20</c:v>
                </c:pt>
                <c:pt idx="332">
                  <c:v>50</c:v>
                </c:pt>
                <c:pt idx="333">
                  <c:v>-6.25</c:v>
                </c:pt>
                <c:pt idx="334">
                  <c:v>0</c:v>
                </c:pt>
                <c:pt idx="335">
                  <c:v>0</c:v>
                </c:pt>
                <c:pt idx="336">
                  <c:v>0</c:v>
                </c:pt>
                <c:pt idx="337">
                  <c:v>-12.5</c:v>
                </c:pt>
                <c:pt idx="338">
                  <c:v>94</c:v>
                </c:pt>
                <c:pt idx="339">
                  <c:v>25</c:v>
                </c:pt>
                <c:pt idx="340">
                  <c:v>33.333333333333329</c:v>
                </c:pt>
                <c:pt idx="341">
                  <c:v>0</c:v>
                </c:pt>
                <c:pt idx="342">
                  <c:v>-33.333333333333329</c:v>
                </c:pt>
                <c:pt idx="343">
                  <c:v>-12.068965517241379</c:v>
                </c:pt>
                <c:pt idx="344">
                  <c:v>0</c:v>
                </c:pt>
                <c:pt idx="345">
                  <c:v>-14.285714285714285</c:v>
                </c:pt>
                <c:pt idx="346">
                  <c:v>-16.666666666666664</c:v>
                </c:pt>
                <c:pt idx="347">
                  <c:v>-30</c:v>
                </c:pt>
                <c:pt idx="348">
                  <c:v>-20.253164556962027</c:v>
                </c:pt>
                <c:pt idx="349">
                  <c:v>50</c:v>
                </c:pt>
                <c:pt idx="350">
                  <c:v>60</c:v>
                </c:pt>
                <c:pt idx="351">
                  <c:v>108</c:v>
                </c:pt>
                <c:pt idx="352">
                  <c:v>0</c:v>
                </c:pt>
                <c:pt idx="353">
                  <c:v>0</c:v>
                </c:pt>
                <c:pt idx="354">
                  <c:v>-25</c:v>
                </c:pt>
                <c:pt idx="355">
                  <c:v>50</c:v>
                </c:pt>
                <c:pt idx="356">
                  <c:v>7.6923076923076925</c:v>
                </c:pt>
                <c:pt idx="357">
                  <c:v>368</c:v>
                </c:pt>
                <c:pt idx="358">
                  <c:v>35.714285714285715</c:v>
                </c:pt>
                <c:pt idx="359">
                  <c:v>0</c:v>
                </c:pt>
                <c:pt idx="360">
                  <c:v>40</c:v>
                </c:pt>
                <c:pt idx="361">
                  <c:v>-37.5</c:v>
                </c:pt>
                <c:pt idx="362">
                  <c:v>-16.666666666666664</c:v>
                </c:pt>
                <c:pt idx="363">
                  <c:v>50</c:v>
                </c:pt>
                <c:pt idx="364">
                  <c:v>99</c:v>
                </c:pt>
                <c:pt idx="365">
                  <c:v>0</c:v>
                </c:pt>
                <c:pt idx="366">
                  <c:v>0</c:v>
                </c:pt>
                <c:pt idx="367">
                  <c:v>8.695652173913043</c:v>
                </c:pt>
                <c:pt idx="368">
                  <c:v>14.285714285714285</c:v>
                </c:pt>
                <c:pt idx="369">
                  <c:v>0</c:v>
                </c:pt>
                <c:pt idx="370">
                  <c:v>0</c:v>
                </c:pt>
                <c:pt idx="371">
                  <c:v>-20</c:v>
                </c:pt>
                <c:pt idx="372">
                  <c:v>-4.3999999999999995</c:v>
                </c:pt>
                <c:pt idx="373">
                  <c:v>0</c:v>
                </c:pt>
                <c:pt idx="374">
                  <c:v>90</c:v>
                </c:pt>
                <c:pt idx="375">
                  <c:v>0</c:v>
                </c:pt>
                <c:pt idx="376">
                  <c:v>-12.5</c:v>
                </c:pt>
                <c:pt idx="377">
                  <c:v>-12.5</c:v>
                </c:pt>
                <c:pt idx="378">
                  <c:v>99</c:v>
                </c:pt>
                <c:pt idx="379">
                  <c:v>106</c:v>
                </c:pt>
                <c:pt idx="380">
                  <c:v>0</c:v>
                </c:pt>
                <c:pt idx="381">
                  <c:v>-33.333333333333329</c:v>
                </c:pt>
                <c:pt idx="382">
                  <c:v>-20</c:v>
                </c:pt>
                <c:pt idx="383">
                  <c:v>0</c:v>
                </c:pt>
                <c:pt idx="384">
                  <c:v>-12.5</c:v>
                </c:pt>
                <c:pt idx="385">
                  <c:v>106</c:v>
                </c:pt>
                <c:pt idx="386">
                  <c:v>50</c:v>
                </c:pt>
                <c:pt idx="387">
                  <c:v>94</c:v>
                </c:pt>
                <c:pt idx="388">
                  <c:v>-12.5</c:v>
                </c:pt>
                <c:pt idx="389">
                  <c:v>-19.339622641509436</c:v>
                </c:pt>
                <c:pt idx="390">
                  <c:v>0</c:v>
                </c:pt>
                <c:pt idx="391">
                  <c:v>-28.571428571428569</c:v>
                </c:pt>
                <c:pt idx="392">
                  <c:v>0</c:v>
                </c:pt>
                <c:pt idx="393">
                  <c:v>33.333333333333329</c:v>
                </c:pt>
                <c:pt idx="394">
                  <c:v>-27.27272727272727</c:v>
                </c:pt>
                <c:pt idx="395">
                  <c:v>20</c:v>
                </c:pt>
                <c:pt idx="396">
                  <c:v>103</c:v>
                </c:pt>
                <c:pt idx="397">
                  <c:v>109</c:v>
                </c:pt>
                <c:pt idx="398">
                  <c:v>0</c:v>
                </c:pt>
                <c:pt idx="399">
                  <c:v>106</c:v>
                </c:pt>
                <c:pt idx="400">
                  <c:v>32.758620689655174</c:v>
                </c:pt>
                <c:pt idx="401">
                  <c:v>187</c:v>
                </c:pt>
                <c:pt idx="402">
                  <c:v>25</c:v>
                </c:pt>
                <c:pt idx="403">
                  <c:v>-28.571428571428569</c:v>
                </c:pt>
                <c:pt idx="404">
                  <c:v>8.3333333333333321</c:v>
                </c:pt>
                <c:pt idx="405">
                  <c:v>8.3333333333333321</c:v>
                </c:pt>
                <c:pt idx="406">
                  <c:v>0</c:v>
                </c:pt>
                <c:pt idx="407">
                  <c:v>91</c:v>
                </c:pt>
                <c:pt idx="408">
                  <c:v>90</c:v>
                </c:pt>
                <c:pt idx="409">
                  <c:v>25</c:v>
                </c:pt>
                <c:pt idx="410">
                  <c:v>0</c:v>
                </c:pt>
                <c:pt idx="411">
                  <c:v>197</c:v>
                </c:pt>
                <c:pt idx="412">
                  <c:v>-44.444444444444443</c:v>
                </c:pt>
                <c:pt idx="413">
                  <c:v>-31.25</c:v>
                </c:pt>
                <c:pt idx="414">
                  <c:v>5.8823529411764701</c:v>
                </c:pt>
                <c:pt idx="415">
                  <c:v>-42.857142857142854</c:v>
                </c:pt>
                <c:pt idx="416">
                  <c:v>0</c:v>
                </c:pt>
                <c:pt idx="417">
                  <c:v>0</c:v>
                </c:pt>
                <c:pt idx="418">
                  <c:v>25</c:v>
                </c:pt>
                <c:pt idx="419">
                  <c:v>33.333333333333329</c:v>
                </c:pt>
                <c:pt idx="420">
                  <c:v>0</c:v>
                </c:pt>
                <c:pt idx="421">
                  <c:v>-7.4074074074074066</c:v>
                </c:pt>
                <c:pt idx="422">
                  <c:v>75</c:v>
                </c:pt>
                <c:pt idx="423">
                  <c:v>0</c:v>
                </c:pt>
                <c:pt idx="424">
                  <c:v>250</c:v>
                </c:pt>
                <c:pt idx="425">
                  <c:v>3.225806451612903</c:v>
                </c:pt>
                <c:pt idx="426">
                  <c:v>66.666666666666657</c:v>
                </c:pt>
                <c:pt idx="427">
                  <c:v>38.461538461538467</c:v>
                </c:pt>
                <c:pt idx="428">
                  <c:v>-28.571428571428569</c:v>
                </c:pt>
                <c:pt idx="429">
                  <c:v>-37.5</c:v>
                </c:pt>
                <c:pt idx="430">
                  <c:v>0</c:v>
                </c:pt>
                <c:pt idx="431">
                  <c:v>450</c:v>
                </c:pt>
                <c:pt idx="432">
                  <c:v>0</c:v>
                </c:pt>
                <c:pt idx="433">
                  <c:v>-25.89641434262948</c:v>
                </c:pt>
                <c:pt idx="434">
                  <c:v>350</c:v>
                </c:pt>
                <c:pt idx="435">
                  <c:v>-18.181818181818183</c:v>
                </c:pt>
                <c:pt idx="436">
                  <c:v>98</c:v>
                </c:pt>
                <c:pt idx="437">
                  <c:v>41.666666666666671</c:v>
                </c:pt>
                <c:pt idx="438">
                  <c:v>-53.333333333333336</c:v>
                </c:pt>
                <c:pt idx="439">
                  <c:v>1133</c:v>
                </c:pt>
                <c:pt idx="440">
                  <c:v>0</c:v>
                </c:pt>
                <c:pt idx="441">
                  <c:v>0</c:v>
                </c:pt>
                <c:pt idx="442">
                  <c:v>0</c:v>
                </c:pt>
                <c:pt idx="443">
                  <c:v>-40</c:v>
                </c:pt>
                <c:pt idx="444">
                  <c:v>25</c:v>
                </c:pt>
                <c:pt idx="445">
                  <c:v>-16.666666666666664</c:v>
                </c:pt>
                <c:pt idx="446">
                  <c:v>33.333333333333329</c:v>
                </c:pt>
                <c:pt idx="447">
                  <c:v>-11.111111111111111</c:v>
                </c:pt>
                <c:pt idx="448">
                  <c:v>99</c:v>
                </c:pt>
                <c:pt idx="449">
                  <c:v>25</c:v>
                </c:pt>
                <c:pt idx="450">
                  <c:v>-5.7142857142857144</c:v>
                </c:pt>
                <c:pt idx="451">
                  <c:v>-25</c:v>
                </c:pt>
                <c:pt idx="452">
                  <c:v>-55.555555555555557</c:v>
                </c:pt>
                <c:pt idx="453">
                  <c:v>-25</c:v>
                </c:pt>
                <c:pt idx="454">
                  <c:v>44.444444444444443</c:v>
                </c:pt>
                <c:pt idx="455">
                  <c:v>250</c:v>
                </c:pt>
                <c:pt idx="456">
                  <c:v>0</c:v>
                </c:pt>
                <c:pt idx="457">
                  <c:v>33.333333333333329</c:v>
                </c:pt>
                <c:pt idx="458">
                  <c:v>11.538461538461538</c:v>
                </c:pt>
                <c:pt idx="459">
                  <c:v>50</c:v>
                </c:pt>
                <c:pt idx="460">
                  <c:v>0</c:v>
                </c:pt>
                <c:pt idx="461">
                  <c:v>25</c:v>
                </c:pt>
                <c:pt idx="462">
                  <c:v>-28.571428571428569</c:v>
                </c:pt>
                <c:pt idx="463">
                  <c:v>0</c:v>
                </c:pt>
                <c:pt idx="464">
                  <c:v>-25</c:v>
                </c:pt>
                <c:pt idx="465">
                  <c:v>62.5</c:v>
                </c:pt>
                <c:pt idx="466">
                  <c:v>0</c:v>
                </c:pt>
                <c:pt idx="467">
                  <c:v>8.3333333333333321</c:v>
                </c:pt>
                <c:pt idx="468">
                  <c:v>0</c:v>
                </c:pt>
                <c:pt idx="469">
                  <c:v>-25</c:v>
                </c:pt>
                <c:pt idx="470">
                  <c:v>110</c:v>
                </c:pt>
                <c:pt idx="471">
                  <c:v>-58.064516129032263</c:v>
                </c:pt>
                <c:pt idx="472">
                  <c:v>133.33333333333331</c:v>
                </c:pt>
                <c:pt idx="473">
                  <c:v>-20</c:v>
                </c:pt>
                <c:pt idx="474">
                  <c:v>-21.508379888268156</c:v>
                </c:pt>
                <c:pt idx="475">
                  <c:v>104</c:v>
                </c:pt>
                <c:pt idx="476">
                  <c:v>66.666666666666657</c:v>
                </c:pt>
                <c:pt idx="477">
                  <c:v>25</c:v>
                </c:pt>
                <c:pt idx="478">
                  <c:v>33.333333333333329</c:v>
                </c:pt>
                <c:pt idx="479">
                  <c:v>0</c:v>
                </c:pt>
                <c:pt idx="480">
                  <c:v>0</c:v>
                </c:pt>
                <c:pt idx="481">
                  <c:v>-25</c:v>
                </c:pt>
                <c:pt idx="482">
                  <c:v>75</c:v>
                </c:pt>
                <c:pt idx="483">
                  <c:v>0</c:v>
                </c:pt>
                <c:pt idx="484">
                  <c:v>6.666666666666667</c:v>
                </c:pt>
                <c:pt idx="485">
                  <c:v>-9.0909090909090917</c:v>
                </c:pt>
                <c:pt idx="486">
                  <c:v>0</c:v>
                </c:pt>
                <c:pt idx="487">
                  <c:v>-45.454545454545453</c:v>
                </c:pt>
                <c:pt idx="488">
                  <c:v>66.666666666666657</c:v>
                </c:pt>
                <c:pt idx="489">
                  <c:v>50</c:v>
                </c:pt>
                <c:pt idx="490">
                  <c:v>96</c:v>
                </c:pt>
                <c:pt idx="491">
                  <c:v>91</c:v>
                </c:pt>
                <c:pt idx="492">
                  <c:v>137.5</c:v>
                </c:pt>
                <c:pt idx="493">
                  <c:v>-11.111111111111111</c:v>
                </c:pt>
                <c:pt idx="494">
                  <c:v>14.285714285714285</c:v>
                </c:pt>
                <c:pt idx="495">
                  <c:v>-20</c:v>
                </c:pt>
                <c:pt idx="496">
                  <c:v>-20</c:v>
                </c:pt>
                <c:pt idx="497">
                  <c:v>308</c:v>
                </c:pt>
                <c:pt idx="498">
                  <c:v>-25</c:v>
                </c:pt>
                <c:pt idx="499">
                  <c:v>-20</c:v>
                </c:pt>
                <c:pt idx="500">
                  <c:v>7.1428571428571423</c:v>
                </c:pt>
                <c:pt idx="501">
                  <c:v>98</c:v>
                </c:pt>
                <c:pt idx="502">
                  <c:v>94</c:v>
                </c:pt>
                <c:pt idx="503">
                  <c:v>-12.5</c:v>
                </c:pt>
                <c:pt idx="504">
                  <c:v>-28.571428571428569</c:v>
                </c:pt>
                <c:pt idx="505">
                  <c:v>0</c:v>
                </c:pt>
                <c:pt idx="506">
                  <c:v>-25</c:v>
                </c:pt>
                <c:pt idx="507">
                  <c:v>193</c:v>
                </c:pt>
                <c:pt idx="508">
                  <c:v>0</c:v>
                </c:pt>
                <c:pt idx="509">
                  <c:v>0</c:v>
                </c:pt>
                <c:pt idx="510">
                  <c:v>8.3333333333333321</c:v>
                </c:pt>
                <c:pt idx="511">
                  <c:v>-20</c:v>
                </c:pt>
                <c:pt idx="512">
                  <c:v>166.66666666666669</c:v>
                </c:pt>
                <c:pt idx="513">
                  <c:v>0</c:v>
                </c:pt>
                <c:pt idx="514">
                  <c:v>0</c:v>
                </c:pt>
                <c:pt idx="515">
                  <c:v>20</c:v>
                </c:pt>
                <c:pt idx="516">
                  <c:v>66.666666666666657</c:v>
                </c:pt>
                <c:pt idx="517">
                  <c:v>-14.285714285714285</c:v>
                </c:pt>
                <c:pt idx="518">
                  <c:v>120</c:v>
                </c:pt>
                <c:pt idx="519">
                  <c:v>33.333333333333329</c:v>
                </c:pt>
                <c:pt idx="520">
                  <c:v>-40</c:v>
                </c:pt>
                <c:pt idx="521">
                  <c:v>11.904761904761903</c:v>
                </c:pt>
                <c:pt idx="522">
                  <c:v>-33.333333333333329</c:v>
                </c:pt>
                <c:pt idx="523">
                  <c:v>-14.285714285714285</c:v>
                </c:pt>
                <c:pt idx="524">
                  <c:v>50</c:v>
                </c:pt>
                <c:pt idx="525">
                  <c:v>0</c:v>
                </c:pt>
                <c:pt idx="526">
                  <c:v>0</c:v>
                </c:pt>
                <c:pt idx="527">
                  <c:v>350</c:v>
                </c:pt>
                <c:pt idx="528">
                  <c:v>598</c:v>
                </c:pt>
                <c:pt idx="529">
                  <c:v>-12.5</c:v>
                </c:pt>
                <c:pt idx="530">
                  <c:v>18.181818181818183</c:v>
                </c:pt>
                <c:pt idx="531">
                  <c:v>99</c:v>
                </c:pt>
                <c:pt idx="532">
                  <c:v>0</c:v>
                </c:pt>
                <c:pt idx="533">
                  <c:v>0</c:v>
                </c:pt>
                <c:pt idx="534">
                  <c:v>150</c:v>
                </c:pt>
                <c:pt idx="535">
                  <c:v>0</c:v>
                </c:pt>
                <c:pt idx="536">
                  <c:v>95</c:v>
                </c:pt>
                <c:pt idx="537">
                  <c:v>0</c:v>
                </c:pt>
                <c:pt idx="538">
                  <c:v>0</c:v>
                </c:pt>
                <c:pt idx="539">
                  <c:v>-25</c:v>
                </c:pt>
                <c:pt idx="540">
                  <c:v>0</c:v>
                </c:pt>
                <c:pt idx="541">
                  <c:v>-30</c:v>
                </c:pt>
                <c:pt idx="542">
                  <c:v>-20</c:v>
                </c:pt>
                <c:pt idx="543">
                  <c:v>50</c:v>
                </c:pt>
                <c:pt idx="544">
                  <c:v>0</c:v>
                </c:pt>
                <c:pt idx="545">
                  <c:v>-42.857142857142854</c:v>
                </c:pt>
                <c:pt idx="546">
                  <c:v>-38.596491228070171</c:v>
                </c:pt>
                <c:pt idx="547">
                  <c:v>94</c:v>
                </c:pt>
                <c:pt idx="548">
                  <c:v>-14.285714285714285</c:v>
                </c:pt>
                <c:pt idx="549">
                  <c:v>0</c:v>
                </c:pt>
                <c:pt idx="550">
                  <c:v>-5</c:v>
                </c:pt>
                <c:pt idx="551">
                  <c:v>97</c:v>
                </c:pt>
                <c:pt idx="552">
                  <c:v>0</c:v>
                </c:pt>
                <c:pt idx="553">
                  <c:v>33.333333333333329</c:v>
                </c:pt>
                <c:pt idx="554">
                  <c:v>94</c:v>
                </c:pt>
                <c:pt idx="555">
                  <c:v>7.6923076923076925</c:v>
                </c:pt>
                <c:pt idx="556">
                  <c:v>97</c:v>
                </c:pt>
                <c:pt idx="557">
                  <c:v>63.888888888888886</c:v>
                </c:pt>
                <c:pt idx="558">
                  <c:v>0</c:v>
                </c:pt>
                <c:pt idx="559">
                  <c:v>-9.0909090909090917</c:v>
                </c:pt>
                <c:pt idx="560">
                  <c:v>401</c:v>
                </c:pt>
                <c:pt idx="561">
                  <c:v>233.33333333333334</c:v>
                </c:pt>
                <c:pt idx="562">
                  <c:v>25</c:v>
                </c:pt>
                <c:pt idx="563">
                  <c:v>96</c:v>
                </c:pt>
                <c:pt idx="564">
                  <c:v>40.909090909090914</c:v>
                </c:pt>
                <c:pt idx="565">
                  <c:v>0</c:v>
                </c:pt>
                <c:pt idx="566">
                  <c:v>0</c:v>
                </c:pt>
                <c:pt idx="567">
                  <c:v>10</c:v>
                </c:pt>
                <c:pt idx="568">
                  <c:v>97</c:v>
                </c:pt>
                <c:pt idx="569">
                  <c:v>133.33333333333331</c:v>
                </c:pt>
                <c:pt idx="570">
                  <c:v>-28.571428571428569</c:v>
                </c:pt>
                <c:pt idx="571">
                  <c:v>315</c:v>
                </c:pt>
                <c:pt idx="572">
                  <c:v>-20.710059171597635</c:v>
                </c:pt>
                <c:pt idx="573">
                  <c:v>-68.75</c:v>
                </c:pt>
                <c:pt idx="574">
                  <c:v>0</c:v>
                </c:pt>
                <c:pt idx="575">
                  <c:v>-13.333333333333334</c:v>
                </c:pt>
                <c:pt idx="576">
                  <c:v>-25</c:v>
                </c:pt>
                <c:pt idx="577">
                  <c:v>-72.916666666666657</c:v>
                </c:pt>
                <c:pt idx="578">
                  <c:v>-16.666666666666664</c:v>
                </c:pt>
                <c:pt idx="579">
                  <c:v>-21.052631578947366</c:v>
                </c:pt>
                <c:pt idx="580">
                  <c:v>-10.526315789473683</c:v>
                </c:pt>
                <c:pt idx="581">
                  <c:v>-12.5</c:v>
                </c:pt>
                <c:pt idx="582">
                  <c:v>0</c:v>
                </c:pt>
                <c:pt idx="583">
                  <c:v>-33.333333333333329</c:v>
                </c:pt>
                <c:pt idx="584">
                  <c:v>33.333333333333329</c:v>
                </c:pt>
                <c:pt idx="585">
                  <c:v>-16.666666666666664</c:v>
                </c:pt>
                <c:pt idx="586">
                  <c:v>-40</c:v>
                </c:pt>
                <c:pt idx="587">
                  <c:v>0</c:v>
                </c:pt>
                <c:pt idx="588">
                  <c:v>-22.222222222222221</c:v>
                </c:pt>
                <c:pt idx="589">
                  <c:v>0</c:v>
                </c:pt>
                <c:pt idx="590">
                  <c:v>103</c:v>
                </c:pt>
                <c:pt idx="591">
                  <c:v>-20</c:v>
                </c:pt>
                <c:pt idx="592">
                  <c:v>0</c:v>
                </c:pt>
                <c:pt idx="593">
                  <c:v>150</c:v>
                </c:pt>
                <c:pt idx="594">
                  <c:v>-50</c:v>
                </c:pt>
                <c:pt idx="595">
                  <c:v>61.53846153846154</c:v>
                </c:pt>
                <c:pt idx="596">
                  <c:v>190</c:v>
                </c:pt>
                <c:pt idx="597">
                  <c:v>-15.789473684210526</c:v>
                </c:pt>
                <c:pt idx="598">
                  <c:v>-14.285714285714285</c:v>
                </c:pt>
                <c:pt idx="599">
                  <c:v>0</c:v>
                </c:pt>
                <c:pt idx="600">
                  <c:v>-34.782608695652172</c:v>
                </c:pt>
                <c:pt idx="601">
                  <c:v>250</c:v>
                </c:pt>
                <c:pt idx="602">
                  <c:v>50</c:v>
                </c:pt>
                <c:pt idx="603">
                  <c:v>5.8823529411764701</c:v>
                </c:pt>
                <c:pt idx="604">
                  <c:v>-20</c:v>
                </c:pt>
                <c:pt idx="605">
                  <c:v>-18.181818181818183</c:v>
                </c:pt>
                <c:pt idx="606">
                  <c:v>-20</c:v>
                </c:pt>
                <c:pt idx="607">
                  <c:v>-16.666666666666664</c:v>
                </c:pt>
                <c:pt idx="608">
                  <c:v>0</c:v>
                </c:pt>
                <c:pt idx="609">
                  <c:v>33.333333333333329</c:v>
                </c:pt>
                <c:pt idx="610">
                  <c:v>6.666666666666667</c:v>
                </c:pt>
                <c:pt idx="611">
                  <c:v>109</c:v>
                </c:pt>
                <c:pt idx="612">
                  <c:v>17.647058823529413</c:v>
                </c:pt>
                <c:pt idx="613">
                  <c:v>0</c:v>
                </c:pt>
                <c:pt idx="614">
                  <c:v>0</c:v>
                </c:pt>
                <c:pt idx="615">
                  <c:v>105</c:v>
                </c:pt>
                <c:pt idx="616">
                  <c:v>-50</c:v>
                </c:pt>
                <c:pt idx="617">
                  <c:v>-2.9411764705882351</c:v>
                </c:pt>
                <c:pt idx="618">
                  <c:v>0</c:v>
                </c:pt>
                <c:pt idx="619">
                  <c:v>-19.512195121951219</c:v>
                </c:pt>
                <c:pt idx="620">
                  <c:v>0</c:v>
                </c:pt>
                <c:pt idx="621">
                  <c:v>0</c:v>
                </c:pt>
                <c:pt idx="622">
                  <c:v>0</c:v>
                </c:pt>
                <c:pt idx="623">
                  <c:v>104</c:v>
                </c:pt>
                <c:pt idx="624">
                  <c:v>-25</c:v>
                </c:pt>
                <c:pt idx="625">
                  <c:v>-16.666666666666664</c:v>
                </c:pt>
                <c:pt idx="626">
                  <c:v>0</c:v>
                </c:pt>
                <c:pt idx="627">
                  <c:v>-36.086956521739133</c:v>
                </c:pt>
                <c:pt idx="628">
                  <c:v>-20</c:v>
                </c:pt>
                <c:pt idx="629">
                  <c:v>45.454545454545453</c:v>
                </c:pt>
                <c:pt idx="630">
                  <c:v>63.636363636363633</c:v>
                </c:pt>
                <c:pt idx="631">
                  <c:v>104</c:v>
                </c:pt>
                <c:pt idx="632">
                  <c:v>20</c:v>
                </c:pt>
                <c:pt idx="633">
                  <c:v>-14.285714285714285</c:v>
                </c:pt>
                <c:pt idx="634">
                  <c:v>0</c:v>
                </c:pt>
                <c:pt idx="635">
                  <c:v>0</c:v>
                </c:pt>
                <c:pt idx="636">
                  <c:v>0</c:v>
                </c:pt>
                <c:pt idx="637">
                  <c:v>0</c:v>
                </c:pt>
                <c:pt idx="638">
                  <c:v>-25</c:v>
                </c:pt>
                <c:pt idx="639">
                  <c:v>378</c:v>
                </c:pt>
                <c:pt idx="640">
                  <c:v>104</c:v>
                </c:pt>
                <c:pt idx="641">
                  <c:v>0</c:v>
                </c:pt>
                <c:pt idx="642">
                  <c:v>-7.3170731707317067</c:v>
                </c:pt>
                <c:pt idx="643">
                  <c:v>7.3033707865168536</c:v>
                </c:pt>
                <c:pt idx="644">
                  <c:v>-20</c:v>
                </c:pt>
                <c:pt idx="645">
                  <c:v>11.76470588235294</c:v>
                </c:pt>
                <c:pt idx="646">
                  <c:v>0</c:v>
                </c:pt>
                <c:pt idx="647">
                  <c:v>0</c:v>
                </c:pt>
                <c:pt idx="648">
                  <c:v>0</c:v>
                </c:pt>
                <c:pt idx="649">
                  <c:v>-20</c:v>
                </c:pt>
                <c:pt idx="650">
                  <c:v>25</c:v>
                </c:pt>
                <c:pt idx="651">
                  <c:v>60</c:v>
                </c:pt>
                <c:pt idx="652">
                  <c:v>4.5454545454545459</c:v>
                </c:pt>
                <c:pt idx="653">
                  <c:v>40</c:v>
                </c:pt>
                <c:pt idx="654">
                  <c:v>0</c:v>
                </c:pt>
                <c:pt idx="655">
                  <c:v>-14.227642276422763</c:v>
                </c:pt>
                <c:pt idx="656">
                  <c:v>-14.285714285714285</c:v>
                </c:pt>
                <c:pt idx="657">
                  <c:v>-15</c:v>
                </c:pt>
                <c:pt idx="658">
                  <c:v>60</c:v>
                </c:pt>
                <c:pt idx="659">
                  <c:v>133.33333333333331</c:v>
                </c:pt>
                <c:pt idx="660">
                  <c:v>50</c:v>
                </c:pt>
                <c:pt idx="661">
                  <c:v>-12.5</c:v>
                </c:pt>
                <c:pt idx="662">
                  <c:v>766.66666666666674</c:v>
                </c:pt>
                <c:pt idx="663">
                  <c:v>-30</c:v>
                </c:pt>
                <c:pt idx="664">
                  <c:v>25</c:v>
                </c:pt>
                <c:pt idx="665">
                  <c:v>182</c:v>
                </c:pt>
                <c:pt idx="666">
                  <c:v>103</c:v>
                </c:pt>
                <c:pt idx="667">
                  <c:v>0</c:v>
                </c:pt>
                <c:pt idx="668">
                  <c:v>199</c:v>
                </c:pt>
                <c:pt idx="669">
                  <c:v>13.333333333333334</c:v>
                </c:pt>
                <c:pt idx="670">
                  <c:v>-16.666666666666664</c:v>
                </c:pt>
                <c:pt idx="671">
                  <c:v>7.6923076923076925</c:v>
                </c:pt>
                <c:pt idx="672">
                  <c:v>42.857142857142854</c:v>
                </c:pt>
                <c:pt idx="673">
                  <c:v>93</c:v>
                </c:pt>
                <c:pt idx="674">
                  <c:v>0</c:v>
                </c:pt>
                <c:pt idx="675">
                  <c:v>-40</c:v>
                </c:pt>
                <c:pt idx="676">
                  <c:v>-11.111111111111111</c:v>
                </c:pt>
                <c:pt idx="677">
                  <c:v>66.666666666666657</c:v>
                </c:pt>
                <c:pt idx="678">
                  <c:v>66.666666666666657</c:v>
                </c:pt>
                <c:pt idx="679">
                  <c:v>193</c:v>
                </c:pt>
                <c:pt idx="680">
                  <c:v>0</c:v>
                </c:pt>
                <c:pt idx="681">
                  <c:v>19.867549668874172</c:v>
                </c:pt>
                <c:pt idx="682">
                  <c:v>-5.5555555555555554</c:v>
                </c:pt>
                <c:pt idx="683">
                  <c:v>83.333333333333343</c:v>
                </c:pt>
                <c:pt idx="684">
                  <c:v>-65</c:v>
                </c:pt>
                <c:pt idx="685">
                  <c:v>0</c:v>
                </c:pt>
                <c:pt idx="686">
                  <c:v>25</c:v>
                </c:pt>
                <c:pt idx="687">
                  <c:v>-14.285714285714285</c:v>
                </c:pt>
                <c:pt idx="688">
                  <c:v>66.666666666666657</c:v>
                </c:pt>
                <c:pt idx="689">
                  <c:v>107</c:v>
                </c:pt>
                <c:pt idx="690">
                  <c:v>-30</c:v>
                </c:pt>
                <c:pt idx="691">
                  <c:v>9.0909090909090917</c:v>
                </c:pt>
                <c:pt idx="692">
                  <c:v>-5.8823529411764701</c:v>
                </c:pt>
                <c:pt idx="693">
                  <c:v>0</c:v>
                </c:pt>
                <c:pt idx="694">
                  <c:v>30</c:v>
                </c:pt>
                <c:pt idx="695">
                  <c:v>30</c:v>
                </c:pt>
                <c:pt idx="696">
                  <c:v>-16</c:v>
                </c:pt>
                <c:pt idx="697">
                  <c:v>-50</c:v>
                </c:pt>
                <c:pt idx="698">
                  <c:v>101</c:v>
                </c:pt>
                <c:pt idx="699">
                  <c:v>-25</c:v>
                </c:pt>
                <c:pt idx="700">
                  <c:v>-33.333333333333329</c:v>
                </c:pt>
                <c:pt idx="701">
                  <c:v>33.333333333333329</c:v>
                </c:pt>
                <c:pt idx="702">
                  <c:v>-30.76923076923077</c:v>
                </c:pt>
                <c:pt idx="703">
                  <c:v>150</c:v>
                </c:pt>
                <c:pt idx="704">
                  <c:v>-11.111111111111111</c:v>
                </c:pt>
                <c:pt idx="705">
                  <c:v>50</c:v>
                </c:pt>
                <c:pt idx="706">
                  <c:v>15</c:v>
                </c:pt>
                <c:pt idx="707">
                  <c:v>33.333333333333329</c:v>
                </c:pt>
                <c:pt idx="708">
                  <c:v>45.454545454545453</c:v>
                </c:pt>
                <c:pt idx="709">
                  <c:v>-17.391304347826086</c:v>
                </c:pt>
                <c:pt idx="710">
                  <c:v>0</c:v>
                </c:pt>
                <c:pt idx="711">
                  <c:v>107</c:v>
                </c:pt>
                <c:pt idx="712">
                  <c:v>10</c:v>
                </c:pt>
                <c:pt idx="713">
                  <c:v>66.666666666666657</c:v>
                </c:pt>
                <c:pt idx="714">
                  <c:v>-11.111111111111111</c:v>
                </c:pt>
                <c:pt idx="715">
                  <c:v>-57.142857142857139</c:v>
                </c:pt>
                <c:pt idx="716">
                  <c:v>-14.285714285714285</c:v>
                </c:pt>
                <c:pt idx="717">
                  <c:v>-42.857142857142854</c:v>
                </c:pt>
                <c:pt idx="718">
                  <c:v>-31.914893617021278</c:v>
                </c:pt>
                <c:pt idx="719">
                  <c:v>40</c:v>
                </c:pt>
                <c:pt idx="720">
                  <c:v>-11.864406779661017</c:v>
                </c:pt>
                <c:pt idx="721">
                  <c:v>-25</c:v>
                </c:pt>
                <c:pt idx="722">
                  <c:v>-45.454545454545453</c:v>
                </c:pt>
                <c:pt idx="723">
                  <c:v>-44.444444444444443</c:v>
                </c:pt>
                <c:pt idx="724">
                  <c:v>-28.571428571428569</c:v>
                </c:pt>
                <c:pt idx="725">
                  <c:v>66.666666666666657</c:v>
                </c:pt>
                <c:pt idx="726">
                  <c:v>7.4074074074074066</c:v>
                </c:pt>
                <c:pt idx="727">
                  <c:v>0</c:v>
                </c:pt>
                <c:pt idx="728">
                  <c:v>109</c:v>
                </c:pt>
                <c:pt idx="729">
                  <c:v>16.666666666666664</c:v>
                </c:pt>
                <c:pt idx="730">
                  <c:v>307</c:v>
                </c:pt>
                <c:pt idx="731">
                  <c:v>133.33333333333331</c:v>
                </c:pt>
                <c:pt idx="732">
                  <c:v>106</c:v>
                </c:pt>
                <c:pt idx="733">
                  <c:v>-25</c:v>
                </c:pt>
                <c:pt idx="734">
                  <c:v>2.2222222222222223</c:v>
                </c:pt>
                <c:pt idx="735">
                  <c:v>0</c:v>
                </c:pt>
                <c:pt idx="736">
                  <c:v>0</c:v>
                </c:pt>
                <c:pt idx="737">
                  <c:v>0</c:v>
                </c:pt>
                <c:pt idx="738">
                  <c:v>748</c:v>
                </c:pt>
                <c:pt idx="739">
                  <c:v>0</c:v>
                </c:pt>
                <c:pt idx="740">
                  <c:v>-56.25</c:v>
                </c:pt>
                <c:pt idx="741">
                  <c:v>2633.333333333333</c:v>
                </c:pt>
                <c:pt idx="742">
                  <c:v>-20</c:v>
                </c:pt>
                <c:pt idx="743">
                  <c:v>-6.666666666666667</c:v>
                </c:pt>
                <c:pt idx="744">
                  <c:v>0</c:v>
                </c:pt>
                <c:pt idx="745">
                  <c:v>30.76923076923077</c:v>
                </c:pt>
                <c:pt idx="746">
                  <c:v>33.333333333333329</c:v>
                </c:pt>
                <c:pt idx="747">
                  <c:v>-12.5</c:v>
                </c:pt>
                <c:pt idx="748">
                  <c:v>-28.571428571428569</c:v>
                </c:pt>
                <c:pt idx="749">
                  <c:v>-38.461538461538467</c:v>
                </c:pt>
                <c:pt idx="750">
                  <c:v>-30.76923076923077</c:v>
                </c:pt>
                <c:pt idx="751">
                  <c:v>0</c:v>
                </c:pt>
                <c:pt idx="752">
                  <c:v>-20</c:v>
                </c:pt>
                <c:pt idx="753">
                  <c:v>106</c:v>
                </c:pt>
                <c:pt idx="754">
                  <c:v>0</c:v>
                </c:pt>
                <c:pt idx="755">
                  <c:v>-25</c:v>
                </c:pt>
                <c:pt idx="756">
                  <c:v>70.833333333333343</c:v>
                </c:pt>
                <c:pt idx="757">
                  <c:v>20</c:v>
                </c:pt>
                <c:pt idx="758">
                  <c:v>40.530303030303031</c:v>
                </c:pt>
                <c:pt idx="759">
                  <c:v>110</c:v>
                </c:pt>
                <c:pt idx="760">
                  <c:v>104</c:v>
                </c:pt>
                <c:pt idx="761">
                  <c:v>-32.673267326732677</c:v>
                </c:pt>
                <c:pt idx="762">
                  <c:v>66.666666666666657</c:v>
                </c:pt>
                <c:pt idx="763">
                  <c:v>0</c:v>
                </c:pt>
                <c:pt idx="764">
                  <c:v>-25</c:v>
                </c:pt>
                <c:pt idx="765">
                  <c:v>91</c:v>
                </c:pt>
                <c:pt idx="766">
                  <c:v>25</c:v>
                </c:pt>
                <c:pt idx="767">
                  <c:v>-37.5</c:v>
                </c:pt>
                <c:pt idx="768">
                  <c:v>150</c:v>
                </c:pt>
                <c:pt idx="769">
                  <c:v>95</c:v>
                </c:pt>
                <c:pt idx="770">
                  <c:v>0</c:v>
                </c:pt>
                <c:pt idx="771">
                  <c:v>-20</c:v>
                </c:pt>
                <c:pt idx="772">
                  <c:v>-20</c:v>
                </c:pt>
                <c:pt idx="773">
                  <c:v>105</c:v>
                </c:pt>
                <c:pt idx="774">
                  <c:v>-57.142857142857139</c:v>
                </c:pt>
                <c:pt idx="775">
                  <c:v>16.666666666666664</c:v>
                </c:pt>
                <c:pt idx="776">
                  <c:v>0</c:v>
                </c:pt>
                <c:pt idx="777">
                  <c:v>0</c:v>
                </c:pt>
                <c:pt idx="778">
                  <c:v>0</c:v>
                </c:pt>
                <c:pt idx="779">
                  <c:v>-54.54545454545454</c:v>
                </c:pt>
                <c:pt idx="780">
                  <c:v>-33.333333333333329</c:v>
                </c:pt>
                <c:pt idx="781">
                  <c:v>50</c:v>
                </c:pt>
                <c:pt idx="782">
                  <c:v>-16.666666666666664</c:v>
                </c:pt>
                <c:pt idx="783">
                  <c:v>20</c:v>
                </c:pt>
                <c:pt idx="784">
                  <c:v>33.333333333333329</c:v>
                </c:pt>
                <c:pt idx="785">
                  <c:v>77.777777777777786</c:v>
                </c:pt>
                <c:pt idx="786">
                  <c:v>-5.2631578947368416</c:v>
                </c:pt>
                <c:pt idx="787">
                  <c:v>-5.5555555555555554</c:v>
                </c:pt>
                <c:pt idx="788">
                  <c:v>-50</c:v>
                </c:pt>
                <c:pt idx="789">
                  <c:v>50</c:v>
                </c:pt>
                <c:pt idx="790">
                  <c:v>-20</c:v>
                </c:pt>
                <c:pt idx="791">
                  <c:v>0</c:v>
                </c:pt>
                <c:pt idx="792">
                  <c:v>-37.5</c:v>
                </c:pt>
                <c:pt idx="793">
                  <c:v>-20</c:v>
                </c:pt>
                <c:pt idx="794">
                  <c:v>33.333333333333329</c:v>
                </c:pt>
                <c:pt idx="795">
                  <c:v>16.666666666666664</c:v>
                </c:pt>
                <c:pt idx="796">
                  <c:v>4.0816326530612246</c:v>
                </c:pt>
                <c:pt idx="797">
                  <c:v>-33.333333333333329</c:v>
                </c:pt>
                <c:pt idx="798">
                  <c:v>108</c:v>
                </c:pt>
                <c:pt idx="799">
                  <c:v>0</c:v>
                </c:pt>
                <c:pt idx="800">
                  <c:v>50</c:v>
                </c:pt>
                <c:pt idx="801">
                  <c:v>-50</c:v>
                </c:pt>
                <c:pt idx="802">
                  <c:v>28.571428571428569</c:v>
                </c:pt>
                <c:pt idx="803">
                  <c:v>0</c:v>
                </c:pt>
                <c:pt idx="804">
                  <c:v>0</c:v>
                </c:pt>
                <c:pt idx="805">
                  <c:v>-25</c:v>
                </c:pt>
                <c:pt idx="806">
                  <c:v>98</c:v>
                </c:pt>
                <c:pt idx="807">
                  <c:v>10.344827586206897</c:v>
                </c:pt>
                <c:pt idx="808">
                  <c:v>-11.111111111111111</c:v>
                </c:pt>
                <c:pt idx="809">
                  <c:v>16.666666666666664</c:v>
                </c:pt>
                <c:pt idx="810">
                  <c:v>-27.27272727272727</c:v>
                </c:pt>
                <c:pt idx="811">
                  <c:v>-27.27272727272727</c:v>
                </c:pt>
                <c:pt idx="812">
                  <c:v>4</c:v>
                </c:pt>
                <c:pt idx="813">
                  <c:v>0</c:v>
                </c:pt>
                <c:pt idx="814">
                  <c:v>-28.571428571428569</c:v>
                </c:pt>
                <c:pt idx="815">
                  <c:v>0</c:v>
                </c:pt>
                <c:pt idx="816">
                  <c:v>5.5555555555555554</c:v>
                </c:pt>
                <c:pt idx="817">
                  <c:v>5.5555555555555554</c:v>
                </c:pt>
                <c:pt idx="818">
                  <c:v>6.666666666666667</c:v>
                </c:pt>
                <c:pt idx="819">
                  <c:v>-7.1428571428571423</c:v>
                </c:pt>
                <c:pt idx="820">
                  <c:v>-50</c:v>
                </c:pt>
                <c:pt idx="821">
                  <c:v>0</c:v>
                </c:pt>
                <c:pt idx="822">
                  <c:v>25</c:v>
                </c:pt>
                <c:pt idx="823">
                  <c:v>0</c:v>
                </c:pt>
                <c:pt idx="824">
                  <c:v>25</c:v>
                </c:pt>
                <c:pt idx="825">
                  <c:v>16.666666666666664</c:v>
                </c:pt>
                <c:pt idx="826">
                  <c:v>-12.5</c:v>
                </c:pt>
                <c:pt idx="827">
                  <c:v>33.333333333333329</c:v>
                </c:pt>
                <c:pt idx="828">
                  <c:v>8.3333333333333321</c:v>
                </c:pt>
                <c:pt idx="829">
                  <c:v>-20</c:v>
                </c:pt>
                <c:pt idx="830">
                  <c:v>-33.333333333333329</c:v>
                </c:pt>
                <c:pt idx="831">
                  <c:v>0</c:v>
                </c:pt>
                <c:pt idx="832">
                  <c:v>0</c:v>
                </c:pt>
                <c:pt idx="833">
                  <c:v>-9.0909090909090917</c:v>
                </c:pt>
                <c:pt idx="834">
                  <c:v>-54</c:v>
                </c:pt>
                <c:pt idx="835">
                  <c:v>106</c:v>
                </c:pt>
                <c:pt idx="836">
                  <c:v>-33.333333333333329</c:v>
                </c:pt>
                <c:pt idx="837">
                  <c:v>-54.54545454545454</c:v>
                </c:pt>
                <c:pt idx="838">
                  <c:v>-12.5</c:v>
                </c:pt>
                <c:pt idx="839">
                  <c:v>13.888888888888889</c:v>
                </c:pt>
                <c:pt idx="840">
                  <c:v>-17.391304347826086</c:v>
                </c:pt>
                <c:pt idx="841">
                  <c:v>-25</c:v>
                </c:pt>
                <c:pt idx="842">
                  <c:v>-16.666666666666664</c:v>
                </c:pt>
                <c:pt idx="843">
                  <c:v>-10</c:v>
                </c:pt>
                <c:pt idx="844">
                  <c:v>166.66666666666669</c:v>
                </c:pt>
                <c:pt idx="845">
                  <c:v>-68.055555555555557</c:v>
                </c:pt>
                <c:pt idx="846">
                  <c:v>0</c:v>
                </c:pt>
                <c:pt idx="847">
                  <c:v>104</c:v>
                </c:pt>
                <c:pt idx="848">
                  <c:v>33.333333333333329</c:v>
                </c:pt>
                <c:pt idx="849">
                  <c:v>12.5</c:v>
                </c:pt>
                <c:pt idx="850">
                  <c:v>-40</c:v>
                </c:pt>
                <c:pt idx="851">
                  <c:v>-16.666666666666664</c:v>
                </c:pt>
                <c:pt idx="852">
                  <c:v>-25</c:v>
                </c:pt>
                <c:pt idx="853">
                  <c:v>0</c:v>
                </c:pt>
                <c:pt idx="854">
                  <c:v>0</c:v>
                </c:pt>
                <c:pt idx="855">
                  <c:v>-10</c:v>
                </c:pt>
                <c:pt idx="856">
                  <c:v>125</c:v>
                </c:pt>
                <c:pt idx="857">
                  <c:v>-3.7037037037037033</c:v>
                </c:pt>
                <c:pt idx="858">
                  <c:v>0</c:v>
                </c:pt>
                <c:pt idx="859">
                  <c:v>-13.043478260869565</c:v>
                </c:pt>
                <c:pt idx="860">
                  <c:v>-11.111111111111111</c:v>
                </c:pt>
                <c:pt idx="861">
                  <c:v>0</c:v>
                </c:pt>
                <c:pt idx="862">
                  <c:v>-25</c:v>
                </c:pt>
                <c:pt idx="863">
                  <c:v>108</c:v>
                </c:pt>
                <c:pt idx="864">
                  <c:v>50</c:v>
                </c:pt>
                <c:pt idx="865">
                  <c:v>101</c:v>
                </c:pt>
                <c:pt idx="866">
                  <c:v>-30</c:v>
                </c:pt>
                <c:pt idx="867">
                  <c:v>50</c:v>
                </c:pt>
                <c:pt idx="868">
                  <c:v>0</c:v>
                </c:pt>
                <c:pt idx="869">
                  <c:v>-20</c:v>
                </c:pt>
                <c:pt idx="870">
                  <c:v>166.66666666666669</c:v>
                </c:pt>
                <c:pt idx="871">
                  <c:v>2106</c:v>
                </c:pt>
                <c:pt idx="872">
                  <c:v>0</c:v>
                </c:pt>
                <c:pt idx="873">
                  <c:v>66.666666666666657</c:v>
                </c:pt>
                <c:pt idx="874">
                  <c:v>0</c:v>
                </c:pt>
                <c:pt idx="875">
                  <c:v>0</c:v>
                </c:pt>
                <c:pt idx="876">
                  <c:v>27.27272727272727</c:v>
                </c:pt>
                <c:pt idx="877">
                  <c:v>93</c:v>
                </c:pt>
                <c:pt idx="878">
                  <c:v>-55.555555555555557</c:v>
                </c:pt>
                <c:pt idx="879">
                  <c:v>289</c:v>
                </c:pt>
                <c:pt idx="880">
                  <c:v>34.285714285714285</c:v>
                </c:pt>
                <c:pt idx="881">
                  <c:v>100</c:v>
                </c:pt>
                <c:pt idx="882">
                  <c:v>216</c:v>
                </c:pt>
                <c:pt idx="883">
                  <c:v>-1.4285714285714286</c:v>
                </c:pt>
                <c:pt idx="884">
                  <c:v>-36</c:v>
                </c:pt>
                <c:pt idx="885">
                  <c:v>-18.292682926829269</c:v>
                </c:pt>
                <c:pt idx="886">
                  <c:v>16.666666666666664</c:v>
                </c:pt>
                <c:pt idx="887">
                  <c:v>109</c:v>
                </c:pt>
                <c:pt idx="888">
                  <c:v>96</c:v>
                </c:pt>
                <c:pt idx="889">
                  <c:v>-30.76923076923077</c:v>
                </c:pt>
                <c:pt idx="890">
                  <c:v>101</c:v>
                </c:pt>
                <c:pt idx="891">
                  <c:v>-2.2113022113022112</c:v>
                </c:pt>
                <c:pt idx="892">
                  <c:v>110</c:v>
                </c:pt>
                <c:pt idx="893">
                  <c:v>-42.857142857142854</c:v>
                </c:pt>
                <c:pt idx="894">
                  <c:v>28.571428571428569</c:v>
                </c:pt>
                <c:pt idx="895">
                  <c:v>50</c:v>
                </c:pt>
                <c:pt idx="896">
                  <c:v>0</c:v>
                </c:pt>
                <c:pt idx="897">
                  <c:v>0</c:v>
                </c:pt>
                <c:pt idx="898">
                  <c:v>99</c:v>
                </c:pt>
                <c:pt idx="899">
                  <c:v>0</c:v>
                </c:pt>
                <c:pt idx="900">
                  <c:v>-14.285714285714285</c:v>
                </c:pt>
                <c:pt idx="901">
                  <c:v>250</c:v>
                </c:pt>
                <c:pt idx="902">
                  <c:v>50</c:v>
                </c:pt>
                <c:pt idx="903">
                  <c:v>-22.58064516129032</c:v>
                </c:pt>
                <c:pt idx="904">
                  <c:v>103</c:v>
                </c:pt>
                <c:pt idx="905">
                  <c:v>275</c:v>
                </c:pt>
                <c:pt idx="906">
                  <c:v>-16.666666666666664</c:v>
                </c:pt>
                <c:pt idx="907">
                  <c:v>106</c:v>
                </c:pt>
                <c:pt idx="908">
                  <c:v>-14.285714285714285</c:v>
                </c:pt>
                <c:pt idx="909">
                  <c:v>-40</c:v>
                </c:pt>
                <c:pt idx="910">
                  <c:v>-37.5</c:v>
                </c:pt>
                <c:pt idx="911">
                  <c:v>-19.047619047619047</c:v>
                </c:pt>
                <c:pt idx="912">
                  <c:v>101</c:v>
                </c:pt>
                <c:pt idx="913">
                  <c:v>-62.5</c:v>
                </c:pt>
                <c:pt idx="914">
                  <c:v>-7.1428571428571423</c:v>
                </c:pt>
                <c:pt idx="915">
                  <c:v>33.333333333333329</c:v>
                </c:pt>
                <c:pt idx="916">
                  <c:v>-3.7037037037037033</c:v>
                </c:pt>
                <c:pt idx="917">
                  <c:v>105</c:v>
                </c:pt>
                <c:pt idx="918">
                  <c:v>0</c:v>
                </c:pt>
                <c:pt idx="919">
                  <c:v>-5.5555555555555554</c:v>
                </c:pt>
                <c:pt idx="920">
                  <c:v>103</c:v>
                </c:pt>
                <c:pt idx="921">
                  <c:v>-9.0909090909090917</c:v>
                </c:pt>
                <c:pt idx="922">
                  <c:v>-25</c:v>
                </c:pt>
                <c:pt idx="923">
                  <c:v>50</c:v>
                </c:pt>
                <c:pt idx="924">
                  <c:v>9.0909090909090917</c:v>
                </c:pt>
                <c:pt idx="925">
                  <c:v>-20</c:v>
                </c:pt>
                <c:pt idx="926">
                  <c:v>91</c:v>
                </c:pt>
                <c:pt idx="927">
                  <c:v>5.3571428571428568</c:v>
                </c:pt>
                <c:pt idx="928">
                  <c:v>-38.461538461538467</c:v>
                </c:pt>
                <c:pt idx="929">
                  <c:v>-42.857142857142854</c:v>
                </c:pt>
                <c:pt idx="930">
                  <c:v>275</c:v>
                </c:pt>
                <c:pt idx="931">
                  <c:v>-14.285714285714285</c:v>
                </c:pt>
                <c:pt idx="932">
                  <c:v>0</c:v>
                </c:pt>
                <c:pt idx="933">
                  <c:v>106</c:v>
                </c:pt>
                <c:pt idx="934">
                  <c:v>14.285714285714285</c:v>
                </c:pt>
                <c:pt idx="935">
                  <c:v>102</c:v>
                </c:pt>
                <c:pt idx="936">
                  <c:v>50</c:v>
                </c:pt>
                <c:pt idx="937">
                  <c:v>-5.8823529411764701</c:v>
                </c:pt>
                <c:pt idx="938">
                  <c:v>-31.578947368421051</c:v>
                </c:pt>
                <c:pt idx="939">
                  <c:v>33.333333333333329</c:v>
                </c:pt>
                <c:pt idx="940">
                  <c:v>218</c:v>
                </c:pt>
                <c:pt idx="941">
                  <c:v>20</c:v>
                </c:pt>
                <c:pt idx="942">
                  <c:v>-20</c:v>
                </c:pt>
                <c:pt idx="943">
                  <c:v>50</c:v>
                </c:pt>
                <c:pt idx="944">
                  <c:v>8</c:v>
                </c:pt>
                <c:pt idx="945">
                  <c:v>0</c:v>
                </c:pt>
                <c:pt idx="946">
                  <c:v>0</c:v>
                </c:pt>
                <c:pt idx="947">
                  <c:v>50</c:v>
                </c:pt>
                <c:pt idx="948">
                  <c:v>28.571428571428569</c:v>
                </c:pt>
                <c:pt idx="949">
                  <c:v>-10</c:v>
                </c:pt>
                <c:pt idx="950">
                  <c:v>-33.333333333333329</c:v>
                </c:pt>
                <c:pt idx="951">
                  <c:v>7.6923076923076925</c:v>
                </c:pt>
                <c:pt idx="952">
                  <c:v>40</c:v>
                </c:pt>
                <c:pt idx="953">
                  <c:v>213</c:v>
                </c:pt>
                <c:pt idx="954">
                  <c:v>33.333333333333329</c:v>
                </c:pt>
                <c:pt idx="955">
                  <c:v>25.882352941176475</c:v>
                </c:pt>
                <c:pt idx="956">
                  <c:v>110</c:v>
                </c:pt>
                <c:pt idx="957">
                  <c:v>-50</c:v>
                </c:pt>
                <c:pt idx="958">
                  <c:v>66.666666666666657</c:v>
                </c:pt>
                <c:pt idx="959">
                  <c:v>0</c:v>
                </c:pt>
                <c:pt idx="960">
                  <c:v>57.142857142857139</c:v>
                </c:pt>
                <c:pt idx="961">
                  <c:v>0</c:v>
                </c:pt>
                <c:pt idx="962">
                  <c:v>26.086956521739129</c:v>
                </c:pt>
                <c:pt idx="963">
                  <c:v>109</c:v>
                </c:pt>
                <c:pt idx="964">
                  <c:v>39.230769230769234</c:v>
                </c:pt>
                <c:pt idx="965">
                  <c:v>0</c:v>
                </c:pt>
                <c:pt idx="966">
                  <c:v>0</c:v>
                </c:pt>
                <c:pt idx="967">
                  <c:v>11.111111111111111</c:v>
                </c:pt>
                <c:pt idx="968">
                  <c:v>-16.666666666666664</c:v>
                </c:pt>
                <c:pt idx="969">
                  <c:v>102</c:v>
                </c:pt>
                <c:pt idx="970">
                  <c:v>103</c:v>
                </c:pt>
                <c:pt idx="971">
                  <c:v>-19.047619047619047</c:v>
                </c:pt>
                <c:pt idx="972">
                  <c:v>0</c:v>
                </c:pt>
                <c:pt idx="973">
                  <c:v>80</c:v>
                </c:pt>
                <c:pt idx="974">
                  <c:v>-16.666666666666664</c:v>
                </c:pt>
                <c:pt idx="975">
                  <c:v>-14.285714285714285</c:v>
                </c:pt>
                <c:pt idx="976">
                  <c:v>-5.2631578947368416</c:v>
                </c:pt>
                <c:pt idx="977">
                  <c:v>0</c:v>
                </c:pt>
                <c:pt idx="978">
                  <c:v>0</c:v>
                </c:pt>
                <c:pt idx="979">
                  <c:v>0</c:v>
                </c:pt>
                <c:pt idx="980">
                  <c:v>-20</c:v>
                </c:pt>
                <c:pt idx="981">
                  <c:v>0</c:v>
                </c:pt>
                <c:pt idx="982">
                  <c:v>0</c:v>
                </c:pt>
                <c:pt idx="983">
                  <c:v>0</c:v>
                </c:pt>
                <c:pt idx="984">
                  <c:v>0</c:v>
                </c:pt>
                <c:pt idx="985">
                  <c:v>60</c:v>
                </c:pt>
                <c:pt idx="986">
                  <c:v>83.333333333333343</c:v>
                </c:pt>
                <c:pt idx="987">
                  <c:v>-14.285714285714285</c:v>
                </c:pt>
                <c:pt idx="988">
                  <c:v>105</c:v>
                </c:pt>
                <c:pt idx="989">
                  <c:v>-25</c:v>
                </c:pt>
                <c:pt idx="990">
                  <c:v>0</c:v>
                </c:pt>
                <c:pt idx="991">
                  <c:v>85.714285714285708</c:v>
                </c:pt>
                <c:pt idx="992">
                  <c:v>50</c:v>
                </c:pt>
                <c:pt idx="993">
                  <c:v>-12.5</c:v>
                </c:pt>
                <c:pt idx="994">
                  <c:v>-13.333333333333334</c:v>
                </c:pt>
                <c:pt idx="995">
                  <c:v>-33.333333333333329</c:v>
                </c:pt>
                <c:pt idx="996">
                  <c:v>66.666666666666657</c:v>
                </c:pt>
                <c:pt idx="997">
                  <c:v>502</c:v>
                </c:pt>
                <c:pt idx="998">
                  <c:v>-22.222222222222221</c:v>
                </c:pt>
                <c:pt idx="999">
                  <c:v>-28.571428571428569</c:v>
                </c:pt>
                <c:pt idx="1000">
                  <c:v>10</c:v>
                </c:pt>
                <c:pt idx="1001">
                  <c:v>0</c:v>
                </c:pt>
                <c:pt idx="1002">
                  <c:v>-28.571428571428569</c:v>
                </c:pt>
                <c:pt idx="1003">
                  <c:v>-57.142857142857139</c:v>
                </c:pt>
                <c:pt idx="1004">
                  <c:v>-16.666666666666664</c:v>
                </c:pt>
                <c:pt idx="1005">
                  <c:v>0</c:v>
                </c:pt>
                <c:pt idx="1006">
                  <c:v>33.333333333333329</c:v>
                </c:pt>
                <c:pt idx="1007">
                  <c:v>5.8823529411764701</c:v>
                </c:pt>
                <c:pt idx="1008">
                  <c:v>33.333333333333329</c:v>
                </c:pt>
                <c:pt idx="1009">
                  <c:v>0</c:v>
                </c:pt>
                <c:pt idx="1010">
                  <c:v>0</c:v>
                </c:pt>
                <c:pt idx="1011">
                  <c:v>-33.333333333333329</c:v>
                </c:pt>
                <c:pt idx="1012">
                  <c:v>-16.666666666666664</c:v>
                </c:pt>
                <c:pt idx="1013">
                  <c:v>-11.111111111111111</c:v>
                </c:pt>
                <c:pt idx="1014">
                  <c:v>0</c:v>
                </c:pt>
                <c:pt idx="1015">
                  <c:v>90</c:v>
                </c:pt>
                <c:pt idx="1016">
                  <c:v>25</c:v>
                </c:pt>
                <c:pt idx="1017">
                  <c:v>-11.111111111111111</c:v>
                </c:pt>
                <c:pt idx="1018">
                  <c:v>-50</c:v>
                </c:pt>
                <c:pt idx="1019">
                  <c:v>-50</c:v>
                </c:pt>
                <c:pt idx="1020">
                  <c:v>30.693069306930692</c:v>
                </c:pt>
                <c:pt idx="1021">
                  <c:v>91</c:v>
                </c:pt>
                <c:pt idx="1022">
                  <c:v>0</c:v>
                </c:pt>
                <c:pt idx="1023">
                  <c:v>93</c:v>
                </c:pt>
                <c:pt idx="1024">
                  <c:v>-10</c:v>
                </c:pt>
                <c:pt idx="1025">
                  <c:v>-25</c:v>
                </c:pt>
                <c:pt idx="1026">
                  <c:v>0</c:v>
                </c:pt>
                <c:pt idx="1027">
                  <c:v>-16.666666666666664</c:v>
                </c:pt>
                <c:pt idx="1028">
                  <c:v>212</c:v>
                </c:pt>
                <c:pt idx="1029">
                  <c:v>33.333333333333329</c:v>
                </c:pt>
                <c:pt idx="1030">
                  <c:v>286</c:v>
                </c:pt>
                <c:pt idx="1031">
                  <c:v>-40</c:v>
                </c:pt>
                <c:pt idx="1032">
                  <c:v>-68.421052631578945</c:v>
                </c:pt>
                <c:pt idx="1033">
                  <c:v>66.666666666666657</c:v>
                </c:pt>
                <c:pt idx="1034">
                  <c:v>-40</c:v>
                </c:pt>
                <c:pt idx="1035">
                  <c:v>318</c:v>
                </c:pt>
                <c:pt idx="1036">
                  <c:v>-25</c:v>
                </c:pt>
                <c:pt idx="1037">
                  <c:v>60</c:v>
                </c:pt>
                <c:pt idx="1038">
                  <c:v>-5.2173913043478262</c:v>
                </c:pt>
                <c:pt idx="1039">
                  <c:v>133.33333333333331</c:v>
                </c:pt>
                <c:pt idx="1040">
                  <c:v>0</c:v>
                </c:pt>
                <c:pt idx="1041">
                  <c:v>10</c:v>
                </c:pt>
                <c:pt idx="1042">
                  <c:v>42.857142857142854</c:v>
                </c:pt>
                <c:pt idx="1043">
                  <c:v>-20</c:v>
                </c:pt>
                <c:pt idx="1044">
                  <c:v>20</c:v>
                </c:pt>
                <c:pt idx="1045">
                  <c:v>25</c:v>
                </c:pt>
                <c:pt idx="1046">
                  <c:v>-33.333333333333329</c:v>
                </c:pt>
                <c:pt idx="1047">
                  <c:v>-33.333333333333329</c:v>
                </c:pt>
                <c:pt idx="1048">
                  <c:v>0</c:v>
                </c:pt>
                <c:pt idx="1049">
                  <c:v>-16.666666666666664</c:v>
                </c:pt>
                <c:pt idx="1050">
                  <c:v>4.7619047619047619</c:v>
                </c:pt>
                <c:pt idx="1051">
                  <c:v>6.666666666666667</c:v>
                </c:pt>
                <c:pt idx="1052">
                  <c:v>-20</c:v>
                </c:pt>
                <c:pt idx="1053">
                  <c:v>-25</c:v>
                </c:pt>
                <c:pt idx="1054">
                  <c:v>42.857142857142854</c:v>
                </c:pt>
                <c:pt idx="1055">
                  <c:v>75</c:v>
                </c:pt>
                <c:pt idx="1056">
                  <c:v>107</c:v>
                </c:pt>
                <c:pt idx="1057">
                  <c:v>120</c:v>
                </c:pt>
                <c:pt idx="1058">
                  <c:v>-28.571428571428569</c:v>
                </c:pt>
                <c:pt idx="1059">
                  <c:v>80</c:v>
                </c:pt>
                <c:pt idx="1060">
                  <c:v>50</c:v>
                </c:pt>
                <c:pt idx="1061">
                  <c:v>12.5</c:v>
                </c:pt>
                <c:pt idx="1062">
                  <c:v>-22.222222222222221</c:v>
                </c:pt>
                <c:pt idx="1063">
                  <c:v>0</c:v>
                </c:pt>
                <c:pt idx="1064">
                  <c:v>92</c:v>
                </c:pt>
                <c:pt idx="1065">
                  <c:v>-44.444444444444443</c:v>
                </c:pt>
                <c:pt idx="1066">
                  <c:v>7.4946466809421839</c:v>
                </c:pt>
                <c:pt idx="1067">
                  <c:v>20</c:v>
                </c:pt>
                <c:pt idx="1068">
                  <c:v>-20</c:v>
                </c:pt>
                <c:pt idx="1069">
                  <c:v>431</c:v>
                </c:pt>
                <c:pt idx="1070">
                  <c:v>99</c:v>
                </c:pt>
                <c:pt idx="1071">
                  <c:v>93</c:v>
                </c:pt>
                <c:pt idx="1072">
                  <c:v>0</c:v>
                </c:pt>
                <c:pt idx="1073">
                  <c:v>-37.5</c:v>
                </c:pt>
                <c:pt idx="1074">
                  <c:v>-25</c:v>
                </c:pt>
                <c:pt idx="1075">
                  <c:v>0</c:v>
                </c:pt>
                <c:pt idx="1076">
                  <c:v>-16.666666666666664</c:v>
                </c:pt>
                <c:pt idx="1077">
                  <c:v>12.5</c:v>
                </c:pt>
                <c:pt idx="1078">
                  <c:v>0</c:v>
                </c:pt>
                <c:pt idx="1079">
                  <c:v>-44.444444444444443</c:v>
                </c:pt>
                <c:pt idx="1080">
                  <c:v>-8.695652173913043</c:v>
                </c:pt>
                <c:pt idx="1081">
                  <c:v>50</c:v>
                </c:pt>
                <c:pt idx="1082">
                  <c:v>12.5</c:v>
                </c:pt>
                <c:pt idx="1083">
                  <c:v>25</c:v>
                </c:pt>
                <c:pt idx="1084">
                  <c:v>-21.428571428571427</c:v>
                </c:pt>
                <c:pt idx="1085">
                  <c:v>50</c:v>
                </c:pt>
                <c:pt idx="1086">
                  <c:v>-20</c:v>
                </c:pt>
                <c:pt idx="1087">
                  <c:v>11.111111111111111</c:v>
                </c:pt>
                <c:pt idx="1088">
                  <c:v>25</c:v>
                </c:pt>
                <c:pt idx="1089">
                  <c:v>324</c:v>
                </c:pt>
                <c:pt idx="1090">
                  <c:v>299</c:v>
                </c:pt>
                <c:pt idx="1091">
                  <c:v>0</c:v>
                </c:pt>
                <c:pt idx="1092">
                  <c:v>-37.5</c:v>
                </c:pt>
                <c:pt idx="1093">
                  <c:v>8.2926829268292686</c:v>
                </c:pt>
                <c:pt idx="1094">
                  <c:v>-20</c:v>
                </c:pt>
                <c:pt idx="1095">
                  <c:v>-16.129032258064516</c:v>
                </c:pt>
                <c:pt idx="1096">
                  <c:v>7.1428571428571423</c:v>
                </c:pt>
                <c:pt idx="1097">
                  <c:v>-33.333333333333329</c:v>
                </c:pt>
                <c:pt idx="1098">
                  <c:v>33.333333333333329</c:v>
                </c:pt>
                <c:pt idx="1099">
                  <c:v>-33.333333333333329</c:v>
                </c:pt>
                <c:pt idx="1100">
                  <c:v>-7.6923076923076925</c:v>
                </c:pt>
                <c:pt idx="1101">
                  <c:v>-57.142857142857139</c:v>
                </c:pt>
                <c:pt idx="1102">
                  <c:v>94</c:v>
                </c:pt>
                <c:pt idx="1103">
                  <c:v>20</c:v>
                </c:pt>
                <c:pt idx="1104">
                  <c:v>97</c:v>
                </c:pt>
                <c:pt idx="1105">
                  <c:v>5.8823529411764701</c:v>
                </c:pt>
                <c:pt idx="1106">
                  <c:v>0</c:v>
                </c:pt>
                <c:pt idx="1107">
                  <c:v>-20</c:v>
                </c:pt>
                <c:pt idx="1108">
                  <c:v>8.8235294117647065</c:v>
                </c:pt>
                <c:pt idx="1109">
                  <c:v>6.666666666666667</c:v>
                </c:pt>
                <c:pt idx="1110">
                  <c:v>15.485074626865671</c:v>
                </c:pt>
                <c:pt idx="1111">
                  <c:v>45.454545454545453</c:v>
                </c:pt>
                <c:pt idx="1112">
                  <c:v>-16.666666666666664</c:v>
                </c:pt>
                <c:pt idx="1113">
                  <c:v>-22.5</c:v>
                </c:pt>
                <c:pt idx="1114">
                  <c:v>36.764705882352942</c:v>
                </c:pt>
                <c:pt idx="1115">
                  <c:v>0</c:v>
                </c:pt>
                <c:pt idx="1116">
                  <c:v>22.222222222222221</c:v>
                </c:pt>
                <c:pt idx="1117">
                  <c:v>-25</c:v>
                </c:pt>
                <c:pt idx="1118">
                  <c:v>-16.666666666666664</c:v>
                </c:pt>
                <c:pt idx="1119">
                  <c:v>0</c:v>
                </c:pt>
                <c:pt idx="1120">
                  <c:v>11.428571428571429</c:v>
                </c:pt>
                <c:pt idx="1121">
                  <c:v>-25</c:v>
                </c:pt>
                <c:pt idx="1122">
                  <c:v>24.137931034482758</c:v>
                </c:pt>
                <c:pt idx="1123">
                  <c:v>33.333333333333329</c:v>
                </c:pt>
                <c:pt idx="1124">
                  <c:v>25</c:v>
                </c:pt>
                <c:pt idx="1125">
                  <c:v>91</c:v>
                </c:pt>
                <c:pt idx="1126">
                  <c:v>-7.1428571428571423</c:v>
                </c:pt>
                <c:pt idx="1127">
                  <c:v>-20</c:v>
                </c:pt>
                <c:pt idx="1128">
                  <c:v>-33.333333333333329</c:v>
                </c:pt>
                <c:pt idx="1129">
                  <c:v>-25</c:v>
                </c:pt>
                <c:pt idx="1130">
                  <c:v>60</c:v>
                </c:pt>
                <c:pt idx="1131">
                  <c:v>93</c:v>
                </c:pt>
                <c:pt idx="1132">
                  <c:v>50</c:v>
                </c:pt>
                <c:pt idx="1133">
                  <c:v>50</c:v>
                </c:pt>
                <c:pt idx="1134">
                  <c:v>-16.666666666666664</c:v>
                </c:pt>
                <c:pt idx="1135">
                  <c:v>-25</c:v>
                </c:pt>
                <c:pt idx="1136">
                  <c:v>25</c:v>
                </c:pt>
                <c:pt idx="1137">
                  <c:v>-25</c:v>
                </c:pt>
                <c:pt idx="1138">
                  <c:v>100</c:v>
                </c:pt>
                <c:pt idx="1139">
                  <c:v>-28.571428571428569</c:v>
                </c:pt>
                <c:pt idx="1140">
                  <c:v>-20</c:v>
                </c:pt>
                <c:pt idx="1141">
                  <c:v>0</c:v>
                </c:pt>
                <c:pt idx="1142">
                  <c:v>95</c:v>
                </c:pt>
                <c:pt idx="1143">
                  <c:v>-50</c:v>
                </c:pt>
                <c:pt idx="1144">
                  <c:v>94</c:v>
                </c:pt>
                <c:pt idx="1145">
                  <c:v>133.33333333333331</c:v>
                </c:pt>
                <c:pt idx="1146">
                  <c:v>-20</c:v>
                </c:pt>
                <c:pt idx="1147">
                  <c:v>516.66666666666674</c:v>
                </c:pt>
                <c:pt idx="1148">
                  <c:v>103</c:v>
                </c:pt>
                <c:pt idx="1149">
                  <c:v>12.5</c:v>
                </c:pt>
                <c:pt idx="1150">
                  <c:v>2.7777777777777777</c:v>
                </c:pt>
                <c:pt idx="1151">
                  <c:v>108</c:v>
                </c:pt>
                <c:pt idx="1152">
                  <c:v>91</c:v>
                </c:pt>
                <c:pt idx="1153">
                  <c:v>0</c:v>
                </c:pt>
                <c:pt idx="1154">
                  <c:v>66.666666666666657</c:v>
                </c:pt>
                <c:pt idx="1155">
                  <c:v>0</c:v>
                </c:pt>
                <c:pt idx="1156">
                  <c:v>25</c:v>
                </c:pt>
                <c:pt idx="1157">
                  <c:v>83.333333333333343</c:v>
                </c:pt>
                <c:pt idx="1158">
                  <c:v>80</c:v>
                </c:pt>
                <c:pt idx="1159">
                  <c:v>-41.666666666666671</c:v>
                </c:pt>
                <c:pt idx="1160">
                  <c:v>-8.3333333333333321</c:v>
                </c:pt>
                <c:pt idx="1161">
                  <c:v>46.153846153846153</c:v>
                </c:pt>
                <c:pt idx="1162">
                  <c:v>-12.5</c:v>
                </c:pt>
                <c:pt idx="1163">
                  <c:v>-21.739130434782609</c:v>
                </c:pt>
                <c:pt idx="1164">
                  <c:v>-28.571428571428569</c:v>
                </c:pt>
                <c:pt idx="1165">
                  <c:v>33.333333333333329</c:v>
                </c:pt>
                <c:pt idx="1166">
                  <c:v>-18.181818181818183</c:v>
                </c:pt>
                <c:pt idx="1167">
                  <c:v>0</c:v>
                </c:pt>
                <c:pt idx="1168">
                  <c:v>33.333333333333329</c:v>
                </c:pt>
                <c:pt idx="1169">
                  <c:v>0</c:v>
                </c:pt>
                <c:pt idx="1170">
                  <c:v>0</c:v>
                </c:pt>
                <c:pt idx="1171">
                  <c:v>0</c:v>
                </c:pt>
                <c:pt idx="1172">
                  <c:v>33.333333333333329</c:v>
                </c:pt>
                <c:pt idx="1173">
                  <c:v>13.333333333333334</c:v>
                </c:pt>
                <c:pt idx="1174">
                  <c:v>102</c:v>
                </c:pt>
                <c:pt idx="1175">
                  <c:v>16.666666666666664</c:v>
                </c:pt>
                <c:pt idx="1176">
                  <c:v>-38.095238095238095</c:v>
                </c:pt>
                <c:pt idx="1177">
                  <c:v>-21.428571428571427</c:v>
                </c:pt>
                <c:pt idx="1178">
                  <c:v>62.5</c:v>
                </c:pt>
                <c:pt idx="1179">
                  <c:v>97</c:v>
                </c:pt>
                <c:pt idx="1180">
                  <c:v>777</c:v>
                </c:pt>
                <c:pt idx="1181">
                  <c:v>-38.461538461538467</c:v>
                </c:pt>
                <c:pt idx="1182">
                  <c:v>-20</c:v>
                </c:pt>
                <c:pt idx="1183">
                  <c:v>103</c:v>
                </c:pt>
                <c:pt idx="1184">
                  <c:v>184</c:v>
                </c:pt>
                <c:pt idx="1185">
                  <c:v>378</c:v>
                </c:pt>
                <c:pt idx="1186">
                  <c:v>-11.855599617120196</c:v>
                </c:pt>
                <c:pt idx="1187">
                  <c:v>0</c:v>
                </c:pt>
                <c:pt idx="1188">
                  <c:v>215</c:v>
                </c:pt>
                <c:pt idx="1189">
                  <c:v>-35.714285714285715</c:v>
                </c:pt>
                <c:pt idx="1190">
                  <c:v>0</c:v>
                </c:pt>
                <c:pt idx="1191">
                  <c:v>0</c:v>
                </c:pt>
                <c:pt idx="1192">
                  <c:v>4.7619047619047619</c:v>
                </c:pt>
                <c:pt idx="1193">
                  <c:v>96</c:v>
                </c:pt>
                <c:pt idx="1194">
                  <c:v>-16.363636363636363</c:v>
                </c:pt>
                <c:pt idx="1195">
                  <c:v>103</c:v>
                </c:pt>
                <c:pt idx="1196">
                  <c:v>0</c:v>
                </c:pt>
                <c:pt idx="1197">
                  <c:v>0</c:v>
                </c:pt>
                <c:pt idx="1198">
                  <c:v>-50</c:v>
                </c:pt>
                <c:pt idx="1199">
                  <c:v>-25</c:v>
                </c:pt>
                <c:pt idx="1200">
                  <c:v>-14.285714285714285</c:v>
                </c:pt>
                <c:pt idx="1201">
                  <c:v>3.8095238095238098</c:v>
                </c:pt>
                <c:pt idx="1202">
                  <c:v>12.5</c:v>
                </c:pt>
                <c:pt idx="1203">
                  <c:v>50</c:v>
                </c:pt>
                <c:pt idx="1204">
                  <c:v>275</c:v>
                </c:pt>
                <c:pt idx="1205">
                  <c:v>-25</c:v>
                </c:pt>
                <c:pt idx="1206">
                  <c:v>30.76923076923077</c:v>
                </c:pt>
                <c:pt idx="1207">
                  <c:v>0</c:v>
                </c:pt>
                <c:pt idx="1208">
                  <c:v>150</c:v>
                </c:pt>
                <c:pt idx="1209">
                  <c:v>0</c:v>
                </c:pt>
                <c:pt idx="1210">
                  <c:v>104</c:v>
                </c:pt>
                <c:pt idx="1211">
                  <c:v>50</c:v>
                </c:pt>
                <c:pt idx="1212">
                  <c:v>0</c:v>
                </c:pt>
                <c:pt idx="1213">
                  <c:v>50</c:v>
                </c:pt>
                <c:pt idx="1214">
                  <c:v>-16.666666666666664</c:v>
                </c:pt>
                <c:pt idx="1215">
                  <c:v>95</c:v>
                </c:pt>
                <c:pt idx="1216">
                  <c:v>-32.222222222222221</c:v>
                </c:pt>
                <c:pt idx="1217">
                  <c:v>8.3333333333333321</c:v>
                </c:pt>
                <c:pt idx="1218">
                  <c:v>50</c:v>
                </c:pt>
                <c:pt idx="1219">
                  <c:v>50</c:v>
                </c:pt>
                <c:pt idx="1220">
                  <c:v>-30</c:v>
                </c:pt>
                <c:pt idx="1221">
                  <c:v>0</c:v>
                </c:pt>
                <c:pt idx="1222">
                  <c:v>93</c:v>
                </c:pt>
                <c:pt idx="1223">
                  <c:v>-16.43835616438356</c:v>
                </c:pt>
                <c:pt idx="1224">
                  <c:v>0</c:v>
                </c:pt>
                <c:pt idx="1225">
                  <c:v>0</c:v>
                </c:pt>
                <c:pt idx="1226">
                  <c:v>-25</c:v>
                </c:pt>
                <c:pt idx="1227">
                  <c:v>-33.333333333333329</c:v>
                </c:pt>
                <c:pt idx="1228">
                  <c:v>-6.8965517241379306</c:v>
                </c:pt>
                <c:pt idx="1229">
                  <c:v>12.23404255319149</c:v>
                </c:pt>
                <c:pt idx="1230">
                  <c:v>110</c:v>
                </c:pt>
                <c:pt idx="1231">
                  <c:v>480</c:v>
                </c:pt>
                <c:pt idx="1232">
                  <c:v>20</c:v>
                </c:pt>
                <c:pt idx="1233">
                  <c:v>-40</c:v>
                </c:pt>
                <c:pt idx="1234">
                  <c:v>12.5</c:v>
                </c:pt>
                <c:pt idx="1235">
                  <c:v>42.857142857142854</c:v>
                </c:pt>
                <c:pt idx="1236">
                  <c:v>0</c:v>
                </c:pt>
                <c:pt idx="1237">
                  <c:v>40</c:v>
                </c:pt>
                <c:pt idx="1238">
                  <c:v>60</c:v>
                </c:pt>
                <c:pt idx="1239">
                  <c:v>25.714285714285712</c:v>
                </c:pt>
                <c:pt idx="1240">
                  <c:v>0</c:v>
                </c:pt>
                <c:pt idx="1241">
                  <c:v>-33.333333333333329</c:v>
                </c:pt>
                <c:pt idx="1242">
                  <c:v>-6.666666666666667</c:v>
                </c:pt>
                <c:pt idx="1243">
                  <c:v>110</c:v>
                </c:pt>
                <c:pt idx="1244">
                  <c:v>0</c:v>
                </c:pt>
                <c:pt idx="1245">
                  <c:v>-13.333333333333334</c:v>
                </c:pt>
                <c:pt idx="1246">
                  <c:v>-40</c:v>
                </c:pt>
                <c:pt idx="1247">
                  <c:v>0</c:v>
                </c:pt>
                <c:pt idx="1248">
                  <c:v>0</c:v>
                </c:pt>
                <c:pt idx="1249">
                  <c:v>0</c:v>
                </c:pt>
                <c:pt idx="1250">
                  <c:v>211</c:v>
                </c:pt>
                <c:pt idx="1251">
                  <c:v>36.666666666666664</c:v>
                </c:pt>
                <c:pt idx="1252">
                  <c:v>0</c:v>
                </c:pt>
                <c:pt idx="1253">
                  <c:v>104</c:v>
                </c:pt>
                <c:pt idx="1254">
                  <c:v>104</c:v>
                </c:pt>
                <c:pt idx="1255">
                  <c:v>-4.3478260869565215</c:v>
                </c:pt>
                <c:pt idx="1256">
                  <c:v>30</c:v>
                </c:pt>
                <c:pt idx="1257">
                  <c:v>0</c:v>
                </c:pt>
                <c:pt idx="1258">
                  <c:v>-10</c:v>
                </c:pt>
                <c:pt idx="1259">
                  <c:v>-10</c:v>
                </c:pt>
                <c:pt idx="1260">
                  <c:v>-27.27272727272727</c:v>
                </c:pt>
                <c:pt idx="1261">
                  <c:v>-10</c:v>
                </c:pt>
                <c:pt idx="1262">
                  <c:v>83.333333333333343</c:v>
                </c:pt>
                <c:pt idx="1263">
                  <c:v>104</c:v>
                </c:pt>
                <c:pt idx="1264">
                  <c:v>0</c:v>
                </c:pt>
                <c:pt idx="1265">
                  <c:v>-11.111111111111111</c:v>
                </c:pt>
                <c:pt idx="1266">
                  <c:v>-28.125</c:v>
                </c:pt>
                <c:pt idx="1267">
                  <c:v>9.0909090909090917</c:v>
                </c:pt>
                <c:pt idx="1268">
                  <c:v>150</c:v>
                </c:pt>
                <c:pt idx="1269">
                  <c:v>-14.285714285714285</c:v>
                </c:pt>
                <c:pt idx="1270">
                  <c:v>96</c:v>
                </c:pt>
                <c:pt idx="1271">
                  <c:v>0</c:v>
                </c:pt>
                <c:pt idx="1272">
                  <c:v>33.333333333333329</c:v>
                </c:pt>
                <c:pt idx="1273">
                  <c:v>-35.714285714285715</c:v>
                </c:pt>
                <c:pt idx="1274">
                  <c:v>-41.284403669724774</c:v>
                </c:pt>
                <c:pt idx="1275">
                  <c:v>50</c:v>
                </c:pt>
                <c:pt idx="1276">
                  <c:v>309</c:v>
                </c:pt>
                <c:pt idx="1277">
                  <c:v>50</c:v>
                </c:pt>
                <c:pt idx="1278">
                  <c:v>50</c:v>
                </c:pt>
                <c:pt idx="1279">
                  <c:v>220.00000000000003</c:v>
                </c:pt>
                <c:pt idx="1280">
                  <c:v>0</c:v>
                </c:pt>
                <c:pt idx="1281">
                  <c:v>75</c:v>
                </c:pt>
                <c:pt idx="1282">
                  <c:v>-40</c:v>
                </c:pt>
                <c:pt idx="1283">
                  <c:v>12.5</c:v>
                </c:pt>
                <c:pt idx="1284">
                  <c:v>-12.5</c:v>
                </c:pt>
                <c:pt idx="1285">
                  <c:v>7.1428571428571423</c:v>
                </c:pt>
                <c:pt idx="1286">
                  <c:v>25</c:v>
                </c:pt>
                <c:pt idx="1287">
                  <c:v>299</c:v>
                </c:pt>
                <c:pt idx="1288">
                  <c:v>-42.857142857142854</c:v>
                </c:pt>
                <c:pt idx="1289">
                  <c:v>-23.076923076923077</c:v>
                </c:pt>
                <c:pt idx="1290">
                  <c:v>110.00000000000001</c:v>
                </c:pt>
                <c:pt idx="1291">
                  <c:v>67.857142857142861</c:v>
                </c:pt>
                <c:pt idx="1292">
                  <c:v>-15.384615384615385</c:v>
                </c:pt>
                <c:pt idx="1293">
                  <c:v>-3.278688524590164</c:v>
                </c:pt>
                <c:pt idx="1294">
                  <c:v>0</c:v>
                </c:pt>
                <c:pt idx="1295">
                  <c:v>-9.0909090909090917</c:v>
                </c:pt>
                <c:pt idx="1296">
                  <c:v>50</c:v>
                </c:pt>
                <c:pt idx="1297">
                  <c:v>-11.111111111111111</c:v>
                </c:pt>
                <c:pt idx="1298">
                  <c:v>0</c:v>
                </c:pt>
                <c:pt idx="1299">
                  <c:v>0</c:v>
                </c:pt>
                <c:pt idx="1300">
                  <c:v>-40</c:v>
                </c:pt>
                <c:pt idx="1301">
                  <c:v>-22.222222222222221</c:v>
                </c:pt>
                <c:pt idx="1302">
                  <c:v>33.333333333333329</c:v>
                </c:pt>
                <c:pt idx="1303">
                  <c:v>-42.857142857142854</c:v>
                </c:pt>
                <c:pt idx="1304">
                  <c:v>-33.333333333333329</c:v>
                </c:pt>
                <c:pt idx="1305">
                  <c:v>75</c:v>
                </c:pt>
                <c:pt idx="1306">
                  <c:v>50</c:v>
                </c:pt>
                <c:pt idx="1307">
                  <c:v>-50</c:v>
                </c:pt>
                <c:pt idx="1308">
                  <c:v>299</c:v>
                </c:pt>
                <c:pt idx="1309">
                  <c:v>0</c:v>
                </c:pt>
                <c:pt idx="1310">
                  <c:v>105</c:v>
                </c:pt>
                <c:pt idx="1311">
                  <c:v>8.1081081081081088</c:v>
                </c:pt>
                <c:pt idx="1312">
                  <c:v>25</c:v>
                </c:pt>
                <c:pt idx="1313">
                  <c:v>33.333333333333329</c:v>
                </c:pt>
                <c:pt idx="1314">
                  <c:v>25</c:v>
                </c:pt>
                <c:pt idx="1315">
                  <c:v>8.3333333333333321</c:v>
                </c:pt>
                <c:pt idx="1316">
                  <c:v>-69.230769230769226</c:v>
                </c:pt>
                <c:pt idx="1317">
                  <c:v>15.384615384615385</c:v>
                </c:pt>
                <c:pt idx="1318">
                  <c:v>0</c:v>
                </c:pt>
                <c:pt idx="1319">
                  <c:v>0</c:v>
                </c:pt>
                <c:pt idx="1320">
                  <c:v>40</c:v>
                </c:pt>
                <c:pt idx="1321">
                  <c:v>11.111111111111111</c:v>
                </c:pt>
                <c:pt idx="1322">
                  <c:v>192</c:v>
                </c:pt>
                <c:pt idx="1323">
                  <c:v>0</c:v>
                </c:pt>
                <c:pt idx="1324">
                  <c:v>-54.54545454545454</c:v>
                </c:pt>
                <c:pt idx="1325">
                  <c:v>91</c:v>
                </c:pt>
                <c:pt idx="1326">
                  <c:v>25</c:v>
                </c:pt>
                <c:pt idx="1327">
                  <c:v>-12.5</c:v>
                </c:pt>
                <c:pt idx="1328">
                  <c:v>-19.827586206896552</c:v>
                </c:pt>
                <c:pt idx="1329">
                  <c:v>7.6923076923076925</c:v>
                </c:pt>
                <c:pt idx="1330">
                  <c:v>0</c:v>
                </c:pt>
                <c:pt idx="1331">
                  <c:v>15</c:v>
                </c:pt>
                <c:pt idx="1332">
                  <c:v>-14.285714285714285</c:v>
                </c:pt>
                <c:pt idx="1333">
                  <c:v>40</c:v>
                </c:pt>
                <c:pt idx="1334">
                  <c:v>25</c:v>
                </c:pt>
                <c:pt idx="1335">
                  <c:v>-38.461538461538467</c:v>
                </c:pt>
                <c:pt idx="1336">
                  <c:v>666</c:v>
                </c:pt>
                <c:pt idx="1337">
                  <c:v>-8.3333333333333321</c:v>
                </c:pt>
                <c:pt idx="1338">
                  <c:v>-7.6923076923076925</c:v>
                </c:pt>
                <c:pt idx="1339">
                  <c:v>0</c:v>
                </c:pt>
                <c:pt idx="1340">
                  <c:v>209</c:v>
                </c:pt>
                <c:pt idx="1341">
                  <c:v>50</c:v>
                </c:pt>
                <c:pt idx="1342">
                  <c:v>50</c:v>
                </c:pt>
                <c:pt idx="1343">
                  <c:v>0</c:v>
                </c:pt>
                <c:pt idx="1344">
                  <c:v>-11.111111111111111</c:v>
                </c:pt>
                <c:pt idx="1345">
                  <c:v>22.222222222222221</c:v>
                </c:pt>
                <c:pt idx="1346">
                  <c:v>93</c:v>
                </c:pt>
                <c:pt idx="1347">
                  <c:v>106</c:v>
                </c:pt>
                <c:pt idx="1348">
                  <c:v>90</c:v>
                </c:pt>
                <c:pt idx="1349">
                  <c:v>75</c:v>
                </c:pt>
                <c:pt idx="1350">
                  <c:v>0</c:v>
                </c:pt>
                <c:pt idx="1351">
                  <c:v>0</c:v>
                </c:pt>
                <c:pt idx="1352">
                  <c:v>0</c:v>
                </c:pt>
                <c:pt idx="1353">
                  <c:v>0</c:v>
                </c:pt>
                <c:pt idx="1354">
                  <c:v>102</c:v>
                </c:pt>
                <c:pt idx="1355">
                  <c:v>50</c:v>
                </c:pt>
                <c:pt idx="1356">
                  <c:v>20</c:v>
                </c:pt>
                <c:pt idx="1357">
                  <c:v>0</c:v>
                </c:pt>
                <c:pt idx="1358">
                  <c:v>-16.666666666666664</c:v>
                </c:pt>
                <c:pt idx="1359">
                  <c:v>0</c:v>
                </c:pt>
                <c:pt idx="1360">
                  <c:v>-14.285714285714285</c:v>
                </c:pt>
                <c:pt idx="1361">
                  <c:v>0</c:v>
                </c:pt>
                <c:pt idx="1362">
                  <c:v>106</c:v>
                </c:pt>
                <c:pt idx="1363">
                  <c:v>-25</c:v>
                </c:pt>
                <c:pt idx="1364">
                  <c:v>-25</c:v>
                </c:pt>
                <c:pt idx="1365">
                  <c:v>0</c:v>
                </c:pt>
                <c:pt idx="1366">
                  <c:v>0</c:v>
                </c:pt>
                <c:pt idx="1367">
                  <c:v>0</c:v>
                </c:pt>
                <c:pt idx="1368">
                  <c:v>-25</c:v>
                </c:pt>
                <c:pt idx="1369">
                  <c:v>10</c:v>
                </c:pt>
                <c:pt idx="1370">
                  <c:v>0</c:v>
                </c:pt>
                <c:pt idx="1371">
                  <c:v>0</c:v>
                </c:pt>
                <c:pt idx="1372">
                  <c:v>641</c:v>
                </c:pt>
                <c:pt idx="1373">
                  <c:v>0</c:v>
                </c:pt>
                <c:pt idx="1374">
                  <c:v>-0.69444444444444442</c:v>
                </c:pt>
                <c:pt idx="1375">
                  <c:v>50</c:v>
                </c:pt>
                <c:pt idx="1376">
                  <c:v>12.5</c:v>
                </c:pt>
                <c:pt idx="1377">
                  <c:v>-14.814814814814813</c:v>
                </c:pt>
                <c:pt idx="1378">
                  <c:v>12.5</c:v>
                </c:pt>
                <c:pt idx="1379">
                  <c:v>0</c:v>
                </c:pt>
                <c:pt idx="1380">
                  <c:v>-16.666666666666664</c:v>
                </c:pt>
                <c:pt idx="1381">
                  <c:v>-11.111111111111111</c:v>
                </c:pt>
                <c:pt idx="1382">
                  <c:v>585</c:v>
                </c:pt>
                <c:pt idx="1383">
                  <c:v>0</c:v>
                </c:pt>
                <c:pt idx="1384">
                  <c:v>235.9375</c:v>
                </c:pt>
                <c:pt idx="1385">
                  <c:v>0</c:v>
                </c:pt>
                <c:pt idx="1386">
                  <c:v>33.333333333333329</c:v>
                </c:pt>
                <c:pt idx="1387">
                  <c:v>25</c:v>
                </c:pt>
                <c:pt idx="1388">
                  <c:v>-20</c:v>
                </c:pt>
                <c:pt idx="1389">
                  <c:v>1071.4285714285713</c:v>
                </c:pt>
                <c:pt idx="1390">
                  <c:v>25</c:v>
                </c:pt>
                <c:pt idx="1391">
                  <c:v>33.333333333333329</c:v>
                </c:pt>
                <c:pt idx="1392">
                  <c:v>102</c:v>
                </c:pt>
                <c:pt idx="1393">
                  <c:v>50</c:v>
                </c:pt>
                <c:pt idx="1394">
                  <c:v>0</c:v>
                </c:pt>
                <c:pt idx="1395">
                  <c:v>-57.142857142857139</c:v>
                </c:pt>
                <c:pt idx="1396">
                  <c:v>192</c:v>
                </c:pt>
                <c:pt idx="1397">
                  <c:v>8.695652173913043</c:v>
                </c:pt>
                <c:pt idx="1398">
                  <c:v>0</c:v>
                </c:pt>
                <c:pt idx="1399">
                  <c:v>0</c:v>
                </c:pt>
                <c:pt idx="1400">
                  <c:v>110</c:v>
                </c:pt>
                <c:pt idx="1401">
                  <c:v>-14.285714285714285</c:v>
                </c:pt>
                <c:pt idx="1402">
                  <c:v>40</c:v>
                </c:pt>
                <c:pt idx="1403">
                  <c:v>-28.571428571428569</c:v>
                </c:pt>
                <c:pt idx="1404">
                  <c:v>22.222222222222221</c:v>
                </c:pt>
                <c:pt idx="1405">
                  <c:v>101</c:v>
                </c:pt>
                <c:pt idx="1406">
                  <c:v>20</c:v>
                </c:pt>
                <c:pt idx="1407">
                  <c:v>-14.285714285714285</c:v>
                </c:pt>
                <c:pt idx="1408">
                  <c:v>-28.571428571428569</c:v>
                </c:pt>
                <c:pt idx="1409">
                  <c:v>0</c:v>
                </c:pt>
                <c:pt idx="1410">
                  <c:v>-28.571428571428569</c:v>
                </c:pt>
                <c:pt idx="1411">
                  <c:v>-12.5</c:v>
                </c:pt>
                <c:pt idx="1412">
                  <c:v>99</c:v>
                </c:pt>
                <c:pt idx="1413">
                  <c:v>-40</c:v>
                </c:pt>
                <c:pt idx="1414">
                  <c:v>14.285714285714285</c:v>
                </c:pt>
                <c:pt idx="1415">
                  <c:v>0</c:v>
                </c:pt>
                <c:pt idx="1416">
                  <c:v>14.285714285714285</c:v>
                </c:pt>
                <c:pt idx="1417">
                  <c:v>-9.183673469387756</c:v>
                </c:pt>
                <c:pt idx="1418">
                  <c:v>-11.111111111111111</c:v>
                </c:pt>
                <c:pt idx="1419">
                  <c:v>20</c:v>
                </c:pt>
                <c:pt idx="1420">
                  <c:v>-25</c:v>
                </c:pt>
                <c:pt idx="1421">
                  <c:v>90</c:v>
                </c:pt>
                <c:pt idx="1422">
                  <c:v>-8.3333333333333321</c:v>
                </c:pt>
                <c:pt idx="1423">
                  <c:v>-33.333333333333329</c:v>
                </c:pt>
                <c:pt idx="1424">
                  <c:v>-33.333333333333329</c:v>
                </c:pt>
                <c:pt idx="1425">
                  <c:v>50</c:v>
                </c:pt>
                <c:pt idx="1426">
                  <c:v>33.333333333333329</c:v>
                </c:pt>
                <c:pt idx="1427">
                  <c:v>11.111111111111111</c:v>
                </c:pt>
                <c:pt idx="1428">
                  <c:v>-28.571428571428569</c:v>
                </c:pt>
                <c:pt idx="1429">
                  <c:v>-25</c:v>
                </c:pt>
                <c:pt idx="1430">
                  <c:v>102</c:v>
                </c:pt>
                <c:pt idx="1431">
                  <c:v>20.325203252032519</c:v>
                </c:pt>
                <c:pt idx="1432">
                  <c:v>-10</c:v>
                </c:pt>
                <c:pt idx="1433">
                  <c:v>0</c:v>
                </c:pt>
                <c:pt idx="1434">
                  <c:v>50</c:v>
                </c:pt>
                <c:pt idx="1435">
                  <c:v>0</c:v>
                </c:pt>
                <c:pt idx="1436">
                  <c:v>1.2987012987012987</c:v>
                </c:pt>
                <c:pt idx="1437">
                  <c:v>749</c:v>
                </c:pt>
                <c:pt idx="1438">
                  <c:v>0</c:v>
                </c:pt>
                <c:pt idx="1439">
                  <c:v>-20</c:v>
                </c:pt>
                <c:pt idx="1440">
                  <c:v>5.2631578947368416</c:v>
                </c:pt>
                <c:pt idx="1441">
                  <c:v>0</c:v>
                </c:pt>
                <c:pt idx="1442">
                  <c:v>66.666666666666657</c:v>
                </c:pt>
                <c:pt idx="1443">
                  <c:v>-14.285714285714285</c:v>
                </c:pt>
                <c:pt idx="1444">
                  <c:v>95</c:v>
                </c:pt>
                <c:pt idx="1445">
                  <c:v>13.953488372093023</c:v>
                </c:pt>
                <c:pt idx="1446">
                  <c:v>25</c:v>
                </c:pt>
                <c:pt idx="1447">
                  <c:v>101</c:v>
                </c:pt>
                <c:pt idx="1448">
                  <c:v>14.285714285714285</c:v>
                </c:pt>
                <c:pt idx="1449">
                  <c:v>-20</c:v>
                </c:pt>
                <c:pt idx="1450">
                  <c:v>8.1632653061224492</c:v>
                </c:pt>
                <c:pt idx="1451">
                  <c:v>92</c:v>
                </c:pt>
                <c:pt idx="1452">
                  <c:v>0</c:v>
                </c:pt>
                <c:pt idx="1453">
                  <c:v>-12.5</c:v>
                </c:pt>
                <c:pt idx="1454">
                  <c:v>0</c:v>
                </c:pt>
                <c:pt idx="1455">
                  <c:v>21.428571428571427</c:v>
                </c:pt>
                <c:pt idx="1456">
                  <c:v>110</c:v>
                </c:pt>
                <c:pt idx="1457">
                  <c:v>28.571428571428569</c:v>
                </c:pt>
                <c:pt idx="1458">
                  <c:v>7.3170731707317067</c:v>
                </c:pt>
                <c:pt idx="1459">
                  <c:v>7.8125</c:v>
                </c:pt>
                <c:pt idx="1460">
                  <c:v>-20</c:v>
                </c:pt>
                <c:pt idx="1461">
                  <c:v>-14.285714285714285</c:v>
                </c:pt>
                <c:pt idx="1462">
                  <c:v>33.333333333333329</c:v>
                </c:pt>
                <c:pt idx="1463">
                  <c:v>0</c:v>
                </c:pt>
                <c:pt idx="1464">
                  <c:v>66.666666666666657</c:v>
                </c:pt>
                <c:pt idx="1465">
                  <c:v>17.391304347826086</c:v>
                </c:pt>
                <c:pt idx="1466">
                  <c:v>33.333333333333329</c:v>
                </c:pt>
                <c:pt idx="1467">
                  <c:v>-20</c:v>
                </c:pt>
                <c:pt idx="1468">
                  <c:v>57.142857142857139</c:v>
                </c:pt>
                <c:pt idx="1469">
                  <c:v>0</c:v>
                </c:pt>
                <c:pt idx="1470">
                  <c:v>-62.5</c:v>
                </c:pt>
                <c:pt idx="1471">
                  <c:v>0</c:v>
                </c:pt>
                <c:pt idx="1472">
                  <c:v>109</c:v>
                </c:pt>
                <c:pt idx="1473">
                  <c:v>360</c:v>
                </c:pt>
                <c:pt idx="1474">
                  <c:v>-44</c:v>
                </c:pt>
                <c:pt idx="1475">
                  <c:v>20</c:v>
                </c:pt>
                <c:pt idx="1476">
                  <c:v>-81.25</c:v>
                </c:pt>
                <c:pt idx="1477">
                  <c:v>101</c:v>
                </c:pt>
                <c:pt idx="1478">
                  <c:v>0</c:v>
                </c:pt>
                <c:pt idx="1479">
                  <c:v>-30</c:v>
                </c:pt>
                <c:pt idx="1480">
                  <c:v>25</c:v>
                </c:pt>
                <c:pt idx="1481">
                  <c:v>50</c:v>
                </c:pt>
                <c:pt idx="1482">
                  <c:v>765</c:v>
                </c:pt>
                <c:pt idx="1483">
                  <c:v>97</c:v>
                </c:pt>
                <c:pt idx="1484">
                  <c:v>-20</c:v>
                </c:pt>
                <c:pt idx="1485">
                  <c:v>12.5</c:v>
                </c:pt>
                <c:pt idx="1486">
                  <c:v>0</c:v>
                </c:pt>
                <c:pt idx="1487">
                  <c:v>196</c:v>
                </c:pt>
                <c:pt idx="1488">
                  <c:v>-25</c:v>
                </c:pt>
                <c:pt idx="1489">
                  <c:v>41.463414634146339</c:v>
                </c:pt>
                <c:pt idx="1490">
                  <c:v>0</c:v>
                </c:pt>
                <c:pt idx="1491">
                  <c:v>0</c:v>
                </c:pt>
                <c:pt idx="1492">
                  <c:v>-33.333333333333329</c:v>
                </c:pt>
                <c:pt idx="1493">
                  <c:v>0</c:v>
                </c:pt>
                <c:pt idx="1494">
                  <c:v>23.076923076923077</c:v>
                </c:pt>
                <c:pt idx="1495">
                  <c:v>0</c:v>
                </c:pt>
                <c:pt idx="1496">
                  <c:v>0</c:v>
                </c:pt>
                <c:pt idx="1497">
                  <c:v>-16.666666666666664</c:v>
                </c:pt>
                <c:pt idx="1498">
                  <c:v>50</c:v>
                </c:pt>
                <c:pt idx="1499">
                  <c:v>10</c:v>
                </c:pt>
                <c:pt idx="1500">
                  <c:v>0</c:v>
                </c:pt>
                <c:pt idx="1501">
                  <c:v>50</c:v>
                </c:pt>
                <c:pt idx="1502">
                  <c:v>99</c:v>
                </c:pt>
                <c:pt idx="1503">
                  <c:v>0</c:v>
                </c:pt>
                <c:pt idx="1504">
                  <c:v>-13.333333333333334</c:v>
                </c:pt>
                <c:pt idx="1505">
                  <c:v>20</c:v>
                </c:pt>
                <c:pt idx="1506">
                  <c:v>-20</c:v>
                </c:pt>
                <c:pt idx="1507">
                  <c:v>-33.333333333333329</c:v>
                </c:pt>
                <c:pt idx="1508">
                  <c:v>150</c:v>
                </c:pt>
                <c:pt idx="1509">
                  <c:v>45.454545454545453</c:v>
                </c:pt>
                <c:pt idx="1510">
                  <c:v>-33.333333333333329</c:v>
                </c:pt>
                <c:pt idx="1511">
                  <c:v>0</c:v>
                </c:pt>
                <c:pt idx="1512">
                  <c:v>0</c:v>
                </c:pt>
                <c:pt idx="1513">
                  <c:v>0</c:v>
                </c:pt>
                <c:pt idx="1514">
                  <c:v>66.666666666666657</c:v>
                </c:pt>
                <c:pt idx="1515">
                  <c:v>66.666666666666657</c:v>
                </c:pt>
                <c:pt idx="1516">
                  <c:v>-4.3478260869565215</c:v>
                </c:pt>
                <c:pt idx="1517">
                  <c:v>-37.5</c:v>
                </c:pt>
                <c:pt idx="1518">
                  <c:v>25</c:v>
                </c:pt>
                <c:pt idx="1519">
                  <c:v>-12.5</c:v>
                </c:pt>
                <c:pt idx="1520">
                  <c:v>-2.3809523809523809</c:v>
                </c:pt>
                <c:pt idx="1521">
                  <c:v>36</c:v>
                </c:pt>
                <c:pt idx="1522">
                  <c:v>-20</c:v>
                </c:pt>
                <c:pt idx="1523">
                  <c:v>0</c:v>
                </c:pt>
                <c:pt idx="1524">
                  <c:v>209</c:v>
                </c:pt>
                <c:pt idx="1525">
                  <c:v>-12.5</c:v>
                </c:pt>
                <c:pt idx="1526">
                  <c:v>311</c:v>
                </c:pt>
                <c:pt idx="1527">
                  <c:v>33.333333333333329</c:v>
                </c:pt>
                <c:pt idx="1528">
                  <c:v>21.428571428571427</c:v>
                </c:pt>
                <c:pt idx="1529">
                  <c:v>16.455696202531644</c:v>
                </c:pt>
                <c:pt idx="1530">
                  <c:v>-11.111111111111111</c:v>
                </c:pt>
                <c:pt idx="1531">
                  <c:v>0</c:v>
                </c:pt>
                <c:pt idx="1532">
                  <c:v>-20</c:v>
                </c:pt>
                <c:pt idx="1533">
                  <c:v>6.25</c:v>
                </c:pt>
                <c:pt idx="1534">
                  <c:v>4</c:v>
                </c:pt>
                <c:pt idx="1535">
                  <c:v>0</c:v>
                </c:pt>
                <c:pt idx="1536">
                  <c:v>98</c:v>
                </c:pt>
                <c:pt idx="1537">
                  <c:v>18.181818181818183</c:v>
                </c:pt>
                <c:pt idx="1538">
                  <c:v>0</c:v>
                </c:pt>
                <c:pt idx="1539">
                  <c:v>50</c:v>
                </c:pt>
                <c:pt idx="1540">
                  <c:v>0</c:v>
                </c:pt>
                <c:pt idx="1541">
                  <c:v>-25</c:v>
                </c:pt>
                <c:pt idx="1542">
                  <c:v>0</c:v>
                </c:pt>
                <c:pt idx="1543">
                  <c:v>25</c:v>
                </c:pt>
                <c:pt idx="1544">
                  <c:v>-14.285714285714285</c:v>
                </c:pt>
                <c:pt idx="1545">
                  <c:v>-25</c:v>
                </c:pt>
                <c:pt idx="1546">
                  <c:v>-20</c:v>
                </c:pt>
                <c:pt idx="1547">
                  <c:v>0</c:v>
                </c:pt>
                <c:pt idx="1548">
                  <c:v>-22.222222222222221</c:v>
                </c:pt>
                <c:pt idx="1549">
                  <c:v>-70</c:v>
                </c:pt>
                <c:pt idx="1550">
                  <c:v>100</c:v>
                </c:pt>
                <c:pt idx="1551">
                  <c:v>104</c:v>
                </c:pt>
                <c:pt idx="1552">
                  <c:v>-7.1428571428571423</c:v>
                </c:pt>
                <c:pt idx="1553">
                  <c:v>-7.6923076923076925</c:v>
                </c:pt>
                <c:pt idx="1554">
                  <c:v>50</c:v>
                </c:pt>
                <c:pt idx="1555">
                  <c:v>40</c:v>
                </c:pt>
                <c:pt idx="1556">
                  <c:v>-16.666666666666664</c:v>
                </c:pt>
                <c:pt idx="1557">
                  <c:v>-10</c:v>
                </c:pt>
                <c:pt idx="1558">
                  <c:v>-35.714285714285715</c:v>
                </c:pt>
                <c:pt idx="1559">
                  <c:v>0</c:v>
                </c:pt>
                <c:pt idx="1560">
                  <c:v>-7.5757575757575761</c:v>
                </c:pt>
                <c:pt idx="1561">
                  <c:v>91</c:v>
                </c:pt>
                <c:pt idx="1562">
                  <c:v>5.5555555555555554</c:v>
                </c:pt>
                <c:pt idx="1563">
                  <c:v>0</c:v>
                </c:pt>
                <c:pt idx="1564">
                  <c:v>75</c:v>
                </c:pt>
                <c:pt idx="1565">
                  <c:v>-11.76470588235294</c:v>
                </c:pt>
                <c:pt idx="1566">
                  <c:v>0</c:v>
                </c:pt>
                <c:pt idx="1567">
                  <c:v>-16.666666666666664</c:v>
                </c:pt>
                <c:pt idx="1568">
                  <c:v>50</c:v>
                </c:pt>
                <c:pt idx="1569">
                  <c:v>-25</c:v>
                </c:pt>
                <c:pt idx="1570">
                  <c:v>11.827956989247312</c:v>
                </c:pt>
                <c:pt idx="1571">
                  <c:v>0</c:v>
                </c:pt>
                <c:pt idx="1572">
                  <c:v>0</c:v>
                </c:pt>
                <c:pt idx="1573">
                  <c:v>-12</c:v>
                </c:pt>
                <c:pt idx="1574">
                  <c:v>-5.8823529411764701</c:v>
                </c:pt>
                <c:pt idx="1575">
                  <c:v>-25</c:v>
                </c:pt>
                <c:pt idx="1576">
                  <c:v>321</c:v>
                </c:pt>
                <c:pt idx="1577">
                  <c:v>0</c:v>
                </c:pt>
                <c:pt idx="1578">
                  <c:v>0</c:v>
                </c:pt>
                <c:pt idx="1579">
                  <c:v>0</c:v>
                </c:pt>
                <c:pt idx="1580">
                  <c:v>27.27272727272727</c:v>
                </c:pt>
                <c:pt idx="1581">
                  <c:v>-16.666666666666664</c:v>
                </c:pt>
                <c:pt idx="1582">
                  <c:v>-12</c:v>
                </c:pt>
                <c:pt idx="1583">
                  <c:v>0</c:v>
                </c:pt>
                <c:pt idx="1584">
                  <c:v>0</c:v>
                </c:pt>
                <c:pt idx="1585">
                  <c:v>0</c:v>
                </c:pt>
                <c:pt idx="1586">
                  <c:v>0</c:v>
                </c:pt>
                <c:pt idx="1587">
                  <c:v>0</c:v>
                </c:pt>
                <c:pt idx="1588">
                  <c:v>-20</c:v>
                </c:pt>
                <c:pt idx="1589">
                  <c:v>25.714285714285712</c:v>
                </c:pt>
                <c:pt idx="1590">
                  <c:v>12.5</c:v>
                </c:pt>
                <c:pt idx="1591">
                  <c:v>33.333333333333329</c:v>
                </c:pt>
                <c:pt idx="1592">
                  <c:v>-33.333333333333329</c:v>
                </c:pt>
                <c:pt idx="1593">
                  <c:v>371</c:v>
                </c:pt>
                <c:pt idx="1594">
                  <c:v>60</c:v>
                </c:pt>
                <c:pt idx="1595">
                  <c:v>220</c:v>
                </c:pt>
                <c:pt idx="1596">
                  <c:v>-55.555555555555557</c:v>
                </c:pt>
                <c:pt idx="1597">
                  <c:v>0</c:v>
                </c:pt>
                <c:pt idx="1598">
                  <c:v>0</c:v>
                </c:pt>
                <c:pt idx="1599">
                  <c:v>0</c:v>
                </c:pt>
                <c:pt idx="1600">
                  <c:v>-52</c:v>
                </c:pt>
                <c:pt idx="1601">
                  <c:v>0</c:v>
                </c:pt>
                <c:pt idx="1602">
                  <c:v>45.454545454545453</c:v>
                </c:pt>
                <c:pt idx="1603">
                  <c:v>98</c:v>
                </c:pt>
                <c:pt idx="1604">
                  <c:v>0</c:v>
                </c:pt>
                <c:pt idx="1605">
                  <c:v>-8.3333333333333321</c:v>
                </c:pt>
                <c:pt idx="1606">
                  <c:v>107</c:v>
                </c:pt>
                <c:pt idx="1607">
                  <c:v>66.666666666666657</c:v>
                </c:pt>
                <c:pt idx="1608">
                  <c:v>0</c:v>
                </c:pt>
                <c:pt idx="1609">
                  <c:v>0</c:v>
                </c:pt>
                <c:pt idx="1610">
                  <c:v>91</c:v>
                </c:pt>
                <c:pt idx="1611">
                  <c:v>20</c:v>
                </c:pt>
                <c:pt idx="1612">
                  <c:v>16.666666666666664</c:v>
                </c:pt>
                <c:pt idx="1613">
                  <c:v>-8.695652173913043</c:v>
                </c:pt>
                <c:pt idx="1614">
                  <c:v>-9.375</c:v>
                </c:pt>
                <c:pt idx="1615">
                  <c:v>-15.789473684210526</c:v>
                </c:pt>
                <c:pt idx="1616">
                  <c:v>50</c:v>
                </c:pt>
                <c:pt idx="1617">
                  <c:v>107</c:v>
                </c:pt>
                <c:pt idx="1618">
                  <c:v>0</c:v>
                </c:pt>
                <c:pt idx="1619">
                  <c:v>-50</c:v>
                </c:pt>
                <c:pt idx="1620">
                  <c:v>110</c:v>
                </c:pt>
                <c:pt idx="1621">
                  <c:v>33.333333333333329</c:v>
                </c:pt>
                <c:pt idx="1622">
                  <c:v>25</c:v>
                </c:pt>
                <c:pt idx="1623">
                  <c:v>12.5</c:v>
                </c:pt>
                <c:pt idx="1624">
                  <c:v>90</c:v>
                </c:pt>
                <c:pt idx="1625">
                  <c:v>-22.807017543859647</c:v>
                </c:pt>
                <c:pt idx="1626">
                  <c:v>-9.0909090909090917</c:v>
                </c:pt>
                <c:pt idx="1627">
                  <c:v>0</c:v>
                </c:pt>
                <c:pt idx="1628">
                  <c:v>-20</c:v>
                </c:pt>
                <c:pt idx="1629">
                  <c:v>80</c:v>
                </c:pt>
                <c:pt idx="1630">
                  <c:v>250</c:v>
                </c:pt>
                <c:pt idx="1631">
                  <c:v>-15.384615384615385</c:v>
                </c:pt>
                <c:pt idx="1632">
                  <c:v>6.25</c:v>
                </c:pt>
                <c:pt idx="1633">
                  <c:v>-20</c:v>
                </c:pt>
                <c:pt idx="1634">
                  <c:v>-28.571428571428569</c:v>
                </c:pt>
                <c:pt idx="1635">
                  <c:v>0</c:v>
                </c:pt>
                <c:pt idx="1636">
                  <c:v>95</c:v>
                </c:pt>
                <c:pt idx="1637">
                  <c:v>4.5454545454545459</c:v>
                </c:pt>
                <c:pt idx="1638">
                  <c:v>33.333333333333329</c:v>
                </c:pt>
                <c:pt idx="1639">
                  <c:v>0</c:v>
                </c:pt>
                <c:pt idx="1640">
                  <c:v>180</c:v>
                </c:pt>
                <c:pt idx="1641">
                  <c:v>105</c:v>
                </c:pt>
                <c:pt idx="1642">
                  <c:v>7.1428571428571423</c:v>
                </c:pt>
                <c:pt idx="1643">
                  <c:v>-25</c:v>
                </c:pt>
                <c:pt idx="1644">
                  <c:v>0</c:v>
                </c:pt>
                <c:pt idx="1645">
                  <c:v>75</c:v>
                </c:pt>
                <c:pt idx="1646">
                  <c:v>0</c:v>
                </c:pt>
                <c:pt idx="1647">
                  <c:v>56.578947368421048</c:v>
                </c:pt>
                <c:pt idx="1648">
                  <c:v>5.2631578947368416</c:v>
                </c:pt>
                <c:pt idx="1649">
                  <c:v>430</c:v>
                </c:pt>
                <c:pt idx="1650">
                  <c:v>-20</c:v>
                </c:pt>
                <c:pt idx="1651">
                  <c:v>-42.857142857142854</c:v>
                </c:pt>
                <c:pt idx="1652">
                  <c:v>0</c:v>
                </c:pt>
                <c:pt idx="1653">
                  <c:v>90</c:v>
                </c:pt>
                <c:pt idx="1654">
                  <c:v>25</c:v>
                </c:pt>
                <c:pt idx="1655">
                  <c:v>5.8823529411764701</c:v>
                </c:pt>
                <c:pt idx="1656">
                  <c:v>33.333333333333329</c:v>
                </c:pt>
                <c:pt idx="1657">
                  <c:v>0</c:v>
                </c:pt>
                <c:pt idx="1658">
                  <c:v>99</c:v>
                </c:pt>
                <c:pt idx="1659">
                  <c:v>11.111111111111111</c:v>
                </c:pt>
                <c:pt idx="1660">
                  <c:v>-20</c:v>
                </c:pt>
                <c:pt idx="1661">
                  <c:v>0</c:v>
                </c:pt>
                <c:pt idx="1662">
                  <c:v>-33.333333333333329</c:v>
                </c:pt>
                <c:pt idx="1663">
                  <c:v>50</c:v>
                </c:pt>
                <c:pt idx="1664">
                  <c:v>66.666666666666657</c:v>
                </c:pt>
                <c:pt idx="1665">
                  <c:v>42.857142857142854</c:v>
                </c:pt>
                <c:pt idx="1666">
                  <c:v>11.76470588235294</c:v>
                </c:pt>
                <c:pt idx="1667">
                  <c:v>0</c:v>
                </c:pt>
                <c:pt idx="1668">
                  <c:v>46.153846153846153</c:v>
                </c:pt>
                <c:pt idx="1669">
                  <c:v>191</c:v>
                </c:pt>
                <c:pt idx="1670">
                  <c:v>185</c:v>
                </c:pt>
                <c:pt idx="1671">
                  <c:v>0</c:v>
                </c:pt>
                <c:pt idx="1672">
                  <c:v>0</c:v>
                </c:pt>
                <c:pt idx="1673">
                  <c:v>150</c:v>
                </c:pt>
                <c:pt idx="1674">
                  <c:v>-3.8990825688073398</c:v>
                </c:pt>
                <c:pt idx="1675">
                  <c:v>-20</c:v>
                </c:pt>
                <c:pt idx="1676">
                  <c:v>0</c:v>
                </c:pt>
                <c:pt idx="1677">
                  <c:v>-48.837209302325576</c:v>
                </c:pt>
                <c:pt idx="1678">
                  <c:v>0</c:v>
                </c:pt>
                <c:pt idx="1679">
                  <c:v>75</c:v>
                </c:pt>
                <c:pt idx="1680">
                  <c:v>62.5</c:v>
                </c:pt>
                <c:pt idx="1681">
                  <c:v>-25</c:v>
                </c:pt>
                <c:pt idx="1682">
                  <c:v>-20</c:v>
                </c:pt>
                <c:pt idx="1683">
                  <c:v>-29.411764705882355</c:v>
                </c:pt>
                <c:pt idx="1684">
                  <c:v>50</c:v>
                </c:pt>
                <c:pt idx="1685">
                  <c:v>0</c:v>
                </c:pt>
                <c:pt idx="1686">
                  <c:v>0</c:v>
                </c:pt>
                <c:pt idx="1687">
                  <c:v>20</c:v>
                </c:pt>
                <c:pt idx="1688">
                  <c:v>0</c:v>
                </c:pt>
                <c:pt idx="1689">
                  <c:v>0</c:v>
                </c:pt>
                <c:pt idx="1690">
                  <c:v>218</c:v>
                </c:pt>
                <c:pt idx="1691">
                  <c:v>-54.54545454545454</c:v>
                </c:pt>
                <c:pt idx="1692">
                  <c:v>462</c:v>
                </c:pt>
                <c:pt idx="1693">
                  <c:v>90</c:v>
                </c:pt>
                <c:pt idx="1694">
                  <c:v>38.461538461538467</c:v>
                </c:pt>
                <c:pt idx="1695">
                  <c:v>195</c:v>
                </c:pt>
                <c:pt idx="1696">
                  <c:v>92</c:v>
                </c:pt>
                <c:pt idx="1697">
                  <c:v>-20</c:v>
                </c:pt>
                <c:pt idx="1698">
                  <c:v>-20</c:v>
                </c:pt>
                <c:pt idx="1699">
                  <c:v>-26.086956521739129</c:v>
                </c:pt>
                <c:pt idx="1700">
                  <c:v>50</c:v>
                </c:pt>
                <c:pt idx="1701">
                  <c:v>20</c:v>
                </c:pt>
                <c:pt idx="1702">
                  <c:v>11.111111111111111</c:v>
                </c:pt>
                <c:pt idx="1703">
                  <c:v>-25.806451612903224</c:v>
                </c:pt>
                <c:pt idx="1704">
                  <c:v>33.333333333333329</c:v>
                </c:pt>
                <c:pt idx="1705">
                  <c:v>0</c:v>
                </c:pt>
                <c:pt idx="1706">
                  <c:v>-44.736842105263158</c:v>
                </c:pt>
                <c:pt idx="1707">
                  <c:v>-5.1282051282051277</c:v>
                </c:pt>
                <c:pt idx="1708">
                  <c:v>0</c:v>
                </c:pt>
                <c:pt idx="1709">
                  <c:v>-25</c:v>
                </c:pt>
                <c:pt idx="1710">
                  <c:v>350</c:v>
                </c:pt>
                <c:pt idx="1711">
                  <c:v>0</c:v>
                </c:pt>
                <c:pt idx="1712">
                  <c:v>0</c:v>
                </c:pt>
                <c:pt idx="1713">
                  <c:v>540</c:v>
                </c:pt>
                <c:pt idx="1714">
                  <c:v>-45.454545454545453</c:v>
                </c:pt>
                <c:pt idx="1715">
                  <c:v>33.333333333333329</c:v>
                </c:pt>
                <c:pt idx="1716">
                  <c:v>-25</c:v>
                </c:pt>
                <c:pt idx="1717">
                  <c:v>-25</c:v>
                </c:pt>
                <c:pt idx="1718">
                  <c:v>97</c:v>
                </c:pt>
                <c:pt idx="1719">
                  <c:v>0</c:v>
                </c:pt>
                <c:pt idx="1720">
                  <c:v>66.666666666666657</c:v>
                </c:pt>
                <c:pt idx="1721">
                  <c:v>-33.333333333333329</c:v>
                </c:pt>
                <c:pt idx="1722">
                  <c:v>33.333333333333329</c:v>
                </c:pt>
                <c:pt idx="1723">
                  <c:v>25</c:v>
                </c:pt>
                <c:pt idx="1724">
                  <c:v>90</c:v>
                </c:pt>
                <c:pt idx="1725">
                  <c:v>101</c:v>
                </c:pt>
                <c:pt idx="1726">
                  <c:v>-14.285714285714285</c:v>
                </c:pt>
                <c:pt idx="1727">
                  <c:v>-28.571428571428569</c:v>
                </c:pt>
                <c:pt idx="1728">
                  <c:v>-25</c:v>
                </c:pt>
                <c:pt idx="1729">
                  <c:v>1415</c:v>
                </c:pt>
                <c:pt idx="1730">
                  <c:v>0</c:v>
                </c:pt>
                <c:pt idx="1731">
                  <c:v>0</c:v>
                </c:pt>
                <c:pt idx="1732">
                  <c:v>-20</c:v>
                </c:pt>
                <c:pt idx="1733">
                  <c:v>-2.5641025641025639</c:v>
                </c:pt>
                <c:pt idx="1734">
                  <c:v>14.285714285714285</c:v>
                </c:pt>
                <c:pt idx="1735">
                  <c:v>33.333333333333329</c:v>
                </c:pt>
                <c:pt idx="1736">
                  <c:v>-25</c:v>
                </c:pt>
                <c:pt idx="1737">
                  <c:v>16.666666666666664</c:v>
                </c:pt>
                <c:pt idx="1738">
                  <c:v>0</c:v>
                </c:pt>
                <c:pt idx="1739">
                  <c:v>-9.0909090909090917</c:v>
                </c:pt>
                <c:pt idx="1740">
                  <c:v>30</c:v>
                </c:pt>
                <c:pt idx="1741">
                  <c:v>0</c:v>
                </c:pt>
                <c:pt idx="1742">
                  <c:v>90</c:v>
                </c:pt>
                <c:pt idx="1743">
                  <c:v>20</c:v>
                </c:pt>
                <c:pt idx="1744">
                  <c:v>-14.285714285714285</c:v>
                </c:pt>
                <c:pt idx="1745">
                  <c:v>0</c:v>
                </c:pt>
                <c:pt idx="1746">
                  <c:v>-4.5454545454545459</c:v>
                </c:pt>
                <c:pt idx="1747">
                  <c:v>8.8235294117647065</c:v>
                </c:pt>
                <c:pt idx="1748">
                  <c:v>-14.285714285714285</c:v>
                </c:pt>
                <c:pt idx="1749">
                  <c:v>-16.666666666666664</c:v>
                </c:pt>
                <c:pt idx="1750">
                  <c:v>-20</c:v>
                </c:pt>
                <c:pt idx="1751">
                  <c:v>91</c:v>
                </c:pt>
                <c:pt idx="1752">
                  <c:v>0</c:v>
                </c:pt>
                <c:pt idx="1753">
                  <c:v>0</c:v>
                </c:pt>
                <c:pt idx="1754">
                  <c:v>11.363636363636363</c:v>
                </c:pt>
                <c:pt idx="1755">
                  <c:v>0</c:v>
                </c:pt>
                <c:pt idx="1756">
                  <c:v>20</c:v>
                </c:pt>
                <c:pt idx="1757">
                  <c:v>0</c:v>
                </c:pt>
                <c:pt idx="1758">
                  <c:v>-25</c:v>
                </c:pt>
                <c:pt idx="1759">
                  <c:v>-37.5</c:v>
                </c:pt>
                <c:pt idx="1760">
                  <c:v>3.225806451612903</c:v>
                </c:pt>
                <c:pt idx="1761">
                  <c:v>20</c:v>
                </c:pt>
                <c:pt idx="1762">
                  <c:v>0</c:v>
                </c:pt>
                <c:pt idx="1763">
                  <c:v>85.714285714285708</c:v>
                </c:pt>
                <c:pt idx="1764">
                  <c:v>-5.8823529411764701</c:v>
                </c:pt>
                <c:pt idx="1765">
                  <c:v>150</c:v>
                </c:pt>
                <c:pt idx="1766">
                  <c:v>0</c:v>
                </c:pt>
                <c:pt idx="1767">
                  <c:v>140</c:v>
                </c:pt>
                <c:pt idx="1768">
                  <c:v>0</c:v>
                </c:pt>
                <c:pt idx="1769">
                  <c:v>0</c:v>
                </c:pt>
                <c:pt idx="1770">
                  <c:v>33.333333333333329</c:v>
                </c:pt>
                <c:pt idx="1771">
                  <c:v>28.571428571428569</c:v>
                </c:pt>
                <c:pt idx="1772">
                  <c:v>90</c:v>
                </c:pt>
                <c:pt idx="1773">
                  <c:v>37.5</c:v>
                </c:pt>
                <c:pt idx="1774">
                  <c:v>0</c:v>
                </c:pt>
                <c:pt idx="1775">
                  <c:v>21.428571428571427</c:v>
                </c:pt>
                <c:pt idx="1776">
                  <c:v>-9.5238095238095237</c:v>
                </c:pt>
                <c:pt idx="1777">
                  <c:v>-14.285714285714285</c:v>
                </c:pt>
                <c:pt idx="1778">
                  <c:v>-42.857142857142854</c:v>
                </c:pt>
                <c:pt idx="1779">
                  <c:v>0</c:v>
                </c:pt>
                <c:pt idx="1780">
                  <c:v>12.5</c:v>
                </c:pt>
                <c:pt idx="1781">
                  <c:v>0</c:v>
                </c:pt>
                <c:pt idx="1782">
                  <c:v>0</c:v>
                </c:pt>
                <c:pt idx="1783">
                  <c:v>50</c:v>
                </c:pt>
                <c:pt idx="1784">
                  <c:v>0</c:v>
                </c:pt>
                <c:pt idx="1785">
                  <c:v>-10</c:v>
                </c:pt>
                <c:pt idx="1786">
                  <c:v>-20</c:v>
                </c:pt>
                <c:pt idx="1787">
                  <c:v>0</c:v>
                </c:pt>
                <c:pt idx="1788">
                  <c:v>50</c:v>
                </c:pt>
                <c:pt idx="1789">
                  <c:v>42.857142857142854</c:v>
                </c:pt>
                <c:pt idx="1790">
                  <c:v>33.333333333333329</c:v>
                </c:pt>
                <c:pt idx="1791">
                  <c:v>-25</c:v>
                </c:pt>
                <c:pt idx="1792">
                  <c:v>-20</c:v>
                </c:pt>
                <c:pt idx="1793">
                  <c:v>-20</c:v>
                </c:pt>
                <c:pt idx="1794">
                  <c:v>25</c:v>
                </c:pt>
                <c:pt idx="1795">
                  <c:v>0</c:v>
                </c:pt>
                <c:pt idx="1796">
                  <c:v>0</c:v>
                </c:pt>
                <c:pt idx="1797">
                  <c:v>-25</c:v>
                </c:pt>
                <c:pt idx="1798">
                  <c:v>85.294117647058826</c:v>
                </c:pt>
                <c:pt idx="1799">
                  <c:v>-20</c:v>
                </c:pt>
                <c:pt idx="1800">
                  <c:v>-5.2884615384615383</c:v>
                </c:pt>
                <c:pt idx="1801">
                  <c:v>-32</c:v>
                </c:pt>
                <c:pt idx="1802">
                  <c:v>-12.5</c:v>
                </c:pt>
                <c:pt idx="1803">
                  <c:v>33.333333333333329</c:v>
                </c:pt>
                <c:pt idx="1804">
                  <c:v>0</c:v>
                </c:pt>
                <c:pt idx="1805">
                  <c:v>0</c:v>
                </c:pt>
                <c:pt idx="1806">
                  <c:v>0</c:v>
                </c:pt>
                <c:pt idx="1807">
                  <c:v>150</c:v>
                </c:pt>
                <c:pt idx="1808">
                  <c:v>96</c:v>
                </c:pt>
                <c:pt idx="1809">
                  <c:v>201</c:v>
                </c:pt>
                <c:pt idx="1810">
                  <c:v>16.666666666666664</c:v>
                </c:pt>
                <c:pt idx="1811">
                  <c:v>-72.41379310344827</c:v>
                </c:pt>
                <c:pt idx="1812">
                  <c:v>405</c:v>
                </c:pt>
                <c:pt idx="1813">
                  <c:v>62.5</c:v>
                </c:pt>
                <c:pt idx="1814">
                  <c:v>37.5</c:v>
                </c:pt>
                <c:pt idx="1815">
                  <c:v>0</c:v>
                </c:pt>
                <c:pt idx="1816">
                  <c:v>2.2222222222222223</c:v>
                </c:pt>
                <c:pt idx="1817">
                  <c:v>-25</c:v>
                </c:pt>
                <c:pt idx="1818">
                  <c:v>16.666666666666664</c:v>
                </c:pt>
                <c:pt idx="1819">
                  <c:v>99</c:v>
                </c:pt>
                <c:pt idx="1820">
                  <c:v>101</c:v>
                </c:pt>
                <c:pt idx="1821">
                  <c:v>11.111111111111111</c:v>
                </c:pt>
                <c:pt idx="1822">
                  <c:v>-33.333333333333329</c:v>
                </c:pt>
                <c:pt idx="1823">
                  <c:v>-16.666666666666664</c:v>
                </c:pt>
                <c:pt idx="1824">
                  <c:v>425</c:v>
                </c:pt>
                <c:pt idx="1825">
                  <c:v>17.647058823529413</c:v>
                </c:pt>
                <c:pt idx="1826">
                  <c:v>-50</c:v>
                </c:pt>
                <c:pt idx="1827">
                  <c:v>0</c:v>
                </c:pt>
                <c:pt idx="1828">
                  <c:v>37.5</c:v>
                </c:pt>
                <c:pt idx="1829">
                  <c:v>-20</c:v>
                </c:pt>
                <c:pt idx="1830">
                  <c:v>-31.578947368421051</c:v>
                </c:pt>
                <c:pt idx="1831">
                  <c:v>10.344827586206897</c:v>
                </c:pt>
                <c:pt idx="1832">
                  <c:v>173.33333333333334</c:v>
                </c:pt>
                <c:pt idx="1833">
                  <c:v>-16.666666666666664</c:v>
                </c:pt>
                <c:pt idx="1834">
                  <c:v>-41.666666666666671</c:v>
                </c:pt>
                <c:pt idx="1835">
                  <c:v>-10.526315789473683</c:v>
                </c:pt>
                <c:pt idx="1836">
                  <c:v>0</c:v>
                </c:pt>
                <c:pt idx="1837">
                  <c:v>102</c:v>
                </c:pt>
                <c:pt idx="1838">
                  <c:v>-10</c:v>
                </c:pt>
                <c:pt idx="1839">
                  <c:v>20</c:v>
                </c:pt>
                <c:pt idx="1840">
                  <c:v>0</c:v>
                </c:pt>
                <c:pt idx="1841">
                  <c:v>106</c:v>
                </c:pt>
                <c:pt idx="1842">
                  <c:v>25</c:v>
                </c:pt>
                <c:pt idx="1843">
                  <c:v>11.111111111111111</c:v>
                </c:pt>
                <c:pt idx="1844">
                  <c:v>25</c:v>
                </c:pt>
                <c:pt idx="1845">
                  <c:v>-58.333333333333336</c:v>
                </c:pt>
                <c:pt idx="1846">
                  <c:v>0</c:v>
                </c:pt>
                <c:pt idx="1847">
                  <c:v>-4.5454545454545459</c:v>
                </c:pt>
                <c:pt idx="1848">
                  <c:v>0</c:v>
                </c:pt>
                <c:pt idx="1849">
                  <c:v>-36.363636363636367</c:v>
                </c:pt>
                <c:pt idx="1850">
                  <c:v>-25</c:v>
                </c:pt>
                <c:pt idx="1851">
                  <c:v>42.857142857142854</c:v>
                </c:pt>
                <c:pt idx="1852">
                  <c:v>8.3333333333333321</c:v>
                </c:pt>
                <c:pt idx="1853">
                  <c:v>-36.363636363636367</c:v>
                </c:pt>
                <c:pt idx="1854">
                  <c:v>104</c:v>
                </c:pt>
                <c:pt idx="1855">
                  <c:v>0</c:v>
                </c:pt>
                <c:pt idx="1856">
                  <c:v>50</c:v>
                </c:pt>
                <c:pt idx="1857">
                  <c:v>-78.571428571428569</c:v>
                </c:pt>
                <c:pt idx="1858">
                  <c:v>0</c:v>
                </c:pt>
                <c:pt idx="1859">
                  <c:v>150</c:v>
                </c:pt>
                <c:pt idx="1860">
                  <c:v>0</c:v>
                </c:pt>
                <c:pt idx="1861">
                  <c:v>4.3478260869565215</c:v>
                </c:pt>
                <c:pt idx="1862">
                  <c:v>-33.333333333333329</c:v>
                </c:pt>
                <c:pt idx="1863">
                  <c:v>-20</c:v>
                </c:pt>
                <c:pt idx="1864">
                  <c:v>8.4745762711864394</c:v>
                </c:pt>
                <c:pt idx="1865">
                  <c:v>-9.0909090909090917</c:v>
                </c:pt>
                <c:pt idx="1866">
                  <c:v>-22.222222222222221</c:v>
                </c:pt>
                <c:pt idx="1867">
                  <c:v>98</c:v>
                </c:pt>
                <c:pt idx="1868">
                  <c:v>12.631578947368421</c:v>
                </c:pt>
                <c:pt idx="1869">
                  <c:v>50</c:v>
                </c:pt>
                <c:pt idx="1870">
                  <c:v>16.666666666666664</c:v>
                </c:pt>
                <c:pt idx="1871">
                  <c:v>-5.2631578947368416</c:v>
                </c:pt>
                <c:pt idx="1872">
                  <c:v>0</c:v>
                </c:pt>
                <c:pt idx="1873">
                  <c:v>96</c:v>
                </c:pt>
                <c:pt idx="1874">
                  <c:v>33.333333333333329</c:v>
                </c:pt>
                <c:pt idx="1875">
                  <c:v>0</c:v>
                </c:pt>
                <c:pt idx="1876">
                  <c:v>0</c:v>
                </c:pt>
                <c:pt idx="1877">
                  <c:v>40</c:v>
                </c:pt>
                <c:pt idx="1878">
                  <c:v>0</c:v>
                </c:pt>
                <c:pt idx="1879">
                  <c:v>0</c:v>
                </c:pt>
                <c:pt idx="1880">
                  <c:v>11.111111111111111</c:v>
                </c:pt>
                <c:pt idx="1881">
                  <c:v>0</c:v>
                </c:pt>
                <c:pt idx="1882">
                  <c:v>66.666666666666657</c:v>
                </c:pt>
                <c:pt idx="1883">
                  <c:v>133.33333333333331</c:v>
                </c:pt>
                <c:pt idx="1884">
                  <c:v>90</c:v>
                </c:pt>
                <c:pt idx="1885">
                  <c:v>20</c:v>
                </c:pt>
                <c:pt idx="1886">
                  <c:v>406</c:v>
                </c:pt>
                <c:pt idx="1887">
                  <c:v>33.333333333333329</c:v>
                </c:pt>
                <c:pt idx="1888">
                  <c:v>225</c:v>
                </c:pt>
                <c:pt idx="1889">
                  <c:v>0</c:v>
                </c:pt>
                <c:pt idx="1890">
                  <c:v>14.285714285714285</c:v>
                </c:pt>
                <c:pt idx="1891">
                  <c:v>-20</c:v>
                </c:pt>
                <c:pt idx="1892">
                  <c:v>-12.5</c:v>
                </c:pt>
                <c:pt idx="1893">
                  <c:v>-26.153846153846157</c:v>
                </c:pt>
                <c:pt idx="1894">
                  <c:v>25</c:v>
                </c:pt>
                <c:pt idx="1895">
                  <c:v>-73.469387755102048</c:v>
                </c:pt>
                <c:pt idx="1896">
                  <c:v>0</c:v>
                </c:pt>
                <c:pt idx="1897">
                  <c:v>20</c:v>
                </c:pt>
                <c:pt idx="1898">
                  <c:v>-40</c:v>
                </c:pt>
                <c:pt idx="1899">
                  <c:v>-30</c:v>
                </c:pt>
                <c:pt idx="1900">
                  <c:v>-11.111111111111111</c:v>
                </c:pt>
                <c:pt idx="1901">
                  <c:v>10</c:v>
                </c:pt>
                <c:pt idx="1902">
                  <c:v>-8.3333333333333321</c:v>
                </c:pt>
                <c:pt idx="1903">
                  <c:v>0</c:v>
                </c:pt>
                <c:pt idx="1904">
                  <c:v>295</c:v>
                </c:pt>
                <c:pt idx="1905">
                  <c:v>50</c:v>
                </c:pt>
                <c:pt idx="1906">
                  <c:v>0</c:v>
                </c:pt>
                <c:pt idx="1907">
                  <c:v>33.333333333333329</c:v>
                </c:pt>
                <c:pt idx="1908">
                  <c:v>96</c:v>
                </c:pt>
                <c:pt idx="1909">
                  <c:v>-8.3333333333333321</c:v>
                </c:pt>
                <c:pt idx="1910">
                  <c:v>-14.285714285714285</c:v>
                </c:pt>
                <c:pt idx="1911">
                  <c:v>30.76923076923077</c:v>
                </c:pt>
                <c:pt idx="1912">
                  <c:v>14.285714285714285</c:v>
                </c:pt>
                <c:pt idx="1913">
                  <c:v>0</c:v>
                </c:pt>
                <c:pt idx="1914">
                  <c:v>0</c:v>
                </c:pt>
                <c:pt idx="1915">
                  <c:v>102</c:v>
                </c:pt>
                <c:pt idx="1916">
                  <c:v>11.111111111111111</c:v>
                </c:pt>
                <c:pt idx="1917">
                  <c:v>23.076923076923077</c:v>
                </c:pt>
                <c:pt idx="1918">
                  <c:v>0</c:v>
                </c:pt>
                <c:pt idx="1919">
                  <c:v>90</c:v>
                </c:pt>
                <c:pt idx="1920">
                  <c:v>0</c:v>
                </c:pt>
                <c:pt idx="1921">
                  <c:v>20</c:v>
                </c:pt>
                <c:pt idx="1922">
                  <c:v>-20</c:v>
                </c:pt>
                <c:pt idx="1923">
                  <c:v>0</c:v>
                </c:pt>
                <c:pt idx="1924">
                  <c:v>-30</c:v>
                </c:pt>
                <c:pt idx="1925">
                  <c:v>-25</c:v>
                </c:pt>
                <c:pt idx="1926">
                  <c:v>150</c:v>
                </c:pt>
                <c:pt idx="1927">
                  <c:v>-25</c:v>
                </c:pt>
                <c:pt idx="1928">
                  <c:v>104</c:v>
                </c:pt>
                <c:pt idx="1929">
                  <c:v>108</c:v>
                </c:pt>
                <c:pt idx="1930">
                  <c:v>-7.1428571428571423</c:v>
                </c:pt>
                <c:pt idx="1931">
                  <c:v>-14.285714285714285</c:v>
                </c:pt>
                <c:pt idx="1932">
                  <c:v>5.2631578947368416</c:v>
                </c:pt>
                <c:pt idx="1933">
                  <c:v>-11.111111111111111</c:v>
                </c:pt>
                <c:pt idx="1934">
                  <c:v>-22.222222222222221</c:v>
                </c:pt>
                <c:pt idx="1935">
                  <c:v>-16.666666666666664</c:v>
                </c:pt>
                <c:pt idx="1936">
                  <c:v>50</c:v>
                </c:pt>
                <c:pt idx="1937">
                  <c:v>0</c:v>
                </c:pt>
                <c:pt idx="1938">
                  <c:v>16.666666666666664</c:v>
                </c:pt>
                <c:pt idx="1939">
                  <c:v>130</c:v>
                </c:pt>
                <c:pt idx="1940">
                  <c:v>0</c:v>
                </c:pt>
                <c:pt idx="1941">
                  <c:v>-27.966101694915253</c:v>
                </c:pt>
                <c:pt idx="1942">
                  <c:v>-33.333333333333329</c:v>
                </c:pt>
                <c:pt idx="1943">
                  <c:v>25</c:v>
                </c:pt>
                <c:pt idx="1944">
                  <c:v>0</c:v>
                </c:pt>
                <c:pt idx="1945">
                  <c:v>0</c:v>
                </c:pt>
                <c:pt idx="1946">
                  <c:v>0</c:v>
                </c:pt>
                <c:pt idx="1947">
                  <c:v>-35</c:v>
                </c:pt>
                <c:pt idx="1948">
                  <c:v>0</c:v>
                </c:pt>
                <c:pt idx="1949">
                  <c:v>34.108527131782942</c:v>
                </c:pt>
                <c:pt idx="1950">
                  <c:v>-50</c:v>
                </c:pt>
                <c:pt idx="1951">
                  <c:v>0</c:v>
                </c:pt>
                <c:pt idx="1952">
                  <c:v>0</c:v>
                </c:pt>
                <c:pt idx="1953">
                  <c:v>-20</c:v>
                </c:pt>
                <c:pt idx="1954">
                  <c:v>637</c:v>
                </c:pt>
                <c:pt idx="1955">
                  <c:v>30.76923076923077</c:v>
                </c:pt>
                <c:pt idx="1956">
                  <c:v>66.666666666666657</c:v>
                </c:pt>
                <c:pt idx="1957">
                  <c:v>50</c:v>
                </c:pt>
                <c:pt idx="1958">
                  <c:v>0</c:v>
                </c:pt>
                <c:pt idx="1959">
                  <c:v>15.384615384615385</c:v>
                </c:pt>
                <c:pt idx="1960">
                  <c:v>33.333333333333329</c:v>
                </c:pt>
                <c:pt idx="1961">
                  <c:v>299</c:v>
                </c:pt>
                <c:pt idx="1962">
                  <c:v>104</c:v>
                </c:pt>
                <c:pt idx="1963">
                  <c:v>-20</c:v>
                </c:pt>
                <c:pt idx="1964">
                  <c:v>-11.111111111111111</c:v>
                </c:pt>
                <c:pt idx="1965">
                  <c:v>-16.666666666666664</c:v>
                </c:pt>
                <c:pt idx="1966">
                  <c:v>33.333333333333329</c:v>
                </c:pt>
                <c:pt idx="1967">
                  <c:v>-5.6521739130434785</c:v>
                </c:pt>
                <c:pt idx="1968">
                  <c:v>0</c:v>
                </c:pt>
                <c:pt idx="1969">
                  <c:v>102</c:v>
                </c:pt>
                <c:pt idx="1970">
                  <c:v>23.684210526315788</c:v>
                </c:pt>
                <c:pt idx="1971">
                  <c:v>0</c:v>
                </c:pt>
                <c:pt idx="1972">
                  <c:v>0</c:v>
                </c:pt>
                <c:pt idx="1973">
                  <c:v>0</c:v>
                </c:pt>
                <c:pt idx="1974">
                  <c:v>-9.0909090909090917</c:v>
                </c:pt>
                <c:pt idx="1975">
                  <c:v>-16.666666666666664</c:v>
                </c:pt>
                <c:pt idx="1976">
                  <c:v>15.789473684210526</c:v>
                </c:pt>
                <c:pt idx="1977">
                  <c:v>0</c:v>
                </c:pt>
                <c:pt idx="1978">
                  <c:v>0</c:v>
                </c:pt>
                <c:pt idx="1979">
                  <c:v>25</c:v>
                </c:pt>
                <c:pt idx="1980">
                  <c:v>0</c:v>
                </c:pt>
                <c:pt idx="1981">
                  <c:v>16.666666666666664</c:v>
                </c:pt>
                <c:pt idx="1982">
                  <c:v>0</c:v>
                </c:pt>
                <c:pt idx="1983">
                  <c:v>0</c:v>
                </c:pt>
                <c:pt idx="1984">
                  <c:v>8.3333333333333321</c:v>
                </c:pt>
                <c:pt idx="1985">
                  <c:v>33.333333333333329</c:v>
                </c:pt>
                <c:pt idx="1986">
                  <c:v>0</c:v>
                </c:pt>
                <c:pt idx="1987">
                  <c:v>323</c:v>
                </c:pt>
                <c:pt idx="1988">
                  <c:v>4.5454545454545459</c:v>
                </c:pt>
                <c:pt idx="1989">
                  <c:v>310</c:v>
                </c:pt>
                <c:pt idx="1990">
                  <c:v>-33.333333333333329</c:v>
                </c:pt>
                <c:pt idx="1991">
                  <c:v>0</c:v>
                </c:pt>
                <c:pt idx="1992">
                  <c:v>-25</c:v>
                </c:pt>
                <c:pt idx="1993">
                  <c:v>10</c:v>
                </c:pt>
                <c:pt idx="1994">
                  <c:v>201</c:v>
                </c:pt>
                <c:pt idx="1995">
                  <c:v>-7.1428571428571423</c:v>
                </c:pt>
                <c:pt idx="1996">
                  <c:v>-30.76923076923077</c:v>
                </c:pt>
                <c:pt idx="1997">
                  <c:v>7.9365079365079358</c:v>
                </c:pt>
                <c:pt idx="1998">
                  <c:v>-25</c:v>
                </c:pt>
                <c:pt idx="1999">
                  <c:v>-40</c:v>
                </c:pt>
                <c:pt idx="2000">
                  <c:v>-25</c:v>
                </c:pt>
                <c:pt idx="2001">
                  <c:v>110</c:v>
                </c:pt>
                <c:pt idx="2002">
                  <c:v>16.883116883116884</c:v>
                </c:pt>
                <c:pt idx="2003">
                  <c:v>-5.4474708171206228</c:v>
                </c:pt>
                <c:pt idx="2004">
                  <c:v>-11.111111111111111</c:v>
                </c:pt>
                <c:pt idx="2005">
                  <c:v>0</c:v>
                </c:pt>
                <c:pt idx="2006">
                  <c:v>0</c:v>
                </c:pt>
                <c:pt idx="2007">
                  <c:v>8.3333333333333321</c:v>
                </c:pt>
                <c:pt idx="2008">
                  <c:v>120</c:v>
                </c:pt>
                <c:pt idx="2009">
                  <c:v>10</c:v>
                </c:pt>
                <c:pt idx="2010">
                  <c:v>18.181818181818183</c:v>
                </c:pt>
                <c:pt idx="2011">
                  <c:v>66.666666666666657</c:v>
                </c:pt>
                <c:pt idx="2012">
                  <c:v>-11.111111111111111</c:v>
                </c:pt>
                <c:pt idx="2013">
                  <c:v>-25</c:v>
                </c:pt>
                <c:pt idx="2014">
                  <c:v>95</c:v>
                </c:pt>
                <c:pt idx="2015">
                  <c:v>93</c:v>
                </c:pt>
                <c:pt idx="2016">
                  <c:v>10</c:v>
                </c:pt>
                <c:pt idx="2017">
                  <c:v>0</c:v>
                </c:pt>
                <c:pt idx="2018">
                  <c:v>218</c:v>
                </c:pt>
                <c:pt idx="2019">
                  <c:v>12.5</c:v>
                </c:pt>
                <c:pt idx="2020">
                  <c:v>-20</c:v>
                </c:pt>
                <c:pt idx="2021">
                  <c:v>0</c:v>
                </c:pt>
                <c:pt idx="2022">
                  <c:v>-33.333333333333329</c:v>
                </c:pt>
                <c:pt idx="2023">
                  <c:v>71.428571428571431</c:v>
                </c:pt>
                <c:pt idx="2024">
                  <c:v>-33.333333333333329</c:v>
                </c:pt>
                <c:pt idx="2025">
                  <c:v>-37.5</c:v>
                </c:pt>
                <c:pt idx="2026">
                  <c:v>0</c:v>
                </c:pt>
                <c:pt idx="2027">
                  <c:v>0</c:v>
                </c:pt>
                <c:pt idx="2028">
                  <c:v>7.6923076923076925</c:v>
                </c:pt>
                <c:pt idx="2029">
                  <c:v>75</c:v>
                </c:pt>
                <c:pt idx="2030">
                  <c:v>-15.384615384615385</c:v>
                </c:pt>
                <c:pt idx="2031">
                  <c:v>0</c:v>
                </c:pt>
                <c:pt idx="2032">
                  <c:v>50</c:v>
                </c:pt>
                <c:pt idx="2033">
                  <c:v>29.72972972972973</c:v>
                </c:pt>
                <c:pt idx="2034">
                  <c:v>80</c:v>
                </c:pt>
                <c:pt idx="2035">
                  <c:v>96</c:v>
                </c:pt>
                <c:pt idx="2036">
                  <c:v>-25</c:v>
                </c:pt>
                <c:pt idx="2037">
                  <c:v>8.3333333333333321</c:v>
                </c:pt>
                <c:pt idx="2038">
                  <c:v>0</c:v>
                </c:pt>
                <c:pt idx="2039">
                  <c:v>314</c:v>
                </c:pt>
                <c:pt idx="2040">
                  <c:v>-14.285714285714285</c:v>
                </c:pt>
                <c:pt idx="2041">
                  <c:v>-18.181818181818183</c:v>
                </c:pt>
                <c:pt idx="2042">
                  <c:v>11.111111111111111</c:v>
                </c:pt>
                <c:pt idx="2043">
                  <c:v>8.695652173913043</c:v>
                </c:pt>
                <c:pt idx="2044">
                  <c:v>0</c:v>
                </c:pt>
                <c:pt idx="2045">
                  <c:v>-46.428571428571431</c:v>
                </c:pt>
                <c:pt idx="2046">
                  <c:v>-43.75</c:v>
                </c:pt>
                <c:pt idx="2047">
                  <c:v>-40</c:v>
                </c:pt>
                <c:pt idx="2048">
                  <c:v>25</c:v>
                </c:pt>
                <c:pt idx="2049">
                  <c:v>0</c:v>
                </c:pt>
                <c:pt idx="2050">
                  <c:v>-28.571428571428569</c:v>
                </c:pt>
                <c:pt idx="2051">
                  <c:v>-12.5</c:v>
                </c:pt>
                <c:pt idx="2052">
                  <c:v>12.5</c:v>
                </c:pt>
                <c:pt idx="2053">
                  <c:v>1.2048192771084338</c:v>
                </c:pt>
                <c:pt idx="2054">
                  <c:v>12.121212121212121</c:v>
                </c:pt>
                <c:pt idx="2055">
                  <c:v>0</c:v>
                </c:pt>
                <c:pt idx="2056">
                  <c:v>-69.387755102040813</c:v>
                </c:pt>
                <c:pt idx="2057">
                  <c:v>0</c:v>
                </c:pt>
                <c:pt idx="2058">
                  <c:v>33.333333333333329</c:v>
                </c:pt>
                <c:pt idx="2059">
                  <c:v>-33.333333333333329</c:v>
                </c:pt>
                <c:pt idx="2060">
                  <c:v>0</c:v>
                </c:pt>
                <c:pt idx="2061">
                  <c:v>109</c:v>
                </c:pt>
                <c:pt idx="2062">
                  <c:v>29.411764705882355</c:v>
                </c:pt>
                <c:pt idx="2063">
                  <c:v>150</c:v>
                </c:pt>
                <c:pt idx="2064">
                  <c:v>133.33333333333331</c:v>
                </c:pt>
                <c:pt idx="2065">
                  <c:v>0</c:v>
                </c:pt>
                <c:pt idx="2066">
                  <c:v>304</c:v>
                </c:pt>
                <c:pt idx="2067">
                  <c:v>0</c:v>
                </c:pt>
                <c:pt idx="2068">
                  <c:v>11.111111111111111</c:v>
                </c:pt>
                <c:pt idx="2069">
                  <c:v>0</c:v>
                </c:pt>
                <c:pt idx="2070">
                  <c:v>0</c:v>
                </c:pt>
                <c:pt idx="2071">
                  <c:v>-14.285714285714285</c:v>
                </c:pt>
                <c:pt idx="2072">
                  <c:v>25</c:v>
                </c:pt>
                <c:pt idx="2073">
                  <c:v>0</c:v>
                </c:pt>
                <c:pt idx="2074">
                  <c:v>-16.666666666666664</c:v>
                </c:pt>
                <c:pt idx="2075">
                  <c:v>-20</c:v>
                </c:pt>
                <c:pt idx="2076">
                  <c:v>20</c:v>
                </c:pt>
                <c:pt idx="2077">
                  <c:v>50</c:v>
                </c:pt>
                <c:pt idx="2078">
                  <c:v>150</c:v>
                </c:pt>
                <c:pt idx="2079">
                  <c:v>0</c:v>
                </c:pt>
                <c:pt idx="2080">
                  <c:v>-5.5555555555555554</c:v>
                </c:pt>
                <c:pt idx="2081">
                  <c:v>101</c:v>
                </c:pt>
                <c:pt idx="2082">
                  <c:v>20</c:v>
                </c:pt>
                <c:pt idx="2083">
                  <c:v>0</c:v>
                </c:pt>
                <c:pt idx="2084">
                  <c:v>0</c:v>
                </c:pt>
                <c:pt idx="2085">
                  <c:v>-15.714285714285714</c:v>
                </c:pt>
                <c:pt idx="2086">
                  <c:v>-25</c:v>
                </c:pt>
                <c:pt idx="2087">
                  <c:v>0</c:v>
                </c:pt>
                <c:pt idx="2088">
                  <c:v>63.636363636363633</c:v>
                </c:pt>
                <c:pt idx="2089">
                  <c:v>78.571428571428569</c:v>
                </c:pt>
                <c:pt idx="2090">
                  <c:v>-16.666666666666664</c:v>
                </c:pt>
                <c:pt idx="2091">
                  <c:v>0</c:v>
                </c:pt>
                <c:pt idx="2092">
                  <c:v>8.3333333333333321</c:v>
                </c:pt>
                <c:pt idx="2093">
                  <c:v>0</c:v>
                </c:pt>
                <c:pt idx="2094">
                  <c:v>0</c:v>
                </c:pt>
                <c:pt idx="2095">
                  <c:v>0</c:v>
                </c:pt>
                <c:pt idx="2096">
                  <c:v>0</c:v>
                </c:pt>
                <c:pt idx="2097">
                  <c:v>0</c:v>
                </c:pt>
                <c:pt idx="2098">
                  <c:v>20</c:v>
                </c:pt>
                <c:pt idx="2099">
                  <c:v>-25</c:v>
                </c:pt>
                <c:pt idx="2100">
                  <c:v>20</c:v>
                </c:pt>
                <c:pt idx="2101">
                  <c:v>25</c:v>
                </c:pt>
                <c:pt idx="2102">
                  <c:v>-43.75</c:v>
                </c:pt>
                <c:pt idx="2103">
                  <c:v>150</c:v>
                </c:pt>
                <c:pt idx="2104">
                  <c:v>20</c:v>
                </c:pt>
                <c:pt idx="2105">
                  <c:v>0</c:v>
                </c:pt>
                <c:pt idx="2106">
                  <c:v>-2.2222222222222223</c:v>
                </c:pt>
                <c:pt idx="2107">
                  <c:v>-25</c:v>
                </c:pt>
                <c:pt idx="2108">
                  <c:v>25</c:v>
                </c:pt>
                <c:pt idx="2109">
                  <c:v>-16.666666666666664</c:v>
                </c:pt>
                <c:pt idx="2110">
                  <c:v>33.333333333333329</c:v>
                </c:pt>
                <c:pt idx="2111">
                  <c:v>93</c:v>
                </c:pt>
                <c:pt idx="2112">
                  <c:v>-90.178571428571431</c:v>
                </c:pt>
                <c:pt idx="2113">
                  <c:v>66.666666666666657</c:v>
                </c:pt>
                <c:pt idx="2114">
                  <c:v>-11.111111111111111</c:v>
                </c:pt>
                <c:pt idx="2115">
                  <c:v>98</c:v>
                </c:pt>
                <c:pt idx="2116">
                  <c:v>0</c:v>
                </c:pt>
                <c:pt idx="2117">
                  <c:v>-62.5</c:v>
                </c:pt>
                <c:pt idx="2118">
                  <c:v>-16.666666666666664</c:v>
                </c:pt>
                <c:pt idx="2119">
                  <c:v>0</c:v>
                </c:pt>
                <c:pt idx="2120">
                  <c:v>-9.0909090909090917</c:v>
                </c:pt>
                <c:pt idx="2121">
                  <c:v>0</c:v>
                </c:pt>
                <c:pt idx="2122">
                  <c:v>30.188679245283019</c:v>
                </c:pt>
                <c:pt idx="2123">
                  <c:v>326</c:v>
                </c:pt>
                <c:pt idx="2124">
                  <c:v>0</c:v>
                </c:pt>
                <c:pt idx="2125">
                  <c:v>0</c:v>
                </c:pt>
                <c:pt idx="2126">
                  <c:v>-64.285714285714292</c:v>
                </c:pt>
                <c:pt idx="2127">
                  <c:v>0</c:v>
                </c:pt>
                <c:pt idx="2128">
                  <c:v>-33.333333333333329</c:v>
                </c:pt>
                <c:pt idx="2129">
                  <c:v>6.7503924646781783</c:v>
                </c:pt>
                <c:pt idx="2130">
                  <c:v>33.333333333333329</c:v>
                </c:pt>
                <c:pt idx="2131">
                  <c:v>376</c:v>
                </c:pt>
                <c:pt idx="2132">
                  <c:v>101</c:v>
                </c:pt>
                <c:pt idx="2133">
                  <c:v>-37.5</c:v>
                </c:pt>
                <c:pt idx="2134">
                  <c:v>14.285714285714285</c:v>
                </c:pt>
                <c:pt idx="2135">
                  <c:v>322</c:v>
                </c:pt>
                <c:pt idx="2136">
                  <c:v>-11.578947368421053</c:v>
                </c:pt>
                <c:pt idx="2137">
                  <c:v>50</c:v>
                </c:pt>
                <c:pt idx="2138">
                  <c:v>-16.666666666666664</c:v>
                </c:pt>
                <c:pt idx="2139">
                  <c:v>25</c:v>
                </c:pt>
                <c:pt idx="2140">
                  <c:v>50</c:v>
                </c:pt>
                <c:pt idx="2141">
                  <c:v>-7.8431372549019605</c:v>
                </c:pt>
                <c:pt idx="2142">
                  <c:v>-2.3809523809523809</c:v>
                </c:pt>
                <c:pt idx="2143">
                  <c:v>40</c:v>
                </c:pt>
                <c:pt idx="2144">
                  <c:v>50</c:v>
                </c:pt>
                <c:pt idx="2145">
                  <c:v>-9.316770186335404</c:v>
                </c:pt>
                <c:pt idx="2146">
                  <c:v>0</c:v>
                </c:pt>
                <c:pt idx="2147">
                  <c:v>-25</c:v>
                </c:pt>
                <c:pt idx="2148">
                  <c:v>-11.111111111111111</c:v>
                </c:pt>
                <c:pt idx="2149">
                  <c:v>-30</c:v>
                </c:pt>
                <c:pt idx="2150">
                  <c:v>-6.666666666666667</c:v>
                </c:pt>
                <c:pt idx="2151">
                  <c:v>-20</c:v>
                </c:pt>
                <c:pt idx="2152">
                  <c:v>1050</c:v>
                </c:pt>
                <c:pt idx="2153">
                  <c:v>0</c:v>
                </c:pt>
                <c:pt idx="2154">
                  <c:v>-2.9411764705882351</c:v>
                </c:pt>
                <c:pt idx="2155">
                  <c:v>14.634146341463413</c:v>
                </c:pt>
                <c:pt idx="2156">
                  <c:v>0</c:v>
                </c:pt>
                <c:pt idx="2157">
                  <c:v>63.636363636363633</c:v>
                </c:pt>
                <c:pt idx="2158">
                  <c:v>0</c:v>
                </c:pt>
                <c:pt idx="2159">
                  <c:v>0</c:v>
                </c:pt>
                <c:pt idx="2160">
                  <c:v>25</c:v>
                </c:pt>
                <c:pt idx="2161">
                  <c:v>0</c:v>
                </c:pt>
                <c:pt idx="2162">
                  <c:v>-10</c:v>
                </c:pt>
                <c:pt idx="2163">
                  <c:v>-33.333333333333329</c:v>
                </c:pt>
                <c:pt idx="2164">
                  <c:v>-7.8431372549019605</c:v>
                </c:pt>
                <c:pt idx="2165">
                  <c:v>0</c:v>
                </c:pt>
                <c:pt idx="2166">
                  <c:v>25</c:v>
                </c:pt>
                <c:pt idx="2167">
                  <c:v>25</c:v>
                </c:pt>
                <c:pt idx="2168">
                  <c:v>14.285714285714285</c:v>
                </c:pt>
                <c:pt idx="2169">
                  <c:v>0</c:v>
                </c:pt>
                <c:pt idx="2170">
                  <c:v>-36.363636363636367</c:v>
                </c:pt>
                <c:pt idx="2171">
                  <c:v>-12.5</c:v>
                </c:pt>
                <c:pt idx="2172">
                  <c:v>-32</c:v>
                </c:pt>
                <c:pt idx="2173">
                  <c:v>20</c:v>
                </c:pt>
                <c:pt idx="2174">
                  <c:v>-10.526315789473683</c:v>
                </c:pt>
                <c:pt idx="2175">
                  <c:v>101</c:v>
                </c:pt>
                <c:pt idx="2176">
                  <c:v>75</c:v>
                </c:pt>
                <c:pt idx="2177">
                  <c:v>-15.384615384615385</c:v>
                </c:pt>
                <c:pt idx="2178">
                  <c:v>0</c:v>
                </c:pt>
                <c:pt idx="2179">
                  <c:v>-25</c:v>
                </c:pt>
                <c:pt idx="2180">
                  <c:v>206</c:v>
                </c:pt>
                <c:pt idx="2181">
                  <c:v>0</c:v>
                </c:pt>
                <c:pt idx="2182">
                  <c:v>95</c:v>
                </c:pt>
                <c:pt idx="2183">
                  <c:v>-4.3478260869565215</c:v>
                </c:pt>
                <c:pt idx="2184">
                  <c:v>-5.5555555555555554</c:v>
                </c:pt>
                <c:pt idx="2185">
                  <c:v>0</c:v>
                </c:pt>
                <c:pt idx="2186">
                  <c:v>-25</c:v>
                </c:pt>
                <c:pt idx="2187">
                  <c:v>-12.5</c:v>
                </c:pt>
                <c:pt idx="2188">
                  <c:v>-11.111111111111111</c:v>
                </c:pt>
                <c:pt idx="2189">
                  <c:v>-21.052631578947366</c:v>
                </c:pt>
                <c:pt idx="2190">
                  <c:v>16.666666666666664</c:v>
                </c:pt>
                <c:pt idx="2191">
                  <c:v>-38.461538461538467</c:v>
                </c:pt>
                <c:pt idx="2192">
                  <c:v>-26.315789473684209</c:v>
                </c:pt>
                <c:pt idx="2193">
                  <c:v>33.333333333333329</c:v>
                </c:pt>
                <c:pt idx="2194">
                  <c:v>-16.666666666666664</c:v>
                </c:pt>
                <c:pt idx="2195">
                  <c:v>140</c:v>
                </c:pt>
                <c:pt idx="2196">
                  <c:v>33.333333333333329</c:v>
                </c:pt>
                <c:pt idx="2197">
                  <c:v>-25</c:v>
                </c:pt>
                <c:pt idx="2198">
                  <c:v>463</c:v>
                </c:pt>
                <c:pt idx="2199">
                  <c:v>-25</c:v>
                </c:pt>
                <c:pt idx="2200">
                  <c:v>103</c:v>
                </c:pt>
                <c:pt idx="2201">
                  <c:v>50</c:v>
                </c:pt>
                <c:pt idx="2202">
                  <c:v>95</c:v>
                </c:pt>
                <c:pt idx="2203">
                  <c:v>0</c:v>
                </c:pt>
                <c:pt idx="2204">
                  <c:v>-10</c:v>
                </c:pt>
                <c:pt idx="2205">
                  <c:v>-42.857142857142854</c:v>
                </c:pt>
                <c:pt idx="2206">
                  <c:v>5.7142857142857144</c:v>
                </c:pt>
                <c:pt idx="2207">
                  <c:v>0</c:v>
                </c:pt>
                <c:pt idx="2208">
                  <c:v>33.333333333333329</c:v>
                </c:pt>
                <c:pt idx="2209">
                  <c:v>0</c:v>
                </c:pt>
                <c:pt idx="2210">
                  <c:v>16.666666666666664</c:v>
                </c:pt>
                <c:pt idx="2211">
                  <c:v>103</c:v>
                </c:pt>
                <c:pt idx="2212">
                  <c:v>-20</c:v>
                </c:pt>
                <c:pt idx="2213">
                  <c:v>40</c:v>
                </c:pt>
                <c:pt idx="2214">
                  <c:v>105</c:v>
                </c:pt>
                <c:pt idx="2215">
                  <c:v>-33.333333333333329</c:v>
                </c:pt>
                <c:pt idx="2216">
                  <c:v>-16.666666666666664</c:v>
                </c:pt>
                <c:pt idx="2217">
                  <c:v>25</c:v>
                </c:pt>
                <c:pt idx="2218">
                  <c:v>20</c:v>
                </c:pt>
                <c:pt idx="2219">
                  <c:v>94</c:v>
                </c:pt>
                <c:pt idx="2220">
                  <c:v>-10</c:v>
                </c:pt>
                <c:pt idx="2221">
                  <c:v>-60</c:v>
                </c:pt>
                <c:pt idx="2222">
                  <c:v>0</c:v>
                </c:pt>
                <c:pt idx="2223">
                  <c:v>0</c:v>
                </c:pt>
                <c:pt idx="2224">
                  <c:v>11.666666666666666</c:v>
                </c:pt>
                <c:pt idx="2225">
                  <c:v>-60</c:v>
                </c:pt>
                <c:pt idx="2226">
                  <c:v>102</c:v>
                </c:pt>
                <c:pt idx="2227">
                  <c:v>98</c:v>
                </c:pt>
                <c:pt idx="2228">
                  <c:v>-11.111111111111111</c:v>
                </c:pt>
                <c:pt idx="2229">
                  <c:v>127.45098039215685</c:v>
                </c:pt>
                <c:pt idx="2230">
                  <c:v>0</c:v>
                </c:pt>
                <c:pt idx="2231">
                  <c:v>15</c:v>
                </c:pt>
                <c:pt idx="2232">
                  <c:v>-20</c:v>
                </c:pt>
                <c:pt idx="2233">
                  <c:v>33.333333333333329</c:v>
                </c:pt>
                <c:pt idx="2234">
                  <c:v>-16.666666666666664</c:v>
                </c:pt>
                <c:pt idx="2235">
                  <c:v>-25</c:v>
                </c:pt>
                <c:pt idx="2236">
                  <c:v>-22.222222222222221</c:v>
                </c:pt>
                <c:pt idx="2237">
                  <c:v>-20</c:v>
                </c:pt>
                <c:pt idx="2238">
                  <c:v>0</c:v>
                </c:pt>
                <c:pt idx="2239">
                  <c:v>0</c:v>
                </c:pt>
                <c:pt idx="2240">
                  <c:v>0</c:v>
                </c:pt>
                <c:pt idx="2241">
                  <c:v>0</c:v>
                </c:pt>
                <c:pt idx="2242">
                  <c:v>-10.526315789473683</c:v>
                </c:pt>
                <c:pt idx="2243">
                  <c:v>-8.3333333333333321</c:v>
                </c:pt>
                <c:pt idx="2244">
                  <c:v>95</c:v>
                </c:pt>
                <c:pt idx="2245">
                  <c:v>-28.571428571428569</c:v>
                </c:pt>
                <c:pt idx="2246">
                  <c:v>0</c:v>
                </c:pt>
                <c:pt idx="2247">
                  <c:v>-14.285714285714285</c:v>
                </c:pt>
                <c:pt idx="2248">
                  <c:v>0</c:v>
                </c:pt>
                <c:pt idx="2249">
                  <c:v>-83.544303797468359</c:v>
                </c:pt>
                <c:pt idx="2250">
                  <c:v>-14.285714285714285</c:v>
                </c:pt>
                <c:pt idx="2251">
                  <c:v>-7.6923076923076925</c:v>
                </c:pt>
                <c:pt idx="2252">
                  <c:v>20</c:v>
                </c:pt>
                <c:pt idx="2253">
                  <c:v>-22.222222222222221</c:v>
                </c:pt>
                <c:pt idx="2254">
                  <c:v>195</c:v>
                </c:pt>
                <c:pt idx="2255">
                  <c:v>98</c:v>
                </c:pt>
                <c:pt idx="2256">
                  <c:v>0</c:v>
                </c:pt>
                <c:pt idx="2257">
                  <c:v>13.333333333333334</c:v>
                </c:pt>
                <c:pt idx="2258">
                  <c:v>0</c:v>
                </c:pt>
                <c:pt idx="2259">
                  <c:v>98</c:v>
                </c:pt>
                <c:pt idx="2260">
                  <c:v>-9.0909090909090917</c:v>
                </c:pt>
                <c:pt idx="2261">
                  <c:v>-16.666666666666664</c:v>
                </c:pt>
                <c:pt idx="2262">
                  <c:v>95</c:v>
                </c:pt>
                <c:pt idx="2263">
                  <c:v>12.5</c:v>
                </c:pt>
                <c:pt idx="2264">
                  <c:v>0</c:v>
                </c:pt>
                <c:pt idx="2265">
                  <c:v>0</c:v>
                </c:pt>
                <c:pt idx="2266">
                  <c:v>66.666666666666657</c:v>
                </c:pt>
                <c:pt idx="2267">
                  <c:v>16.666666666666664</c:v>
                </c:pt>
                <c:pt idx="2268">
                  <c:v>8.3333333333333321</c:v>
                </c:pt>
                <c:pt idx="2269">
                  <c:v>-33.333333333333329</c:v>
                </c:pt>
                <c:pt idx="2270">
                  <c:v>25</c:v>
                </c:pt>
                <c:pt idx="2271">
                  <c:v>120</c:v>
                </c:pt>
                <c:pt idx="2272">
                  <c:v>25</c:v>
                </c:pt>
                <c:pt idx="2273">
                  <c:v>0</c:v>
                </c:pt>
                <c:pt idx="2274">
                  <c:v>-36.363636363636367</c:v>
                </c:pt>
                <c:pt idx="2275">
                  <c:v>1533</c:v>
                </c:pt>
                <c:pt idx="2276">
                  <c:v>-37.5</c:v>
                </c:pt>
                <c:pt idx="2277">
                  <c:v>-11.111111111111111</c:v>
                </c:pt>
                <c:pt idx="2278">
                  <c:v>-33.333333333333329</c:v>
                </c:pt>
                <c:pt idx="2279">
                  <c:v>38.461538461538467</c:v>
                </c:pt>
                <c:pt idx="2280">
                  <c:v>-25</c:v>
                </c:pt>
                <c:pt idx="2281">
                  <c:v>-28.571428571428569</c:v>
                </c:pt>
                <c:pt idx="2282">
                  <c:v>33.333333333333329</c:v>
                </c:pt>
                <c:pt idx="2283">
                  <c:v>213</c:v>
                </c:pt>
                <c:pt idx="2284">
                  <c:v>-35.294117647058826</c:v>
                </c:pt>
                <c:pt idx="2285">
                  <c:v>182</c:v>
                </c:pt>
                <c:pt idx="2286">
                  <c:v>75</c:v>
                </c:pt>
                <c:pt idx="2287">
                  <c:v>-20</c:v>
                </c:pt>
                <c:pt idx="2288">
                  <c:v>7.1428571428571423</c:v>
                </c:pt>
                <c:pt idx="2289">
                  <c:v>101</c:v>
                </c:pt>
                <c:pt idx="2290">
                  <c:v>-7.1428571428571423</c:v>
                </c:pt>
                <c:pt idx="2291">
                  <c:v>103</c:v>
                </c:pt>
                <c:pt idx="2292">
                  <c:v>-40</c:v>
                </c:pt>
                <c:pt idx="2293">
                  <c:v>-70</c:v>
                </c:pt>
                <c:pt idx="2294">
                  <c:v>20</c:v>
                </c:pt>
                <c:pt idx="2295">
                  <c:v>-57.142857142857139</c:v>
                </c:pt>
                <c:pt idx="2296">
                  <c:v>98</c:v>
                </c:pt>
                <c:pt idx="2297">
                  <c:v>104</c:v>
                </c:pt>
                <c:pt idx="2298">
                  <c:v>-21.052631578947366</c:v>
                </c:pt>
                <c:pt idx="2299">
                  <c:v>0</c:v>
                </c:pt>
                <c:pt idx="2300">
                  <c:v>92</c:v>
                </c:pt>
                <c:pt idx="2301">
                  <c:v>-20</c:v>
                </c:pt>
                <c:pt idx="2302">
                  <c:v>66.666666666666657</c:v>
                </c:pt>
                <c:pt idx="2303">
                  <c:v>99</c:v>
                </c:pt>
                <c:pt idx="2304">
                  <c:v>22.222222222222221</c:v>
                </c:pt>
                <c:pt idx="2305">
                  <c:v>33.333333333333329</c:v>
                </c:pt>
                <c:pt idx="2306">
                  <c:v>0</c:v>
                </c:pt>
                <c:pt idx="2307">
                  <c:v>47.619047619047613</c:v>
                </c:pt>
                <c:pt idx="2308">
                  <c:v>0</c:v>
                </c:pt>
                <c:pt idx="2309">
                  <c:v>0</c:v>
                </c:pt>
                <c:pt idx="2310">
                  <c:v>0</c:v>
                </c:pt>
                <c:pt idx="2311">
                  <c:v>0</c:v>
                </c:pt>
                <c:pt idx="2312">
                  <c:v>96</c:v>
                </c:pt>
                <c:pt idx="2313">
                  <c:v>-9.0909090909090917</c:v>
                </c:pt>
                <c:pt idx="2314">
                  <c:v>-7.1428571428571423</c:v>
                </c:pt>
                <c:pt idx="2315">
                  <c:v>60</c:v>
                </c:pt>
                <c:pt idx="2316">
                  <c:v>-27.27272727272727</c:v>
                </c:pt>
                <c:pt idx="2317">
                  <c:v>-33.333333333333329</c:v>
                </c:pt>
                <c:pt idx="2318">
                  <c:v>20</c:v>
                </c:pt>
                <c:pt idx="2319">
                  <c:v>50</c:v>
                </c:pt>
                <c:pt idx="2320">
                  <c:v>-7.0921985815602842</c:v>
                </c:pt>
                <c:pt idx="2321">
                  <c:v>-63.636363636363633</c:v>
                </c:pt>
                <c:pt idx="2322">
                  <c:v>-16.666666666666664</c:v>
                </c:pt>
                <c:pt idx="2323">
                  <c:v>95</c:v>
                </c:pt>
                <c:pt idx="2324">
                  <c:v>273</c:v>
                </c:pt>
                <c:pt idx="2325">
                  <c:v>16.666666666666664</c:v>
                </c:pt>
                <c:pt idx="2326">
                  <c:v>33.333333333333329</c:v>
                </c:pt>
                <c:pt idx="2327">
                  <c:v>0</c:v>
                </c:pt>
                <c:pt idx="2328">
                  <c:v>10</c:v>
                </c:pt>
                <c:pt idx="2329">
                  <c:v>-28.571428571428569</c:v>
                </c:pt>
                <c:pt idx="2330">
                  <c:v>-6.666666666666667</c:v>
                </c:pt>
                <c:pt idx="2331">
                  <c:v>150</c:v>
                </c:pt>
                <c:pt idx="2332">
                  <c:v>0</c:v>
                </c:pt>
                <c:pt idx="2333">
                  <c:v>-13.636363636363635</c:v>
                </c:pt>
                <c:pt idx="2334">
                  <c:v>-14.285714285714285</c:v>
                </c:pt>
                <c:pt idx="2335">
                  <c:v>206</c:v>
                </c:pt>
                <c:pt idx="2336">
                  <c:v>0</c:v>
                </c:pt>
                <c:pt idx="2337">
                  <c:v>185</c:v>
                </c:pt>
                <c:pt idx="2338">
                  <c:v>17.857142857142858</c:v>
                </c:pt>
                <c:pt idx="2339">
                  <c:v>50</c:v>
                </c:pt>
                <c:pt idx="2340">
                  <c:v>104</c:v>
                </c:pt>
                <c:pt idx="2341">
                  <c:v>20</c:v>
                </c:pt>
                <c:pt idx="2342">
                  <c:v>-28.571428571428569</c:v>
                </c:pt>
                <c:pt idx="2343">
                  <c:v>33.333333333333329</c:v>
                </c:pt>
                <c:pt idx="2344">
                  <c:v>-40</c:v>
                </c:pt>
                <c:pt idx="2345">
                  <c:v>-53.846153846153847</c:v>
                </c:pt>
                <c:pt idx="2346">
                  <c:v>-37.5</c:v>
                </c:pt>
                <c:pt idx="2347">
                  <c:v>-12.5</c:v>
                </c:pt>
                <c:pt idx="2348">
                  <c:v>-26.666666666666668</c:v>
                </c:pt>
                <c:pt idx="2349">
                  <c:v>66.666666666666657</c:v>
                </c:pt>
                <c:pt idx="2350">
                  <c:v>-20</c:v>
                </c:pt>
                <c:pt idx="2351">
                  <c:v>-50</c:v>
                </c:pt>
                <c:pt idx="2352">
                  <c:v>0</c:v>
                </c:pt>
                <c:pt idx="2353">
                  <c:v>0</c:v>
                </c:pt>
                <c:pt idx="2354">
                  <c:v>50</c:v>
                </c:pt>
                <c:pt idx="2355">
                  <c:v>21.50537634408602</c:v>
                </c:pt>
                <c:pt idx="2356">
                  <c:v>12.5</c:v>
                </c:pt>
                <c:pt idx="2357">
                  <c:v>0</c:v>
                </c:pt>
                <c:pt idx="2358">
                  <c:v>-14.285714285714285</c:v>
                </c:pt>
                <c:pt idx="2359">
                  <c:v>103.44827586206897</c:v>
                </c:pt>
                <c:pt idx="2360">
                  <c:v>-17.647058823529413</c:v>
                </c:pt>
                <c:pt idx="2361">
                  <c:v>-28.571428571428569</c:v>
                </c:pt>
                <c:pt idx="2362">
                  <c:v>0</c:v>
                </c:pt>
                <c:pt idx="2363">
                  <c:v>-7.6923076923076925</c:v>
                </c:pt>
                <c:pt idx="2364">
                  <c:v>85.714285714285708</c:v>
                </c:pt>
                <c:pt idx="2365">
                  <c:v>0</c:v>
                </c:pt>
                <c:pt idx="2366">
                  <c:v>-11.111111111111111</c:v>
                </c:pt>
                <c:pt idx="2367">
                  <c:v>50</c:v>
                </c:pt>
                <c:pt idx="2368">
                  <c:v>66.666666666666657</c:v>
                </c:pt>
                <c:pt idx="2369">
                  <c:v>-25</c:v>
                </c:pt>
                <c:pt idx="2370">
                  <c:v>0</c:v>
                </c:pt>
                <c:pt idx="2371">
                  <c:v>0</c:v>
                </c:pt>
                <c:pt idx="2372">
                  <c:v>-16.666666666666664</c:v>
                </c:pt>
                <c:pt idx="2373">
                  <c:v>0</c:v>
                </c:pt>
                <c:pt idx="2374">
                  <c:v>-16.666666666666664</c:v>
                </c:pt>
                <c:pt idx="2375">
                  <c:v>-16.666666666666664</c:v>
                </c:pt>
                <c:pt idx="2376">
                  <c:v>33.333333333333329</c:v>
                </c:pt>
                <c:pt idx="2377">
                  <c:v>-25</c:v>
                </c:pt>
                <c:pt idx="2378">
                  <c:v>-47.058823529411761</c:v>
                </c:pt>
                <c:pt idx="2379">
                  <c:v>-17.857142857142858</c:v>
                </c:pt>
                <c:pt idx="2380">
                  <c:v>150</c:v>
                </c:pt>
                <c:pt idx="2381">
                  <c:v>680</c:v>
                </c:pt>
                <c:pt idx="2382">
                  <c:v>0</c:v>
                </c:pt>
                <c:pt idx="2383">
                  <c:v>28.571428571428569</c:v>
                </c:pt>
                <c:pt idx="2384">
                  <c:v>0</c:v>
                </c:pt>
                <c:pt idx="2385">
                  <c:v>28.125</c:v>
                </c:pt>
                <c:pt idx="2386">
                  <c:v>25</c:v>
                </c:pt>
                <c:pt idx="2387">
                  <c:v>0</c:v>
                </c:pt>
                <c:pt idx="2388">
                  <c:v>100</c:v>
                </c:pt>
                <c:pt idx="2389">
                  <c:v>0</c:v>
                </c:pt>
                <c:pt idx="2390">
                  <c:v>-20</c:v>
                </c:pt>
                <c:pt idx="2391">
                  <c:v>0</c:v>
                </c:pt>
                <c:pt idx="2392">
                  <c:v>190</c:v>
                </c:pt>
                <c:pt idx="2393">
                  <c:v>0</c:v>
                </c:pt>
                <c:pt idx="2394">
                  <c:v>50</c:v>
                </c:pt>
                <c:pt idx="2395">
                  <c:v>-3.0769230769230771</c:v>
                </c:pt>
                <c:pt idx="2396">
                  <c:v>392</c:v>
                </c:pt>
                <c:pt idx="2397">
                  <c:v>66.666666666666657</c:v>
                </c:pt>
                <c:pt idx="2398">
                  <c:v>-50</c:v>
                </c:pt>
                <c:pt idx="2399">
                  <c:v>95</c:v>
                </c:pt>
                <c:pt idx="2400">
                  <c:v>0</c:v>
                </c:pt>
                <c:pt idx="2401">
                  <c:v>35.714285714285715</c:v>
                </c:pt>
                <c:pt idx="2402">
                  <c:v>0</c:v>
                </c:pt>
                <c:pt idx="2403">
                  <c:v>0</c:v>
                </c:pt>
                <c:pt idx="2404">
                  <c:v>-9.0909090909090917</c:v>
                </c:pt>
                <c:pt idx="2405">
                  <c:v>0</c:v>
                </c:pt>
                <c:pt idx="2406">
                  <c:v>-37.5</c:v>
                </c:pt>
                <c:pt idx="2407">
                  <c:v>90</c:v>
                </c:pt>
                <c:pt idx="2408">
                  <c:v>-20</c:v>
                </c:pt>
                <c:pt idx="2409">
                  <c:v>-60</c:v>
                </c:pt>
                <c:pt idx="2410">
                  <c:v>-25</c:v>
                </c:pt>
                <c:pt idx="2411">
                  <c:v>202</c:v>
                </c:pt>
                <c:pt idx="2412">
                  <c:v>0</c:v>
                </c:pt>
                <c:pt idx="2413">
                  <c:v>-12.5</c:v>
                </c:pt>
                <c:pt idx="2414">
                  <c:v>-38.888888888888893</c:v>
                </c:pt>
                <c:pt idx="2415">
                  <c:v>14.285714285714285</c:v>
                </c:pt>
                <c:pt idx="2416">
                  <c:v>-37.5</c:v>
                </c:pt>
                <c:pt idx="2417">
                  <c:v>-12.5</c:v>
                </c:pt>
                <c:pt idx="2418">
                  <c:v>-12.5</c:v>
                </c:pt>
                <c:pt idx="2419">
                  <c:v>109</c:v>
                </c:pt>
                <c:pt idx="2420">
                  <c:v>-44.444444444444443</c:v>
                </c:pt>
                <c:pt idx="2421">
                  <c:v>25</c:v>
                </c:pt>
                <c:pt idx="2422">
                  <c:v>33.333333333333329</c:v>
                </c:pt>
                <c:pt idx="2423">
                  <c:v>-38.461538461538467</c:v>
                </c:pt>
                <c:pt idx="2424">
                  <c:v>-28.571428571428569</c:v>
                </c:pt>
                <c:pt idx="2425">
                  <c:v>33.333333333333329</c:v>
                </c:pt>
                <c:pt idx="2426">
                  <c:v>107</c:v>
                </c:pt>
                <c:pt idx="2427">
                  <c:v>0</c:v>
                </c:pt>
                <c:pt idx="2428">
                  <c:v>160</c:v>
                </c:pt>
                <c:pt idx="2429">
                  <c:v>-18.181818181818183</c:v>
                </c:pt>
                <c:pt idx="2430">
                  <c:v>0</c:v>
                </c:pt>
                <c:pt idx="2431">
                  <c:v>-15.384615384615385</c:v>
                </c:pt>
                <c:pt idx="2432">
                  <c:v>-25</c:v>
                </c:pt>
                <c:pt idx="2433">
                  <c:v>0</c:v>
                </c:pt>
                <c:pt idx="2434">
                  <c:v>-12.5</c:v>
                </c:pt>
                <c:pt idx="2435">
                  <c:v>15</c:v>
                </c:pt>
                <c:pt idx="2436">
                  <c:v>-12.5</c:v>
                </c:pt>
                <c:pt idx="2437">
                  <c:v>0</c:v>
                </c:pt>
                <c:pt idx="2438">
                  <c:v>105</c:v>
                </c:pt>
                <c:pt idx="2439">
                  <c:v>100</c:v>
                </c:pt>
                <c:pt idx="2440">
                  <c:v>50</c:v>
                </c:pt>
                <c:pt idx="2441">
                  <c:v>13.222156045265038</c:v>
                </c:pt>
                <c:pt idx="2442">
                  <c:v>75</c:v>
                </c:pt>
                <c:pt idx="2443">
                  <c:v>40</c:v>
                </c:pt>
                <c:pt idx="2444">
                  <c:v>33.333333333333329</c:v>
                </c:pt>
                <c:pt idx="2445">
                  <c:v>85.714285714285708</c:v>
                </c:pt>
                <c:pt idx="2446">
                  <c:v>109</c:v>
                </c:pt>
                <c:pt idx="2447">
                  <c:v>-12.5</c:v>
                </c:pt>
                <c:pt idx="2448">
                  <c:v>50</c:v>
                </c:pt>
                <c:pt idx="2449">
                  <c:v>93</c:v>
                </c:pt>
                <c:pt idx="2450">
                  <c:v>92</c:v>
                </c:pt>
                <c:pt idx="2451">
                  <c:v>-12.5</c:v>
                </c:pt>
                <c:pt idx="2452">
                  <c:v>7.1678321678321684</c:v>
                </c:pt>
                <c:pt idx="2453">
                  <c:v>50</c:v>
                </c:pt>
                <c:pt idx="2454">
                  <c:v>92</c:v>
                </c:pt>
                <c:pt idx="2455">
                  <c:v>-15</c:v>
                </c:pt>
                <c:pt idx="2456">
                  <c:v>0</c:v>
                </c:pt>
                <c:pt idx="2457">
                  <c:v>42.105263157894733</c:v>
                </c:pt>
                <c:pt idx="2458">
                  <c:v>-4.7619047619047619</c:v>
                </c:pt>
                <c:pt idx="2459">
                  <c:v>158.33333333333331</c:v>
                </c:pt>
                <c:pt idx="2460">
                  <c:v>132.05128205128204</c:v>
                </c:pt>
                <c:pt idx="2461">
                  <c:v>-42.857142857142854</c:v>
                </c:pt>
                <c:pt idx="2462">
                  <c:v>0</c:v>
                </c:pt>
                <c:pt idx="2463">
                  <c:v>-61.53846153846154</c:v>
                </c:pt>
                <c:pt idx="2464">
                  <c:v>-13.675213675213676</c:v>
                </c:pt>
                <c:pt idx="2465">
                  <c:v>66.666666666666657</c:v>
                </c:pt>
                <c:pt idx="2466">
                  <c:v>25</c:v>
                </c:pt>
                <c:pt idx="2467">
                  <c:v>-13.888888888888889</c:v>
                </c:pt>
                <c:pt idx="2468">
                  <c:v>11.111111111111111</c:v>
                </c:pt>
                <c:pt idx="2469">
                  <c:v>0</c:v>
                </c:pt>
                <c:pt idx="2470">
                  <c:v>-13.725490196078432</c:v>
                </c:pt>
                <c:pt idx="2471">
                  <c:v>98</c:v>
                </c:pt>
                <c:pt idx="2472">
                  <c:v>-25</c:v>
                </c:pt>
                <c:pt idx="2473">
                  <c:v>-16.666666666666664</c:v>
                </c:pt>
                <c:pt idx="2474">
                  <c:v>25</c:v>
                </c:pt>
                <c:pt idx="2475">
                  <c:v>0</c:v>
                </c:pt>
                <c:pt idx="2476">
                  <c:v>133.33333333333331</c:v>
                </c:pt>
                <c:pt idx="2477">
                  <c:v>0</c:v>
                </c:pt>
                <c:pt idx="2478">
                  <c:v>25</c:v>
                </c:pt>
                <c:pt idx="2479">
                  <c:v>25.531914893617021</c:v>
                </c:pt>
                <c:pt idx="2480">
                  <c:v>0</c:v>
                </c:pt>
                <c:pt idx="2481">
                  <c:v>-5.5555555555555554</c:v>
                </c:pt>
                <c:pt idx="2482">
                  <c:v>0</c:v>
                </c:pt>
                <c:pt idx="2483">
                  <c:v>-37.5</c:v>
                </c:pt>
                <c:pt idx="2484">
                  <c:v>47.058823529411761</c:v>
                </c:pt>
                <c:pt idx="2485">
                  <c:v>0</c:v>
                </c:pt>
                <c:pt idx="2486">
                  <c:v>0</c:v>
                </c:pt>
                <c:pt idx="2487">
                  <c:v>9.0909090909090917</c:v>
                </c:pt>
                <c:pt idx="2488">
                  <c:v>104.76190476190477</c:v>
                </c:pt>
                <c:pt idx="2489">
                  <c:v>-25</c:v>
                </c:pt>
                <c:pt idx="2490">
                  <c:v>722</c:v>
                </c:pt>
                <c:pt idx="2491">
                  <c:v>75</c:v>
                </c:pt>
                <c:pt idx="2492">
                  <c:v>233.33333333333334</c:v>
                </c:pt>
                <c:pt idx="2493">
                  <c:v>110</c:v>
                </c:pt>
                <c:pt idx="2494">
                  <c:v>0</c:v>
                </c:pt>
                <c:pt idx="2495">
                  <c:v>16.666666666666664</c:v>
                </c:pt>
                <c:pt idx="2496">
                  <c:v>33.333333333333329</c:v>
                </c:pt>
                <c:pt idx="2497">
                  <c:v>98</c:v>
                </c:pt>
                <c:pt idx="2498">
                  <c:v>0</c:v>
                </c:pt>
                <c:pt idx="2499">
                  <c:v>233.33333333333334</c:v>
                </c:pt>
                <c:pt idx="2500">
                  <c:v>50</c:v>
                </c:pt>
                <c:pt idx="2501">
                  <c:v>0</c:v>
                </c:pt>
                <c:pt idx="2502">
                  <c:v>-20</c:v>
                </c:pt>
                <c:pt idx="2503">
                  <c:v>18.181818181818183</c:v>
                </c:pt>
                <c:pt idx="2504">
                  <c:v>-25</c:v>
                </c:pt>
                <c:pt idx="2505">
                  <c:v>0</c:v>
                </c:pt>
                <c:pt idx="2506">
                  <c:v>0</c:v>
                </c:pt>
                <c:pt idx="2507">
                  <c:v>-40</c:v>
                </c:pt>
                <c:pt idx="2508">
                  <c:v>90</c:v>
                </c:pt>
                <c:pt idx="2509">
                  <c:v>-10</c:v>
                </c:pt>
                <c:pt idx="2510">
                  <c:v>28.571428571428569</c:v>
                </c:pt>
                <c:pt idx="2511">
                  <c:v>-37.5</c:v>
                </c:pt>
                <c:pt idx="2512">
                  <c:v>25</c:v>
                </c:pt>
                <c:pt idx="2513">
                  <c:v>33.333333333333329</c:v>
                </c:pt>
                <c:pt idx="2514">
                  <c:v>-28.571428571428569</c:v>
                </c:pt>
                <c:pt idx="2515">
                  <c:v>8.695652173913043</c:v>
                </c:pt>
                <c:pt idx="2516">
                  <c:v>104</c:v>
                </c:pt>
                <c:pt idx="2517">
                  <c:v>-14.285714285714285</c:v>
                </c:pt>
                <c:pt idx="2518">
                  <c:v>-9.0909090909090917</c:v>
                </c:pt>
                <c:pt idx="2519">
                  <c:v>954</c:v>
                </c:pt>
                <c:pt idx="2520">
                  <c:v>33.333333333333329</c:v>
                </c:pt>
                <c:pt idx="2521">
                  <c:v>98</c:v>
                </c:pt>
                <c:pt idx="2522">
                  <c:v>-16.666666666666664</c:v>
                </c:pt>
                <c:pt idx="2523">
                  <c:v>100</c:v>
                </c:pt>
                <c:pt idx="2524">
                  <c:v>0</c:v>
                </c:pt>
                <c:pt idx="2525">
                  <c:v>30</c:v>
                </c:pt>
                <c:pt idx="2526">
                  <c:v>-37.5</c:v>
                </c:pt>
                <c:pt idx="2527">
                  <c:v>-7.6923076923076925</c:v>
                </c:pt>
                <c:pt idx="2528">
                  <c:v>16.666666666666664</c:v>
                </c:pt>
                <c:pt idx="2529">
                  <c:v>29.166666666666668</c:v>
                </c:pt>
                <c:pt idx="2530">
                  <c:v>25</c:v>
                </c:pt>
                <c:pt idx="2531">
                  <c:v>-25</c:v>
                </c:pt>
                <c:pt idx="2532">
                  <c:v>0</c:v>
                </c:pt>
                <c:pt idx="2533">
                  <c:v>133.33333333333331</c:v>
                </c:pt>
                <c:pt idx="2534">
                  <c:v>194</c:v>
                </c:pt>
                <c:pt idx="2535">
                  <c:v>75</c:v>
                </c:pt>
                <c:pt idx="2536">
                  <c:v>30</c:v>
                </c:pt>
                <c:pt idx="2537">
                  <c:v>173.68421052631581</c:v>
                </c:pt>
                <c:pt idx="2538">
                  <c:v>3.5714285714285712</c:v>
                </c:pt>
                <c:pt idx="2539">
                  <c:v>20</c:v>
                </c:pt>
                <c:pt idx="2540">
                  <c:v>0</c:v>
                </c:pt>
                <c:pt idx="2541">
                  <c:v>0</c:v>
                </c:pt>
                <c:pt idx="2542">
                  <c:v>7.1428571428571423</c:v>
                </c:pt>
                <c:pt idx="2543">
                  <c:v>0</c:v>
                </c:pt>
                <c:pt idx="2544">
                  <c:v>-12.5</c:v>
                </c:pt>
                <c:pt idx="2545">
                  <c:v>94</c:v>
                </c:pt>
                <c:pt idx="2546">
                  <c:v>-6.666666666666667</c:v>
                </c:pt>
                <c:pt idx="2547">
                  <c:v>25</c:v>
                </c:pt>
                <c:pt idx="2548">
                  <c:v>0</c:v>
                </c:pt>
                <c:pt idx="2549">
                  <c:v>187</c:v>
                </c:pt>
                <c:pt idx="2550">
                  <c:v>33.333333333333329</c:v>
                </c:pt>
                <c:pt idx="2551">
                  <c:v>-11.181102362204724</c:v>
                </c:pt>
                <c:pt idx="2552">
                  <c:v>-50</c:v>
                </c:pt>
                <c:pt idx="2553">
                  <c:v>20</c:v>
                </c:pt>
                <c:pt idx="2554">
                  <c:v>105</c:v>
                </c:pt>
                <c:pt idx="2555">
                  <c:v>0</c:v>
                </c:pt>
                <c:pt idx="2556">
                  <c:v>11.111111111111111</c:v>
                </c:pt>
                <c:pt idx="2557">
                  <c:v>0</c:v>
                </c:pt>
                <c:pt idx="2558">
                  <c:v>-20</c:v>
                </c:pt>
                <c:pt idx="2559">
                  <c:v>50</c:v>
                </c:pt>
                <c:pt idx="2560">
                  <c:v>150</c:v>
                </c:pt>
                <c:pt idx="2561">
                  <c:v>-16.129032258064516</c:v>
                </c:pt>
                <c:pt idx="2562">
                  <c:v>90</c:v>
                </c:pt>
                <c:pt idx="2563">
                  <c:v>50</c:v>
                </c:pt>
                <c:pt idx="2564">
                  <c:v>-69.230769230769226</c:v>
                </c:pt>
                <c:pt idx="2565">
                  <c:v>-20</c:v>
                </c:pt>
                <c:pt idx="2566">
                  <c:v>-30</c:v>
                </c:pt>
                <c:pt idx="2567">
                  <c:v>-42.857142857142854</c:v>
                </c:pt>
                <c:pt idx="2568">
                  <c:v>94</c:v>
                </c:pt>
                <c:pt idx="2569">
                  <c:v>-78.571428571428569</c:v>
                </c:pt>
                <c:pt idx="2570">
                  <c:v>16.666666666666664</c:v>
                </c:pt>
                <c:pt idx="2571">
                  <c:v>7.6923076923076925</c:v>
                </c:pt>
                <c:pt idx="2572">
                  <c:v>-11.111111111111111</c:v>
                </c:pt>
                <c:pt idx="2573">
                  <c:v>-17.647058823529413</c:v>
                </c:pt>
                <c:pt idx="2574">
                  <c:v>10</c:v>
                </c:pt>
                <c:pt idx="2575">
                  <c:v>11.111111111111111</c:v>
                </c:pt>
                <c:pt idx="2576">
                  <c:v>46.153846153846153</c:v>
                </c:pt>
                <c:pt idx="2577">
                  <c:v>0</c:v>
                </c:pt>
                <c:pt idx="2578">
                  <c:v>33.333333333333329</c:v>
                </c:pt>
                <c:pt idx="2579">
                  <c:v>0</c:v>
                </c:pt>
                <c:pt idx="2580">
                  <c:v>50</c:v>
                </c:pt>
                <c:pt idx="2581">
                  <c:v>-25</c:v>
                </c:pt>
                <c:pt idx="2582">
                  <c:v>-68.75</c:v>
                </c:pt>
                <c:pt idx="2583">
                  <c:v>0</c:v>
                </c:pt>
                <c:pt idx="2584">
                  <c:v>66.666666666666657</c:v>
                </c:pt>
                <c:pt idx="2585">
                  <c:v>40</c:v>
                </c:pt>
                <c:pt idx="2586">
                  <c:v>101</c:v>
                </c:pt>
                <c:pt idx="2587">
                  <c:v>99</c:v>
                </c:pt>
                <c:pt idx="2588">
                  <c:v>0</c:v>
                </c:pt>
                <c:pt idx="2589">
                  <c:v>90</c:v>
                </c:pt>
                <c:pt idx="2590">
                  <c:v>-40</c:v>
                </c:pt>
                <c:pt idx="2591">
                  <c:v>0</c:v>
                </c:pt>
                <c:pt idx="2592">
                  <c:v>0</c:v>
                </c:pt>
                <c:pt idx="2593">
                  <c:v>950</c:v>
                </c:pt>
                <c:pt idx="2594">
                  <c:v>-12.5</c:v>
                </c:pt>
                <c:pt idx="2595">
                  <c:v>-16.666666666666664</c:v>
                </c:pt>
                <c:pt idx="2596">
                  <c:v>105</c:v>
                </c:pt>
                <c:pt idx="2597">
                  <c:v>0</c:v>
                </c:pt>
                <c:pt idx="2598">
                  <c:v>-16.666666666666664</c:v>
                </c:pt>
                <c:pt idx="2599">
                  <c:v>0</c:v>
                </c:pt>
                <c:pt idx="2600">
                  <c:v>20</c:v>
                </c:pt>
                <c:pt idx="2601">
                  <c:v>40</c:v>
                </c:pt>
                <c:pt idx="2602">
                  <c:v>9.0909090909090917</c:v>
                </c:pt>
                <c:pt idx="2603">
                  <c:v>0</c:v>
                </c:pt>
                <c:pt idx="2604">
                  <c:v>-10.429447852760736</c:v>
                </c:pt>
                <c:pt idx="2605">
                  <c:v>57.142857142857139</c:v>
                </c:pt>
                <c:pt idx="2606">
                  <c:v>295</c:v>
                </c:pt>
                <c:pt idx="2607">
                  <c:v>108</c:v>
                </c:pt>
                <c:pt idx="2608">
                  <c:v>0</c:v>
                </c:pt>
                <c:pt idx="2609">
                  <c:v>-38.596491228070171</c:v>
                </c:pt>
                <c:pt idx="2610">
                  <c:v>25</c:v>
                </c:pt>
                <c:pt idx="2611">
                  <c:v>-14.285714285714285</c:v>
                </c:pt>
                <c:pt idx="2612">
                  <c:v>2.7027027027027026</c:v>
                </c:pt>
                <c:pt idx="2613">
                  <c:v>-42.857142857142854</c:v>
                </c:pt>
                <c:pt idx="2614">
                  <c:v>0</c:v>
                </c:pt>
                <c:pt idx="2615">
                  <c:v>128.57142857142858</c:v>
                </c:pt>
                <c:pt idx="2616">
                  <c:v>-44.444444444444443</c:v>
                </c:pt>
                <c:pt idx="2617">
                  <c:v>-14.285714285714285</c:v>
                </c:pt>
                <c:pt idx="2618">
                  <c:v>30.64516129032258</c:v>
                </c:pt>
                <c:pt idx="2619">
                  <c:v>50</c:v>
                </c:pt>
                <c:pt idx="2620">
                  <c:v>31.677018633540371</c:v>
                </c:pt>
                <c:pt idx="2621">
                  <c:v>0</c:v>
                </c:pt>
                <c:pt idx="2622">
                  <c:v>0</c:v>
                </c:pt>
                <c:pt idx="2623">
                  <c:v>0</c:v>
                </c:pt>
                <c:pt idx="2624">
                  <c:v>60</c:v>
                </c:pt>
                <c:pt idx="2625">
                  <c:v>-30.76923076923077</c:v>
                </c:pt>
                <c:pt idx="2626">
                  <c:v>-12.5</c:v>
                </c:pt>
                <c:pt idx="2627">
                  <c:v>6.25</c:v>
                </c:pt>
                <c:pt idx="2628">
                  <c:v>0</c:v>
                </c:pt>
                <c:pt idx="2629">
                  <c:v>-16.666666666666664</c:v>
                </c:pt>
                <c:pt idx="2630">
                  <c:v>0</c:v>
                </c:pt>
                <c:pt idx="2631">
                  <c:v>0</c:v>
                </c:pt>
                <c:pt idx="2632">
                  <c:v>-11.475409836065573</c:v>
                </c:pt>
                <c:pt idx="2633">
                  <c:v>121.1111111111111</c:v>
                </c:pt>
                <c:pt idx="2634">
                  <c:v>-37.5</c:v>
                </c:pt>
                <c:pt idx="2635">
                  <c:v>0</c:v>
                </c:pt>
                <c:pt idx="2636">
                  <c:v>25</c:v>
                </c:pt>
                <c:pt idx="2637">
                  <c:v>0</c:v>
                </c:pt>
                <c:pt idx="2638">
                  <c:v>-33.333333333333329</c:v>
                </c:pt>
                <c:pt idx="2639">
                  <c:v>14.285714285714285</c:v>
                </c:pt>
                <c:pt idx="2640">
                  <c:v>-12.5</c:v>
                </c:pt>
                <c:pt idx="2641">
                  <c:v>187</c:v>
                </c:pt>
                <c:pt idx="2642">
                  <c:v>100</c:v>
                </c:pt>
                <c:pt idx="2643">
                  <c:v>-20</c:v>
                </c:pt>
                <c:pt idx="2644">
                  <c:v>42.857142857142854</c:v>
                </c:pt>
                <c:pt idx="2645">
                  <c:v>0</c:v>
                </c:pt>
                <c:pt idx="2646">
                  <c:v>-14.285714285714285</c:v>
                </c:pt>
                <c:pt idx="2647">
                  <c:v>25</c:v>
                </c:pt>
                <c:pt idx="2648">
                  <c:v>0</c:v>
                </c:pt>
                <c:pt idx="2649">
                  <c:v>-40</c:v>
                </c:pt>
                <c:pt idx="2650">
                  <c:v>0</c:v>
                </c:pt>
                <c:pt idx="2651">
                  <c:v>-9.0909090909090917</c:v>
                </c:pt>
                <c:pt idx="2652">
                  <c:v>0</c:v>
                </c:pt>
                <c:pt idx="2653">
                  <c:v>99</c:v>
                </c:pt>
                <c:pt idx="2654">
                  <c:v>50</c:v>
                </c:pt>
                <c:pt idx="2655">
                  <c:v>93</c:v>
                </c:pt>
                <c:pt idx="2656">
                  <c:v>107</c:v>
                </c:pt>
                <c:pt idx="2657">
                  <c:v>25</c:v>
                </c:pt>
                <c:pt idx="2658">
                  <c:v>-42.857142857142854</c:v>
                </c:pt>
                <c:pt idx="2659">
                  <c:v>-28.571428571428569</c:v>
                </c:pt>
                <c:pt idx="2660">
                  <c:v>-5</c:v>
                </c:pt>
                <c:pt idx="2661">
                  <c:v>50</c:v>
                </c:pt>
                <c:pt idx="2662">
                  <c:v>-12.5</c:v>
                </c:pt>
                <c:pt idx="2663">
                  <c:v>72.727272727272734</c:v>
                </c:pt>
                <c:pt idx="2664">
                  <c:v>94</c:v>
                </c:pt>
                <c:pt idx="2665">
                  <c:v>2.9268292682926833</c:v>
                </c:pt>
                <c:pt idx="2666">
                  <c:v>-33.333333333333329</c:v>
                </c:pt>
                <c:pt idx="2667">
                  <c:v>-14.285714285714285</c:v>
                </c:pt>
                <c:pt idx="2668">
                  <c:v>0</c:v>
                </c:pt>
                <c:pt idx="2669">
                  <c:v>-25</c:v>
                </c:pt>
                <c:pt idx="2670">
                  <c:v>150</c:v>
                </c:pt>
                <c:pt idx="2671">
                  <c:v>-20</c:v>
                </c:pt>
                <c:pt idx="2672">
                  <c:v>18.75</c:v>
                </c:pt>
                <c:pt idx="2673">
                  <c:v>0</c:v>
                </c:pt>
                <c:pt idx="2674">
                  <c:v>0</c:v>
                </c:pt>
                <c:pt idx="2675">
                  <c:v>0</c:v>
                </c:pt>
                <c:pt idx="2676">
                  <c:v>0</c:v>
                </c:pt>
                <c:pt idx="2677">
                  <c:v>0</c:v>
                </c:pt>
                <c:pt idx="2678">
                  <c:v>16.666666666666664</c:v>
                </c:pt>
                <c:pt idx="2679">
                  <c:v>-8.695652173913043</c:v>
                </c:pt>
                <c:pt idx="2680">
                  <c:v>6.666666666666667</c:v>
                </c:pt>
                <c:pt idx="2681">
                  <c:v>25</c:v>
                </c:pt>
                <c:pt idx="2682">
                  <c:v>25</c:v>
                </c:pt>
                <c:pt idx="2683">
                  <c:v>16.666666666666664</c:v>
                </c:pt>
                <c:pt idx="2684">
                  <c:v>99</c:v>
                </c:pt>
                <c:pt idx="2685">
                  <c:v>-20</c:v>
                </c:pt>
                <c:pt idx="2686">
                  <c:v>0</c:v>
                </c:pt>
                <c:pt idx="2687">
                  <c:v>0</c:v>
                </c:pt>
                <c:pt idx="2688">
                  <c:v>-60</c:v>
                </c:pt>
                <c:pt idx="2689">
                  <c:v>0</c:v>
                </c:pt>
                <c:pt idx="2690">
                  <c:v>-43.75</c:v>
                </c:pt>
                <c:pt idx="2691">
                  <c:v>-25</c:v>
                </c:pt>
                <c:pt idx="2692">
                  <c:v>-6.9937555753791267</c:v>
                </c:pt>
                <c:pt idx="2693">
                  <c:v>0</c:v>
                </c:pt>
                <c:pt idx="2694">
                  <c:v>-24.81203007518797</c:v>
                </c:pt>
                <c:pt idx="2695">
                  <c:v>-62.5</c:v>
                </c:pt>
                <c:pt idx="2696">
                  <c:v>-27.27272727272727</c:v>
                </c:pt>
                <c:pt idx="2697">
                  <c:v>50</c:v>
                </c:pt>
                <c:pt idx="2698">
                  <c:v>-25</c:v>
                </c:pt>
                <c:pt idx="2699">
                  <c:v>-6.25</c:v>
                </c:pt>
                <c:pt idx="2700">
                  <c:v>91</c:v>
                </c:pt>
                <c:pt idx="2701">
                  <c:v>-10</c:v>
                </c:pt>
                <c:pt idx="2702">
                  <c:v>90</c:v>
                </c:pt>
                <c:pt idx="2703">
                  <c:v>98</c:v>
                </c:pt>
                <c:pt idx="2704">
                  <c:v>-13.953488372093023</c:v>
                </c:pt>
                <c:pt idx="2705">
                  <c:v>350</c:v>
                </c:pt>
                <c:pt idx="2706">
                  <c:v>-14.285714285714285</c:v>
                </c:pt>
                <c:pt idx="2707">
                  <c:v>0</c:v>
                </c:pt>
                <c:pt idx="2708">
                  <c:v>25</c:v>
                </c:pt>
                <c:pt idx="2709">
                  <c:v>25</c:v>
                </c:pt>
                <c:pt idx="2710">
                  <c:v>25</c:v>
                </c:pt>
                <c:pt idx="2711">
                  <c:v>0</c:v>
                </c:pt>
                <c:pt idx="2712">
                  <c:v>50</c:v>
                </c:pt>
                <c:pt idx="2713">
                  <c:v>14.285714285714285</c:v>
                </c:pt>
                <c:pt idx="2714">
                  <c:v>-28.571428571428569</c:v>
                </c:pt>
                <c:pt idx="2715">
                  <c:v>0</c:v>
                </c:pt>
                <c:pt idx="2716">
                  <c:v>-9.0909090909090917</c:v>
                </c:pt>
                <c:pt idx="2717">
                  <c:v>0</c:v>
                </c:pt>
                <c:pt idx="2718">
                  <c:v>-19.230769230769234</c:v>
                </c:pt>
                <c:pt idx="2719">
                  <c:v>16.666666666666664</c:v>
                </c:pt>
                <c:pt idx="2720">
                  <c:v>-37.5</c:v>
                </c:pt>
                <c:pt idx="2721">
                  <c:v>-73.333333333333329</c:v>
                </c:pt>
                <c:pt idx="2722">
                  <c:v>0</c:v>
                </c:pt>
                <c:pt idx="2723">
                  <c:v>14.285714285714285</c:v>
                </c:pt>
                <c:pt idx="2724">
                  <c:v>0</c:v>
                </c:pt>
                <c:pt idx="2725">
                  <c:v>133.33333333333331</c:v>
                </c:pt>
                <c:pt idx="2726">
                  <c:v>0</c:v>
                </c:pt>
                <c:pt idx="2727">
                  <c:v>-12.5</c:v>
                </c:pt>
                <c:pt idx="2728">
                  <c:v>-7.1428571428571423</c:v>
                </c:pt>
                <c:pt idx="2729">
                  <c:v>10</c:v>
                </c:pt>
                <c:pt idx="2730">
                  <c:v>105</c:v>
                </c:pt>
                <c:pt idx="2731">
                  <c:v>0</c:v>
                </c:pt>
                <c:pt idx="2732">
                  <c:v>0</c:v>
                </c:pt>
                <c:pt idx="2733">
                  <c:v>-7.1428571428571423</c:v>
                </c:pt>
                <c:pt idx="2734">
                  <c:v>-16.666666666666664</c:v>
                </c:pt>
                <c:pt idx="2735">
                  <c:v>-8.3333333333333321</c:v>
                </c:pt>
                <c:pt idx="2736">
                  <c:v>-14.285714285714285</c:v>
                </c:pt>
                <c:pt idx="2737">
                  <c:v>20</c:v>
                </c:pt>
                <c:pt idx="2738">
                  <c:v>94</c:v>
                </c:pt>
                <c:pt idx="2739">
                  <c:v>9.0909090909090917</c:v>
                </c:pt>
                <c:pt idx="2740">
                  <c:v>90</c:v>
                </c:pt>
                <c:pt idx="2741">
                  <c:v>25</c:v>
                </c:pt>
                <c:pt idx="2742">
                  <c:v>-16.666666666666664</c:v>
                </c:pt>
                <c:pt idx="2743">
                  <c:v>107</c:v>
                </c:pt>
                <c:pt idx="2744">
                  <c:v>0</c:v>
                </c:pt>
                <c:pt idx="2745">
                  <c:v>27.27272727272727</c:v>
                </c:pt>
                <c:pt idx="2746">
                  <c:v>0</c:v>
                </c:pt>
                <c:pt idx="2747">
                  <c:v>30</c:v>
                </c:pt>
                <c:pt idx="2748">
                  <c:v>71.428571428571431</c:v>
                </c:pt>
                <c:pt idx="2749">
                  <c:v>50</c:v>
                </c:pt>
                <c:pt idx="2750">
                  <c:v>-40</c:v>
                </c:pt>
                <c:pt idx="2751">
                  <c:v>-1.9607843137254901</c:v>
                </c:pt>
                <c:pt idx="2752">
                  <c:v>0</c:v>
                </c:pt>
                <c:pt idx="2753">
                  <c:v>0</c:v>
                </c:pt>
                <c:pt idx="2754">
                  <c:v>91</c:v>
                </c:pt>
                <c:pt idx="2755">
                  <c:v>-40</c:v>
                </c:pt>
                <c:pt idx="2756">
                  <c:v>-25</c:v>
                </c:pt>
                <c:pt idx="2757">
                  <c:v>-37.5</c:v>
                </c:pt>
                <c:pt idx="2758">
                  <c:v>93</c:v>
                </c:pt>
                <c:pt idx="2759">
                  <c:v>66.666666666666657</c:v>
                </c:pt>
                <c:pt idx="2760">
                  <c:v>94</c:v>
                </c:pt>
                <c:pt idx="2761">
                  <c:v>0</c:v>
                </c:pt>
                <c:pt idx="2762">
                  <c:v>-16.666666666666664</c:v>
                </c:pt>
                <c:pt idx="2763">
                  <c:v>75</c:v>
                </c:pt>
                <c:pt idx="2764">
                  <c:v>20</c:v>
                </c:pt>
                <c:pt idx="2765">
                  <c:v>0</c:v>
                </c:pt>
                <c:pt idx="2766">
                  <c:v>12.5</c:v>
                </c:pt>
                <c:pt idx="2767">
                  <c:v>-20</c:v>
                </c:pt>
                <c:pt idx="2768">
                  <c:v>50</c:v>
                </c:pt>
                <c:pt idx="2769">
                  <c:v>96</c:v>
                </c:pt>
                <c:pt idx="2770">
                  <c:v>4.8780487804878048</c:v>
                </c:pt>
                <c:pt idx="2771">
                  <c:v>0</c:v>
                </c:pt>
                <c:pt idx="2772">
                  <c:v>0</c:v>
                </c:pt>
                <c:pt idx="2773">
                  <c:v>-14.285714285714285</c:v>
                </c:pt>
                <c:pt idx="2774">
                  <c:v>52.777777777777779</c:v>
                </c:pt>
                <c:pt idx="2775">
                  <c:v>-18.181818181818183</c:v>
                </c:pt>
                <c:pt idx="2776">
                  <c:v>107</c:v>
                </c:pt>
                <c:pt idx="2777">
                  <c:v>20</c:v>
                </c:pt>
                <c:pt idx="2778">
                  <c:v>102</c:v>
                </c:pt>
                <c:pt idx="2779">
                  <c:v>92</c:v>
                </c:pt>
                <c:pt idx="2780">
                  <c:v>33.333333333333329</c:v>
                </c:pt>
                <c:pt idx="2781">
                  <c:v>-25</c:v>
                </c:pt>
                <c:pt idx="2782">
                  <c:v>-16.666666666666664</c:v>
                </c:pt>
                <c:pt idx="2783">
                  <c:v>-12.5</c:v>
                </c:pt>
                <c:pt idx="2784">
                  <c:v>0</c:v>
                </c:pt>
                <c:pt idx="2785">
                  <c:v>0</c:v>
                </c:pt>
                <c:pt idx="2786">
                  <c:v>-12.5</c:v>
                </c:pt>
                <c:pt idx="2787">
                  <c:v>33.333333333333329</c:v>
                </c:pt>
                <c:pt idx="2788">
                  <c:v>26.086956521739129</c:v>
                </c:pt>
                <c:pt idx="2789">
                  <c:v>-20</c:v>
                </c:pt>
                <c:pt idx="2790">
                  <c:v>150</c:v>
                </c:pt>
                <c:pt idx="2791">
                  <c:v>-14.285714285714285</c:v>
                </c:pt>
                <c:pt idx="2792">
                  <c:v>-58.82352941176471</c:v>
                </c:pt>
                <c:pt idx="2793">
                  <c:v>0</c:v>
                </c:pt>
                <c:pt idx="2794">
                  <c:v>264.10256410256409</c:v>
                </c:pt>
                <c:pt idx="2795">
                  <c:v>-10</c:v>
                </c:pt>
                <c:pt idx="2796">
                  <c:v>0</c:v>
                </c:pt>
                <c:pt idx="2797">
                  <c:v>-28.571428571428569</c:v>
                </c:pt>
                <c:pt idx="2798">
                  <c:v>50</c:v>
                </c:pt>
                <c:pt idx="2799">
                  <c:v>33.333333333333329</c:v>
                </c:pt>
                <c:pt idx="2800">
                  <c:v>80</c:v>
                </c:pt>
                <c:pt idx="2801">
                  <c:v>289</c:v>
                </c:pt>
                <c:pt idx="2802">
                  <c:v>20</c:v>
                </c:pt>
                <c:pt idx="2803">
                  <c:v>-19.047619047619047</c:v>
                </c:pt>
                <c:pt idx="2804">
                  <c:v>571</c:v>
                </c:pt>
                <c:pt idx="2805">
                  <c:v>-30.76923076923077</c:v>
                </c:pt>
                <c:pt idx="2806">
                  <c:v>31.578947368421051</c:v>
                </c:pt>
                <c:pt idx="2807">
                  <c:v>30.232558139534881</c:v>
                </c:pt>
                <c:pt idx="2808">
                  <c:v>150</c:v>
                </c:pt>
                <c:pt idx="2809">
                  <c:v>-20</c:v>
                </c:pt>
                <c:pt idx="2810">
                  <c:v>33.333333333333329</c:v>
                </c:pt>
                <c:pt idx="2811">
                  <c:v>25</c:v>
                </c:pt>
                <c:pt idx="2812">
                  <c:v>198</c:v>
                </c:pt>
                <c:pt idx="2813">
                  <c:v>50</c:v>
                </c:pt>
                <c:pt idx="2814">
                  <c:v>-8.3333333333333321</c:v>
                </c:pt>
                <c:pt idx="2815">
                  <c:v>0</c:v>
                </c:pt>
                <c:pt idx="2816">
                  <c:v>195</c:v>
                </c:pt>
                <c:pt idx="2817">
                  <c:v>101</c:v>
                </c:pt>
                <c:pt idx="2818">
                  <c:v>66.666666666666657</c:v>
                </c:pt>
                <c:pt idx="2819">
                  <c:v>-16.666666666666664</c:v>
                </c:pt>
                <c:pt idx="2820">
                  <c:v>9.0909090909090917</c:v>
                </c:pt>
                <c:pt idx="2821">
                  <c:v>107</c:v>
                </c:pt>
                <c:pt idx="2822">
                  <c:v>66.666666666666657</c:v>
                </c:pt>
                <c:pt idx="2823">
                  <c:v>14.285714285714285</c:v>
                </c:pt>
                <c:pt idx="2824">
                  <c:v>0</c:v>
                </c:pt>
                <c:pt idx="2825">
                  <c:v>110</c:v>
                </c:pt>
                <c:pt idx="2826">
                  <c:v>-25</c:v>
                </c:pt>
                <c:pt idx="2827">
                  <c:v>0</c:v>
                </c:pt>
                <c:pt idx="2828">
                  <c:v>6.666666666666667</c:v>
                </c:pt>
                <c:pt idx="2829">
                  <c:v>110</c:v>
                </c:pt>
                <c:pt idx="2830">
                  <c:v>8.695652173913043</c:v>
                </c:pt>
                <c:pt idx="2831">
                  <c:v>-4.4776119402985071</c:v>
                </c:pt>
                <c:pt idx="2832">
                  <c:v>-42.857142857142854</c:v>
                </c:pt>
                <c:pt idx="2833">
                  <c:v>0</c:v>
                </c:pt>
                <c:pt idx="2834">
                  <c:v>109</c:v>
                </c:pt>
                <c:pt idx="2835">
                  <c:v>0</c:v>
                </c:pt>
                <c:pt idx="2836">
                  <c:v>0</c:v>
                </c:pt>
                <c:pt idx="2837">
                  <c:v>90</c:v>
                </c:pt>
                <c:pt idx="2838">
                  <c:v>-18.181818181818183</c:v>
                </c:pt>
                <c:pt idx="2839">
                  <c:v>98</c:v>
                </c:pt>
                <c:pt idx="2840">
                  <c:v>50</c:v>
                </c:pt>
                <c:pt idx="2841">
                  <c:v>-65.789473684210535</c:v>
                </c:pt>
                <c:pt idx="2842">
                  <c:v>35</c:v>
                </c:pt>
                <c:pt idx="2843">
                  <c:v>33.333333333333329</c:v>
                </c:pt>
                <c:pt idx="2844">
                  <c:v>0</c:v>
                </c:pt>
                <c:pt idx="2845">
                  <c:v>250</c:v>
                </c:pt>
                <c:pt idx="2846">
                  <c:v>133.33333333333331</c:v>
                </c:pt>
                <c:pt idx="2847">
                  <c:v>-5.2631578947368416</c:v>
                </c:pt>
                <c:pt idx="2848">
                  <c:v>-25</c:v>
                </c:pt>
                <c:pt idx="2849">
                  <c:v>-38.461538461538467</c:v>
                </c:pt>
                <c:pt idx="2850">
                  <c:v>25</c:v>
                </c:pt>
                <c:pt idx="2851">
                  <c:v>8.3333333333333321</c:v>
                </c:pt>
                <c:pt idx="2852">
                  <c:v>75</c:v>
                </c:pt>
                <c:pt idx="2853">
                  <c:v>104</c:v>
                </c:pt>
                <c:pt idx="2854">
                  <c:v>0</c:v>
                </c:pt>
                <c:pt idx="2855">
                  <c:v>-5.2631578947368416</c:v>
                </c:pt>
                <c:pt idx="2856">
                  <c:v>-50</c:v>
                </c:pt>
                <c:pt idx="2857">
                  <c:v>-25</c:v>
                </c:pt>
                <c:pt idx="2858">
                  <c:v>24.475524475524477</c:v>
                </c:pt>
                <c:pt idx="2859">
                  <c:v>25</c:v>
                </c:pt>
                <c:pt idx="2860">
                  <c:v>107</c:v>
                </c:pt>
                <c:pt idx="2861">
                  <c:v>0</c:v>
                </c:pt>
                <c:pt idx="2862">
                  <c:v>-25</c:v>
                </c:pt>
                <c:pt idx="2863">
                  <c:v>37.5</c:v>
                </c:pt>
                <c:pt idx="2864">
                  <c:v>11.111111111111111</c:v>
                </c:pt>
                <c:pt idx="2865">
                  <c:v>-11.627906976744185</c:v>
                </c:pt>
                <c:pt idx="2866">
                  <c:v>110</c:v>
                </c:pt>
                <c:pt idx="2867">
                  <c:v>-12.5</c:v>
                </c:pt>
                <c:pt idx="2868">
                  <c:v>-16.666666666666664</c:v>
                </c:pt>
                <c:pt idx="2869">
                  <c:v>95</c:v>
                </c:pt>
                <c:pt idx="2870">
                  <c:v>50</c:v>
                </c:pt>
                <c:pt idx="2871">
                  <c:v>-12.5</c:v>
                </c:pt>
                <c:pt idx="2872">
                  <c:v>0</c:v>
                </c:pt>
                <c:pt idx="2873">
                  <c:v>-33.333333333333329</c:v>
                </c:pt>
                <c:pt idx="2874">
                  <c:v>0</c:v>
                </c:pt>
                <c:pt idx="2875">
                  <c:v>-40</c:v>
                </c:pt>
                <c:pt idx="2876">
                  <c:v>0</c:v>
                </c:pt>
                <c:pt idx="2877">
                  <c:v>50</c:v>
                </c:pt>
                <c:pt idx="2878">
                  <c:v>60</c:v>
                </c:pt>
                <c:pt idx="2879">
                  <c:v>-61.53846153846154</c:v>
                </c:pt>
                <c:pt idx="2880">
                  <c:v>-10.077519379844961</c:v>
                </c:pt>
                <c:pt idx="2881">
                  <c:v>7.6923076923076925</c:v>
                </c:pt>
                <c:pt idx="2882">
                  <c:v>97</c:v>
                </c:pt>
                <c:pt idx="2883">
                  <c:v>33.333333333333329</c:v>
                </c:pt>
                <c:pt idx="2884">
                  <c:v>25</c:v>
                </c:pt>
                <c:pt idx="2885">
                  <c:v>14.285714285714285</c:v>
                </c:pt>
                <c:pt idx="2886">
                  <c:v>50</c:v>
                </c:pt>
                <c:pt idx="2887">
                  <c:v>103</c:v>
                </c:pt>
                <c:pt idx="2888">
                  <c:v>0</c:v>
                </c:pt>
                <c:pt idx="2889">
                  <c:v>-15.789473684210526</c:v>
                </c:pt>
                <c:pt idx="2890">
                  <c:v>-20</c:v>
                </c:pt>
                <c:pt idx="2891">
                  <c:v>0</c:v>
                </c:pt>
                <c:pt idx="2892">
                  <c:v>35.714285714285715</c:v>
                </c:pt>
                <c:pt idx="2893">
                  <c:v>-46.153846153846153</c:v>
                </c:pt>
                <c:pt idx="2894">
                  <c:v>0</c:v>
                </c:pt>
                <c:pt idx="2895">
                  <c:v>96.15384615384616</c:v>
                </c:pt>
                <c:pt idx="2896">
                  <c:v>-40</c:v>
                </c:pt>
                <c:pt idx="2897">
                  <c:v>-16.666666666666664</c:v>
                </c:pt>
                <c:pt idx="2898">
                  <c:v>25</c:v>
                </c:pt>
                <c:pt idx="2899">
                  <c:v>-34.615384615384613</c:v>
                </c:pt>
                <c:pt idx="2900">
                  <c:v>-25</c:v>
                </c:pt>
                <c:pt idx="2901">
                  <c:v>20</c:v>
                </c:pt>
                <c:pt idx="2902">
                  <c:v>-11.111111111111111</c:v>
                </c:pt>
                <c:pt idx="2903">
                  <c:v>-4.7393364928909953</c:v>
                </c:pt>
                <c:pt idx="2904">
                  <c:v>-7.6923076923076925</c:v>
                </c:pt>
                <c:pt idx="2905">
                  <c:v>-16.666666666666664</c:v>
                </c:pt>
                <c:pt idx="2906">
                  <c:v>0</c:v>
                </c:pt>
                <c:pt idx="2907">
                  <c:v>-9.0909090909090917</c:v>
                </c:pt>
                <c:pt idx="2908">
                  <c:v>50</c:v>
                </c:pt>
                <c:pt idx="2909">
                  <c:v>-14.285714285714285</c:v>
                </c:pt>
                <c:pt idx="2910">
                  <c:v>105</c:v>
                </c:pt>
                <c:pt idx="2911">
                  <c:v>0</c:v>
                </c:pt>
                <c:pt idx="2912">
                  <c:v>0</c:v>
                </c:pt>
                <c:pt idx="2913">
                  <c:v>-7.6923076923076925</c:v>
                </c:pt>
                <c:pt idx="2914">
                  <c:v>0</c:v>
                </c:pt>
                <c:pt idx="2915">
                  <c:v>-57.142857142857139</c:v>
                </c:pt>
                <c:pt idx="2916">
                  <c:v>25.714285714285712</c:v>
                </c:pt>
                <c:pt idx="2917">
                  <c:v>94</c:v>
                </c:pt>
                <c:pt idx="2918">
                  <c:v>50</c:v>
                </c:pt>
                <c:pt idx="2919">
                  <c:v>33.333333333333329</c:v>
                </c:pt>
                <c:pt idx="2920">
                  <c:v>0</c:v>
                </c:pt>
                <c:pt idx="2921">
                  <c:v>25</c:v>
                </c:pt>
                <c:pt idx="2922">
                  <c:v>4</c:v>
                </c:pt>
                <c:pt idx="2923">
                  <c:v>80</c:v>
                </c:pt>
                <c:pt idx="2924">
                  <c:v>25</c:v>
                </c:pt>
                <c:pt idx="2925">
                  <c:v>94</c:v>
                </c:pt>
                <c:pt idx="2926">
                  <c:v>0</c:v>
                </c:pt>
                <c:pt idx="2927">
                  <c:v>-25</c:v>
                </c:pt>
                <c:pt idx="2928">
                  <c:v>-16.666666666666664</c:v>
                </c:pt>
                <c:pt idx="2929">
                  <c:v>97</c:v>
                </c:pt>
                <c:pt idx="2930">
                  <c:v>33.333333333333329</c:v>
                </c:pt>
                <c:pt idx="2931">
                  <c:v>14.285714285714285</c:v>
                </c:pt>
                <c:pt idx="2932">
                  <c:v>96</c:v>
                </c:pt>
                <c:pt idx="2933">
                  <c:v>0</c:v>
                </c:pt>
                <c:pt idx="2934">
                  <c:v>-13.636363636363635</c:v>
                </c:pt>
                <c:pt idx="2935">
                  <c:v>271</c:v>
                </c:pt>
                <c:pt idx="2936">
                  <c:v>233.33333333333334</c:v>
                </c:pt>
                <c:pt idx="2937">
                  <c:v>133.33333333333331</c:v>
                </c:pt>
                <c:pt idx="2938">
                  <c:v>-31.818181818181817</c:v>
                </c:pt>
                <c:pt idx="2939">
                  <c:v>0</c:v>
                </c:pt>
                <c:pt idx="2940">
                  <c:v>30</c:v>
                </c:pt>
                <c:pt idx="2941">
                  <c:v>-20</c:v>
                </c:pt>
                <c:pt idx="2942">
                  <c:v>-12.5</c:v>
                </c:pt>
                <c:pt idx="2943">
                  <c:v>110</c:v>
                </c:pt>
                <c:pt idx="2944">
                  <c:v>-33.333333333333329</c:v>
                </c:pt>
                <c:pt idx="2945">
                  <c:v>7.1428571428571423</c:v>
                </c:pt>
                <c:pt idx="2946">
                  <c:v>33.333333333333329</c:v>
                </c:pt>
                <c:pt idx="2947">
                  <c:v>-12.5</c:v>
                </c:pt>
                <c:pt idx="2948">
                  <c:v>0</c:v>
                </c:pt>
                <c:pt idx="2949">
                  <c:v>25</c:v>
                </c:pt>
                <c:pt idx="2950">
                  <c:v>-50</c:v>
                </c:pt>
                <c:pt idx="2951">
                  <c:v>33.333333333333329</c:v>
                </c:pt>
                <c:pt idx="2952">
                  <c:v>-25</c:v>
                </c:pt>
                <c:pt idx="2953">
                  <c:v>22.222222222222221</c:v>
                </c:pt>
                <c:pt idx="2954">
                  <c:v>33.333333333333329</c:v>
                </c:pt>
                <c:pt idx="2955">
                  <c:v>104</c:v>
                </c:pt>
                <c:pt idx="2956">
                  <c:v>37.5</c:v>
                </c:pt>
                <c:pt idx="2957">
                  <c:v>430</c:v>
                </c:pt>
                <c:pt idx="2958">
                  <c:v>196</c:v>
                </c:pt>
                <c:pt idx="2959">
                  <c:v>33.333333333333329</c:v>
                </c:pt>
                <c:pt idx="2960">
                  <c:v>3.125</c:v>
                </c:pt>
                <c:pt idx="2961">
                  <c:v>-10</c:v>
                </c:pt>
                <c:pt idx="2962">
                  <c:v>-25</c:v>
                </c:pt>
                <c:pt idx="2963">
                  <c:v>98</c:v>
                </c:pt>
                <c:pt idx="2964">
                  <c:v>166.66666666666669</c:v>
                </c:pt>
                <c:pt idx="2965">
                  <c:v>194</c:v>
                </c:pt>
                <c:pt idx="2966">
                  <c:v>33.333333333333329</c:v>
                </c:pt>
                <c:pt idx="2967">
                  <c:v>-16.666666666666664</c:v>
                </c:pt>
                <c:pt idx="2968">
                  <c:v>-55.555555555555557</c:v>
                </c:pt>
                <c:pt idx="2969">
                  <c:v>0</c:v>
                </c:pt>
                <c:pt idx="2970">
                  <c:v>0</c:v>
                </c:pt>
                <c:pt idx="2971">
                  <c:v>-11.111111111111111</c:v>
                </c:pt>
                <c:pt idx="2972">
                  <c:v>33.333333333333329</c:v>
                </c:pt>
                <c:pt idx="2973">
                  <c:v>-50</c:v>
                </c:pt>
                <c:pt idx="2974">
                  <c:v>33.333333333333329</c:v>
                </c:pt>
                <c:pt idx="2975">
                  <c:v>99</c:v>
                </c:pt>
                <c:pt idx="2976">
                  <c:v>150</c:v>
                </c:pt>
                <c:pt idx="2977">
                  <c:v>20</c:v>
                </c:pt>
                <c:pt idx="2978">
                  <c:v>-23.52941176470588</c:v>
                </c:pt>
                <c:pt idx="2979">
                  <c:v>105</c:v>
                </c:pt>
                <c:pt idx="2980">
                  <c:v>-25</c:v>
                </c:pt>
                <c:pt idx="2981">
                  <c:v>0</c:v>
                </c:pt>
                <c:pt idx="2982">
                  <c:v>486</c:v>
                </c:pt>
                <c:pt idx="2983">
                  <c:v>0</c:v>
                </c:pt>
                <c:pt idx="2984">
                  <c:v>-20</c:v>
                </c:pt>
                <c:pt idx="2985">
                  <c:v>-28.571428571428569</c:v>
                </c:pt>
                <c:pt idx="2986">
                  <c:v>90</c:v>
                </c:pt>
                <c:pt idx="2987">
                  <c:v>0</c:v>
                </c:pt>
                <c:pt idx="2988">
                  <c:v>210</c:v>
                </c:pt>
                <c:pt idx="2989">
                  <c:v>108</c:v>
                </c:pt>
                <c:pt idx="2990">
                  <c:v>-14.285714285714285</c:v>
                </c:pt>
                <c:pt idx="2991">
                  <c:v>-9.5238095238095237</c:v>
                </c:pt>
                <c:pt idx="2992">
                  <c:v>102</c:v>
                </c:pt>
                <c:pt idx="2993">
                  <c:v>-62.5</c:v>
                </c:pt>
                <c:pt idx="2994">
                  <c:v>525</c:v>
                </c:pt>
                <c:pt idx="2995">
                  <c:v>12.5</c:v>
                </c:pt>
                <c:pt idx="2996">
                  <c:v>0</c:v>
                </c:pt>
                <c:pt idx="2997">
                  <c:v>-28.571428571428569</c:v>
                </c:pt>
                <c:pt idx="2998">
                  <c:v>0</c:v>
                </c:pt>
                <c:pt idx="2999">
                  <c:v>50</c:v>
                </c:pt>
                <c:pt idx="3000">
                  <c:v>50</c:v>
                </c:pt>
                <c:pt idx="3001">
                  <c:v>109</c:v>
                </c:pt>
                <c:pt idx="3002">
                  <c:v>0</c:v>
                </c:pt>
                <c:pt idx="3003">
                  <c:v>102</c:v>
                </c:pt>
                <c:pt idx="3004">
                  <c:v>0</c:v>
                </c:pt>
                <c:pt idx="3005">
                  <c:v>0</c:v>
                </c:pt>
                <c:pt idx="3006">
                  <c:v>0</c:v>
                </c:pt>
                <c:pt idx="3007">
                  <c:v>0</c:v>
                </c:pt>
                <c:pt idx="3008">
                  <c:v>0</c:v>
                </c:pt>
                <c:pt idx="3009">
                  <c:v>50</c:v>
                </c:pt>
                <c:pt idx="3010">
                  <c:v>11.111111111111111</c:v>
                </c:pt>
                <c:pt idx="3011">
                  <c:v>0</c:v>
                </c:pt>
                <c:pt idx="3012">
                  <c:v>-25</c:v>
                </c:pt>
                <c:pt idx="3013">
                  <c:v>11.111111111111111</c:v>
                </c:pt>
                <c:pt idx="3014">
                  <c:v>-5.8823529411764701</c:v>
                </c:pt>
                <c:pt idx="3015">
                  <c:v>7.1428571428571423</c:v>
                </c:pt>
                <c:pt idx="3016">
                  <c:v>-21.428571428571427</c:v>
                </c:pt>
                <c:pt idx="3017">
                  <c:v>233.33333333333334</c:v>
                </c:pt>
                <c:pt idx="3018">
                  <c:v>-40</c:v>
                </c:pt>
                <c:pt idx="3019">
                  <c:v>50</c:v>
                </c:pt>
                <c:pt idx="3020">
                  <c:v>0</c:v>
                </c:pt>
                <c:pt idx="3021">
                  <c:v>-25</c:v>
                </c:pt>
                <c:pt idx="3022">
                  <c:v>0</c:v>
                </c:pt>
                <c:pt idx="3023">
                  <c:v>0</c:v>
                </c:pt>
                <c:pt idx="3024">
                  <c:v>28.571428571428569</c:v>
                </c:pt>
                <c:pt idx="3025">
                  <c:v>100</c:v>
                </c:pt>
                <c:pt idx="3026">
                  <c:v>0</c:v>
                </c:pt>
                <c:pt idx="3027">
                  <c:v>218</c:v>
                </c:pt>
                <c:pt idx="3028">
                  <c:v>33.333333333333329</c:v>
                </c:pt>
                <c:pt idx="3029">
                  <c:v>66.666666666666657</c:v>
                </c:pt>
                <c:pt idx="3030">
                  <c:v>150</c:v>
                </c:pt>
                <c:pt idx="3031">
                  <c:v>-20</c:v>
                </c:pt>
                <c:pt idx="3032">
                  <c:v>-28.571428571428569</c:v>
                </c:pt>
                <c:pt idx="3033">
                  <c:v>21.428571428571427</c:v>
                </c:pt>
                <c:pt idx="3034">
                  <c:v>-14.285714285714285</c:v>
                </c:pt>
                <c:pt idx="3035">
                  <c:v>150</c:v>
                </c:pt>
                <c:pt idx="3036">
                  <c:v>-25</c:v>
                </c:pt>
                <c:pt idx="3037">
                  <c:v>0</c:v>
                </c:pt>
                <c:pt idx="3038">
                  <c:v>0</c:v>
                </c:pt>
                <c:pt idx="3039">
                  <c:v>-4.5454545454545459</c:v>
                </c:pt>
                <c:pt idx="3040">
                  <c:v>0</c:v>
                </c:pt>
                <c:pt idx="3041">
                  <c:v>401</c:v>
                </c:pt>
                <c:pt idx="3042">
                  <c:v>-40</c:v>
                </c:pt>
                <c:pt idx="3043">
                  <c:v>12.5</c:v>
                </c:pt>
                <c:pt idx="3044">
                  <c:v>25</c:v>
                </c:pt>
                <c:pt idx="3045">
                  <c:v>0</c:v>
                </c:pt>
                <c:pt idx="3046">
                  <c:v>16.666666666666664</c:v>
                </c:pt>
                <c:pt idx="3047">
                  <c:v>-33.333333333333329</c:v>
                </c:pt>
                <c:pt idx="3048">
                  <c:v>98</c:v>
                </c:pt>
                <c:pt idx="3049">
                  <c:v>109</c:v>
                </c:pt>
                <c:pt idx="3050">
                  <c:v>53.846153846153847</c:v>
                </c:pt>
                <c:pt idx="3051">
                  <c:v>50</c:v>
                </c:pt>
                <c:pt idx="3052">
                  <c:v>150</c:v>
                </c:pt>
                <c:pt idx="3053">
                  <c:v>-25</c:v>
                </c:pt>
                <c:pt idx="3054">
                  <c:v>50</c:v>
                </c:pt>
                <c:pt idx="3055">
                  <c:v>155.55555555555557</c:v>
                </c:pt>
                <c:pt idx="3056">
                  <c:v>-42.857142857142854</c:v>
                </c:pt>
                <c:pt idx="3057">
                  <c:v>50</c:v>
                </c:pt>
                <c:pt idx="3058">
                  <c:v>20</c:v>
                </c:pt>
                <c:pt idx="3059">
                  <c:v>-25</c:v>
                </c:pt>
                <c:pt idx="3060">
                  <c:v>0</c:v>
                </c:pt>
                <c:pt idx="3061">
                  <c:v>106</c:v>
                </c:pt>
                <c:pt idx="3062">
                  <c:v>0</c:v>
                </c:pt>
                <c:pt idx="3063">
                  <c:v>33.333333333333329</c:v>
                </c:pt>
                <c:pt idx="3064">
                  <c:v>0</c:v>
                </c:pt>
                <c:pt idx="3065">
                  <c:v>103</c:v>
                </c:pt>
                <c:pt idx="3066">
                  <c:v>33.333333333333329</c:v>
                </c:pt>
                <c:pt idx="3067">
                  <c:v>95</c:v>
                </c:pt>
                <c:pt idx="3068">
                  <c:v>-75</c:v>
                </c:pt>
                <c:pt idx="3069">
                  <c:v>6.666666666666667</c:v>
                </c:pt>
                <c:pt idx="3070">
                  <c:v>214</c:v>
                </c:pt>
                <c:pt idx="3071">
                  <c:v>110</c:v>
                </c:pt>
                <c:pt idx="3072">
                  <c:v>0</c:v>
                </c:pt>
                <c:pt idx="3073">
                  <c:v>91</c:v>
                </c:pt>
                <c:pt idx="3074">
                  <c:v>33.333333333333329</c:v>
                </c:pt>
                <c:pt idx="3075">
                  <c:v>20</c:v>
                </c:pt>
                <c:pt idx="3076">
                  <c:v>-13.333333333333334</c:v>
                </c:pt>
                <c:pt idx="3077">
                  <c:v>83.333333333333343</c:v>
                </c:pt>
                <c:pt idx="3078">
                  <c:v>0</c:v>
                </c:pt>
                <c:pt idx="3079">
                  <c:v>202</c:v>
                </c:pt>
                <c:pt idx="3080">
                  <c:v>106</c:v>
                </c:pt>
                <c:pt idx="3081">
                  <c:v>-57.142857142857139</c:v>
                </c:pt>
                <c:pt idx="3082">
                  <c:v>-28.571428571428569</c:v>
                </c:pt>
                <c:pt idx="3083">
                  <c:v>0</c:v>
                </c:pt>
                <c:pt idx="3084">
                  <c:v>-53.571428571428569</c:v>
                </c:pt>
                <c:pt idx="3085">
                  <c:v>-37.5</c:v>
                </c:pt>
                <c:pt idx="3086">
                  <c:v>-14.285714285714285</c:v>
                </c:pt>
                <c:pt idx="3087">
                  <c:v>99</c:v>
                </c:pt>
                <c:pt idx="3088">
                  <c:v>-16</c:v>
                </c:pt>
                <c:pt idx="3089">
                  <c:v>0</c:v>
                </c:pt>
                <c:pt idx="3090">
                  <c:v>96</c:v>
                </c:pt>
                <c:pt idx="3091">
                  <c:v>0</c:v>
                </c:pt>
                <c:pt idx="3092">
                  <c:v>0</c:v>
                </c:pt>
                <c:pt idx="3093">
                  <c:v>-25</c:v>
                </c:pt>
                <c:pt idx="3094">
                  <c:v>-16.666666666666664</c:v>
                </c:pt>
                <c:pt idx="3095">
                  <c:v>-18.181818181818183</c:v>
                </c:pt>
                <c:pt idx="3096">
                  <c:v>66.666666666666657</c:v>
                </c:pt>
                <c:pt idx="3097">
                  <c:v>0</c:v>
                </c:pt>
                <c:pt idx="3098">
                  <c:v>50</c:v>
                </c:pt>
                <c:pt idx="3099">
                  <c:v>-11.415525114155251</c:v>
                </c:pt>
                <c:pt idx="3100">
                  <c:v>0</c:v>
                </c:pt>
                <c:pt idx="3101">
                  <c:v>-20</c:v>
                </c:pt>
                <c:pt idx="3102">
                  <c:v>50</c:v>
                </c:pt>
                <c:pt idx="3103">
                  <c:v>485</c:v>
                </c:pt>
                <c:pt idx="3104">
                  <c:v>186</c:v>
                </c:pt>
                <c:pt idx="3105">
                  <c:v>10</c:v>
                </c:pt>
                <c:pt idx="3106">
                  <c:v>-5.825242718446602</c:v>
                </c:pt>
                <c:pt idx="3107">
                  <c:v>32.608695652173914</c:v>
                </c:pt>
                <c:pt idx="3108">
                  <c:v>0</c:v>
                </c:pt>
                <c:pt idx="3109">
                  <c:v>101</c:v>
                </c:pt>
                <c:pt idx="3110">
                  <c:v>0</c:v>
                </c:pt>
                <c:pt idx="3111">
                  <c:v>-25</c:v>
                </c:pt>
                <c:pt idx="3112">
                  <c:v>91</c:v>
                </c:pt>
                <c:pt idx="3113">
                  <c:v>0</c:v>
                </c:pt>
                <c:pt idx="3114">
                  <c:v>75</c:v>
                </c:pt>
                <c:pt idx="3115">
                  <c:v>25</c:v>
                </c:pt>
                <c:pt idx="3116">
                  <c:v>0</c:v>
                </c:pt>
                <c:pt idx="3117">
                  <c:v>-42.857142857142854</c:v>
                </c:pt>
                <c:pt idx="3118">
                  <c:v>114.28571428571428</c:v>
                </c:pt>
                <c:pt idx="3119">
                  <c:v>60</c:v>
                </c:pt>
                <c:pt idx="3120">
                  <c:v>-5</c:v>
                </c:pt>
                <c:pt idx="3121">
                  <c:v>20</c:v>
                </c:pt>
                <c:pt idx="3122">
                  <c:v>-16.666666666666664</c:v>
                </c:pt>
                <c:pt idx="3123">
                  <c:v>-50</c:v>
                </c:pt>
                <c:pt idx="3124">
                  <c:v>0</c:v>
                </c:pt>
                <c:pt idx="3125">
                  <c:v>150</c:v>
                </c:pt>
                <c:pt idx="3126">
                  <c:v>102</c:v>
                </c:pt>
                <c:pt idx="3127">
                  <c:v>-15.151515151515152</c:v>
                </c:pt>
                <c:pt idx="3128">
                  <c:v>-50</c:v>
                </c:pt>
                <c:pt idx="3129">
                  <c:v>288</c:v>
                </c:pt>
                <c:pt idx="3130">
                  <c:v>66.666666666666657</c:v>
                </c:pt>
                <c:pt idx="3131">
                  <c:v>-42.857142857142854</c:v>
                </c:pt>
                <c:pt idx="3132">
                  <c:v>360</c:v>
                </c:pt>
                <c:pt idx="3133">
                  <c:v>-1.0526315789473684</c:v>
                </c:pt>
                <c:pt idx="3134">
                  <c:v>94</c:v>
                </c:pt>
                <c:pt idx="3135">
                  <c:v>-20</c:v>
                </c:pt>
                <c:pt idx="3136">
                  <c:v>-25</c:v>
                </c:pt>
                <c:pt idx="3137">
                  <c:v>25</c:v>
                </c:pt>
                <c:pt idx="3138">
                  <c:v>-25</c:v>
                </c:pt>
                <c:pt idx="3139">
                  <c:v>14.285714285714285</c:v>
                </c:pt>
                <c:pt idx="3140">
                  <c:v>-16.666666666666664</c:v>
                </c:pt>
                <c:pt idx="3141">
                  <c:v>0</c:v>
                </c:pt>
                <c:pt idx="3142">
                  <c:v>-25</c:v>
                </c:pt>
                <c:pt idx="3143">
                  <c:v>-27.27272727272727</c:v>
                </c:pt>
                <c:pt idx="3144">
                  <c:v>-25</c:v>
                </c:pt>
                <c:pt idx="3145">
                  <c:v>96</c:v>
                </c:pt>
                <c:pt idx="3146">
                  <c:v>18.604651162790699</c:v>
                </c:pt>
                <c:pt idx="3147">
                  <c:v>-53.846153846153847</c:v>
                </c:pt>
                <c:pt idx="3148">
                  <c:v>93</c:v>
                </c:pt>
                <c:pt idx="3149">
                  <c:v>0</c:v>
                </c:pt>
                <c:pt idx="3150">
                  <c:v>-20</c:v>
                </c:pt>
                <c:pt idx="3151">
                  <c:v>0</c:v>
                </c:pt>
                <c:pt idx="3152">
                  <c:v>-20</c:v>
                </c:pt>
                <c:pt idx="3153">
                  <c:v>12.5</c:v>
                </c:pt>
                <c:pt idx="3154">
                  <c:v>-6.2857142857142865</c:v>
                </c:pt>
                <c:pt idx="3155">
                  <c:v>0</c:v>
                </c:pt>
                <c:pt idx="3156">
                  <c:v>33.333333333333329</c:v>
                </c:pt>
                <c:pt idx="3157">
                  <c:v>0</c:v>
                </c:pt>
                <c:pt idx="3158">
                  <c:v>0</c:v>
                </c:pt>
                <c:pt idx="3159">
                  <c:v>11.76470588235294</c:v>
                </c:pt>
                <c:pt idx="3160">
                  <c:v>-8.3333333333333321</c:v>
                </c:pt>
                <c:pt idx="3161">
                  <c:v>110</c:v>
                </c:pt>
                <c:pt idx="3162">
                  <c:v>0</c:v>
                </c:pt>
                <c:pt idx="3163">
                  <c:v>-3.8461538461538463</c:v>
                </c:pt>
                <c:pt idx="3164">
                  <c:v>0</c:v>
                </c:pt>
                <c:pt idx="3165">
                  <c:v>6.4516129032258061</c:v>
                </c:pt>
                <c:pt idx="3166">
                  <c:v>0</c:v>
                </c:pt>
                <c:pt idx="3167">
                  <c:v>0</c:v>
                </c:pt>
                <c:pt idx="3168">
                  <c:v>0</c:v>
                </c:pt>
                <c:pt idx="3169">
                  <c:v>125</c:v>
                </c:pt>
                <c:pt idx="3170">
                  <c:v>0</c:v>
                </c:pt>
                <c:pt idx="3171">
                  <c:v>0</c:v>
                </c:pt>
                <c:pt idx="3172">
                  <c:v>50</c:v>
                </c:pt>
                <c:pt idx="3173">
                  <c:v>66.666666666666657</c:v>
                </c:pt>
                <c:pt idx="3174">
                  <c:v>8.695652173913043</c:v>
                </c:pt>
                <c:pt idx="3175">
                  <c:v>-20.379146919431278</c:v>
                </c:pt>
                <c:pt idx="3176">
                  <c:v>20</c:v>
                </c:pt>
                <c:pt idx="3177">
                  <c:v>80</c:v>
                </c:pt>
                <c:pt idx="3178">
                  <c:v>0</c:v>
                </c:pt>
                <c:pt idx="3179">
                  <c:v>0</c:v>
                </c:pt>
                <c:pt idx="3180">
                  <c:v>0</c:v>
                </c:pt>
                <c:pt idx="3181">
                  <c:v>8.3333333333333321</c:v>
                </c:pt>
                <c:pt idx="3182">
                  <c:v>-20</c:v>
                </c:pt>
                <c:pt idx="3183">
                  <c:v>46.153846153846153</c:v>
                </c:pt>
                <c:pt idx="3184">
                  <c:v>98</c:v>
                </c:pt>
                <c:pt idx="3185">
                  <c:v>75</c:v>
                </c:pt>
                <c:pt idx="3186">
                  <c:v>-6.666666666666667</c:v>
                </c:pt>
                <c:pt idx="3187">
                  <c:v>817</c:v>
                </c:pt>
                <c:pt idx="3188">
                  <c:v>97</c:v>
                </c:pt>
                <c:pt idx="3189">
                  <c:v>105</c:v>
                </c:pt>
                <c:pt idx="3190">
                  <c:v>-12.5</c:v>
                </c:pt>
                <c:pt idx="3191">
                  <c:v>33.333333333333329</c:v>
                </c:pt>
                <c:pt idx="3192">
                  <c:v>-14.285714285714285</c:v>
                </c:pt>
                <c:pt idx="3193">
                  <c:v>-7.6923076923076925</c:v>
                </c:pt>
                <c:pt idx="3194">
                  <c:v>0</c:v>
                </c:pt>
                <c:pt idx="3195">
                  <c:v>-12.5</c:v>
                </c:pt>
                <c:pt idx="3196">
                  <c:v>25</c:v>
                </c:pt>
                <c:pt idx="3197">
                  <c:v>103</c:v>
                </c:pt>
                <c:pt idx="3198">
                  <c:v>33.656174334140438</c:v>
                </c:pt>
                <c:pt idx="3199">
                  <c:v>0</c:v>
                </c:pt>
                <c:pt idx="3200">
                  <c:v>0</c:v>
                </c:pt>
                <c:pt idx="3201">
                  <c:v>8.0808080808080813</c:v>
                </c:pt>
                <c:pt idx="3202">
                  <c:v>12.5</c:v>
                </c:pt>
                <c:pt idx="3203">
                  <c:v>-20.634920634920633</c:v>
                </c:pt>
                <c:pt idx="3204">
                  <c:v>0</c:v>
                </c:pt>
                <c:pt idx="3205">
                  <c:v>50</c:v>
                </c:pt>
                <c:pt idx="3206">
                  <c:v>-6.25</c:v>
                </c:pt>
                <c:pt idx="3207">
                  <c:v>75</c:v>
                </c:pt>
                <c:pt idx="3208">
                  <c:v>-22.222222222222221</c:v>
                </c:pt>
                <c:pt idx="3209">
                  <c:v>11.76470588235294</c:v>
                </c:pt>
                <c:pt idx="3210">
                  <c:v>-11.111111111111111</c:v>
                </c:pt>
                <c:pt idx="3211">
                  <c:v>-16.666666666666664</c:v>
                </c:pt>
                <c:pt idx="3212">
                  <c:v>780</c:v>
                </c:pt>
                <c:pt idx="3213">
                  <c:v>44.444444444444443</c:v>
                </c:pt>
                <c:pt idx="3214">
                  <c:v>0</c:v>
                </c:pt>
                <c:pt idx="3215">
                  <c:v>0</c:v>
                </c:pt>
                <c:pt idx="3216">
                  <c:v>95</c:v>
                </c:pt>
                <c:pt idx="3217">
                  <c:v>0</c:v>
                </c:pt>
                <c:pt idx="3218">
                  <c:v>100</c:v>
                </c:pt>
                <c:pt idx="3219">
                  <c:v>0</c:v>
                </c:pt>
                <c:pt idx="3220">
                  <c:v>66.666666666666657</c:v>
                </c:pt>
                <c:pt idx="3221">
                  <c:v>75</c:v>
                </c:pt>
                <c:pt idx="3222">
                  <c:v>-28.571428571428569</c:v>
                </c:pt>
                <c:pt idx="3223">
                  <c:v>18.181818181818183</c:v>
                </c:pt>
                <c:pt idx="3224">
                  <c:v>18.518518518518519</c:v>
                </c:pt>
                <c:pt idx="3225">
                  <c:v>0</c:v>
                </c:pt>
                <c:pt idx="3226">
                  <c:v>14.285714285714285</c:v>
                </c:pt>
                <c:pt idx="3227">
                  <c:v>7.6923076923076925</c:v>
                </c:pt>
                <c:pt idx="3228">
                  <c:v>14.285714285714285</c:v>
                </c:pt>
                <c:pt idx="3229">
                  <c:v>0</c:v>
                </c:pt>
                <c:pt idx="3230">
                  <c:v>0</c:v>
                </c:pt>
                <c:pt idx="3231">
                  <c:v>166.66666666666669</c:v>
                </c:pt>
                <c:pt idx="3232">
                  <c:v>-20</c:v>
                </c:pt>
                <c:pt idx="3233">
                  <c:v>-20</c:v>
                </c:pt>
                <c:pt idx="3234">
                  <c:v>-12.5</c:v>
                </c:pt>
                <c:pt idx="3235">
                  <c:v>28.571428571428569</c:v>
                </c:pt>
                <c:pt idx="3236">
                  <c:v>-20</c:v>
                </c:pt>
                <c:pt idx="3237">
                  <c:v>0</c:v>
                </c:pt>
                <c:pt idx="3238">
                  <c:v>-22.222222222222221</c:v>
                </c:pt>
                <c:pt idx="3239">
                  <c:v>33.333333333333329</c:v>
                </c:pt>
                <c:pt idx="3240">
                  <c:v>-16.666666666666664</c:v>
                </c:pt>
                <c:pt idx="3241">
                  <c:v>-20</c:v>
                </c:pt>
                <c:pt idx="3242">
                  <c:v>-25</c:v>
                </c:pt>
                <c:pt idx="3243">
                  <c:v>92</c:v>
                </c:pt>
                <c:pt idx="3244">
                  <c:v>20</c:v>
                </c:pt>
                <c:pt idx="3245">
                  <c:v>0</c:v>
                </c:pt>
                <c:pt idx="3246">
                  <c:v>-14.285714285714285</c:v>
                </c:pt>
                <c:pt idx="3247">
                  <c:v>-20</c:v>
                </c:pt>
                <c:pt idx="3248">
                  <c:v>0</c:v>
                </c:pt>
                <c:pt idx="3249">
                  <c:v>0</c:v>
                </c:pt>
                <c:pt idx="3250">
                  <c:v>-25</c:v>
                </c:pt>
                <c:pt idx="3251">
                  <c:v>-25</c:v>
                </c:pt>
                <c:pt idx="3252">
                  <c:v>42.857142857142854</c:v>
                </c:pt>
                <c:pt idx="3253">
                  <c:v>133.33333333333331</c:v>
                </c:pt>
                <c:pt idx="3254">
                  <c:v>11.688311688311687</c:v>
                </c:pt>
                <c:pt idx="3255">
                  <c:v>25</c:v>
                </c:pt>
                <c:pt idx="3256">
                  <c:v>-25</c:v>
                </c:pt>
                <c:pt idx="3257">
                  <c:v>-16.666666666666664</c:v>
                </c:pt>
                <c:pt idx="3258">
                  <c:v>25</c:v>
                </c:pt>
                <c:pt idx="3259">
                  <c:v>0</c:v>
                </c:pt>
                <c:pt idx="3260">
                  <c:v>166.66666666666669</c:v>
                </c:pt>
                <c:pt idx="3261">
                  <c:v>0</c:v>
                </c:pt>
                <c:pt idx="3262">
                  <c:v>-19.298245614035086</c:v>
                </c:pt>
                <c:pt idx="3263">
                  <c:v>25</c:v>
                </c:pt>
                <c:pt idx="3264">
                  <c:v>66.666666666666657</c:v>
                </c:pt>
                <c:pt idx="3265">
                  <c:v>429</c:v>
                </c:pt>
                <c:pt idx="3266">
                  <c:v>0</c:v>
                </c:pt>
                <c:pt idx="3267">
                  <c:v>-25</c:v>
                </c:pt>
                <c:pt idx="3268">
                  <c:v>8.695652173913043</c:v>
                </c:pt>
                <c:pt idx="3269">
                  <c:v>-17.985611510791365</c:v>
                </c:pt>
                <c:pt idx="3270">
                  <c:v>-40</c:v>
                </c:pt>
                <c:pt idx="3271">
                  <c:v>208</c:v>
                </c:pt>
                <c:pt idx="3272">
                  <c:v>-72.222222222222214</c:v>
                </c:pt>
                <c:pt idx="3273">
                  <c:v>33.333333333333329</c:v>
                </c:pt>
                <c:pt idx="3274">
                  <c:v>0</c:v>
                </c:pt>
                <c:pt idx="3275">
                  <c:v>25</c:v>
                </c:pt>
                <c:pt idx="3276">
                  <c:v>667</c:v>
                </c:pt>
                <c:pt idx="3277">
                  <c:v>105</c:v>
                </c:pt>
                <c:pt idx="3278">
                  <c:v>-36.363636363636367</c:v>
                </c:pt>
                <c:pt idx="3279">
                  <c:v>-28.571428571428569</c:v>
                </c:pt>
                <c:pt idx="3280">
                  <c:v>-30</c:v>
                </c:pt>
                <c:pt idx="3281">
                  <c:v>-16.666666666666664</c:v>
                </c:pt>
                <c:pt idx="3282">
                  <c:v>194</c:v>
                </c:pt>
                <c:pt idx="3283">
                  <c:v>-40</c:v>
                </c:pt>
                <c:pt idx="3284">
                  <c:v>66.666666666666657</c:v>
                </c:pt>
                <c:pt idx="3285">
                  <c:v>50</c:v>
                </c:pt>
                <c:pt idx="3286">
                  <c:v>0</c:v>
                </c:pt>
                <c:pt idx="3287">
                  <c:v>0</c:v>
                </c:pt>
                <c:pt idx="3288">
                  <c:v>25</c:v>
                </c:pt>
                <c:pt idx="3289">
                  <c:v>0</c:v>
                </c:pt>
                <c:pt idx="3290">
                  <c:v>-16.666666666666664</c:v>
                </c:pt>
                <c:pt idx="3291">
                  <c:v>25</c:v>
                </c:pt>
                <c:pt idx="3292">
                  <c:v>0</c:v>
                </c:pt>
                <c:pt idx="3293">
                  <c:v>702</c:v>
                </c:pt>
                <c:pt idx="3294">
                  <c:v>105</c:v>
                </c:pt>
                <c:pt idx="3295">
                  <c:v>203</c:v>
                </c:pt>
                <c:pt idx="3296">
                  <c:v>12.5</c:v>
                </c:pt>
                <c:pt idx="3297">
                  <c:v>250</c:v>
                </c:pt>
                <c:pt idx="3298">
                  <c:v>125</c:v>
                </c:pt>
                <c:pt idx="3299">
                  <c:v>-25</c:v>
                </c:pt>
                <c:pt idx="3300">
                  <c:v>14.285714285714285</c:v>
                </c:pt>
                <c:pt idx="3301">
                  <c:v>0</c:v>
                </c:pt>
                <c:pt idx="3302">
                  <c:v>-14.285714285714285</c:v>
                </c:pt>
                <c:pt idx="3303">
                  <c:v>0</c:v>
                </c:pt>
                <c:pt idx="3304">
                  <c:v>16.666666666666664</c:v>
                </c:pt>
                <c:pt idx="3305">
                  <c:v>99</c:v>
                </c:pt>
                <c:pt idx="3306">
                  <c:v>100</c:v>
                </c:pt>
                <c:pt idx="3307">
                  <c:v>38.461538461538467</c:v>
                </c:pt>
                <c:pt idx="3308">
                  <c:v>50</c:v>
                </c:pt>
                <c:pt idx="3309">
                  <c:v>75</c:v>
                </c:pt>
                <c:pt idx="3310">
                  <c:v>14.285714285714285</c:v>
                </c:pt>
                <c:pt idx="3311">
                  <c:v>7.1428571428571423</c:v>
                </c:pt>
                <c:pt idx="3312">
                  <c:v>6.8965517241379306</c:v>
                </c:pt>
                <c:pt idx="3313">
                  <c:v>0</c:v>
                </c:pt>
                <c:pt idx="3314">
                  <c:v>0</c:v>
                </c:pt>
                <c:pt idx="3315">
                  <c:v>-18.181818181818183</c:v>
                </c:pt>
                <c:pt idx="3316">
                  <c:v>-21.25</c:v>
                </c:pt>
                <c:pt idx="3317">
                  <c:v>-25</c:v>
                </c:pt>
                <c:pt idx="3318">
                  <c:v>25</c:v>
                </c:pt>
                <c:pt idx="3319">
                  <c:v>0</c:v>
                </c:pt>
                <c:pt idx="3320">
                  <c:v>0</c:v>
                </c:pt>
                <c:pt idx="3321">
                  <c:v>0</c:v>
                </c:pt>
                <c:pt idx="3322">
                  <c:v>0</c:v>
                </c:pt>
                <c:pt idx="3323">
                  <c:v>-25</c:v>
                </c:pt>
                <c:pt idx="3324">
                  <c:v>-14.285714285714285</c:v>
                </c:pt>
                <c:pt idx="3325">
                  <c:v>250</c:v>
                </c:pt>
                <c:pt idx="3326">
                  <c:v>0</c:v>
                </c:pt>
                <c:pt idx="3327">
                  <c:v>0</c:v>
                </c:pt>
                <c:pt idx="3328">
                  <c:v>0</c:v>
                </c:pt>
                <c:pt idx="3329">
                  <c:v>-16.666666666666664</c:v>
                </c:pt>
                <c:pt idx="3330">
                  <c:v>-18.181818181818183</c:v>
                </c:pt>
                <c:pt idx="3331">
                  <c:v>25</c:v>
                </c:pt>
                <c:pt idx="3332">
                  <c:v>25</c:v>
                </c:pt>
                <c:pt idx="3333">
                  <c:v>50</c:v>
                </c:pt>
                <c:pt idx="3334">
                  <c:v>20</c:v>
                </c:pt>
                <c:pt idx="3335">
                  <c:v>25</c:v>
                </c:pt>
                <c:pt idx="3336">
                  <c:v>-28.571428571428569</c:v>
                </c:pt>
                <c:pt idx="3337">
                  <c:v>0</c:v>
                </c:pt>
                <c:pt idx="3338">
                  <c:v>0</c:v>
                </c:pt>
                <c:pt idx="3339">
                  <c:v>323</c:v>
                </c:pt>
                <c:pt idx="3340">
                  <c:v>23.076923076923077</c:v>
                </c:pt>
                <c:pt idx="3341">
                  <c:v>0</c:v>
                </c:pt>
                <c:pt idx="3342">
                  <c:v>0</c:v>
                </c:pt>
                <c:pt idx="3343">
                  <c:v>219</c:v>
                </c:pt>
                <c:pt idx="3344">
                  <c:v>110</c:v>
                </c:pt>
                <c:pt idx="3345">
                  <c:v>8.3333333333333321</c:v>
                </c:pt>
                <c:pt idx="3346">
                  <c:v>0</c:v>
                </c:pt>
                <c:pt idx="3347">
                  <c:v>133.33333333333331</c:v>
                </c:pt>
                <c:pt idx="3348">
                  <c:v>91</c:v>
                </c:pt>
                <c:pt idx="3349">
                  <c:v>-12.5</c:v>
                </c:pt>
                <c:pt idx="3350">
                  <c:v>96</c:v>
                </c:pt>
                <c:pt idx="3351">
                  <c:v>8.3333333333333321</c:v>
                </c:pt>
                <c:pt idx="3352">
                  <c:v>-17.647058823529413</c:v>
                </c:pt>
                <c:pt idx="3353">
                  <c:v>75</c:v>
                </c:pt>
                <c:pt idx="3354">
                  <c:v>-28.571428571428569</c:v>
                </c:pt>
                <c:pt idx="3355">
                  <c:v>90</c:v>
                </c:pt>
                <c:pt idx="3356">
                  <c:v>-44.444444444444443</c:v>
                </c:pt>
                <c:pt idx="3357">
                  <c:v>-22.222222222222221</c:v>
                </c:pt>
                <c:pt idx="3358">
                  <c:v>33.431952662721891</c:v>
                </c:pt>
                <c:pt idx="3359">
                  <c:v>16.666666666666664</c:v>
                </c:pt>
                <c:pt idx="3360">
                  <c:v>-25</c:v>
                </c:pt>
                <c:pt idx="3361">
                  <c:v>33.333333333333329</c:v>
                </c:pt>
                <c:pt idx="3362">
                  <c:v>-33.333333333333329</c:v>
                </c:pt>
                <c:pt idx="3363">
                  <c:v>-20</c:v>
                </c:pt>
                <c:pt idx="3364">
                  <c:v>466</c:v>
                </c:pt>
                <c:pt idx="3365">
                  <c:v>0</c:v>
                </c:pt>
                <c:pt idx="3366">
                  <c:v>25</c:v>
                </c:pt>
                <c:pt idx="3367">
                  <c:v>0</c:v>
                </c:pt>
                <c:pt idx="3368">
                  <c:v>-10</c:v>
                </c:pt>
                <c:pt idx="3369">
                  <c:v>-10</c:v>
                </c:pt>
                <c:pt idx="3370">
                  <c:v>-25</c:v>
                </c:pt>
                <c:pt idx="3371">
                  <c:v>0</c:v>
                </c:pt>
                <c:pt idx="3372">
                  <c:v>102</c:v>
                </c:pt>
                <c:pt idx="3373">
                  <c:v>-20</c:v>
                </c:pt>
                <c:pt idx="3374">
                  <c:v>320</c:v>
                </c:pt>
                <c:pt idx="3375">
                  <c:v>14.285714285714285</c:v>
                </c:pt>
                <c:pt idx="3376">
                  <c:v>-3.225806451612903</c:v>
                </c:pt>
                <c:pt idx="3377">
                  <c:v>-25</c:v>
                </c:pt>
                <c:pt idx="3378">
                  <c:v>850</c:v>
                </c:pt>
                <c:pt idx="3379">
                  <c:v>33.333333333333329</c:v>
                </c:pt>
                <c:pt idx="3380">
                  <c:v>-12.5</c:v>
                </c:pt>
                <c:pt idx="3381">
                  <c:v>0</c:v>
                </c:pt>
                <c:pt idx="3382">
                  <c:v>0</c:v>
                </c:pt>
                <c:pt idx="3383">
                  <c:v>-37.5</c:v>
                </c:pt>
                <c:pt idx="3384">
                  <c:v>0</c:v>
                </c:pt>
                <c:pt idx="3385">
                  <c:v>3.5714285714285712</c:v>
                </c:pt>
                <c:pt idx="3386">
                  <c:v>550</c:v>
                </c:pt>
                <c:pt idx="3387">
                  <c:v>-28.571428571428569</c:v>
                </c:pt>
                <c:pt idx="3388">
                  <c:v>104</c:v>
                </c:pt>
                <c:pt idx="3389">
                  <c:v>103</c:v>
                </c:pt>
                <c:pt idx="3390">
                  <c:v>-11.111111111111111</c:v>
                </c:pt>
                <c:pt idx="3391">
                  <c:v>98.148148148148152</c:v>
                </c:pt>
                <c:pt idx="3392">
                  <c:v>450</c:v>
                </c:pt>
                <c:pt idx="3393">
                  <c:v>33.333333333333329</c:v>
                </c:pt>
                <c:pt idx="3394">
                  <c:v>-16</c:v>
                </c:pt>
                <c:pt idx="3395">
                  <c:v>133.33333333333331</c:v>
                </c:pt>
                <c:pt idx="3396">
                  <c:v>-25</c:v>
                </c:pt>
                <c:pt idx="3397">
                  <c:v>-14.285714285714285</c:v>
                </c:pt>
                <c:pt idx="3398">
                  <c:v>0</c:v>
                </c:pt>
                <c:pt idx="3399">
                  <c:v>21.052631578947366</c:v>
                </c:pt>
                <c:pt idx="3400">
                  <c:v>103</c:v>
                </c:pt>
                <c:pt idx="3401">
                  <c:v>23.076923076923077</c:v>
                </c:pt>
                <c:pt idx="3402">
                  <c:v>50</c:v>
                </c:pt>
                <c:pt idx="3403">
                  <c:v>-20</c:v>
                </c:pt>
                <c:pt idx="3404">
                  <c:v>0</c:v>
                </c:pt>
                <c:pt idx="3405">
                  <c:v>11.111111111111111</c:v>
                </c:pt>
                <c:pt idx="3406">
                  <c:v>-10</c:v>
                </c:pt>
                <c:pt idx="3407">
                  <c:v>0</c:v>
                </c:pt>
                <c:pt idx="3408">
                  <c:v>75</c:v>
                </c:pt>
                <c:pt idx="3409">
                  <c:v>-17.021276595744681</c:v>
                </c:pt>
                <c:pt idx="3410">
                  <c:v>92</c:v>
                </c:pt>
                <c:pt idx="3411">
                  <c:v>-35.714285714285715</c:v>
                </c:pt>
                <c:pt idx="3412">
                  <c:v>-25</c:v>
                </c:pt>
                <c:pt idx="3413">
                  <c:v>50.704225352112672</c:v>
                </c:pt>
                <c:pt idx="3414">
                  <c:v>-10</c:v>
                </c:pt>
                <c:pt idx="3415">
                  <c:v>-20</c:v>
                </c:pt>
                <c:pt idx="3416">
                  <c:v>50</c:v>
                </c:pt>
                <c:pt idx="3417">
                  <c:v>40</c:v>
                </c:pt>
                <c:pt idx="3418">
                  <c:v>0</c:v>
                </c:pt>
                <c:pt idx="3419">
                  <c:v>33.333333333333329</c:v>
                </c:pt>
                <c:pt idx="3420">
                  <c:v>101</c:v>
                </c:pt>
                <c:pt idx="3421">
                  <c:v>4.3478260869565215</c:v>
                </c:pt>
                <c:pt idx="3422">
                  <c:v>107</c:v>
                </c:pt>
                <c:pt idx="3423">
                  <c:v>50</c:v>
                </c:pt>
                <c:pt idx="3424">
                  <c:v>-50</c:v>
                </c:pt>
                <c:pt idx="3425">
                  <c:v>50</c:v>
                </c:pt>
                <c:pt idx="3426">
                  <c:v>-6.666666666666667</c:v>
                </c:pt>
                <c:pt idx="3427">
                  <c:v>96</c:v>
                </c:pt>
                <c:pt idx="3428">
                  <c:v>0</c:v>
                </c:pt>
                <c:pt idx="3429">
                  <c:v>0</c:v>
                </c:pt>
                <c:pt idx="3430">
                  <c:v>50</c:v>
                </c:pt>
                <c:pt idx="3431">
                  <c:v>40</c:v>
                </c:pt>
                <c:pt idx="3432">
                  <c:v>50</c:v>
                </c:pt>
                <c:pt idx="3433">
                  <c:v>-9.0909090909090917</c:v>
                </c:pt>
                <c:pt idx="3434">
                  <c:v>93</c:v>
                </c:pt>
                <c:pt idx="3435">
                  <c:v>33.333333333333329</c:v>
                </c:pt>
                <c:pt idx="3436">
                  <c:v>75</c:v>
                </c:pt>
                <c:pt idx="3437">
                  <c:v>57.142857142857139</c:v>
                </c:pt>
                <c:pt idx="3438">
                  <c:v>69.230769230769226</c:v>
                </c:pt>
                <c:pt idx="3439">
                  <c:v>0</c:v>
                </c:pt>
                <c:pt idx="3440">
                  <c:v>-12.5</c:v>
                </c:pt>
                <c:pt idx="3441">
                  <c:v>102.77078085642317</c:v>
                </c:pt>
                <c:pt idx="3442">
                  <c:v>-11.76470588235294</c:v>
                </c:pt>
                <c:pt idx="3443">
                  <c:v>-5</c:v>
                </c:pt>
                <c:pt idx="3444">
                  <c:v>0</c:v>
                </c:pt>
                <c:pt idx="3445">
                  <c:v>0</c:v>
                </c:pt>
                <c:pt idx="3446">
                  <c:v>150</c:v>
                </c:pt>
                <c:pt idx="3447">
                  <c:v>101</c:v>
                </c:pt>
                <c:pt idx="3448">
                  <c:v>0</c:v>
                </c:pt>
                <c:pt idx="3449">
                  <c:v>-16.666666666666664</c:v>
                </c:pt>
                <c:pt idx="3450">
                  <c:v>0</c:v>
                </c:pt>
                <c:pt idx="3451">
                  <c:v>25</c:v>
                </c:pt>
                <c:pt idx="3452">
                  <c:v>0</c:v>
                </c:pt>
                <c:pt idx="3453">
                  <c:v>-7.6923076923076925</c:v>
                </c:pt>
                <c:pt idx="3454">
                  <c:v>-7.6923076923076925</c:v>
                </c:pt>
                <c:pt idx="3455">
                  <c:v>18.620689655172416</c:v>
                </c:pt>
                <c:pt idx="3456">
                  <c:v>0</c:v>
                </c:pt>
                <c:pt idx="3457">
                  <c:v>-21.428571428571427</c:v>
                </c:pt>
                <c:pt idx="3458">
                  <c:v>107</c:v>
                </c:pt>
                <c:pt idx="3459">
                  <c:v>0</c:v>
                </c:pt>
                <c:pt idx="3460">
                  <c:v>11.111111111111111</c:v>
                </c:pt>
                <c:pt idx="3461">
                  <c:v>98</c:v>
                </c:pt>
                <c:pt idx="3462">
                  <c:v>-16.666666666666664</c:v>
                </c:pt>
                <c:pt idx="3463">
                  <c:v>-20</c:v>
                </c:pt>
                <c:pt idx="3464">
                  <c:v>-16.666666666666664</c:v>
                </c:pt>
                <c:pt idx="3465">
                  <c:v>16.666666666666664</c:v>
                </c:pt>
                <c:pt idx="3466">
                  <c:v>0</c:v>
                </c:pt>
                <c:pt idx="3467">
                  <c:v>-40</c:v>
                </c:pt>
                <c:pt idx="3468">
                  <c:v>-28.571428571428569</c:v>
                </c:pt>
                <c:pt idx="3469">
                  <c:v>40</c:v>
                </c:pt>
                <c:pt idx="3470">
                  <c:v>-20</c:v>
                </c:pt>
                <c:pt idx="3471">
                  <c:v>-12.5</c:v>
                </c:pt>
                <c:pt idx="3472">
                  <c:v>12.5</c:v>
                </c:pt>
                <c:pt idx="3473">
                  <c:v>90</c:v>
                </c:pt>
                <c:pt idx="3474">
                  <c:v>0</c:v>
                </c:pt>
                <c:pt idx="3475">
                  <c:v>12.5</c:v>
                </c:pt>
                <c:pt idx="3476">
                  <c:v>5</c:v>
                </c:pt>
                <c:pt idx="3477">
                  <c:v>-18.96551724137931</c:v>
                </c:pt>
                <c:pt idx="3478">
                  <c:v>0</c:v>
                </c:pt>
                <c:pt idx="3479">
                  <c:v>60</c:v>
                </c:pt>
                <c:pt idx="3480">
                  <c:v>-33.333333333333329</c:v>
                </c:pt>
                <c:pt idx="3481">
                  <c:v>93</c:v>
                </c:pt>
                <c:pt idx="3482">
                  <c:v>-66.666666666666657</c:v>
                </c:pt>
                <c:pt idx="3483">
                  <c:v>-20</c:v>
                </c:pt>
                <c:pt idx="3484">
                  <c:v>-16.666666666666664</c:v>
                </c:pt>
                <c:pt idx="3485">
                  <c:v>0</c:v>
                </c:pt>
                <c:pt idx="3486">
                  <c:v>16.666666666666664</c:v>
                </c:pt>
                <c:pt idx="3487">
                  <c:v>50</c:v>
                </c:pt>
                <c:pt idx="3488">
                  <c:v>33.333333333333329</c:v>
                </c:pt>
                <c:pt idx="3489">
                  <c:v>101</c:v>
                </c:pt>
                <c:pt idx="3490">
                  <c:v>0</c:v>
                </c:pt>
                <c:pt idx="3491">
                  <c:v>-20</c:v>
                </c:pt>
                <c:pt idx="3492">
                  <c:v>0</c:v>
                </c:pt>
                <c:pt idx="3493">
                  <c:v>5</c:v>
                </c:pt>
                <c:pt idx="3494">
                  <c:v>271</c:v>
                </c:pt>
                <c:pt idx="3495">
                  <c:v>40</c:v>
                </c:pt>
                <c:pt idx="3496">
                  <c:v>0</c:v>
                </c:pt>
                <c:pt idx="3497">
                  <c:v>11.111111111111111</c:v>
                </c:pt>
                <c:pt idx="3498">
                  <c:v>0</c:v>
                </c:pt>
                <c:pt idx="3499">
                  <c:v>20</c:v>
                </c:pt>
                <c:pt idx="3500">
                  <c:v>-9.0909090909090917</c:v>
                </c:pt>
                <c:pt idx="3501">
                  <c:v>33.333333333333329</c:v>
                </c:pt>
                <c:pt idx="3502">
                  <c:v>104</c:v>
                </c:pt>
                <c:pt idx="3503">
                  <c:v>-16.666666666666664</c:v>
                </c:pt>
                <c:pt idx="3504">
                  <c:v>25</c:v>
                </c:pt>
                <c:pt idx="3505">
                  <c:v>0</c:v>
                </c:pt>
                <c:pt idx="3506">
                  <c:v>25</c:v>
                </c:pt>
                <c:pt idx="3507">
                  <c:v>-12.5</c:v>
                </c:pt>
                <c:pt idx="3508">
                  <c:v>550</c:v>
                </c:pt>
                <c:pt idx="3509">
                  <c:v>-11.111111111111111</c:v>
                </c:pt>
                <c:pt idx="3510">
                  <c:v>66.666666666666657</c:v>
                </c:pt>
                <c:pt idx="3511">
                  <c:v>20.689655172413794</c:v>
                </c:pt>
                <c:pt idx="3512">
                  <c:v>0</c:v>
                </c:pt>
                <c:pt idx="3513">
                  <c:v>108</c:v>
                </c:pt>
                <c:pt idx="3514">
                  <c:v>-66.666666666666657</c:v>
                </c:pt>
                <c:pt idx="3515">
                  <c:v>92</c:v>
                </c:pt>
                <c:pt idx="3516">
                  <c:v>0</c:v>
                </c:pt>
                <c:pt idx="3517">
                  <c:v>-37.5</c:v>
                </c:pt>
                <c:pt idx="3518">
                  <c:v>101</c:v>
                </c:pt>
                <c:pt idx="3519">
                  <c:v>0</c:v>
                </c:pt>
                <c:pt idx="3520">
                  <c:v>228.57142857142856</c:v>
                </c:pt>
                <c:pt idx="3521">
                  <c:v>-33.333333333333329</c:v>
                </c:pt>
                <c:pt idx="3522">
                  <c:v>0</c:v>
                </c:pt>
                <c:pt idx="3523">
                  <c:v>42.857142857142854</c:v>
                </c:pt>
                <c:pt idx="3524">
                  <c:v>33.333333333333329</c:v>
                </c:pt>
                <c:pt idx="3525">
                  <c:v>11.111111111111111</c:v>
                </c:pt>
                <c:pt idx="3526">
                  <c:v>-35</c:v>
                </c:pt>
                <c:pt idx="3527">
                  <c:v>40</c:v>
                </c:pt>
                <c:pt idx="3528">
                  <c:v>50</c:v>
                </c:pt>
                <c:pt idx="3529">
                  <c:v>100</c:v>
                </c:pt>
                <c:pt idx="3530">
                  <c:v>-14.285714285714285</c:v>
                </c:pt>
                <c:pt idx="3531">
                  <c:v>15.384615384615385</c:v>
                </c:pt>
                <c:pt idx="3532">
                  <c:v>50</c:v>
                </c:pt>
                <c:pt idx="3533">
                  <c:v>0</c:v>
                </c:pt>
                <c:pt idx="3534">
                  <c:v>11.594202898550725</c:v>
                </c:pt>
                <c:pt idx="3535">
                  <c:v>183</c:v>
                </c:pt>
                <c:pt idx="3536">
                  <c:v>22.448979591836736</c:v>
                </c:pt>
                <c:pt idx="3537">
                  <c:v>1366.6666666666665</c:v>
                </c:pt>
                <c:pt idx="3538">
                  <c:v>-9.0909090909090917</c:v>
                </c:pt>
                <c:pt idx="3539">
                  <c:v>40</c:v>
                </c:pt>
                <c:pt idx="3540">
                  <c:v>40</c:v>
                </c:pt>
                <c:pt idx="3541">
                  <c:v>-25</c:v>
                </c:pt>
                <c:pt idx="3542">
                  <c:v>65.384615384615387</c:v>
                </c:pt>
                <c:pt idx="3543">
                  <c:v>13.870967741935484</c:v>
                </c:pt>
                <c:pt idx="3544">
                  <c:v>102</c:v>
                </c:pt>
                <c:pt idx="3545">
                  <c:v>-40.909090909090914</c:v>
                </c:pt>
                <c:pt idx="3546">
                  <c:v>0.92592592592592582</c:v>
                </c:pt>
                <c:pt idx="3547">
                  <c:v>-56.000000000000007</c:v>
                </c:pt>
                <c:pt idx="3548">
                  <c:v>120</c:v>
                </c:pt>
                <c:pt idx="3549">
                  <c:v>73.333333333333329</c:v>
                </c:pt>
                <c:pt idx="3550">
                  <c:v>-15.384615384615385</c:v>
                </c:pt>
                <c:pt idx="3551">
                  <c:v>33.333333333333329</c:v>
                </c:pt>
                <c:pt idx="3552">
                  <c:v>0</c:v>
                </c:pt>
                <c:pt idx="3553">
                  <c:v>25</c:v>
                </c:pt>
                <c:pt idx="3554">
                  <c:v>0</c:v>
                </c:pt>
                <c:pt idx="3555">
                  <c:v>-33.333333333333329</c:v>
                </c:pt>
                <c:pt idx="3556">
                  <c:v>-19.35483870967742</c:v>
                </c:pt>
                <c:pt idx="3557">
                  <c:v>-12.5</c:v>
                </c:pt>
                <c:pt idx="3558">
                  <c:v>0</c:v>
                </c:pt>
                <c:pt idx="3559">
                  <c:v>8</c:v>
                </c:pt>
                <c:pt idx="3560">
                  <c:v>9.0909090909090917</c:v>
                </c:pt>
                <c:pt idx="3561">
                  <c:v>0</c:v>
                </c:pt>
                <c:pt idx="3562">
                  <c:v>0</c:v>
                </c:pt>
                <c:pt idx="3563">
                  <c:v>101</c:v>
                </c:pt>
                <c:pt idx="3564">
                  <c:v>-12.5</c:v>
                </c:pt>
                <c:pt idx="3565">
                  <c:v>0</c:v>
                </c:pt>
                <c:pt idx="3566">
                  <c:v>425</c:v>
                </c:pt>
                <c:pt idx="3567">
                  <c:v>-30.76923076923077</c:v>
                </c:pt>
                <c:pt idx="3568">
                  <c:v>19.047619047619047</c:v>
                </c:pt>
                <c:pt idx="3569">
                  <c:v>-21.428571428571427</c:v>
                </c:pt>
                <c:pt idx="3570">
                  <c:v>350</c:v>
                </c:pt>
                <c:pt idx="3571">
                  <c:v>110</c:v>
                </c:pt>
                <c:pt idx="3572">
                  <c:v>-12.5</c:v>
                </c:pt>
                <c:pt idx="3573">
                  <c:v>91</c:v>
                </c:pt>
                <c:pt idx="3574">
                  <c:v>-16.666666666666664</c:v>
                </c:pt>
                <c:pt idx="3575">
                  <c:v>14.285714285714285</c:v>
                </c:pt>
                <c:pt idx="3576">
                  <c:v>-37.5</c:v>
                </c:pt>
                <c:pt idx="3577">
                  <c:v>97</c:v>
                </c:pt>
                <c:pt idx="3578">
                  <c:v>99</c:v>
                </c:pt>
                <c:pt idx="3579">
                  <c:v>0</c:v>
                </c:pt>
                <c:pt idx="3580">
                  <c:v>196</c:v>
                </c:pt>
                <c:pt idx="3581">
                  <c:v>-33.333333333333329</c:v>
                </c:pt>
                <c:pt idx="3582">
                  <c:v>-14.705882352941178</c:v>
                </c:pt>
                <c:pt idx="3583">
                  <c:v>0</c:v>
                </c:pt>
                <c:pt idx="3584">
                  <c:v>-65.789473684210535</c:v>
                </c:pt>
                <c:pt idx="3585">
                  <c:v>64.444444444444443</c:v>
                </c:pt>
                <c:pt idx="3586">
                  <c:v>0</c:v>
                </c:pt>
                <c:pt idx="3587">
                  <c:v>0</c:v>
                </c:pt>
                <c:pt idx="3588">
                  <c:v>50</c:v>
                </c:pt>
                <c:pt idx="3589">
                  <c:v>602.53164556962031</c:v>
                </c:pt>
                <c:pt idx="3590">
                  <c:v>-37.5</c:v>
                </c:pt>
                <c:pt idx="3591">
                  <c:v>-20</c:v>
                </c:pt>
                <c:pt idx="3592">
                  <c:v>433</c:v>
                </c:pt>
                <c:pt idx="3593">
                  <c:v>-7.1428571428571423</c:v>
                </c:pt>
                <c:pt idx="3594">
                  <c:v>0</c:v>
                </c:pt>
                <c:pt idx="3595">
                  <c:v>0</c:v>
                </c:pt>
                <c:pt idx="3596">
                  <c:v>321</c:v>
                </c:pt>
                <c:pt idx="3597">
                  <c:v>94.285714285714278</c:v>
                </c:pt>
                <c:pt idx="3598">
                  <c:v>-16.666666666666664</c:v>
                </c:pt>
                <c:pt idx="3599">
                  <c:v>-10.344827586206897</c:v>
                </c:pt>
                <c:pt idx="3600">
                  <c:v>0</c:v>
                </c:pt>
                <c:pt idx="3601">
                  <c:v>16.666666666666664</c:v>
                </c:pt>
                <c:pt idx="3602">
                  <c:v>0</c:v>
                </c:pt>
                <c:pt idx="3603">
                  <c:v>75</c:v>
                </c:pt>
                <c:pt idx="3604">
                  <c:v>0</c:v>
                </c:pt>
                <c:pt idx="3605">
                  <c:v>9.0909090909090917</c:v>
                </c:pt>
                <c:pt idx="3606">
                  <c:v>20</c:v>
                </c:pt>
                <c:pt idx="3607">
                  <c:v>366.66666666666663</c:v>
                </c:pt>
                <c:pt idx="3608">
                  <c:v>20</c:v>
                </c:pt>
                <c:pt idx="3609">
                  <c:v>33.333333333333329</c:v>
                </c:pt>
                <c:pt idx="3610">
                  <c:v>107</c:v>
                </c:pt>
                <c:pt idx="3611">
                  <c:v>-20</c:v>
                </c:pt>
                <c:pt idx="3612">
                  <c:v>25</c:v>
                </c:pt>
                <c:pt idx="3613">
                  <c:v>33.333333333333329</c:v>
                </c:pt>
                <c:pt idx="3614">
                  <c:v>0</c:v>
                </c:pt>
                <c:pt idx="3615">
                  <c:v>199</c:v>
                </c:pt>
                <c:pt idx="3616">
                  <c:v>33.333333333333329</c:v>
                </c:pt>
                <c:pt idx="3617">
                  <c:v>-11.111111111111111</c:v>
                </c:pt>
                <c:pt idx="3618">
                  <c:v>0</c:v>
                </c:pt>
                <c:pt idx="3619">
                  <c:v>-42.857142857142854</c:v>
                </c:pt>
                <c:pt idx="3620">
                  <c:v>0</c:v>
                </c:pt>
                <c:pt idx="3621">
                  <c:v>25</c:v>
                </c:pt>
                <c:pt idx="3622">
                  <c:v>8.3333333333333321</c:v>
                </c:pt>
                <c:pt idx="3623">
                  <c:v>-4.3478260869565215</c:v>
                </c:pt>
                <c:pt idx="3624">
                  <c:v>0</c:v>
                </c:pt>
                <c:pt idx="3625">
                  <c:v>50</c:v>
                </c:pt>
                <c:pt idx="3626">
                  <c:v>0</c:v>
                </c:pt>
                <c:pt idx="3627">
                  <c:v>100</c:v>
                </c:pt>
                <c:pt idx="3628">
                  <c:v>-20</c:v>
                </c:pt>
                <c:pt idx="3629">
                  <c:v>260</c:v>
                </c:pt>
                <c:pt idx="3630">
                  <c:v>-12.121212121212121</c:v>
                </c:pt>
                <c:pt idx="3631">
                  <c:v>0</c:v>
                </c:pt>
                <c:pt idx="3632">
                  <c:v>0</c:v>
                </c:pt>
                <c:pt idx="3633">
                  <c:v>15.076923076923077</c:v>
                </c:pt>
                <c:pt idx="3634">
                  <c:v>0</c:v>
                </c:pt>
                <c:pt idx="3635">
                  <c:v>17.391304347826086</c:v>
                </c:pt>
                <c:pt idx="3636">
                  <c:v>33.333333333333329</c:v>
                </c:pt>
                <c:pt idx="3637">
                  <c:v>66.666666666666657</c:v>
                </c:pt>
                <c:pt idx="3638">
                  <c:v>-11.111111111111111</c:v>
                </c:pt>
                <c:pt idx="3639">
                  <c:v>0</c:v>
                </c:pt>
                <c:pt idx="3640">
                  <c:v>-17.777777777777779</c:v>
                </c:pt>
                <c:pt idx="3641">
                  <c:v>20</c:v>
                </c:pt>
                <c:pt idx="3642">
                  <c:v>-33.333333333333329</c:v>
                </c:pt>
                <c:pt idx="3643">
                  <c:v>11.111111111111111</c:v>
                </c:pt>
                <c:pt idx="3644">
                  <c:v>0</c:v>
                </c:pt>
                <c:pt idx="3645">
                  <c:v>0</c:v>
                </c:pt>
                <c:pt idx="3646">
                  <c:v>94</c:v>
                </c:pt>
                <c:pt idx="3647">
                  <c:v>0</c:v>
                </c:pt>
                <c:pt idx="3648">
                  <c:v>10</c:v>
                </c:pt>
                <c:pt idx="3649">
                  <c:v>-11.111111111111111</c:v>
                </c:pt>
                <c:pt idx="3650">
                  <c:v>-22.857142857142858</c:v>
                </c:pt>
                <c:pt idx="3651">
                  <c:v>-17.391304347826086</c:v>
                </c:pt>
                <c:pt idx="3652">
                  <c:v>-30</c:v>
                </c:pt>
                <c:pt idx="3653">
                  <c:v>0</c:v>
                </c:pt>
                <c:pt idx="3654">
                  <c:v>-28.571428571428569</c:v>
                </c:pt>
                <c:pt idx="3655">
                  <c:v>14.285714285714285</c:v>
                </c:pt>
                <c:pt idx="3656">
                  <c:v>0</c:v>
                </c:pt>
                <c:pt idx="3657">
                  <c:v>-12.5</c:v>
                </c:pt>
                <c:pt idx="3658">
                  <c:v>0</c:v>
                </c:pt>
                <c:pt idx="3659">
                  <c:v>-28.571428571428569</c:v>
                </c:pt>
                <c:pt idx="3660">
                  <c:v>-14.285714285714285</c:v>
                </c:pt>
                <c:pt idx="3661">
                  <c:v>-82.608695652173907</c:v>
                </c:pt>
                <c:pt idx="3662">
                  <c:v>-12.5</c:v>
                </c:pt>
                <c:pt idx="3663">
                  <c:v>-33.333333333333329</c:v>
                </c:pt>
                <c:pt idx="3664">
                  <c:v>103</c:v>
                </c:pt>
                <c:pt idx="3665">
                  <c:v>150</c:v>
                </c:pt>
                <c:pt idx="3666">
                  <c:v>98</c:v>
                </c:pt>
                <c:pt idx="3667">
                  <c:v>0</c:v>
                </c:pt>
                <c:pt idx="3668">
                  <c:v>25</c:v>
                </c:pt>
                <c:pt idx="3669">
                  <c:v>0</c:v>
                </c:pt>
                <c:pt idx="3670">
                  <c:v>90</c:v>
                </c:pt>
                <c:pt idx="3671">
                  <c:v>16.666666666666664</c:v>
                </c:pt>
                <c:pt idx="3672">
                  <c:v>30.357142857142854</c:v>
                </c:pt>
                <c:pt idx="3673">
                  <c:v>0</c:v>
                </c:pt>
                <c:pt idx="3674">
                  <c:v>0</c:v>
                </c:pt>
                <c:pt idx="3675">
                  <c:v>0</c:v>
                </c:pt>
                <c:pt idx="3676">
                  <c:v>12.5</c:v>
                </c:pt>
                <c:pt idx="3677">
                  <c:v>-25</c:v>
                </c:pt>
                <c:pt idx="3678">
                  <c:v>40</c:v>
                </c:pt>
                <c:pt idx="3679">
                  <c:v>0</c:v>
                </c:pt>
                <c:pt idx="3680">
                  <c:v>7.1428571428571423</c:v>
                </c:pt>
                <c:pt idx="3681">
                  <c:v>107</c:v>
                </c:pt>
                <c:pt idx="3682">
                  <c:v>20</c:v>
                </c:pt>
                <c:pt idx="3683">
                  <c:v>92</c:v>
                </c:pt>
                <c:pt idx="3684">
                  <c:v>-40</c:v>
                </c:pt>
                <c:pt idx="3685">
                  <c:v>33.333333333333329</c:v>
                </c:pt>
                <c:pt idx="3686">
                  <c:v>110</c:v>
                </c:pt>
                <c:pt idx="3687">
                  <c:v>0</c:v>
                </c:pt>
                <c:pt idx="3688">
                  <c:v>133.33333333333331</c:v>
                </c:pt>
                <c:pt idx="3689">
                  <c:v>426</c:v>
                </c:pt>
                <c:pt idx="3690">
                  <c:v>80</c:v>
                </c:pt>
                <c:pt idx="3691">
                  <c:v>-18.181818181818183</c:v>
                </c:pt>
                <c:pt idx="3692">
                  <c:v>-16.666666666666664</c:v>
                </c:pt>
                <c:pt idx="3693">
                  <c:v>-20</c:v>
                </c:pt>
                <c:pt idx="3694">
                  <c:v>-23.52941176470588</c:v>
                </c:pt>
                <c:pt idx="3695">
                  <c:v>-22.222222222222221</c:v>
                </c:pt>
                <c:pt idx="3696">
                  <c:v>0</c:v>
                </c:pt>
                <c:pt idx="3697">
                  <c:v>209</c:v>
                </c:pt>
                <c:pt idx="3698">
                  <c:v>33.333333333333329</c:v>
                </c:pt>
                <c:pt idx="3699">
                  <c:v>50</c:v>
                </c:pt>
                <c:pt idx="3700">
                  <c:v>17.241379310344829</c:v>
                </c:pt>
                <c:pt idx="3701">
                  <c:v>0</c:v>
                </c:pt>
                <c:pt idx="3702">
                  <c:v>-16.666666666666664</c:v>
                </c:pt>
                <c:pt idx="3703">
                  <c:v>-42.811501597444092</c:v>
                </c:pt>
                <c:pt idx="3704">
                  <c:v>0</c:v>
                </c:pt>
                <c:pt idx="3705">
                  <c:v>0</c:v>
                </c:pt>
                <c:pt idx="3706">
                  <c:v>-12.5</c:v>
                </c:pt>
                <c:pt idx="3707">
                  <c:v>92</c:v>
                </c:pt>
                <c:pt idx="3708">
                  <c:v>61.111111111111114</c:v>
                </c:pt>
                <c:pt idx="3709">
                  <c:v>40</c:v>
                </c:pt>
                <c:pt idx="3710">
                  <c:v>0</c:v>
                </c:pt>
                <c:pt idx="3711">
                  <c:v>50</c:v>
                </c:pt>
                <c:pt idx="3712">
                  <c:v>-33.333333333333329</c:v>
                </c:pt>
                <c:pt idx="3713">
                  <c:v>-25</c:v>
                </c:pt>
                <c:pt idx="3714">
                  <c:v>101</c:v>
                </c:pt>
                <c:pt idx="3715">
                  <c:v>102</c:v>
                </c:pt>
                <c:pt idx="3716">
                  <c:v>9.0909090909090917</c:v>
                </c:pt>
                <c:pt idx="3717">
                  <c:v>33.333333333333329</c:v>
                </c:pt>
                <c:pt idx="3718">
                  <c:v>25</c:v>
                </c:pt>
                <c:pt idx="3719">
                  <c:v>150</c:v>
                </c:pt>
                <c:pt idx="3720">
                  <c:v>12</c:v>
                </c:pt>
                <c:pt idx="3721">
                  <c:v>0</c:v>
                </c:pt>
                <c:pt idx="3722">
                  <c:v>13.333333333333334</c:v>
                </c:pt>
                <c:pt idx="3723">
                  <c:v>-13.333333333333334</c:v>
                </c:pt>
                <c:pt idx="3724">
                  <c:v>106</c:v>
                </c:pt>
                <c:pt idx="3725">
                  <c:v>104</c:v>
                </c:pt>
                <c:pt idx="3726">
                  <c:v>-66.666666666666657</c:v>
                </c:pt>
                <c:pt idx="3727">
                  <c:v>0</c:v>
                </c:pt>
                <c:pt idx="3728">
                  <c:v>-25</c:v>
                </c:pt>
                <c:pt idx="3729">
                  <c:v>-33.333333333333329</c:v>
                </c:pt>
                <c:pt idx="3730">
                  <c:v>0</c:v>
                </c:pt>
                <c:pt idx="3731">
                  <c:v>0</c:v>
                </c:pt>
                <c:pt idx="3732">
                  <c:v>0</c:v>
                </c:pt>
                <c:pt idx="3733">
                  <c:v>99</c:v>
                </c:pt>
                <c:pt idx="3734">
                  <c:v>66.666666666666657</c:v>
                </c:pt>
                <c:pt idx="3735">
                  <c:v>20</c:v>
                </c:pt>
                <c:pt idx="3736">
                  <c:v>-25</c:v>
                </c:pt>
                <c:pt idx="3737">
                  <c:v>-42.857142857142854</c:v>
                </c:pt>
                <c:pt idx="3738">
                  <c:v>12.5</c:v>
                </c:pt>
                <c:pt idx="3739">
                  <c:v>0</c:v>
                </c:pt>
                <c:pt idx="3740">
                  <c:v>-26.666666666666668</c:v>
                </c:pt>
                <c:pt idx="3741">
                  <c:v>-32.727272727272727</c:v>
                </c:pt>
                <c:pt idx="3742">
                  <c:v>33.333333333333329</c:v>
                </c:pt>
                <c:pt idx="3743">
                  <c:v>40</c:v>
                </c:pt>
                <c:pt idx="3744">
                  <c:v>-98.75</c:v>
                </c:pt>
                <c:pt idx="3745">
                  <c:v>183.33333333333331</c:v>
                </c:pt>
                <c:pt idx="3746">
                  <c:v>0</c:v>
                </c:pt>
                <c:pt idx="3747">
                  <c:v>-25</c:v>
                </c:pt>
                <c:pt idx="3748">
                  <c:v>0</c:v>
                </c:pt>
                <c:pt idx="3749">
                  <c:v>-33.333333333333329</c:v>
                </c:pt>
                <c:pt idx="3750">
                  <c:v>50</c:v>
                </c:pt>
                <c:pt idx="3751">
                  <c:v>-14.285714285714285</c:v>
                </c:pt>
                <c:pt idx="3752">
                  <c:v>196.55172413793102</c:v>
                </c:pt>
                <c:pt idx="3753">
                  <c:v>110</c:v>
                </c:pt>
                <c:pt idx="3754">
                  <c:v>50</c:v>
                </c:pt>
                <c:pt idx="3755">
                  <c:v>-28.571428571428569</c:v>
                </c:pt>
                <c:pt idx="3756">
                  <c:v>99</c:v>
                </c:pt>
                <c:pt idx="3757">
                  <c:v>99</c:v>
                </c:pt>
                <c:pt idx="3758">
                  <c:v>20</c:v>
                </c:pt>
                <c:pt idx="3759">
                  <c:v>11.111111111111111</c:v>
                </c:pt>
                <c:pt idx="3760">
                  <c:v>-25</c:v>
                </c:pt>
                <c:pt idx="3761">
                  <c:v>105</c:v>
                </c:pt>
                <c:pt idx="3762">
                  <c:v>-20</c:v>
                </c:pt>
                <c:pt idx="3763">
                  <c:v>194</c:v>
                </c:pt>
                <c:pt idx="3764">
                  <c:v>20</c:v>
                </c:pt>
                <c:pt idx="3765">
                  <c:v>0</c:v>
                </c:pt>
                <c:pt idx="3766">
                  <c:v>0</c:v>
                </c:pt>
                <c:pt idx="3767">
                  <c:v>-16.666666666666664</c:v>
                </c:pt>
                <c:pt idx="3768">
                  <c:v>0</c:v>
                </c:pt>
                <c:pt idx="3769">
                  <c:v>90</c:v>
                </c:pt>
                <c:pt idx="3770">
                  <c:v>25</c:v>
                </c:pt>
                <c:pt idx="3771">
                  <c:v>-6.666666666666667</c:v>
                </c:pt>
                <c:pt idx="3772">
                  <c:v>0</c:v>
                </c:pt>
                <c:pt idx="3773">
                  <c:v>101</c:v>
                </c:pt>
                <c:pt idx="3774">
                  <c:v>0</c:v>
                </c:pt>
                <c:pt idx="3775">
                  <c:v>0</c:v>
                </c:pt>
                <c:pt idx="3776">
                  <c:v>0</c:v>
                </c:pt>
                <c:pt idx="3777">
                  <c:v>7.1428571428571423</c:v>
                </c:pt>
                <c:pt idx="3778">
                  <c:v>8.1967213114754092</c:v>
                </c:pt>
                <c:pt idx="3779">
                  <c:v>0</c:v>
                </c:pt>
                <c:pt idx="3780">
                  <c:v>37.037037037037038</c:v>
                </c:pt>
                <c:pt idx="3781">
                  <c:v>-16.666666666666664</c:v>
                </c:pt>
                <c:pt idx="3782">
                  <c:v>-3.225806451612903</c:v>
                </c:pt>
                <c:pt idx="3783">
                  <c:v>75</c:v>
                </c:pt>
                <c:pt idx="3784">
                  <c:v>20</c:v>
                </c:pt>
                <c:pt idx="3785">
                  <c:v>0</c:v>
                </c:pt>
                <c:pt idx="3786">
                  <c:v>155.55555555555557</c:v>
                </c:pt>
                <c:pt idx="3787">
                  <c:v>92</c:v>
                </c:pt>
                <c:pt idx="3788">
                  <c:v>60</c:v>
                </c:pt>
                <c:pt idx="3789">
                  <c:v>-33.333333333333329</c:v>
                </c:pt>
                <c:pt idx="3790">
                  <c:v>-14.285714285714285</c:v>
                </c:pt>
                <c:pt idx="3791">
                  <c:v>-25</c:v>
                </c:pt>
                <c:pt idx="3792">
                  <c:v>33.333333333333329</c:v>
                </c:pt>
                <c:pt idx="3793">
                  <c:v>-5.8823529411764701</c:v>
                </c:pt>
                <c:pt idx="3794">
                  <c:v>-13.333333333333334</c:v>
                </c:pt>
                <c:pt idx="3795">
                  <c:v>0</c:v>
                </c:pt>
                <c:pt idx="3796">
                  <c:v>33.333333333333329</c:v>
                </c:pt>
                <c:pt idx="3797">
                  <c:v>-27.678571428571431</c:v>
                </c:pt>
                <c:pt idx="3798">
                  <c:v>0</c:v>
                </c:pt>
                <c:pt idx="3799">
                  <c:v>-20</c:v>
                </c:pt>
                <c:pt idx="3800">
                  <c:v>-10</c:v>
                </c:pt>
                <c:pt idx="3801">
                  <c:v>-20</c:v>
                </c:pt>
                <c:pt idx="3802">
                  <c:v>0</c:v>
                </c:pt>
                <c:pt idx="3803">
                  <c:v>-12.5</c:v>
                </c:pt>
                <c:pt idx="3804">
                  <c:v>97</c:v>
                </c:pt>
                <c:pt idx="3805">
                  <c:v>14.285714285714285</c:v>
                </c:pt>
                <c:pt idx="3806">
                  <c:v>0</c:v>
                </c:pt>
                <c:pt idx="3807">
                  <c:v>12.162162162162163</c:v>
                </c:pt>
                <c:pt idx="3808">
                  <c:v>-25</c:v>
                </c:pt>
                <c:pt idx="3809">
                  <c:v>0</c:v>
                </c:pt>
                <c:pt idx="3810">
                  <c:v>75</c:v>
                </c:pt>
                <c:pt idx="3811">
                  <c:v>0</c:v>
                </c:pt>
                <c:pt idx="3812">
                  <c:v>1333</c:v>
                </c:pt>
                <c:pt idx="3813">
                  <c:v>0</c:v>
                </c:pt>
                <c:pt idx="3814">
                  <c:v>-40</c:v>
                </c:pt>
                <c:pt idx="3815">
                  <c:v>0</c:v>
                </c:pt>
                <c:pt idx="3816">
                  <c:v>-25</c:v>
                </c:pt>
                <c:pt idx="3817">
                  <c:v>50</c:v>
                </c:pt>
                <c:pt idx="3818">
                  <c:v>0</c:v>
                </c:pt>
                <c:pt idx="3819">
                  <c:v>-20</c:v>
                </c:pt>
                <c:pt idx="3820">
                  <c:v>0</c:v>
                </c:pt>
                <c:pt idx="3821">
                  <c:v>-20</c:v>
                </c:pt>
                <c:pt idx="3822">
                  <c:v>-40</c:v>
                </c:pt>
                <c:pt idx="3823">
                  <c:v>30.952380952380953</c:v>
                </c:pt>
                <c:pt idx="3824">
                  <c:v>-5.8823529411764701</c:v>
                </c:pt>
                <c:pt idx="3825">
                  <c:v>-9.0909090909090917</c:v>
                </c:pt>
                <c:pt idx="3826">
                  <c:v>0</c:v>
                </c:pt>
                <c:pt idx="3827">
                  <c:v>25</c:v>
                </c:pt>
                <c:pt idx="3828">
                  <c:v>-12.5</c:v>
                </c:pt>
                <c:pt idx="3829">
                  <c:v>93</c:v>
                </c:pt>
                <c:pt idx="3830">
                  <c:v>0</c:v>
                </c:pt>
                <c:pt idx="3831">
                  <c:v>109</c:v>
                </c:pt>
                <c:pt idx="3832">
                  <c:v>25</c:v>
                </c:pt>
                <c:pt idx="3833">
                  <c:v>-9.0909090909090917</c:v>
                </c:pt>
                <c:pt idx="3834">
                  <c:v>0</c:v>
                </c:pt>
                <c:pt idx="3835">
                  <c:v>-20</c:v>
                </c:pt>
                <c:pt idx="3836">
                  <c:v>22.58064516129032</c:v>
                </c:pt>
                <c:pt idx="3837">
                  <c:v>91</c:v>
                </c:pt>
                <c:pt idx="3838">
                  <c:v>-16.666666666666664</c:v>
                </c:pt>
                <c:pt idx="3839">
                  <c:v>33.333333333333329</c:v>
                </c:pt>
                <c:pt idx="3840">
                  <c:v>-12.5</c:v>
                </c:pt>
                <c:pt idx="3841">
                  <c:v>275</c:v>
                </c:pt>
                <c:pt idx="3842">
                  <c:v>-12.5</c:v>
                </c:pt>
                <c:pt idx="3843">
                  <c:v>170.58823529411765</c:v>
                </c:pt>
                <c:pt idx="3844">
                  <c:v>0</c:v>
                </c:pt>
                <c:pt idx="3845">
                  <c:v>50</c:v>
                </c:pt>
                <c:pt idx="3846">
                  <c:v>0</c:v>
                </c:pt>
                <c:pt idx="3847">
                  <c:v>50</c:v>
                </c:pt>
                <c:pt idx="3848">
                  <c:v>-18.367346938775512</c:v>
                </c:pt>
                <c:pt idx="3849">
                  <c:v>12.5</c:v>
                </c:pt>
                <c:pt idx="3850">
                  <c:v>283</c:v>
                </c:pt>
                <c:pt idx="3851">
                  <c:v>20</c:v>
                </c:pt>
                <c:pt idx="3852">
                  <c:v>10</c:v>
                </c:pt>
                <c:pt idx="3853">
                  <c:v>0</c:v>
                </c:pt>
                <c:pt idx="3854">
                  <c:v>-11.111111111111111</c:v>
                </c:pt>
                <c:pt idx="3855">
                  <c:v>3.7037037037037033</c:v>
                </c:pt>
                <c:pt idx="3856">
                  <c:v>-16.666666666666664</c:v>
                </c:pt>
                <c:pt idx="3857">
                  <c:v>150</c:v>
                </c:pt>
                <c:pt idx="3858">
                  <c:v>210</c:v>
                </c:pt>
                <c:pt idx="3859">
                  <c:v>14.285714285714285</c:v>
                </c:pt>
                <c:pt idx="3860">
                  <c:v>0</c:v>
                </c:pt>
                <c:pt idx="3861">
                  <c:v>109</c:v>
                </c:pt>
                <c:pt idx="3862">
                  <c:v>66.666666666666657</c:v>
                </c:pt>
                <c:pt idx="3863">
                  <c:v>0</c:v>
                </c:pt>
                <c:pt idx="3864">
                  <c:v>-1.9607843137254901</c:v>
                </c:pt>
                <c:pt idx="3865">
                  <c:v>99</c:v>
                </c:pt>
                <c:pt idx="3866">
                  <c:v>104</c:v>
                </c:pt>
                <c:pt idx="3867">
                  <c:v>25</c:v>
                </c:pt>
                <c:pt idx="3868">
                  <c:v>661</c:v>
                </c:pt>
                <c:pt idx="3869">
                  <c:v>-23.076923076923077</c:v>
                </c:pt>
                <c:pt idx="3870">
                  <c:v>103</c:v>
                </c:pt>
                <c:pt idx="3871">
                  <c:v>0</c:v>
                </c:pt>
                <c:pt idx="3872">
                  <c:v>99</c:v>
                </c:pt>
                <c:pt idx="3873">
                  <c:v>50</c:v>
                </c:pt>
                <c:pt idx="3874">
                  <c:v>-20</c:v>
                </c:pt>
                <c:pt idx="3875">
                  <c:v>284</c:v>
                </c:pt>
                <c:pt idx="3876">
                  <c:v>0</c:v>
                </c:pt>
                <c:pt idx="3877">
                  <c:v>0</c:v>
                </c:pt>
                <c:pt idx="3878">
                  <c:v>0</c:v>
                </c:pt>
                <c:pt idx="3879">
                  <c:v>97</c:v>
                </c:pt>
                <c:pt idx="3880">
                  <c:v>-25</c:v>
                </c:pt>
                <c:pt idx="3881">
                  <c:v>0</c:v>
                </c:pt>
                <c:pt idx="3882">
                  <c:v>0</c:v>
                </c:pt>
                <c:pt idx="3883">
                  <c:v>-14.285714285714285</c:v>
                </c:pt>
                <c:pt idx="3884">
                  <c:v>-17.647058823529413</c:v>
                </c:pt>
                <c:pt idx="3885">
                  <c:v>100</c:v>
                </c:pt>
                <c:pt idx="3886">
                  <c:v>-33.333333333333329</c:v>
                </c:pt>
                <c:pt idx="3887">
                  <c:v>-20</c:v>
                </c:pt>
                <c:pt idx="3888">
                  <c:v>-12.244897959183673</c:v>
                </c:pt>
                <c:pt idx="3889">
                  <c:v>-10</c:v>
                </c:pt>
                <c:pt idx="3890">
                  <c:v>109</c:v>
                </c:pt>
                <c:pt idx="3891">
                  <c:v>-16.666666666666664</c:v>
                </c:pt>
                <c:pt idx="3892">
                  <c:v>-14.285714285714285</c:v>
                </c:pt>
                <c:pt idx="3893">
                  <c:v>-10.344827586206897</c:v>
                </c:pt>
                <c:pt idx="3894">
                  <c:v>92</c:v>
                </c:pt>
                <c:pt idx="3895">
                  <c:v>25</c:v>
                </c:pt>
                <c:pt idx="3896">
                  <c:v>33.333333333333329</c:v>
                </c:pt>
                <c:pt idx="3897">
                  <c:v>33.333333333333329</c:v>
                </c:pt>
                <c:pt idx="3898">
                  <c:v>100</c:v>
                </c:pt>
                <c:pt idx="3899">
                  <c:v>0</c:v>
                </c:pt>
                <c:pt idx="3900">
                  <c:v>0</c:v>
                </c:pt>
                <c:pt idx="3901">
                  <c:v>0</c:v>
                </c:pt>
                <c:pt idx="3902">
                  <c:v>-15.384615384615385</c:v>
                </c:pt>
                <c:pt idx="3903">
                  <c:v>-33.333333333333329</c:v>
                </c:pt>
                <c:pt idx="3904">
                  <c:v>105</c:v>
                </c:pt>
                <c:pt idx="3905">
                  <c:v>-40</c:v>
                </c:pt>
                <c:pt idx="3906">
                  <c:v>0</c:v>
                </c:pt>
                <c:pt idx="3907">
                  <c:v>150</c:v>
                </c:pt>
                <c:pt idx="3908">
                  <c:v>208</c:v>
                </c:pt>
                <c:pt idx="3909">
                  <c:v>0</c:v>
                </c:pt>
                <c:pt idx="3910">
                  <c:v>1023</c:v>
                </c:pt>
                <c:pt idx="3911">
                  <c:v>16.666666666666664</c:v>
                </c:pt>
                <c:pt idx="3912">
                  <c:v>-25</c:v>
                </c:pt>
                <c:pt idx="3913">
                  <c:v>-31.03448275862069</c:v>
                </c:pt>
                <c:pt idx="3914">
                  <c:v>-25</c:v>
                </c:pt>
                <c:pt idx="3915">
                  <c:v>-1.6901408450704223</c:v>
                </c:pt>
                <c:pt idx="3916">
                  <c:v>50</c:v>
                </c:pt>
                <c:pt idx="3917">
                  <c:v>33.333333333333329</c:v>
                </c:pt>
                <c:pt idx="3918">
                  <c:v>-16.666666666666664</c:v>
                </c:pt>
                <c:pt idx="3919">
                  <c:v>98</c:v>
                </c:pt>
                <c:pt idx="3920">
                  <c:v>16.666666666666664</c:v>
                </c:pt>
                <c:pt idx="3921">
                  <c:v>-6.666666666666667</c:v>
                </c:pt>
                <c:pt idx="3922">
                  <c:v>-25</c:v>
                </c:pt>
                <c:pt idx="3923">
                  <c:v>-21.428571428571427</c:v>
                </c:pt>
                <c:pt idx="3924">
                  <c:v>-33.333333333333329</c:v>
                </c:pt>
                <c:pt idx="3925">
                  <c:v>0</c:v>
                </c:pt>
                <c:pt idx="3926">
                  <c:v>0</c:v>
                </c:pt>
                <c:pt idx="3927">
                  <c:v>199</c:v>
                </c:pt>
                <c:pt idx="3928">
                  <c:v>0</c:v>
                </c:pt>
                <c:pt idx="3929">
                  <c:v>-9.0909090909090917</c:v>
                </c:pt>
                <c:pt idx="3930">
                  <c:v>-20</c:v>
                </c:pt>
                <c:pt idx="3931">
                  <c:v>-25</c:v>
                </c:pt>
                <c:pt idx="3932">
                  <c:v>550</c:v>
                </c:pt>
                <c:pt idx="3933">
                  <c:v>105</c:v>
                </c:pt>
                <c:pt idx="3934">
                  <c:v>0</c:v>
                </c:pt>
                <c:pt idx="3935">
                  <c:v>-25</c:v>
                </c:pt>
                <c:pt idx="3936">
                  <c:v>-33.333333333333329</c:v>
                </c:pt>
                <c:pt idx="3937">
                  <c:v>-26.666666666666668</c:v>
                </c:pt>
                <c:pt idx="3938">
                  <c:v>101</c:v>
                </c:pt>
                <c:pt idx="3939">
                  <c:v>50</c:v>
                </c:pt>
                <c:pt idx="3940">
                  <c:v>33.333333333333329</c:v>
                </c:pt>
                <c:pt idx="3941">
                  <c:v>0</c:v>
                </c:pt>
                <c:pt idx="3942">
                  <c:v>35.714285714285715</c:v>
                </c:pt>
                <c:pt idx="3943">
                  <c:v>33.333333333333329</c:v>
                </c:pt>
                <c:pt idx="3944">
                  <c:v>9.67741935483871</c:v>
                </c:pt>
                <c:pt idx="3945">
                  <c:v>-25</c:v>
                </c:pt>
                <c:pt idx="3946">
                  <c:v>33.333333333333329</c:v>
                </c:pt>
                <c:pt idx="3947">
                  <c:v>0</c:v>
                </c:pt>
                <c:pt idx="3948">
                  <c:v>33.333333333333329</c:v>
                </c:pt>
                <c:pt idx="3949">
                  <c:v>16.666666666666664</c:v>
                </c:pt>
                <c:pt idx="3950">
                  <c:v>30.76923076923077</c:v>
                </c:pt>
                <c:pt idx="3951">
                  <c:v>0</c:v>
                </c:pt>
                <c:pt idx="3952">
                  <c:v>0</c:v>
                </c:pt>
                <c:pt idx="3953">
                  <c:v>-16.666666666666664</c:v>
                </c:pt>
                <c:pt idx="3954">
                  <c:v>-21.739130434782609</c:v>
                </c:pt>
                <c:pt idx="3955">
                  <c:v>0</c:v>
                </c:pt>
                <c:pt idx="3956">
                  <c:v>125</c:v>
                </c:pt>
                <c:pt idx="3957">
                  <c:v>-16.666666666666664</c:v>
                </c:pt>
                <c:pt idx="3958">
                  <c:v>33.333333333333329</c:v>
                </c:pt>
                <c:pt idx="3959">
                  <c:v>4.1666666666666661</c:v>
                </c:pt>
                <c:pt idx="3960">
                  <c:v>50</c:v>
                </c:pt>
                <c:pt idx="3961">
                  <c:v>25</c:v>
                </c:pt>
                <c:pt idx="3962">
                  <c:v>-16.666666666666664</c:v>
                </c:pt>
                <c:pt idx="3963">
                  <c:v>-20</c:v>
                </c:pt>
                <c:pt idx="3964">
                  <c:v>157.14285714285714</c:v>
                </c:pt>
                <c:pt idx="3965">
                  <c:v>0</c:v>
                </c:pt>
                <c:pt idx="3966">
                  <c:v>-20</c:v>
                </c:pt>
                <c:pt idx="3967">
                  <c:v>102</c:v>
                </c:pt>
                <c:pt idx="3968">
                  <c:v>215</c:v>
                </c:pt>
                <c:pt idx="3969">
                  <c:v>-23.52941176470588</c:v>
                </c:pt>
                <c:pt idx="3970">
                  <c:v>-37.5</c:v>
                </c:pt>
                <c:pt idx="3971">
                  <c:v>-7.4074074074074066</c:v>
                </c:pt>
                <c:pt idx="3972">
                  <c:v>0</c:v>
                </c:pt>
                <c:pt idx="3973">
                  <c:v>0</c:v>
                </c:pt>
                <c:pt idx="3974">
                  <c:v>-34.782608695652172</c:v>
                </c:pt>
                <c:pt idx="3975">
                  <c:v>33.333333333333329</c:v>
                </c:pt>
                <c:pt idx="3976">
                  <c:v>-41.666666666666671</c:v>
                </c:pt>
                <c:pt idx="3977">
                  <c:v>75</c:v>
                </c:pt>
                <c:pt idx="3978">
                  <c:v>-33.333333333333329</c:v>
                </c:pt>
                <c:pt idx="3979">
                  <c:v>94</c:v>
                </c:pt>
                <c:pt idx="3980">
                  <c:v>-33.333333333333329</c:v>
                </c:pt>
                <c:pt idx="3981">
                  <c:v>0</c:v>
                </c:pt>
                <c:pt idx="3982">
                  <c:v>-22.222222222222221</c:v>
                </c:pt>
                <c:pt idx="3983">
                  <c:v>0</c:v>
                </c:pt>
                <c:pt idx="3984">
                  <c:v>25</c:v>
                </c:pt>
                <c:pt idx="3985">
                  <c:v>-9.5238095238095237</c:v>
                </c:pt>
                <c:pt idx="3986">
                  <c:v>-25</c:v>
                </c:pt>
                <c:pt idx="3987">
                  <c:v>184</c:v>
                </c:pt>
                <c:pt idx="3988">
                  <c:v>743</c:v>
                </c:pt>
                <c:pt idx="3989">
                  <c:v>9.8039215686274517</c:v>
                </c:pt>
                <c:pt idx="3990">
                  <c:v>-20</c:v>
                </c:pt>
                <c:pt idx="3991">
                  <c:v>33.333333333333329</c:v>
                </c:pt>
                <c:pt idx="3992">
                  <c:v>0</c:v>
                </c:pt>
                <c:pt idx="3993">
                  <c:v>-16.666666666666664</c:v>
                </c:pt>
                <c:pt idx="3994">
                  <c:v>-20</c:v>
                </c:pt>
                <c:pt idx="3995">
                  <c:v>-9.5238095238095237</c:v>
                </c:pt>
                <c:pt idx="3996">
                  <c:v>101</c:v>
                </c:pt>
                <c:pt idx="3997">
                  <c:v>93</c:v>
                </c:pt>
                <c:pt idx="3998">
                  <c:v>4</c:v>
                </c:pt>
                <c:pt idx="3999">
                  <c:v>471</c:v>
                </c:pt>
                <c:pt idx="4000">
                  <c:v>110</c:v>
                </c:pt>
                <c:pt idx="4001">
                  <c:v>-33.333333333333329</c:v>
                </c:pt>
                <c:pt idx="4002">
                  <c:v>25</c:v>
                </c:pt>
                <c:pt idx="4003">
                  <c:v>-25</c:v>
                </c:pt>
                <c:pt idx="4004">
                  <c:v>-25</c:v>
                </c:pt>
                <c:pt idx="4005">
                  <c:v>-9.0909090909090917</c:v>
                </c:pt>
                <c:pt idx="4006">
                  <c:v>33.333333333333329</c:v>
                </c:pt>
                <c:pt idx="4007">
                  <c:v>25</c:v>
                </c:pt>
                <c:pt idx="4008">
                  <c:v>-45.454545454545453</c:v>
                </c:pt>
                <c:pt idx="4009">
                  <c:v>6.1224489795918364</c:v>
                </c:pt>
                <c:pt idx="4010">
                  <c:v>212</c:v>
                </c:pt>
                <c:pt idx="4011">
                  <c:v>-16.666666666666664</c:v>
                </c:pt>
                <c:pt idx="4012">
                  <c:v>-9.0909090909090917</c:v>
                </c:pt>
                <c:pt idx="4013">
                  <c:v>150</c:v>
                </c:pt>
                <c:pt idx="4014">
                  <c:v>13.953488372093023</c:v>
                </c:pt>
                <c:pt idx="4015">
                  <c:v>-28.571428571428569</c:v>
                </c:pt>
                <c:pt idx="4016">
                  <c:v>104</c:v>
                </c:pt>
                <c:pt idx="4017">
                  <c:v>109</c:v>
                </c:pt>
                <c:pt idx="4018">
                  <c:v>12.5</c:v>
                </c:pt>
                <c:pt idx="4019">
                  <c:v>20</c:v>
                </c:pt>
                <c:pt idx="4020">
                  <c:v>50</c:v>
                </c:pt>
                <c:pt idx="4021">
                  <c:v>0</c:v>
                </c:pt>
                <c:pt idx="4022">
                  <c:v>-39.215686274509807</c:v>
                </c:pt>
                <c:pt idx="4023">
                  <c:v>0</c:v>
                </c:pt>
                <c:pt idx="4024">
                  <c:v>0</c:v>
                </c:pt>
                <c:pt idx="4025">
                  <c:v>50</c:v>
                </c:pt>
                <c:pt idx="4026">
                  <c:v>13.888888888888889</c:v>
                </c:pt>
                <c:pt idx="4027">
                  <c:v>0</c:v>
                </c:pt>
                <c:pt idx="4028">
                  <c:v>16</c:v>
                </c:pt>
                <c:pt idx="4029">
                  <c:v>-6.25</c:v>
                </c:pt>
                <c:pt idx="4030">
                  <c:v>-55.555555555555557</c:v>
                </c:pt>
                <c:pt idx="4031">
                  <c:v>-12.5</c:v>
                </c:pt>
                <c:pt idx="4032">
                  <c:v>-14.285714285714285</c:v>
                </c:pt>
                <c:pt idx="4033">
                  <c:v>57.142857142857139</c:v>
                </c:pt>
                <c:pt idx="4034">
                  <c:v>-40</c:v>
                </c:pt>
                <c:pt idx="4035">
                  <c:v>0</c:v>
                </c:pt>
                <c:pt idx="4036">
                  <c:v>-12.76595744680851</c:v>
                </c:pt>
                <c:pt idx="4037">
                  <c:v>0</c:v>
                </c:pt>
                <c:pt idx="4038">
                  <c:v>93</c:v>
                </c:pt>
                <c:pt idx="4039">
                  <c:v>102</c:v>
                </c:pt>
                <c:pt idx="4040">
                  <c:v>-12.5</c:v>
                </c:pt>
                <c:pt idx="4041">
                  <c:v>16.666666666666664</c:v>
                </c:pt>
                <c:pt idx="4042">
                  <c:v>0</c:v>
                </c:pt>
                <c:pt idx="4043">
                  <c:v>0</c:v>
                </c:pt>
                <c:pt idx="4044">
                  <c:v>0</c:v>
                </c:pt>
                <c:pt idx="4045">
                  <c:v>91</c:v>
                </c:pt>
                <c:pt idx="4046">
                  <c:v>-14.285714285714285</c:v>
                </c:pt>
                <c:pt idx="4047">
                  <c:v>0</c:v>
                </c:pt>
                <c:pt idx="4048">
                  <c:v>22.222222222222221</c:v>
                </c:pt>
                <c:pt idx="4049">
                  <c:v>-20</c:v>
                </c:pt>
                <c:pt idx="4050">
                  <c:v>125</c:v>
                </c:pt>
                <c:pt idx="4051">
                  <c:v>33.333333333333329</c:v>
                </c:pt>
                <c:pt idx="4052">
                  <c:v>36.363636363636367</c:v>
                </c:pt>
                <c:pt idx="4053">
                  <c:v>6.666666666666667</c:v>
                </c:pt>
                <c:pt idx="4054">
                  <c:v>150</c:v>
                </c:pt>
                <c:pt idx="4055">
                  <c:v>99</c:v>
                </c:pt>
                <c:pt idx="4056">
                  <c:v>33.333333333333329</c:v>
                </c:pt>
                <c:pt idx="4057">
                  <c:v>0</c:v>
                </c:pt>
                <c:pt idx="4058">
                  <c:v>-12.5</c:v>
                </c:pt>
                <c:pt idx="4059">
                  <c:v>102</c:v>
                </c:pt>
                <c:pt idx="4060">
                  <c:v>66.666666666666657</c:v>
                </c:pt>
                <c:pt idx="4061">
                  <c:v>0</c:v>
                </c:pt>
                <c:pt idx="4062">
                  <c:v>-14.285714285714285</c:v>
                </c:pt>
                <c:pt idx="4063">
                  <c:v>99</c:v>
                </c:pt>
                <c:pt idx="4064">
                  <c:v>0</c:v>
                </c:pt>
                <c:pt idx="4065">
                  <c:v>16.666666666666664</c:v>
                </c:pt>
                <c:pt idx="4066">
                  <c:v>0</c:v>
                </c:pt>
                <c:pt idx="4067">
                  <c:v>0</c:v>
                </c:pt>
                <c:pt idx="4068">
                  <c:v>-12.658227848101266</c:v>
                </c:pt>
                <c:pt idx="4069">
                  <c:v>33.333333333333329</c:v>
                </c:pt>
                <c:pt idx="4070">
                  <c:v>-20</c:v>
                </c:pt>
                <c:pt idx="4071">
                  <c:v>102</c:v>
                </c:pt>
                <c:pt idx="4072">
                  <c:v>93</c:v>
                </c:pt>
                <c:pt idx="4073">
                  <c:v>0</c:v>
                </c:pt>
                <c:pt idx="4074">
                  <c:v>-6.0606060606060606</c:v>
                </c:pt>
                <c:pt idx="4075">
                  <c:v>-2.5641025641025639</c:v>
                </c:pt>
                <c:pt idx="4076">
                  <c:v>-14.285714285714285</c:v>
                </c:pt>
                <c:pt idx="4077">
                  <c:v>0</c:v>
                </c:pt>
                <c:pt idx="4078">
                  <c:v>25</c:v>
                </c:pt>
                <c:pt idx="4079">
                  <c:v>0</c:v>
                </c:pt>
                <c:pt idx="4080">
                  <c:v>106</c:v>
                </c:pt>
                <c:pt idx="4081">
                  <c:v>13.333333333333334</c:v>
                </c:pt>
                <c:pt idx="4082">
                  <c:v>107</c:v>
                </c:pt>
                <c:pt idx="4083">
                  <c:v>40</c:v>
                </c:pt>
                <c:pt idx="4084">
                  <c:v>5</c:v>
                </c:pt>
                <c:pt idx="4085">
                  <c:v>-42.857142857142854</c:v>
                </c:pt>
                <c:pt idx="4086">
                  <c:v>0</c:v>
                </c:pt>
                <c:pt idx="4087">
                  <c:v>10</c:v>
                </c:pt>
                <c:pt idx="4088">
                  <c:v>33.333333333333329</c:v>
                </c:pt>
                <c:pt idx="4089">
                  <c:v>0</c:v>
                </c:pt>
                <c:pt idx="4090">
                  <c:v>-22.222222222222221</c:v>
                </c:pt>
                <c:pt idx="4091">
                  <c:v>-33.333333333333329</c:v>
                </c:pt>
                <c:pt idx="4092">
                  <c:v>0</c:v>
                </c:pt>
                <c:pt idx="4093">
                  <c:v>-25</c:v>
                </c:pt>
                <c:pt idx="4094">
                  <c:v>93</c:v>
                </c:pt>
                <c:pt idx="4095">
                  <c:v>-18.181818181818183</c:v>
                </c:pt>
                <c:pt idx="4096">
                  <c:v>-20</c:v>
                </c:pt>
                <c:pt idx="4097">
                  <c:v>0</c:v>
                </c:pt>
                <c:pt idx="4098">
                  <c:v>-33.333333333333329</c:v>
                </c:pt>
                <c:pt idx="4099">
                  <c:v>12.5</c:v>
                </c:pt>
                <c:pt idx="4100">
                  <c:v>50</c:v>
                </c:pt>
                <c:pt idx="4101">
                  <c:v>34.210526315789473</c:v>
                </c:pt>
                <c:pt idx="4102">
                  <c:v>-14.285714285714285</c:v>
                </c:pt>
                <c:pt idx="4103">
                  <c:v>0</c:v>
                </c:pt>
                <c:pt idx="4104">
                  <c:v>100</c:v>
                </c:pt>
                <c:pt idx="4105">
                  <c:v>-18.181818181818183</c:v>
                </c:pt>
                <c:pt idx="4106">
                  <c:v>0</c:v>
                </c:pt>
                <c:pt idx="4107">
                  <c:v>110</c:v>
                </c:pt>
                <c:pt idx="4108">
                  <c:v>-16.666666666666664</c:v>
                </c:pt>
                <c:pt idx="4109">
                  <c:v>-62.5</c:v>
                </c:pt>
                <c:pt idx="4110">
                  <c:v>0.16420361247947454</c:v>
                </c:pt>
                <c:pt idx="4111">
                  <c:v>20</c:v>
                </c:pt>
                <c:pt idx="4112">
                  <c:v>96</c:v>
                </c:pt>
                <c:pt idx="4113">
                  <c:v>0</c:v>
                </c:pt>
                <c:pt idx="4114">
                  <c:v>-7.6923076923076925</c:v>
                </c:pt>
                <c:pt idx="4115">
                  <c:v>25</c:v>
                </c:pt>
                <c:pt idx="4116">
                  <c:v>50</c:v>
                </c:pt>
                <c:pt idx="4117">
                  <c:v>-3.6144578313253009</c:v>
                </c:pt>
                <c:pt idx="4118">
                  <c:v>50</c:v>
                </c:pt>
                <c:pt idx="4119">
                  <c:v>16.666666666666664</c:v>
                </c:pt>
                <c:pt idx="4120">
                  <c:v>94</c:v>
                </c:pt>
                <c:pt idx="4121">
                  <c:v>0</c:v>
                </c:pt>
                <c:pt idx="4122">
                  <c:v>-30</c:v>
                </c:pt>
                <c:pt idx="4123">
                  <c:v>103</c:v>
                </c:pt>
                <c:pt idx="4124">
                  <c:v>0</c:v>
                </c:pt>
                <c:pt idx="4125">
                  <c:v>0</c:v>
                </c:pt>
                <c:pt idx="4126">
                  <c:v>110</c:v>
                </c:pt>
                <c:pt idx="4127">
                  <c:v>-14.285714285714285</c:v>
                </c:pt>
                <c:pt idx="4128">
                  <c:v>31.25</c:v>
                </c:pt>
                <c:pt idx="4129">
                  <c:v>-46.153846153846153</c:v>
                </c:pt>
                <c:pt idx="4130">
                  <c:v>150</c:v>
                </c:pt>
                <c:pt idx="4131">
                  <c:v>-43.75</c:v>
                </c:pt>
                <c:pt idx="4132">
                  <c:v>-16.666666666666664</c:v>
                </c:pt>
                <c:pt idx="4133">
                  <c:v>-14.814814814814813</c:v>
                </c:pt>
                <c:pt idx="4134">
                  <c:v>-25</c:v>
                </c:pt>
                <c:pt idx="4135">
                  <c:v>66.666666666666657</c:v>
                </c:pt>
                <c:pt idx="4136">
                  <c:v>-6.25</c:v>
                </c:pt>
                <c:pt idx="4137">
                  <c:v>12.5</c:v>
                </c:pt>
                <c:pt idx="4138">
                  <c:v>-70</c:v>
                </c:pt>
                <c:pt idx="4139">
                  <c:v>-12.5</c:v>
                </c:pt>
                <c:pt idx="4140">
                  <c:v>-25</c:v>
                </c:pt>
                <c:pt idx="4141">
                  <c:v>104</c:v>
                </c:pt>
                <c:pt idx="4142">
                  <c:v>0</c:v>
                </c:pt>
                <c:pt idx="4143">
                  <c:v>-16.666666666666664</c:v>
                </c:pt>
                <c:pt idx="4144">
                  <c:v>0</c:v>
                </c:pt>
                <c:pt idx="4145">
                  <c:v>-12.5</c:v>
                </c:pt>
                <c:pt idx="4146">
                  <c:v>-11.76470588235294</c:v>
                </c:pt>
                <c:pt idx="4147">
                  <c:v>-6.25</c:v>
                </c:pt>
                <c:pt idx="4148">
                  <c:v>0</c:v>
                </c:pt>
                <c:pt idx="4149">
                  <c:v>102</c:v>
                </c:pt>
                <c:pt idx="4150">
                  <c:v>-33.333333333333329</c:v>
                </c:pt>
                <c:pt idx="4151">
                  <c:v>0</c:v>
                </c:pt>
                <c:pt idx="4152">
                  <c:v>0</c:v>
                </c:pt>
                <c:pt idx="4153">
                  <c:v>33.333333333333329</c:v>
                </c:pt>
                <c:pt idx="4154">
                  <c:v>0</c:v>
                </c:pt>
                <c:pt idx="4155">
                  <c:v>240</c:v>
                </c:pt>
                <c:pt idx="4156">
                  <c:v>11.111111111111111</c:v>
                </c:pt>
                <c:pt idx="4157">
                  <c:v>-7.1428571428571423</c:v>
                </c:pt>
                <c:pt idx="4158">
                  <c:v>2.4</c:v>
                </c:pt>
                <c:pt idx="4159">
                  <c:v>107</c:v>
                </c:pt>
                <c:pt idx="4160">
                  <c:v>-1.1627906976744187</c:v>
                </c:pt>
                <c:pt idx="4161">
                  <c:v>109</c:v>
                </c:pt>
                <c:pt idx="4162">
                  <c:v>50</c:v>
                </c:pt>
                <c:pt idx="4163">
                  <c:v>-40</c:v>
                </c:pt>
                <c:pt idx="4164">
                  <c:v>33.333333333333329</c:v>
                </c:pt>
                <c:pt idx="4165">
                  <c:v>33.333333333333329</c:v>
                </c:pt>
                <c:pt idx="4166">
                  <c:v>16.666666666666664</c:v>
                </c:pt>
                <c:pt idx="4167">
                  <c:v>-20</c:v>
                </c:pt>
                <c:pt idx="4168">
                  <c:v>-85.714285714285708</c:v>
                </c:pt>
                <c:pt idx="4169">
                  <c:v>30</c:v>
                </c:pt>
                <c:pt idx="4170">
                  <c:v>211</c:v>
                </c:pt>
                <c:pt idx="4171">
                  <c:v>0</c:v>
                </c:pt>
                <c:pt idx="4172">
                  <c:v>-10.344827586206897</c:v>
                </c:pt>
                <c:pt idx="4173">
                  <c:v>37.5</c:v>
                </c:pt>
                <c:pt idx="4174">
                  <c:v>0</c:v>
                </c:pt>
                <c:pt idx="4175">
                  <c:v>214</c:v>
                </c:pt>
                <c:pt idx="4176">
                  <c:v>94</c:v>
                </c:pt>
                <c:pt idx="4177">
                  <c:v>0</c:v>
                </c:pt>
                <c:pt idx="4178">
                  <c:v>0</c:v>
                </c:pt>
                <c:pt idx="4179">
                  <c:v>-4.4444444444444446</c:v>
                </c:pt>
                <c:pt idx="4180">
                  <c:v>12.5</c:v>
                </c:pt>
                <c:pt idx="4181">
                  <c:v>0</c:v>
                </c:pt>
                <c:pt idx="4182">
                  <c:v>11.111111111111111</c:v>
                </c:pt>
                <c:pt idx="4183">
                  <c:v>413</c:v>
                </c:pt>
                <c:pt idx="4184">
                  <c:v>842</c:v>
                </c:pt>
                <c:pt idx="4185">
                  <c:v>-25</c:v>
                </c:pt>
                <c:pt idx="4186">
                  <c:v>188</c:v>
                </c:pt>
                <c:pt idx="4187">
                  <c:v>316</c:v>
                </c:pt>
                <c:pt idx="4188">
                  <c:v>-54.54545454545454</c:v>
                </c:pt>
                <c:pt idx="4189">
                  <c:v>-28.571428571428569</c:v>
                </c:pt>
                <c:pt idx="4190">
                  <c:v>25</c:v>
                </c:pt>
                <c:pt idx="4191">
                  <c:v>0</c:v>
                </c:pt>
                <c:pt idx="4192">
                  <c:v>-10</c:v>
                </c:pt>
                <c:pt idx="4193">
                  <c:v>0</c:v>
                </c:pt>
                <c:pt idx="4194">
                  <c:v>-25</c:v>
                </c:pt>
                <c:pt idx="4195">
                  <c:v>-25</c:v>
                </c:pt>
                <c:pt idx="4196">
                  <c:v>0</c:v>
                </c:pt>
                <c:pt idx="4197">
                  <c:v>20</c:v>
                </c:pt>
                <c:pt idx="4198">
                  <c:v>110</c:v>
                </c:pt>
                <c:pt idx="4199">
                  <c:v>-11.111111111111111</c:v>
                </c:pt>
                <c:pt idx="4200">
                  <c:v>33.333333333333329</c:v>
                </c:pt>
                <c:pt idx="4201">
                  <c:v>-25</c:v>
                </c:pt>
                <c:pt idx="4202">
                  <c:v>-40</c:v>
                </c:pt>
                <c:pt idx="4203">
                  <c:v>12.5</c:v>
                </c:pt>
                <c:pt idx="4204">
                  <c:v>104</c:v>
                </c:pt>
                <c:pt idx="4205">
                  <c:v>0</c:v>
                </c:pt>
                <c:pt idx="4206">
                  <c:v>23.076923076923077</c:v>
                </c:pt>
                <c:pt idx="4207">
                  <c:v>66.666666666666657</c:v>
                </c:pt>
                <c:pt idx="4208">
                  <c:v>182</c:v>
                </c:pt>
                <c:pt idx="4209">
                  <c:v>-42.857142857142854</c:v>
                </c:pt>
                <c:pt idx="4210">
                  <c:v>-16.666666666666664</c:v>
                </c:pt>
                <c:pt idx="4211">
                  <c:v>0</c:v>
                </c:pt>
                <c:pt idx="4212">
                  <c:v>312</c:v>
                </c:pt>
                <c:pt idx="4213">
                  <c:v>190</c:v>
                </c:pt>
                <c:pt idx="4214">
                  <c:v>0</c:v>
                </c:pt>
                <c:pt idx="4215">
                  <c:v>-3.8461538461538463</c:v>
                </c:pt>
                <c:pt idx="4216">
                  <c:v>108</c:v>
                </c:pt>
                <c:pt idx="4217">
                  <c:v>0</c:v>
                </c:pt>
                <c:pt idx="4218">
                  <c:v>-25</c:v>
                </c:pt>
                <c:pt idx="4219">
                  <c:v>105</c:v>
                </c:pt>
                <c:pt idx="4220">
                  <c:v>207</c:v>
                </c:pt>
                <c:pt idx="4221">
                  <c:v>-22.222222222222221</c:v>
                </c:pt>
                <c:pt idx="4222">
                  <c:v>104</c:v>
                </c:pt>
                <c:pt idx="4223">
                  <c:v>0</c:v>
                </c:pt>
                <c:pt idx="4224">
                  <c:v>28.571428571428569</c:v>
                </c:pt>
                <c:pt idx="4225">
                  <c:v>-25</c:v>
                </c:pt>
                <c:pt idx="4226">
                  <c:v>100</c:v>
                </c:pt>
                <c:pt idx="4227">
                  <c:v>20</c:v>
                </c:pt>
                <c:pt idx="4228">
                  <c:v>8.9655172413793096</c:v>
                </c:pt>
                <c:pt idx="4229">
                  <c:v>-25</c:v>
                </c:pt>
                <c:pt idx="4230">
                  <c:v>-10</c:v>
                </c:pt>
                <c:pt idx="4231">
                  <c:v>150</c:v>
                </c:pt>
                <c:pt idx="4232">
                  <c:v>-20</c:v>
                </c:pt>
                <c:pt idx="4233">
                  <c:v>391</c:v>
                </c:pt>
                <c:pt idx="4234">
                  <c:v>-16.666666666666664</c:v>
                </c:pt>
                <c:pt idx="4235">
                  <c:v>12.5</c:v>
                </c:pt>
                <c:pt idx="4236">
                  <c:v>14.285714285714285</c:v>
                </c:pt>
                <c:pt idx="4237">
                  <c:v>0</c:v>
                </c:pt>
                <c:pt idx="4238">
                  <c:v>33.333333333333329</c:v>
                </c:pt>
                <c:pt idx="4239">
                  <c:v>14.285714285714285</c:v>
                </c:pt>
                <c:pt idx="4240">
                  <c:v>0</c:v>
                </c:pt>
                <c:pt idx="4241">
                  <c:v>133.33333333333331</c:v>
                </c:pt>
                <c:pt idx="4242">
                  <c:v>133.33333333333331</c:v>
                </c:pt>
                <c:pt idx="4243">
                  <c:v>16.666666666666664</c:v>
                </c:pt>
                <c:pt idx="4244">
                  <c:v>-37.5</c:v>
                </c:pt>
                <c:pt idx="4245">
                  <c:v>-25</c:v>
                </c:pt>
                <c:pt idx="4246">
                  <c:v>33.333333333333329</c:v>
                </c:pt>
                <c:pt idx="4247">
                  <c:v>33.333333333333329</c:v>
                </c:pt>
                <c:pt idx="4248">
                  <c:v>0</c:v>
                </c:pt>
                <c:pt idx="4249">
                  <c:v>94</c:v>
                </c:pt>
                <c:pt idx="4250">
                  <c:v>44.444444444444443</c:v>
                </c:pt>
                <c:pt idx="4251">
                  <c:v>33.333333333333329</c:v>
                </c:pt>
                <c:pt idx="4252">
                  <c:v>10</c:v>
                </c:pt>
                <c:pt idx="4253">
                  <c:v>0</c:v>
                </c:pt>
                <c:pt idx="4254">
                  <c:v>0</c:v>
                </c:pt>
                <c:pt idx="4255">
                  <c:v>-50</c:v>
                </c:pt>
                <c:pt idx="4256">
                  <c:v>-28.571428571428569</c:v>
                </c:pt>
                <c:pt idx="4257">
                  <c:v>-25</c:v>
                </c:pt>
                <c:pt idx="4258">
                  <c:v>-20</c:v>
                </c:pt>
                <c:pt idx="4259">
                  <c:v>108</c:v>
                </c:pt>
                <c:pt idx="4260">
                  <c:v>33.333333333333329</c:v>
                </c:pt>
                <c:pt idx="4261">
                  <c:v>-33.333333333333329</c:v>
                </c:pt>
                <c:pt idx="4262">
                  <c:v>16.666666666666664</c:v>
                </c:pt>
                <c:pt idx="4263">
                  <c:v>292</c:v>
                </c:pt>
                <c:pt idx="4264">
                  <c:v>103</c:v>
                </c:pt>
                <c:pt idx="4265">
                  <c:v>33.333333333333329</c:v>
                </c:pt>
                <c:pt idx="4266">
                  <c:v>33.333333333333329</c:v>
                </c:pt>
                <c:pt idx="4267">
                  <c:v>45.454545454545453</c:v>
                </c:pt>
                <c:pt idx="4268">
                  <c:v>0</c:v>
                </c:pt>
                <c:pt idx="4269">
                  <c:v>250</c:v>
                </c:pt>
                <c:pt idx="4270">
                  <c:v>25</c:v>
                </c:pt>
                <c:pt idx="4271">
                  <c:v>0.86580086580086579</c:v>
                </c:pt>
                <c:pt idx="4272">
                  <c:v>40</c:v>
                </c:pt>
                <c:pt idx="4273">
                  <c:v>0</c:v>
                </c:pt>
                <c:pt idx="4274">
                  <c:v>-27.27272727272727</c:v>
                </c:pt>
                <c:pt idx="4275">
                  <c:v>0</c:v>
                </c:pt>
                <c:pt idx="4276">
                  <c:v>10</c:v>
                </c:pt>
                <c:pt idx="4277">
                  <c:v>-28.571428571428569</c:v>
                </c:pt>
                <c:pt idx="4278">
                  <c:v>0</c:v>
                </c:pt>
                <c:pt idx="4279">
                  <c:v>0</c:v>
                </c:pt>
                <c:pt idx="4280">
                  <c:v>1003</c:v>
                </c:pt>
                <c:pt idx="4281">
                  <c:v>166.66666666666669</c:v>
                </c:pt>
                <c:pt idx="4282">
                  <c:v>-4</c:v>
                </c:pt>
                <c:pt idx="4283">
                  <c:v>102</c:v>
                </c:pt>
                <c:pt idx="4284">
                  <c:v>66.666666666666657</c:v>
                </c:pt>
                <c:pt idx="4285">
                  <c:v>-25</c:v>
                </c:pt>
                <c:pt idx="4286">
                  <c:v>-16.666666666666664</c:v>
                </c:pt>
                <c:pt idx="4287">
                  <c:v>20</c:v>
                </c:pt>
                <c:pt idx="4288">
                  <c:v>0</c:v>
                </c:pt>
                <c:pt idx="4289">
                  <c:v>-14.285714285714285</c:v>
                </c:pt>
                <c:pt idx="4290">
                  <c:v>-7.1428571428571423</c:v>
                </c:pt>
                <c:pt idx="4291">
                  <c:v>-40</c:v>
                </c:pt>
                <c:pt idx="4292">
                  <c:v>0</c:v>
                </c:pt>
                <c:pt idx="4293">
                  <c:v>37.5</c:v>
                </c:pt>
                <c:pt idx="4294">
                  <c:v>-14.285714285714285</c:v>
                </c:pt>
                <c:pt idx="4295">
                  <c:v>12.5</c:v>
                </c:pt>
                <c:pt idx="4296">
                  <c:v>185</c:v>
                </c:pt>
                <c:pt idx="4297">
                  <c:v>0</c:v>
                </c:pt>
                <c:pt idx="4298">
                  <c:v>-5.8823529411764701</c:v>
                </c:pt>
                <c:pt idx="4299">
                  <c:v>107</c:v>
                </c:pt>
                <c:pt idx="4300">
                  <c:v>-17.391304347826086</c:v>
                </c:pt>
                <c:pt idx="4301">
                  <c:v>0</c:v>
                </c:pt>
                <c:pt idx="4302">
                  <c:v>97</c:v>
                </c:pt>
                <c:pt idx="4303">
                  <c:v>7.6923076923076925</c:v>
                </c:pt>
                <c:pt idx="4304">
                  <c:v>66.666666666666657</c:v>
                </c:pt>
                <c:pt idx="4305">
                  <c:v>182</c:v>
                </c:pt>
                <c:pt idx="4306">
                  <c:v>50</c:v>
                </c:pt>
                <c:pt idx="4307">
                  <c:v>93</c:v>
                </c:pt>
                <c:pt idx="4308">
                  <c:v>-50</c:v>
                </c:pt>
                <c:pt idx="4309">
                  <c:v>-25</c:v>
                </c:pt>
                <c:pt idx="4310">
                  <c:v>-16.666666666666664</c:v>
                </c:pt>
                <c:pt idx="4311">
                  <c:v>-25</c:v>
                </c:pt>
                <c:pt idx="4312">
                  <c:v>110</c:v>
                </c:pt>
                <c:pt idx="4313">
                  <c:v>-25</c:v>
                </c:pt>
                <c:pt idx="4314">
                  <c:v>302</c:v>
                </c:pt>
                <c:pt idx="4315">
                  <c:v>0</c:v>
                </c:pt>
                <c:pt idx="4316">
                  <c:v>0</c:v>
                </c:pt>
                <c:pt idx="4317">
                  <c:v>-20.512820512820511</c:v>
                </c:pt>
                <c:pt idx="4318">
                  <c:v>40</c:v>
                </c:pt>
                <c:pt idx="4319">
                  <c:v>-20</c:v>
                </c:pt>
                <c:pt idx="4320">
                  <c:v>-12.5</c:v>
                </c:pt>
                <c:pt idx="4321">
                  <c:v>-28.571428571428569</c:v>
                </c:pt>
                <c:pt idx="4322">
                  <c:v>-12.5</c:v>
                </c:pt>
                <c:pt idx="4323">
                  <c:v>0</c:v>
                </c:pt>
                <c:pt idx="4324">
                  <c:v>0</c:v>
                </c:pt>
                <c:pt idx="4325">
                  <c:v>0</c:v>
                </c:pt>
                <c:pt idx="4326">
                  <c:v>-20</c:v>
                </c:pt>
                <c:pt idx="4327">
                  <c:v>250</c:v>
                </c:pt>
                <c:pt idx="4328">
                  <c:v>-5.2631578947368416</c:v>
                </c:pt>
                <c:pt idx="4329">
                  <c:v>0</c:v>
                </c:pt>
                <c:pt idx="4330">
                  <c:v>-62.745098039215684</c:v>
                </c:pt>
                <c:pt idx="4331">
                  <c:v>50</c:v>
                </c:pt>
                <c:pt idx="4332">
                  <c:v>-25</c:v>
                </c:pt>
                <c:pt idx="4333">
                  <c:v>-14.285714285714285</c:v>
                </c:pt>
                <c:pt idx="4334">
                  <c:v>-25</c:v>
                </c:pt>
                <c:pt idx="4335">
                  <c:v>-22.222222222222221</c:v>
                </c:pt>
                <c:pt idx="4336">
                  <c:v>-50</c:v>
                </c:pt>
                <c:pt idx="4337">
                  <c:v>-6.666666666666667</c:v>
                </c:pt>
                <c:pt idx="4338">
                  <c:v>120</c:v>
                </c:pt>
                <c:pt idx="4339">
                  <c:v>-9.0909090909090917</c:v>
                </c:pt>
                <c:pt idx="4340">
                  <c:v>-22.222222222222221</c:v>
                </c:pt>
                <c:pt idx="4341">
                  <c:v>0</c:v>
                </c:pt>
                <c:pt idx="4342">
                  <c:v>105</c:v>
                </c:pt>
                <c:pt idx="4343">
                  <c:v>5.8823529411764701</c:v>
                </c:pt>
                <c:pt idx="4344">
                  <c:v>-6.666666666666667</c:v>
                </c:pt>
                <c:pt idx="4345">
                  <c:v>-12.5</c:v>
                </c:pt>
                <c:pt idx="4346">
                  <c:v>-33.333333333333329</c:v>
                </c:pt>
                <c:pt idx="4347">
                  <c:v>8.5714285714285712</c:v>
                </c:pt>
                <c:pt idx="4348">
                  <c:v>33.333333333333329</c:v>
                </c:pt>
                <c:pt idx="4349">
                  <c:v>66.666666666666657</c:v>
                </c:pt>
                <c:pt idx="4350">
                  <c:v>0</c:v>
                </c:pt>
                <c:pt idx="4351">
                  <c:v>66.666666666666657</c:v>
                </c:pt>
                <c:pt idx="4352">
                  <c:v>94</c:v>
                </c:pt>
                <c:pt idx="4353">
                  <c:v>0</c:v>
                </c:pt>
                <c:pt idx="4354">
                  <c:v>105</c:v>
                </c:pt>
                <c:pt idx="4355">
                  <c:v>0</c:v>
                </c:pt>
                <c:pt idx="4356">
                  <c:v>107</c:v>
                </c:pt>
                <c:pt idx="4357">
                  <c:v>60</c:v>
                </c:pt>
                <c:pt idx="4358">
                  <c:v>1.6949152542372881</c:v>
                </c:pt>
                <c:pt idx="4359">
                  <c:v>38.461538461538467</c:v>
                </c:pt>
                <c:pt idx="4360">
                  <c:v>190</c:v>
                </c:pt>
                <c:pt idx="4361">
                  <c:v>-30</c:v>
                </c:pt>
                <c:pt idx="4362">
                  <c:v>0</c:v>
                </c:pt>
                <c:pt idx="4363">
                  <c:v>0</c:v>
                </c:pt>
                <c:pt idx="4364">
                  <c:v>0</c:v>
                </c:pt>
                <c:pt idx="4365">
                  <c:v>42.857142857142854</c:v>
                </c:pt>
                <c:pt idx="4366">
                  <c:v>-3.225806451612903</c:v>
                </c:pt>
                <c:pt idx="4367">
                  <c:v>66.666666666666657</c:v>
                </c:pt>
                <c:pt idx="4368">
                  <c:v>207</c:v>
                </c:pt>
                <c:pt idx="4369">
                  <c:v>-20</c:v>
                </c:pt>
                <c:pt idx="4370">
                  <c:v>927</c:v>
                </c:pt>
                <c:pt idx="4371">
                  <c:v>-33.333333333333329</c:v>
                </c:pt>
                <c:pt idx="4372">
                  <c:v>-11.111111111111111</c:v>
                </c:pt>
                <c:pt idx="4373">
                  <c:v>0</c:v>
                </c:pt>
                <c:pt idx="4374">
                  <c:v>-14.678899082568808</c:v>
                </c:pt>
                <c:pt idx="4375">
                  <c:v>0</c:v>
                </c:pt>
                <c:pt idx="4376">
                  <c:v>95</c:v>
                </c:pt>
                <c:pt idx="4377">
                  <c:v>0</c:v>
                </c:pt>
                <c:pt idx="4378">
                  <c:v>-10</c:v>
                </c:pt>
                <c:pt idx="4379">
                  <c:v>-11.111111111111111</c:v>
                </c:pt>
                <c:pt idx="4380">
                  <c:v>31.578947368421051</c:v>
                </c:pt>
                <c:pt idx="4381">
                  <c:v>0</c:v>
                </c:pt>
                <c:pt idx="4382">
                  <c:v>-17.857142857142858</c:v>
                </c:pt>
                <c:pt idx="4383">
                  <c:v>20</c:v>
                </c:pt>
                <c:pt idx="4384">
                  <c:v>297</c:v>
                </c:pt>
                <c:pt idx="4385">
                  <c:v>83.132530120481931</c:v>
                </c:pt>
                <c:pt idx="4386">
                  <c:v>0</c:v>
                </c:pt>
                <c:pt idx="4387">
                  <c:v>0</c:v>
                </c:pt>
                <c:pt idx="4388">
                  <c:v>-9.5833333333333339</c:v>
                </c:pt>
                <c:pt idx="4389">
                  <c:v>25</c:v>
                </c:pt>
                <c:pt idx="4390">
                  <c:v>-16.666666666666664</c:v>
                </c:pt>
                <c:pt idx="4391">
                  <c:v>13.20754716981132</c:v>
                </c:pt>
                <c:pt idx="4392">
                  <c:v>8.3333333333333321</c:v>
                </c:pt>
                <c:pt idx="4393">
                  <c:v>28.571428571428569</c:v>
                </c:pt>
                <c:pt idx="4394">
                  <c:v>-5.2631578947368416</c:v>
                </c:pt>
                <c:pt idx="4395">
                  <c:v>50</c:v>
                </c:pt>
                <c:pt idx="4396">
                  <c:v>-25</c:v>
                </c:pt>
                <c:pt idx="4397">
                  <c:v>0</c:v>
                </c:pt>
                <c:pt idx="4398">
                  <c:v>91</c:v>
                </c:pt>
                <c:pt idx="4399">
                  <c:v>97</c:v>
                </c:pt>
                <c:pt idx="4400">
                  <c:v>50</c:v>
                </c:pt>
                <c:pt idx="4401">
                  <c:v>33.333333333333329</c:v>
                </c:pt>
                <c:pt idx="4402">
                  <c:v>-20</c:v>
                </c:pt>
                <c:pt idx="4403">
                  <c:v>33.333333333333329</c:v>
                </c:pt>
                <c:pt idx="4404">
                  <c:v>-59.793814432989691</c:v>
                </c:pt>
                <c:pt idx="4405">
                  <c:v>33.333333333333329</c:v>
                </c:pt>
                <c:pt idx="4406">
                  <c:v>-20</c:v>
                </c:pt>
                <c:pt idx="4407">
                  <c:v>0</c:v>
                </c:pt>
                <c:pt idx="4408">
                  <c:v>-20</c:v>
                </c:pt>
                <c:pt idx="4409">
                  <c:v>10</c:v>
                </c:pt>
                <c:pt idx="4410">
                  <c:v>50</c:v>
                </c:pt>
                <c:pt idx="4411">
                  <c:v>33.333333333333329</c:v>
                </c:pt>
                <c:pt idx="4412">
                  <c:v>-9.0909090909090917</c:v>
                </c:pt>
                <c:pt idx="4413">
                  <c:v>0</c:v>
                </c:pt>
                <c:pt idx="4414">
                  <c:v>16.666666666666664</c:v>
                </c:pt>
                <c:pt idx="4415">
                  <c:v>-25</c:v>
                </c:pt>
                <c:pt idx="4416">
                  <c:v>-16.666666666666664</c:v>
                </c:pt>
                <c:pt idx="4417">
                  <c:v>133.33333333333331</c:v>
                </c:pt>
                <c:pt idx="4418">
                  <c:v>-33.333333333333329</c:v>
                </c:pt>
                <c:pt idx="4419">
                  <c:v>-12.5</c:v>
                </c:pt>
                <c:pt idx="4420">
                  <c:v>133.33333333333331</c:v>
                </c:pt>
                <c:pt idx="4421">
                  <c:v>-40</c:v>
                </c:pt>
                <c:pt idx="4422">
                  <c:v>-33.333333333333329</c:v>
                </c:pt>
                <c:pt idx="4423">
                  <c:v>7.6923076923076925</c:v>
                </c:pt>
                <c:pt idx="4424">
                  <c:v>12.5</c:v>
                </c:pt>
                <c:pt idx="4425">
                  <c:v>98</c:v>
                </c:pt>
                <c:pt idx="4426">
                  <c:v>-20</c:v>
                </c:pt>
                <c:pt idx="4427">
                  <c:v>33.333333333333329</c:v>
                </c:pt>
                <c:pt idx="4428">
                  <c:v>15.384615384615385</c:v>
                </c:pt>
                <c:pt idx="4429">
                  <c:v>100</c:v>
                </c:pt>
                <c:pt idx="4430">
                  <c:v>-9.0909090909090917</c:v>
                </c:pt>
                <c:pt idx="4431">
                  <c:v>50</c:v>
                </c:pt>
                <c:pt idx="4432">
                  <c:v>0</c:v>
                </c:pt>
                <c:pt idx="4433">
                  <c:v>-44.444444444444443</c:v>
                </c:pt>
                <c:pt idx="4434">
                  <c:v>-20</c:v>
                </c:pt>
                <c:pt idx="4435">
                  <c:v>-10</c:v>
                </c:pt>
                <c:pt idx="4436">
                  <c:v>292</c:v>
                </c:pt>
                <c:pt idx="4437">
                  <c:v>11.111111111111111</c:v>
                </c:pt>
                <c:pt idx="4438">
                  <c:v>-22.727272727272727</c:v>
                </c:pt>
                <c:pt idx="4439">
                  <c:v>50</c:v>
                </c:pt>
                <c:pt idx="4440">
                  <c:v>160</c:v>
                </c:pt>
                <c:pt idx="4441">
                  <c:v>29.411764705882355</c:v>
                </c:pt>
                <c:pt idx="4442">
                  <c:v>-3.0303030303030303</c:v>
                </c:pt>
                <c:pt idx="4443">
                  <c:v>0</c:v>
                </c:pt>
                <c:pt idx="4444">
                  <c:v>-10</c:v>
                </c:pt>
                <c:pt idx="4445">
                  <c:v>-6.25</c:v>
                </c:pt>
                <c:pt idx="4446">
                  <c:v>0</c:v>
                </c:pt>
                <c:pt idx="4447">
                  <c:v>20.689655172413794</c:v>
                </c:pt>
                <c:pt idx="4448">
                  <c:v>50</c:v>
                </c:pt>
                <c:pt idx="4449">
                  <c:v>75</c:v>
                </c:pt>
                <c:pt idx="4450">
                  <c:v>-16.666666666666664</c:v>
                </c:pt>
                <c:pt idx="4451">
                  <c:v>50</c:v>
                </c:pt>
                <c:pt idx="4452">
                  <c:v>13.636363636363635</c:v>
                </c:pt>
                <c:pt idx="4453">
                  <c:v>33.333333333333329</c:v>
                </c:pt>
                <c:pt idx="4454">
                  <c:v>91.666666666666657</c:v>
                </c:pt>
                <c:pt idx="4455">
                  <c:v>-6.25</c:v>
                </c:pt>
                <c:pt idx="4456">
                  <c:v>0</c:v>
                </c:pt>
                <c:pt idx="4457">
                  <c:v>33.333333333333329</c:v>
                </c:pt>
                <c:pt idx="4458">
                  <c:v>0</c:v>
                </c:pt>
                <c:pt idx="4459">
                  <c:v>16.528925619834713</c:v>
                </c:pt>
                <c:pt idx="4460">
                  <c:v>-25</c:v>
                </c:pt>
                <c:pt idx="4461">
                  <c:v>-14.285714285714285</c:v>
                </c:pt>
                <c:pt idx="4462">
                  <c:v>5.4794520547945202</c:v>
                </c:pt>
                <c:pt idx="4463">
                  <c:v>0</c:v>
                </c:pt>
                <c:pt idx="4464">
                  <c:v>-20</c:v>
                </c:pt>
                <c:pt idx="4465">
                  <c:v>9.0909090909090917</c:v>
                </c:pt>
                <c:pt idx="4466">
                  <c:v>11.111111111111111</c:v>
                </c:pt>
                <c:pt idx="4467">
                  <c:v>7.1428571428571423</c:v>
                </c:pt>
                <c:pt idx="4468">
                  <c:v>9.3023255813953494</c:v>
                </c:pt>
                <c:pt idx="4469">
                  <c:v>5</c:v>
                </c:pt>
                <c:pt idx="4470">
                  <c:v>33.333333333333329</c:v>
                </c:pt>
                <c:pt idx="4471">
                  <c:v>0</c:v>
                </c:pt>
                <c:pt idx="4472">
                  <c:v>-14.285714285714285</c:v>
                </c:pt>
                <c:pt idx="4473">
                  <c:v>8.8888888888888893</c:v>
                </c:pt>
                <c:pt idx="4474">
                  <c:v>94</c:v>
                </c:pt>
                <c:pt idx="4475">
                  <c:v>182</c:v>
                </c:pt>
                <c:pt idx="4476">
                  <c:v>99</c:v>
                </c:pt>
                <c:pt idx="4477">
                  <c:v>-94.73684210526315</c:v>
                </c:pt>
                <c:pt idx="4478">
                  <c:v>-8.3333333333333321</c:v>
                </c:pt>
                <c:pt idx="4479">
                  <c:v>-3.9215686274509802</c:v>
                </c:pt>
                <c:pt idx="4480">
                  <c:v>-14.285714285714285</c:v>
                </c:pt>
                <c:pt idx="4481">
                  <c:v>-11.979166666666668</c:v>
                </c:pt>
                <c:pt idx="4482">
                  <c:v>40</c:v>
                </c:pt>
                <c:pt idx="4483">
                  <c:v>-25</c:v>
                </c:pt>
                <c:pt idx="4484">
                  <c:v>-16.666666666666664</c:v>
                </c:pt>
                <c:pt idx="4485">
                  <c:v>110</c:v>
                </c:pt>
                <c:pt idx="4486">
                  <c:v>93</c:v>
                </c:pt>
                <c:pt idx="4487">
                  <c:v>-8.3333333333333321</c:v>
                </c:pt>
                <c:pt idx="4488">
                  <c:v>-30.76923076923077</c:v>
                </c:pt>
                <c:pt idx="4489">
                  <c:v>50</c:v>
                </c:pt>
                <c:pt idx="4490">
                  <c:v>-41.17647058823529</c:v>
                </c:pt>
                <c:pt idx="4491">
                  <c:v>-33.884297520661157</c:v>
                </c:pt>
                <c:pt idx="4492">
                  <c:v>99</c:v>
                </c:pt>
                <c:pt idx="4493">
                  <c:v>0</c:v>
                </c:pt>
                <c:pt idx="4494">
                  <c:v>16.666666666666664</c:v>
                </c:pt>
                <c:pt idx="4495">
                  <c:v>90</c:v>
                </c:pt>
                <c:pt idx="4496">
                  <c:v>-20</c:v>
                </c:pt>
                <c:pt idx="4497">
                  <c:v>0</c:v>
                </c:pt>
                <c:pt idx="4498">
                  <c:v>0</c:v>
                </c:pt>
                <c:pt idx="4499">
                  <c:v>0</c:v>
                </c:pt>
                <c:pt idx="4500">
                  <c:v>11.111111111111111</c:v>
                </c:pt>
                <c:pt idx="4501">
                  <c:v>-40.909090909090914</c:v>
                </c:pt>
                <c:pt idx="4502">
                  <c:v>80</c:v>
                </c:pt>
                <c:pt idx="4503">
                  <c:v>-25</c:v>
                </c:pt>
                <c:pt idx="4504">
                  <c:v>75</c:v>
                </c:pt>
                <c:pt idx="4505">
                  <c:v>50</c:v>
                </c:pt>
                <c:pt idx="4506">
                  <c:v>-40</c:v>
                </c:pt>
                <c:pt idx="4507">
                  <c:v>-6.666666666666667</c:v>
                </c:pt>
                <c:pt idx="4508">
                  <c:v>211</c:v>
                </c:pt>
                <c:pt idx="4509">
                  <c:v>-42.5</c:v>
                </c:pt>
                <c:pt idx="4510">
                  <c:v>-14.285714285714285</c:v>
                </c:pt>
                <c:pt idx="4511">
                  <c:v>-25</c:v>
                </c:pt>
                <c:pt idx="4512">
                  <c:v>-16.666666666666664</c:v>
                </c:pt>
                <c:pt idx="4513">
                  <c:v>25</c:v>
                </c:pt>
                <c:pt idx="4514">
                  <c:v>0</c:v>
                </c:pt>
                <c:pt idx="4515">
                  <c:v>50</c:v>
                </c:pt>
                <c:pt idx="4516">
                  <c:v>-12.903225806451612</c:v>
                </c:pt>
                <c:pt idx="4517">
                  <c:v>-29.166666666666668</c:v>
                </c:pt>
                <c:pt idx="4518">
                  <c:v>-20</c:v>
                </c:pt>
                <c:pt idx="4519">
                  <c:v>-29.166666666666668</c:v>
                </c:pt>
                <c:pt idx="4520">
                  <c:v>25</c:v>
                </c:pt>
                <c:pt idx="4521">
                  <c:v>109</c:v>
                </c:pt>
                <c:pt idx="4522">
                  <c:v>-25</c:v>
                </c:pt>
                <c:pt idx="4523">
                  <c:v>91</c:v>
                </c:pt>
                <c:pt idx="4524">
                  <c:v>0</c:v>
                </c:pt>
                <c:pt idx="4525">
                  <c:v>0</c:v>
                </c:pt>
                <c:pt idx="4526">
                  <c:v>2209</c:v>
                </c:pt>
                <c:pt idx="4527">
                  <c:v>-4.7619047619047619</c:v>
                </c:pt>
                <c:pt idx="4528">
                  <c:v>313</c:v>
                </c:pt>
                <c:pt idx="4529">
                  <c:v>0</c:v>
                </c:pt>
                <c:pt idx="4530">
                  <c:v>90</c:v>
                </c:pt>
                <c:pt idx="4531">
                  <c:v>-10</c:v>
                </c:pt>
                <c:pt idx="4532">
                  <c:v>-13.333333333333334</c:v>
                </c:pt>
                <c:pt idx="4533">
                  <c:v>-25</c:v>
                </c:pt>
                <c:pt idx="4534">
                  <c:v>91</c:v>
                </c:pt>
                <c:pt idx="4535">
                  <c:v>-30</c:v>
                </c:pt>
                <c:pt idx="4536">
                  <c:v>100</c:v>
                </c:pt>
                <c:pt idx="4537">
                  <c:v>40</c:v>
                </c:pt>
                <c:pt idx="4538">
                  <c:v>0</c:v>
                </c:pt>
                <c:pt idx="4539">
                  <c:v>101</c:v>
                </c:pt>
                <c:pt idx="4540">
                  <c:v>-16</c:v>
                </c:pt>
                <c:pt idx="4541">
                  <c:v>4.455445544554455</c:v>
                </c:pt>
                <c:pt idx="4542">
                  <c:v>78.260869565217391</c:v>
                </c:pt>
                <c:pt idx="4543">
                  <c:v>-40</c:v>
                </c:pt>
                <c:pt idx="4544">
                  <c:v>-42.857142857142854</c:v>
                </c:pt>
                <c:pt idx="4545">
                  <c:v>25</c:v>
                </c:pt>
                <c:pt idx="4546">
                  <c:v>33.333333333333329</c:v>
                </c:pt>
                <c:pt idx="4547">
                  <c:v>222.58064516129031</c:v>
                </c:pt>
                <c:pt idx="4548">
                  <c:v>33.333333333333329</c:v>
                </c:pt>
                <c:pt idx="4549">
                  <c:v>0</c:v>
                </c:pt>
                <c:pt idx="4550">
                  <c:v>-33.333333333333329</c:v>
                </c:pt>
                <c:pt idx="4551">
                  <c:v>25</c:v>
                </c:pt>
                <c:pt idx="4552">
                  <c:v>14.285714285714285</c:v>
                </c:pt>
                <c:pt idx="4553">
                  <c:v>104</c:v>
                </c:pt>
                <c:pt idx="4554">
                  <c:v>104</c:v>
                </c:pt>
                <c:pt idx="4555">
                  <c:v>-33.333333333333329</c:v>
                </c:pt>
                <c:pt idx="4556">
                  <c:v>20</c:v>
                </c:pt>
                <c:pt idx="4557">
                  <c:v>-6.25</c:v>
                </c:pt>
                <c:pt idx="4558">
                  <c:v>9.0909090909090917</c:v>
                </c:pt>
                <c:pt idx="4559">
                  <c:v>-42.857142857142854</c:v>
                </c:pt>
                <c:pt idx="4560">
                  <c:v>-7.1428571428571423</c:v>
                </c:pt>
                <c:pt idx="4561">
                  <c:v>91</c:v>
                </c:pt>
                <c:pt idx="4562">
                  <c:v>-16.666666666666664</c:v>
                </c:pt>
                <c:pt idx="4563">
                  <c:v>-2.083333333333333</c:v>
                </c:pt>
                <c:pt idx="4564">
                  <c:v>-13.793103448275861</c:v>
                </c:pt>
                <c:pt idx="4565">
                  <c:v>20</c:v>
                </c:pt>
                <c:pt idx="4566">
                  <c:v>83.333333333333343</c:v>
                </c:pt>
                <c:pt idx="4567">
                  <c:v>107</c:v>
                </c:pt>
                <c:pt idx="4568">
                  <c:v>0</c:v>
                </c:pt>
                <c:pt idx="4569">
                  <c:v>-12.121212121212121</c:v>
                </c:pt>
                <c:pt idx="4570">
                  <c:v>0</c:v>
                </c:pt>
                <c:pt idx="4571">
                  <c:v>16.666666666666664</c:v>
                </c:pt>
                <c:pt idx="4572">
                  <c:v>-11.111111111111111</c:v>
                </c:pt>
                <c:pt idx="4573">
                  <c:v>0</c:v>
                </c:pt>
                <c:pt idx="4574">
                  <c:v>0</c:v>
                </c:pt>
                <c:pt idx="4575">
                  <c:v>50</c:v>
                </c:pt>
                <c:pt idx="4576">
                  <c:v>0</c:v>
                </c:pt>
                <c:pt idx="4577">
                  <c:v>5.8823529411764701</c:v>
                </c:pt>
                <c:pt idx="4578">
                  <c:v>0</c:v>
                </c:pt>
                <c:pt idx="4579">
                  <c:v>-20</c:v>
                </c:pt>
                <c:pt idx="4580">
                  <c:v>0</c:v>
                </c:pt>
                <c:pt idx="4581">
                  <c:v>92</c:v>
                </c:pt>
                <c:pt idx="4582">
                  <c:v>50</c:v>
                </c:pt>
                <c:pt idx="4583">
                  <c:v>-33.333333333333329</c:v>
                </c:pt>
                <c:pt idx="4584">
                  <c:v>-17.307692307692307</c:v>
                </c:pt>
                <c:pt idx="4585">
                  <c:v>-28.571428571428569</c:v>
                </c:pt>
                <c:pt idx="4586">
                  <c:v>-11.111111111111111</c:v>
                </c:pt>
                <c:pt idx="4587">
                  <c:v>2474</c:v>
                </c:pt>
                <c:pt idx="4588">
                  <c:v>0</c:v>
                </c:pt>
                <c:pt idx="4589">
                  <c:v>-66.666666666666657</c:v>
                </c:pt>
                <c:pt idx="4590">
                  <c:v>0</c:v>
                </c:pt>
                <c:pt idx="4591">
                  <c:v>25</c:v>
                </c:pt>
                <c:pt idx="4592">
                  <c:v>12.5</c:v>
                </c:pt>
                <c:pt idx="4593">
                  <c:v>-18.181818181818183</c:v>
                </c:pt>
                <c:pt idx="4594">
                  <c:v>7.9545454545454541</c:v>
                </c:pt>
                <c:pt idx="4595">
                  <c:v>66.666666666666657</c:v>
                </c:pt>
                <c:pt idx="4596">
                  <c:v>33.333333333333329</c:v>
                </c:pt>
                <c:pt idx="4597">
                  <c:v>-37.5</c:v>
                </c:pt>
                <c:pt idx="4598">
                  <c:v>33.333333333333329</c:v>
                </c:pt>
                <c:pt idx="4599">
                  <c:v>0</c:v>
                </c:pt>
                <c:pt idx="4600">
                  <c:v>-33.333333333333329</c:v>
                </c:pt>
                <c:pt idx="4601">
                  <c:v>0</c:v>
                </c:pt>
                <c:pt idx="4602">
                  <c:v>50</c:v>
                </c:pt>
                <c:pt idx="4603">
                  <c:v>25</c:v>
                </c:pt>
                <c:pt idx="4604">
                  <c:v>0</c:v>
                </c:pt>
                <c:pt idx="4605">
                  <c:v>-32.20338983050847</c:v>
                </c:pt>
                <c:pt idx="4606">
                  <c:v>95</c:v>
                </c:pt>
                <c:pt idx="4607">
                  <c:v>33.333333333333329</c:v>
                </c:pt>
                <c:pt idx="4608">
                  <c:v>-20</c:v>
                </c:pt>
                <c:pt idx="4609">
                  <c:v>211</c:v>
                </c:pt>
                <c:pt idx="4610">
                  <c:v>105</c:v>
                </c:pt>
                <c:pt idx="4611">
                  <c:v>90</c:v>
                </c:pt>
                <c:pt idx="4612">
                  <c:v>-25</c:v>
                </c:pt>
                <c:pt idx="4613">
                  <c:v>33.333333333333329</c:v>
                </c:pt>
                <c:pt idx="4614">
                  <c:v>6.3829787234042552</c:v>
                </c:pt>
                <c:pt idx="4615">
                  <c:v>-14.285714285714285</c:v>
                </c:pt>
                <c:pt idx="4616">
                  <c:v>364</c:v>
                </c:pt>
                <c:pt idx="4617">
                  <c:v>0</c:v>
                </c:pt>
                <c:pt idx="4618">
                  <c:v>-16.666666666666664</c:v>
                </c:pt>
                <c:pt idx="4619">
                  <c:v>-12.5</c:v>
                </c:pt>
                <c:pt idx="4620">
                  <c:v>47.058823529411761</c:v>
                </c:pt>
                <c:pt idx="4621">
                  <c:v>0</c:v>
                </c:pt>
                <c:pt idx="4622">
                  <c:v>33.333333333333329</c:v>
                </c:pt>
                <c:pt idx="4623">
                  <c:v>5.3571428571428568</c:v>
                </c:pt>
                <c:pt idx="4624">
                  <c:v>-6.25</c:v>
                </c:pt>
                <c:pt idx="4625">
                  <c:v>145.45454545454547</c:v>
                </c:pt>
                <c:pt idx="4626">
                  <c:v>0</c:v>
                </c:pt>
                <c:pt idx="4627">
                  <c:v>219</c:v>
                </c:pt>
                <c:pt idx="4628">
                  <c:v>110</c:v>
                </c:pt>
                <c:pt idx="4629">
                  <c:v>0</c:v>
                </c:pt>
                <c:pt idx="4630">
                  <c:v>0</c:v>
                </c:pt>
                <c:pt idx="4631">
                  <c:v>-53.488372093023251</c:v>
                </c:pt>
                <c:pt idx="4632">
                  <c:v>-33.333333333333329</c:v>
                </c:pt>
                <c:pt idx="4633">
                  <c:v>11.111111111111111</c:v>
                </c:pt>
                <c:pt idx="4634">
                  <c:v>50</c:v>
                </c:pt>
                <c:pt idx="4635">
                  <c:v>33.333333333333329</c:v>
                </c:pt>
                <c:pt idx="4636">
                  <c:v>33.333333333333329</c:v>
                </c:pt>
                <c:pt idx="4637">
                  <c:v>11.111111111111111</c:v>
                </c:pt>
                <c:pt idx="4638">
                  <c:v>91</c:v>
                </c:pt>
                <c:pt idx="4639">
                  <c:v>107</c:v>
                </c:pt>
                <c:pt idx="4640">
                  <c:v>66.666666666666657</c:v>
                </c:pt>
                <c:pt idx="4641">
                  <c:v>95</c:v>
                </c:pt>
                <c:pt idx="4642">
                  <c:v>-10</c:v>
                </c:pt>
                <c:pt idx="4643">
                  <c:v>-29.166666666666668</c:v>
                </c:pt>
                <c:pt idx="4644">
                  <c:v>50</c:v>
                </c:pt>
                <c:pt idx="4645">
                  <c:v>25</c:v>
                </c:pt>
                <c:pt idx="4646">
                  <c:v>-14.285714285714285</c:v>
                </c:pt>
                <c:pt idx="4647">
                  <c:v>0</c:v>
                </c:pt>
                <c:pt idx="4648">
                  <c:v>0</c:v>
                </c:pt>
                <c:pt idx="4649">
                  <c:v>0</c:v>
                </c:pt>
                <c:pt idx="4650">
                  <c:v>104</c:v>
                </c:pt>
                <c:pt idx="4651">
                  <c:v>-12.5</c:v>
                </c:pt>
                <c:pt idx="4652">
                  <c:v>108</c:v>
                </c:pt>
                <c:pt idx="4653">
                  <c:v>-11.111111111111111</c:v>
                </c:pt>
                <c:pt idx="4654">
                  <c:v>16.666666666666664</c:v>
                </c:pt>
                <c:pt idx="4655">
                  <c:v>71.428571428571431</c:v>
                </c:pt>
                <c:pt idx="4656">
                  <c:v>25</c:v>
                </c:pt>
                <c:pt idx="4657">
                  <c:v>116.66666666666667</c:v>
                </c:pt>
                <c:pt idx="4658">
                  <c:v>-20</c:v>
                </c:pt>
                <c:pt idx="4659">
                  <c:v>87.5</c:v>
                </c:pt>
                <c:pt idx="4660">
                  <c:v>97</c:v>
                </c:pt>
                <c:pt idx="4661">
                  <c:v>0</c:v>
                </c:pt>
                <c:pt idx="4662">
                  <c:v>-33.333333333333329</c:v>
                </c:pt>
                <c:pt idx="4663">
                  <c:v>2.6315789473684208</c:v>
                </c:pt>
                <c:pt idx="4664">
                  <c:v>-29.411764705882355</c:v>
                </c:pt>
                <c:pt idx="4665">
                  <c:v>-30</c:v>
                </c:pt>
                <c:pt idx="4666">
                  <c:v>-13.793103448275861</c:v>
                </c:pt>
                <c:pt idx="4667">
                  <c:v>97</c:v>
                </c:pt>
                <c:pt idx="4668">
                  <c:v>42.857142857142854</c:v>
                </c:pt>
                <c:pt idx="4669">
                  <c:v>25</c:v>
                </c:pt>
                <c:pt idx="4670">
                  <c:v>125</c:v>
                </c:pt>
                <c:pt idx="4671">
                  <c:v>14.285714285714285</c:v>
                </c:pt>
                <c:pt idx="4672">
                  <c:v>105</c:v>
                </c:pt>
                <c:pt idx="4673">
                  <c:v>25</c:v>
                </c:pt>
                <c:pt idx="4674">
                  <c:v>2.2471910112359552</c:v>
                </c:pt>
                <c:pt idx="4675">
                  <c:v>-17.670682730923694</c:v>
                </c:pt>
                <c:pt idx="4676">
                  <c:v>-15.384615384615385</c:v>
                </c:pt>
                <c:pt idx="4677">
                  <c:v>16.030534351145036</c:v>
                </c:pt>
                <c:pt idx="4678">
                  <c:v>-2.9702970297029703</c:v>
                </c:pt>
                <c:pt idx="4679">
                  <c:v>0</c:v>
                </c:pt>
                <c:pt idx="4680">
                  <c:v>-25</c:v>
                </c:pt>
                <c:pt idx="4681">
                  <c:v>15.384615384615385</c:v>
                </c:pt>
                <c:pt idx="4682">
                  <c:v>98</c:v>
                </c:pt>
                <c:pt idx="4683">
                  <c:v>-23.076923076923077</c:v>
                </c:pt>
                <c:pt idx="4684">
                  <c:v>108</c:v>
                </c:pt>
                <c:pt idx="4685">
                  <c:v>0</c:v>
                </c:pt>
                <c:pt idx="4686">
                  <c:v>-16.666666666666664</c:v>
                </c:pt>
                <c:pt idx="4687">
                  <c:v>33.333333333333329</c:v>
                </c:pt>
                <c:pt idx="4688">
                  <c:v>0</c:v>
                </c:pt>
                <c:pt idx="4689">
                  <c:v>0</c:v>
                </c:pt>
                <c:pt idx="4690">
                  <c:v>50</c:v>
                </c:pt>
                <c:pt idx="4691">
                  <c:v>0</c:v>
                </c:pt>
                <c:pt idx="4692">
                  <c:v>0</c:v>
                </c:pt>
                <c:pt idx="4693">
                  <c:v>-26.315789473684209</c:v>
                </c:pt>
                <c:pt idx="4694">
                  <c:v>50</c:v>
                </c:pt>
                <c:pt idx="4695">
                  <c:v>0</c:v>
                </c:pt>
                <c:pt idx="4696">
                  <c:v>0</c:v>
                </c:pt>
                <c:pt idx="4697">
                  <c:v>104</c:v>
                </c:pt>
                <c:pt idx="4698">
                  <c:v>0</c:v>
                </c:pt>
                <c:pt idx="4699">
                  <c:v>-21.348314606741571</c:v>
                </c:pt>
                <c:pt idx="4700">
                  <c:v>14.285714285714285</c:v>
                </c:pt>
                <c:pt idx="4701">
                  <c:v>20</c:v>
                </c:pt>
                <c:pt idx="4702">
                  <c:v>107</c:v>
                </c:pt>
                <c:pt idx="4703">
                  <c:v>37.5</c:v>
                </c:pt>
                <c:pt idx="4704">
                  <c:v>233.33333333333334</c:v>
                </c:pt>
                <c:pt idx="4705">
                  <c:v>-45.569620253164558</c:v>
                </c:pt>
                <c:pt idx="4706">
                  <c:v>0</c:v>
                </c:pt>
                <c:pt idx="4707">
                  <c:v>-10</c:v>
                </c:pt>
                <c:pt idx="4708">
                  <c:v>150</c:v>
                </c:pt>
                <c:pt idx="4709">
                  <c:v>-4.6511627906976747</c:v>
                </c:pt>
                <c:pt idx="4710">
                  <c:v>33.333333333333329</c:v>
                </c:pt>
                <c:pt idx="4711">
                  <c:v>50</c:v>
                </c:pt>
                <c:pt idx="4712">
                  <c:v>50</c:v>
                </c:pt>
                <c:pt idx="4713">
                  <c:v>0</c:v>
                </c:pt>
                <c:pt idx="4714">
                  <c:v>30</c:v>
                </c:pt>
                <c:pt idx="4715">
                  <c:v>33.333333333333329</c:v>
                </c:pt>
                <c:pt idx="4716">
                  <c:v>-9.0909090909090917</c:v>
                </c:pt>
                <c:pt idx="4717">
                  <c:v>-7.4074074074074066</c:v>
                </c:pt>
                <c:pt idx="4718">
                  <c:v>12.5</c:v>
                </c:pt>
                <c:pt idx="4719">
                  <c:v>-25</c:v>
                </c:pt>
                <c:pt idx="4720">
                  <c:v>0</c:v>
                </c:pt>
                <c:pt idx="4721">
                  <c:v>-25</c:v>
                </c:pt>
                <c:pt idx="4722">
                  <c:v>93</c:v>
                </c:pt>
                <c:pt idx="4723">
                  <c:v>0</c:v>
                </c:pt>
                <c:pt idx="4724">
                  <c:v>-9.0909090909090917</c:v>
                </c:pt>
                <c:pt idx="4725">
                  <c:v>108</c:v>
                </c:pt>
                <c:pt idx="4726">
                  <c:v>0</c:v>
                </c:pt>
                <c:pt idx="4727">
                  <c:v>66.666666666666657</c:v>
                </c:pt>
                <c:pt idx="4728">
                  <c:v>25</c:v>
                </c:pt>
                <c:pt idx="4729">
                  <c:v>46.666666666666664</c:v>
                </c:pt>
                <c:pt idx="4730">
                  <c:v>-33.333333333333329</c:v>
                </c:pt>
                <c:pt idx="4731">
                  <c:v>286</c:v>
                </c:pt>
                <c:pt idx="4732">
                  <c:v>50</c:v>
                </c:pt>
                <c:pt idx="4733">
                  <c:v>0</c:v>
                </c:pt>
                <c:pt idx="4734">
                  <c:v>-28.571428571428569</c:v>
                </c:pt>
                <c:pt idx="4735">
                  <c:v>-6.666666666666667</c:v>
                </c:pt>
                <c:pt idx="4736">
                  <c:v>63.636363636363633</c:v>
                </c:pt>
                <c:pt idx="4737">
                  <c:v>20</c:v>
                </c:pt>
                <c:pt idx="4738">
                  <c:v>-16.666666666666664</c:v>
                </c:pt>
                <c:pt idx="4739">
                  <c:v>0</c:v>
                </c:pt>
                <c:pt idx="4740">
                  <c:v>40</c:v>
                </c:pt>
                <c:pt idx="4741">
                  <c:v>-20</c:v>
                </c:pt>
                <c:pt idx="4742">
                  <c:v>0</c:v>
                </c:pt>
                <c:pt idx="4743">
                  <c:v>25</c:v>
                </c:pt>
                <c:pt idx="4744">
                  <c:v>0</c:v>
                </c:pt>
                <c:pt idx="4745">
                  <c:v>43.478260869565219</c:v>
                </c:pt>
                <c:pt idx="4746">
                  <c:v>-12.5</c:v>
                </c:pt>
                <c:pt idx="4747">
                  <c:v>7.4074074074074066</c:v>
                </c:pt>
                <c:pt idx="4748">
                  <c:v>14.285714285714285</c:v>
                </c:pt>
                <c:pt idx="4749">
                  <c:v>-20</c:v>
                </c:pt>
                <c:pt idx="4750">
                  <c:v>12.903225806451612</c:v>
                </c:pt>
                <c:pt idx="4751">
                  <c:v>109</c:v>
                </c:pt>
                <c:pt idx="4752">
                  <c:v>33.333333333333329</c:v>
                </c:pt>
                <c:pt idx="4753">
                  <c:v>92</c:v>
                </c:pt>
                <c:pt idx="4754">
                  <c:v>-25</c:v>
                </c:pt>
                <c:pt idx="4755">
                  <c:v>-66.666666666666657</c:v>
                </c:pt>
                <c:pt idx="4756">
                  <c:v>-20</c:v>
                </c:pt>
                <c:pt idx="4757">
                  <c:v>33.333333333333329</c:v>
                </c:pt>
                <c:pt idx="4758">
                  <c:v>-24</c:v>
                </c:pt>
                <c:pt idx="4759">
                  <c:v>5.5555555555555554</c:v>
                </c:pt>
                <c:pt idx="4760">
                  <c:v>0</c:v>
                </c:pt>
                <c:pt idx="4761">
                  <c:v>66.666666666666657</c:v>
                </c:pt>
                <c:pt idx="4762">
                  <c:v>0</c:v>
                </c:pt>
                <c:pt idx="4763">
                  <c:v>60</c:v>
                </c:pt>
                <c:pt idx="4764">
                  <c:v>-20</c:v>
                </c:pt>
                <c:pt idx="4765">
                  <c:v>50</c:v>
                </c:pt>
                <c:pt idx="4766">
                  <c:v>63.636363636363633</c:v>
                </c:pt>
                <c:pt idx="4767">
                  <c:v>0</c:v>
                </c:pt>
                <c:pt idx="4768">
                  <c:v>47.058823529411761</c:v>
                </c:pt>
                <c:pt idx="4769">
                  <c:v>220</c:v>
                </c:pt>
                <c:pt idx="4770">
                  <c:v>0</c:v>
                </c:pt>
                <c:pt idx="4771">
                  <c:v>50</c:v>
                </c:pt>
                <c:pt idx="4772">
                  <c:v>0</c:v>
                </c:pt>
                <c:pt idx="4773">
                  <c:v>193</c:v>
                </c:pt>
                <c:pt idx="4774">
                  <c:v>40</c:v>
                </c:pt>
                <c:pt idx="4775">
                  <c:v>96</c:v>
                </c:pt>
                <c:pt idx="4776">
                  <c:v>25</c:v>
                </c:pt>
                <c:pt idx="4777">
                  <c:v>107</c:v>
                </c:pt>
                <c:pt idx="4778">
                  <c:v>0</c:v>
                </c:pt>
                <c:pt idx="4779">
                  <c:v>-20</c:v>
                </c:pt>
                <c:pt idx="4780">
                  <c:v>100</c:v>
                </c:pt>
                <c:pt idx="4781">
                  <c:v>0</c:v>
                </c:pt>
                <c:pt idx="4782">
                  <c:v>0</c:v>
                </c:pt>
                <c:pt idx="4783">
                  <c:v>-9.0909090909090917</c:v>
                </c:pt>
                <c:pt idx="4784">
                  <c:v>293</c:v>
                </c:pt>
                <c:pt idx="4785">
                  <c:v>-13.636363636363635</c:v>
                </c:pt>
                <c:pt idx="4786">
                  <c:v>-14.285714285714285</c:v>
                </c:pt>
                <c:pt idx="4787">
                  <c:v>-20</c:v>
                </c:pt>
                <c:pt idx="4788">
                  <c:v>66.666666666666657</c:v>
                </c:pt>
                <c:pt idx="4789">
                  <c:v>0</c:v>
                </c:pt>
                <c:pt idx="4790">
                  <c:v>103</c:v>
                </c:pt>
                <c:pt idx="4791">
                  <c:v>109</c:v>
                </c:pt>
                <c:pt idx="4792">
                  <c:v>-13.333333333333334</c:v>
                </c:pt>
                <c:pt idx="4793">
                  <c:v>44.444444444444443</c:v>
                </c:pt>
                <c:pt idx="4794">
                  <c:v>0</c:v>
                </c:pt>
                <c:pt idx="4795">
                  <c:v>33.333333333333329</c:v>
                </c:pt>
                <c:pt idx="4796">
                  <c:v>-60</c:v>
                </c:pt>
                <c:pt idx="4797">
                  <c:v>0</c:v>
                </c:pt>
                <c:pt idx="4798">
                  <c:v>-25</c:v>
                </c:pt>
                <c:pt idx="4799">
                  <c:v>42.105263157894733</c:v>
                </c:pt>
                <c:pt idx="4800">
                  <c:v>-25</c:v>
                </c:pt>
                <c:pt idx="4801">
                  <c:v>0</c:v>
                </c:pt>
                <c:pt idx="4802">
                  <c:v>-20</c:v>
                </c:pt>
                <c:pt idx="4803">
                  <c:v>-33.333333333333329</c:v>
                </c:pt>
                <c:pt idx="4804">
                  <c:v>0</c:v>
                </c:pt>
                <c:pt idx="4805">
                  <c:v>0</c:v>
                </c:pt>
                <c:pt idx="4806">
                  <c:v>10</c:v>
                </c:pt>
                <c:pt idx="4807">
                  <c:v>190</c:v>
                </c:pt>
                <c:pt idx="4808">
                  <c:v>110</c:v>
                </c:pt>
                <c:pt idx="4809">
                  <c:v>0</c:v>
                </c:pt>
                <c:pt idx="4810">
                  <c:v>-66.666666666666657</c:v>
                </c:pt>
                <c:pt idx="4811">
                  <c:v>97</c:v>
                </c:pt>
                <c:pt idx="4812">
                  <c:v>-12.5</c:v>
                </c:pt>
                <c:pt idx="4813">
                  <c:v>-29.629629629629626</c:v>
                </c:pt>
                <c:pt idx="4814">
                  <c:v>12.5</c:v>
                </c:pt>
                <c:pt idx="4815">
                  <c:v>-38.461538461538467</c:v>
                </c:pt>
                <c:pt idx="4816">
                  <c:v>286</c:v>
                </c:pt>
                <c:pt idx="4817">
                  <c:v>316</c:v>
                </c:pt>
                <c:pt idx="4818">
                  <c:v>16.666666666666664</c:v>
                </c:pt>
                <c:pt idx="4819">
                  <c:v>-10</c:v>
                </c:pt>
                <c:pt idx="4820">
                  <c:v>0</c:v>
                </c:pt>
                <c:pt idx="4821">
                  <c:v>97</c:v>
                </c:pt>
                <c:pt idx="4822">
                  <c:v>50</c:v>
                </c:pt>
                <c:pt idx="4823">
                  <c:v>38.095238095238095</c:v>
                </c:pt>
                <c:pt idx="4824">
                  <c:v>-20</c:v>
                </c:pt>
                <c:pt idx="4825">
                  <c:v>12.5</c:v>
                </c:pt>
                <c:pt idx="4826">
                  <c:v>50</c:v>
                </c:pt>
                <c:pt idx="4827">
                  <c:v>-16.666666666666664</c:v>
                </c:pt>
                <c:pt idx="4828">
                  <c:v>0</c:v>
                </c:pt>
                <c:pt idx="4829">
                  <c:v>-42.857142857142854</c:v>
                </c:pt>
                <c:pt idx="4830">
                  <c:v>0</c:v>
                </c:pt>
                <c:pt idx="4831">
                  <c:v>11.111111111111111</c:v>
                </c:pt>
                <c:pt idx="4832">
                  <c:v>37.5</c:v>
                </c:pt>
                <c:pt idx="4833">
                  <c:v>0</c:v>
                </c:pt>
                <c:pt idx="4834">
                  <c:v>11.111111111111111</c:v>
                </c:pt>
                <c:pt idx="4835">
                  <c:v>-50</c:v>
                </c:pt>
                <c:pt idx="4836">
                  <c:v>150</c:v>
                </c:pt>
                <c:pt idx="4837">
                  <c:v>0</c:v>
                </c:pt>
                <c:pt idx="4838">
                  <c:v>840</c:v>
                </c:pt>
                <c:pt idx="4839">
                  <c:v>150</c:v>
                </c:pt>
                <c:pt idx="4840">
                  <c:v>0</c:v>
                </c:pt>
                <c:pt idx="4841">
                  <c:v>733.33333333333326</c:v>
                </c:pt>
                <c:pt idx="4842">
                  <c:v>16.666666666666664</c:v>
                </c:pt>
                <c:pt idx="4843">
                  <c:v>0</c:v>
                </c:pt>
                <c:pt idx="4844">
                  <c:v>-16.666666666666664</c:v>
                </c:pt>
                <c:pt idx="4845">
                  <c:v>0</c:v>
                </c:pt>
                <c:pt idx="4846">
                  <c:v>-42.857142857142854</c:v>
                </c:pt>
                <c:pt idx="4847">
                  <c:v>50</c:v>
                </c:pt>
                <c:pt idx="4848">
                  <c:v>50</c:v>
                </c:pt>
                <c:pt idx="4849">
                  <c:v>-30</c:v>
                </c:pt>
                <c:pt idx="4850">
                  <c:v>66.666666666666657</c:v>
                </c:pt>
                <c:pt idx="4851">
                  <c:v>104</c:v>
                </c:pt>
                <c:pt idx="4852">
                  <c:v>0</c:v>
                </c:pt>
                <c:pt idx="4853">
                  <c:v>96</c:v>
                </c:pt>
                <c:pt idx="4854">
                  <c:v>0</c:v>
                </c:pt>
                <c:pt idx="4855">
                  <c:v>-21.428571428571427</c:v>
                </c:pt>
                <c:pt idx="4856">
                  <c:v>-18.64406779661017</c:v>
                </c:pt>
                <c:pt idx="4857">
                  <c:v>98</c:v>
                </c:pt>
                <c:pt idx="4858">
                  <c:v>99</c:v>
                </c:pt>
                <c:pt idx="4859">
                  <c:v>0</c:v>
                </c:pt>
                <c:pt idx="4860">
                  <c:v>-4</c:v>
                </c:pt>
                <c:pt idx="4861">
                  <c:v>25</c:v>
                </c:pt>
                <c:pt idx="4862">
                  <c:v>0</c:v>
                </c:pt>
                <c:pt idx="4863">
                  <c:v>0</c:v>
                </c:pt>
                <c:pt idx="4864">
                  <c:v>99</c:v>
                </c:pt>
                <c:pt idx="4865">
                  <c:v>9.0909090909090917</c:v>
                </c:pt>
                <c:pt idx="4866">
                  <c:v>-14.285714285714285</c:v>
                </c:pt>
                <c:pt idx="4867">
                  <c:v>-12.5</c:v>
                </c:pt>
                <c:pt idx="4868">
                  <c:v>66.666666666666657</c:v>
                </c:pt>
                <c:pt idx="4869">
                  <c:v>0</c:v>
                </c:pt>
                <c:pt idx="4870">
                  <c:v>0</c:v>
                </c:pt>
                <c:pt idx="4871">
                  <c:v>-11.111111111111111</c:v>
                </c:pt>
                <c:pt idx="4872">
                  <c:v>0</c:v>
                </c:pt>
                <c:pt idx="4873">
                  <c:v>109</c:v>
                </c:pt>
                <c:pt idx="4874">
                  <c:v>102</c:v>
                </c:pt>
                <c:pt idx="4875">
                  <c:v>94</c:v>
                </c:pt>
                <c:pt idx="4876">
                  <c:v>0</c:v>
                </c:pt>
                <c:pt idx="4877">
                  <c:v>-10</c:v>
                </c:pt>
                <c:pt idx="4878">
                  <c:v>-16.666666666666664</c:v>
                </c:pt>
                <c:pt idx="4879">
                  <c:v>-40</c:v>
                </c:pt>
                <c:pt idx="4880">
                  <c:v>-16.666666666666664</c:v>
                </c:pt>
                <c:pt idx="4881">
                  <c:v>0</c:v>
                </c:pt>
                <c:pt idx="4882">
                  <c:v>-38.461538461538467</c:v>
                </c:pt>
                <c:pt idx="4883">
                  <c:v>0</c:v>
                </c:pt>
                <c:pt idx="4884">
                  <c:v>0</c:v>
                </c:pt>
                <c:pt idx="4885">
                  <c:v>0</c:v>
                </c:pt>
                <c:pt idx="4886">
                  <c:v>0</c:v>
                </c:pt>
                <c:pt idx="4887">
                  <c:v>-13.888888888888889</c:v>
                </c:pt>
                <c:pt idx="4888">
                  <c:v>20</c:v>
                </c:pt>
                <c:pt idx="4889">
                  <c:v>0</c:v>
                </c:pt>
                <c:pt idx="4890">
                  <c:v>-33.333333333333329</c:v>
                </c:pt>
                <c:pt idx="4891">
                  <c:v>33.333333333333329</c:v>
                </c:pt>
                <c:pt idx="4892">
                  <c:v>-31.25</c:v>
                </c:pt>
                <c:pt idx="4893">
                  <c:v>0</c:v>
                </c:pt>
                <c:pt idx="4894">
                  <c:v>-25</c:v>
                </c:pt>
                <c:pt idx="4895">
                  <c:v>0</c:v>
                </c:pt>
                <c:pt idx="4896">
                  <c:v>-59.259259259259252</c:v>
                </c:pt>
                <c:pt idx="4897">
                  <c:v>-66</c:v>
                </c:pt>
                <c:pt idx="4898">
                  <c:v>103</c:v>
                </c:pt>
                <c:pt idx="4899">
                  <c:v>-33.333333333333329</c:v>
                </c:pt>
                <c:pt idx="4900">
                  <c:v>-14.285714285714285</c:v>
                </c:pt>
                <c:pt idx="4901">
                  <c:v>107</c:v>
                </c:pt>
                <c:pt idx="4902">
                  <c:v>-23.076923076923077</c:v>
                </c:pt>
                <c:pt idx="4903">
                  <c:v>81.818181818181827</c:v>
                </c:pt>
                <c:pt idx="4904">
                  <c:v>14.285714285714285</c:v>
                </c:pt>
                <c:pt idx="4905">
                  <c:v>750</c:v>
                </c:pt>
                <c:pt idx="4906">
                  <c:v>25</c:v>
                </c:pt>
                <c:pt idx="4907">
                  <c:v>-14.285714285714285</c:v>
                </c:pt>
                <c:pt idx="4908">
                  <c:v>0</c:v>
                </c:pt>
                <c:pt idx="4909">
                  <c:v>25</c:v>
                </c:pt>
                <c:pt idx="4910">
                  <c:v>92</c:v>
                </c:pt>
                <c:pt idx="4911">
                  <c:v>9.0909090909090917</c:v>
                </c:pt>
                <c:pt idx="4912">
                  <c:v>0</c:v>
                </c:pt>
                <c:pt idx="4913">
                  <c:v>-8.59375</c:v>
                </c:pt>
                <c:pt idx="4914">
                  <c:v>-33.333333333333329</c:v>
                </c:pt>
                <c:pt idx="4915">
                  <c:v>16.666666666666664</c:v>
                </c:pt>
                <c:pt idx="4916">
                  <c:v>-33.21678321678322</c:v>
                </c:pt>
                <c:pt idx="4917">
                  <c:v>-25</c:v>
                </c:pt>
                <c:pt idx="4918">
                  <c:v>-33.333333333333329</c:v>
                </c:pt>
                <c:pt idx="4919">
                  <c:v>0</c:v>
                </c:pt>
                <c:pt idx="4920">
                  <c:v>0</c:v>
                </c:pt>
                <c:pt idx="4921">
                  <c:v>-25</c:v>
                </c:pt>
                <c:pt idx="4922">
                  <c:v>90</c:v>
                </c:pt>
                <c:pt idx="4923">
                  <c:v>-25</c:v>
                </c:pt>
                <c:pt idx="4924">
                  <c:v>0</c:v>
                </c:pt>
                <c:pt idx="4925">
                  <c:v>68</c:v>
                </c:pt>
                <c:pt idx="4926">
                  <c:v>50</c:v>
                </c:pt>
                <c:pt idx="4927">
                  <c:v>0</c:v>
                </c:pt>
                <c:pt idx="4928">
                  <c:v>166.66666666666669</c:v>
                </c:pt>
                <c:pt idx="4929">
                  <c:v>25</c:v>
                </c:pt>
                <c:pt idx="4930">
                  <c:v>-32</c:v>
                </c:pt>
                <c:pt idx="4931">
                  <c:v>33.333333333333329</c:v>
                </c:pt>
                <c:pt idx="4932">
                  <c:v>-33.333333333333329</c:v>
                </c:pt>
                <c:pt idx="4933">
                  <c:v>-77.777777777777786</c:v>
                </c:pt>
                <c:pt idx="4934">
                  <c:v>-33.333333333333329</c:v>
                </c:pt>
                <c:pt idx="4935">
                  <c:v>-25.641025641025639</c:v>
                </c:pt>
                <c:pt idx="4936">
                  <c:v>-9.0909090909090917</c:v>
                </c:pt>
                <c:pt idx="4937">
                  <c:v>300</c:v>
                </c:pt>
                <c:pt idx="4938">
                  <c:v>-20</c:v>
                </c:pt>
                <c:pt idx="4939">
                  <c:v>-16.666666666666664</c:v>
                </c:pt>
                <c:pt idx="4940">
                  <c:v>-16.666666666666664</c:v>
                </c:pt>
                <c:pt idx="4941">
                  <c:v>28.571428571428569</c:v>
                </c:pt>
                <c:pt idx="4942">
                  <c:v>0</c:v>
                </c:pt>
                <c:pt idx="4943">
                  <c:v>-6.6115702479338845</c:v>
                </c:pt>
                <c:pt idx="4944">
                  <c:v>18.260869565217391</c:v>
                </c:pt>
                <c:pt idx="4945">
                  <c:v>50</c:v>
                </c:pt>
                <c:pt idx="4946">
                  <c:v>-25</c:v>
                </c:pt>
                <c:pt idx="4947">
                  <c:v>-9.0909090909090917</c:v>
                </c:pt>
                <c:pt idx="4948">
                  <c:v>-6.25</c:v>
                </c:pt>
                <c:pt idx="4949">
                  <c:v>5.8823529411764701</c:v>
                </c:pt>
                <c:pt idx="4950">
                  <c:v>-66.666666666666657</c:v>
                </c:pt>
                <c:pt idx="4951">
                  <c:v>38.461538461538467</c:v>
                </c:pt>
                <c:pt idx="4952">
                  <c:v>-16.666666666666664</c:v>
                </c:pt>
                <c:pt idx="4953">
                  <c:v>10</c:v>
                </c:pt>
                <c:pt idx="4954">
                  <c:v>0</c:v>
                </c:pt>
                <c:pt idx="4955">
                  <c:v>-25</c:v>
                </c:pt>
                <c:pt idx="4956">
                  <c:v>-20</c:v>
                </c:pt>
                <c:pt idx="4957">
                  <c:v>-5.2631578947368416</c:v>
                </c:pt>
                <c:pt idx="4958">
                  <c:v>10</c:v>
                </c:pt>
                <c:pt idx="4959">
                  <c:v>7.5471698113207548</c:v>
                </c:pt>
                <c:pt idx="4960">
                  <c:v>-23.076923076923077</c:v>
                </c:pt>
                <c:pt idx="4961">
                  <c:v>11.111111111111111</c:v>
                </c:pt>
                <c:pt idx="4962">
                  <c:v>0</c:v>
                </c:pt>
                <c:pt idx="4963">
                  <c:v>0</c:v>
                </c:pt>
                <c:pt idx="4964">
                  <c:v>0</c:v>
                </c:pt>
                <c:pt idx="4965">
                  <c:v>109</c:v>
                </c:pt>
                <c:pt idx="4966">
                  <c:v>-14.285714285714285</c:v>
                </c:pt>
                <c:pt idx="4967">
                  <c:v>0</c:v>
                </c:pt>
                <c:pt idx="4968">
                  <c:v>50</c:v>
                </c:pt>
                <c:pt idx="4969">
                  <c:v>104</c:v>
                </c:pt>
                <c:pt idx="4970">
                  <c:v>-36.363636363636367</c:v>
                </c:pt>
                <c:pt idx="4971">
                  <c:v>-27.906976744186046</c:v>
                </c:pt>
                <c:pt idx="4972">
                  <c:v>108</c:v>
                </c:pt>
                <c:pt idx="4973">
                  <c:v>83.333333333333343</c:v>
                </c:pt>
                <c:pt idx="4974">
                  <c:v>-25</c:v>
                </c:pt>
                <c:pt idx="4975">
                  <c:v>-4.4247787610619467</c:v>
                </c:pt>
                <c:pt idx="4976">
                  <c:v>0</c:v>
                </c:pt>
                <c:pt idx="4977">
                  <c:v>-7.6923076923076925</c:v>
                </c:pt>
                <c:pt idx="4978">
                  <c:v>92</c:v>
                </c:pt>
                <c:pt idx="4979">
                  <c:v>0</c:v>
                </c:pt>
                <c:pt idx="4980">
                  <c:v>0</c:v>
                </c:pt>
                <c:pt idx="4981">
                  <c:v>66.666666666666657</c:v>
                </c:pt>
                <c:pt idx="4982">
                  <c:v>66.666666666666657</c:v>
                </c:pt>
                <c:pt idx="4983">
                  <c:v>50</c:v>
                </c:pt>
                <c:pt idx="4984">
                  <c:v>4.1666666666666661</c:v>
                </c:pt>
                <c:pt idx="4985">
                  <c:v>16.666666666666664</c:v>
                </c:pt>
                <c:pt idx="4986">
                  <c:v>104</c:v>
                </c:pt>
                <c:pt idx="4987">
                  <c:v>14.285714285714285</c:v>
                </c:pt>
                <c:pt idx="4988">
                  <c:v>0</c:v>
                </c:pt>
                <c:pt idx="4989">
                  <c:v>-15.384615384615385</c:v>
                </c:pt>
                <c:pt idx="4990">
                  <c:v>66.666666666666657</c:v>
                </c:pt>
                <c:pt idx="4991">
                  <c:v>0</c:v>
                </c:pt>
                <c:pt idx="4992">
                  <c:v>0</c:v>
                </c:pt>
                <c:pt idx="4993">
                  <c:v>66.666666666666657</c:v>
                </c:pt>
                <c:pt idx="4994">
                  <c:v>14.285714285714285</c:v>
                </c:pt>
                <c:pt idx="4995">
                  <c:v>91</c:v>
                </c:pt>
                <c:pt idx="4996">
                  <c:v>0</c:v>
                </c:pt>
                <c:pt idx="4997">
                  <c:v>0</c:v>
                </c:pt>
                <c:pt idx="4998">
                  <c:v>0</c:v>
                </c:pt>
                <c:pt idx="4999">
                  <c:v>12.5</c:v>
                </c:pt>
                <c:pt idx="5000">
                  <c:v>-20</c:v>
                </c:pt>
                <c:pt idx="5001">
                  <c:v>0</c:v>
                </c:pt>
                <c:pt idx="5002">
                  <c:v>0</c:v>
                </c:pt>
                <c:pt idx="5003">
                  <c:v>0</c:v>
                </c:pt>
                <c:pt idx="5004">
                  <c:v>16.923076923076923</c:v>
                </c:pt>
                <c:pt idx="5005">
                  <c:v>14.285714285714285</c:v>
                </c:pt>
                <c:pt idx="5006">
                  <c:v>366.66666666666663</c:v>
                </c:pt>
                <c:pt idx="5007">
                  <c:v>98</c:v>
                </c:pt>
                <c:pt idx="5008">
                  <c:v>92</c:v>
                </c:pt>
                <c:pt idx="5009">
                  <c:v>0</c:v>
                </c:pt>
                <c:pt idx="5010">
                  <c:v>-12.5</c:v>
                </c:pt>
                <c:pt idx="5011">
                  <c:v>0</c:v>
                </c:pt>
                <c:pt idx="5012">
                  <c:v>96</c:v>
                </c:pt>
                <c:pt idx="5013">
                  <c:v>-33.333333333333329</c:v>
                </c:pt>
                <c:pt idx="5014">
                  <c:v>14.285714285714285</c:v>
                </c:pt>
                <c:pt idx="5015">
                  <c:v>-40</c:v>
                </c:pt>
                <c:pt idx="5016">
                  <c:v>0</c:v>
                </c:pt>
                <c:pt idx="5017">
                  <c:v>100</c:v>
                </c:pt>
                <c:pt idx="5018">
                  <c:v>50</c:v>
                </c:pt>
                <c:pt idx="5019">
                  <c:v>0</c:v>
                </c:pt>
                <c:pt idx="5020">
                  <c:v>90</c:v>
                </c:pt>
                <c:pt idx="5021">
                  <c:v>0</c:v>
                </c:pt>
                <c:pt idx="5022">
                  <c:v>101</c:v>
                </c:pt>
                <c:pt idx="5023">
                  <c:v>-17.021276595744681</c:v>
                </c:pt>
                <c:pt idx="5024">
                  <c:v>0</c:v>
                </c:pt>
                <c:pt idx="5025">
                  <c:v>-49.019607843137251</c:v>
                </c:pt>
                <c:pt idx="5026">
                  <c:v>350</c:v>
                </c:pt>
                <c:pt idx="5027">
                  <c:v>0</c:v>
                </c:pt>
                <c:pt idx="5028">
                  <c:v>66.666666666666657</c:v>
                </c:pt>
                <c:pt idx="5029">
                  <c:v>0</c:v>
                </c:pt>
                <c:pt idx="5030">
                  <c:v>272</c:v>
                </c:pt>
                <c:pt idx="5031">
                  <c:v>-37.5</c:v>
                </c:pt>
                <c:pt idx="5032">
                  <c:v>0</c:v>
                </c:pt>
                <c:pt idx="5033">
                  <c:v>5.5555555555555554</c:v>
                </c:pt>
                <c:pt idx="5034">
                  <c:v>66.666666666666657</c:v>
                </c:pt>
                <c:pt idx="5035">
                  <c:v>284</c:v>
                </c:pt>
                <c:pt idx="5036">
                  <c:v>-41.666666666666671</c:v>
                </c:pt>
                <c:pt idx="5037">
                  <c:v>33.333333333333329</c:v>
                </c:pt>
                <c:pt idx="5038">
                  <c:v>110</c:v>
                </c:pt>
                <c:pt idx="5039">
                  <c:v>33.333333333333329</c:v>
                </c:pt>
                <c:pt idx="5040">
                  <c:v>33.333333333333329</c:v>
                </c:pt>
                <c:pt idx="5041">
                  <c:v>91</c:v>
                </c:pt>
                <c:pt idx="5042">
                  <c:v>-40</c:v>
                </c:pt>
                <c:pt idx="5043">
                  <c:v>0</c:v>
                </c:pt>
                <c:pt idx="5044">
                  <c:v>99</c:v>
                </c:pt>
                <c:pt idx="5045">
                  <c:v>-67.123287671232873</c:v>
                </c:pt>
                <c:pt idx="5046">
                  <c:v>5.5555555555555554</c:v>
                </c:pt>
                <c:pt idx="5047">
                  <c:v>0</c:v>
                </c:pt>
                <c:pt idx="5048">
                  <c:v>104</c:v>
                </c:pt>
                <c:pt idx="5049">
                  <c:v>95</c:v>
                </c:pt>
                <c:pt idx="5050">
                  <c:v>20</c:v>
                </c:pt>
                <c:pt idx="5051">
                  <c:v>5.5555555555555554</c:v>
                </c:pt>
                <c:pt idx="5052">
                  <c:v>66.666666666666657</c:v>
                </c:pt>
                <c:pt idx="5053">
                  <c:v>296</c:v>
                </c:pt>
                <c:pt idx="5054">
                  <c:v>25</c:v>
                </c:pt>
                <c:pt idx="5055">
                  <c:v>16.666666666666664</c:v>
                </c:pt>
                <c:pt idx="5056">
                  <c:v>75</c:v>
                </c:pt>
                <c:pt idx="5057">
                  <c:v>54.166666666666664</c:v>
                </c:pt>
                <c:pt idx="5058">
                  <c:v>-20</c:v>
                </c:pt>
                <c:pt idx="5059">
                  <c:v>20</c:v>
                </c:pt>
                <c:pt idx="5060">
                  <c:v>0</c:v>
                </c:pt>
                <c:pt idx="5061">
                  <c:v>33.333333333333329</c:v>
                </c:pt>
                <c:pt idx="5062">
                  <c:v>0</c:v>
                </c:pt>
                <c:pt idx="5063">
                  <c:v>101</c:v>
                </c:pt>
                <c:pt idx="5064">
                  <c:v>298</c:v>
                </c:pt>
                <c:pt idx="5065">
                  <c:v>0</c:v>
                </c:pt>
                <c:pt idx="5066">
                  <c:v>-33.333333333333329</c:v>
                </c:pt>
                <c:pt idx="5067">
                  <c:v>-14.285714285714285</c:v>
                </c:pt>
                <c:pt idx="5068">
                  <c:v>0</c:v>
                </c:pt>
                <c:pt idx="5069">
                  <c:v>-14.285714285714285</c:v>
                </c:pt>
                <c:pt idx="5070">
                  <c:v>-14.285714285714285</c:v>
                </c:pt>
                <c:pt idx="5071">
                  <c:v>0</c:v>
                </c:pt>
                <c:pt idx="5072">
                  <c:v>6.25</c:v>
                </c:pt>
                <c:pt idx="5073">
                  <c:v>16.666666666666664</c:v>
                </c:pt>
                <c:pt idx="5074">
                  <c:v>-16.666666666666664</c:v>
                </c:pt>
                <c:pt idx="5075">
                  <c:v>40</c:v>
                </c:pt>
                <c:pt idx="5076">
                  <c:v>0</c:v>
                </c:pt>
                <c:pt idx="5077">
                  <c:v>-10</c:v>
                </c:pt>
                <c:pt idx="5078">
                  <c:v>66.666666666666657</c:v>
                </c:pt>
                <c:pt idx="5079">
                  <c:v>-25</c:v>
                </c:pt>
                <c:pt idx="5080">
                  <c:v>344.44444444444446</c:v>
                </c:pt>
                <c:pt idx="5081">
                  <c:v>50</c:v>
                </c:pt>
                <c:pt idx="5082">
                  <c:v>-23.076923076923077</c:v>
                </c:pt>
                <c:pt idx="5083">
                  <c:v>-50</c:v>
                </c:pt>
                <c:pt idx="5084">
                  <c:v>106</c:v>
                </c:pt>
                <c:pt idx="5085">
                  <c:v>98</c:v>
                </c:pt>
                <c:pt idx="5086">
                  <c:v>0</c:v>
                </c:pt>
                <c:pt idx="5087">
                  <c:v>0</c:v>
                </c:pt>
                <c:pt idx="5088">
                  <c:v>0</c:v>
                </c:pt>
                <c:pt idx="5089">
                  <c:v>101</c:v>
                </c:pt>
                <c:pt idx="5090">
                  <c:v>587</c:v>
                </c:pt>
                <c:pt idx="5091">
                  <c:v>-16.666666666666664</c:v>
                </c:pt>
                <c:pt idx="5092">
                  <c:v>-15</c:v>
                </c:pt>
                <c:pt idx="5093">
                  <c:v>11.111111111111111</c:v>
                </c:pt>
                <c:pt idx="5094">
                  <c:v>-62.5</c:v>
                </c:pt>
                <c:pt idx="5095">
                  <c:v>-14.285714285714285</c:v>
                </c:pt>
                <c:pt idx="5096">
                  <c:v>-29.834254143646412</c:v>
                </c:pt>
                <c:pt idx="5097">
                  <c:v>-18.367346938775512</c:v>
                </c:pt>
                <c:pt idx="5098">
                  <c:v>-33.333333333333329</c:v>
                </c:pt>
                <c:pt idx="5099">
                  <c:v>189</c:v>
                </c:pt>
                <c:pt idx="5100">
                  <c:v>7.1428571428571423</c:v>
                </c:pt>
                <c:pt idx="5101">
                  <c:v>9.0909090909090917</c:v>
                </c:pt>
                <c:pt idx="5102">
                  <c:v>170</c:v>
                </c:pt>
                <c:pt idx="5103">
                  <c:v>21.428571428571427</c:v>
                </c:pt>
                <c:pt idx="5104">
                  <c:v>316</c:v>
                </c:pt>
                <c:pt idx="5105">
                  <c:v>273</c:v>
                </c:pt>
                <c:pt idx="5106">
                  <c:v>25</c:v>
                </c:pt>
                <c:pt idx="5107">
                  <c:v>98</c:v>
                </c:pt>
                <c:pt idx="5108">
                  <c:v>0</c:v>
                </c:pt>
                <c:pt idx="5109">
                  <c:v>660</c:v>
                </c:pt>
                <c:pt idx="5110">
                  <c:v>-60</c:v>
                </c:pt>
                <c:pt idx="5111">
                  <c:v>60</c:v>
                </c:pt>
                <c:pt idx="5112">
                  <c:v>-19.230769230769234</c:v>
                </c:pt>
                <c:pt idx="5113">
                  <c:v>-16.666666666666664</c:v>
                </c:pt>
                <c:pt idx="5114">
                  <c:v>-64.705882352941174</c:v>
                </c:pt>
                <c:pt idx="5115">
                  <c:v>0</c:v>
                </c:pt>
                <c:pt idx="5116">
                  <c:v>0</c:v>
                </c:pt>
                <c:pt idx="5117">
                  <c:v>-14.285714285714285</c:v>
                </c:pt>
                <c:pt idx="5118">
                  <c:v>0</c:v>
                </c:pt>
                <c:pt idx="5119">
                  <c:v>50</c:v>
                </c:pt>
                <c:pt idx="5120">
                  <c:v>101</c:v>
                </c:pt>
                <c:pt idx="5121">
                  <c:v>50</c:v>
                </c:pt>
                <c:pt idx="5122">
                  <c:v>0</c:v>
                </c:pt>
                <c:pt idx="5123">
                  <c:v>50</c:v>
                </c:pt>
                <c:pt idx="5124">
                  <c:v>33.333333333333329</c:v>
                </c:pt>
                <c:pt idx="5125">
                  <c:v>-44.444444444444443</c:v>
                </c:pt>
                <c:pt idx="5126">
                  <c:v>109</c:v>
                </c:pt>
                <c:pt idx="5127">
                  <c:v>-35.294117647058826</c:v>
                </c:pt>
                <c:pt idx="5128">
                  <c:v>327</c:v>
                </c:pt>
                <c:pt idx="5129">
                  <c:v>106</c:v>
                </c:pt>
                <c:pt idx="5130">
                  <c:v>-15.384615384615385</c:v>
                </c:pt>
                <c:pt idx="5131">
                  <c:v>25</c:v>
                </c:pt>
                <c:pt idx="5132">
                  <c:v>-14.285714285714285</c:v>
                </c:pt>
                <c:pt idx="5133">
                  <c:v>0</c:v>
                </c:pt>
                <c:pt idx="5134">
                  <c:v>90</c:v>
                </c:pt>
                <c:pt idx="5135">
                  <c:v>105</c:v>
                </c:pt>
                <c:pt idx="5136">
                  <c:v>0</c:v>
                </c:pt>
                <c:pt idx="5137">
                  <c:v>25</c:v>
                </c:pt>
                <c:pt idx="5138">
                  <c:v>184</c:v>
                </c:pt>
                <c:pt idx="5139">
                  <c:v>-23.52941176470588</c:v>
                </c:pt>
                <c:pt idx="5140">
                  <c:v>-15.625</c:v>
                </c:pt>
                <c:pt idx="5141">
                  <c:v>-9.0909090909090917</c:v>
                </c:pt>
                <c:pt idx="5142">
                  <c:v>-27.27272727272727</c:v>
                </c:pt>
                <c:pt idx="5143">
                  <c:v>0</c:v>
                </c:pt>
                <c:pt idx="5144">
                  <c:v>22.222222222222221</c:v>
                </c:pt>
                <c:pt idx="5145">
                  <c:v>33.333333333333329</c:v>
                </c:pt>
                <c:pt idx="5146">
                  <c:v>-33.333333333333329</c:v>
                </c:pt>
                <c:pt idx="5147">
                  <c:v>50</c:v>
                </c:pt>
                <c:pt idx="5148">
                  <c:v>60</c:v>
                </c:pt>
                <c:pt idx="5149">
                  <c:v>-16.666666666666664</c:v>
                </c:pt>
                <c:pt idx="5150">
                  <c:v>57.142857142857139</c:v>
                </c:pt>
                <c:pt idx="5151">
                  <c:v>50</c:v>
                </c:pt>
                <c:pt idx="5152">
                  <c:v>-16.666666666666664</c:v>
                </c:pt>
                <c:pt idx="5153">
                  <c:v>50</c:v>
                </c:pt>
                <c:pt idx="5154">
                  <c:v>0</c:v>
                </c:pt>
                <c:pt idx="5155">
                  <c:v>92</c:v>
                </c:pt>
                <c:pt idx="5156">
                  <c:v>-7.4074074074074066</c:v>
                </c:pt>
                <c:pt idx="5157">
                  <c:v>14.285714285714285</c:v>
                </c:pt>
                <c:pt idx="5158">
                  <c:v>39.560439560439562</c:v>
                </c:pt>
                <c:pt idx="5159">
                  <c:v>99</c:v>
                </c:pt>
                <c:pt idx="5160">
                  <c:v>-15</c:v>
                </c:pt>
                <c:pt idx="5161">
                  <c:v>-22.222222222222221</c:v>
                </c:pt>
                <c:pt idx="5162">
                  <c:v>4.3478260869565215</c:v>
                </c:pt>
                <c:pt idx="5163">
                  <c:v>0</c:v>
                </c:pt>
                <c:pt idx="5164">
                  <c:v>194</c:v>
                </c:pt>
                <c:pt idx="5165">
                  <c:v>0</c:v>
                </c:pt>
                <c:pt idx="5166">
                  <c:v>68.253968253968253</c:v>
                </c:pt>
                <c:pt idx="5167">
                  <c:v>28.571428571428569</c:v>
                </c:pt>
                <c:pt idx="5168">
                  <c:v>-20</c:v>
                </c:pt>
                <c:pt idx="5169">
                  <c:v>50</c:v>
                </c:pt>
                <c:pt idx="5170">
                  <c:v>-12.5</c:v>
                </c:pt>
                <c:pt idx="5171">
                  <c:v>33.333333333333329</c:v>
                </c:pt>
                <c:pt idx="5172">
                  <c:v>250</c:v>
                </c:pt>
                <c:pt idx="5173">
                  <c:v>644.44444444444446</c:v>
                </c:pt>
                <c:pt idx="5174">
                  <c:v>0</c:v>
                </c:pt>
                <c:pt idx="5175">
                  <c:v>-16.666666666666664</c:v>
                </c:pt>
                <c:pt idx="5176">
                  <c:v>614</c:v>
                </c:pt>
                <c:pt idx="5177">
                  <c:v>31.481481481481481</c:v>
                </c:pt>
                <c:pt idx="5178">
                  <c:v>-12.5</c:v>
                </c:pt>
                <c:pt idx="5179">
                  <c:v>204</c:v>
                </c:pt>
                <c:pt idx="5180">
                  <c:v>50</c:v>
                </c:pt>
                <c:pt idx="5181">
                  <c:v>0</c:v>
                </c:pt>
                <c:pt idx="5182">
                  <c:v>-30.76923076923077</c:v>
                </c:pt>
                <c:pt idx="5183">
                  <c:v>0</c:v>
                </c:pt>
                <c:pt idx="5184">
                  <c:v>92</c:v>
                </c:pt>
                <c:pt idx="5185">
                  <c:v>-22.222222222222221</c:v>
                </c:pt>
                <c:pt idx="5186">
                  <c:v>-27.777777777777779</c:v>
                </c:pt>
                <c:pt idx="5187">
                  <c:v>11.111111111111111</c:v>
                </c:pt>
                <c:pt idx="5188">
                  <c:v>-28.571428571428569</c:v>
                </c:pt>
                <c:pt idx="5189">
                  <c:v>0</c:v>
                </c:pt>
                <c:pt idx="5190">
                  <c:v>20</c:v>
                </c:pt>
                <c:pt idx="5191">
                  <c:v>8.3333333333333321</c:v>
                </c:pt>
                <c:pt idx="5192">
                  <c:v>-20</c:v>
                </c:pt>
                <c:pt idx="5193">
                  <c:v>104</c:v>
                </c:pt>
                <c:pt idx="5194">
                  <c:v>-42.857142857142854</c:v>
                </c:pt>
                <c:pt idx="5195">
                  <c:v>0</c:v>
                </c:pt>
                <c:pt idx="5196">
                  <c:v>-20.668693009118542</c:v>
                </c:pt>
                <c:pt idx="5197">
                  <c:v>44.444444444444443</c:v>
                </c:pt>
                <c:pt idx="5198">
                  <c:v>-15.151515151515152</c:v>
                </c:pt>
                <c:pt idx="5199">
                  <c:v>-19.230769230769234</c:v>
                </c:pt>
                <c:pt idx="5200">
                  <c:v>105</c:v>
                </c:pt>
                <c:pt idx="5201">
                  <c:v>-25</c:v>
                </c:pt>
                <c:pt idx="5202">
                  <c:v>0</c:v>
                </c:pt>
                <c:pt idx="5203">
                  <c:v>50</c:v>
                </c:pt>
                <c:pt idx="5204">
                  <c:v>25</c:v>
                </c:pt>
                <c:pt idx="5205">
                  <c:v>33.333333333333329</c:v>
                </c:pt>
                <c:pt idx="5206">
                  <c:v>90</c:v>
                </c:pt>
                <c:pt idx="5207">
                  <c:v>-9.8484848484848477</c:v>
                </c:pt>
                <c:pt idx="5208">
                  <c:v>658</c:v>
                </c:pt>
                <c:pt idx="5209">
                  <c:v>0</c:v>
                </c:pt>
                <c:pt idx="5210">
                  <c:v>33.333333333333329</c:v>
                </c:pt>
                <c:pt idx="5211">
                  <c:v>-47.826086956521742</c:v>
                </c:pt>
                <c:pt idx="5212">
                  <c:v>120</c:v>
                </c:pt>
                <c:pt idx="5213">
                  <c:v>0</c:v>
                </c:pt>
                <c:pt idx="5214">
                  <c:v>30</c:v>
                </c:pt>
                <c:pt idx="5215">
                  <c:v>0</c:v>
                </c:pt>
                <c:pt idx="5216">
                  <c:v>0</c:v>
                </c:pt>
                <c:pt idx="5217">
                  <c:v>-5.8823529411764701</c:v>
                </c:pt>
                <c:pt idx="5218">
                  <c:v>18.181818181818183</c:v>
                </c:pt>
                <c:pt idx="5219">
                  <c:v>110</c:v>
                </c:pt>
                <c:pt idx="5220">
                  <c:v>183</c:v>
                </c:pt>
                <c:pt idx="5221">
                  <c:v>-7.1428571428571423</c:v>
                </c:pt>
                <c:pt idx="5222">
                  <c:v>37.5</c:v>
                </c:pt>
                <c:pt idx="5223">
                  <c:v>25</c:v>
                </c:pt>
                <c:pt idx="5224">
                  <c:v>25</c:v>
                </c:pt>
                <c:pt idx="5225">
                  <c:v>0</c:v>
                </c:pt>
                <c:pt idx="5226">
                  <c:v>0</c:v>
                </c:pt>
                <c:pt idx="5227">
                  <c:v>40</c:v>
                </c:pt>
                <c:pt idx="5228">
                  <c:v>33.333333333333329</c:v>
                </c:pt>
                <c:pt idx="5229">
                  <c:v>-28.571428571428569</c:v>
                </c:pt>
                <c:pt idx="5230">
                  <c:v>-12.5</c:v>
                </c:pt>
                <c:pt idx="5231">
                  <c:v>-28.571428571428569</c:v>
                </c:pt>
                <c:pt idx="5232">
                  <c:v>225</c:v>
                </c:pt>
                <c:pt idx="5233">
                  <c:v>-10</c:v>
                </c:pt>
                <c:pt idx="5234">
                  <c:v>10</c:v>
                </c:pt>
                <c:pt idx="5235">
                  <c:v>0</c:v>
                </c:pt>
                <c:pt idx="5236">
                  <c:v>25</c:v>
                </c:pt>
                <c:pt idx="5237">
                  <c:v>101</c:v>
                </c:pt>
                <c:pt idx="5238">
                  <c:v>0</c:v>
                </c:pt>
                <c:pt idx="5239">
                  <c:v>-30</c:v>
                </c:pt>
                <c:pt idx="5240">
                  <c:v>0</c:v>
                </c:pt>
                <c:pt idx="5241">
                  <c:v>33.333333333333329</c:v>
                </c:pt>
                <c:pt idx="5242">
                  <c:v>-77.142857142857153</c:v>
                </c:pt>
                <c:pt idx="5243">
                  <c:v>303</c:v>
                </c:pt>
                <c:pt idx="5244">
                  <c:v>92</c:v>
                </c:pt>
                <c:pt idx="5245">
                  <c:v>-33.333333333333329</c:v>
                </c:pt>
                <c:pt idx="5246">
                  <c:v>0</c:v>
                </c:pt>
                <c:pt idx="5247">
                  <c:v>116.66666666666667</c:v>
                </c:pt>
                <c:pt idx="5248">
                  <c:v>0</c:v>
                </c:pt>
                <c:pt idx="5249">
                  <c:v>-23.076923076923077</c:v>
                </c:pt>
                <c:pt idx="5250">
                  <c:v>0</c:v>
                </c:pt>
                <c:pt idx="5251">
                  <c:v>-20.833333333333336</c:v>
                </c:pt>
                <c:pt idx="5252">
                  <c:v>0</c:v>
                </c:pt>
                <c:pt idx="5253">
                  <c:v>-12.5</c:v>
                </c:pt>
                <c:pt idx="5254">
                  <c:v>-21.739130434782609</c:v>
                </c:pt>
                <c:pt idx="5255">
                  <c:v>90</c:v>
                </c:pt>
                <c:pt idx="5256">
                  <c:v>-14.285714285714285</c:v>
                </c:pt>
                <c:pt idx="5257">
                  <c:v>-16.666666666666664</c:v>
                </c:pt>
                <c:pt idx="5258">
                  <c:v>28.571428571428569</c:v>
                </c:pt>
                <c:pt idx="5259">
                  <c:v>-33.333333333333329</c:v>
                </c:pt>
                <c:pt idx="5260">
                  <c:v>-13.636363636363635</c:v>
                </c:pt>
                <c:pt idx="5261">
                  <c:v>0</c:v>
                </c:pt>
                <c:pt idx="5262">
                  <c:v>-57.142857142857139</c:v>
                </c:pt>
                <c:pt idx="5263">
                  <c:v>-14.285714285714285</c:v>
                </c:pt>
                <c:pt idx="5264">
                  <c:v>-23.076923076923077</c:v>
                </c:pt>
                <c:pt idx="5265">
                  <c:v>-33.333333333333329</c:v>
                </c:pt>
                <c:pt idx="5266">
                  <c:v>12.5</c:v>
                </c:pt>
                <c:pt idx="5267">
                  <c:v>25</c:v>
                </c:pt>
                <c:pt idx="5268">
                  <c:v>0</c:v>
                </c:pt>
                <c:pt idx="5269">
                  <c:v>133.33333333333331</c:v>
                </c:pt>
                <c:pt idx="5270">
                  <c:v>106</c:v>
                </c:pt>
                <c:pt idx="5271">
                  <c:v>-5</c:v>
                </c:pt>
                <c:pt idx="5272">
                  <c:v>66.666666666666657</c:v>
                </c:pt>
                <c:pt idx="5273">
                  <c:v>204.6511627906977</c:v>
                </c:pt>
                <c:pt idx="5274">
                  <c:v>101</c:v>
                </c:pt>
                <c:pt idx="5275">
                  <c:v>-50</c:v>
                </c:pt>
                <c:pt idx="5276">
                  <c:v>-5.1724137931034484</c:v>
                </c:pt>
                <c:pt idx="5277">
                  <c:v>-16.666666666666664</c:v>
                </c:pt>
                <c:pt idx="5278">
                  <c:v>66.666666666666657</c:v>
                </c:pt>
                <c:pt idx="5279">
                  <c:v>-20</c:v>
                </c:pt>
                <c:pt idx="5280">
                  <c:v>20</c:v>
                </c:pt>
                <c:pt idx="5281">
                  <c:v>29.411764705882355</c:v>
                </c:pt>
                <c:pt idx="5282">
                  <c:v>-14.285714285714285</c:v>
                </c:pt>
                <c:pt idx="5283">
                  <c:v>275</c:v>
                </c:pt>
                <c:pt idx="5284">
                  <c:v>270</c:v>
                </c:pt>
                <c:pt idx="5285">
                  <c:v>-17.857142857142858</c:v>
                </c:pt>
                <c:pt idx="5286">
                  <c:v>-11.111111111111111</c:v>
                </c:pt>
                <c:pt idx="5287">
                  <c:v>-12.5</c:v>
                </c:pt>
                <c:pt idx="5288">
                  <c:v>-24.242424242424242</c:v>
                </c:pt>
                <c:pt idx="5289">
                  <c:v>66.666666666666657</c:v>
                </c:pt>
                <c:pt idx="5290">
                  <c:v>0</c:v>
                </c:pt>
                <c:pt idx="5291">
                  <c:v>6.563706563706563</c:v>
                </c:pt>
                <c:pt idx="5292">
                  <c:v>33.333333333333329</c:v>
                </c:pt>
                <c:pt idx="5293">
                  <c:v>50</c:v>
                </c:pt>
                <c:pt idx="5294">
                  <c:v>0</c:v>
                </c:pt>
                <c:pt idx="5295">
                  <c:v>0</c:v>
                </c:pt>
                <c:pt idx="5296">
                  <c:v>-65.384615384615387</c:v>
                </c:pt>
                <c:pt idx="5297">
                  <c:v>16.666666666666664</c:v>
                </c:pt>
                <c:pt idx="5298">
                  <c:v>66.666666666666657</c:v>
                </c:pt>
                <c:pt idx="5299">
                  <c:v>-6.0606060606060606</c:v>
                </c:pt>
                <c:pt idx="5300">
                  <c:v>103</c:v>
                </c:pt>
                <c:pt idx="5301">
                  <c:v>10</c:v>
                </c:pt>
                <c:pt idx="5302">
                  <c:v>33.333333333333329</c:v>
                </c:pt>
                <c:pt idx="5303">
                  <c:v>50</c:v>
                </c:pt>
                <c:pt idx="5304">
                  <c:v>50</c:v>
                </c:pt>
                <c:pt idx="5305">
                  <c:v>33.333333333333329</c:v>
                </c:pt>
                <c:pt idx="5306">
                  <c:v>150</c:v>
                </c:pt>
                <c:pt idx="5307">
                  <c:v>0</c:v>
                </c:pt>
                <c:pt idx="5308">
                  <c:v>0</c:v>
                </c:pt>
                <c:pt idx="5309">
                  <c:v>0</c:v>
                </c:pt>
                <c:pt idx="5310">
                  <c:v>0</c:v>
                </c:pt>
                <c:pt idx="5311">
                  <c:v>878</c:v>
                </c:pt>
                <c:pt idx="5312">
                  <c:v>42.857142857142854</c:v>
                </c:pt>
                <c:pt idx="5313">
                  <c:v>-40</c:v>
                </c:pt>
                <c:pt idx="5314">
                  <c:v>724</c:v>
                </c:pt>
                <c:pt idx="5315">
                  <c:v>50</c:v>
                </c:pt>
                <c:pt idx="5316">
                  <c:v>33.333333333333329</c:v>
                </c:pt>
                <c:pt idx="5317">
                  <c:v>0</c:v>
                </c:pt>
                <c:pt idx="5318">
                  <c:v>20</c:v>
                </c:pt>
                <c:pt idx="5319">
                  <c:v>-38.461538461538467</c:v>
                </c:pt>
                <c:pt idx="5320">
                  <c:v>0</c:v>
                </c:pt>
                <c:pt idx="5321">
                  <c:v>-14.285714285714285</c:v>
                </c:pt>
                <c:pt idx="5322">
                  <c:v>0</c:v>
                </c:pt>
                <c:pt idx="5323">
                  <c:v>-57.142857142857139</c:v>
                </c:pt>
                <c:pt idx="5324">
                  <c:v>0</c:v>
                </c:pt>
                <c:pt idx="5325">
                  <c:v>0</c:v>
                </c:pt>
                <c:pt idx="5326">
                  <c:v>50</c:v>
                </c:pt>
                <c:pt idx="5327">
                  <c:v>-19.480519480519483</c:v>
                </c:pt>
                <c:pt idx="5328">
                  <c:v>0</c:v>
                </c:pt>
                <c:pt idx="5329">
                  <c:v>-50</c:v>
                </c:pt>
                <c:pt idx="5330">
                  <c:v>1354</c:v>
                </c:pt>
                <c:pt idx="5331">
                  <c:v>28.571428571428569</c:v>
                </c:pt>
                <c:pt idx="5332">
                  <c:v>471</c:v>
                </c:pt>
                <c:pt idx="5333">
                  <c:v>18.75</c:v>
                </c:pt>
                <c:pt idx="5334">
                  <c:v>0</c:v>
                </c:pt>
                <c:pt idx="5335">
                  <c:v>91</c:v>
                </c:pt>
                <c:pt idx="5336">
                  <c:v>-14.285714285714285</c:v>
                </c:pt>
                <c:pt idx="5337">
                  <c:v>-25</c:v>
                </c:pt>
                <c:pt idx="5338">
                  <c:v>0</c:v>
                </c:pt>
                <c:pt idx="5339">
                  <c:v>0</c:v>
                </c:pt>
                <c:pt idx="5340">
                  <c:v>108</c:v>
                </c:pt>
                <c:pt idx="5341">
                  <c:v>-22.222222222222221</c:v>
                </c:pt>
                <c:pt idx="5342">
                  <c:v>0</c:v>
                </c:pt>
                <c:pt idx="5343">
                  <c:v>-36.363636363636367</c:v>
                </c:pt>
                <c:pt idx="5344">
                  <c:v>-25</c:v>
                </c:pt>
                <c:pt idx="5345">
                  <c:v>8.695652173913043</c:v>
                </c:pt>
                <c:pt idx="5346">
                  <c:v>-15.384615384615385</c:v>
                </c:pt>
                <c:pt idx="5347">
                  <c:v>191</c:v>
                </c:pt>
                <c:pt idx="5348">
                  <c:v>0</c:v>
                </c:pt>
                <c:pt idx="5349">
                  <c:v>-5</c:v>
                </c:pt>
                <c:pt idx="5350">
                  <c:v>-25</c:v>
                </c:pt>
                <c:pt idx="5351">
                  <c:v>-10</c:v>
                </c:pt>
                <c:pt idx="5352">
                  <c:v>0</c:v>
                </c:pt>
                <c:pt idx="5353">
                  <c:v>23.076923076923077</c:v>
                </c:pt>
                <c:pt idx="5354">
                  <c:v>-20</c:v>
                </c:pt>
                <c:pt idx="5355">
                  <c:v>8.3333333333333321</c:v>
                </c:pt>
                <c:pt idx="5356">
                  <c:v>342.85714285714283</c:v>
                </c:pt>
                <c:pt idx="5357">
                  <c:v>-14.285714285714285</c:v>
                </c:pt>
                <c:pt idx="5358">
                  <c:v>5.8823529411764701</c:v>
                </c:pt>
                <c:pt idx="5359">
                  <c:v>0</c:v>
                </c:pt>
                <c:pt idx="5360">
                  <c:v>0</c:v>
                </c:pt>
                <c:pt idx="5361">
                  <c:v>-20.394736842105264</c:v>
                </c:pt>
                <c:pt idx="5362">
                  <c:v>-25</c:v>
                </c:pt>
                <c:pt idx="5363">
                  <c:v>11.76470588235294</c:v>
                </c:pt>
                <c:pt idx="5364">
                  <c:v>-9.0909090909090917</c:v>
                </c:pt>
                <c:pt idx="5365">
                  <c:v>-16.666666666666664</c:v>
                </c:pt>
                <c:pt idx="5366">
                  <c:v>0</c:v>
                </c:pt>
                <c:pt idx="5367">
                  <c:v>0</c:v>
                </c:pt>
                <c:pt idx="5368">
                  <c:v>25</c:v>
                </c:pt>
                <c:pt idx="5369">
                  <c:v>150</c:v>
                </c:pt>
                <c:pt idx="5370">
                  <c:v>-18.75</c:v>
                </c:pt>
                <c:pt idx="5371">
                  <c:v>215</c:v>
                </c:pt>
                <c:pt idx="5372">
                  <c:v>14.285714285714285</c:v>
                </c:pt>
                <c:pt idx="5373">
                  <c:v>321</c:v>
                </c:pt>
                <c:pt idx="5374">
                  <c:v>50</c:v>
                </c:pt>
                <c:pt idx="5375">
                  <c:v>-42.857142857142854</c:v>
                </c:pt>
                <c:pt idx="5376">
                  <c:v>0</c:v>
                </c:pt>
                <c:pt idx="5377">
                  <c:v>98</c:v>
                </c:pt>
                <c:pt idx="5378">
                  <c:v>0</c:v>
                </c:pt>
                <c:pt idx="5379">
                  <c:v>0</c:v>
                </c:pt>
                <c:pt idx="5380">
                  <c:v>-17.857142857142858</c:v>
                </c:pt>
                <c:pt idx="5381">
                  <c:v>95</c:v>
                </c:pt>
                <c:pt idx="5382">
                  <c:v>-7.4380165289256199</c:v>
                </c:pt>
                <c:pt idx="5383">
                  <c:v>-25</c:v>
                </c:pt>
                <c:pt idx="5384">
                  <c:v>0</c:v>
                </c:pt>
                <c:pt idx="5385">
                  <c:v>-16.666666666666664</c:v>
                </c:pt>
                <c:pt idx="5386">
                  <c:v>182</c:v>
                </c:pt>
                <c:pt idx="5387">
                  <c:v>103.73134328358209</c:v>
                </c:pt>
                <c:pt idx="5388">
                  <c:v>16.666666666666664</c:v>
                </c:pt>
                <c:pt idx="5389">
                  <c:v>0</c:v>
                </c:pt>
                <c:pt idx="5390">
                  <c:v>0</c:v>
                </c:pt>
                <c:pt idx="5391">
                  <c:v>0</c:v>
                </c:pt>
                <c:pt idx="5392">
                  <c:v>25</c:v>
                </c:pt>
                <c:pt idx="5393">
                  <c:v>-33.333333333333329</c:v>
                </c:pt>
                <c:pt idx="5394">
                  <c:v>-5</c:v>
                </c:pt>
                <c:pt idx="5395">
                  <c:v>-11.111111111111111</c:v>
                </c:pt>
                <c:pt idx="5396">
                  <c:v>0</c:v>
                </c:pt>
                <c:pt idx="5397">
                  <c:v>150</c:v>
                </c:pt>
                <c:pt idx="5398">
                  <c:v>25</c:v>
                </c:pt>
                <c:pt idx="5399">
                  <c:v>50</c:v>
                </c:pt>
                <c:pt idx="5400">
                  <c:v>98</c:v>
                </c:pt>
                <c:pt idx="5401">
                  <c:v>-40</c:v>
                </c:pt>
                <c:pt idx="5402">
                  <c:v>0</c:v>
                </c:pt>
                <c:pt idx="5403">
                  <c:v>-20</c:v>
                </c:pt>
                <c:pt idx="5404">
                  <c:v>0</c:v>
                </c:pt>
                <c:pt idx="5405">
                  <c:v>220.00000000000003</c:v>
                </c:pt>
                <c:pt idx="5406">
                  <c:v>33.333333333333329</c:v>
                </c:pt>
                <c:pt idx="5407">
                  <c:v>100</c:v>
                </c:pt>
                <c:pt idx="5408">
                  <c:v>-10</c:v>
                </c:pt>
                <c:pt idx="5409">
                  <c:v>0</c:v>
                </c:pt>
                <c:pt idx="5410">
                  <c:v>16.666666666666664</c:v>
                </c:pt>
                <c:pt idx="5411">
                  <c:v>103</c:v>
                </c:pt>
                <c:pt idx="5412">
                  <c:v>0</c:v>
                </c:pt>
                <c:pt idx="5413">
                  <c:v>-16.666666666666664</c:v>
                </c:pt>
                <c:pt idx="5414">
                  <c:v>-12.5</c:v>
                </c:pt>
                <c:pt idx="5415">
                  <c:v>-4.5454545454545459</c:v>
                </c:pt>
                <c:pt idx="5416">
                  <c:v>12.5</c:v>
                </c:pt>
                <c:pt idx="5417">
                  <c:v>94</c:v>
                </c:pt>
                <c:pt idx="5418">
                  <c:v>218</c:v>
                </c:pt>
                <c:pt idx="5419">
                  <c:v>-59.090909090909093</c:v>
                </c:pt>
                <c:pt idx="5420">
                  <c:v>-16.666666666666664</c:v>
                </c:pt>
                <c:pt idx="5421">
                  <c:v>150</c:v>
                </c:pt>
                <c:pt idx="5422">
                  <c:v>0</c:v>
                </c:pt>
                <c:pt idx="5423">
                  <c:v>-45.454545454545453</c:v>
                </c:pt>
                <c:pt idx="5424">
                  <c:v>0</c:v>
                </c:pt>
                <c:pt idx="5425">
                  <c:v>97</c:v>
                </c:pt>
                <c:pt idx="5426">
                  <c:v>23.076923076923077</c:v>
                </c:pt>
                <c:pt idx="5427">
                  <c:v>50</c:v>
                </c:pt>
                <c:pt idx="5428">
                  <c:v>105</c:v>
                </c:pt>
                <c:pt idx="5429">
                  <c:v>11.111111111111111</c:v>
                </c:pt>
                <c:pt idx="5430">
                  <c:v>110</c:v>
                </c:pt>
                <c:pt idx="5431">
                  <c:v>33.333333333333329</c:v>
                </c:pt>
                <c:pt idx="5432">
                  <c:v>66.666666666666657</c:v>
                </c:pt>
                <c:pt idx="5433">
                  <c:v>-28.571428571428569</c:v>
                </c:pt>
                <c:pt idx="5434">
                  <c:v>15.384615384615385</c:v>
                </c:pt>
                <c:pt idx="5435">
                  <c:v>-25</c:v>
                </c:pt>
                <c:pt idx="5436">
                  <c:v>-16.842105263157894</c:v>
                </c:pt>
                <c:pt idx="5437">
                  <c:v>16.666666666666664</c:v>
                </c:pt>
                <c:pt idx="5438">
                  <c:v>0</c:v>
                </c:pt>
                <c:pt idx="5439">
                  <c:v>-8.3333333333333321</c:v>
                </c:pt>
                <c:pt idx="5440">
                  <c:v>-9.5238095238095237</c:v>
                </c:pt>
                <c:pt idx="5441">
                  <c:v>87.5</c:v>
                </c:pt>
                <c:pt idx="5442">
                  <c:v>99</c:v>
                </c:pt>
                <c:pt idx="5443">
                  <c:v>39.583333333333329</c:v>
                </c:pt>
                <c:pt idx="5444">
                  <c:v>0</c:v>
                </c:pt>
                <c:pt idx="5445">
                  <c:v>30.76923076923077</c:v>
                </c:pt>
                <c:pt idx="5446">
                  <c:v>-20</c:v>
                </c:pt>
                <c:pt idx="5447">
                  <c:v>-9.67741935483871</c:v>
                </c:pt>
                <c:pt idx="5448">
                  <c:v>0</c:v>
                </c:pt>
                <c:pt idx="5449">
                  <c:v>0</c:v>
                </c:pt>
                <c:pt idx="5450">
                  <c:v>-80</c:v>
                </c:pt>
                <c:pt idx="5451">
                  <c:v>0</c:v>
                </c:pt>
                <c:pt idx="5452">
                  <c:v>92</c:v>
                </c:pt>
                <c:pt idx="5453">
                  <c:v>-28.571428571428569</c:v>
                </c:pt>
                <c:pt idx="5454">
                  <c:v>1.7241379310344827</c:v>
                </c:pt>
                <c:pt idx="5455">
                  <c:v>0</c:v>
                </c:pt>
                <c:pt idx="5456">
                  <c:v>-20</c:v>
                </c:pt>
                <c:pt idx="5457">
                  <c:v>107</c:v>
                </c:pt>
                <c:pt idx="5458">
                  <c:v>16.666666666666664</c:v>
                </c:pt>
                <c:pt idx="5459">
                  <c:v>0</c:v>
                </c:pt>
                <c:pt idx="5460">
                  <c:v>-62.5</c:v>
                </c:pt>
                <c:pt idx="5461">
                  <c:v>33.333333333333329</c:v>
                </c:pt>
                <c:pt idx="5462">
                  <c:v>104</c:v>
                </c:pt>
                <c:pt idx="5463">
                  <c:v>0</c:v>
                </c:pt>
                <c:pt idx="5464">
                  <c:v>0</c:v>
                </c:pt>
                <c:pt idx="5465">
                  <c:v>0</c:v>
                </c:pt>
                <c:pt idx="5466">
                  <c:v>-7.6923076923076925</c:v>
                </c:pt>
                <c:pt idx="5467">
                  <c:v>0</c:v>
                </c:pt>
                <c:pt idx="5468">
                  <c:v>50</c:v>
                </c:pt>
                <c:pt idx="5469">
                  <c:v>-33.333333333333329</c:v>
                </c:pt>
                <c:pt idx="5470">
                  <c:v>20</c:v>
                </c:pt>
                <c:pt idx="5471">
                  <c:v>-25</c:v>
                </c:pt>
                <c:pt idx="5472">
                  <c:v>-20</c:v>
                </c:pt>
                <c:pt idx="5473">
                  <c:v>40</c:v>
                </c:pt>
                <c:pt idx="5474">
                  <c:v>-50</c:v>
                </c:pt>
                <c:pt idx="5475">
                  <c:v>66.666666666666657</c:v>
                </c:pt>
                <c:pt idx="5476">
                  <c:v>-83.333333333333343</c:v>
                </c:pt>
                <c:pt idx="5477">
                  <c:v>0</c:v>
                </c:pt>
                <c:pt idx="5478">
                  <c:v>0</c:v>
                </c:pt>
                <c:pt idx="5479">
                  <c:v>-14.285714285714285</c:v>
                </c:pt>
                <c:pt idx="5480">
                  <c:v>-20</c:v>
                </c:pt>
                <c:pt idx="5481">
                  <c:v>50</c:v>
                </c:pt>
                <c:pt idx="5482">
                  <c:v>-6.25</c:v>
                </c:pt>
                <c:pt idx="5483">
                  <c:v>55.555555555555557</c:v>
                </c:pt>
                <c:pt idx="5484">
                  <c:v>50</c:v>
                </c:pt>
                <c:pt idx="5485">
                  <c:v>-25</c:v>
                </c:pt>
                <c:pt idx="5486">
                  <c:v>30</c:v>
                </c:pt>
                <c:pt idx="5487">
                  <c:v>0</c:v>
                </c:pt>
                <c:pt idx="5488">
                  <c:v>14.285714285714285</c:v>
                </c:pt>
                <c:pt idx="5489">
                  <c:v>0</c:v>
                </c:pt>
                <c:pt idx="5490">
                  <c:v>-20</c:v>
                </c:pt>
                <c:pt idx="5491">
                  <c:v>166.66666666666669</c:v>
                </c:pt>
                <c:pt idx="5492">
                  <c:v>-25</c:v>
                </c:pt>
                <c:pt idx="5493">
                  <c:v>193</c:v>
                </c:pt>
                <c:pt idx="5494">
                  <c:v>-7.1428571428571423</c:v>
                </c:pt>
                <c:pt idx="5495">
                  <c:v>107</c:v>
                </c:pt>
                <c:pt idx="5496">
                  <c:v>50</c:v>
                </c:pt>
                <c:pt idx="5497">
                  <c:v>-93.939393939393938</c:v>
                </c:pt>
                <c:pt idx="5498">
                  <c:v>0</c:v>
                </c:pt>
                <c:pt idx="5499">
                  <c:v>-86.764705882352942</c:v>
                </c:pt>
                <c:pt idx="5500">
                  <c:v>-11.111111111111111</c:v>
                </c:pt>
                <c:pt idx="5501">
                  <c:v>0</c:v>
                </c:pt>
                <c:pt idx="5502">
                  <c:v>-42.857142857142854</c:v>
                </c:pt>
                <c:pt idx="5503">
                  <c:v>-16.666666666666664</c:v>
                </c:pt>
                <c:pt idx="5504">
                  <c:v>-37.5</c:v>
                </c:pt>
                <c:pt idx="5505">
                  <c:v>105</c:v>
                </c:pt>
                <c:pt idx="5506">
                  <c:v>20</c:v>
                </c:pt>
                <c:pt idx="5507">
                  <c:v>0</c:v>
                </c:pt>
                <c:pt idx="5508">
                  <c:v>-20</c:v>
                </c:pt>
                <c:pt idx="5509">
                  <c:v>83.333333333333343</c:v>
                </c:pt>
                <c:pt idx="5510">
                  <c:v>104</c:v>
                </c:pt>
                <c:pt idx="5511">
                  <c:v>-25</c:v>
                </c:pt>
                <c:pt idx="5512">
                  <c:v>95</c:v>
                </c:pt>
                <c:pt idx="5513">
                  <c:v>0</c:v>
                </c:pt>
                <c:pt idx="5514">
                  <c:v>-17.647058823529413</c:v>
                </c:pt>
                <c:pt idx="5515">
                  <c:v>106</c:v>
                </c:pt>
                <c:pt idx="5516">
                  <c:v>3.125</c:v>
                </c:pt>
                <c:pt idx="5517">
                  <c:v>22.222222222222221</c:v>
                </c:pt>
                <c:pt idx="5518">
                  <c:v>-14.285714285714285</c:v>
                </c:pt>
                <c:pt idx="5519">
                  <c:v>101</c:v>
                </c:pt>
                <c:pt idx="5520">
                  <c:v>-22.222222222222221</c:v>
                </c:pt>
                <c:pt idx="5521">
                  <c:v>50</c:v>
                </c:pt>
                <c:pt idx="5522">
                  <c:v>0</c:v>
                </c:pt>
                <c:pt idx="5523">
                  <c:v>-16.666666666666664</c:v>
                </c:pt>
                <c:pt idx="5524">
                  <c:v>293</c:v>
                </c:pt>
                <c:pt idx="5525">
                  <c:v>-8.3333333333333321</c:v>
                </c:pt>
                <c:pt idx="5526">
                  <c:v>-30.188679245283019</c:v>
                </c:pt>
                <c:pt idx="5527">
                  <c:v>50</c:v>
                </c:pt>
                <c:pt idx="5528">
                  <c:v>-66.666666666666657</c:v>
                </c:pt>
                <c:pt idx="5529">
                  <c:v>20</c:v>
                </c:pt>
                <c:pt idx="5530">
                  <c:v>-28.571428571428569</c:v>
                </c:pt>
                <c:pt idx="5531">
                  <c:v>33.333333333333329</c:v>
                </c:pt>
                <c:pt idx="5532">
                  <c:v>0</c:v>
                </c:pt>
                <c:pt idx="5533">
                  <c:v>105</c:v>
                </c:pt>
                <c:pt idx="5534">
                  <c:v>-25</c:v>
                </c:pt>
                <c:pt idx="5535">
                  <c:v>50</c:v>
                </c:pt>
                <c:pt idx="5536">
                  <c:v>101</c:v>
                </c:pt>
                <c:pt idx="5537">
                  <c:v>-11.111111111111111</c:v>
                </c:pt>
                <c:pt idx="5538">
                  <c:v>100</c:v>
                </c:pt>
                <c:pt idx="5539">
                  <c:v>-16.666666666666664</c:v>
                </c:pt>
                <c:pt idx="5540">
                  <c:v>0</c:v>
                </c:pt>
                <c:pt idx="5541">
                  <c:v>0</c:v>
                </c:pt>
                <c:pt idx="5542">
                  <c:v>0</c:v>
                </c:pt>
                <c:pt idx="5543">
                  <c:v>-20</c:v>
                </c:pt>
                <c:pt idx="5544">
                  <c:v>-16.666666666666664</c:v>
                </c:pt>
                <c:pt idx="5545">
                  <c:v>25</c:v>
                </c:pt>
                <c:pt idx="5546">
                  <c:v>0</c:v>
                </c:pt>
                <c:pt idx="5547">
                  <c:v>-25</c:v>
                </c:pt>
                <c:pt idx="5548">
                  <c:v>-66.666666666666657</c:v>
                </c:pt>
                <c:pt idx="5549">
                  <c:v>-40</c:v>
                </c:pt>
                <c:pt idx="5550">
                  <c:v>-6.666666666666667</c:v>
                </c:pt>
                <c:pt idx="5551">
                  <c:v>214</c:v>
                </c:pt>
                <c:pt idx="5552">
                  <c:v>30</c:v>
                </c:pt>
                <c:pt idx="5553">
                  <c:v>0</c:v>
                </c:pt>
                <c:pt idx="5554">
                  <c:v>50</c:v>
                </c:pt>
                <c:pt idx="5555">
                  <c:v>-25</c:v>
                </c:pt>
                <c:pt idx="5556">
                  <c:v>545</c:v>
                </c:pt>
                <c:pt idx="5557">
                  <c:v>0</c:v>
                </c:pt>
                <c:pt idx="5558">
                  <c:v>16.666666666666664</c:v>
                </c:pt>
                <c:pt idx="5559">
                  <c:v>25</c:v>
                </c:pt>
                <c:pt idx="5560">
                  <c:v>0</c:v>
                </c:pt>
                <c:pt idx="5561">
                  <c:v>0</c:v>
                </c:pt>
                <c:pt idx="5562">
                  <c:v>50</c:v>
                </c:pt>
                <c:pt idx="5563">
                  <c:v>166.66666666666669</c:v>
                </c:pt>
                <c:pt idx="5564">
                  <c:v>-9.0909090909090917</c:v>
                </c:pt>
                <c:pt idx="5565">
                  <c:v>-33.333333333333329</c:v>
                </c:pt>
                <c:pt idx="5566">
                  <c:v>40</c:v>
                </c:pt>
                <c:pt idx="5567">
                  <c:v>6</c:v>
                </c:pt>
                <c:pt idx="5568">
                  <c:v>-12.244897959183673</c:v>
                </c:pt>
                <c:pt idx="5569">
                  <c:v>0</c:v>
                </c:pt>
                <c:pt idx="5570">
                  <c:v>-16.666666666666664</c:v>
                </c:pt>
                <c:pt idx="5571">
                  <c:v>0</c:v>
                </c:pt>
                <c:pt idx="5572">
                  <c:v>57.142857142857139</c:v>
                </c:pt>
                <c:pt idx="5573">
                  <c:v>-20</c:v>
                </c:pt>
                <c:pt idx="5574">
                  <c:v>0</c:v>
                </c:pt>
                <c:pt idx="5575">
                  <c:v>0</c:v>
                </c:pt>
                <c:pt idx="5576">
                  <c:v>33.333333333333329</c:v>
                </c:pt>
                <c:pt idx="5577">
                  <c:v>50</c:v>
                </c:pt>
                <c:pt idx="5578">
                  <c:v>11.111111111111111</c:v>
                </c:pt>
                <c:pt idx="5579">
                  <c:v>-15.789473684210526</c:v>
                </c:pt>
                <c:pt idx="5580">
                  <c:v>-25</c:v>
                </c:pt>
                <c:pt idx="5581">
                  <c:v>98</c:v>
                </c:pt>
                <c:pt idx="5582">
                  <c:v>25</c:v>
                </c:pt>
                <c:pt idx="5583">
                  <c:v>20</c:v>
                </c:pt>
                <c:pt idx="5584">
                  <c:v>7.6923076923076925</c:v>
                </c:pt>
                <c:pt idx="5585">
                  <c:v>25</c:v>
                </c:pt>
                <c:pt idx="5586">
                  <c:v>-5</c:v>
                </c:pt>
                <c:pt idx="5587">
                  <c:v>104</c:v>
                </c:pt>
                <c:pt idx="5588">
                  <c:v>0</c:v>
                </c:pt>
                <c:pt idx="5589">
                  <c:v>-20</c:v>
                </c:pt>
                <c:pt idx="5590">
                  <c:v>5.5555555555555554</c:v>
                </c:pt>
                <c:pt idx="5591">
                  <c:v>101</c:v>
                </c:pt>
                <c:pt idx="5592">
                  <c:v>33.333333333333329</c:v>
                </c:pt>
                <c:pt idx="5593">
                  <c:v>106</c:v>
                </c:pt>
                <c:pt idx="5594">
                  <c:v>0</c:v>
                </c:pt>
                <c:pt idx="5595">
                  <c:v>-11.111111111111111</c:v>
                </c:pt>
                <c:pt idx="5596">
                  <c:v>0</c:v>
                </c:pt>
                <c:pt idx="5597">
                  <c:v>0</c:v>
                </c:pt>
                <c:pt idx="5598">
                  <c:v>-25</c:v>
                </c:pt>
                <c:pt idx="5599">
                  <c:v>0</c:v>
                </c:pt>
                <c:pt idx="5600">
                  <c:v>-10</c:v>
                </c:pt>
                <c:pt idx="5601">
                  <c:v>-7.1428571428571423</c:v>
                </c:pt>
                <c:pt idx="5602">
                  <c:v>350</c:v>
                </c:pt>
                <c:pt idx="5603">
                  <c:v>350</c:v>
                </c:pt>
                <c:pt idx="5604">
                  <c:v>-11.111111111111111</c:v>
                </c:pt>
                <c:pt idx="5605">
                  <c:v>12.5</c:v>
                </c:pt>
                <c:pt idx="5606">
                  <c:v>50</c:v>
                </c:pt>
                <c:pt idx="5607">
                  <c:v>20</c:v>
                </c:pt>
                <c:pt idx="5608">
                  <c:v>-9.0909090909090917</c:v>
                </c:pt>
                <c:pt idx="5609">
                  <c:v>-33.333333333333329</c:v>
                </c:pt>
                <c:pt idx="5610">
                  <c:v>60</c:v>
                </c:pt>
                <c:pt idx="5611">
                  <c:v>133.33333333333331</c:v>
                </c:pt>
                <c:pt idx="5612">
                  <c:v>0</c:v>
                </c:pt>
                <c:pt idx="5613">
                  <c:v>20</c:v>
                </c:pt>
                <c:pt idx="5614">
                  <c:v>22.448979591836736</c:v>
                </c:pt>
                <c:pt idx="5615">
                  <c:v>-50</c:v>
                </c:pt>
                <c:pt idx="5616">
                  <c:v>0</c:v>
                </c:pt>
                <c:pt idx="5617">
                  <c:v>50</c:v>
                </c:pt>
                <c:pt idx="5618">
                  <c:v>-33.333333333333329</c:v>
                </c:pt>
                <c:pt idx="5619">
                  <c:v>11.76470588235294</c:v>
                </c:pt>
                <c:pt idx="5620">
                  <c:v>99</c:v>
                </c:pt>
                <c:pt idx="5621">
                  <c:v>66.666666666666657</c:v>
                </c:pt>
                <c:pt idx="5622">
                  <c:v>-23.076923076923077</c:v>
                </c:pt>
                <c:pt idx="5623">
                  <c:v>-25</c:v>
                </c:pt>
                <c:pt idx="5624">
                  <c:v>-10.638297872340425</c:v>
                </c:pt>
                <c:pt idx="5625">
                  <c:v>100</c:v>
                </c:pt>
                <c:pt idx="5626">
                  <c:v>-50</c:v>
                </c:pt>
                <c:pt idx="5627">
                  <c:v>-11.111111111111111</c:v>
                </c:pt>
                <c:pt idx="5628">
                  <c:v>-33.333333333333329</c:v>
                </c:pt>
                <c:pt idx="5629">
                  <c:v>-62.5</c:v>
                </c:pt>
                <c:pt idx="5630">
                  <c:v>0</c:v>
                </c:pt>
                <c:pt idx="5631">
                  <c:v>94</c:v>
                </c:pt>
                <c:pt idx="5632">
                  <c:v>0</c:v>
                </c:pt>
                <c:pt idx="5633">
                  <c:v>-20</c:v>
                </c:pt>
                <c:pt idx="5634">
                  <c:v>0</c:v>
                </c:pt>
                <c:pt idx="5635">
                  <c:v>-36.363636363636367</c:v>
                </c:pt>
                <c:pt idx="5636">
                  <c:v>0</c:v>
                </c:pt>
                <c:pt idx="5637">
                  <c:v>50</c:v>
                </c:pt>
                <c:pt idx="5638">
                  <c:v>35.897435897435898</c:v>
                </c:pt>
                <c:pt idx="5639">
                  <c:v>-9.0909090909090917</c:v>
                </c:pt>
                <c:pt idx="5640">
                  <c:v>-38.461538461538467</c:v>
                </c:pt>
                <c:pt idx="5641">
                  <c:v>-20</c:v>
                </c:pt>
                <c:pt idx="5642">
                  <c:v>50</c:v>
                </c:pt>
                <c:pt idx="5643">
                  <c:v>-8.3333333333333321</c:v>
                </c:pt>
                <c:pt idx="5644">
                  <c:v>-28.571428571428569</c:v>
                </c:pt>
                <c:pt idx="5645">
                  <c:v>12.5</c:v>
                </c:pt>
                <c:pt idx="5646">
                  <c:v>-10</c:v>
                </c:pt>
                <c:pt idx="5647">
                  <c:v>0</c:v>
                </c:pt>
                <c:pt idx="5648">
                  <c:v>0</c:v>
                </c:pt>
                <c:pt idx="5649">
                  <c:v>25</c:v>
                </c:pt>
                <c:pt idx="5650">
                  <c:v>-33.333333333333329</c:v>
                </c:pt>
                <c:pt idx="5651">
                  <c:v>87.5</c:v>
                </c:pt>
                <c:pt idx="5652">
                  <c:v>-22.222222222222221</c:v>
                </c:pt>
                <c:pt idx="5653">
                  <c:v>-14.388489208633093</c:v>
                </c:pt>
                <c:pt idx="5654">
                  <c:v>-16.666666666666664</c:v>
                </c:pt>
                <c:pt idx="5655">
                  <c:v>33.333333333333329</c:v>
                </c:pt>
                <c:pt idx="5656">
                  <c:v>0</c:v>
                </c:pt>
                <c:pt idx="5657">
                  <c:v>6.4516129032258061</c:v>
                </c:pt>
                <c:pt idx="5658">
                  <c:v>150</c:v>
                </c:pt>
                <c:pt idx="5659">
                  <c:v>94</c:v>
                </c:pt>
                <c:pt idx="5660">
                  <c:v>0</c:v>
                </c:pt>
                <c:pt idx="5661">
                  <c:v>-9.0909090909090917</c:v>
                </c:pt>
                <c:pt idx="5662">
                  <c:v>41.17647058823529</c:v>
                </c:pt>
                <c:pt idx="5663">
                  <c:v>5.8823529411764701</c:v>
                </c:pt>
                <c:pt idx="5664">
                  <c:v>-23.076923076923077</c:v>
                </c:pt>
                <c:pt idx="5665">
                  <c:v>-12.5</c:v>
                </c:pt>
                <c:pt idx="5666">
                  <c:v>25</c:v>
                </c:pt>
                <c:pt idx="5667">
                  <c:v>706</c:v>
                </c:pt>
                <c:pt idx="5668">
                  <c:v>-20</c:v>
                </c:pt>
                <c:pt idx="5669">
                  <c:v>8.3333333333333321</c:v>
                </c:pt>
                <c:pt idx="5670">
                  <c:v>210</c:v>
                </c:pt>
                <c:pt idx="5671">
                  <c:v>-83.870967741935488</c:v>
                </c:pt>
                <c:pt idx="5672">
                  <c:v>92</c:v>
                </c:pt>
                <c:pt idx="5673">
                  <c:v>-28.571428571428569</c:v>
                </c:pt>
                <c:pt idx="5674">
                  <c:v>104</c:v>
                </c:pt>
                <c:pt idx="5675">
                  <c:v>98</c:v>
                </c:pt>
                <c:pt idx="5676">
                  <c:v>-25</c:v>
                </c:pt>
                <c:pt idx="5677">
                  <c:v>204</c:v>
                </c:pt>
                <c:pt idx="5678">
                  <c:v>0</c:v>
                </c:pt>
                <c:pt idx="5679">
                  <c:v>-26.086956521739129</c:v>
                </c:pt>
                <c:pt idx="5680">
                  <c:v>86.666666666666671</c:v>
                </c:pt>
                <c:pt idx="5681">
                  <c:v>-14.285714285714285</c:v>
                </c:pt>
                <c:pt idx="5682">
                  <c:v>66.666666666666657</c:v>
                </c:pt>
                <c:pt idx="5683">
                  <c:v>0</c:v>
                </c:pt>
                <c:pt idx="5684">
                  <c:v>122.22222222222223</c:v>
                </c:pt>
                <c:pt idx="5685">
                  <c:v>33.333333333333329</c:v>
                </c:pt>
                <c:pt idx="5686">
                  <c:v>50</c:v>
                </c:pt>
                <c:pt idx="5687">
                  <c:v>66.666666666666657</c:v>
                </c:pt>
                <c:pt idx="5688">
                  <c:v>0</c:v>
                </c:pt>
                <c:pt idx="5689">
                  <c:v>20</c:v>
                </c:pt>
                <c:pt idx="5690">
                  <c:v>108</c:v>
                </c:pt>
                <c:pt idx="5691">
                  <c:v>-11.76470588235294</c:v>
                </c:pt>
                <c:pt idx="5692">
                  <c:v>0</c:v>
                </c:pt>
                <c:pt idx="5693">
                  <c:v>16.129032258064516</c:v>
                </c:pt>
                <c:pt idx="5694">
                  <c:v>0</c:v>
                </c:pt>
                <c:pt idx="5695">
                  <c:v>4.225352112676056</c:v>
                </c:pt>
                <c:pt idx="5696">
                  <c:v>0</c:v>
                </c:pt>
                <c:pt idx="5697">
                  <c:v>16</c:v>
                </c:pt>
                <c:pt idx="5698">
                  <c:v>-11.111111111111111</c:v>
                </c:pt>
                <c:pt idx="5699">
                  <c:v>-14.285714285714285</c:v>
                </c:pt>
                <c:pt idx="5700">
                  <c:v>0</c:v>
                </c:pt>
                <c:pt idx="5701">
                  <c:v>16.666666666666664</c:v>
                </c:pt>
                <c:pt idx="5702">
                  <c:v>-14.285714285714285</c:v>
                </c:pt>
                <c:pt idx="5703">
                  <c:v>0</c:v>
                </c:pt>
                <c:pt idx="5704">
                  <c:v>-14.285714285714285</c:v>
                </c:pt>
                <c:pt idx="5705">
                  <c:v>-71.666666666666671</c:v>
                </c:pt>
                <c:pt idx="5706">
                  <c:v>-5.7142857142857144</c:v>
                </c:pt>
                <c:pt idx="5707">
                  <c:v>0</c:v>
                </c:pt>
                <c:pt idx="5708">
                  <c:v>-21.428571428571427</c:v>
                </c:pt>
                <c:pt idx="5709">
                  <c:v>0</c:v>
                </c:pt>
                <c:pt idx="5710">
                  <c:v>218</c:v>
                </c:pt>
                <c:pt idx="5711">
                  <c:v>94</c:v>
                </c:pt>
                <c:pt idx="5712">
                  <c:v>-25</c:v>
                </c:pt>
                <c:pt idx="5713">
                  <c:v>-11.111111111111111</c:v>
                </c:pt>
                <c:pt idx="5714">
                  <c:v>-19.337016574585636</c:v>
                </c:pt>
                <c:pt idx="5715">
                  <c:v>0</c:v>
                </c:pt>
                <c:pt idx="5716">
                  <c:v>-22.222222222222221</c:v>
                </c:pt>
                <c:pt idx="5717">
                  <c:v>0</c:v>
                </c:pt>
                <c:pt idx="5718">
                  <c:v>0</c:v>
                </c:pt>
                <c:pt idx="5719">
                  <c:v>0</c:v>
                </c:pt>
                <c:pt idx="5720">
                  <c:v>0</c:v>
                </c:pt>
                <c:pt idx="5721">
                  <c:v>318</c:v>
                </c:pt>
                <c:pt idx="5722">
                  <c:v>6.666666666666667</c:v>
                </c:pt>
                <c:pt idx="5723">
                  <c:v>33.333333333333329</c:v>
                </c:pt>
                <c:pt idx="5724">
                  <c:v>0</c:v>
                </c:pt>
                <c:pt idx="5725">
                  <c:v>-25.295508274231675</c:v>
                </c:pt>
                <c:pt idx="5726">
                  <c:v>-28.571428571428569</c:v>
                </c:pt>
                <c:pt idx="5727">
                  <c:v>157.14285714285714</c:v>
                </c:pt>
                <c:pt idx="5728">
                  <c:v>-12</c:v>
                </c:pt>
                <c:pt idx="5729">
                  <c:v>33.333333333333329</c:v>
                </c:pt>
                <c:pt idx="5730">
                  <c:v>0</c:v>
                </c:pt>
                <c:pt idx="5731">
                  <c:v>-4.3478260869565215</c:v>
                </c:pt>
                <c:pt idx="5732">
                  <c:v>0</c:v>
                </c:pt>
                <c:pt idx="5733">
                  <c:v>44.827586206896555</c:v>
                </c:pt>
                <c:pt idx="5734">
                  <c:v>105</c:v>
                </c:pt>
                <c:pt idx="5735">
                  <c:v>407</c:v>
                </c:pt>
                <c:pt idx="5736">
                  <c:v>184</c:v>
                </c:pt>
                <c:pt idx="5737">
                  <c:v>0</c:v>
                </c:pt>
                <c:pt idx="5738">
                  <c:v>0</c:v>
                </c:pt>
                <c:pt idx="5739">
                  <c:v>0</c:v>
                </c:pt>
                <c:pt idx="5740">
                  <c:v>-22.222222222222221</c:v>
                </c:pt>
                <c:pt idx="5741">
                  <c:v>33.333333333333329</c:v>
                </c:pt>
                <c:pt idx="5742">
                  <c:v>180</c:v>
                </c:pt>
                <c:pt idx="5743">
                  <c:v>33.333333333333329</c:v>
                </c:pt>
                <c:pt idx="5744">
                  <c:v>187</c:v>
                </c:pt>
                <c:pt idx="5745">
                  <c:v>-16.666666666666664</c:v>
                </c:pt>
                <c:pt idx="5746">
                  <c:v>-29.787234042553191</c:v>
                </c:pt>
                <c:pt idx="5747">
                  <c:v>90</c:v>
                </c:pt>
                <c:pt idx="5748">
                  <c:v>14.285714285714285</c:v>
                </c:pt>
                <c:pt idx="5749">
                  <c:v>97</c:v>
                </c:pt>
                <c:pt idx="5750">
                  <c:v>25</c:v>
                </c:pt>
                <c:pt idx="5751">
                  <c:v>20</c:v>
                </c:pt>
                <c:pt idx="5752">
                  <c:v>-44.444444444444443</c:v>
                </c:pt>
                <c:pt idx="5753">
                  <c:v>-12.5</c:v>
                </c:pt>
                <c:pt idx="5754">
                  <c:v>-19.858156028368796</c:v>
                </c:pt>
                <c:pt idx="5755">
                  <c:v>-28.571428571428569</c:v>
                </c:pt>
                <c:pt idx="5756">
                  <c:v>48.387096774193552</c:v>
                </c:pt>
                <c:pt idx="5757">
                  <c:v>-6.25</c:v>
                </c:pt>
                <c:pt idx="5758">
                  <c:v>66.666666666666657</c:v>
                </c:pt>
                <c:pt idx="5759">
                  <c:v>9.0909090909090917</c:v>
                </c:pt>
                <c:pt idx="5760">
                  <c:v>272</c:v>
                </c:pt>
                <c:pt idx="5761">
                  <c:v>-14.285714285714285</c:v>
                </c:pt>
                <c:pt idx="5762">
                  <c:v>0</c:v>
                </c:pt>
                <c:pt idx="5763">
                  <c:v>-2.2727272727272729</c:v>
                </c:pt>
                <c:pt idx="5764">
                  <c:v>29.411764705882355</c:v>
                </c:pt>
                <c:pt idx="5765">
                  <c:v>0</c:v>
                </c:pt>
                <c:pt idx="5766">
                  <c:v>-16.666666666666664</c:v>
                </c:pt>
                <c:pt idx="5767">
                  <c:v>280</c:v>
                </c:pt>
                <c:pt idx="5768">
                  <c:v>0</c:v>
                </c:pt>
                <c:pt idx="5769">
                  <c:v>103</c:v>
                </c:pt>
                <c:pt idx="5770">
                  <c:v>0</c:v>
                </c:pt>
                <c:pt idx="5771">
                  <c:v>-10.526315789473683</c:v>
                </c:pt>
                <c:pt idx="5772">
                  <c:v>30</c:v>
                </c:pt>
                <c:pt idx="5773">
                  <c:v>0</c:v>
                </c:pt>
                <c:pt idx="5774">
                  <c:v>50</c:v>
                </c:pt>
                <c:pt idx="5775">
                  <c:v>25</c:v>
                </c:pt>
                <c:pt idx="5776">
                  <c:v>-16.666666666666664</c:v>
                </c:pt>
                <c:pt idx="5777">
                  <c:v>99</c:v>
                </c:pt>
                <c:pt idx="5778">
                  <c:v>-18.181818181818183</c:v>
                </c:pt>
                <c:pt idx="5779">
                  <c:v>-28.571428571428569</c:v>
                </c:pt>
                <c:pt idx="5780">
                  <c:v>25</c:v>
                </c:pt>
                <c:pt idx="5781">
                  <c:v>-33.333333333333329</c:v>
                </c:pt>
                <c:pt idx="5782">
                  <c:v>18.75</c:v>
                </c:pt>
                <c:pt idx="5783">
                  <c:v>0</c:v>
                </c:pt>
                <c:pt idx="5784">
                  <c:v>-25</c:v>
                </c:pt>
                <c:pt idx="5785">
                  <c:v>95</c:v>
                </c:pt>
                <c:pt idx="5786">
                  <c:v>283</c:v>
                </c:pt>
                <c:pt idx="5787">
                  <c:v>-12.5</c:v>
                </c:pt>
                <c:pt idx="5788">
                  <c:v>-14.285714285714285</c:v>
                </c:pt>
                <c:pt idx="5789">
                  <c:v>-12.5</c:v>
                </c:pt>
                <c:pt idx="5790">
                  <c:v>-10</c:v>
                </c:pt>
                <c:pt idx="5791">
                  <c:v>33.333333333333329</c:v>
                </c:pt>
                <c:pt idx="5792">
                  <c:v>15.384615384615385</c:v>
                </c:pt>
                <c:pt idx="5793">
                  <c:v>33.333333333333329</c:v>
                </c:pt>
                <c:pt idx="5794">
                  <c:v>-14.285714285714285</c:v>
                </c:pt>
                <c:pt idx="5795">
                  <c:v>250</c:v>
                </c:pt>
                <c:pt idx="5796">
                  <c:v>102</c:v>
                </c:pt>
                <c:pt idx="5797">
                  <c:v>0</c:v>
                </c:pt>
                <c:pt idx="5798">
                  <c:v>203</c:v>
                </c:pt>
                <c:pt idx="5799">
                  <c:v>102</c:v>
                </c:pt>
                <c:pt idx="5800">
                  <c:v>0</c:v>
                </c:pt>
                <c:pt idx="5801">
                  <c:v>9.0909090909090917</c:v>
                </c:pt>
                <c:pt idx="5802">
                  <c:v>0</c:v>
                </c:pt>
                <c:pt idx="5803">
                  <c:v>150</c:v>
                </c:pt>
                <c:pt idx="5804">
                  <c:v>0</c:v>
                </c:pt>
                <c:pt idx="5805">
                  <c:v>-16.666666666666664</c:v>
                </c:pt>
                <c:pt idx="5806">
                  <c:v>42.857142857142854</c:v>
                </c:pt>
                <c:pt idx="5807">
                  <c:v>50</c:v>
                </c:pt>
                <c:pt idx="5808">
                  <c:v>-10.638297872340425</c:v>
                </c:pt>
                <c:pt idx="5809">
                  <c:v>16.666666666666664</c:v>
                </c:pt>
                <c:pt idx="5810">
                  <c:v>-6.1224489795918364</c:v>
                </c:pt>
                <c:pt idx="5811">
                  <c:v>-20</c:v>
                </c:pt>
                <c:pt idx="5812">
                  <c:v>-61.29032258064516</c:v>
                </c:pt>
                <c:pt idx="5813">
                  <c:v>0</c:v>
                </c:pt>
                <c:pt idx="5814">
                  <c:v>0</c:v>
                </c:pt>
                <c:pt idx="5815">
                  <c:v>14.285714285714285</c:v>
                </c:pt>
                <c:pt idx="5816">
                  <c:v>0</c:v>
                </c:pt>
                <c:pt idx="5817">
                  <c:v>-25</c:v>
                </c:pt>
                <c:pt idx="5818">
                  <c:v>150</c:v>
                </c:pt>
                <c:pt idx="5819">
                  <c:v>57.142857142857139</c:v>
                </c:pt>
                <c:pt idx="5820">
                  <c:v>-20</c:v>
                </c:pt>
                <c:pt idx="5821">
                  <c:v>-25</c:v>
                </c:pt>
                <c:pt idx="5822">
                  <c:v>93</c:v>
                </c:pt>
                <c:pt idx="5823">
                  <c:v>375</c:v>
                </c:pt>
                <c:pt idx="5824">
                  <c:v>-39.655172413793103</c:v>
                </c:pt>
                <c:pt idx="5825">
                  <c:v>-8.6206896551724146</c:v>
                </c:pt>
                <c:pt idx="5826">
                  <c:v>77.777777777777786</c:v>
                </c:pt>
                <c:pt idx="5827">
                  <c:v>-6.4516129032258061</c:v>
                </c:pt>
                <c:pt idx="5828">
                  <c:v>0</c:v>
                </c:pt>
                <c:pt idx="5829">
                  <c:v>-8.3333333333333321</c:v>
                </c:pt>
                <c:pt idx="5830">
                  <c:v>0</c:v>
                </c:pt>
                <c:pt idx="5831">
                  <c:v>-21.428571428571427</c:v>
                </c:pt>
                <c:pt idx="5832">
                  <c:v>42.857142857142854</c:v>
                </c:pt>
                <c:pt idx="5833">
                  <c:v>25</c:v>
                </c:pt>
                <c:pt idx="5834">
                  <c:v>0</c:v>
                </c:pt>
                <c:pt idx="5835">
                  <c:v>0</c:v>
                </c:pt>
                <c:pt idx="5836">
                  <c:v>106</c:v>
                </c:pt>
                <c:pt idx="5837">
                  <c:v>25</c:v>
                </c:pt>
                <c:pt idx="5838">
                  <c:v>100</c:v>
                </c:pt>
                <c:pt idx="5839">
                  <c:v>10</c:v>
                </c:pt>
                <c:pt idx="5840">
                  <c:v>105</c:v>
                </c:pt>
                <c:pt idx="5841">
                  <c:v>18.181818181818183</c:v>
                </c:pt>
                <c:pt idx="5842">
                  <c:v>97</c:v>
                </c:pt>
                <c:pt idx="5843">
                  <c:v>-16.666666666666664</c:v>
                </c:pt>
                <c:pt idx="5844">
                  <c:v>0</c:v>
                </c:pt>
                <c:pt idx="5845">
                  <c:v>62.162162162162161</c:v>
                </c:pt>
                <c:pt idx="5846">
                  <c:v>0</c:v>
                </c:pt>
                <c:pt idx="5847">
                  <c:v>97</c:v>
                </c:pt>
                <c:pt idx="5848">
                  <c:v>166.66666666666669</c:v>
                </c:pt>
                <c:pt idx="5849">
                  <c:v>25</c:v>
                </c:pt>
                <c:pt idx="5850">
                  <c:v>91</c:v>
                </c:pt>
                <c:pt idx="5851">
                  <c:v>1.5384615384615385</c:v>
                </c:pt>
                <c:pt idx="5852">
                  <c:v>717</c:v>
                </c:pt>
                <c:pt idx="5853">
                  <c:v>50</c:v>
                </c:pt>
                <c:pt idx="5854">
                  <c:v>0</c:v>
                </c:pt>
                <c:pt idx="5855">
                  <c:v>0</c:v>
                </c:pt>
                <c:pt idx="5856">
                  <c:v>0</c:v>
                </c:pt>
                <c:pt idx="5857">
                  <c:v>0</c:v>
                </c:pt>
                <c:pt idx="5858">
                  <c:v>-11.111111111111111</c:v>
                </c:pt>
                <c:pt idx="5859">
                  <c:v>20</c:v>
                </c:pt>
                <c:pt idx="5860">
                  <c:v>61.111111111111114</c:v>
                </c:pt>
                <c:pt idx="5861">
                  <c:v>-12.5</c:v>
                </c:pt>
                <c:pt idx="5862">
                  <c:v>4.0229885057471266</c:v>
                </c:pt>
                <c:pt idx="5863">
                  <c:v>0</c:v>
                </c:pt>
                <c:pt idx="5864">
                  <c:v>5.5555555555555554</c:v>
                </c:pt>
                <c:pt idx="5865">
                  <c:v>106</c:v>
                </c:pt>
                <c:pt idx="5866">
                  <c:v>25</c:v>
                </c:pt>
                <c:pt idx="5867">
                  <c:v>-50</c:v>
                </c:pt>
                <c:pt idx="5868">
                  <c:v>0</c:v>
                </c:pt>
                <c:pt idx="5869">
                  <c:v>50</c:v>
                </c:pt>
                <c:pt idx="5870">
                  <c:v>85.714285714285708</c:v>
                </c:pt>
                <c:pt idx="5871">
                  <c:v>105</c:v>
                </c:pt>
                <c:pt idx="5872">
                  <c:v>-6.25</c:v>
                </c:pt>
                <c:pt idx="5873">
                  <c:v>0</c:v>
                </c:pt>
                <c:pt idx="5874">
                  <c:v>-25</c:v>
                </c:pt>
                <c:pt idx="5875">
                  <c:v>12.5</c:v>
                </c:pt>
                <c:pt idx="5876">
                  <c:v>25</c:v>
                </c:pt>
                <c:pt idx="5877">
                  <c:v>66.666666666666657</c:v>
                </c:pt>
                <c:pt idx="5878">
                  <c:v>308</c:v>
                </c:pt>
                <c:pt idx="5879">
                  <c:v>-16.129032258064516</c:v>
                </c:pt>
                <c:pt idx="5880">
                  <c:v>110</c:v>
                </c:pt>
                <c:pt idx="5881">
                  <c:v>133.33333333333331</c:v>
                </c:pt>
                <c:pt idx="5882">
                  <c:v>-13.333333333333334</c:v>
                </c:pt>
                <c:pt idx="5883">
                  <c:v>0</c:v>
                </c:pt>
                <c:pt idx="5884">
                  <c:v>100</c:v>
                </c:pt>
                <c:pt idx="5885">
                  <c:v>-16.666666666666664</c:v>
                </c:pt>
                <c:pt idx="5886">
                  <c:v>93</c:v>
                </c:pt>
                <c:pt idx="5887">
                  <c:v>33.333333333333329</c:v>
                </c:pt>
                <c:pt idx="5888">
                  <c:v>-33.333333333333329</c:v>
                </c:pt>
                <c:pt idx="5889">
                  <c:v>97</c:v>
                </c:pt>
                <c:pt idx="5890">
                  <c:v>-35.294117647058826</c:v>
                </c:pt>
                <c:pt idx="5891">
                  <c:v>5.8823529411764701</c:v>
                </c:pt>
                <c:pt idx="5892">
                  <c:v>0</c:v>
                </c:pt>
                <c:pt idx="5893">
                  <c:v>-12.5</c:v>
                </c:pt>
                <c:pt idx="5894">
                  <c:v>-33.333333333333329</c:v>
                </c:pt>
                <c:pt idx="5895">
                  <c:v>103</c:v>
                </c:pt>
                <c:pt idx="5896">
                  <c:v>-62.5</c:v>
                </c:pt>
                <c:pt idx="5897">
                  <c:v>0</c:v>
                </c:pt>
                <c:pt idx="5898">
                  <c:v>320</c:v>
                </c:pt>
                <c:pt idx="5899">
                  <c:v>75</c:v>
                </c:pt>
                <c:pt idx="5900">
                  <c:v>180</c:v>
                </c:pt>
                <c:pt idx="5901">
                  <c:v>104</c:v>
                </c:pt>
                <c:pt idx="5902">
                  <c:v>0</c:v>
                </c:pt>
                <c:pt idx="5903">
                  <c:v>-11.538461538461538</c:v>
                </c:pt>
                <c:pt idx="5904">
                  <c:v>-42.857142857142854</c:v>
                </c:pt>
                <c:pt idx="5905">
                  <c:v>0</c:v>
                </c:pt>
                <c:pt idx="5906">
                  <c:v>50</c:v>
                </c:pt>
                <c:pt idx="5907">
                  <c:v>0</c:v>
                </c:pt>
                <c:pt idx="5908">
                  <c:v>-44.444444444444443</c:v>
                </c:pt>
                <c:pt idx="5909">
                  <c:v>0</c:v>
                </c:pt>
                <c:pt idx="5910">
                  <c:v>909</c:v>
                </c:pt>
                <c:pt idx="5911">
                  <c:v>6.666666666666667</c:v>
                </c:pt>
                <c:pt idx="5912">
                  <c:v>0</c:v>
                </c:pt>
                <c:pt idx="5913">
                  <c:v>-40</c:v>
                </c:pt>
                <c:pt idx="5914">
                  <c:v>-50</c:v>
                </c:pt>
                <c:pt idx="5915">
                  <c:v>0</c:v>
                </c:pt>
                <c:pt idx="5916">
                  <c:v>33.333333333333329</c:v>
                </c:pt>
                <c:pt idx="5917">
                  <c:v>0</c:v>
                </c:pt>
                <c:pt idx="5918">
                  <c:v>0</c:v>
                </c:pt>
                <c:pt idx="5919">
                  <c:v>271</c:v>
                </c:pt>
                <c:pt idx="5920">
                  <c:v>25</c:v>
                </c:pt>
                <c:pt idx="5921">
                  <c:v>-9.4527363184079594</c:v>
                </c:pt>
                <c:pt idx="5922">
                  <c:v>-7.6923076923076925</c:v>
                </c:pt>
                <c:pt idx="5923">
                  <c:v>4.7619047619047619</c:v>
                </c:pt>
                <c:pt idx="5924">
                  <c:v>0</c:v>
                </c:pt>
                <c:pt idx="5925">
                  <c:v>0</c:v>
                </c:pt>
                <c:pt idx="5926">
                  <c:v>0</c:v>
                </c:pt>
                <c:pt idx="5927">
                  <c:v>20</c:v>
                </c:pt>
                <c:pt idx="5928">
                  <c:v>-26.666666666666668</c:v>
                </c:pt>
                <c:pt idx="5929">
                  <c:v>25</c:v>
                </c:pt>
                <c:pt idx="5930">
                  <c:v>105</c:v>
                </c:pt>
                <c:pt idx="5931">
                  <c:v>7.1428571428571423</c:v>
                </c:pt>
                <c:pt idx="5932">
                  <c:v>50</c:v>
                </c:pt>
                <c:pt idx="5933">
                  <c:v>-25</c:v>
                </c:pt>
                <c:pt idx="5934">
                  <c:v>-11.111111111111111</c:v>
                </c:pt>
                <c:pt idx="5935">
                  <c:v>-53.846153846153847</c:v>
                </c:pt>
                <c:pt idx="5936">
                  <c:v>318</c:v>
                </c:pt>
                <c:pt idx="5937">
                  <c:v>20</c:v>
                </c:pt>
                <c:pt idx="5938">
                  <c:v>33.333333333333329</c:v>
                </c:pt>
                <c:pt idx="5939">
                  <c:v>25</c:v>
                </c:pt>
                <c:pt idx="5940">
                  <c:v>-20</c:v>
                </c:pt>
                <c:pt idx="5941">
                  <c:v>0</c:v>
                </c:pt>
                <c:pt idx="5942">
                  <c:v>0</c:v>
                </c:pt>
                <c:pt idx="5943">
                  <c:v>-27.777777777777779</c:v>
                </c:pt>
                <c:pt idx="5944">
                  <c:v>93</c:v>
                </c:pt>
                <c:pt idx="5945">
                  <c:v>0</c:v>
                </c:pt>
                <c:pt idx="5946">
                  <c:v>-31.25</c:v>
                </c:pt>
                <c:pt idx="5947">
                  <c:v>66.666666666666657</c:v>
                </c:pt>
                <c:pt idx="5948">
                  <c:v>9.7560975609756095</c:v>
                </c:pt>
                <c:pt idx="5949">
                  <c:v>-8.8353413654618471</c:v>
                </c:pt>
                <c:pt idx="5950">
                  <c:v>5.2631578947368416</c:v>
                </c:pt>
                <c:pt idx="5951">
                  <c:v>25</c:v>
                </c:pt>
                <c:pt idx="5952">
                  <c:v>0</c:v>
                </c:pt>
                <c:pt idx="5953">
                  <c:v>0</c:v>
                </c:pt>
                <c:pt idx="5954">
                  <c:v>94</c:v>
                </c:pt>
                <c:pt idx="5955">
                  <c:v>63.636363636363633</c:v>
                </c:pt>
                <c:pt idx="5956">
                  <c:v>9.0909090909090917</c:v>
                </c:pt>
                <c:pt idx="5957">
                  <c:v>133.33333333333331</c:v>
                </c:pt>
                <c:pt idx="5958">
                  <c:v>20</c:v>
                </c:pt>
                <c:pt idx="5959">
                  <c:v>0</c:v>
                </c:pt>
                <c:pt idx="5960">
                  <c:v>103</c:v>
                </c:pt>
                <c:pt idx="5961">
                  <c:v>423</c:v>
                </c:pt>
                <c:pt idx="5962">
                  <c:v>-25</c:v>
                </c:pt>
                <c:pt idx="5963">
                  <c:v>-14.285714285714285</c:v>
                </c:pt>
                <c:pt idx="5964">
                  <c:v>-54.54545454545454</c:v>
                </c:pt>
                <c:pt idx="5965">
                  <c:v>633.33333333333326</c:v>
                </c:pt>
                <c:pt idx="5966">
                  <c:v>-4.7619047619047619</c:v>
                </c:pt>
                <c:pt idx="5967">
                  <c:v>-42.857142857142854</c:v>
                </c:pt>
                <c:pt idx="5968">
                  <c:v>376</c:v>
                </c:pt>
                <c:pt idx="5969">
                  <c:v>-14.285714285714285</c:v>
                </c:pt>
                <c:pt idx="5970">
                  <c:v>23.076923076923077</c:v>
                </c:pt>
                <c:pt idx="5971">
                  <c:v>0</c:v>
                </c:pt>
                <c:pt idx="5972">
                  <c:v>94</c:v>
                </c:pt>
                <c:pt idx="5973">
                  <c:v>0</c:v>
                </c:pt>
                <c:pt idx="5974">
                  <c:v>9.0909090909090917</c:v>
                </c:pt>
                <c:pt idx="5975">
                  <c:v>105</c:v>
                </c:pt>
                <c:pt idx="5976">
                  <c:v>0</c:v>
                </c:pt>
                <c:pt idx="5977">
                  <c:v>20</c:v>
                </c:pt>
                <c:pt idx="5978">
                  <c:v>286</c:v>
                </c:pt>
                <c:pt idx="5979">
                  <c:v>-54.54545454545454</c:v>
                </c:pt>
                <c:pt idx="5980">
                  <c:v>0</c:v>
                </c:pt>
                <c:pt idx="5981">
                  <c:v>-40</c:v>
                </c:pt>
                <c:pt idx="5982">
                  <c:v>21.428571428571427</c:v>
                </c:pt>
                <c:pt idx="5983">
                  <c:v>208.33333333333334</c:v>
                </c:pt>
                <c:pt idx="5984">
                  <c:v>-25</c:v>
                </c:pt>
                <c:pt idx="5985">
                  <c:v>20</c:v>
                </c:pt>
                <c:pt idx="5986">
                  <c:v>-20</c:v>
                </c:pt>
                <c:pt idx="5987">
                  <c:v>0</c:v>
                </c:pt>
                <c:pt idx="5988">
                  <c:v>-43.75</c:v>
                </c:pt>
                <c:pt idx="5989">
                  <c:v>-40</c:v>
                </c:pt>
                <c:pt idx="5990">
                  <c:v>-20</c:v>
                </c:pt>
                <c:pt idx="5991">
                  <c:v>210</c:v>
                </c:pt>
                <c:pt idx="5992">
                  <c:v>-20</c:v>
                </c:pt>
                <c:pt idx="5993">
                  <c:v>-33.333333333333329</c:v>
                </c:pt>
                <c:pt idx="5994">
                  <c:v>9.0909090909090917</c:v>
                </c:pt>
                <c:pt idx="5995">
                  <c:v>0</c:v>
                </c:pt>
                <c:pt idx="5996">
                  <c:v>-2.8169014084507045</c:v>
                </c:pt>
                <c:pt idx="5997">
                  <c:v>16.666666666666664</c:v>
                </c:pt>
                <c:pt idx="5998">
                  <c:v>110</c:v>
                </c:pt>
                <c:pt idx="5999">
                  <c:v>33.333333333333329</c:v>
                </c:pt>
                <c:pt idx="6000">
                  <c:v>91</c:v>
                </c:pt>
                <c:pt idx="6001">
                  <c:v>90</c:v>
                </c:pt>
                <c:pt idx="6002">
                  <c:v>0</c:v>
                </c:pt>
                <c:pt idx="6003">
                  <c:v>28.571428571428569</c:v>
                </c:pt>
                <c:pt idx="6004">
                  <c:v>100</c:v>
                </c:pt>
                <c:pt idx="6005">
                  <c:v>-27.27272727272727</c:v>
                </c:pt>
                <c:pt idx="6006">
                  <c:v>70</c:v>
                </c:pt>
                <c:pt idx="6007">
                  <c:v>-12.5</c:v>
                </c:pt>
                <c:pt idx="6008">
                  <c:v>50</c:v>
                </c:pt>
                <c:pt idx="6009">
                  <c:v>106</c:v>
                </c:pt>
                <c:pt idx="6010">
                  <c:v>-12.5</c:v>
                </c:pt>
                <c:pt idx="6011">
                  <c:v>-12.5</c:v>
                </c:pt>
                <c:pt idx="6012">
                  <c:v>-14.634146341463413</c:v>
                </c:pt>
                <c:pt idx="6013">
                  <c:v>50</c:v>
                </c:pt>
                <c:pt idx="6014">
                  <c:v>0</c:v>
                </c:pt>
                <c:pt idx="6015">
                  <c:v>0</c:v>
                </c:pt>
                <c:pt idx="6016">
                  <c:v>85.714285714285708</c:v>
                </c:pt>
                <c:pt idx="6017">
                  <c:v>40</c:v>
                </c:pt>
                <c:pt idx="6018">
                  <c:v>100</c:v>
                </c:pt>
                <c:pt idx="6019">
                  <c:v>-20</c:v>
                </c:pt>
                <c:pt idx="6020">
                  <c:v>185</c:v>
                </c:pt>
                <c:pt idx="6021">
                  <c:v>81.818181818181827</c:v>
                </c:pt>
                <c:pt idx="6022">
                  <c:v>8.3333333333333321</c:v>
                </c:pt>
                <c:pt idx="6023">
                  <c:v>0</c:v>
                </c:pt>
                <c:pt idx="6024">
                  <c:v>75</c:v>
                </c:pt>
                <c:pt idx="6025">
                  <c:v>104</c:v>
                </c:pt>
                <c:pt idx="6026">
                  <c:v>0</c:v>
                </c:pt>
                <c:pt idx="6027">
                  <c:v>-72.727272727272734</c:v>
                </c:pt>
                <c:pt idx="6028">
                  <c:v>0</c:v>
                </c:pt>
                <c:pt idx="6029">
                  <c:v>0</c:v>
                </c:pt>
                <c:pt idx="6030">
                  <c:v>-18.75</c:v>
                </c:pt>
                <c:pt idx="6031">
                  <c:v>-20</c:v>
                </c:pt>
                <c:pt idx="6032">
                  <c:v>110</c:v>
                </c:pt>
                <c:pt idx="6033">
                  <c:v>50</c:v>
                </c:pt>
                <c:pt idx="6034">
                  <c:v>0</c:v>
                </c:pt>
                <c:pt idx="6035">
                  <c:v>11.538461538461538</c:v>
                </c:pt>
                <c:pt idx="6036">
                  <c:v>-5.2631578947368416</c:v>
                </c:pt>
                <c:pt idx="6037">
                  <c:v>20</c:v>
                </c:pt>
                <c:pt idx="6038">
                  <c:v>25</c:v>
                </c:pt>
                <c:pt idx="6039">
                  <c:v>110</c:v>
                </c:pt>
                <c:pt idx="6040">
                  <c:v>0</c:v>
                </c:pt>
                <c:pt idx="6041">
                  <c:v>-20</c:v>
                </c:pt>
                <c:pt idx="6042">
                  <c:v>10</c:v>
                </c:pt>
                <c:pt idx="6043">
                  <c:v>33.333333333333329</c:v>
                </c:pt>
                <c:pt idx="6044">
                  <c:v>12.5</c:v>
                </c:pt>
                <c:pt idx="6045">
                  <c:v>0</c:v>
                </c:pt>
                <c:pt idx="6046">
                  <c:v>20</c:v>
                </c:pt>
                <c:pt idx="6047">
                  <c:v>-53.333333333333336</c:v>
                </c:pt>
                <c:pt idx="6048">
                  <c:v>-18.181818181818183</c:v>
                </c:pt>
                <c:pt idx="6049">
                  <c:v>250</c:v>
                </c:pt>
                <c:pt idx="6050">
                  <c:v>-23.076923076923077</c:v>
                </c:pt>
                <c:pt idx="6051">
                  <c:v>-64.285714285714292</c:v>
                </c:pt>
                <c:pt idx="6052">
                  <c:v>10</c:v>
                </c:pt>
                <c:pt idx="6053">
                  <c:v>12.5</c:v>
                </c:pt>
                <c:pt idx="6054">
                  <c:v>-12.5</c:v>
                </c:pt>
                <c:pt idx="6055">
                  <c:v>23.52941176470588</c:v>
                </c:pt>
                <c:pt idx="6056">
                  <c:v>0</c:v>
                </c:pt>
                <c:pt idx="6057">
                  <c:v>-16.666666666666664</c:v>
                </c:pt>
                <c:pt idx="6058">
                  <c:v>-12.5</c:v>
                </c:pt>
                <c:pt idx="6059">
                  <c:v>0</c:v>
                </c:pt>
                <c:pt idx="6060">
                  <c:v>120</c:v>
                </c:pt>
                <c:pt idx="6061">
                  <c:v>101</c:v>
                </c:pt>
                <c:pt idx="6062">
                  <c:v>166.66666666666669</c:v>
                </c:pt>
                <c:pt idx="6063">
                  <c:v>0</c:v>
                </c:pt>
                <c:pt idx="6064">
                  <c:v>0</c:v>
                </c:pt>
                <c:pt idx="6065">
                  <c:v>-20</c:v>
                </c:pt>
                <c:pt idx="6066">
                  <c:v>0</c:v>
                </c:pt>
                <c:pt idx="6067">
                  <c:v>-44.444444444444443</c:v>
                </c:pt>
                <c:pt idx="6068">
                  <c:v>-30</c:v>
                </c:pt>
                <c:pt idx="6069">
                  <c:v>0</c:v>
                </c:pt>
                <c:pt idx="6070">
                  <c:v>66.666666666666657</c:v>
                </c:pt>
                <c:pt idx="6071">
                  <c:v>0</c:v>
                </c:pt>
                <c:pt idx="6072">
                  <c:v>0</c:v>
                </c:pt>
                <c:pt idx="6073">
                  <c:v>25</c:v>
                </c:pt>
                <c:pt idx="6074">
                  <c:v>-3.7037037037037033</c:v>
                </c:pt>
                <c:pt idx="6075">
                  <c:v>10</c:v>
                </c:pt>
                <c:pt idx="6076">
                  <c:v>22.222222222222221</c:v>
                </c:pt>
                <c:pt idx="6077">
                  <c:v>16.666666666666664</c:v>
                </c:pt>
                <c:pt idx="6078">
                  <c:v>-50</c:v>
                </c:pt>
                <c:pt idx="6079">
                  <c:v>0</c:v>
                </c:pt>
                <c:pt idx="6080">
                  <c:v>-13.333333333333334</c:v>
                </c:pt>
                <c:pt idx="6081">
                  <c:v>0</c:v>
                </c:pt>
                <c:pt idx="6082">
                  <c:v>108</c:v>
                </c:pt>
                <c:pt idx="6083">
                  <c:v>50</c:v>
                </c:pt>
                <c:pt idx="6084">
                  <c:v>6.666666666666667</c:v>
                </c:pt>
                <c:pt idx="6085">
                  <c:v>-25</c:v>
                </c:pt>
                <c:pt idx="6086">
                  <c:v>50</c:v>
                </c:pt>
                <c:pt idx="6087">
                  <c:v>0</c:v>
                </c:pt>
                <c:pt idx="6088">
                  <c:v>-25</c:v>
                </c:pt>
                <c:pt idx="6089">
                  <c:v>102</c:v>
                </c:pt>
                <c:pt idx="6090">
                  <c:v>-10.526315789473683</c:v>
                </c:pt>
                <c:pt idx="6091">
                  <c:v>0</c:v>
                </c:pt>
                <c:pt idx="6092">
                  <c:v>25</c:v>
                </c:pt>
                <c:pt idx="6093">
                  <c:v>-7.6923076923076925</c:v>
                </c:pt>
                <c:pt idx="6094">
                  <c:v>-12.5</c:v>
                </c:pt>
                <c:pt idx="6095">
                  <c:v>-22.222222222222221</c:v>
                </c:pt>
                <c:pt idx="6096">
                  <c:v>-42.857142857142854</c:v>
                </c:pt>
                <c:pt idx="6097">
                  <c:v>0</c:v>
                </c:pt>
                <c:pt idx="6098">
                  <c:v>-4.1666666666666661</c:v>
                </c:pt>
                <c:pt idx="6099">
                  <c:v>-33.333333333333329</c:v>
                </c:pt>
                <c:pt idx="6100">
                  <c:v>91</c:v>
                </c:pt>
                <c:pt idx="6101">
                  <c:v>-14.285714285714285</c:v>
                </c:pt>
                <c:pt idx="6102">
                  <c:v>0</c:v>
                </c:pt>
                <c:pt idx="6103">
                  <c:v>-25</c:v>
                </c:pt>
                <c:pt idx="6104">
                  <c:v>-25</c:v>
                </c:pt>
                <c:pt idx="6105">
                  <c:v>185</c:v>
                </c:pt>
                <c:pt idx="6106">
                  <c:v>66.666666666666657</c:v>
                </c:pt>
                <c:pt idx="6107">
                  <c:v>66.666666666666657</c:v>
                </c:pt>
                <c:pt idx="6108">
                  <c:v>-45.161290322580641</c:v>
                </c:pt>
                <c:pt idx="6109">
                  <c:v>782</c:v>
                </c:pt>
                <c:pt idx="6110">
                  <c:v>-60.869565217391312</c:v>
                </c:pt>
                <c:pt idx="6111">
                  <c:v>99</c:v>
                </c:pt>
                <c:pt idx="6112">
                  <c:v>93</c:v>
                </c:pt>
                <c:pt idx="6113">
                  <c:v>8.3333333333333321</c:v>
                </c:pt>
                <c:pt idx="6114">
                  <c:v>14.285714285714285</c:v>
                </c:pt>
                <c:pt idx="6115">
                  <c:v>99</c:v>
                </c:pt>
                <c:pt idx="6116">
                  <c:v>-50</c:v>
                </c:pt>
                <c:pt idx="6117">
                  <c:v>-45.454545454545453</c:v>
                </c:pt>
                <c:pt idx="6118">
                  <c:v>94</c:v>
                </c:pt>
                <c:pt idx="6119">
                  <c:v>0</c:v>
                </c:pt>
                <c:pt idx="6120">
                  <c:v>0</c:v>
                </c:pt>
                <c:pt idx="6121">
                  <c:v>0</c:v>
                </c:pt>
                <c:pt idx="6122">
                  <c:v>20</c:v>
                </c:pt>
                <c:pt idx="6123">
                  <c:v>197</c:v>
                </c:pt>
                <c:pt idx="6124">
                  <c:v>33.333333333333329</c:v>
                </c:pt>
                <c:pt idx="6125">
                  <c:v>0</c:v>
                </c:pt>
                <c:pt idx="6126">
                  <c:v>0</c:v>
                </c:pt>
                <c:pt idx="6127">
                  <c:v>-33.333333333333329</c:v>
                </c:pt>
                <c:pt idx="6128">
                  <c:v>0</c:v>
                </c:pt>
                <c:pt idx="6129">
                  <c:v>0</c:v>
                </c:pt>
                <c:pt idx="6130">
                  <c:v>0</c:v>
                </c:pt>
                <c:pt idx="6131">
                  <c:v>11.111111111111111</c:v>
                </c:pt>
                <c:pt idx="6132">
                  <c:v>0</c:v>
                </c:pt>
                <c:pt idx="6133">
                  <c:v>-25</c:v>
                </c:pt>
                <c:pt idx="6134">
                  <c:v>280</c:v>
                </c:pt>
                <c:pt idx="6135">
                  <c:v>-7.4074074074074066</c:v>
                </c:pt>
                <c:pt idx="6136">
                  <c:v>0</c:v>
                </c:pt>
                <c:pt idx="6137">
                  <c:v>11.111111111111111</c:v>
                </c:pt>
                <c:pt idx="6138">
                  <c:v>33.333333333333329</c:v>
                </c:pt>
                <c:pt idx="6139">
                  <c:v>21.428571428571427</c:v>
                </c:pt>
                <c:pt idx="6140">
                  <c:v>-45.641025641025642</c:v>
                </c:pt>
                <c:pt idx="6141">
                  <c:v>-55.000000000000007</c:v>
                </c:pt>
                <c:pt idx="6142">
                  <c:v>50</c:v>
                </c:pt>
                <c:pt idx="6143">
                  <c:v>-25</c:v>
                </c:pt>
                <c:pt idx="6144">
                  <c:v>20</c:v>
                </c:pt>
                <c:pt idx="6145">
                  <c:v>-20</c:v>
                </c:pt>
                <c:pt idx="6146">
                  <c:v>20</c:v>
                </c:pt>
                <c:pt idx="6147">
                  <c:v>28.571428571428569</c:v>
                </c:pt>
                <c:pt idx="6148">
                  <c:v>2.3809523809523809</c:v>
                </c:pt>
                <c:pt idx="6149">
                  <c:v>140</c:v>
                </c:pt>
                <c:pt idx="6150">
                  <c:v>0</c:v>
                </c:pt>
                <c:pt idx="6151">
                  <c:v>0</c:v>
                </c:pt>
                <c:pt idx="6152">
                  <c:v>-16.666666666666664</c:v>
                </c:pt>
                <c:pt idx="6153">
                  <c:v>0</c:v>
                </c:pt>
                <c:pt idx="6154">
                  <c:v>66.666666666666657</c:v>
                </c:pt>
                <c:pt idx="6155">
                  <c:v>105</c:v>
                </c:pt>
                <c:pt idx="6156">
                  <c:v>-16.666666666666664</c:v>
                </c:pt>
                <c:pt idx="6157">
                  <c:v>0</c:v>
                </c:pt>
                <c:pt idx="6158">
                  <c:v>16.666666666666664</c:v>
                </c:pt>
                <c:pt idx="6159">
                  <c:v>0</c:v>
                </c:pt>
                <c:pt idx="6160">
                  <c:v>-25</c:v>
                </c:pt>
                <c:pt idx="6161">
                  <c:v>140.50632911392404</c:v>
                </c:pt>
                <c:pt idx="6162">
                  <c:v>25</c:v>
                </c:pt>
                <c:pt idx="6163">
                  <c:v>42.857142857142854</c:v>
                </c:pt>
                <c:pt idx="6164">
                  <c:v>20.930232558139537</c:v>
                </c:pt>
                <c:pt idx="6165">
                  <c:v>0</c:v>
                </c:pt>
                <c:pt idx="6166">
                  <c:v>0</c:v>
                </c:pt>
                <c:pt idx="6167">
                  <c:v>295</c:v>
                </c:pt>
                <c:pt idx="6168">
                  <c:v>-33.333333333333329</c:v>
                </c:pt>
                <c:pt idx="6169">
                  <c:v>0</c:v>
                </c:pt>
                <c:pt idx="6170">
                  <c:v>561</c:v>
                </c:pt>
                <c:pt idx="6171">
                  <c:v>-4.7619047619047619</c:v>
                </c:pt>
                <c:pt idx="6172">
                  <c:v>0</c:v>
                </c:pt>
                <c:pt idx="6173">
                  <c:v>91</c:v>
                </c:pt>
                <c:pt idx="6174">
                  <c:v>0</c:v>
                </c:pt>
                <c:pt idx="6175">
                  <c:v>0</c:v>
                </c:pt>
                <c:pt idx="6176">
                  <c:v>197</c:v>
                </c:pt>
                <c:pt idx="6177">
                  <c:v>-41.666666666666671</c:v>
                </c:pt>
                <c:pt idx="6178">
                  <c:v>20</c:v>
                </c:pt>
                <c:pt idx="6179">
                  <c:v>8.3333333333333321</c:v>
                </c:pt>
                <c:pt idx="6180">
                  <c:v>-28.571428571428569</c:v>
                </c:pt>
                <c:pt idx="6181">
                  <c:v>-27.27272727272727</c:v>
                </c:pt>
                <c:pt idx="6182">
                  <c:v>61.53846153846154</c:v>
                </c:pt>
                <c:pt idx="6183">
                  <c:v>106</c:v>
                </c:pt>
                <c:pt idx="6184">
                  <c:v>91</c:v>
                </c:pt>
                <c:pt idx="6185">
                  <c:v>108</c:v>
                </c:pt>
                <c:pt idx="6186">
                  <c:v>-30</c:v>
                </c:pt>
                <c:pt idx="6187">
                  <c:v>150</c:v>
                </c:pt>
                <c:pt idx="6188">
                  <c:v>0</c:v>
                </c:pt>
                <c:pt idx="6189">
                  <c:v>7.6923076923076925</c:v>
                </c:pt>
                <c:pt idx="6190">
                  <c:v>25</c:v>
                </c:pt>
                <c:pt idx="6191">
                  <c:v>150</c:v>
                </c:pt>
                <c:pt idx="6192">
                  <c:v>-42.857142857142854</c:v>
                </c:pt>
                <c:pt idx="6193">
                  <c:v>53.571428571428569</c:v>
                </c:pt>
                <c:pt idx="6194">
                  <c:v>0</c:v>
                </c:pt>
                <c:pt idx="6195">
                  <c:v>0</c:v>
                </c:pt>
                <c:pt idx="6196">
                  <c:v>33.333333333333329</c:v>
                </c:pt>
                <c:pt idx="6197">
                  <c:v>-11.111111111111111</c:v>
                </c:pt>
                <c:pt idx="6198">
                  <c:v>50</c:v>
                </c:pt>
                <c:pt idx="6199">
                  <c:v>14.285714285714285</c:v>
                </c:pt>
                <c:pt idx="6200">
                  <c:v>-9.5238095238095237</c:v>
                </c:pt>
                <c:pt idx="6201">
                  <c:v>9.0909090909090917</c:v>
                </c:pt>
                <c:pt idx="6202">
                  <c:v>-22.222222222222221</c:v>
                </c:pt>
                <c:pt idx="6203">
                  <c:v>25</c:v>
                </c:pt>
                <c:pt idx="6204">
                  <c:v>-28.571428571428569</c:v>
                </c:pt>
                <c:pt idx="6205">
                  <c:v>-47.058823529411761</c:v>
                </c:pt>
                <c:pt idx="6206">
                  <c:v>40</c:v>
                </c:pt>
                <c:pt idx="6207">
                  <c:v>0</c:v>
                </c:pt>
                <c:pt idx="6208">
                  <c:v>0</c:v>
                </c:pt>
                <c:pt idx="6209">
                  <c:v>-25</c:v>
                </c:pt>
                <c:pt idx="6210">
                  <c:v>-21.739130434782609</c:v>
                </c:pt>
                <c:pt idx="6211">
                  <c:v>66.666666666666657</c:v>
                </c:pt>
                <c:pt idx="6212">
                  <c:v>0</c:v>
                </c:pt>
                <c:pt idx="6213">
                  <c:v>11.76470588235294</c:v>
                </c:pt>
                <c:pt idx="6214">
                  <c:v>14.285714285714285</c:v>
                </c:pt>
                <c:pt idx="6215">
                  <c:v>133.33333333333331</c:v>
                </c:pt>
                <c:pt idx="6216">
                  <c:v>3.225806451612903</c:v>
                </c:pt>
                <c:pt idx="6217">
                  <c:v>133.33333333333331</c:v>
                </c:pt>
                <c:pt idx="6218">
                  <c:v>104</c:v>
                </c:pt>
                <c:pt idx="6219">
                  <c:v>-25</c:v>
                </c:pt>
                <c:pt idx="6220">
                  <c:v>6.25</c:v>
                </c:pt>
                <c:pt idx="6221">
                  <c:v>-11.111111111111111</c:v>
                </c:pt>
                <c:pt idx="6222">
                  <c:v>274</c:v>
                </c:pt>
                <c:pt idx="6223">
                  <c:v>25</c:v>
                </c:pt>
                <c:pt idx="6224">
                  <c:v>33.333333333333329</c:v>
                </c:pt>
                <c:pt idx="6225">
                  <c:v>193</c:v>
                </c:pt>
                <c:pt idx="6226">
                  <c:v>-25</c:v>
                </c:pt>
                <c:pt idx="6227">
                  <c:v>-12.5</c:v>
                </c:pt>
                <c:pt idx="6228">
                  <c:v>98</c:v>
                </c:pt>
                <c:pt idx="6229">
                  <c:v>-40</c:v>
                </c:pt>
                <c:pt idx="6230">
                  <c:v>28.571428571428569</c:v>
                </c:pt>
                <c:pt idx="6231">
                  <c:v>-16.666666666666664</c:v>
                </c:pt>
                <c:pt idx="6232">
                  <c:v>50</c:v>
                </c:pt>
                <c:pt idx="6233">
                  <c:v>-37.5</c:v>
                </c:pt>
                <c:pt idx="6234">
                  <c:v>-20</c:v>
                </c:pt>
                <c:pt idx="6235">
                  <c:v>0</c:v>
                </c:pt>
                <c:pt idx="6236">
                  <c:v>-20</c:v>
                </c:pt>
                <c:pt idx="6237">
                  <c:v>166.66666666666669</c:v>
                </c:pt>
                <c:pt idx="6238">
                  <c:v>25</c:v>
                </c:pt>
                <c:pt idx="6239">
                  <c:v>50</c:v>
                </c:pt>
                <c:pt idx="6240">
                  <c:v>102</c:v>
                </c:pt>
                <c:pt idx="6241">
                  <c:v>0</c:v>
                </c:pt>
                <c:pt idx="6242">
                  <c:v>16.666666666666664</c:v>
                </c:pt>
                <c:pt idx="6243">
                  <c:v>-21.428571428571427</c:v>
                </c:pt>
                <c:pt idx="6244">
                  <c:v>33.333333333333329</c:v>
                </c:pt>
                <c:pt idx="6245">
                  <c:v>50</c:v>
                </c:pt>
                <c:pt idx="6246">
                  <c:v>108</c:v>
                </c:pt>
                <c:pt idx="6247">
                  <c:v>-17.142857142857142</c:v>
                </c:pt>
                <c:pt idx="6248">
                  <c:v>0</c:v>
                </c:pt>
                <c:pt idx="6249">
                  <c:v>-33.333333333333329</c:v>
                </c:pt>
                <c:pt idx="6250">
                  <c:v>-20</c:v>
                </c:pt>
                <c:pt idx="6251">
                  <c:v>-4.5454545454545459</c:v>
                </c:pt>
                <c:pt idx="6252">
                  <c:v>-87.037037037037038</c:v>
                </c:pt>
                <c:pt idx="6253">
                  <c:v>0</c:v>
                </c:pt>
                <c:pt idx="6254">
                  <c:v>-80.952380952380949</c:v>
                </c:pt>
                <c:pt idx="6255">
                  <c:v>-16.666666666666664</c:v>
                </c:pt>
                <c:pt idx="6256">
                  <c:v>-12.5</c:v>
                </c:pt>
                <c:pt idx="6257">
                  <c:v>14.285714285714285</c:v>
                </c:pt>
                <c:pt idx="6258">
                  <c:v>0</c:v>
                </c:pt>
                <c:pt idx="6259">
                  <c:v>9.0909090909090917</c:v>
                </c:pt>
                <c:pt idx="6260">
                  <c:v>-11.111111111111111</c:v>
                </c:pt>
                <c:pt idx="6261">
                  <c:v>0</c:v>
                </c:pt>
                <c:pt idx="6262">
                  <c:v>-23.076923076923077</c:v>
                </c:pt>
                <c:pt idx="6263">
                  <c:v>180</c:v>
                </c:pt>
                <c:pt idx="6264">
                  <c:v>0</c:v>
                </c:pt>
                <c:pt idx="6265">
                  <c:v>0</c:v>
                </c:pt>
                <c:pt idx="6266">
                  <c:v>40</c:v>
                </c:pt>
                <c:pt idx="6267">
                  <c:v>-44.444444444444443</c:v>
                </c:pt>
                <c:pt idx="6268">
                  <c:v>3.9215686274509802</c:v>
                </c:pt>
                <c:pt idx="6269">
                  <c:v>-37.5</c:v>
                </c:pt>
                <c:pt idx="6270">
                  <c:v>0</c:v>
                </c:pt>
                <c:pt idx="6271">
                  <c:v>-58.82352941176471</c:v>
                </c:pt>
                <c:pt idx="6272">
                  <c:v>-1.4285714285714286</c:v>
                </c:pt>
                <c:pt idx="6273">
                  <c:v>-63.636363636363633</c:v>
                </c:pt>
                <c:pt idx="6274">
                  <c:v>0</c:v>
                </c:pt>
                <c:pt idx="6275">
                  <c:v>20</c:v>
                </c:pt>
                <c:pt idx="6276">
                  <c:v>-20</c:v>
                </c:pt>
                <c:pt idx="6277">
                  <c:v>33.333333333333329</c:v>
                </c:pt>
                <c:pt idx="6278">
                  <c:v>7.6923076923076925</c:v>
                </c:pt>
                <c:pt idx="6279">
                  <c:v>-20</c:v>
                </c:pt>
                <c:pt idx="6280">
                  <c:v>60</c:v>
                </c:pt>
                <c:pt idx="6281">
                  <c:v>307</c:v>
                </c:pt>
                <c:pt idx="6282">
                  <c:v>183</c:v>
                </c:pt>
                <c:pt idx="6283">
                  <c:v>140</c:v>
                </c:pt>
                <c:pt idx="6284">
                  <c:v>3074</c:v>
                </c:pt>
                <c:pt idx="6285">
                  <c:v>0</c:v>
                </c:pt>
                <c:pt idx="6286">
                  <c:v>-22.222222222222221</c:v>
                </c:pt>
                <c:pt idx="6287">
                  <c:v>0</c:v>
                </c:pt>
                <c:pt idx="6288">
                  <c:v>321</c:v>
                </c:pt>
                <c:pt idx="6289">
                  <c:v>-2.8571428571428572</c:v>
                </c:pt>
                <c:pt idx="6290">
                  <c:v>11.29032258064516</c:v>
                </c:pt>
                <c:pt idx="6291">
                  <c:v>0</c:v>
                </c:pt>
                <c:pt idx="6292">
                  <c:v>0</c:v>
                </c:pt>
                <c:pt idx="6293">
                  <c:v>-42.857142857142854</c:v>
                </c:pt>
                <c:pt idx="6294">
                  <c:v>104</c:v>
                </c:pt>
                <c:pt idx="6295">
                  <c:v>-20</c:v>
                </c:pt>
                <c:pt idx="6296">
                  <c:v>0</c:v>
                </c:pt>
                <c:pt idx="6297">
                  <c:v>2.2388059701492535</c:v>
                </c:pt>
                <c:pt idx="6298">
                  <c:v>25</c:v>
                </c:pt>
                <c:pt idx="6299">
                  <c:v>20</c:v>
                </c:pt>
                <c:pt idx="6300">
                  <c:v>25</c:v>
                </c:pt>
                <c:pt idx="6301">
                  <c:v>16.666666666666664</c:v>
                </c:pt>
                <c:pt idx="6302">
                  <c:v>33.333333333333329</c:v>
                </c:pt>
                <c:pt idx="6303">
                  <c:v>-30.76923076923077</c:v>
                </c:pt>
                <c:pt idx="6304">
                  <c:v>6.666666666666667</c:v>
                </c:pt>
                <c:pt idx="6305">
                  <c:v>-82.608695652173907</c:v>
                </c:pt>
                <c:pt idx="6306">
                  <c:v>28.571428571428569</c:v>
                </c:pt>
                <c:pt idx="6307">
                  <c:v>-11.864406779661017</c:v>
                </c:pt>
                <c:pt idx="6308">
                  <c:v>-25</c:v>
                </c:pt>
                <c:pt idx="6309">
                  <c:v>-29.411764705882355</c:v>
                </c:pt>
                <c:pt idx="6310">
                  <c:v>-13.043478260869565</c:v>
                </c:pt>
                <c:pt idx="6311">
                  <c:v>-20</c:v>
                </c:pt>
                <c:pt idx="6312">
                  <c:v>0</c:v>
                </c:pt>
                <c:pt idx="6313">
                  <c:v>25</c:v>
                </c:pt>
                <c:pt idx="6314">
                  <c:v>188.88888888888889</c:v>
                </c:pt>
                <c:pt idx="6315">
                  <c:v>-16.666666666666664</c:v>
                </c:pt>
                <c:pt idx="6316">
                  <c:v>25</c:v>
                </c:pt>
                <c:pt idx="6317">
                  <c:v>0</c:v>
                </c:pt>
                <c:pt idx="6318">
                  <c:v>99</c:v>
                </c:pt>
                <c:pt idx="6319">
                  <c:v>-21.428571428571427</c:v>
                </c:pt>
                <c:pt idx="6320">
                  <c:v>0</c:v>
                </c:pt>
                <c:pt idx="6321">
                  <c:v>0</c:v>
                </c:pt>
                <c:pt idx="6322">
                  <c:v>-4</c:v>
                </c:pt>
                <c:pt idx="6323">
                  <c:v>-20</c:v>
                </c:pt>
                <c:pt idx="6324">
                  <c:v>-25</c:v>
                </c:pt>
                <c:pt idx="6325">
                  <c:v>-21.428571428571427</c:v>
                </c:pt>
                <c:pt idx="6326">
                  <c:v>0</c:v>
                </c:pt>
                <c:pt idx="6327">
                  <c:v>-16.666666666666664</c:v>
                </c:pt>
                <c:pt idx="6328">
                  <c:v>25</c:v>
                </c:pt>
                <c:pt idx="6329">
                  <c:v>0</c:v>
                </c:pt>
                <c:pt idx="6330">
                  <c:v>106</c:v>
                </c:pt>
                <c:pt idx="6331">
                  <c:v>183.33333333333331</c:v>
                </c:pt>
                <c:pt idx="6332">
                  <c:v>50</c:v>
                </c:pt>
                <c:pt idx="6333">
                  <c:v>50</c:v>
                </c:pt>
                <c:pt idx="6334">
                  <c:v>-25</c:v>
                </c:pt>
                <c:pt idx="6335">
                  <c:v>-14.285714285714285</c:v>
                </c:pt>
                <c:pt idx="6336">
                  <c:v>-9.0909090909090917</c:v>
                </c:pt>
                <c:pt idx="6337">
                  <c:v>308</c:v>
                </c:pt>
                <c:pt idx="6338">
                  <c:v>-28.260869565217391</c:v>
                </c:pt>
                <c:pt idx="6339">
                  <c:v>50</c:v>
                </c:pt>
                <c:pt idx="6340">
                  <c:v>-33.333333333333329</c:v>
                </c:pt>
                <c:pt idx="6341">
                  <c:v>25</c:v>
                </c:pt>
                <c:pt idx="6342">
                  <c:v>-12.5</c:v>
                </c:pt>
                <c:pt idx="6343">
                  <c:v>16.666666666666664</c:v>
                </c:pt>
                <c:pt idx="6344">
                  <c:v>0</c:v>
                </c:pt>
                <c:pt idx="6345">
                  <c:v>-6.4516129032258061</c:v>
                </c:pt>
                <c:pt idx="6346">
                  <c:v>-7.6923076923076925</c:v>
                </c:pt>
                <c:pt idx="6347">
                  <c:v>33.333333333333329</c:v>
                </c:pt>
                <c:pt idx="6348">
                  <c:v>-28.571428571428569</c:v>
                </c:pt>
                <c:pt idx="6349">
                  <c:v>-12</c:v>
                </c:pt>
                <c:pt idx="6350">
                  <c:v>-20</c:v>
                </c:pt>
                <c:pt idx="6351">
                  <c:v>42.857142857142854</c:v>
                </c:pt>
                <c:pt idx="6352">
                  <c:v>0</c:v>
                </c:pt>
                <c:pt idx="6353">
                  <c:v>0</c:v>
                </c:pt>
                <c:pt idx="6354">
                  <c:v>4.1666666666666661</c:v>
                </c:pt>
                <c:pt idx="6355">
                  <c:v>16.666666666666664</c:v>
                </c:pt>
                <c:pt idx="6356">
                  <c:v>63.636363636363633</c:v>
                </c:pt>
                <c:pt idx="6357">
                  <c:v>0</c:v>
                </c:pt>
                <c:pt idx="6358">
                  <c:v>0</c:v>
                </c:pt>
                <c:pt idx="6359">
                  <c:v>325</c:v>
                </c:pt>
                <c:pt idx="6360">
                  <c:v>66.666666666666657</c:v>
                </c:pt>
                <c:pt idx="6361">
                  <c:v>41.666666666666671</c:v>
                </c:pt>
                <c:pt idx="6362">
                  <c:v>57.142857142857139</c:v>
                </c:pt>
                <c:pt idx="6363">
                  <c:v>11.111111111111111</c:v>
                </c:pt>
                <c:pt idx="6364">
                  <c:v>-25</c:v>
                </c:pt>
                <c:pt idx="6365">
                  <c:v>2.1739130434782608</c:v>
                </c:pt>
                <c:pt idx="6366">
                  <c:v>0</c:v>
                </c:pt>
                <c:pt idx="6367">
                  <c:v>-12.5</c:v>
                </c:pt>
                <c:pt idx="6368">
                  <c:v>11.111111111111111</c:v>
                </c:pt>
                <c:pt idx="6369">
                  <c:v>71.428571428571431</c:v>
                </c:pt>
                <c:pt idx="6370">
                  <c:v>-14.285714285714285</c:v>
                </c:pt>
                <c:pt idx="6371">
                  <c:v>8.3333333333333321</c:v>
                </c:pt>
                <c:pt idx="6372">
                  <c:v>50</c:v>
                </c:pt>
                <c:pt idx="6373">
                  <c:v>11.111111111111111</c:v>
                </c:pt>
                <c:pt idx="6374">
                  <c:v>-25</c:v>
                </c:pt>
                <c:pt idx="6375">
                  <c:v>-16.666666666666664</c:v>
                </c:pt>
                <c:pt idx="6376">
                  <c:v>25</c:v>
                </c:pt>
                <c:pt idx="6377">
                  <c:v>0</c:v>
                </c:pt>
                <c:pt idx="6378">
                  <c:v>197</c:v>
                </c:pt>
                <c:pt idx="6379">
                  <c:v>0</c:v>
                </c:pt>
                <c:pt idx="6380">
                  <c:v>90</c:v>
                </c:pt>
                <c:pt idx="6381">
                  <c:v>0</c:v>
                </c:pt>
                <c:pt idx="6382">
                  <c:v>-7.6923076923076925</c:v>
                </c:pt>
                <c:pt idx="6383">
                  <c:v>97</c:v>
                </c:pt>
                <c:pt idx="6384">
                  <c:v>94</c:v>
                </c:pt>
                <c:pt idx="6385">
                  <c:v>-19.047619047619047</c:v>
                </c:pt>
                <c:pt idx="6386">
                  <c:v>0</c:v>
                </c:pt>
                <c:pt idx="6387">
                  <c:v>260</c:v>
                </c:pt>
                <c:pt idx="6388">
                  <c:v>-10.084033613445378</c:v>
                </c:pt>
                <c:pt idx="6389">
                  <c:v>16.666666666666664</c:v>
                </c:pt>
                <c:pt idx="6390">
                  <c:v>26.666666666666668</c:v>
                </c:pt>
                <c:pt idx="6391">
                  <c:v>-25</c:v>
                </c:pt>
                <c:pt idx="6392">
                  <c:v>42.857142857142854</c:v>
                </c:pt>
                <c:pt idx="6393">
                  <c:v>71.428571428571431</c:v>
                </c:pt>
                <c:pt idx="6394">
                  <c:v>0</c:v>
                </c:pt>
                <c:pt idx="6395">
                  <c:v>-33.333333333333329</c:v>
                </c:pt>
                <c:pt idx="6396">
                  <c:v>-18.75</c:v>
                </c:pt>
                <c:pt idx="6397">
                  <c:v>16.666666666666664</c:v>
                </c:pt>
                <c:pt idx="6398">
                  <c:v>0</c:v>
                </c:pt>
                <c:pt idx="6399">
                  <c:v>2.2900763358778624</c:v>
                </c:pt>
              </c:numCache>
            </c:numRef>
          </c:yVal>
          <c:smooth val="0"/>
          <c:extLst>
            <c:ext xmlns:c16="http://schemas.microsoft.com/office/drawing/2014/chart" uri="{C3380CC4-5D6E-409C-BE32-E72D297353CC}">
              <c16:uniqueId val="{00000000-A199-415C-95FC-57C35823AC80}"/>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8.6609152601939635E-3"/>
              <c:y val="4.2296256707191192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72988193160232"/>
          <c:y val="4.1666666666666664E-2"/>
          <c:w val="0.73623369342381617"/>
          <c:h val="0.77167537147574294"/>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37.223543429926728</c:v>
                </c:pt>
                <c:pt idx="1">
                  <c:v>24.884743622845896</c:v>
                </c:pt>
                <c:pt idx="2">
                  <c:v>75.139079085970309</c:v>
                </c:pt>
                <c:pt idx="3">
                  <c:v>105.67110482619069</c:v>
                </c:pt>
                <c:pt idx="4">
                  <c:v>36.669107139181726</c:v>
                </c:pt>
                <c:pt idx="5">
                  <c:v>289.72147763231186</c:v>
                </c:pt>
                <c:pt idx="6">
                  <c:v>124.68886568576781</c:v>
                </c:pt>
                <c:pt idx="7">
                  <c:v>48.881449457973112</c:v>
                </c:pt>
                <c:pt idx="8">
                  <c:v>124.64429741314939</c:v>
                </c:pt>
                <c:pt idx="9">
                  <c:v>99.213237250568255</c:v>
                </c:pt>
                <c:pt idx="10">
                  <c:v>3.8762859849564193</c:v>
                </c:pt>
                <c:pt idx="11">
                  <c:v>54.976684191411678</c:v>
                </c:pt>
                <c:pt idx="12">
                  <c:v>144.9946492762088</c:v>
                </c:pt>
                <c:pt idx="13">
                  <c:v>38.146253738457631</c:v>
                </c:pt>
                <c:pt idx="14">
                  <c:v>40.07121820060955</c:v>
                </c:pt>
                <c:pt idx="15">
                  <c:v>14.662976647264317</c:v>
                </c:pt>
                <c:pt idx="16">
                  <c:v>117.26343751369208</c:v>
                </c:pt>
                <c:pt idx="17">
                  <c:v>54.679126994111016</c:v>
                </c:pt>
                <c:pt idx="18">
                  <c:v>6.7751679586587814</c:v>
                </c:pt>
                <c:pt idx="19">
                  <c:v>6.9645811749759758</c:v>
                </c:pt>
                <c:pt idx="20">
                  <c:v>172.87893859790017</c:v>
                </c:pt>
                <c:pt idx="21">
                  <c:v>64.414626359027665</c:v>
                </c:pt>
                <c:pt idx="22">
                  <c:v>146.33929499922189</c:v>
                </c:pt>
                <c:pt idx="23">
                  <c:v>6.9049385475016685</c:v>
                </c:pt>
                <c:pt idx="24">
                  <c:v>109.60482355283247</c:v>
                </c:pt>
                <c:pt idx="25">
                  <c:v>38.757721465304968</c:v>
                </c:pt>
                <c:pt idx="26">
                  <c:v>74.813642296417527</c:v>
                </c:pt>
                <c:pt idx="27">
                  <c:v>43.199611625713935</c:v>
                </c:pt>
                <c:pt idx="28">
                  <c:v>59.867818426970608</c:v>
                </c:pt>
                <c:pt idx="29">
                  <c:v>73.54209577075207</c:v>
                </c:pt>
                <c:pt idx="30">
                  <c:v>2.9154081284820186</c:v>
                </c:pt>
                <c:pt idx="31">
                  <c:v>254.36133916435432</c:v>
                </c:pt>
                <c:pt idx="32">
                  <c:v>35.051974287654609</c:v>
                </c:pt>
                <c:pt idx="33">
                  <c:v>62.426577553406325</c:v>
                </c:pt>
                <c:pt idx="34">
                  <c:v>27.868200623950038</c:v>
                </c:pt>
                <c:pt idx="35">
                  <c:v>41.002119103395295</c:v>
                </c:pt>
                <c:pt idx="36">
                  <c:v>68.825452338803274</c:v>
                </c:pt>
                <c:pt idx="37">
                  <c:v>138.29560946208366</c:v>
                </c:pt>
                <c:pt idx="38">
                  <c:v>22.834007521228127</c:v>
                </c:pt>
                <c:pt idx="39">
                  <c:v>60.383996288174515</c:v>
                </c:pt>
                <c:pt idx="40">
                  <c:v>76.339169560998997</c:v>
                </c:pt>
                <c:pt idx="41">
                  <c:v>-0.47755726679452881</c:v>
                </c:pt>
                <c:pt idx="42">
                  <c:v>17.810334218712594</c:v>
                </c:pt>
                <c:pt idx="43">
                  <c:v>87.055700446880991</c:v>
                </c:pt>
                <c:pt idx="44">
                  <c:v>46.827484506787052</c:v>
                </c:pt>
                <c:pt idx="45">
                  <c:v>55.457400870149378</c:v>
                </c:pt>
                <c:pt idx="46">
                  <c:v>64.733434335296238</c:v>
                </c:pt>
                <c:pt idx="47">
                  <c:v>82.282835846315564</c:v>
                </c:pt>
                <c:pt idx="48">
                  <c:v>27.273988146946159</c:v>
                </c:pt>
                <c:pt idx="49">
                  <c:v>63.788041069224612</c:v>
                </c:pt>
                <c:pt idx="50">
                  <c:v>47.307576246898627</c:v>
                </c:pt>
                <c:pt idx="51">
                  <c:v>73.678264216123708</c:v>
                </c:pt>
                <c:pt idx="52">
                  <c:v>320.91775419085957</c:v>
                </c:pt>
                <c:pt idx="53">
                  <c:v>47.814054284557557</c:v>
                </c:pt>
                <c:pt idx="54">
                  <c:v>72.084656831988823</c:v>
                </c:pt>
                <c:pt idx="55">
                  <c:v>0.97236978343252423</c:v>
                </c:pt>
                <c:pt idx="56">
                  <c:v>23.94226673702952</c:v>
                </c:pt>
                <c:pt idx="57">
                  <c:v>101.41092606771176</c:v>
                </c:pt>
                <c:pt idx="58">
                  <c:v>81.637260358007012</c:v>
                </c:pt>
                <c:pt idx="59">
                  <c:v>93.874270393123908</c:v>
                </c:pt>
                <c:pt idx="60">
                  <c:v>42.479994797735003</c:v>
                </c:pt>
                <c:pt idx="61">
                  <c:v>-29.707999107964255</c:v>
                </c:pt>
                <c:pt idx="62">
                  <c:v>166.26006084587189</c:v>
                </c:pt>
                <c:pt idx="63">
                  <c:v>-37.721135232021631</c:v>
                </c:pt>
                <c:pt idx="64">
                  <c:v>80.893316058065665</c:v>
                </c:pt>
                <c:pt idx="65">
                  <c:v>71.755348894835336</c:v>
                </c:pt>
                <c:pt idx="66">
                  <c:v>22.769347204712087</c:v>
                </c:pt>
                <c:pt idx="67">
                  <c:v>98.617155299041784</c:v>
                </c:pt>
                <c:pt idx="68">
                  <c:v>47.720146840339027</c:v>
                </c:pt>
                <c:pt idx="69">
                  <c:v>136.7544863026709</c:v>
                </c:pt>
                <c:pt idx="70">
                  <c:v>173.65683442464621</c:v>
                </c:pt>
                <c:pt idx="71">
                  <c:v>63.321031377686523</c:v>
                </c:pt>
                <c:pt idx="72">
                  <c:v>62.745678159666497</c:v>
                </c:pt>
                <c:pt idx="73">
                  <c:v>61.239902427551712</c:v>
                </c:pt>
                <c:pt idx="74">
                  <c:v>31.88332714034312</c:v>
                </c:pt>
                <c:pt idx="75">
                  <c:v>16.258819922928232</c:v>
                </c:pt>
                <c:pt idx="76">
                  <c:v>66.968276990708219</c:v>
                </c:pt>
                <c:pt idx="77">
                  <c:v>29.334202484393437</c:v>
                </c:pt>
                <c:pt idx="78">
                  <c:v>11.780926353892161</c:v>
                </c:pt>
                <c:pt idx="79">
                  <c:v>44.585378310325837</c:v>
                </c:pt>
                <c:pt idx="80">
                  <c:v>57.109141434038605</c:v>
                </c:pt>
                <c:pt idx="81">
                  <c:v>177.36148795970087</c:v>
                </c:pt>
                <c:pt idx="82">
                  <c:v>199.95043274245796</c:v>
                </c:pt>
                <c:pt idx="83">
                  <c:v>29.266516042302456</c:v>
                </c:pt>
                <c:pt idx="84">
                  <c:v>774.82040655420008</c:v>
                </c:pt>
                <c:pt idx="85">
                  <c:v>-7.2699527002467272</c:v>
                </c:pt>
                <c:pt idx="86">
                  <c:v>47.465838482082646</c:v>
                </c:pt>
                <c:pt idx="87">
                  <c:v>20.458407490464854</c:v>
                </c:pt>
                <c:pt idx="88">
                  <c:v>115.02438918598031</c:v>
                </c:pt>
                <c:pt idx="89">
                  <c:v>39.560167911290506</c:v>
                </c:pt>
                <c:pt idx="90">
                  <c:v>6.5450863878083743</c:v>
                </c:pt>
                <c:pt idx="91">
                  <c:v>10.752694001046887</c:v>
                </c:pt>
                <c:pt idx="92">
                  <c:v>47.825719805578487</c:v>
                </c:pt>
                <c:pt idx="93">
                  <c:v>131.15216807324325</c:v>
                </c:pt>
                <c:pt idx="94">
                  <c:v>95.770925425731704</c:v>
                </c:pt>
                <c:pt idx="95">
                  <c:v>128.88650899980095</c:v>
                </c:pt>
                <c:pt idx="96">
                  <c:v>64.942502344843305</c:v>
                </c:pt>
                <c:pt idx="97">
                  <c:v>55.904869431806681</c:v>
                </c:pt>
                <c:pt idx="98">
                  <c:v>305.46458431343962</c:v>
                </c:pt>
                <c:pt idx="99">
                  <c:v>61.952489011612343</c:v>
                </c:pt>
                <c:pt idx="100">
                  <c:v>10.080306331090213</c:v>
                </c:pt>
                <c:pt idx="101">
                  <c:v>49.618807599171383</c:v>
                </c:pt>
                <c:pt idx="102">
                  <c:v>103.2422913521546</c:v>
                </c:pt>
                <c:pt idx="103">
                  <c:v>75.541928411893267</c:v>
                </c:pt>
                <c:pt idx="104">
                  <c:v>52.934143556864541</c:v>
                </c:pt>
                <c:pt idx="105">
                  <c:v>96.374337366923044</c:v>
                </c:pt>
                <c:pt idx="106">
                  <c:v>39.46095795751701</c:v>
                </c:pt>
                <c:pt idx="107">
                  <c:v>31.087446968689829</c:v>
                </c:pt>
                <c:pt idx="108">
                  <c:v>134.69096346661473</c:v>
                </c:pt>
                <c:pt idx="109">
                  <c:v>7.8372858725648689</c:v>
                </c:pt>
                <c:pt idx="110">
                  <c:v>26.670945518613934</c:v>
                </c:pt>
                <c:pt idx="111">
                  <c:v>44.154483127615052</c:v>
                </c:pt>
                <c:pt idx="112">
                  <c:v>58.686953871776687</c:v>
                </c:pt>
                <c:pt idx="113">
                  <c:v>40.768233081610425</c:v>
                </c:pt>
                <c:pt idx="114">
                  <c:v>31.412817792498736</c:v>
                </c:pt>
                <c:pt idx="115">
                  <c:v>32.340907202389296</c:v>
                </c:pt>
                <c:pt idx="116">
                  <c:v>-17.242475414040243</c:v>
                </c:pt>
                <c:pt idx="117">
                  <c:v>33.050712493938121</c:v>
                </c:pt>
                <c:pt idx="118">
                  <c:v>65.393022336354946</c:v>
                </c:pt>
                <c:pt idx="119">
                  <c:v>63.051047475558256</c:v>
                </c:pt>
                <c:pt idx="120">
                  <c:v>45.662182281945782</c:v>
                </c:pt>
                <c:pt idx="121">
                  <c:v>25.713400668145514</c:v>
                </c:pt>
                <c:pt idx="122">
                  <c:v>78.953784580152757</c:v>
                </c:pt>
                <c:pt idx="123">
                  <c:v>106.64820686451688</c:v>
                </c:pt>
                <c:pt idx="124">
                  <c:v>23.74933429562078</c:v>
                </c:pt>
                <c:pt idx="125">
                  <c:v>308.17195731704828</c:v>
                </c:pt>
                <c:pt idx="126">
                  <c:v>148.39942601151901</c:v>
                </c:pt>
                <c:pt idx="127">
                  <c:v>53.469498875506872</c:v>
                </c:pt>
                <c:pt idx="128">
                  <c:v>118.97026063100516</c:v>
                </c:pt>
                <c:pt idx="129">
                  <c:v>49.071818693254407</c:v>
                </c:pt>
                <c:pt idx="130">
                  <c:v>30.007886323352434</c:v>
                </c:pt>
                <c:pt idx="131">
                  <c:v>51.150940117842836</c:v>
                </c:pt>
                <c:pt idx="132">
                  <c:v>11.939660764927028</c:v>
                </c:pt>
                <c:pt idx="133">
                  <c:v>52.674688043280497</c:v>
                </c:pt>
                <c:pt idx="134">
                  <c:v>13.114962007786236</c:v>
                </c:pt>
                <c:pt idx="135">
                  <c:v>28.365261183701442</c:v>
                </c:pt>
                <c:pt idx="136">
                  <c:v>147.99234099046345</c:v>
                </c:pt>
                <c:pt idx="137">
                  <c:v>31.715635275667179</c:v>
                </c:pt>
                <c:pt idx="138">
                  <c:v>32.348003727677039</c:v>
                </c:pt>
                <c:pt idx="139">
                  <c:v>44.395473349372537</c:v>
                </c:pt>
                <c:pt idx="140">
                  <c:v>57.843242950618531</c:v>
                </c:pt>
                <c:pt idx="141">
                  <c:v>147.50759692946852</c:v>
                </c:pt>
                <c:pt idx="142">
                  <c:v>57.660337302277789</c:v>
                </c:pt>
                <c:pt idx="143">
                  <c:v>24.730904564382318</c:v>
                </c:pt>
                <c:pt idx="144">
                  <c:v>-32.92768290974233</c:v>
                </c:pt>
                <c:pt idx="145">
                  <c:v>122.70139672940563</c:v>
                </c:pt>
                <c:pt idx="146">
                  <c:v>17.73242520332278</c:v>
                </c:pt>
                <c:pt idx="147">
                  <c:v>273.87785304505377</c:v>
                </c:pt>
                <c:pt idx="148">
                  <c:v>219.29469460026425</c:v>
                </c:pt>
                <c:pt idx="149">
                  <c:v>104.59160328357608</c:v>
                </c:pt>
                <c:pt idx="150">
                  <c:v>142.34657600445652</c:v>
                </c:pt>
                <c:pt idx="151">
                  <c:v>36.300601662645406</c:v>
                </c:pt>
                <c:pt idx="152">
                  <c:v>54.797035167689288</c:v>
                </c:pt>
                <c:pt idx="153">
                  <c:v>39.436497396773113</c:v>
                </c:pt>
                <c:pt idx="154">
                  <c:v>19.962185390036826</c:v>
                </c:pt>
                <c:pt idx="155">
                  <c:v>95.655716968864652</c:v>
                </c:pt>
                <c:pt idx="156">
                  <c:v>223.38889479039582</c:v>
                </c:pt>
                <c:pt idx="157">
                  <c:v>93.868883190707976</c:v>
                </c:pt>
                <c:pt idx="158">
                  <c:v>4.6195463242902814</c:v>
                </c:pt>
                <c:pt idx="159">
                  <c:v>60.668729354564178</c:v>
                </c:pt>
                <c:pt idx="160">
                  <c:v>56.306553587798277</c:v>
                </c:pt>
                <c:pt idx="161">
                  <c:v>55.531525534969902</c:v>
                </c:pt>
                <c:pt idx="162">
                  <c:v>174.24059653906883</c:v>
                </c:pt>
                <c:pt idx="163">
                  <c:v>-36.569741897628404</c:v>
                </c:pt>
                <c:pt idx="164">
                  <c:v>32.167674215228416</c:v>
                </c:pt>
                <c:pt idx="165">
                  <c:v>27.324733163387226</c:v>
                </c:pt>
                <c:pt idx="166">
                  <c:v>188.38795715720781</c:v>
                </c:pt>
                <c:pt idx="167">
                  <c:v>73.787012795418875</c:v>
                </c:pt>
                <c:pt idx="168">
                  <c:v>57.226063979104687</c:v>
                </c:pt>
                <c:pt idx="169">
                  <c:v>52.484151199938552</c:v>
                </c:pt>
                <c:pt idx="170">
                  <c:v>98.685252778001498</c:v>
                </c:pt>
                <c:pt idx="171">
                  <c:v>94.198382312789306</c:v>
                </c:pt>
                <c:pt idx="172">
                  <c:v>75.810211092205975</c:v>
                </c:pt>
                <c:pt idx="173">
                  <c:v>14.73063666918574</c:v>
                </c:pt>
                <c:pt idx="174">
                  <c:v>81.140857088502514</c:v>
                </c:pt>
                <c:pt idx="175">
                  <c:v>105.63894834273691</c:v>
                </c:pt>
                <c:pt idx="176">
                  <c:v>103.28263461235198</c:v>
                </c:pt>
                <c:pt idx="177">
                  <c:v>-0.66522633621882155</c:v>
                </c:pt>
                <c:pt idx="178">
                  <c:v>336.36363311764137</c:v>
                </c:pt>
                <c:pt idx="179">
                  <c:v>39.825574110133118</c:v>
                </c:pt>
                <c:pt idx="180">
                  <c:v>60.024938413221321</c:v>
                </c:pt>
                <c:pt idx="181">
                  <c:v>136.24842489076272</c:v>
                </c:pt>
                <c:pt idx="182">
                  <c:v>33.349224844348832</c:v>
                </c:pt>
                <c:pt idx="183">
                  <c:v>46.700361574590161</c:v>
                </c:pt>
                <c:pt idx="184">
                  <c:v>64.34663764434805</c:v>
                </c:pt>
                <c:pt idx="185">
                  <c:v>56.364373996336823</c:v>
                </c:pt>
                <c:pt idx="186">
                  <c:v>77.776695051378795</c:v>
                </c:pt>
                <c:pt idx="187">
                  <c:v>23.12181454277783</c:v>
                </c:pt>
                <c:pt idx="188">
                  <c:v>77.054265999582313</c:v>
                </c:pt>
                <c:pt idx="189">
                  <c:v>397.79135043363016</c:v>
                </c:pt>
                <c:pt idx="190">
                  <c:v>56.217312351988127</c:v>
                </c:pt>
                <c:pt idx="191">
                  <c:v>35.288747909626395</c:v>
                </c:pt>
                <c:pt idx="192">
                  <c:v>20.379665223573539</c:v>
                </c:pt>
                <c:pt idx="193">
                  <c:v>64.444550668902806</c:v>
                </c:pt>
                <c:pt idx="194">
                  <c:v>24.928157919827218</c:v>
                </c:pt>
                <c:pt idx="195">
                  <c:v>31.445870102058056</c:v>
                </c:pt>
                <c:pt idx="196">
                  <c:v>59.879702676510682</c:v>
                </c:pt>
                <c:pt idx="197">
                  <c:v>59.515102119510914</c:v>
                </c:pt>
                <c:pt idx="198">
                  <c:v>138.51231367022552</c:v>
                </c:pt>
                <c:pt idx="199">
                  <c:v>32.869549729988002</c:v>
                </c:pt>
                <c:pt idx="200">
                  <c:v>69.749047531941528</c:v>
                </c:pt>
                <c:pt idx="201">
                  <c:v>49.421708900255169</c:v>
                </c:pt>
                <c:pt idx="202">
                  <c:v>100.65692025588987</c:v>
                </c:pt>
                <c:pt idx="203">
                  <c:v>39.21306563582214</c:v>
                </c:pt>
                <c:pt idx="204">
                  <c:v>61.95849852244131</c:v>
                </c:pt>
                <c:pt idx="205">
                  <c:v>14.791880654545649</c:v>
                </c:pt>
                <c:pt idx="206">
                  <c:v>167.08166819176941</c:v>
                </c:pt>
                <c:pt idx="207">
                  <c:v>19.503292956875793</c:v>
                </c:pt>
                <c:pt idx="208">
                  <c:v>267.0401078986327</c:v>
                </c:pt>
                <c:pt idx="209">
                  <c:v>167.7586173795612</c:v>
                </c:pt>
                <c:pt idx="210">
                  <c:v>54.954973360622716</c:v>
                </c:pt>
                <c:pt idx="211">
                  <c:v>900.61905213975945</c:v>
                </c:pt>
                <c:pt idx="212">
                  <c:v>21.272607832630566</c:v>
                </c:pt>
                <c:pt idx="213">
                  <c:v>-837.97287115313407</c:v>
                </c:pt>
                <c:pt idx="214">
                  <c:v>51.479560531142276</c:v>
                </c:pt>
                <c:pt idx="215">
                  <c:v>215.85561118047809</c:v>
                </c:pt>
                <c:pt idx="216">
                  <c:v>72.202575806975432</c:v>
                </c:pt>
                <c:pt idx="217">
                  <c:v>92.433565976433883</c:v>
                </c:pt>
                <c:pt idx="218">
                  <c:v>35.183859483641285</c:v>
                </c:pt>
                <c:pt idx="219">
                  <c:v>60.534393589057473</c:v>
                </c:pt>
                <c:pt idx="220">
                  <c:v>49.033684507296314</c:v>
                </c:pt>
                <c:pt idx="221">
                  <c:v>1039.5826270481448</c:v>
                </c:pt>
                <c:pt idx="222">
                  <c:v>46.863314321351346</c:v>
                </c:pt>
                <c:pt idx="223">
                  <c:v>68.327289723820797</c:v>
                </c:pt>
                <c:pt idx="224">
                  <c:v>40.725792074211896</c:v>
                </c:pt>
                <c:pt idx="225">
                  <c:v>72.07031796240058</c:v>
                </c:pt>
                <c:pt idx="226">
                  <c:v>38.286888075210015</c:v>
                </c:pt>
                <c:pt idx="227">
                  <c:v>116.92418000652641</c:v>
                </c:pt>
                <c:pt idx="228">
                  <c:v>97.855153744686774</c:v>
                </c:pt>
                <c:pt idx="229">
                  <c:v>83.390977018154231</c:v>
                </c:pt>
                <c:pt idx="230">
                  <c:v>66.023349322186135</c:v>
                </c:pt>
                <c:pt idx="231">
                  <c:v>50.948482570207631</c:v>
                </c:pt>
                <c:pt idx="232">
                  <c:v>79.015573383802106</c:v>
                </c:pt>
                <c:pt idx="233">
                  <c:v>23.638234095421396</c:v>
                </c:pt>
                <c:pt idx="234">
                  <c:v>215.00907381519824</c:v>
                </c:pt>
                <c:pt idx="235">
                  <c:v>-868.64385902137656</c:v>
                </c:pt>
                <c:pt idx="236">
                  <c:v>57.647116378454065</c:v>
                </c:pt>
                <c:pt idx="237">
                  <c:v>55.514173072451264</c:v>
                </c:pt>
                <c:pt idx="238">
                  <c:v>92.610980632336904</c:v>
                </c:pt>
                <c:pt idx="239">
                  <c:v>35.938553885245668</c:v>
                </c:pt>
                <c:pt idx="240">
                  <c:v>71.301122670082677</c:v>
                </c:pt>
                <c:pt idx="241">
                  <c:v>79.162808924116334</c:v>
                </c:pt>
                <c:pt idx="242">
                  <c:v>10.377647500223825</c:v>
                </c:pt>
                <c:pt idx="243">
                  <c:v>62.02849164856692</c:v>
                </c:pt>
                <c:pt idx="244">
                  <c:v>66.397382764604743</c:v>
                </c:pt>
                <c:pt idx="245">
                  <c:v>26.478232963018087</c:v>
                </c:pt>
                <c:pt idx="246">
                  <c:v>177.1796597518433</c:v>
                </c:pt>
                <c:pt idx="247">
                  <c:v>3.4667807470396994</c:v>
                </c:pt>
                <c:pt idx="248">
                  <c:v>40.861768303612166</c:v>
                </c:pt>
                <c:pt idx="249">
                  <c:v>-8.2241923197592132E-2</c:v>
                </c:pt>
                <c:pt idx="250">
                  <c:v>179.29225320450956</c:v>
                </c:pt>
                <c:pt idx="251">
                  <c:v>82.050414227498436</c:v>
                </c:pt>
                <c:pt idx="252">
                  <c:v>49.652540397456924</c:v>
                </c:pt>
                <c:pt idx="253">
                  <c:v>34.465781856352621</c:v>
                </c:pt>
                <c:pt idx="254">
                  <c:v>205.91297217428337</c:v>
                </c:pt>
                <c:pt idx="255">
                  <c:v>28.940907775687631</c:v>
                </c:pt>
                <c:pt idx="256">
                  <c:v>130.32028292062984</c:v>
                </c:pt>
                <c:pt idx="257">
                  <c:v>198.01347018960686</c:v>
                </c:pt>
                <c:pt idx="258">
                  <c:v>281.03510847972331</c:v>
                </c:pt>
                <c:pt idx="259">
                  <c:v>20.584498048558782</c:v>
                </c:pt>
                <c:pt idx="260">
                  <c:v>183.7024682349242</c:v>
                </c:pt>
                <c:pt idx="261">
                  <c:v>66.171938896190284</c:v>
                </c:pt>
                <c:pt idx="262">
                  <c:v>57.702770634991438</c:v>
                </c:pt>
                <c:pt idx="263">
                  <c:v>135.70115224834308</c:v>
                </c:pt>
                <c:pt idx="264">
                  <c:v>311.01105349551835</c:v>
                </c:pt>
                <c:pt idx="265">
                  <c:v>2035.2542887199866</c:v>
                </c:pt>
                <c:pt idx="266">
                  <c:v>49.199918181844637</c:v>
                </c:pt>
                <c:pt idx="267">
                  <c:v>55.508559040459936</c:v>
                </c:pt>
                <c:pt idx="268">
                  <c:v>83.062259300814318</c:v>
                </c:pt>
                <c:pt idx="269">
                  <c:v>90.176097703080885</c:v>
                </c:pt>
                <c:pt idx="270">
                  <c:v>53.433270951891856</c:v>
                </c:pt>
                <c:pt idx="271">
                  <c:v>36.51453898565434</c:v>
                </c:pt>
                <c:pt idx="272">
                  <c:v>136.25405299300968</c:v>
                </c:pt>
                <c:pt idx="273">
                  <c:v>-87.697984591758626</c:v>
                </c:pt>
                <c:pt idx="274">
                  <c:v>108.19354121166515</c:v>
                </c:pt>
                <c:pt idx="275">
                  <c:v>19.615573596702294</c:v>
                </c:pt>
                <c:pt idx="276">
                  <c:v>18.122710948273188</c:v>
                </c:pt>
                <c:pt idx="277">
                  <c:v>65.127145669752792</c:v>
                </c:pt>
                <c:pt idx="278">
                  <c:v>16.768962130651431</c:v>
                </c:pt>
                <c:pt idx="279">
                  <c:v>231.52778298768945</c:v>
                </c:pt>
                <c:pt idx="280">
                  <c:v>67.2330152457195</c:v>
                </c:pt>
                <c:pt idx="281">
                  <c:v>17.711663353410522</c:v>
                </c:pt>
                <c:pt idx="282">
                  <c:v>36.044376825935579</c:v>
                </c:pt>
                <c:pt idx="283">
                  <c:v>43.517059616496127</c:v>
                </c:pt>
                <c:pt idx="284">
                  <c:v>124.12406004300422</c:v>
                </c:pt>
                <c:pt idx="285">
                  <c:v>34.570771545541035</c:v>
                </c:pt>
                <c:pt idx="286">
                  <c:v>73.919634451065974</c:v>
                </c:pt>
                <c:pt idx="287">
                  <c:v>39.990702228767695</c:v>
                </c:pt>
                <c:pt idx="288">
                  <c:v>-1.9342081937211484</c:v>
                </c:pt>
                <c:pt idx="289">
                  <c:v>139.42274277745938</c:v>
                </c:pt>
                <c:pt idx="290">
                  <c:v>177.41206748313539</c:v>
                </c:pt>
                <c:pt idx="291">
                  <c:v>14.783714789830995</c:v>
                </c:pt>
                <c:pt idx="292">
                  <c:v>48.361604677477693</c:v>
                </c:pt>
                <c:pt idx="293">
                  <c:v>36.480190507092694</c:v>
                </c:pt>
                <c:pt idx="294">
                  <c:v>29.425443523807182</c:v>
                </c:pt>
                <c:pt idx="295">
                  <c:v>95.578223117380858</c:v>
                </c:pt>
                <c:pt idx="296">
                  <c:v>83.210525989861651</c:v>
                </c:pt>
                <c:pt idx="297">
                  <c:v>299.7274810753438</c:v>
                </c:pt>
                <c:pt idx="298">
                  <c:v>37.591019805249665</c:v>
                </c:pt>
                <c:pt idx="299">
                  <c:v>206.92264732181408</c:v>
                </c:pt>
                <c:pt idx="300">
                  <c:v>12.180924949678186</c:v>
                </c:pt>
                <c:pt idx="301">
                  <c:v>14.767091422376163</c:v>
                </c:pt>
                <c:pt idx="302">
                  <c:v>85.818377517260458</c:v>
                </c:pt>
                <c:pt idx="303">
                  <c:v>-1.9689212198146946</c:v>
                </c:pt>
                <c:pt idx="304">
                  <c:v>3.3713355750502307</c:v>
                </c:pt>
                <c:pt idx="305">
                  <c:v>54.49766873448953</c:v>
                </c:pt>
                <c:pt idx="306">
                  <c:v>43.428466465187135</c:v>
                </c:pt>
                <c:pt idx="307">
                  <c:v>20.270592602027797</c:v>
                </c:pt>
                <c:pt idx="308">
                  <c:v>88.732813518990753</c:v>
                </c:pt>
                <c:pt idx="309">
                  <c:v>77.459059579008766</c:v>
                </c:pt>
                <c:pt idx="310">
                  <c:v>-38.923760714502947</c:v>
                </c:pt>
                <c:pt idx="311">
                  <c:v>218.7212281918942</c:v>
                </c:pt>
                <c:pt idx="312">
                  <c:v>38.596834487891243</c:v>
                </c:pt>
                <c:pt idx="313">
                  <c:v>433.6934495656854</c:v>
                </c:pt>
                <c:pt idx="314">
                  <c:v>257.94265411778139</c:v>
                </c:pt>
                <c:pt idx="315">
                  <c:v>19.090046163503661</c:v>
                </c:pt>
                <c:pt idx="316">
                  <c:v>26.813783342670273</c:v>
                </c:pt>
                <c:pt idx="317">
                  <c:v>757.87857037549611</c:v>
                </c:pt>
                <c:pt idx="318">
                  <c:v>106.91158377661455</c:v>
                </c:pt>
                <c:pt idx="319">
                  <c:v>75.688816764081864</c:v>
                </c:pt>
                <c:pt idx="320">
                  <c:v>111.22928474448813</c:v>
                </c:pt>
                <c:pt idx="321">
                  <c:v>47.23296551870223</c:v>
                </c:pt>
                <c:pt idx="322">
                  <c:v>-0.74017730877832921</c:v>
                </c:pt>
                <c:pt idx="323">
                  <c:v>53.21810689750572</c:v>
                </c:pt>
                <c:pt idx="324">
                  <c:v>48.461490701219454</c:v>
                </c:pt>
                <c:pt idx="325">
                  <c:v>39.984545426006648</c:v>
                </c:pt>
                <c:pt idx="326">
                  <c:v>75.850189804871462</c:v>
                </c:pt>
                <c:pt idx="327">
                  <c:v>41.487453384203775</c:v>
                </c:pt>
                <c:pt idx="328">
                  <c:v>35.975737733499898</c:v>
                </c:pt>
                <c:pt idx="329">
                  <c:v>34.476280825271459</c:v>
                </c:pt>
                <c:pt idx="330">
                  <c:v>23.689756813263863</c:v>
                </c:pt>
                <c:pt idx="331">
                  <c:v>24.041313196758402</c:v>
                </c:pt>
                <c:pt idx="332">
                  <c:v>90.88971974942406</c:v>
                </c:pt>
                <c:pt idx="333">
                  <c:v>93.626888437973705</c:v>
                </c:pt>
                <c:pt idx="334">
                  <c:v>75.397178738558495</c:v>
                </c:pt>
                <c:pt idx="335">
                  <c:v>16.628876173092337</c:v>
                </c:pt>
                <c:pt idx="336">
                  <c:v>39.365786748521209</c:v>
                </c:pt>
                <c:pt idx="337">
                  <c:v>95.633557595381475</c:v>
                </c:pt>
                <c:pt idx="338">
                  <c:v>68.419738977911706</c:v>
                </c:pt>
                <c:pt idx="339">
                  <c:v>29.002429511548034</c:v>
                </c:pt>
                <c:pt idx="340">
                  <c:v>362.8472090008521</c:v>
                </c:pt>
                <c:pt idx="341">
                  <c:v>162.31065704165925</c:v>
                </c:pt>
                <c:pt idx="342">
                  <c:v>135.9892205486839</c:v>
                </c:pt>
                <c:pt idx="343">
                  <c:v>197.50893640545141</c:v>
                </c:pt>
                <c:pt idx="344">
                  <c:v>40.776828728678481</c:v>
                </c:pt>
                <c:pt idx="345">
                  <c:v>63.130466759294528</c:v>
                </c:pt>
                <c:pt idx="346">
                  <c:v>38.468305443785582</c:v>
                </c:pt>
                <c:pt idx="347">
                  <c:v>96.319290689605509</c:v>
                </c:pt>
                <c:pt idx="348">
                  <c:v>326.53445953075186</c:v>
                </c:pt>
                <c:pt idx="349">
                  <c:v>80.005788636891651</c:v>
                </c:pt>
                <c:pt idx="350">
                  <c:v>80.631352201639288</c:v>
                </c:pt>
                <c:pt idx="351">
                  <c:v>101.95684187653723</c:v>
                </c:pt>
                <c:pt idx="352">
                  <c:v>252.46909444208339</c:v>
                </c:pt>
                <c:pt idx="353">
                  <c:v>40.713748503898614</c:v>
                </c:pt>
                <c:pt idx="354">
                  <c:v>94.27490813068664</c:v>
                </c:pt>
                <c:pt idx="355">
                  <c:v>31.169980529912944</c:v>
                </c:pt>
                <c:pt idx="356">
                  <c:v>55.43004875836165</c:v>
                </c:pt>
                <c:pt idx="357">
                  <c:v>22.784706807389654</c:v>
                </c:pt>
                <c:pt idx="358">
                  <c:v>51.16730830202534</c:v>
                </c:pt>
                <c:pt idx="359">
                  <c:v>92.64894036250395</c:v>
                </c:pt>
                <c:pt idx="360">
                  <c:v>34.968128355316637</c:v>
                </c:pt>
                <c:pt idx="361">
                  <c:v>55.826322972436444</c:v>
                </c:pt>
                <c:pt idx="362">
                  <c:v>29.827765123779191</c:v>
                </c:pt>
                <c:pt idx="363">
                  <c:v>30.896549049697239</c:v>
                </c:pt>
                <c:pt idx="364">
                  <c:v>164.04596047744991</c:v>
                </c:pt>
                <c:pt idx="365">
                  <c:v>101.79844009412595</c:v>
                </c:pt>
                <c:pt idx="366">
                  <c:v>43.49072886904888</c:v>
                </c:pt>
                <c:pt idx="367">
                  <c:v>99.976431529668659</c:v>
                </c:pt>
                <c:pt idx="368">
                  <c:v>38.566212495211289</c:v>
                </c:pt>
                <c:pt idx="369">
                  <c:v>40.438893166603272</c:v>
                </c:pt>
                <c:pt idx="370">
                  <c:v>57.802886899279656</c:v>
                </c:pt>
                <c:pt idx="371">
                  <c:v>42.862040611170627</c:v>
                </c:pt>
                <c:pt idx="372">
                  <c:v>33.866951777277947</c:v>
                </c:pt>
                <c:pt idx="373">
                  <c:v>128.33803508646665</c:v>
                </c:pt>
                <c:pt idx="374">
                  <c:v>95.855586229023345</c:v>
                </c:pt>
                <c:pt idx="375">
                  <c:v>115.99319189141248</c:v>
                </c:pt>
                <c:pt idx="376">
                  <c:v>17.364589945873742</c:v>
                </c:pt>
                <c:pt idx="377">
                  <c:v>65.579093472431055</c:v>
                </c:pt>
                <c:pt idx="378">
                  <c:v>30.290940633040556</c:v>
                </c:pt>
                <c:pt idx="379">
                  <c:v>-10.73227933926025</c:v>
                </c:pt>
                <c:pt idx="380">
                  <c:v>36.806177011177716</c:v>
                </c:pt>
                <c:pt idx="381">
                  <c:v>28.706514128316986</c:v>
                </c:pt>
                <c:pt idx="382">
                  <c:v>16.329785175805586</c:v>
                </c:pt>
                <c:pt idx="383">
                  <c:v>147.39327482346337</c:v>
                </c:pt>
                <c:pt idx="384">
                  <c:v>37.96835454288837</c:v>
                </c:pt>
                <c:pt idx="385">
                  <c:v>53.936897417745669</c:v>
                </c:pt>
                <c:pt idx="386">
                  <c:v>105.57865745152667</c:v>
                </c:pt>
                <c:pt idx="387">
                  <c:v>61.216238084909243</c:v>
                </c:pt>
                <c:pt idx="388">
                  <c:v>101.54297640061461</c:v>
                </c:pt>
                <c:pt idx="389">
                  <c:v>16.190284986930241</c:v>
                </c:pt>
                <c:pt idx="390">
                  <c:v>91.291237083325242</c:v>
                </c:pt>
                <c:pt idx="391">
                  <c:v>63.5152150100323</c:v>
                </c:pt>
                <c:pt idx="392">
                  <c:v>34.647326527240921</c:v>
                </c:pt>
                <c:pt idx="393">
                  <c:v>27.147125605843488</c:v>
                </c:pt>
                <c:pt idx="394">
                  <c:v>103.2930039643706</c:v>
                </c:pt>
                <c:pt idx="395">
                  <c:v>45.684423687408774</c:v>
                </c:pt>
                <c:pt idx="396">
                  <c:v>34.974481898015533</c:v>
                </c:pt>
                <c:pt idx="397">
                  <c:v>15.046772288853079</c:v>
                </c:pt>
                <c:pt idx="398">
                  <c:v>25.87995838494442</c:v>
                </c:pt>
                <c:pt idx="399">
                  <c:v>27.535879093866146</c:v>
                </c:pt>
                <c:pt idx="400">
                  <c:v>26.171013134416746</c:v>
                </c:pt>
                <c:pt idx="401">
                  <c:v>165.3571402605015</c:v>
                </c:pt>
                <c:pt idx="402">
                  <c:v>37.926067029187479</c:v>
                </c:pt>
                <c:pt idx="403">
                  <c:v>62.908037623189486</c:v>
                </c:pt>
                <c:pt idx="404">
                  <c:v>61.59511754263918</c:v>
                </c:pt>
                <c:pt idx="405">
                  <c:v>71.616966651724482</c:v>
                </c:pt>
                <c:pt idx="406">
                  <c:v>54.16299929624077</c:v>
                </c:pt>
                <c:pt idx="407">
                  <c:v>102.02241809772791</c:v>
                </c:pt>
                <c:pt idx="408">
                  <c:v>46.958388317671968</c:v>
                </c:pt>
                <c:pt idx="409">
                  <c:v>23.321126349002313</c:v>
                </c:pt>
                <c:pt idx="410">
                  <c:v>22.124956785205654</c:v>
                </c:pt>
                <c:pt idx="411">
                  <c:v>114.70562279986827</c:v>
                </c:pt>
                <c:pt idx="412">
                  <c:v>-7.6225430731044872</c:v>
                </c:pt>
                <c:pt idx="413">
                  <c:v>20.254844148649536</c:v>
                </c:pt>
                <c:pt idx="414">
                  <c:v>232.36356896250186</c:v>
                </c:pt>
                <c:pt idx="415">
                  <c:v>34.383029566610361</c:v>
                </c:pt>
                <c:pt idx="416">
                  <c:v>158.15342642544866</c:v>
                </c:pt>
                <c:pt idx="417">
                  <c:v>239.43815196069798</c:v>
                </c:pt>
                <c:pt idx="418">
                  <c:v>13.278279302079326</c:v>
                </c:pt>
                <c:pt idx="419">
                  <c:v>29.587649816098278</c:v>
                </c:pt>
                <c:pt idx="420">
                  <c:v>57.273299731009949</c:v>
                </c:pt>
                <c:pt idx="421">
                  <c:v>184.02373298050074</c:v>
                </c:pt>
                <c:pt idx="422">
                  <c:v>50.142297854985841</c:v>
                </c:pt>
                <c:pt idx="423">
                  <c:v>37.88436279153764</c:v>
                </c:pt>
                <c:pt idx="424">
                  <c:v>99.226192709009766</c:v>
                </c:pt>
                <c:pt idx="425">
                  <c:v>56.504867445154169</c:v>
                </c:pt>
                <c:pt idx="426">
                  <c:v>55.105421548392719</c:v>
                </c:pt>
                <c:pt idx="427">
                  <c:v>72.452282765273566</c:v>
                </c:pt>
                <c:pt idx="428">
                  <c:v>53.995686783057423</c:v>
                </c:pt>
                <c:pt idx="429">
                  <c:v>35.59660830031951</c:v>
                </c:pt>
                <c:pt idx="430">
                  <c:v>61.643647487129229</c:v>
                </c:pt>
                <c:pt idx="431">
                  <c:v>0.35171545878119193</c:v>
                </c:pt>
                <c:pt idx="432">
                  <c:v>58.252945770141295</c:v>
                </c:pt>
                <c:pt idx="433">
                  <c:v>49.10410875050313</c:v>
                </c:pt>
                <c:pt idx="434">
                  <c:v>52.795960855560629</c:v>
                </c:pt>
                <c:pt idx="435">
                  <c:v>30.853034804619149</c:v>
                </c:pt>
                <c:pt idx="436">
                  <c:v>29.608550541260787</c:v>
                </c:pt>
                <c:pt idx="437">
                  <c:v>119.06316817342189</c:v>
                </c:pt>
                <c:pt idx="438">
                  <c:v>34.524109461457293</c:v>
                </c:pt>
                <c:pt idx="439">
                  <c:v>33.909336503654018</c:v>
                </c:pt>
                <c:pt idx="440">
                  <c:v>45.881304280964024</c:v>
                </c:pt>
                <c:pt idx="441">
                  <c:v>59.929607273695403</c:v>
                </c:pt>
                <c:pt idx="442">
                  <c:v>88.08661435455835</c:v>
                </c:pt>
                <c:pt idx="443">
                  <c:v>52.53552809876826</c:v>
                </c:pt>
                <c:pt idx="444">
                  <c:v>91.012728502332308</c:v>
                </c:pt>
                <c:pt idx="445">
                  <c:v>19.65672696252615</c:v>
                </c:pt>
                <c:pt idx="446">
                  <c:v>120.25766891962806</c:v>
                </c:pt>
                <c:pt idx="447">
                  <c:v>59.380742419065243</c:v>
                </c:pt>
                <c:pt idx="448">
                  <c:v>70.943600963338795</c:v>
                </c:pt>
                <c:pt idx="449">
                  <c:v>376.99172645330293</c:v>
                </c:pt>
                <c:pt idx="450">
                  <c:v>136.67839392568976</c:v>
                </c:pt>
                <c:pt idx="451">
                  <c:v>72.905496357993144</c:v>
                </c:pt>
                <c:pt idx="452">
                  <c:v>41.563668121540552</c:v>
                </c:pt>
                <c:pt idx="453">
                  <c:v>27.085719599358292</c:v>
                </c:pt>
                <c:pt idx="454">
                  <c:v>239.86456602218735</c:v>
                </c:pt>
                <c:pt idx="455">
                  <c:v>72.853609092618768</c:v>
                </c:pt>
                <c:pt idx="456">
                  <c:v>68.197260827012457</c:v>
                </c:pt>
                <c:pt idx="457">
                  <c:v>84.504742637628013</c:v>
                </c:pt>
                <c:pt idx="458">
                  <c:v>38.953118942405631</c:v>
                </c:pt>
                <c:pt idx="459">
                  <c:v>37.926842662234087</c:v>
                </c:pt>
                <c:pt idx="460">
                  <c:v>64.685314061084881</c:v>
                </c:pt>
                <c:pt idx="461">
                  <c:v>55.562346371758167</c:v>
                </c:pt>
                <c:pt idx="462">
                  <c:v>103.90139328983743</c:v>
                </c:pt>
                <c:pt idx="463">
                  <c:v>27.845598676971974</c:v>
                </c:pt>
                <c:pt idx="464">
                  <c:v>175.59858817363087</c:v>
                </c:pt>
                <c:pt idx="465">
                  <c:v>69.415891147949409</c:v>
                </c:pt>
                <c:pt idx="466">
                  <c:v>27.370228695368873</c:v>
                </c:pt>
                <c:pt idx="467">
                  <c:v>130.70320558593622</c:v>
                </c:pt>
                <c:pt idx="468">
                  <c:v>68.349354630044544</c:v>
                </c:pt>
                <c:pt idx="469">
                  <c:v>125.88530764758137</c:v>
                </c:pt>
                <c:pt idx="470">
                  <c:v>90.149025445964114</c:v>
                </c:pt>
                <c:pt idx="471">
                  <c:v>18.686573922671464</c:v>
                </c:pt>
                <c:pt idx="472">
                  <c:v>23.42436621003759</c:v>
                </c:pt>
                <c:pt idx="473">
                  <c:v>45.022592316922974</c:v>
                </c:pt>
                <c:pt idx="474">
                  <c:v>63.485886399750548</c:v>
                </c:pt>
                <c:pt idx="475">
                  <c:v>111.84075247133548</c:v>
                </c:pt>
                <c:pt idx="476">
                  <c:v>50.504491816859527</c:v>
                </c:pt>
                <c:pt idx="477">
                  <c:v>125.65483563475136</c:v>
                </c:pt>
                <c:pt idx="478">
                  <c:v>34.673919310357725</c:v>
                </c:pt>
                <c:pt idx="479">
                  <c:v>47.443845543922585</c:v>
                </c:pt>
                <c:pt idx="480">
                  <c:v>47.4412436752635</c:v>
                </c:pt>
                <c:pt idx="481">
                  <c:v>15.138200809854659</c:v>
                </c:pt>
                <c:pt idx="482">
                  <c:v>469.67817947163894</c:v>
                </c:pt>
                <c:pt idx="483">
                  <c:v>87.2610316191967</c:v>
                </c:pt>
                <c:pt idx="484">
                  <c:v>155.63166019379804</c:v>
                </c:pt>
                <c:pt idx="485">
                  <c:v>82.216738099374254</c:v>
                </c:pt>
                <c:pt idx="486">
                  <c:v>57.163969382837003</c:v>
                </c:pt>
                <c:pt idx="487">
                  <c:v>51.554520274770226</c:v>
                </c:pt>
                <c:pt idx="488">
                  <c:v>22.722685120628345</c:v>
                </c:pt>
                <c:pt idx="489">
                  <c:v>67.808271251064355</c:v>
                </c:pt>
                <c:pt idx="490">
                  <c:v>32.288217932444745</c:v>
                </c:pt>
                <c:pt idx="491">
                  <c:v>27.856430946491418</c:v>
                </c:pt>
                <c:pt idx="492">
                  <c:v>113.77236832705196</c:v>
                </c:pt>
                <c:pt idx="493">
                  <c:v>69.054537746800932</c:v>
                </c:pt>
                <c:pt idx="494">
                  <c:v>74.280853185305133</c:v>
                </c:pt>
                <c:pt idx="495">
                  <c:v>32.777197688572272</c:v>
                </c:pt>
                <c:pt idx="496">
                  <c:v>72.890011999049108</c:v>
                </c:pt>
                <c:pt idx="497">
                  <c:v>85.800740360478827</c:v>
                </c:pt>
                <c:pt idx="498">
                  <c:v>857.35843956037354</c:v>
                </c:pt>
                <c:pt idx="499">
                  <c:v>69.040441908900618</c:v>
                </c:pt>
                <c:pt idx="500">
                  <c:v>43.405945528771724</c:v>
                </c:pt>
                <c:pt idx="501">
                  <c:v>60.111238181634256</c:v>
                </c:pt>
                <c:pt idx="502">
                  <c:v>65.512135905561493</c:v>
                </c:pt>
                <c:pt idx="503">
                  <c:v>30.961750979689253</c:v>
                </c:pt>
                <c:pt idx="504">
                  <c:v>89.707856650990564</c:v>
                </c:pt>
                <c:pt idx="505">
                  <c:v>46.036228880967052</c:v>
                </c:pt>
                <c:pt idx="506">
                  <c:v>52.771676381512243</c:v>
                </c:pt>
                <c:pt idx="507">
                  <c:v>60.344282051169422</c:v>
                </c:pt>
                <c:pt idx="508">
                  <c:v>41.622579002696277</c:v>
                </c:pt>
                <c:pt idx="509">
                  <c:v>118.84292745710997</c:v>
                </c:pt>
                <c:pt idx="510">
                  <c:v>47.144745015981407</c:v>
                </c:pt>
                <c:pt idx="511">
                  <c:v>44.311653149801522</c:v>
                </c:pt>
                <c:pt idx="512">
                  <c:v>88.053620961771855</c:v>
                </c:pt>
                <c:pt idx="513">
                  <c:v>89.8398228575399</c:v>
                </c:pt>
                <c:pt idx="514">
                  <c:v>170.25925142729889</c:v>
                </c:pt>
                <c:pt idx="515">
                  <c:v>45.774646727250556</c:v>
                </c:pt>
                <c:pt idx="516">
                  <c:v>76.934402771092209</c:v>
                </c:pt>
                <c:pt idx="517">
                  <c:v>61.11436845967642</c:v>
                </c:pt>
                <c:pt idx="518">
                  <c:v>85.827612721402048</c:v>
                </c:pt>
                <c:pt idx="519">
                  <c:v>29.646755122604347</c:v>
                </c:pt>
                <c:pt idx="520">
                  <c:v>37.752542404001069</c:v>
                </c:pt>
                <c:pt idx="521">
                  <c:v>61.777682946616814</c:v>
                </c:pt>
                <c:pt idx="522">
                  <c:v>88.556469726224279</c:v>
                </c:pt>
                <c:pt idx="523">
                  <c:v>65.240772331235561</c:v>
                </c:pt>
                <c:pt idx="524">
                  <c:v>54.812394770366843</c:v>
                </c:pt>
                <c:pt idx="525">
                  <c:v>-61.36880643483304</c:v>
                </c:pt>
                <c:pt idx="526">
                  <c:v>55.315713396082607</c:v>
                </c:pt>
                <c:pt idx="527">
                  <c:v>134.87874946212045</c:v>
                </c:pt>
                <c:pt idx="528">
                  <c:v>47.161188913882071</c:v>
                </c:pt>
                <c:pt idx="529">
                  <c:v>149.60609454423451</c:v>
                </c:pt>
                <c:pt idx="530">
                  <c:v>64.809996005941656</c:v>
                </c:pt>
                <c:pt idx="531">
                  <c:v>47.300042264572603</c:v>
                </c:pt>
                <c:pt idx="532">
                  <c:v>33.213196536729718</c:v>
                </c:pt>
                <c:pt idx="533">
                  <c:v>111.96100455052628</c:v>
                </c:pt>
                <c:pt idx="534">
                  <c:v>255.88581618485571</c:v>
                </c:pt>
                <c:pt idx="535">
                  <c:v>67.718349526527987</c:v>
                </c:pt>
                <c:pt idx="536">
                  <c:v>239.41440429290537</c:v>
                </c:pt>
                <c:pt idx="537">
                  <c:v>65.953696440423641</c:v>
                </c:pt>
                <c:pt idx="538">
                  <c:v>50.485250285476312</c:v>
                </c:pt>
                <c:pt idx="539">
                  <c:v>84.433523843584325</c:v>
                </c:pt>
                <c:pt idx="540">
                  <c:v>82.86311219195693</c:v>
                </c:pt>
                <c:pt idx="541">
                  <c:v>27.564947944503203</c:v>
                </c:pt>
                <c:pt idx="542">
                  <c:v>56.286559846873217</c:v>
                </c:pt>
                <c:pt idx="543">
                  <c:v>-6.999312612561033E-2</c:v>
                </c:pt>
                <c:pt idx="544">
                  <c:v>119.14385469381669</c:v>
                </c:pt>
                <c:pt idx="545">
                  <c:v>23.829469654866156</c:v>
                </c:pt>
                <c:pt idx="546">
                  <c:v>53.428534949767972</c:v>
                </c:pt>
                <c:pt idx="547">
                  <c:v>35.342883218114174</c:v>
                </c:pt>
                <c:pt idx="548">
                  <c:v>74.72641127985473</c:v>
                </c:pt>
                <c:pt idx="549">
                  <c:v>356.7221974723094</c:v>
                </c:pt>
                <c:pt idx="550">
                  <c:v>207.38307085460912</c:v>
                </c:pt>
                <c:pt idx="551">
                  <c:v>11.340742310693113</c:v>
                </c:pt>
                <c:pt idx="552">
                  <c:v>46.475211410462542</c:v>
                </c:pt>
                <c:pt idx="553">
                  <c:v>135.97331302001899</c:v>
                </c:pt>
                <c:pt idx="554">
                  <c:v>19.448923296403223</c:v>
                </c:pt>
                <c:pt idx="555">
                  <c:v>55.893677468807326</c:v>
                </c:pt>
                <c:pt idx="556">
                  <c:v>186.74280169540214</c:v>
                </c:pt>
                <c:pt idx="557">
                  <c:v>32.616796774534414</c:v>
                </c:pt>
                <c:pt idx="558">
                  <c:v>150.87261368063244</c:v>
                </c:pt>
                <c:pt idx="559">
                  <c:v>12.656118180962791</c:v>
                </c:pt>
                <c:pt idx="560">
                  <c:v>22.288071553092134</c:v>
                </c:pt>
                <c:pt idx="561">
                  <c:v>76.391456092717831</c:v>
                </c:pt>
                <c:pt idx="562">
                  <c:v>52.526924777015317</c:v>
                </c:pt>
                <c:pt idx="563">
                  <c:v>24.157835844228881</c:v>
                </c:pt>
                <c:pt idx="564">
                  <c:v>58.887325776737448</c:v>
                </c:pt>
                <c:pt idx="565">
                  <c:v>112.34102605296123</c:v>
                </c:pt>
                <c:pt idx="566">
                  <c:v>130.49010151442877</c:v>
                </c:pt>
                <c:pt idx="567">
                  <c:v>46.912892785690325</c:v>
                </c:pt>
                <c:pt idx="568">
                  <c:v>73.81733389172328</c:v>
                </c:pt>
                <c:pt idx="569">
                  <c:v>74.677416091566798</c:v>
                </c:pt>
                <c:pt idx="570">
                  <c:v>145.49412800125515</c:v>
                </c:pt>
                <c:pt idx="571">
                  <c:v>141.1246126775136</c:v>
                </c:pt>
                <c:pt idx="572">
                  <c:v>34.426410722906965</c:v>
                </c:pt>
                <c:pt idx="573">
                  <c:v>47.836059699210686</c:v>
                </c:pt>
                <c:pt idx="574">
                  <c:v>28.351955198786939</c:v>
                </c:pt>
                <c:pt idx="575">
                  <c:v>105.23758151011036</c:v>
                </c:pt>
                <c:pt idx="576">
                  <c:v>100.93883701389579</c:v>
                </c:pt>
                <c:pt idx="577">
                  <c:v>31.902866888053186</c:v>
                </c:pt>
                <c:pt idx="578">
                  <c:v>67.749700614271759</c:v>
                </c:pt>
                <c:pt idx="579">
                  <c:v>19.201447600459101</c:v>
                </c:pt>
                <c:pt idx="580">
                  <c:v>18.50880728984108</c:v>
                </c:pt>
                <c:pt idx="581">
                  <c:v>-1.3123711148551936E-2</c:v>
                </c:pt>
                <c:pt idx="582">
                  <c:v>43.762473014974049</c:v>
                </c:pt>
                <c:pt idx="583">
                  <c:v>110.37983291091561</c:v>
                </c:pt>
                <c:pt idx="584">
                  <c:v>58.318491416377668</c:v>
                </c:pt>
                <c:pt idx="585">
                  <c:v>69.140376538979979</c:v>
                </c:pt>
                <c:pt idx="586">
                  <c:v>-9.72126751744588E-3</c:v>
                </c:pt>
                <c:pt idx="587">
                  <c:v>59.215885924081888</c:v>
                </c:pt>
                <c:pt idx="588">
                  <c:v>39.294724282968687</c:v>
                </c:pt>
                <c:pt idx="589">
                  <c:v>37.732127742214438</c:v>
                </c:pt>
                <c:pt idx="590">
                  <c:v>21.937652460900004</c:v>
                </c:pt>
                <c:pt idx="591">
                  <c:v>45.146324609885021</c:v>
                </c:pt>
                <c:pt idx="592">
                  <c:v>210.07598347278559</c:v>
                </c:pt>
                <c:pt idx="593">
                  <c:v>38.062879573513882</c:v>
                </c:pt>
                <c:pt idx="594">
                  <c:v>49.290471788769651</c:v>
                </c:pt>
                <c:pt idx="595">
                  <c:v>72.093475410379639</c:v>
                </c:pt>
                <c:pt idx="596">
                  <c:v>43.19356210721152</c:v>
                </c:pt>
                <c:pt idx="597">
                  <c:v>156.44338603150479</c:v>
                </c:pt>
                <c:pt idx="598">
                  <c:v>47.33523767174372</c:v>
                </c:pt>
                <c:pt idx="599">
                  <c:v>73.738406457831644</c:v>
                </c:pt>
                <c:pt idx="600">
                  <c:v>17.367368462167644</c:v>
                </c:pt>
                <c:pt idx="601">
                  <c:v>-9.4442113931986729</c:v>
                </c:pt>
                <c:pt idx="602">
                  <c:v>107.38226987477741</c:v>
                </c:pt>
                <c:pt idx="603">
                  <c:v>25.310680959122784</c:v>
                </c:pt>
                <c:pt idx="604">
                  <c:v>52.363607482722223</c:v>
                </c:pt>
                <c:pt idx="605">
                  <c:v>202.53298467114263</c:v>
                </c:pt>
                <c:pt idx="606">
                  <c:v>67.536561823951757</c:v>
                </c:pt>
                <c:pt idx="607">
                  <c:v>75.50493898898938</c:v>
                </c:pt>
                <c:pt idx="608">
                  <c:v>56.88946509131312</c:v>
                </c:pt>
                <c:pt idx="609">
                  <c:v>149.86492952346828</c:v>
                </c:pt>
                <c:pt idx="610">
                  <c:v>118.86087743389977</c:v>
                </c:pt>
                <c:pt idx="611">
                  <c:v>5.6568055684017571</c:v>
                </c:pt>
                <c:pt idx="612">
                  <c:v>60.281956711332846</c:v>
                </c:pt>
                <c:pt idx="613">
                  <c:v>50.741735513280346</c:v>
                </c:pt>
                <c:pt idx="614">
                  <c:v>82.223128747058411</c:v>
                </c:pt>
                <c:pt idx="615">
                  <c:v>64.27604869860042</c:v>
                </c:pt>
                <c:pt idx="616">
                  <c:v>0.34471614616863089</c:v>
                </c:pt>
                <c:pt idx="617">
                  <c:v>6.6655490944620581</c:v>
                </c:pt>
                <c:pt idx="618">
                  <c:v>214.80801874977777</c:v>
                </c:pt>
                <c:pt idx="619">
                  <c:v>73.583919314866904</c:v>
                </c:pt>
                <c:pt idx="620">
                  <c:v>51.267881758255825</c:v>
                </c:pt>
                <c:pt idx="621">
                  <c:v>69.148023936093708</c:v>
                </c:pt>
                <c:pt idx="622">
                  <c:v>36.053109301671249</c:v>
                </c:pt>
                <c:pt idx="623">
                  <c:v>202.09713164199792</c:v>
                </c:pt>
                <c:pt idx="624">
                  <c:v>84.595442063565784</c:v>
                </c:pt>
                <c:pt idx="625">
                  <c:v>24.297457548948199</c:v>
                </c:pt>
                <c:pt idx="626">
                  <c:v>1.511819120088125</c:v>
                </c:pt>
                <c:pt idx="627">
                  <c:v>38.051471380162532</c:v>
                </c:pt>
                <c:pt idx="628">
                  <c:v>90.638415262830563</c:v>
                </c:pt>
                <c:pt idx="629">
                  <c:v>57.917323427859429</c:v>
                </c:pt>
                <c:pt idx="630">
                  <c:v>109.62102254957067</c:v>
                </c:pt>
                <c:pt idx="631">
                  <c:v>34.364769049330427</c:v>
                </c:pt>
                <c:pt idx="632">
                  <c:v>-11.034461201091011</c:v>
                </c:pt>
                <c:pt idx="633">
                  <c:v>21.312906905248344</c:v>
                </c:pt>
                <c:pt idx="634">
                  <c:v>28.489221365607801</c:v>
                </c:pt>
                <c:pt idx="635">
                  <c:v>42.743052296757085</c:v>
                </c:pt>
                <c:pt idx="636">
                  <c:v>152.9214923257781</c:v>
                </c:pt>
                <c:pt idx="637">
                  <c:v>53.681422507387182</c:v>
                </c:pt>
                <c:pt idx="638">
                  <c:v>37.644271787025517</c:v>
                </c:pt>
                <c:pt idx="639">
                  <c:v>183.75091255138614</c:v>
                </c:pt>
                <c:pt idx="640">
                  <c:v>32.168646341980164</c:v>
                </c:pt>
                <c:pt idx="641">
                  <c:v>25.882874765199652</c:v>
                </c:pt>
                <c:pt idx="642">
                  <c:v>183.60314928512096</c:v>
                </c:pt>
                <c:pt idx="643">
                  <c:v>12.439819978699619</c:v>
                </c:pt>
                <c:pt idx="644">
                  <c:v>22.29645614632593</c:v>
                </c:pt>
                <c:pt idx="645">
                  <c:v>-93.312502646459507</c:v>
                </c:pt>
                <c:pt idx="646">
                  <c:v>39.121296870457456</c:v>
                </c:pt>
                <c:pt idx="647">
                  <c:v>35.040155272936033</c:v>
                </c:pt>
                <c:pt idx="648">
                  <c:v>23.393197396059779</c:v>
                </c:pt>
                <c:pt idx="649">
                  <c:v>57.797448836848851</c:v>
                </c:pt>
                <c:pt idx="650">
                  <c:v>-64.234941624526627</c:v>
                </c:pt>
                <c:pt idx="651">
                  <c:v>114.38918275103391</c:v>
                </c:pt>
                <c:pt idx="652">
                  <c:v>47.740084276265719</c:v>
                </c:pt>
                <c:pt idx="653">
                  <c:v>52.703365782456963</c:v>
                </c:pt>
                <c:pt idx="654">
                  <c:v>40.664110631813699</c:v>
                </c:pt>
                <c:pt idx="655">
                  <c:v>204.37336643120787</c:v>
                </c:pt>
                <c:pt idx="656">
                  <c:v>71.03362579222761</c:v>
                </c:pt>
                <c:pt idx="657">
                  <c:v>37.635158098727914</c:v>
                </c:pt>
                <c:pt idx="658">
                  <c:v>163.59623748691487</c:v>
                </c:pt>
                <c:pt idx="659">
                  <c:v>107.44608336789251</c:v>
                </c:pt>
                <c:pt idx="660">
                  <c:v>135.80169274761121</c:v>
                </c:pt>
                <c:pt idx="661">
                  <c:v>267.95176836641878</c:v>
                </c:pt>
                <c:pt idx="662">
                  <c:v>64.654983706430443</c:v>
                </c:pt>
                <c:pt idx="663">
                  <c:v>14.476182491916594</c:v>
                </c:pt>
                <c:pt idx="664">
                  <c:v>6.4004672244036618</c:v>
                </c:pt>
                <c:pt idx="665">
                  <c:v>39.146988791753557</c:v>
                </c:pt>
                <c:pt idx="666">
                  <c:v>89.687691964654377</c:v>
                </c:pt>
                <c:pt idx="667">
                  <c:v>83.818178119208397</c:v>
                </c:pt>
                <c:pt idx="668">
                  <c:v>93.764541586020741</c:v>
                </c:pt>
                <c:pt idx="669">
                  <c:v>32.057675959949485</c:v>
                </c:pt>
                <c:pt idx="670">
                  <c:v>81.816617743703887</c:v>
                </c:pt>
                <c:pt idx="671">
                  <c:v>156.5906632343941</c:v>
                </c:pt>
                <c:pt idx="672">
                  <c:v>24.740139768523889</c:v>
                </c:pt>
                <c:pt idx="673">
                  <c:v>8.5635668852498377</c:v>
                </c:pt>
                <c:pt idx="674">
                  <c:v>60.703482885939046</c:v>
                </c:pt>
                <c:pt idx="675">
                  <c:v>166.39473827605676</c:v>
                </c:pt>
                <c:pt idx="676">
                  <c:v>147.52982175831013</c:v>
                </c:pt>
                <c:pt idx="677">
                  <c:v>67.025500903034597</c:v>
                </c:pt>
                <c:pt idx="678">
                  <c:v>218.90525178599947</c:v>
                </c:pt>
                <c:pt idx="679">
                  <c:v>19.968455607585579</c:v>
                </c:pt>
                <c:pt idx="680">
                  <c:v>72.273152209152087</c:v>
                </c:pt>
                <c:pt idx="681">
                  <c:v>77.630639950691673</c:v>
                </c:pt>
                <c:pt idx="682">
                  <c:v>20.082680500915572</c:v>
                </c:pt>
                <c:pt idx="683">
                  <c:v>52.261210131538469</c:v>
                </c:pt>
                <c:pt idx="684">
                  <c:v>192.24095376269744</c:v>
                </c:pt>
                <c:pt idx="685">
                  <c:v>918.60279881518716</c:v>
                </c:pt>
                <c:pt idx="686">
                  <c:v>63.380962991931575</c:v>
                </c:pt>
                <c:pt idx="687">
                  <c:v>51.055027662198839</c:v>
                </c:pt>
                <c:pt idx="688">
                  <c:v>40.198899374766327</c:v>
                </c:pt>
                <c:pt idx="689">
                  <c:v>216.72934047756954</c:v>
                </c:pt>
                <c:pt idx="690">
                  <c:v>33.39265807886428</c:v>
                </c:pt>
                <c:pt idx="691">
                  <c:v>355.47175654993299</c:v>
                </c:pt>
                <c:pt idx="692">
                  <c:v>66.36660727822715</c:v>
                </c:pt>
                <c:pt idx="693">
                  <c:v>89.62678127989507</c:v>
                </c:pt>
                <c:pt idx="694">
                  <c:v>46.072651229932411</c:v>
                </c:pt>
                <c:pt idx="695">
                  <c:v>12.675755141348029</c:v>
                </c:pt>
                <c:pt idx="696">
                  <c:v>38.806084771204269</c:v>
                </c:pt>
                <c:pt idx="697">
                  <c:v>27.922591115710148</c:v>
                </c:pt>
                <c:pt idx="698">
                  <c:v>83.93987343273065</c:v>
                </c:pt>
                <c:pt idx="699">
                  <c:v>10.630622656077817</c:v>
                </c:pt>
                <c:pt idx="700">
                  <c:v>35.278218094377941</c:v>
                </c:pt>
                <c:pt idx="701">
                  <c:v>29.087439437759809</c:v>
                </c:pt>
                <c:pt idx="702">
                  <c:v>176.58099169389394</c:v>
                </c:pt>
                <c:pt idx="703">
                  <c:v>30.215427669558228</c:v>
                </c:pt>
                <c:pt idx="704">
                  <c:v>91.431801929365633</c:v>
                </c:pt>
                <c:pt idx="705">
                  <c:v>238.51543007922956</c:v>
                </c:pt>
                <c:pt idx="706">
                  <c:v>80.482697350238197</c:v>
                </c:pt>
                <c:pt idx="707">
                  <c:v>79.674860488485251</c:v>
                </c:pt>
                <c:pt idx="708">
                  <c:v>56.171427969305782</c:v>
                </c:pt>
                <c:pt idx="709">
                  <c:v>-3.464295195685807</c:v>
                </c:pt>
                <c:pt idx="710">
                  <c:v>108.17039954496452</c:v>
                </c:pt>
                <c:pt idx="711">
                  <c:v>44.814557192049627</c:v>
                </c:pt>
                <c:pt idx="712">
                  <c:v>77.01035364545352</c:v>
                </c:pt>
                <c:pt idx="713">
                  <c:v>42.52568475506699</c:v>
                </c:pt>
                <c:pt idx="714">
                  <c:v>57.186571329815067</c:v>
                </c:pt>
                <c:pt idx="715">
                  <c:v>125.05993218530141</c:v>
                </c:pt>
                <c:pt idx="716">
                  <c:v>31.903533489254382</c:v>
                </c:pt>
                <c:pt idx="717">
                  <c:v>39.849905870890012</c:v>
                </c:pt>
                <c:pt idx="718">
                  <c:v>78.070527305856118</c:v>
                </c:pt>
                <c:pt idx="719">
                  <c:v>104.75509556068448</c:v>
                </c:pt>
                <c:pt idx="720">
                  <c:v>16.297461961310081</c:v>
                </c:pt>
                <c:pt idx="721">
                  <c:v>-25.583459725662319</c:v>
                </c:pt>
                <c:pt idx="722">
                  <c:v>17.558553390010747</c:v>
                </c:pt>
                <c:pt idx="723">
                  <c:v>111.48925088043967</c:v>
                </c:pt>
                <c:pt idx="724">
                  <c:v>151.9616386742743</c:v>
                </c:pt>
                <c:pt idx="725">
                  <c:v>65.376419434726458</c:v>
                </c:pt>
                <c:pt idx="726">
                  <c:v>59.845631309942647</c:v>
                </c:pt>
                <c:pt idx="727">
                  <c:v>94.67678532985785</c:v>
                </c:pt>
                <c:pt idx="728">
                  <c:v>79.148743365573864</c:v>
                </c:pt>
                <c:pt idx="729">
                  <c:v>206.35431771957542</c:v>
                </c:pt>
                <c:pt idx="730">
                  <c:v>233.09217796293444</c:v>
                </c:pt>
                <c:pt idx="731">
                  <c:v>141.30601152938911</c:v>
                </c:pt>
                <c:pt idx="732">
                  <c:v>83.206184560163507</c:v>
                </c:pt>
                <c:pt idx="733">
                  <c:v>37.521419268773798</c:v>
                </c:pt>
                <c:pt idx="734">
                  <c:v>87.195103423081164</c:v>
                </c:pt>
                <c:pt idx="735">
                  <c:v>100.94633627740924</c:v>
                </c:pt>
                <c:pt idx="736">
                  <c:v>108.13805423667921</c:v>
                </c:pt>
                <c:pt idx="737">
                  <c:v>62.240220855096894</c:v>
                </c:pt>
                <c:pt idx="738">
                  <c:v>78.315503247295752</c:v>
                </c:pt>
                <c:pt idx="739">
                  <c:v>31.155106990611252</c:v>
                </c:pt>
                <c:pt idx="740">
                  <c:v>83.702300610400442</c:v>
                </c:pt>
                <c:pt idx="741">
                  <c:v>64.963828375459698</c:v>
                </c:pt>
                <c:pt idx="742">
                  <c:v>62.249076046053688</c:v>
                </c:pt>
                <c:pt idx="743">
                  <c:v>433.0480546152022</c:v>
                </c:pt>
                <c:pt idx="744">
                  <c:v>87.786545338842572</c:v>
                </c:pt>
                <c:pt idx="745">
                  <c:v>48.393339499465576</c:v>
                </c:pt>
                <c:pt idx="746">
                  <c:v>116.37426557809636</c:v>
                </c:pt>
                <c:pt idx="747">
                  <c:v>33.654736507372107</c:v>
                </c:pt>
                <c:pt idx="748">
                  <c:v>1412.1647865555342</c:v>
                </c:pt>
                <c:pt idx="749">
                  <c:v>32.393693685009033</c:v>
                </c:pt>
                <c:pt idx="750">
                  <c:v>54.265998777964398</c:v>
                </c:pt>
                <c:pt idx="751">
                  <c:v>21.000854217938333</c:v>
                </c:pt>
                <c:pt idx="752">
                  <c:v>43.522892377006599</c:v>
                </c:pt>
                <c:pt idx="753">
                  <c:v>36.693896371351215</c:v>
                </c:pt>
                <c:pt idx="754">
                  <c:v>104.93455571406655</c:v>
                </c:pt>
                <c:pt idx="755">
                  <c:v>25.337511657470937</c:v>
                </c:pt>
                <c:pt idx="756">
                  <c:v>59.054330609526339</c:v>
                </c:pt>
                <c:pt idx="757">
                  <c:v>13.733234621895793</c:v>
                </c:pt>
                <c:pt idx="758">
                  <c:v>21.477390751643529</c:v>
                </c:pt>
                <c:pt idx="759">
                  <c:v>28.683211309309836</c:v>
                </c:pt>
                <c:pt idx="760">
                  <c:v>38.410915246620092</c:v>
                </c:pt>
                <c:pt idx="761">
                  <c:v>-12.337746669766437</c:v>
                </c:pt>
                <c:pt idx="762">
                  <c:v>175.21943096540045</c:v>
                </c:pt>
                <c:pt idx="763">
                  <c:v>24.263554628481106</c:v>
                </c:pt>
                <c:pt idx="764">
                  <c:v>110.30180954195436</c:v>
                </c:pt>
                <c:pt idx="765">
                  <c:v>116.18988553751547</c:v>
                </c:pt>
                <c:pt idx="766">
                  <c:v>80.640830437468793</c:v>
                </c:pt>
                <c:pt idx="767">
                  <c:v>96.8194499033781</c:v>
                </c:pt>
                <c:pt idx="768">
                  <c:v>125.44624080053612</c:v>
                </c:pt>
                <c:pt idx="769">
                  <c:v>33.617990116156165</c:v>
                </c:pt>
                <c:pt idx="770">
                  <c:v>49.792332224357793</c:v>
                </c:pt>
                <c:pt idx="771">
                  <c:v>66.806251601703636</c:v>
                </c:pt>
                <c:pt idx="772">
                  <c:v>24.309487617501038</c:v>
                </c:pt>
                <c:pt idx="773">
                  <c:v>92.505018816396742</c:v>
                </c:pt>
                <c:pt idx="774">
                  <c:v>34.890115183489129</c:v>
                </c:pt>
                <c:pt idx="775">
                  <c:v>13.790728975498972</c:v>
                </c:pt>
                <c:pt idx="776">
                  <c:v>28.316594088192229</c:v>
                </c:pt>
                <c:pt idx="777">
                  <c:v>118.35254351789659</c:v>
                </c:pt>
                <c:pt idx="778">
                  <c:v>135.92810912606288</c:v>
                </c:pt>
                <c:pt idx="779">
                  <c:v>21.662872535876396</c:v>
                </c:pt>
                <c:pt idx="780">
                  <c:v>1.2522936815973782</c:v>
                </c:pt>
                <c:pt idx="781">
                  <c:v>56.916660337193179</c:v>
                </c:pt>
                <c:pt idx="782">
                  <c:v>98.081457374594819</c:v>
                </c:pt>
                <c:pt idx="783">
                  <c:v>169.81382294964951</c:v>
                </c:pt>
                <c:pt idx="784">
                  <c:v>22.237399446157447</c:v>
                </c:pt>
                <c:pt idx="785">
                  <c:v>292.19913708448337</c:v>
                </c:pt>
                <c:pt idx="786">
                  <c:v>57.975598007868555</c:v>
                </c:pt>
                <c:pt idx="787">
                  <c:v>131.9472500776688</c:v>
                </c:pt>
                <c:pt idx="788">
                  <c:v>80.680493208939978</c:v>
                </c:pt>
                <c:pt idx="789">
                  <c:v>47.64626520720644</c:v>
                </c:pt>
                <c:pt idx="790">
                  <c:v>106.55286900522078</c:v>
                </c:pt>
                <c:pt idx="791">
                  <c:v>94.754111069196625</c:v>
                </c:pt>
                <c:pt idx="792">
                  <c:v>101.02869169520791</c:v>
                </c:pt>
                <c:pt idx="793">
                  <c:v>232.93204359978014</c:v>
                </c:pt>
                <c:pt idx="794">
                  <c:v>45.403356690549479</c:v>
                </c:pt>
                <c:pt idx="795">
                  <c:v>66.583877607242059</c:v>
                </c:pt>
                <c:pt idx="796">
                  <c:v>135.35584098088148</c:v>
                </c:pt>
                <c:pt idx="797">
                  <c:v>30.243446522825181</c:v>
                </c:pt>
                <c:pt idx="798">
                  <c:v>38.464868281341914</c:v>
                </c:pt>
                <c:pt idx="799">
                  <c:v>50.109731608802399</c:v>
                </c:pt>
                <c:pt idx="800">
                  <c:v>11.226605792522374</c:v>
                </c:pt>
                <c:pt idx="801">
                  <c:v>48.189781274106835</c:v>
                </c:pt>
                <c:pt idx="802">
                  <c:v>44.797058910518224</c:v>
                </c:pt>
                <c:pt idx="803">
                  <c:v>101.64241375047094</c:v>
                </c:pt>
                <c:pt idx="804">
                  <c:v>-17.905741515633814</c:v>
                </c:pt>
                <c:pt idx="805">
                  <c:v>134.5619672502518</c:v>
                </c:pt>
                <c:pt idx="806">
                  <c:v>22.390595185447079</c:v>
                </c:pt>
                <c:pt idx="807">
                  <c:v>47.48450331571614</c:v>
                </c:pt>
                <c:pt idx="808">
                  <c:v>122.92417069764828</c:v>
                </c:pt>
                <c:pt idx="809">
                  <c:v>-4.5297218124290817</c:v>
                </c:pt>
                <c:pt idx="810">
                  <c:v>58.935670387891513</c:v>
                </c:pt>
                <c:pt idx="811">
                  <c:v>33.669974594205705</c:v>
                </c:pt>
                <c:pt idx="812">
                  <c:v>57.116890673002509</c:v>
                </c:pt>
                <c:pt idx="813">
                  <c:v>-47.011077587616519</c:v>
                </c:pt>
                <c:pt idx="814">
                  <c:v>65.330250723242287</c:v>
                </c:pt>
                <c:pt idx="815">
                  <c:v>81.450287979421461</c:v>
                </c:pt>
                <c:pt idx="816">
                  <c:v>434.83010877016272</c:v>
                </c:pt>
                <c:pt idx="817">
                  <c:v>174.60368588084543</c:v>
                </c:pt>
                <c:pt idx="818">
                  <c:v>68.658673845965509</c:v>
                </c:pt>
                <c:pt idx="819">
                  <c:v>80.714989821101895</c:v>
                </c:pt>
                <c:pt idx="820">
                  <c:v>154.69841851212323</c:v>
                </c:pt>
                <c:pt idx="821">
                  <c:v>33.589895653030737</c:v>
                </c:pt>
                <c:pt idx="822">
                  <c:v>-62.042240298341596</c:v>
                </c:pt>
                <c:pt idx="823">
                  <c:v>30.941822381278484</c:v>
                </c:pt>
                <c:pt idx="824">
                  <c:v>44.020937215094143</c:v>
                </c:pt>
                <c:pt idx="825">
                  <c:v>121.57038539530295</c:v>
                </c:pt>
                <c:pt idx="826">
                  <c:v>0</c:v>
                </c:pt>
                <c:pt idx="827">
                  <c:v>87.228516808291118</c:v>
                </c:pt>
                <c:pt idx="828">
                  <c:v>50.374219522902045</c:v>
                </c:pt>
                <c:pt idx="829">
                  <c:v>50.590448287540099</c:v>
                </c:pt>
                <c:pt idx="830">
                  <c:v>339.41453141214777</c:v>
                </c:pt>
                <c:pt idx="831">
                  <c:v>419.62483121443768</c:v>
                </c:pt>
                <c:pt idx="832">
                  <c:v>110.72620915046031</c:v>
                </c:pt>
                <c:pt idx="833">
                  <c:v>77.564049268197181</c:v>
                </c:pt>
                <c:pt idx="834">
                  <c:v>95.913764276166219</c:v>
                </c:pt>
                <c:pt idx="835">
                  <c:v>36.784304159263463</c:v>
                </c:pt>
                <c:pt idx="836">
                  <c:v>39.991350313268853</c:v>
                </c:pt>
                <c:pt idx="837">
                  <c:v>57.871483232756702</c:v>
                </c:pt>
                <c:pt idx="838">
                  <c:v>44.743578802324272</c:v>
                </c:pt>
                <c:pt idx="839">
                  <c:v>101.40032248950116</c:v>
                </c:pt>
                <c:pt idx="840">
                  <c:v>103.79397328376965</c:v>
                </c:pt>
                <c:pt idx="841">
                  <c:v>34.763252642386462</c:v>
                </c:pt>
                <c:pt idx="842">
                  <c:v>35.201438775735333</c:v>
                </c:pt>
                <c:pt idx="843">
                  <c:v>348.60513923898509</c:v>
                </c:pt>
                <c:pt idx="844">
                  <c:v>70.337258995727908</c:v>
                </c:pt>
                <c:pt idx="845">
                  <c:v>334.26092295361781</c:v>
                </c:pt>
                <c:pt idx="846">
                  <c:v>25.238579065735703</c:v>
                </c:pt>
                <c:pt idx="847">
                  <c:v>59.599511443489099</c:v>
                </c:pt>
                <c:pt idx="848">
                  <c:v>241.66657894500963</c:v>
                </c:pt>
                <c:pt idx="849">
                  <c:v>35.130299928795168</c:v>
                </c:pt>
                <c:pt idx="850">
                  <c:v>105.10731652537659</c:v>
                </c:pt>
                <c:pt idx="851">
                  <c:v>80.741153918248841</c:v>
                </c:pt>
                <c:pt idx="852">
                  <c:v>62.367763884925772</c:v>
                </c:pt>
                <c:pt idx="853">
                  <c:v>61.439966113060748</c:v>
                </c:pt>
                <c:pt idx="854">
                  <c:v>136.32259244352818</c:v>
                </c:pt>
                <c:pt idx="855">
                  <c:v>32.662729763554346</c:v>
                </c:pt>
                <c:pt idx="856">
                  <c:v>73.051613636917295</c:v>
                </c:pt>
                <c:pt idx="857">
                  <c:v>46.755408251907696</c:v>
                </c:pt>
                <c:pt idx="858">
                  <c:v>88.648150116429719</c:v>
                </c:pt>
                <c:pt idx="859">
                  <c:v>43.993124565308989</c:v>
                </c:pt>
                <c:pt idx="860">
                  <c:v>3.1224711266036165</c:v>
                </c:pt>
                <c:pt idx="861">
                  <c:v>126.57798571490805</c:v>
                </c:pt>
                <c:pt idx="862">
                  <c:v>76.29611006428938</c:v>
                </c:pt>
                <c:pt idx="863">
                  <c:v>75.838673841812337</c:v>
                </c:pt>
                <c:pt idx="864">
                  <c:v>27.707070614848373</c:v>
                </c:pt>
                <c:pt idx="865">
                  <c:v>25.762331047983324</c:v>
                </c:pt>
                <c:pt idx="866">
                  <c:v>69.515727357742719</c:v>
                </c:pt>
                <c:pt idx="867">
                  <c:v>0</c:v>
                </c:pt>
                <c:pt idx="868">
                  <c:v>7.0685766436228343</c:v>
                </c:pt>
                <c:pt idx="869">
                  <c:v>52.087766516914705</c:v>
                </c:pt>
                <c:pt idx="870">
                  <c:v>49.148545021963983</c:v>
                </c:pt>
                <c:pt idx="871">
                  <c:v>67.676791107890907</c:v>
                </c:pt>
                <c:pt idx="872">
                  <c:v>147.97888397871432</c:v>
                </c:pt>
                <c:pt idx="873">
                  <c:v>118.65918007044688</c:v>
                </c:pt>
                <c:pt idx="874">
                  <c:v>20.788930586058008</c:v>
                </c:pt>
                <c:pt idx="875">
                  <c:v>159.20986434161952</c:v>
                </c:pt>
                <c:pt idx="876">
                  <c:v>64.550630318388613</c:v>
                </c:pt>
                <c:pt idx="877">
                  <c:v>57.013046704628657</c:v>
                </c:pt>
                <c:pt idx="878">
                  <c:v>144.18065514274795</c:v>
                </c:pt>
                <c:pt idx="879">
                  <c:v>61.510625840387554</c:v>
                </c:pt>
                <c:pt idx="880">
                  <c:v>56.806469769882931</c:v>
                </c:pt>
                <c:pt idx="881">
                  <c:v>121.08894144880738</c:v>
                </c:pt>
                <c:pt idx="882">
                  <c:v>59.741320433399842</c:v>
                </c:pt>
                <c:pt idx="883">
                  <c:v>144.25720535912066</c:v>
                </c:pt>
                <c:pt idx="884">
                  <c:v>94.492789958787341</c:v>
                </c:pt>
                <c:pt idx="885">
                  <c:v>144.20698357560772</c:v>
                </c:pt>
                <c:pt idx="886">
                  <c:v>122.90209671606127</c:v>
                </c:pt>
                <c:pt idx="887">
                  <c:v>14.695640106122935</c:v>
                </c:pt>
                <c:pt idx="888">
                  <c:v>130.34469912741784</c:v>
                </c:pt>
                <c:pt idx="889">
                  <c:v>92.675253585483702</c:v>
                </c:pt>
                <c:pt idx="890">
                  <c:v>50.449003845161258</c:v>
                </c:pt>
                <c:pt idx="891">
                  <c:v>55.73902599012979</c:v>
                </c:pt>
                <c:pt idx="892">
                  <c:v>42.40222465759544</c:v>
                </c:pt>
                <c:pt idx="893">
                  <c:v>26.212009108290321</c:v>
                </c:pt>
                <c:pt idx="894">
                  <c:v>133.53171947033729</c:v>
                </c:pt>
                <c:pt idx="895">
                  <c:v>148.0351966301881</c:v>
                </c:pt>
                <c:pt idx="896">
                  <c:v>19.516092625773766</c:v>
                </c:pt>
                <c:pt idx="897">
                  <c:v>51.245383967715448</c:v>
                </c:pt>
                <c:pt idx="898">
                  <c:v>-1994.7931581539372</c:v>
                </c:pt>
                <c:pt idx="899">
                  <c:v>45.455674784825192</c:v>
                </c:pt>
                <c:pt idx="900">
                  <c:v>31.764727676630287</c:v>
                </c:pt>
                <c:pt idx="901">
                  <c:v>14.080283872268611</c:v>
                </c:pt>
                <c:pt idx="902">
                  <c:v>196.08282646064211</c:v>
                </c:pt>
                <c:pt idx="903">
                  <c:v>122.64000289051482</c:v>
                </c:pt>
                <c:pt idx="904">
                  <c:v>53.290128809895833</c:v>
                </c:pt>
                <c:pt idx="905">
                  <c:v>28.267890537929819</c:v>
                </c:pt>
                <c:pt idx="906">
                  <c:v>173.88109658837558</c:v>
                </c:pt>
                <c:pt idx="907">
                  <c:v>68.39448926464928</c:v>
                </c:pt>
                <c:pt idx="908">
                  <c:v>61.954814673697854</c:v>
                </c:pt>
                <c:pt idx="909">
                  <c:v>67.218870801481629</c:v>
                </c:pt>
                <c:pt idx="910">
                  <c:v>135.36349790864961</c:v>
                </c:pt>
                <c:pt idx="911">
                  <c:v>83.022054915867173</c:v>
                </c:pt>
                <c:pt idx="912">
                  <c:v>61.953196012886345</c:v>
                </c:pt>
                <c:pt idx="913">
                  <c:v>98.680465053749145</c:v>
                </c:pt>
                <c:pt idx="914">
                  <c:v>14.189356493814351</c:v>
                </c:pt>
                <c:pt idx="915">
                  <c:v>136.0268823204967</c:v>
                </c:pt>
                <c:pt idx="916">
                  <c:v>56.349570196562972</c:v>
                </c:pt>
                <c:pt idx="917">
                  <c:v>45.663547888573241</c:v>
                </c:pt>
                <c:pt idx="918">
                  <c:v>101.69928316544799</c:v>
                </c:pt>
                <c:pt idx="919">
                  <c:v>28.581498628042631</c:v>
                </c:pt>
                <c:pt idx="920">
                  <c:v>64.7145143183904</c:v>
                </c:pt>
                <c:pt idx="921">
                  <c:v>70.260266556989734</c:v>
                </c:pt>
                <c:pt idx="922">
                  <c:v>76.667262339712792</c:v>
                </c:pt>
                <c:pt idx="923">
                  <c:v>30.784196447241065</c:v>
                </c:pt>
                <c:pt idx="924">
                  <c:v>49.727199731990908</c:v>
                </c:pt>
                <c:pt idx="925">
                  <c:v>6.5706047150416698</c:v>
                </c:pt>
                <c:pt idx="926">
                  <c:v>78.967800297716352</c:v>
                </c:pt>
                <c:pt idx="927">
                  <c:v>15.373698515464785</c:v>
                </c:pt>
                <c:pt idx="928">
                  <c:v>127.98024383548706</c:v>
                </c:pt>
                <c:pt idx="929">
                  <c:v>16.529395202163808</c:v>
                </c:pt>
                <c:pt idx="930">
                  <c:v>26.985646899102608</c:v>
                </c:pt>
                <c:pt idx="931">
                  <c:v>46.112346405628656</c:v>
                </c:pt>
                <c:pt idx="932">
                  <c:v>81.219731918132695</c:v>
                </c:pt>
                <c:pt idx="933">
                  <c:v>19.702481728308261</c:v>
                </c:pt>
                <c:pt idx="934">
                  <c:v>33.682733757822355</c:v>
                </c:pt>
                <c:pt idx="935">
                  <c:v>45.841123041891912</c:v>
                </c:pt>
                <c:pt idx="936">
                  <c:v>62.051239414557742</c:v>
                </c:pt>
                <c:pt idx="937">
                  <c:v>35.854812109345382</c:v>
                </c:pt>
                <c:pt idx="938">
                  <c:v>143.12531897022907</c:v>
                </c:pt>
                <c:pt idx="939">
                  <c:v>137.86312742541048</c:v>
                </c:pt>
                <c:pt idx="940">
                  <c:v>61.593950990537088</c:v>
                </c:pt>
                <c:pt idx="941">
                  <c:v>69.379066060758333</c:v>
                </c:pt>
                <c:pt idx="942">
                  <c:v>22.853588931513269</c:v>
                </c:pt>
                <c:pt idx="943">
                  <c:v>67.144374363862795</c:v>
                </c:pt>
                <c:pt idx="944">
                  <c:v>37.314502089664963</c:v>
                </c:pt>
                <c:pt idx="945">
                  <c:v>26.782092010563396</c:v>
                </c:pt>
                <c:pt idx="946">
                  <c:v>91.841084651256381</c:v>
                </c:pt>
                <c:pt idx="947">
                  <c:v>32.311305942798676</c:v>
                </c:pt>
                <c:pt idx="948">
                  <c:v>92.676615095608327</c:v>
                </c:pt>
                <c:pt idx="949">
                  <c:v>264.39429482157828</c:v>
                </c:pt>
                <c:pt idx="950">
                  <c:v>77.329148094911986</c:v>
                </c:pt>
                <c:pt idx="951">
                  <c:v>198.24524858748643</c:v>
                </c:pt>
                <c:pt idx="952">
                  <c:v>3.1496906756524647</c:v>
                </c:pt>
                <c:pt idx="953">
                  <c:v>25.378340981044211</c:v>
                </c:pt>
                <c:pt idx="954">
                  <c:v>199.27354758954061</c:v>
                </c:pt>
                <c:pt idx="955">
                  <c:v>55.547808658061619</c:v>
                </c:pt>
                <c:pt idx="956">
                  <c:v>54.507876065382852</c:v>
                </c:pt>
                <c:pt idx="957">
                  <c:v>41.478947275126011</c:v>
                </c:pt>
                <c:pt idx="958">
                  <c:v>79.06640172539332</c:v>
                </c:pt>
                <c:pt idx="959">
                  <c:v>50.580824232697829</c:v>
                </c:pt>
                <c:pt idx="960">
                  <c:v>26.152752107280129</c:v>
                </c:pt>
                <c:pt idx="961">
                  <c:v>18.233209355721492</c:v>
                </c:pt>
                <c:pt idx="962">
                  <c:v>10.629622754276022</c:v>
                </c:pt>
                <c:pt idx="963">
                  <c:v>91.271036467795867</c:v>
                </c:pt>
                <c:pt idx="964">
                  <c:v>26.38274234094672</c:v>
                </c:pt>
                <c:pt idx="965">
                  <c:v>36.30747598753274</c:v>
                </c:pt>
                <c:pt idx="966">
                  <c:v>13.951963141038325</c:v>
                </c:pt>
                <c:pt idx="967">
                  <c:v>73.884743938194262</c:v>
                </c:pt>
                <c:pt idx="968">
                  <c:v>56.751558904391004</c:v>
                </c:pt>
                <c:pt idx="969">
                  <c:v>37.482985543267326</c:v>
                </c:pt>
                <c:pt idx="970">
                  <c:v>40.477170657453215</c:v>
                </c:pt>
                <c:pt idx="971">
                  <c:v>51.555770152022475</c:v>
                </c:pt>
                <c:pt idx="972">
                  <c:v>226.27209524403727</c:v>
                </c:pt>
                <c:pt idx="973">
                  <c:v>8.4030636420802196</c:v>
                </c:pt>
                <c:pt idx="974">
                  <c:v>113.59974104963641</c:v>
                </c:pt>
                <c:pt idx="975">
                  <c:v>121.6786751989907</c:v>
                </c:pt>
                <c:pt idx="976">
                  <c:v>59.991886103662011</c:v>
                </c:pt>
                <c:pt idx="977">
                  <c:v>39.826922016973768</c:v>
                </c:pt>
                <c:pt idx="978">
                  <c:v>58.403938187877479</c:v>
                </c:pt>
                <c:pt idx="979">
                  <c:v>-13.240366358761287</c:v>
                </c:pt>
                <c:pt idx="980">
                  <c:v>120.55920180673168</c:v>
                </c:pt>
                <c:pt idx="981">
                  <c:v>43.111682761018635</c:v>
                </c:pt>
                <c:pt idx="982">
                  <c:v>17.47640867948833</c:v>
                </c:pt>
                <c:pt idx="983">
                  <c:v>66.354212662142402</c:v>
                </c:pt>
                <c:pt idx="984">
                  <c:v>51.072015577185574</c:v>
                </c:pt>
                <c:pt idx="985">
                  <c:v>109.57970716262153</c:v>
                </c:pt>
                <c:pt idx="986">
                  <c:v>87.248764819777463</c:v>
                </c:pt>
                <c:pt idx="987">
                  <c:v>104.23434670230995</c:v>
                </c:pt>
                <c:pt idx="988">
                  <c:v>65.300935420416948</c:v>
                </c:pt>
                <c:pt idx="989">
                  <c:v>51.765749530399304</c:v>
                </c:pt>
                <c:pt idx="990">
                  <c:v>45.998704788349713</c:v>
                </c:pt>
                <c:pt idx="991">
                  <c:v>304.41225710467614</c:v>
                </c:pt>
                <c:pt idx="992">
                  <c:v>38.622811874979526</c:v>
                </c:pt>
                <c:pt idx="993">
                  <c:v>12.953102903620762</c:v>
                </c:pt>
                <c:pt idx="994">
                  <c:v>40.498800477679524</c:v>
                </c:pt>
                <c:pt idx="995">
                  <c:v>30.707817584608538</c:v>
                </c:pt>
                <c:pt idx="996">
                  <c:v>256.36732271657922</c:v>
                </c:pt>
                <c:pt idx="997">
                  <c:v>10.24159836131717</c:v>
                </c:pt>
                <c:pt idx="998">
                  <c:v>-3.4354959406653736</c:v>
                </c:pt>
                <c:pt idx="999">
                  <c:v>19.809998947051213</c:v>
                </c:pt>
                <c:pt idx="1000">
                  <c:v>81.183860440993328</c:v>
                </c:pt>
                <c:pt idx="1001">
                  <c:v>2.2728323455788466</c:v>
                </c:pt>
                <c:pt idx="1002">
                  <c:v>69.711403792954741</c:v>
                </c:pt>
                <c:pt idx="1003">
                  <c:v>25.52590982195904</c:v>
                </c:pt>
                <c:pt idx="1004">
                  <c:v>160.96863606087581</c:v>
                </c:pt>
                <c:pt idx="1005">
                  <c:v>655.38865652285415</c:v>
                </c:pt>
                <c:pt idx="1006">
                  <c:v>49.717284039123101</c:v>
                </c:pt>
                <c:pt idx="1007">
                  <c:v>37.340603692949301</c:v>
                </c:pt>
                <c:pt idx="1008">
                  <c:v>44.325049106165721</c:v>
                </c:pt>
                <c:pt idx="1009">
                  <c:v>102.68691533888291</c:v>
                </c:pt>
                <c:pt idx="1010">
                  <c:v>70.848268132653445</c:v>
                </c:pt>
                <c:pt idx="1011">
                  <c:v>92.415715717975118</c:v>
                </c:pt>
                <c:pt idx="1012">
                  <c:v>32.609714136771707</c:v>
                </c:pt>
                <c:pt idx="1013">
                  <c:v>63.749155999154837</c:v>
                </c:pt>
                <c:pt idx="1014">
                  <c:v>24.887105890852638</c:v>
                </c:pt>
                <c:pt idx="1015">
                  <c:v>22.80998210293501</c:v>
                </c:pt>
                <c:pt idx="1016">
                  <c:v>618.15693102610032</c:v>
                </c:pt>
                <c:pt idx="1017">
                  <c:v>19.579743782137992</c:v>
                </c:pt>
                <c:pt idx="1018">
                  <c:v>20.070042853142887</c:v>
                </c:pt>
                <c:pt idx="1019">
                  <c:v>198.93212997000549</c:v>
                </c:pt>
                <c:pt idx="1020">
                  <c:v>60.592903467928096</c:v>
                </c:pt>
                <c:pt idx="1021">
                  <c:v>30.246654541105929</c:v>
                </c:pt>
                <c:pt idx="1022">
                  <c:v>-9.307919222604081</c:v>
                </c:pt>
                <c:pt idx="1023">
                  <c:v>16.425053597476555</c:v>
                </c:pt>
                <c:pt idx="1024">
                  <c:v>96.962352535884563</c:v>
                </c:pt>
                <c:pt idx="1025">
                  <c:v>23.324626005308595</c:v>
                </c:pt>
                <c:pt idx="1026">
                  <c:v>89.163999805591487</c:v>
                </c:pt>
                <c:pt idx="1027">
                  <c:v>61.843884778410619</c:v>
                </c:pt>
                <c:pt idx="1028">
                  <c:v>60.638724288476681</c:v>
                </c:pt>
                <c:pt idx="1029">
                  <c:v>44.043903709604109</c:v>
                </c:pt>
                <c:pt idx="1030">
                  <c:v>100.10876228374988</c:v>
                </c:pt>
                <c:pt idx="1031">
                  <c:v>18.08374486764076</c:v>
                </c:pt>
                <c:pt idx="1032">
                  <c:v>134.42675657066854</c:v>
                </c:pt>
                <c:pt idx="1033">
                  <c:v>76.901871148601288</c:v>
                </c:pt>
                <c:pt idx="1034">
                  <c:v>64.132822023843374</c:v>
                </c:pt>
                <c:pt idx="1035">
                  <c:v>71.638725384411359</c:v>
                </c:pt>
                <c:pt idx="1036">
                  <c:v>141.79324145736351</c:v>
                </c:pt>
                <c:pt idx="1037">
                  <c:v>27.505239946008224</c:v>
                </c:pt>
                <c:pt idx="1038">
                  <c:v>15.828653835281253</c:v>
                </c:pt>
                <c:pt idx="1039">
                  <c:v>110.53810262399773</c:v>
                </c:pt>
                <c:pt idx="1040">
                  <c:v>90.516295067697115</c:v>
                </c:pt>
                <c:pt idx="1041">
                  <c:v>10.630206030327068</c:v>
                </c:pt>
                <c:pt idx="1042">
                  <c:v>100.07137590908904</c:v>
                </c:pt>
                <c:pt idx="1043">
                  <c:v>588.26326959607786</c:v>
                </c:pt>
                <c:pt idx="1044">
                  <c:v>66.142532061950021</c:v>
                </c:pt>
                <c:pt idx="1045">
                  <c:v>153.3751919818736</c:v>
                </c:pt>
                <c:pt idx="1046">
                  <c:v>58.142571994327824</c:v>
                </c:pt>
                <c:pt idx="1047">
                  <c:v>60.330325088519373</c:v>
                </c:pt>
                <c:pt idx="1048">
                  <c:v>29.305644682933096</c:v>
                </c:pt>
                <c:pt idx="1049">
                  <c:v>34.184496980735325</c:v>
                </c:pt>
                <c:pt idx="1050">
                  <c:v>43.836567300833579</c:v>
                </c:pt>
                <c:pt idx="1051">
                  <c:v>35.786173016909707</c:v>
                </c:pt>
                <c:pt idx="1052">
                  <c:v>84.030844733677554</c:v>
                </c:pt>
                <c:pt idx="1053">
                  <c:v>273.07089062843062</c:v>
                </c:pt>
                <c:pt idx="1054">
                  <c:v>13.779167610915724</c:v>
                </c:pt>
                <c:pt idx="1055">
                  <c:v>144.50979449035216</c:v>
                </c:pt>
                <c:pt idx="1056">
                  <c:v>97.792872824125027</c:v>
                </c:pt>
                <c:pt idx="1057">
                  <c:v>53.134990060231559</c:v>
                </c:pt>
                <c:pt idx="1058">
                  <c:v>45.732487877384457</c:v>
                </c:pt>
                <c:pt idx="1059">
                  <c:v>48.771113071650106</c:v>
                </c:pt>
                <c:pt idx="1060">
                  <c:v>52.875067669983849</c:v>
                </c:pt>
                <c:pt idx="1061">
                  <c:v>137.0380988005746</c:v>
                </c:pt>
                <c:pt idx="1062">
                  <c:v>17.184479015939431</c:v>
                </c:pt>
                <c:pt idx="1063">
                  <c:v>30.052569435120127</c:v>
                </c:pt>
                <c:pt idx="1064">
                  <c:v>20.194766715391719</c:v>
                </c:pt>
                <c:pt idx="1065">
                  <c:v>-68.408281769766148</c:v>
                </c:pt>
                <c:pt idx="1066">
                  <c:v>63.831786773053118</c:v>
                </c:pt>
                <c:pt idx="1067">
                  <c:v>34.80165164908037</c:v>
                </c:pt>
                <c:pt idx="1068">
                  <c:v>27.08322696666151</c:v>
                </c:pt>
                <c:pt idx="1069">
                  <c:v>33.387693288667876</c:v>
                </c:pt>
                <c:pt idx="1070">
                  <c:v>90.49835334233488</c:v>
                </c:pt>
                <c:pt idx="1071">
                  <c:v>12.799992940220989</c:v>
                </c:pt>
                <c:pt idx="1072">
                  <c:v>120.36703317919932</c:v>
                </c:pt>
                <c:pt idx="1073">
                  <c:v>118.74575844720331</c:v>
                </c:pt>
                <c:pt idx="1074">
                  <c:v>71.988460471145729</c:v>
                </c:pt>
                <c:pt idx="1075">
                  <c:v>527.21155702013891</c:v>
                </c:pt>
                <c:pt idx="1076">
                  <c:v>63.945428390332076</c:v>
                </c:pt>
                <c:pt idx="1077">
                  <c:v>63.170983613554746</c:v>
                </c:pt>
                <c:pt idx="1078">
                  <c:v>48.917418147787657</c:v>
                </c:pt>
                <c:pt idx="1079">
                  <c:v>136.10017556112166</c:v>
                </c:pt>
                <c:pt idx="1080">
                  <c:v>7.0014998977524581</c:v>
                </c:pt>
                <c:pt idx="1081">
                  <c:v>107.70946652937644</c:v>
                </c:pt>
                <c:pt idx="1082">
                  <c:v>25.700203311030918</c:v>
                </c:pt>
                <c:pt idx="1083">
                  <c:v>57.021066750330547</c:v>
                </c:pt>
                <c:pt idx="1084">
                  <c:v>51.22641802728937</c:v>
                </c:pt>
                <c:pt idx="1085">
                  <c:v>57.74141267337329</c:v>
                </c:pt>
                <c:pt idx="1086">
                  <c:v>306.53663258793659</c:v>
                </c:pt>
                <c:pt idx="1087">
                  <c:v>49.746156203649925</c:v>
                </c:pt>
                <c:pt idx="1088">
                  <c:v>76.501426353381092</c:v>
                </c:pt>
                <c:pt idx="1089">
                  <c:v>89.007082879882958</c:v>
                </c:pt>
                <c:pt idx="1090">
                  <c:v>54.18968682795245</c:v>
                </c:pt>
                <c:pt idx="1091">
                  <c:v>178.37373229936119</c:v>
                </c:pt>
                <c:pt idx="1092">
                  <c:v>136.93417453822866</c:v>
                </c:pt>
                <c:pt idx="1093">
                  <c:v>97.659367416885431</c:v>
                </c:pt>
                <c:pt idx="1094">
                  <c:v>14.387232894131964</c:v>
                </c:pt>
                <c:pt idx="1095">
                  <c:v>102.64211525142366</c:v>
                </c:pt>
                <c:pt idx="1096">
                  <c:v>13.569084076101205</c:v>
                </c:pt>
                <c:pt idx="1097">
                  <c:v>78.704353947993582</c:v>
                </c:pt>
                <c:pt idx="1098">
                  <c:v>78.677134398944744</c:v>
                </c:pt>
                <c:pt idx="1099">
                  <c:v>186.13493675482951</c:v>
                </c:pt>
                <c:pt idx="1100">
                  <c:v>43.980958502428642</c:v>
                </c:pt>
                <c:pt idx="1101">
                  <c:v>41.495068377092444</c:v>
                </c:pt>
                <c:pt idx="1102">
                  <c:v>24.750902600418204</c:v>
                </c:pt>
                <c:pt idx="1103">
                  <c:v>123.34830289511203</c:v>
                </c:pt>
                <c:pt idx="1104">
                  <c:v>75.492447160229474</c:v>
                </c:pt>
                <c:pt idx="1105">
                  <c:v>36.423645134366225</c:v>
                </c:pt>
                <c:pt idx="1106">
                  <c:v>58.650229670410511</c:v>
                </c:pt>
                <c:pt idx="1107">
                  <c:v>62.20639084413618</c:v>
                </c:pt>
                <c:pt idx="1108">
                  <c:v>119.67803834390034</c:v>
                </c:pt>
                <c:pt idx="1109">
                  <c:v>163.5496325867577</c:v>
                </c:pt>
                <c:pt idx="1110">
                  <c:v>131.4546734525598</c:v>
                </c:pt>
                <c:pt idx="1111">
                  <c:v>45.054186436354662</c:v>
                </c:pt>
                <c:pt idx="1112">
                  <c:v>24.683270353546831</c:v>
                </c:pt>
                <c:pt idx="1113">
                  <c:v>217.20733520140232</c:v>
                </c:pt>
                <c:pt idx="1114">
                  <c:v>86.163871364830499</c:v>
                </c:pt>
                <c:pt idx="1115">
                  <c:v>20.667220316739588</c:v>
                </c:pt>
                <c:pt idx="1116">
                  <c:v>16.027696787700958</c:v>
                </c:pt>
                <c:pt idx="1117">
                  <c:v>22.31114220403979</c:v>
                </c:pt>
                <c:pt idx="1118">
                  <c:v>59.575315903014427</c:v>
                </c:pt>
                <c:pt idx="1119">
                  <c:v>39.37463310196209</c:v>
                </c:pt>
                <c:pt idx="1120">
                  <c:v>31.892562344484691</c:v>
                </c:pt>
                <c:pt idx="1121">
                  <c:v>62.992291923350912</c:v>
                </c:pt>
                <c:pt idx="1122">
                  <c:v>2.8668017908947898</c:v>
                </c:pt>
                <c:pt idx="1123">
                  <c:v>10.92840591142472</c:v>
                </c:pt>
                <c:pt idx="1124">
                  <c:v>3.871980852198694</c:v>
                </c:pt>
                <c:pt idx="1125">
                  <c:v>87.293822894720819</c:v>
                </c:pt>
                <c:pt idx="1126">
                  <c:v>127.99118026144419</c:v>
                </c:pt>
                <c:pt idx="1127">
                  <c:v>26.855279267444736</c:v>
                </c:pt>
                <c:pt idx="1128">
                  <c:v>43.335744089770735</c:v>
                </c:pt>
                <c:pt idx="1129">
                  <c:v>190.48272828609211</c:v>
                </c:pt>
                <c:pt idx="1130">
                  <c:v>1260.9509563850395</c:v>
                </c:pt>
                <c:pt idx="1131">
                  <c:v>105.02987042748761</c:v>
                </c:pt>
                <c:pt idx="1132">
                  <c:v>10.655620201122677</c:v>
                </c:pt>
                <c:pt idx="1133">
                  <c:v>117.38284708303136</c:v>
                </c:pt>
                <c:pt idx="1134">
                  <c:v>24.60817356197456</c:v>
                </c:pt>
                <c:pt idx="1135">
                  <c:v>187.95404143780411</c:v>
                </c:pt>
                <c:pt idx="1136">
                  <c:v>301.22319529557802</c:v>
                </c:pt>
                <c:pt idx="1137">
                  <c:v>39.137336961861237</c:v>
                </c:pt>
                <c:pt idx="1138">
                  <c:v>10.226950178671563</c:v>
                </c:pt>
                <c:pt idx="1139">
                  <c:v>71.654733776029758</c:v>
                </c:pt>
                <c:pt idx="1140">
                  <c:v>96.206801736903643</c:v>
                </c:pt>
                <c:pt idx="1141">
                  <c:v>91.826768927543185</c:v>
                </c:pt>
                <c:pt idx="1142">
                  <c:v>561.18272078520386</c:v>
                </c:pt>
                <c:pt idx="1143">
                  <c:v>-9.72126751744588E-3</c:v>
                </c:pt>
                <c:pt idx="1144">
                  <c:v>26.429793275731157</c:v>
                </c:pt>
                <c:pt idx="1145">
                  <c:v>80.188062402843755</c:v>
                </c:pt>
                <c:pt idx="1146">
                  <c:v>-118.81624797847877</c:v>
                </c:pt>
                <c:pt idx="1147">
                  <c:v>129.05274267434928</c:v>
                </c:pt>
                <c:pt idx="1148">
                  <c:v>143.59511079594716</c:v>
                </c:pt>
                <c:pt idx="1149">
                  <c:v>92.892543889705834</c:v>
                </c:pt>
                <c:pt idx="1150">
                  <c:v>35.214319455195948</c:v>
                </c:pt>
                <c:pt idx="1151">
                  <c:v>369.49069587200529</c:v>
                </c:pt>
                <c:pt idx="1152">
                  <c:v>31.979729709891124</c:v>
                </c:pt>
                <c:pt idx="1153">
                  <c:v>175.53800535522325</c:v>
                </c:pt>
                <c:pt idx="1154">
                  <c:v>44.375641963636951</c:v>
                </c:pt>
                <c:pt idx="1155">
                  <c:v>30.138197599836296</c:v>
                </c:pt>
                <c:pt idx="1156">
                  <c:v>42.516847239142052</c:v>
                </c:pt>
                <c:pt idx="1157">
                  <c:v>55.280588169185002</c:v>
                </c:pt>
                <c:pt idx="1158">
                  <c:v>52.513703853191593</c:v>
                </c:pt>
                <c:pt idx="1159">
                  <c:v>43.174579361856502</c:v>
                </c:pt>
                <c:pt idx="1160">
                  <c:v>23.684757304254891</c:v>
                </c:pt>
                <c:pt idx="1161">
                  <c:v>30.013635758712756</c:v>
                </c:pt>
                <c:pt idx="1162">
                  <c:v>65.159517490585884</c:v>
                </c:pt>
                <c:pt idx="1163">
                  <c:v>74.558719415178786</c:v>
                </c:pt>
                <c:pt idx="1164">
                  <c:v>-60.09395941259519</c:v>
                </c:pt>
                <c:pt idx="1165">
                  <c:v>130.99456586095911</c:v>
                </c:pt>
                <c:pt idx="1166">
                  <c:v>67.887050907446124</c:v>
                </c:pt>
                <c:pt idx="1167">
                  <c:v>69.889594626549524</c:v>
                </c:pt>
                <c:pt idx="1168">
                  <c:v>-94.367925311458848</c:v>
                </c:pt>
                <c:pt idx="1169">
                  <c:v>146.55620888176117</c:v>
                </c:pt>
                <c:pt idx="1170">
                  <c:v>59.873869916000217</c:v>
                </c:pt>
                <c:pt idx="1171">
                  <c:v>92.278108618037379</c:v>
                </c:pt>
                <c:pt idx="1172">
                  <c:v>32.145197974295833</c:v>
                </c:pt>
                <c:pt idx="1173">
                  <c:v>140.46551073983076</c:v>
                </c:pt>
                <c:pt idx="1174">
                  <c:v>44.102960409772592</c:v>
                </c:pt>
                <c:pt idx="1175">
                  <c:v>83.175581505017689</c:v>
                </c:pt>
                <c:pt idx="1176">
                  <c:v>75.75808079514367</c:v>
                </c:pt>
                <c:pt idx="1177">
                  <c:v>160.13150355914379</c:v>
                </c:pt>
                <c:pt idx="1178">
                  <c:v>93.817036430614948</c:v>
                </c:pt>
                <c:pt idx="1179">
                  <c:v>26.321453488198266</c:v>
                </c:pt>
                <c:pt idx="1180">
                  <c:v>72.545687944003674</c:v>
                </c:pt>
                <c:pt idx="1181">
                  <c:v>48.892281727492552</c:v>
                </c:pt>
                <c:pt idx="1182">
                  <c:v>-77.866027187352742</c:v>
                </c:pt>
                <c:pt idx="1183">
                  <c:v>60.262714540905854</c:v>
                </c:pt>
                <c:pt idx="1184">
                  <c:v>578.08411649103516</c:v>
                </c:pt>
                <c:pt idx="1185">
                  <c:v>78.894143001526473</c:v>
                </c:pt>
                <c:pt idx="1186">
                  <c:v>113.86797220091192</c:v>
                </c:pt>
                <c:pt idx="1187">
                  <c:v>63.346695523932581</c:v>
                </c:pt>
                <c:pt idx="1188">
                  <c:v>60.362196958451577</c:v>
                </c:pt>
                <c:pt idx="1189">
                  <c:v>44.207221003897196</c:v>
                </c:pt>
                <c:pt idx="1190">
                  <c:v>94.354280966281792</c:v>
                </c:pt>
                <c:pt idx="1191">
                  <c:v>47.095166551642436</c:v>
                </c:pt>
                <c:pt idx="1192">
                  <c:v>50.746110083663197</c:v>
                </c:pt>
                <c:pt idx="1193">
                  <c:v>38.434489320349904</c:v>
                </c:pt>
                <c:pt idx="1194">
                  <c:v>25.362300889640427</c:v>
                </c:pt>
                <c:pt idx="1195">
                  <c:v>38.687242275803492</c:v>
                </c:pt>
                <c:pt idx="1196">
                  <c:v>126.05834924728801</c:v>
                </c:pt>
                <c:pt idx="1197">
                  <c:v>18.20112917291392</c:v>
                </c:pt>
                <c:pt idx="1198">
                  <c:v>243.35443401772616</c:v>
                </c:pt>
                <c:pt idx="1199">
                  <c:v>460.86609349876215</c:v>
                </c:pt>
                <c:pt idx="1200">
                  <c:v>91.144659990069087</c:v>
                </c:pt>
                <c:pt idx="1201">
                  <c:v>69.696530253653052</c:v>
                </c:pt>
                <c:pt idx="1202">
                  <c:v>38.399978820662966</c:v>
                </c:pt>
                <c:pt idx="1203">
                  <c:v>121.14773197141287</c:v>
                </c:pt>
                <c:pt idx="1204">
                  <c:v>42.158295621888449</c:v>
                </c:pt>
                <c:pt idx="1205">
                  <c:v>29.04089795586707</c:v>
                </c:pt>
                <c:pt idx="1206">
                  <c:v>16.778907735111584</c:v>
                </c:pt>
                <c:pt idx="1207">
                  <c:v>42.626542905560498</c:v>
                </c:pt>
                <c:pt idx="1208">
                  <c:v>29.194632857892969</c:v>
                </c:pt>
                <c:pt idx="1209">
                  <c:v>510.37529380667434</c:v>
                </c:pt>
                <c:pt idx="1210">
                  <c:v>8.6452115784238703</c:v>
                </c:pt>
                <c:pt idx="1211">
                  <c:v>115.51004489579543</c:v>
                </c:pt>
                <c:pt idx="1212">
                  <c:v>62.769616780928203</c:v>
                </c:pt>
                <c:pt idx="1213">
                  <c:v>67.082647251598928</c:v>
                </c:pt>
                <c:pt idx="1214">
                  <c:v>61.438086668007372</c:v>
                </c:pt>
                <c:pt idx="1215">
                  <c:v>159.42713467063444</c:v>
                </c:pt>
                <c:pt idx="1216">
                  <c:v>66.890389172067131</c:v>
                </c:pt>
                <c:pt idx="1217">
                  <c:v>89.119019130619876</c:v>
                </c:pt>
                <c:pt idx="1218">
                  <c:v>520.89117773099622</c:v>
                </c:pt>
                <c:pt idx="1219">
                  <c:v>57.949933861622497</c:v>
                </c:pt>
                <c:pt idx="1220">
                  <c:v>58.764755155565055</c:v>
                </c:pt>
                <c:pt idx="1221">
                  <c:v>114.79200777378807</c:v>
                </c:pt>
                <c:pt idx="1222">
                  <c:v>40.031110297415211</c:v>
                </c:pt>
                <c:pt idx="1223">
                  <c:v>60.621435388091804</c:v>
                </c:pt>
                <c:pt idx="1224">
                  <c:v>36.286332230682298</c:v>
                </c:pt>
                <c:pt idx="1225">
                  <c:v>40.155639734313695</c:v>
                </c:pt>
                <c:pt idx="1226">
                  <c:v>71.505960009588435</c:v>
                </c:pt>
                <c:pt idx="1227">
                  <c:v>101.29269115153083</c:v>
                </c:pt>
                <c:pt idx="1228">
                  <c:v>213.91454746789307</c:v>
                </c:pt>
                <c:pt idx="1229">
                  <c:v>73.523751612696415</c:v>
                </c:pt>
                <c:pt idx="1230">
                  <c:v>24.24886857076725</c:v>
                </c:pt>
                <c:pt idx="1231">
                  <c:v>17.608374886037655</c:v>
                </c:pt>
                <c:pt idx="1232">
                  <c:v>23.627054637776336</c:v>
                </c:pt>
                <c:pt idx="1233">
                  <c:v>42.328343024462846</c:v>
                </c:pt>
                <c:pt idx="1234">
                  <c:v>35.492671748445488</c:v>
                </c:pt>
                <c:pt idx="1235">
                  <c:v>91.444682608826255</c:v>
                </c:pt>
                <c:pt idx="1236">
                  <c:v>25.881902638447908</c:v>
                </c:pt>
                <c:pt idx="1237">
                  <c:v>56.86844285030665</c:v>
                </c:pt>
                <c:pt idx="1238">
                  <c:v>167.63603682534122</c:v>
                </c:pt>
                <c:pt idx="1239">
                  <c:v>34.257989763167217</c:v>
                </c:pt>
                <c:pt idx="1240">
                  <c:v>42.678891931141948</c:v>
                </c:pt>
                <c:pt idx="1241">
                  <c:v>23.289337804220267</c:v>
                </c:pt>
                <c:pt idx="1242">
                  <c:v>29.216661944463748</c:v>
                </c:pt>
                <c:pt idx="1243">
                  <c:v>62.414912032385395</c:v>
                </c:pt>
                <c:pt idx="1244">
                  <c:v>68.33101371706978</c:v>
                </c:pt>
                <c:pt idx="1245">
                  <c:v>107.3562517804252</c:v>
                </c:pt>
                <c:pt idx="1246">
                  <c:v>9.2194070818577352</c:v>
                </c:pt>
                <c:pt idx="1247">
                  <c:v>45.432941974630538</c:v>
                </c:pt>
                <c:pt idx="1248">
                  <c:v>178.49934496321163</c:v>
                </c:pt>
                <c:pt idx="1249">
                  <c:v>77.563351872918744</c:v>
                </c:pt>
                <c:pt idx="1250">
                  <c:v>87.039528519109496</c:v>
                </c:pt>
                <c:pt idx="1251">
                  <c:v>35.960218424284548</c:v>
                </c:pt>
                <c:pt idx="1252">
                  <c:v>61.942296409912231</c:v>
                </c:pt>
                <c:pt idx="1253">
                  <c:v>56.031684748742492</c:v>
                </c:pt>
                <c:pt idx="1254">
                  <c:v>93.242509520333897</c:v>
                </c:pt>
                <c:pt idx="1255">
                  <c:v>154.47829256077509</c:v>
                </c:pt>
                <c:pt idx="1256">
                  <c:v>48.710355149666064</c:v>
                </c:pt>
                <c:pt idx="1257">
                  <c:v>37.08760770580777</c:v>
                </c:pt>
                <c:pt idx="1258">
                  <c:v>318.88588947536016</c:v>
                </c:pt>
                <c:pt idx="1259">
                  <c:v>601.51023252922607</c:v>
                </c:pt>
                <c:pt idx="1260">
                  <c:v>90.886884379731455</c:v>
                </c:pt>
                <c:pt idx="1261">
                  <c:v>27.584582644128552</c:v>
                </c:pt>
                <c:pt idx="1262">
                  <c:v>16.782796242118568</c:v>
                </c:pt>
                <c:pt idx="1263">
                  <c:v>74.081362366199713</c:v>
                </c:pt>
                <c:pt idx="1264">
                  <c:v>258.24310696831037</c:v>
                </c:pt>
                <c:pt idx="1265">
                  <c:v>77.734819534253646</c:v>
                </c:pt>
                <c:pt idx="1266">
                  <c:v>126.91941051764577</c:v>
                </c:pt>
                <c:pt idx="1267">
                  <c:v>47.318098089388094</c:v>
                </c:pt>
                <c:pt idx="1268">
                  <c:v>123.40344899448372</c:v>
                </c:pt>
                <c:pt idx="1269">
                  <c:v>238.35367513150175</c:v>
                </c:pt>
                <c:pt idx="1270">
                  <c:v>55.41219697619325</c:v>
                </c:pt>
                <c:pt idx="1271">
                  <c:v>118.0395363788667</c:v>
                </c:pt>
                <c:pt idx="1272">
                  <c:v>51.898930895388318</c:v>
                </c:pt>
                <c:pt idx="1273">
                  <c:v>158.45384648324435</c:v>
                </c:pt>
                <c:pt idx="1274">
                  <c:v>51.027072074323669</c:v>
                </c:pt>
                <c:pt idx="1275">
                  <c:v>91.026821321205418</c:v>
                </c:pt>
                <c:pt idx="1276">
                  <c:v>39.789634012281851</c:v>
                </c:pt>
                <c:pt idx="1277">
                  <c:v>173.32922770930827</c:v>
                </c:pt>
                <c:pt idx="1278">
                  <c:v>32.103513849613272</c:v>
                </c:pt>
                <c:pt idx="1279">
                  <c:v>18.348406375803226</c:v>
                </c:pt>
                <c:pt idx="1280">
                  <c:v>122.56379660645415</c:v>
                </c:pt>
                <c:pt idx="1281">
                  <c:v>49.04185037201097</c:v>
                </c:pt>
                <c:pt idx="1282">
                  <c:v>77.551133869924001</c:v>
                </c:pt>
                <c:pt idx="1283">
                  <c:v>39.381965715175248</c:v>
                </c:pt>
                <c:pt idx="1284">
                  <c:v>60.518389952406878</c:v>
                </c:pt>
                <c:pt idx="1285">
                  <c:v>58.220323973857745</c:v>
                </c:pt>
                <c:pt idx="1286">
                  <c:v>160.14845009305935</c:v>
                </c:pt>
                <c:pt idx="1287">
                  <c:v>104.57157235603356</c:v>
                </c:pt>
                <c:pt idx="1288">
                  <c:v>515.64592202294557</c:v>
                </c:pt>
                <c:pt idx="1289">
                  <c:v>15.068353502741811</c:v>
                </c:pt>
                <c:pt idx="1290">
                  <c:v>84.810120054576046</c:v>
                </c:pt>
                <c:pt idx="1291">
                  <c:v>114.3104404841426</c:v>
                </c:pt>
                <c:pt idx="1292">
                  <c:v>143.2555145173377</c:v>
                </c:pt>
                <c:pt idx="1293">
                  <c:v>114.20917383357789</c:v>
                </c:pt>
                <c:pt idx="1294">
                  <c:v>38.890092724667525</c:v>
                </c:pt>
                <c:pt idx="1295">
                  <c:v>73.799585634741433</c:v>
                </c:pt>
                <c:pt idx="1296">
                  <c:v>65.64859445938859</c:v>
                </c:pt>
                <c:pt idx="1297">
                  <c:v>79.846116817917604</c:v>
                </c:pt>
                <c:pt idx="1298">
                  <c:v>50.518705333261352</c:v>
                </c:pt>
                <c:pt idx="1299">
                  <c:v>33.297285500755628</c:v>
                </c:pt>
                <c:pt idx="1300">
                  <c:v>31.802397588260384</c:v>
                </c:pt>
                <c:pt idx="1301">
                  <c:v>24.782566157475031</c:v>
                </c:pt>
                <c:pt idx="1302">
                  <c:v>43.584330787716851</c:v>
                </c:pt>
                <c:pt idx="1303">
                  <c:v>19.057086777825027</c:v>
                </c:pt>
                <c:pt idx="1304">
                  <c:v>59.156910234476051</c:v>
                </c:pt>
                <c:pt idx="1305">
                  <c:v>-3.6469335091698216</c:v>
                </c:pt>
                <c:pt idx="1306">
                  <c:v>20.825663089748932</c:v>
                </c:pt>
                <c:pt idx="1307">
                  <c:v>93.500609172922083</c:v>
                </c:pt>
                <c:pt idx="1308">
                  <c:v>224.0722291967449</c:v>
                </c:pt>
                <c:pt idx="1309">
                  <c:v>29.590185227761612</c:v>
                </c:pt>
                <c:pt idx="1310">
                  <c:v>45.388875789455305</c:v>
                </c:pt>
                <c:pt idx="1311">
                  <c:v>48.824638370601157</c:v>
                </c:pt>
                <c:pt idx="1312">
                  <c:v>146.41468342881967</c:v>
                </c:pt>
                <c:pt idx="1313">
                  <c:v>27.883511620290015</c:v>
                </c:pt>
                <c:pt idx="1314">
                  <c:v>121.94357973884111</c:v>
                </c:pt>
                <c:pt idx="1315">
                  <c:v>64.953204418815631</c:v>
                </c:pt>
                <c:pt idx="1316">
                  <c:v>45.714989595853055</c:v>
                </c:pt>
                <c:pt idx="1317">
                  <c:v>37.46892442417959</c:v>
                </c:pt>
                <c:pt idx="1318">
                  <c:v>54.098629397643606</c:v>
                </c:pt>
                <c:pt idx="1319">
                  <c:v>114.91121481672076</c:v>
                </c:pt>
                <c:pt idx="1320">
                  <c:v>87.803946407698803</c:v>
                </c:pt>
                <c:pt idx="1321">
                  <c:v>13.065383543447261</c:v>
                </c:pt>
                <c:pt idx="1322">
                  <c:v>43.537668703633109</c:v>
                </c:pt>
                <c:pt idx="1323">
                  <c:v>406.16912537152018</c:v>
                </c:pt>
                <c:pt idx="1324">
                  <c:v>106.10006259717132</c:v>
                </c:pt>
                <c:pt idx="1325">
                  <c:v>61.981100469419374</c:v>
                </c:pt>
                <c:pt idx="1326">
                  <c:v>-20.701439178400996</c:v>
                </c:pt>
                <c:pt idx="1327">
                  <c:v>37.192305756970661</c:v>
                </c:pt>
                <c:pt idx="1328">
                  <c:v>139.06286320554327</c:v>
                </c:pt>
                <c:pt idx="1329">
                  <c:v>53.56473952212778</c:v>
                </c:pt>
                <c:pt idx="1330">
                  <c:v>124.99152114781099</c:v>
                </c:pt>
                <c:pt idx="1331">
                  <c:v>121.29327679457792</c:v>
                </c:pt>
                <c:pt idx="1332">
                  <c:v>26.278530353159699</c:v>
                </c:pt>
                <c:pt idx="1333">
                  <c:v>37.706940821828319</c:v>
                </c:pt>
                <c:pt idx="1334">
                  <c:v>63.387707121271802</c:v>
                </c:pt>
                <c:pt idx="1335">
                  <c:v>41.3038603033743</c:v>
                </c:pt>
                <c:pt idx="1336">
                  <c:v>39.799024756703709</c:v>
                </c:pt>
                <c:pt idx="1337">
                  <c:v>64.971848421161596</c:v>
                </c:pt>
                <c:pt idx="1338">
                  <c:v>40.890421739619839</c:v>
                </c:pt>
                <c:pt idx="1339">
                  <c:v>87.376575184463078</c:v>
                </c:pt>
                <c:pt idx="1340">
                  <c:v>36.078275012019141</c:v>
                </c:pt>
                <c:pt idx="1341">
                  <c:v>62.856277020212474</c:v>
                </c:pt>
                <c:pt idx="1342">
                  <c:v>41.711957479930206</c:v>
                </c:pt>
                <c:pt idx="1343">
                  <c:v>78.051293083696592</c:v>
                </c:pt>
                <c:pt idx="1344">
                  <c:v>39.18436845411064</c:v>
                </c:pt>
                <c:pt idx="1345">
                  <c:v>68.550246994333421</c:v>
                </c:pt>
                <c:pt idx="1346">
                  <c:v>81.893253735966411</c:v>
                </c:pt>
                <c:pt idx="1347">
                  <c:v>51.554798025270735</c:v>
                </c:pt>
                <c:pt idx="1348">
                  <c:v>12.492523136169201</c:v>
                </c:pt>
                <c:pt idx="1349">
                  <c:v>62.63607086840728</c:v>
                </c:pt>
                <c:pt idx="1350">
                  <c:v>17.296322198727644</c:v>
                </c:pt>
                <c:pt idx="1351">
                  <c:v>48.948526203843493</c:v>
                </c:pt>
                <c:pt idx="1352">
                  <c:v>74.055643821150966</c:v>
                </c:pt>
                <c:pt idx="1353">
                  <c:v>76.675646932946592</c:v>
                </c:pt>
                <c:pt idx="1354">
                  <c:v>56.477453470754966</c:v>
                </c:pt>
                <c:pt idx="1355">
                  <c:v>23.878380762029789</c:v>
                </c:pt>
                <c:pt idx="1356">
                  <c:v>241.25755661421309</c:v>
                </c:pt>
                <c:pt idx="1357">
                  <c:v>17.425372025021737</c:v>
                </c:pt>
                <c:pt idx="1358">
                  <c:v>69.215424724214643</c:v>
                </c:pt>
                <c:pt idx="1359">
                  <c:v>146.93207011738568</c:v>
                </c:pt>
                <c:pt idx="1360">
                  <c:v>98.157052126199034</c:v>
                </c:pt>
                <c:pt idx="1361">
                  <c:v>247.97290588613299</c:v>
                </c:pt>
                <c:pt idx="1362">
                  <c:v>78.940789061542887</c:v>
                </c:pt>
                <c:pt idx="1363">
                  <c:v>137.77396951475049</c:v>
                </c:pt>
                <c:pt idx="1364">
                  <c:v>87.37280819330006</c:v>
                </c:pt>
                <c:pt idx="1365">
                  <c:v>52.402006489416138</c:v>
                </c:pt>
                <c:pt idx="1366">
                  <c:v>19.298938026134056</c:v>
                </c:pt>
                <c:pt idx="1367">
                  <c:v>37.878594839477287</c:v>
                </c:pt>
                <c:pt idx="1368">
                  <c:v>110.14121758161635</c:v>
                </c:pt>
                <c:pt idx="1369">
                  <c:v>120.95862091397349</c:v>
                </c:pt>
                <c:pt idx="1370">
                  <c:v>22.697215399732642</c:v>
                </c:pt>
                <c:pt idx="1371">
                  <c:v>50.550712606562541</c:v>
                </c:pt>
                <c:pt idx="1372">
                  <c:v>64.155991044759944</c:v>
                </c:pt>
                <c:pt idx="1373">
                  <c:v>42.587900867178654</c:v>
                </c:pt>
                <c:pt idx="1374">
                  <c:v>95.782793377852713</c:v>
                </c:pt>
                <c:pt idx="1375">
                  <c:v>94.937898575376451</c:v>
                </c:pt>
                <c:pt idx="1376">
                  <c:v>64.236191501778876</c:v>
                </c:pt>
                <c:pt idx="1377">
                  <c:v>19.160618276885828</c:v>
                </c:pt>
                <c:pt idx="1378">
                  <c:v>49.510137715851357</c:v>
                </c:pt>
                <c:pt idx="1379">
                  <c:v>65.711879910927166</c:v>
                </c:pt>
                <c:pt idx="1380">
                  <c:v>51.136986048427168</c:v>
                </c:pt>
                <c:pt idx="1381">
                  <c:v>25.918454604313506</c:v>
                </c:pt>
                <c:pt idx="1382">
                  <c:v>16.650708519725271</c:v>
                </c:pt>
                <c:pt idx="1383">
                  <c:v>50.325057684313826</c:v>
                </c:pt>
                <c:pt idx="1384">
                  <c:v>71.090379477829472</c:v>
                </c:pt>
                <c:pt idx="1385">
                  <c:v>58.283638462948645</c:v>
                </c:pt>
                <c:pt idx="1386">
                  <c:v>79.64537264368235</c:v>
                </c:pt>
                <c:pt idx="1387">
                  <c:v>48.745027670478287</c:v>
                </c:pt>
                <c:pt idx="1388">
                  <c:v>28.592192022311821</c:v>
                </c:pt>
                <c:pt idx="1389">
                  <c:v>48.448991928697019</c:v>
                </c:pt>
                <c:pt idx="1390">
                  <c:v>26.468581133125767</c:v>
                </c:pt>
                <c:pt idx="1391">
                  <c:v>116.75145075777326</c:v>
                </c:pt>
                <c:pt idx="1392">
                  <c:v>13.074132684212962</c:v>
                </c:pt>
                <c:pt idx="1393">
                  <c:v>31.347442268443917</c:v>
                </c:pt>
                <c:pt idx="1394">
                  <c:v>68.566044054049286</c:v>
                </c:pt>
                <c:pt idx="1395">
                  <c:v>52.01947461260464</c:v>
                </c:pt>
                <c:pt idx="1396">
                  <c:v>63.18532248314299</c:v>
                </c:pt>
                <c:pt idx="1397">
                  <c:v>56.028039273423452</c:v>
                </c:pt>
                <c:pt idx="1398">
                  <c:v>10.140254147447797</c:v>
                </c:pt>
                <c:pt idx="1399">
                  <c:v>16.951168595520727</c:v>
                </c:pt>
                <c:pt idx="1400">
                  <c:v>163.94358695290222</c:v>
                </c:pt>
                <c:pt idx="1401">
                  <c:v>31.655557842409365</c:v>
                </c:pt>
                <c:pt idx="1402">
                  <c:v>29.451120014519923</c:v>
                </c:pt>
                <c:pt idx="1403">
                  <c:v>92.719748359583235</c:v>
                </c:pt>
                <c:pt idx="1404">
                  <c:v>184.43917829162129</c:v>
                </c:pt>
                <c:pt idx="1405">
                  <c:v>21.792165393858426</c:v>
                </c:pt>
                <c:pt idx="1406">
                  <c:v>80.560731714644817</c:v>
                </c:pt>
                <c:pt idx="1407">
                  <c:v>220.97004900670498</c:v>
                </c:pt>
                <c:pt idx="1408">
                  <c:v>61.36880643483304</c:v>
                </c:pt>
                <c:pt idx="1409">
                  <c:v>74.697247477302383</c:v>
                </c:pt>
                <c:pt idx="1410">
                  <c:v>29.90091766184797</c:v>
                </c:pt>
                <c:pt idx="1411">
                  <c:v>75.42738410548769</c:v>
                </c:pt>
                <c:pt idx="1412">
                  <c:v>101.42507714008659</c:v>
                </c:pt>
                <c:pt idx="1413">
                  <c:v>83.435694848734485</c:v>
                </c:pt>
                <c:pt idx="1414">
                  <c:v>31.282844445790488</c:v>
                </c:pt>
                <c:pt idx="1415">
                  <c:v>23.874946959471206</c:v>
                </c:pt>
                <c:pt idx="1416">
                  <c:v>59.096071301929371</c:v>
                </c:pt>
                <c:pt idx="1417">
                  <c:v>22.628518442609355</c:v>
                </c:pt>
                <c:pt idx="1418">
                  <c:v>51.329750682241858</c:v>
                </c:pt>
                <c:pt idx="1419">
                  <c:v>86.094461514755935</c:v>
                </c:pt>
                <c:pt idx="1420">
                  <c:v>120.84670717359845</c:v>
                </c:pt>
                <c:pt idx="1421">
                  <c:v>66.671952290950117</c:v>
                </c:pt>
                <c:pt idx="1422">
                  <c:v>62.77527941925711</c:v>
                </c:pt>
                <c:pt idx="1423">
                  <c:v>76.446492354391594</c:v>
                </c:pt>
                <c:pt idx="1424">
                  <c:v>22.335827279771589</c:v>
                </c:pt>
                <c:pt idx="1425">
                  <c:v>52.203571116216274</c:v>
                </c:pt>
                <c:pt idx="1426">
                  <c:v>121.91016288174988</c:v>
                </c:pt>
                <c:pt idx="1427">
                  <c:v>46.4273154731939</c:v>
                </c:pt>
                <c:pt idx="1428">
                  <c:v>19.983523572237623</c:v>
                </c:pt>
                <c:pt idx="1429">
                  <c:v>77.590611974846198</c:v>
                </c:pt>
                <c:pt idx="1430">
                  <c:v>34.310047150723136</c:v>
                </c:pt>
                <c:pt idx="1431">
                  <c:v>37.271493155585141</c:v>
                </c:pt>
                <c:pt idx="1432">
                  <c:v>20.629015735396028</c:v>
                </c:pt>
                <c:pt idx="1433">
                  <c:v>42.811003956704035</c:v>
                </c:pt>
                <c:pt idx="1434">
                  <c:v>50.188716907381647</c:v>
                </c:pt>
                <c:pt idx="1435">
                  <c:v>95.287756191920977</c:v>
                </c:pt>
                <c:pt idx="1436">
                  <c:v>44.744902574346497</c:v>
                </c:pt>
                <c:pt idx="1437">
                  <c:v>-28.303470377043677</c:v>
                </c:pt>
                <c:pt idx="1438">
                  <c:v>82.741272305738278</c:v>
                </c:pt>
                <c:pt idx="1439">
                  <c:v>36.574689328418536</c:v>
                </c:pt>
                <c:pt idx="1440">
                  <c:v>60.455590564244176</c:v>
                </c:pt>
                <c:pt idx="1441">
                  <c:v>109.97494959671209</c:v>
                </c:pt>
                <c:pt idx="1442">
                  <c:v>72.308408006015355</c:v>
                </c:pt>
                <c:pt idx="1443">
                  <c:v>29.706249279811118</c:v>
                </c:pt>
                <c:pt idx="1444">
                  <c:v>30.941044679877091</c:v>
                </c:pt>
                <c:pt idx="1445">
                  <c:v>224.46649729470471</c:v>
                </c:pt>
                <c:pt idx="1446">
                  <c:v>45.386167722075449</c:v>
                </c:pt>
                <c:pt idx="1447">
                  <c:v>163.05540334617078</c:v>
                </c:pt>
                <c:pt idx="1448">
                  <c:v>2029.0874406491696</c:v>
                </c:pt>
                <c:pt idx="1449">
                  <c:v>101.48322799487276</c:v>
                </c:pt>
                <c:pt idx="1450">
                  <c:v>20.682604222585947</c:v>
                </c:pt>
                <c:pt idx="1451">
                  <c:v>46.892478123903686</c:v>
                </c:pt>
                <c:pt idx="1452">
                  <c:v>-0.19442535034891759</c:v>
                </c:pt>
                <c:pt idx="1453">
                  <c:v>73.202602596495083</c:v>
                </c:pt>
                <c:pt idx="1454">
                  <c:v>50.756681962088422</c:v>
                </c:pt>
                <c:pt idx="1455">
                  <c:v>45.817924562588914</c:v>
                </c:pt>
                <c:pt idx="1456">
                  <c:v>247.44976099113819</c:v>
                </c:pt>
                <c:pt idx="1457">
                  <c:v>88.276886072422528</c:v>
                </c:pt>
                <c:pt idx="1458">
                  <c:v>13.166290300278352</c:v>
                </c:pt>
                <c:pt idx="1459">
                  <c:v>44.353607090597407</c:v>
                </c:pt>
                <c:pt idx="1460">
                  <c:v>46.131131325507951</c:v>
                </c:pt>
                <c:pt idx="1461">
                  <c:v>39.212838806246737</c:v>
                </c:pt>
                <c:pt idx="1462">
                  <c:v>58.504974049289032</c:v>
                </c:pt>
                <c:pt idx="1463">
                  <c:v>83.385727533694819</c:v>
                </c:pt>
                <c:pt idx="1464">
                  <c:v>114.78094983198699</c:v>
                </c:pt>
                <c:pt idx="1465">
                  <c:v>40.635870349675514</c:v>
                </c:pt>
                <c:pt idx="1466">
                  <c:v>108.60818799009678</c:v>
                </c:pt>
                <c:pt idx="1467">
                  <c:v>86.119979841989235</c:v>
                </c:pt>
                <c:pt idx="1468">
                  <c:v>75.58091069463822</c:v>
                </c:pt>
                <c:pt idx="1469">
                  <c:v>52.085457715879308</c:v>
                </c:pt>
                <c:pt idx="1470">
                  <c:v>61.723972943582915</c:v>
                </c:pt>
                <c:pt idx="1471">
                  <c:v>64.573241734133745</c:v>
                </c:pt>
                <c:pt idx="1472">
                  <c:v>110.58014016224817</c:v>
                </c:pt>
                <c:pt idx="1473">
                  <c:v>34.029296944819301</c:v>
                </c:pt>
                <c:pt idx="1474">
                  <c:v>65.199013611756769</c:v>
                </c:pt>
                <c:pt idx="1475">
                  <c:v>50.48290676562835</c:v>
                </c:pt>
                <c:pt idx="1476">
                  <c:v>71.651088300710725</c:v>
                </c:pt>
                <c:pt idx="1477">
                  <c:v>-24.661215227866624</c:v>
                </c:pt>
                <c:pt idx="1478">
                  <c:v>109.88962464295895</c:v>
                </c:pt>
                <c:pt idx="1479">
                  <c:v>37.994601965185474</c:v>
                </c:pt>
                <c:pt idx="1480">
                  <c:v>50.589719192476288</c:v>
                </c:pt>
                <c:pt idx="1481">
                  <c:v>93.862969419634879</c:v>
                </c:pt>
                <c:pt idx="1482">
                  <c:v>121.59129595980504</c:v>
                </c:pt>
                <c:pt idx="1483">
                  <c:v>132.48756560418653</c:v>
                </c:pt>
                <c:pt idx="1484">
                  <c:v>24.70417107870934</c:v>
                </c:pt>
                <c:pt idx="1485">
                  <c:v>56.417376037497156</c:v>
                </c:pt>
                <c:pt idx="1486">
                  <c:v>40.148834847051475</c:v>
                </c:pt>
                <c:pt idx="1487">
                  <c:v>58.693124763331234</c:v>
                </c:pt>
                <c:pt idx="1488">
                  <c:v>39.3186386010616</c:v>
                </c:pt>
                <c:pt idx="1489">
                  <c:v>34.230138331729734</c:v>
                </c:pt>
                <c:pt idx="1490">
                  <c:v>439.6420146754545</c:v>
                </c:pt>
                <c:pt idx="1491">
                  <c:v>36.798521513007728</c:v>
                </c:pt>
                <c:pt idx="1492">
                  <c:v>26.90871151997813</c:v>
                </c:pt>
                <c:pt idx="1493">
                  <c:v>41.957638689797569</c:v>
                </c:pt>
                <c:pt idx="1494">
                  <c:v>81.169059811198011</c:v>
                </c:pt>
                <c:pt idx="1495">
                  <c:v>125.31653552514425</c:v>
                </c:pt>
                <c:pt idx="1496">
                  <c:v>350.09713286501494</c:v>
                </c:pt>
                <c:pt idx="1497">
                  <c:v>32.68970628091526</c:v>
                </c:pt>
                <c:pt idx="1498">
                  <c:v>16.559790365268356</c:v>
                </c:pt>
                <c:pt idx="1499">
                  <c:v>58.154226298501627</c:v>
                </c:pt>
                <c:pt idx="1500">
                  <c:v>19.072293617727318</c:v>
                </c:pt>
                <c:pt idx="1501">
                  <c:v>100.66396817484001</c:v>
                </c:pt>
                <c:pt idx="1502">
                  <c:v>33.419044376411641</c:v>
                </c:pt>
                <c:pt idx="1503">
                  <c:v>22.839923606888743</c:v>
                </c:pt>
                <c:pt idx="1504">
                  <c:v>5.6730886914934784</c:v>
                </c:pt>
                <c:pt idx="1505">
                  <c:v>94.656346364902433</c:v>
                </c:pt>
                <c:pt idx="1506">
                  <c:v>17.544943615486321</c:v>
                </c:pt>
                <c:pt idx="1507">
                  <c:v>19.987898142620473</c:v>
                </c:pt>
                <c:pt idx="1508">
                  <c:v>48.813643617038927</c:v>
                </c:pt>
                <c:pt idx="1509">
                  <c:v>82.906024644283946</c:v>
                </c:pt>
                <c:pt idx="1510">
                  <c:v>94.335568839995503</c:v>
                </c:pt>
                <c:pt idx="1511">
                  <c:v>23.265215173251978</c:v>
                </c:pt>
                <c:pt idx="1512">
                  <c:v>38.623964759993505</c:v>
                </c:pt>
                <c:pt idx="1513">
                  <c:v>55.457662596582544</c:v>
                </c:pt>
                <c:pt idx="1514">
                  <c:v>53.193803728712105</c:v>
                </c:pt>
                <c:pt idx="1515">
                  <c:v>127.76317235058046</c:v>
                </c:pt>
                <c:pt idx="1516">
                  <c:v>62.87570011271233</c:v>
                </c:pt>
                <c:pt idx="1517">
                  <c:v>20.030671719697231</c:v>
                </c:pt>
                <c:pt idx="1518">
                  <c:v>-15.4025706799916</c:v>
                </c:pt>
                <c:pt idx="1519">
                  <c:v>40.022281619006186</c:v>
                </c:pt>
                <c:pt idx="1520">
                  <c:v>62.097558395082039</c:v>
                </c:pt>
                <c:pt idx="1521">
                  <c:v>58.230781280201512</c:v>
                </c:pt>
                <c:pt idx="1522">
                  <c:v>45.83869272501255</c:v>
                </c:pt>
                <c:pt idx="1523">
                  <c:v>33.516014019898158</c:v>
                </c:pt>
                <c:pt idx="1524">
                  <c:v>112.42623450231889</c:v>
                </c:pt>
                <c:pt idx="1525">
                  <c:v>28.624077779769038</c:v>
                </c:pt>
                <c:pt idx="1526">
                  <c:v>37.743793263235368</c:v>
                </c:pt>
                <c:pt idx="1527">
                  <c:v>104.90705841451719</c:v>
                </c:pt>
                <c:pt idx="1528">
                  <c:v>284.77481065605963</c:v>
                </c:pt>
                <c:pt idx="1529">
                  <c:v>116.32815899501362</c:v>
                </c:pt>
                <c:pt idx="1530">
                  <c:v>91.451852043620363</c:v>
                </c:pt>
                <c:pt idx="1531">
                  <c:v>74.452453809628707</c:v>
                </c:pt>
                <c:pt idx="1532">
                  <c:v>83.302652358995729</c:v>
                </c:pt>
                <c:pt idx="1533">
                  <c:v>53.574087562410192</c:v>
                </c:pt>
                <c:pt idx="1534">
                  <c:v>87.810190452604232</c:v>
                </c:pt>
                <c:pt idx="1535">
                  <c:v>176.03435266980355</c:v>
                </c:pt>
                <c:pt idx="1536">
                  <c:v>160.01449365403852</c:v>
                </c:pt>
                <c:pt idx="1537">
                  <c:v>63.585352641485869</c:v>
                </c:pt>
                <c:pt idx="1538">
                  <c:v>298.82923595673179</c:v>
                </c:pt>
                <c:pt idx="1539">
                  <c:v>29.751291152641951</c:v>
                </c:pt>
                <c:pt idx="1540">
                  <c:v>69.529121449413651</c:v>
                </c:pt>
                <c:pt idx="1541">
                  <c:v>30.598661637912649</c:v>
                </c:pt>
                <c:pt idx="1542">
                  <c:v>82.495648279797479</c:v>
                </c:pt>
                <c:pt idx="1543">
                  <c:v>-706.74732797596039</c:v>
                </c:pt>
                <c:pt idx="1544">
                  <c:v>40.943548466602678</c:v>
                </c:pt>
                <c:pt idx="1545">
                  <c:v>8.0789565830485728</c:v>
                </c:pt>
                <c:pt idx="1546">
                  <c:v>191.14029102308467</c:v>
                </c:pt>
                <c:pt idx="1547">
                  <c:v>221.55449160985378</c:v>
                </c:pt>
                <c:pt idx="1548">
                  <c:v>38.932582764775034</c:v>
                </c:pt>
                <c:pt idx="1549">
                  <c:v>20.892462085118808</c:v>
                </c:pt>
                <c:pt idx="1550">
                  <c:v>99.224369971350242</c:v>
                </c:pt>
                <c:pt idx="1551">
                  <c:v>207.19591436110849</c:v>
                </c:pt>
                <c:pt idx="1552">
                  <c:v>72.162913035504246</c:v>
                </c:pt>
                <c:pt idx="1553">
                  <c:v>31.655400806549469</c:v>
                </c:pt>
                <c:pt idx="1554">
                  <c:v>39.155737932519258</c:v>
                </c:pt>
                <c:pt idx="1555">
                  <c:v>47.254672085777372</c:v>
                </c:pt>
                <c:pt idx="1556">
                  <c:v>81.791342448158517</c:v>
                </c:pt>
                <c:pt idx="1557">
                  <c:v>145.24740223166236</c:v>
                </c:pt>
                <c:pt idx="1558">
                  <c:v>53.971739781392678</c:v>
                </c:pt>
                <c:pt idx="1559">
                  <c:v>72.626048446280521</c:v>
                </c:pt>
                <c:pt idx="1560">
                  <c:v>74.794946215852718</c:v>
                </c:pt>
                <c:pt idx="1561">
                  <c:v>-177.52298251633442</c:v>
                </c:pt>
                <c:pt idx="1562">
                  <c:v>21.652179141607203</c:v>
                </c:pt>
                <c:pt idx="1563">
                  <c:v>95.229147750199132</c:v>
                </c:pt>
                <c:pt idx="1564">
                  <c:v>44.829722369376846</c:v>
                </c:pt>
                <c:pt idx="1565">
                  <c:v>1.4159026139159923</c:v>
                </c:pt>
                <c:pt idx="1566">
                  <c:v>33.191323684815465</c:v>
                </c:pt>
                <c:pt idx="1567">
                  <c:v>78.692688426972651</c:v>
                </c:pt>
                <c:pt idx="1568">
                  <c:v>-30.197497331692716</c:v>
                </c:pt>
                <c:pt idx="1569">
                  <c:v>295.30974826471567</c:v>
                </c:pt>
                <c:pt idx="1570">
                  <c:v>84.4762230025826</c:v>
                </c:pt>
                <c:pt idx="1571">
                  <c:v>30.298691097374316</c:v>
                </c:pt>
                <c:pt idx="1572">
                  <c:v>93.531789621395589</c:v>
                </c:pt>
                <c:pt idx="1573">
                  <c:v>16.962639691191313</c:v>
                </c:pt>
                <c:pt idx="1574">
                  <c:v>42.927367528887864</c:v>
                </c:pt>
                <c:pt idx="1575">
                  <c:v>70.638126072691904</c:v>
                </c:pt>
                <c:pt idx="1576">
                  <c:v>173.24821066581788</c:v>
                </c:pt>
                <c:pt idx="1577">
                  <c:v>261.49723558553541</c:v>
                </c:pt>
                <c:pt idx="1578">
                  <c:v>37.65571857952731</c:v>
                </c:pt>
                <c:pt idx="1579">
                  <c:v>60.195546658152502</c:v>
                </c:pt>
                <c:pt idx="1580">
                  <c:v>84.024925176135682</c:v>
                </c:pt>
                <c:pt idx="1581">
                  <c:v>99.700625282673698</c:v>
                </c:pt>
                <c:pt idx="1582">
                  <c:v>-8.4785006780155978</c:v>
                </c:pt>
                <c:pt idx="1583">
                  <c:v>93.850866441575661</c:v>
                </c:pt>
                <c:pt idx="1584">
                  <c:v>261.93129018018936</c:v>
                </c:pt>
                <c:pt idx="1585">
                  <c:v>32.515177124752043</c:v>
                </c:pt>
                <c:pt idx="1586">
                  <c:v>48.400732779235419</c:v>
                </c:pt>
                <c:pt idx="1587">
                  <c:v>92.093995770189423</c:v>
                </c:pt>
                <c:pt idx="1588">
                  <c:v>134.24448280471643</c:v>
                </c:pt>
                <c:pt idx="1589">
                  <c:v>48.379394597034612</c:v>
                </c:pt>
                <c:pt idx="1590">
                  <c:v>17.082034531337399</c:v>
                </c:pt>
                <c:pt idx="1591">
                  <c:v>53.635930447286803</c:v>
                </c:pt>
                <c:pt idx="1592">
                  <c:v>65.431699093549355</c:v>
                </c:pt>
                <c:pt idx="1593">
                  <c:v>72.99371686071396</c:v>
                </c:pt>
                <c:pt idx="1594">
                  <c:v>228.21375428465453</c:v>
                </c:pt>
                <c:pt idx="1595">
                  <c:v>47.996619688535183</c:v>
                </c:pt>
                <c:pt idx="1596">
                  <c:v>54.450694181092736</c:v>
                </c:pt>
                <c:pt idx="1597">
                  <c:v>87.120684261038775</c:v>
                </c:pt>
                <c:pt idx="1598">
                  <c:v>26.099415999150761</c:v>
                </c:pt>
                <c:pt idx="1599">
                  <c:v>74.191012471331405</c:v>
                </c:pt>
                <c:pt idx="1600">
                  <c:v>38.766166816460753</c:v>
                </c:pt>
                <c:pt idx="1601">
                  <c:v>103.78743352198519</c:v>
                </c:pt>
                <c:pt idx="1602">
                  <c:v>12.560266483240774</c:v>
                </c:pt>
                <c:pt idx="1603">
                  <c:v>23.037654188193592</c:v>
                </c:pt>
                <c:pt idx="1604">
                  <c:v>42.513533170670193</c:v>
                </c:pt>
                <c:pt idx="1605">
                  <c:v>5.3155890785394071</c:v>
                </c:pt>
                <c:pt idx="1606">
                  <c:v>63.475988381914604</c:v>
                </c:pt>
                <c:pt idx="1607">
                  <c:v>83.966412753910177</c:v>
                </c:pt>
                <c:pt idx="1608">
                  <c:v>51.319543351348543</c:v>
                </c:pt>
                <c:pt idx="1609">
                  <c:v>4.7609907666691189</c:v>
                </c:pt>
                <c:pt idx="1610">
                  <c:v>112.30214813088224</c:v>
                </c:pt>
                <c:pt idx="1611">
                  <c:v>-30.198061612163553</c:v>
                </c:pt>
                <c:pt idx="1612">
                  <c:v>60.923183531833324</c:v>
                </c:pt>
                <c:pt idx="1613">
                  <c:v>3.7072053677779859</c:v>
                </c:pt>
                <c:pt idx="1614">
                  <c:v>129.79727025034165</c:v>
                </c:pt>
                <c:pt idx="1615">
                  <c:v>43.378239916346999</c:v>
                </c:pt>
                <c:pt idx="1616">
                  <c:v>9.5628108569115113</c:v>
                </c:pt>
                <c:pt idx="1617">
                  <c:v>189.04064823533548</c:v>
                </c:pt>
                <c:pt idx="1618">
                  <c:v>121.04237405239425</c:v>
                </c:pt>
                <c:pt idx="1619">
                  <c:v>86.368965806279817</c:v>
                </c:pt>
                <c:pt idx="1620">
                  <c:v>69.898343767315225</c:v>
                </c:pt>
                <c:pt idx="1621">
                  <c:v>51.912401794662486</c:v>
                </c:pt>
                <c:pt idx="1622">
                  <c:v>59.142733386013113</c:v>
                </c:pt>
                <c:pt idx="1623">
                  <c:v>49.293874232400753</c:v>
                </c:pt>
                <c:pt idx="1624">
                  <c:v>98.2289364807326</c:v>
                </c:pt>
                <c:pt idx="1625">
                  <c:v>111.73023933469398</c:v>
                </c:pt>
                <c:pt idx="1626">
                  <c:v>59.743993781967141</c:v>
                </c:pt>
                <c:pt idx="1627">
                  <c:v>16.20901712164655</c:v>
                </c:pt>
                <c:pt idx="1628">
                  <c:v>47.191893163441016</c:v>
                </c:pt>
                <c:pt idx="1629">
                  <c:v>68.811408846189607</c:v>
                </c:pt>
                <c:pt idx="1630">
                  <c:v>46.939556833738173</c:v>
                </c:pt>
                <c:pt idx="1631">
                  <c:v>131.79503746203989</c:v>
                </c:pt>
                <c:pt idx="1632">
                  <c:v>20.59292552973751</c:v>
                </c:pt>
                <c:pt idx="1633">
                  <c:v>128.25096834470645</c:v>
                </c:pt>
                <c:pt idx="1634">
                  <c:v>63.51511648367233</c:v>
                </c:pt>
                <c:pt idx="1635">
                  <c:v>119.39602437321925</c:v>
                </c:pt>
                <c:pt idx="1636">
                  <c:v>43.330744580761767</c:v>
                </c:pt>
                <c:pt idx="1637">
                  <c:v>38.739008025333888</c:v>
                </c:pt>
                <c:pt idx="1638">
                  <c:v>20.09191570505714</c:v>
                </c:pt>
                <c:pt idx="1639">
                  <c:v>38.485282943128553</c:v>
                </c:pt>
                <c:pt idx="1640">
                  <c:v>81.567267231881402</c:v>
                </c:pt>
                <c:pt idx="1641">
                  <c:v>18.627406753553924</c:v>
                </c:pt>
                <c:pt idx="1642">
                  <c:v>225.63159120667061</c:v>
                </c:pt>
                <c:pt idx="1643">
                  <c:v>77.794443308360641</c:v>
                </c:pt>
                <c:pt idx="1644">
                  <c:v>60.381624398350574</c:v>
                </c:pt>
                <c:pt idx="1645">
                  <c:v>140.66269482825894</c:v>
                </c:pt>
                <c:pt idx="1646">
                  <c:v>11.430752410388736</c:v>
                </c:pt>
                <c:pt idx="1647">
                  <c:v>28.802754676739699</c:v>
                </c:pt>
                <c:pt idx="1648">
                  <c:v>45.154091154841645</c:v>
                </c:pt>
                <c:pt idx="1649">
                  <c:v>5.3957200979332107</c:v>
                </c:pt>
                <c:pt idx="1650">
                  <c:v>425.47813894943073</c:v>
                </c:pt>
                <c:pt idx="1651">
                  <c:v>178.84293621985324</c:v>
                </c:pt>
                <c:pt idx="1652">
                  <c:v>73.07982298774975</c:v>
                </c:pt>
                <c:pt idx="1653">
                  <c:v>66.683034535920001</c:v>
                </c:pt>
                <c:pt idx="1654">
                  <c:v>79.492401555532822</c:v>
                </c:pt>
                <c:pt idx="1655">
                  <c:v>-36.076960431525308</c:v>
                </c:pt>
                <c:pt idx="1656">
                  <c:v>44.134042883545476</c:v>
                </c:pt>
                <c:pt idx="1657">
                  <c:v>24.205956118440238</c:v>
                </c:pt>
                <c:pt idx="1658">
                  <c:v>173.68969230885517</c:v>
                </c:pt>
                <c:pt idx="1659">
                  <c:v>70.269453154793723</c:v>
                </c:pt>
                <c:pt idx="1660">
                  <c:v>302.01013190111524</c:v>
                </c:pt>
                <c:pt idx="1661">
                  <c:v>127.7982131012229</c:v>
                </c:pt>
                <c:pt idx="1662">
                  <c:v>74.150134541420542</c:v>
                </c:pt>
                <c:pt idx="1663">
                  <c:v>10.151190573404923</c:v>
                </c:pt>
                <c:pt idx="1664">
                  <c:v>65.415763158583246</c:v>
                </c:pt>
                <c:pt idx="1665">
                  <c:v>12.846655024304729</c:v>
                </c:pt>
                <c:pt idx="1666">
                  <c:v>74.328617013040841</c:v>
                </c:pt>
                <c:pt idx="1667">
                  <c:v>29.374916078591504</c:v>
                </c:pt>
                <c:pt idx="1668">
                  <c:v>115.65231850510958</c:v>
                </c:pt>
                <c:pt idx="1669">
                  <c:v>19.905024337034245</c:v>
                </c:pt>
                <c:pt idx="1670">
                  <c:v>63.340862763422116</c:v>
                </c:pt>
                <c:pt idx="1671">
                  <c:v>134.47287704127629</c:v>
                </c:pt>
                <c:pt idx="1672">
                  <c:v>112.50228472589767</c:v>
                </c:pt>
                <c:pt idx="1673">
                  <c:v>286.36229364165848</c:v>
                </c:pt>
                <c:pt idx="1674">
                  <c:v>21.719450312827931</c:v>
                </c:pt>
                <c:pt idx="1675">
                  <c:v>66.259835356660531</c:v>
                </c:pt>
                <c:pt idx="1676">
                  <c:v>50.80801025458053</c:v>
                </c:pt>
                <c:pt idx="1677">
                  <c:v>73.497387242820153</c:v>
                </c:pt>
                <c:pt idx="1678">
                  <c:v>99.110266593864225</c:v>
                </c:pt>
                <c:pt idx="1679">
                  <c:v>23.982644716039477</c:v>
                </c:pt>
                <c:pt idx="1680">
                  <c:v>68.900316781399155</c:v>
                </c:pt>
                <c:pt idx="1681">
                  <c:v>55.358730004847303</c:v>
                </c:pt>
                <c:pt idx="1682">
                  <c:v>62.475791470213395</c:v>
                </c:pt>
                <c:pt idx="1683">
                  <c:v>27.623224682510401</c:v>
                </c:pt>
                <c:pt idx="1684">
                  <c:v>1.3203911605570866</c:v>
                </c:pt>
                <c:pt idx="1685">
                  <c:v>161.90977627240858</c:v>
                </c:pt>
                <c:pt idx="1686">
                  <c:v>34.630265702747806</c:v>
                </c:pt>
                <c:pt idx="1687">
                  <c:v>9.8734053540939062</c:v>
                </c:pt>
                <c:pt idx="1688">
                  <c:v>38.752084812025046</c:v>
                </c:pt>
                <c:pt idx="1689">
                  <c:v>90.389123078613181</c:v>
                </c:pt>
                <c:pt idx="1690">
                  <c:v>54.03261024021743</c:v>
                </c:pt>
                <c:pt idx="1691">
                  <c:v>24.361982462095245</c:v>
                </c:pt>
                <c:pt idx="1692">
                  <c:v>52.75950610237021</c:v>
                </c:pt>
                <c:pt idx="1693">
                  <c:v>13.456595123399332</c:v>
                </c:pt>
                <c:pt idx="1694">
                  <c:v>72.23234531927308</c:v>
                </c:pt>
                <c:pt idx="1695">
                  <c:v>50.299074055205637</c:v>
                </c:pt>
                <c:pt idx="1696">
                  <c:v>100.72145786472211</c:v>
                </c:pt>
                <c:pt idx="1697">
                  <c:v>163.47332063674577</c:v>
                </c:pt>
                <c:pt idx="1698">
                  <c:v>75.648311482759169</c:v>
                </c:pt>
                <c:pt idx="1699">
                  <c:v>87.36551724266198</c:v>
                </c:pt>
                <c:pt idx="1700">
                  <c:v>44.440288392627956</c:v>
                </c:pt>
                <c:pt idx="1701">
                  <c:v>13.246199119271754</c:v>
                </c:pt>
                <c:pt idx="1702">
                  <c:v>70.08371618728853</c:v>
                </c:pt>
                <c:pt idx="1703">
                  <c:v>139.24634942528988</c:v>
                </c:pt>
                <c:pt idx="1704">
                  <c:v>39.111575602940007</c:v>
                </c:pt>
                <c:pt idx="1705">
                  <c:v>48.335600286868527</c:v>
                </c:pt>
                <c:pt idx="1706">
                  <c:v>76.081069908410811</c:v>
                </c:pt>
                <c:pt idx="1707">
                  <c:v>187.74261688885437</c:v>
                </c:pt>
                <c:pt idx="1708">
                  <c:v>113.74134604688602</c:v>
                </c:pt>
                <c:pt idx="1709">
                  <c:v>77.661456368721986</c:v>
                </c:pt>
                <c:pt idx="1710">
                  <c:v>73.055325393605784</c:v>
                </c:pt>
                <c:pt idx="1711">
                  <c:v>34.435645927048533</c:v>
                </c:pt>
                <c:pt idx="1712">
                  <c:v>48.428438391660137</c:v>
                </c:pt>
                <c:pt idx="1713">
                  <c:v>56.274473404990701</c:v>
                </c:pt>
                <c:pt idx="1714">
                  <c:v>55.134654788570174</c:v>
                </c:pt>
                <c:pt idx="1715">
                  <c:v>74.77750194136307</c:v>
                </c:pt>
                <c:pt idx="1716">
                  <c:v>51.463904173982613</c:v>
                </c:pt>
                <c:pt idx="1717">
                  <c:v>52.559004959822886</c:v>
                </c:pt>
                <c:pt idx="1718">
                  <c:v>41.572028411605551</c:v>
                </c:pt>
                <c:pt idx="1719">
                  <c:v>56.980237426757277</c:v>
                </c:pt>
                <c:pt idx="1720">
                  <c:v>105.17633752475045</c:v>
                </c:pt>
                <c:pt idx="1721">
                  <c:v>-22.668659176400141</c:v>
                </c:pt>
                <c:pt idx="1722">
                  <c:v>103.49261399072883</c:v>
                </c:pt>
                <c:pt idx="1723">
                  <c:v>84.826565198793062</c:v>
                </c:pt>
                <c:pt idx="1724">
                  <c:v>63.691800520801898</c:v>
                </c:pt>
                <c:pt idx="1725">
                  <c:v>164.63403997832881</c:v>
                </c:pt>
                <c:pt idx="1726">
                  <c:v>80.398770876284402</c:v>
                </c:pt>
                <c:pt idx="1727">
                  <c:v>383.27444277457795</c:v>
                </c:pt>
                <c:pt idx="1728">
                  <c:v>90.995219805157134</c:v>
                </c:pt>
                <c:pt idx="1729">
                  <c:v>131.12240052881347</c:v>
                </c:pt>
                <c:pt idx="1730">
                  <c:v>252.01962469465181</c:v>
                </c:pt>
                <c:pt idx="1731">
                  <c:v>170.35451984896983</c:v>
                </c:pt>
                <c:pt idx="1732">
                  <c:v>49.443359853671744</c:v>
                </c:pt>
                <c:pt idx="1733">
                  <c:v>134.46040238919207</c:v>
                </c:pt>
                <c:pt idx="1734">
                  <c:v>141.01870694580907</c:v>
                </c:pt>
                <c:pt idx="1735">
                  <c:v>32.75511652378264</c:v>
                </c:pt>
                <c:pt idx="1736">
                  <c:v>90.437216840276761</c:v>
                </c:pt>
                <c:pt idx="1737">
                  <c:v>59.539986039351028</c:v>
                </c:pt>
                <c:pt idx="1738">
                  <c:v>80.884510209906111</c:v>
                </c:pt>
                <c:pt idx="1739">
                  <c:v>56.406034558726802</c:v>
                </c:pt>
                <c:pt idx="1740">
                  <c:v>77.407860903416889</c:v>
                </c:pt>
                <c:pt idx="1741">
                  <c:v>-2.6959505142756779</c:v>
                </c:pt>
                <c:pt idx="1742">
                  <c:v>39.859494575668592</c:v>
                </c:pt>
                <c:pt idx="1743">
                  <c:v>85.852263078321286</c:v>
                </c:pt>
                <c:pt idx="1744">
                  <c:v>40.139212022749398</c:v>
                </c:pt>
                <c:pt idx="1745">
                  <c:v>46.110623090023282</c:v>
                </c:pt>
                <c:pt idx="1746">
                  <c:v>32.436710293773729</c:v>
                </c:pt>
                <c:pt idx="1747">
                  <c:v>162.84119521642384</c:v>
                </c:pt>
                <c:pt idx="1748">
                  <c:v>39.120324743705709</c:v>
                </c:pt>
                <c:pt idx="1749">
                  <c:v>23.588169567706554</c:v>
                </c:pt>
                <c:pt idx="1750">
                  <c:v>26.707986040488095</c:v>
                </c:pt>
                <c:pt idx="1751">
                  <c:v>52.278346248201572</c:v>
                </c:pt>
                <c:pt idx="1752">
                  <c:v>26.054576652726542</c:v>
                </c:pt>
                <c:pt idx="1753">
                  <c:v>28.679100153917783</c:v>
                </c:pt>
                <c:pt idx="1754">
                  <c:v>33.078556981613097</c:v>
                </c:pt>
                <c:pt idx="1755">
                  <c:v>19.122219270191913</c:v>
                </c:pt>
                <c:pt idx="1756">
                  <c:v>34.34302876015505</c:v>
                </c:pt>
                <c:pt idx="1757">
                  <c:v>209.68117849573332</c:v>
                </c:pt>
                <c:pt idx="1758">
                  <c:v>44.728107348769484</c:v>
                </c:pt>
                <c:pt idx="1759">
                  <c:v>42.299908316974317</c:v>
                </c:pt>
                <c:pt idx="1760">
                  <c:v>123.8418192427477</c:v>
                </c:pt>
                <c:pt idx="1761">
                  <c:v>106.08624816438339</c:v>
                </c:pt>
                <c:pt idx="1762">
                  <c:v>66.382647369630931</c:v>
                </c:pt>
                <c:pt idx="1763">
                  <c:v>32.693550600342611</c:v>
                </c:pt>
                <c:pt idx="1764">
                  <c:v>141.62327898234597</c:v>
                </c:pt>
                <c:pt idx="1765">
                  <c:v>156.61545246656357</c:v>
                </c:pt>
                <c:pt idx="1766">
                  <c:v>59.357451882304694</c:v>
                </c:pt>
                <c:pt idx="1767">
                  <c:v>115.48815455958706</c:v>
                </c:pt>
                <c:pt idx="1768">
                  <c:v>44.539266245325322</c:v>
                </c:pt>
                <c:pt idx="1769">
                  <c:v>-31.787711530546531</c:v>
                </c:pt>
                <c:pt idx="1770">
                  <c:v>78.206382019412416</c:v>
                </c:pt>
                <c:pt idx="1771">
                  <c:v>51.106355954690954</c:v>
                </c:pt>
                <c:pt idx="1772">
                  <c:v>218.22806829073414</c:v>
                </c:pt>
                <c:pt idx="1773">
                  <c:v>112.05899492710213</c:v>
                </c:pt>
                <c:pt idx="1774">
                  <c:v>37.701505749534476</c:v>
                </c:pt>
                <c:pt idx="1775">
                  <c:v>20.508569230854874</c:v>
                </c:pt>
                <c:pt idx="1776">
                  <c:v>47.13184564177557</c:v>
                </c:pt>
                <c:pt idx="1777">
                  <c:v>36.604460710190715</c:v>
                </c:pt>
                <c:pt idx="1778">
                  <c:v>12.898663805523064</c:v>
                </c:pt>
                <c:pt idx="1779">
                  <c:v>80.804876826825705</c:v>
                </c:pt>
                <c:pt idx="1780">
                  <c:v>50.042897894619962</c:v>
                </c:pt>
                <c:pt idx="1781">
                  <c:v>21.630262102113331</c:v>
                </c:pt>
                <c:pt idx="1782">
                  <c:v>-2.0414661786636347E-2</c:v>
                </c:pt>
                <c:pt idx="1783">
                  <c:v>65.106244944590273</c:v>
                </c:pt>
                <c:pt idx="1784">
                  <c:v>492.38618547831589</c:v>
                </c:pt>
                <c:pt idx="1785">
                  <c:v>108.8947223501735</c:v>
                </c:pt>
                <c:pt idx="1786">
                  <c:v>405.81276854976073</c:v>
                </c:pt>
                <c:pt idx="1787">
                  <c:v>101.59608307323438</c:v>
                </c:pt>
                <c:pt idx="1788">
                  <c:v>27.722096313119906</c:v>
                </c:pt>
                <c:pt idx="1789">
                  <c:v>119.28432700944379</c:v>
                </c:pt>
                <c:pt idx="1790">
                  <c:v>33.122580435942091</c:v>
                </c:pt>
                <c:pt idx="1791">
                  <c:v>39.799841343175174</c:v>
                </c:pt>
                <c:pt idx="1792">
                  <c:v>15.33359828695532</c:v>
                </c:pt>
                <c:pt idx="1793">
                  <c:v>144.2273172268317</c:v>
                </c:pt>
                <c:pt idx="1794">
                  <c:v>72.591534307867519</c:v>
                </c:pt>
                <c:pt idx="1795">
                  <c:v>138.44154284269851</c:v>
                </c:pt>
                <c:pt idx="1796">
                  <c:v>27.376790550943149</c:v>
                </c:pt>
                <c:pt idx="1797">
                  <c:v>11.329975270457881</c:v>
                </c:pt>
                <c:pt idx="1798">
                  <c:v>68.391790333799065</c:v>
                </c:pt>
                <c:pt idx="1799">
                  <c:v>102.64710674839897</c:v>
                </c:pt>
                <c:pt idx="1800">
                  <c:v>241.66876623020107</c:v>
                </c:pt>
                <c:pt idx="1801">
                  <c:v>-29.77296147814959</c:v>
                </c:pt>
                <c:pt idx="1802">
                  <c:v>99.606699321755116</c:v>
                </c:pt>
                <c:pt idx="1803">
                  <c:v>94.682472271355564</c:v>
                </c:pt>
                <c:pt idx="1804">
                  <c:v>117.38892287522978</c:v>
                </c:pt>
                <c:pt idx="1805">
                  <c:v>90.411028334752487</c:v>
                </c:pt>
                <c:pt idx="1806">
                  <c:v>15.425828812527088</c:v>
                </c:pt>
                <c:pt idx="1807">
                  <c:v>89.795348058647576</c:v>
                </c:pt>
                <c:pt idx="1808">
                  <c:v>51.079671075355563</c:v>
                </c:pt>
                <c:pt idx="1809">
                  <c:v>137.93269431134496</c:v>
                </c:pt>
                <c:pt idx="1810">
                  <c:v>205.21498516653074</c:v>
                </c:pt>
                <c:pt idx="1811">
                  <c:v>97.146959406040864</c:v>
                </c:pt>
                <c:pt idx="1812">
                  <c:v>24.196571356336857</c:v>
                </c:pt>
                <c:pt idx="1813">
                  <c:v>37.021989150065011</c:v>
                </c:pt>
                <c:pt idx="1814">
                  <c:v>54.467775836873386</c:v>
                </c:pt>
                <c:pt idx="1815">
                  <c:v>35.800511886497937</c:v>
                </c:pt>
                <c:pt idx="1816">
                  <c:v>114.40813922269294</c:v>
                </c:pt>
                <c:pt idx="1817">
                  <c:v>71.166057809512154</c:v>
                </c:pt>
                <c:pt idx="1818">
                  <c:v>98.799834117807123</c:v>
                </c:pt>
                <c:pt idx="1819">
                  <c:v>86.710234374361008</c:v>
                </c:pt>
                <c:pt idx="1820">
                  <c:v>57.580595133584673</c:v>
                </c:pt>
                <c:pt idx="1821">
                  <c:v>34.637718674511177</c:v>
                </c:pt>
                <c:pt idx="1822">
                  <c:v>78.567284075997591</c:v>
                </c:pt>
                <c:pt idx="1823">
                  <c:v>143.95653942118952</c:v>
                </c:pt>
                <c:pt idx="1824">
                  <c:v>33.681032536006796</c:v>
                </c:pt>
                <c:pt idx="1825">
                  <c:v>71.373546113087627</c:v>
                </c:pt>
                <c:pt idx="1826">
                  <c:v>167.51979824088261</c:v>
                </c:pt>
                <c:pt idx="1827">
                  <c:v>315.34819699842689</c:v>
                </c:pt>
                <c:pt idx="1828">
                  <c:v>171.86026940844133</c:v>
                </c:pt>
                <c:pt idx="1829">
                  <c:v>73.031373845126623</c:v>
                </c:pt>
                <c:pt idx="1830">
                  <c:v>268.99160374642236</c:v>
                </c:pt>
                <c:pt idx="1831">
                  <c:v>105.98114630672362</c:v>
                </c:pt>
                <c:pt idx="1832">
                  <c:v>32.036437103742891</c:v>
                </c:pt>
                <c:pt idx="1833">
                  <c:v>249.53994973993548</c:v>
                </c:pt>
                <c:pt idx="1834">
                  <c:v>50.612807202830226</c:v>
                </c:pt>
                <c:pt idx="1835">
                  <c:v>57.77859652162752</c:v>
                </c:pt>
                <c:pt idx="1836">
                  <c:v>86.086878926092325</c:v>
                </c:pt>
                <c:pt idx="1837">
                  <c:v>36.451253534115764</c:v>
                </c:pt>
                <c:pt idx="1838">
                  <c:v>100.05128528955298</c:v>
                </c:pt>
                <c:pt idx="1839">
                  <c:v>21.455226261703753</c:v>
                </c:pt>
                <c:pt idx="1840">
                  <c:v>58.553260026923986</c:v>
                </c:pt>
                <c:pt idx="1841">
                  <c:v>30.763108516107412</c:v>
                </c:pt>
                <c:pt idx="1842">
                  <c:v>37.692131670142658</c:v>
                </c:pt>
                <c:pt idx="1843">
                  <c:v>86.113187745868501</c:v>
                </c:pt>
                <c:pt idx="1844">
                  <c:v>76.071695829018978</c:v>
                </c:pt>
                <c:pt idx="1845">
                  <c:v>66.620915636483531</c:v>
                </c:pt>
                <c:pt idx="1846">
                  <c:v>101.01617137307768</c:v>
                </c:pt>
                <c:pt idx="1847">
                  <c:v>111.59529046651997</c:v>
                </c:pt>
                <c:pt idx="1848">
                  <c:v>98.408694868714548</c:v>
                </c:pt>
                <c:pt idx="1849">
                  <c:v>47.821709782727545</c:v>
                </c:pt>
                <c:pt idx="1850">
                  <c:v>55.465469522188847</c:v>
                </c:pt>
                <c:pt idx="1851">
                  <c:v>70.840334589755741</c:v>
                </c:pt>
                <c:pt idx="1852">
                  <c:v>186.6026463776289</c:v>
                </c:pt>
                <c:pt idx="1853">
                  <c:v>71.348630864487376</c:v>
                </c:pt>
                <c:pt idx="1854">
                  <c:v>142.27561075157917</c:v>
                </c:pt>
                <c:pt idx="1855">
                  <c:v>71.425068830930101</c:v>
                </c:pt>
                <c:pt idx="1856">
                  <c:v>17.450369570066599</c:v>
                </c:pt>
                <c:pt idx="1857">
                  <c:v>29.83408394766553</c:v>
                </c:pt>
                <c:pt idx="1858">
                  <c:v>116.34350748767118</c:v>
                </c:pt>
                <c:pt idx="1859">
                  <c:v>-481.10066880463785</c:v>
                </c:pt>
                <c:pt idx="1860">
                  <c:v>111.89130306242619</c:v>
                </c:pt>
                <c:pt idx="1861">
                  <c:v>26.540032449378995</c:v>
                </c:pt>
                <c:pt idx="1862">
                  <c:v>100.99327611199348</c:v>
                </c:pt>
                <c:pt idx="1863">
                  <c:v>52.563865593581617</c:v>
                </c:pt>
                <c:pt idx="1864">
                  <c:v>46.50926575836597</c:v>
                </c:pt>
                <c:pt idx="1865">
                  <c:v>62.77638116290909</c:v>
                </c:pt>
                <c:pt idx="1866">
                  <c:v>66.905894593757466</c:v>
                </c:pt>
                <c:pt idx="1867">
                  <c:v>62.5145127580587</c:v>
                </c:pt>
                <c:pt idx="1868">
                  <c:v>164.74590399240458</c:v>
                </c:pt>
                <c:pt idx="1869">
                  <c:v>57.363838642995688</c:v>
                </c:pt>
                <c:pt idx="1870">
                  <c:v>30.979249261220655</c:v>
                </c:pt>
                <c:pt idx="1871">
                  <c:v>37.795615097001445</c:v>
                </c:pt>
                <c:pt idx="1872">
                  <c:v>63.432043443628139</c:v>
                </c:pt>
                <c:pt idx="1873">
                  <c:v>82.625135563129845</c:v>
                </c:pt>
                <c:pt idx="1874">
                  <c:v>118.62668326188857</c:v>
                </c:pt>
                <c:pt idx="1875">
                  <c:v>28.864950323024996</c:v>
                </c:pt>
                <c:pt idx="1876">
                  <c:v>49.251246474336753</c:v>
                </c:pt>
                <c:pt idx="1877">
                  <c:v>279.65199431239114</c:v>
                </c:pt>
                <c:pt idx="1878">
                  <c:v>83.834266816949764</c:v>
                </c:pt>
                <c:pt idx="1879">
                  <c:v>37.943808342406825</c:v>
                </c:pt>
                <c:pt idx="1880">
                  <c:v>576.38974816908205</c:v>
                </c:pt>
                <c:pt idx="1881">
                  <c:v>264.1164428232899</c:v>
                </c:pt>
                <c:pt idx="1882">
                  <c:v>241.00645627423745</c:v>
                </c:pt>
                <c:pt idx="1883">
                  <c:v>103.50108538099403</c:v>
                </c:pt>
                <c:pt idx="1884">
                  <c:v>97.936106543278797</c:v>
                </c:pt>
                <c:pt idx="1885">
                  <c:v>84.179495436874234</c:v>
                </c:pt>
                <c:pt idx="1886">
                  <c:v>76.688811149376477</c:v>
                </c:pt>
                <c:pt idx="1887">
                  <c:v>42.040399080596103</c:v>
                </c:pt>
                <c:pt idx="1888">
                  <c:v>63.717075816347268</c:v>
                </c:pt>
                <c:pt idx="1889">
                  <c:v>35.21184495073696</c:v>
                </c:pt>
                <c:pt idx="1890">
                  <c:v>11.200650008250793</c:v>
                </c:pt>
                <c:pt idx="1891">
                  <c:v>27.09521403730033</c:v>
                </c:pt>
                <c:pt idx="1892">
                  <c:v>52.893416562423027</c:v>
                </c:pt>
                <c:pt idx="1893">
                  <c:v>25.514244300938106</c:v>
                </c:pt>
                <c:pt idx="1894">
                  <c:v>-36.349439458983042</c:v>
                </c:pt>
                <c:pt idx="1895">
                  <c:v>74.157231066708263</c:v>
                </c:pt>
                <c:pt idx="1896">
                  <c:v>21.68547448285446</c:v>
                </c:pt>
                <c:pt idx="1897">
                  <c:v>9.5666993639184899</c:v>
                </c:pt>
                <c:pt idx="1898">
                  <c:v>-45.889243316103268</c:v>
                </c:pt>
                <c:pt idx="1899">
                  <c:v>38.092786767111669</c:v>
                </c:pt>
                <c:pt idx="1900">
                  <c:v>294.74733554934096</c:v>
                </c:pt>
                <c:pt idx="1901">
                  <c:v>52.760721260809895</c:v>
                </c:pt>
                <c:pt idx="1902">
                  <c:v>63.061765172996239</c:v>
                </c:pt>
                <c:pt idx="1903">
                  <c:v>34.130398127000738</c:v>
                </c:pt>
                <c:pt idx="1904">
                  <c:v>52.678993176038226</c:v>
                </c:pt>
                <c:pt idx="1905">
                  <c:v>4.3898813791906228</c:v>
                </c:pt>
                <c:pt idx="1906">
                  <c:v>40.608845225977021</c:v>
                </c:pt>
                <c:pt idx="1907">
                  <c:v>10.812591964750533</c:v>
                </c:pt>
                <c:pt idx="1908">
                  <c:v>69.287179830077804</c:v>
                </c:pt>
                <c:pt idx="1909">
                  <c:v>136.28955468987743</c:v>
                </c:pt>
                <c:pt idx="1910">
                  <c:v>34.06599472969765</c:v>
                </c:pt>
                <c:pt idx="1911">
                  <c:v>46.381139452486025</c:v>
                </c:pt>
                <c:pt idx="1912">
                  <c:v>38.939023104505345</c:v>
                </c:pt>
                <c:pt idx="1913">
                  <c:v>187.54366507331764</c:v>
                </c:pt>
                <c:pt idx="1914">
                  <c:v>22.678939416799839</c:v>
                </c:pt>
                <c:pt idx="1915">
                  <c:v>39.49635552286491</c:v>
                </c:pt>
                <c:pt idx="1916">
                  <c:v>139.25241806949745</c:v>
                </c:pt>
                <c:pt idx="1917">
                  <c:v>61.524686959475289</c:v>
                </c:pt>
                <c:pt idx="1918">
                  <c:v>41.304401916850274</c:v>
                </c:pt>
                <c:pt idx="1919">
                  <c:v>78.926542354620722</c:v>
                </c:pt>
                <c:pt idx="1920">
                  <c:v>80.316917803787504</c:v>
                </c:pt>
                <c:pt idx="1921">
                  <c:v>268.41586167770163</c:v>
                </c:pt>
                <c:pt idx="1922">
                  <c:v>77.734657513128354</c:v>
                </c:pt>
                <c:pt idx="1923">
                  <c:v>37.027457363043574</c:v>
                </c:pt>
                <c:pt idx="1924">
                  <c:v>41.764752540138922</c:v>
                </c:pt>
                <c:pt idx="1925">
                  <c:v>-10.629476935263261</c:v>
                </c:pt>
                <c:pt idx="1926">
                  <c:v>115.76279785124902</c:v>
                </c:pt>
                <c:pt idx="1927">
                  <c:v>32.088202853273295</c:v>
                </c:pt>
                <c:pt idx="1928">
                  <c:v>52.918205794592517</c:v>
                </c:pt>
                <c:pt idx="1929">
                  <c:v>166.59059462417662</c:v>
                </c:pt>
                <c:pt idx="1930">
                  <c:v>45.29221861528184</c:v>
                </c:pt>
                <c:pt idx="1931">
                  <c:v>114.74854560692883</c:v>
                </c:pt>
                <c:pt idx="1932">
                  <c:v>38.869516041755602</c:v>
                </c:pt>
                <c:pt idx="1933">
                  <c:v>35.167171307736339</c:v>
                </c:pt>
                <c:pt idx="1934">
                  <c:v>96.143821810915625</c:v>
                </c:pt>
                <c:pt idx="1935">
                  <c:v>23.138144319273934</c:v>
                </c:pt>
                <c:pt idx="1936">
                  <c:v>45.724467831682567</c:v>
                </c:pt>
                <c:pt idx="1937">
                  <c:v>73.004580377164714</c:v>
                </c:pt>
                <c:pt idx="1938">
                  <c:v>116.81144486588093</c:v>
                </c:pt>
                <c:pt idx="1939">
                  <c:v>71.508671731580151</c:v>
                </c:pt>
                <c:pt idx="1940">
                  <c:v>40.409671803914314</c:v>
                </c:pt>
                <c:pt idx="1941">
                  <c:v>63.097345012110097</c:v>
                </c:pt>
                <c:pt idx="1942">
                  <c:v>23.488137724952033</c:v>
                </c:pt>
                <c:pt idx="1943">
                  <c:v>81.656334155308485</c:v>
                </c:pt>
                <c:pt idx="1944">
                  <c:v>51.924206190933674</c:v>
                </c:pt>
                <c:pt idx="1945">
                  <c:v>-164.61307849524431</c:v>
                </c:pt>
                <c:pt idx="1946">
                  <c:v>6.9963962323057993</c:v>
                </c:pt>
                <c:pt idx="1947">
                  <c:v>106.97671626898143</c:v>
                </c:pt>
                <c:pt idx="1948">
                  <c:v>82.034131104406725</c:v>
                </c:pt>
                <c:pt idx="1949">
                  <c:v>158.61220081464694</c:v>
                </c:pt>
                <c:pt idx="1950">
                  <c:v>24.189186931972646</c:v>
                </c:pt>
                <c:pt idx="1951">
                  <c:v>27.130113387687956</c:v>
                </c:pt>
                <c:pt idx="1952">
                  <c:v>19.985953889116981</c:v>
                </c:pt>
                <c:pt idx="1953">
                  <c:v>61.0077585592351</c:v>
                </c:pt>
                <c:pt idx="1954">
                  <c:v>21.743072992895325</c:v>
                </c:pt>
                <c:pt idx="1955">
                  <c:v>91.556258456757732</c:v>
                </c:pt>
                <c:pt idx="1956">
                  <c:v>-0.3799626846818846</c:v>
                </c:pt>
                <c:pt idx="1957">
                  <c:v>34.132147955153876</c:v>
                </c:pt>
                <c:pt idx="1958">
                  <c:v>98.974168848619982</c:v>
                </c:pt>
                <c:pt idx="1959">
                  <c:v>17.465095135394748</c:v>
                </c:pt>
                <c:pt idx="1960">
                  <c:v>43.082304067289598</c:v>
                </c:pt>
                <c:pt idx="1961">
                  <c:v>18.038395154671875</c:v>
                </c:pt>
                <c:pt idx="1962">
                  <c:v>19.958248276692263</c:v>
                </c:pt>
                <c:pt idx="1963">
                  <c:v>38.382020058038627</c:v>
                </c:pt>
                <c:pt idx="1964">
                  <c:v>50.571783453906598</c:v>
                </c:pt>
                <c:pt idx="1965">
                  <c:v>66.312654243505321</c:v>
                </c:pt>
                <c:pt idx="1966">
                  <c:v>161.46205982501135</c:v>
                </c:pt>
                <c:pt idx="1967">
                  <c:v>54.304944605956173</c:v>
                </c:pt>
                <c:pt idx="1968">
                  <c:v>254.91107684246586</c:v>
                </c:pt>
                <c:pt idx="1969">
                  <c:v>27.501465806854391</c:v>
                </c:pt>
                <c:pt idx="1970">
                  <c:v>590.11647121782175</c:v>
                </c:pt>
                <c:pt idx="1971">
                  <c:v>46.428190387270469</c:v>
                </c:pt>
                <c:pt idx="1972">
                  <c:v>52.818562802538693</c:v>
                </c:pt>
                <c:pt idx="1973">
                  <c:v>77.208963770009944</c:v>
                </c:pt>
                <c:pt idx="1974">
                  <c:v>26.320331803484716</c:v>
                </c:pt>
                <c:pt idx="1975">
                  <c:v>64.209944079481772</c:v>
                </c:pt>
                <c:pt idx="1976">
                  <c:v>220.75390356721704</c:v>
                </c:pt>
                <c:pt idx="1977">
                  <c:v>76.949179097718741</c:v>
                </c:pt>
                <c:pt idx="1978">
                  <c:v>55.151401881247956</c:v>
                </c:pt>
                <c:pt idx="1979">
                  <c:v>105.02652767585002</c:v>
                </c:pt>
                <c:pt idx="1980">
                  <c:v>64.923545873184281</c:v>
                </c:pt>
                <c:pt idx="1981">
                  <c:v>44.990164945989775</c:v>
                </c:pt>
                <c:pt idx="1982">
                  <c:v>113.88839859863521</c:v>
                </c:pt>
                <c:pt idx="1983">
                  <c:v>67.254645065945823</c:v>
                </c:pt>
                <c:pt idx="1984">
                  <c:v>-20.198849647749046</c:v>
                </c:pt>
                <c:pt idx="1985">
                  <c:v>57.827810438434589</c:v>
                </c:pt>
                <c:pt idx="1986">
                  <c:v>89.769100636350473</c:v>
                </c:pt>
                <c:pt idx="1987">
                  <c:v>87.292249584319975</c:v>
                </c:pt>
                <c:pt idx="1988">
                  <c:v>54.708863271306051</c:v>
                </c:pt>
                <c:pt idx="1989">
                  <c:v>-15.17434309373202</c:v>
                </c:pt>
                <c:pt idx="1990">
                  <c:v>74.817985619869063</c:v>
                </c:pt>
                <c:pt idx="1991">
                  <c:v>32.687437985161189</c:v>
                </c:pt>
                <c:pt idx="1992">
                  <c:v>53.869626246524952</c:v>
                </c:pt>
                <c:pt idx="1993">
                  <c:v>55.984501882470312</c:v>
                </c:pt>
                <c:pt idx="1994">
                  <c:v>-0.13026498473377476</c:v>
                </c:pt>
                <c:pt idx="1995">
                  <c:v>28.581255596354691</c:v>
                </c:pt>
                <c:pt idx="1996">
                  <c:v>30.037420459905437</c:v>
                </c:pt>
                <c:pt idx="1997">
                  <c:v>47.287022709861738</c:v>
                </c:pt>
                <c:pt idx="1998">
                  <c:v>67.251728685690594</c:v>
                </c:pt>
                <c:pt idx="1999">
                  <c:v>64.91904110725433</c:v>
                </c:pt>
                <c:pt idx="2000">
                  <c:v>74.478843000410436</c:v>
                </c:pt>
                <c:pt idx="2001">
                  <c:v>92.735198231173456</c:v>
                </c:pt>
                <c:pt idx="2002">
                  <c:v>-1.0703115536707912</c:v>
                </c:pt>
                <c:pt idx="2003">
                  <c:v>25.382132275376012</c:v>
                </c:pt>
                <c:pt idx="2004">
                  <c:v>67.17201429204755</c:v>
                </c:pt>
                <c:pt idx="2005">
                  <c:v>170.04776967121481</c:v>
                </c:pt>
                <c:pt idx="2006">
                  <c:v>93.89452882025401</c:v>
                </c:pt>
                <c:pt idx="2007">
                  <c:v>23.9971432921655</c:v>
                </c:pt>
                <c:pt idx="2008">
                  <c:v>61.100353632338773</c:v>
                </c:pt>
                <c:pt idx="2009">
                  <c:v>152.79280704701591</c:v>
                </c:pt>
                <c:pt idx="2010">
                  <c:v>26.650247319858035</c:v>
                </c:pt>
                <c:pt idx="2011">
                  <c:v>52.347275753292926</c:v>
                </c:pt>
                <c:pt idx="2012">
                  <c:v>66.93675961812535</c:v>
                </c:pt>
                <c:pt idx="2013">
                  <c:v>80.873150239594281</c:v>
                </c:pt>
                <c:pt idx="2014">
                  <c:v>7.2814724022548996</c:v>
                </c:pt>
                <c:pt idx="2015">
                  <c:v>148.00265247779447</c:v>
                </c:pt>
                <c:pt idx="2016">
                  <c:v>144.94409868511806</c:v>
                </c:pt>
                <c:pt idx="2017">
                  <c:v>46.560820880433489</c:v>
                </c:pt>
                <c:pt idx="2018">
                  <c:v>148.67232629390253</c:v>
                </c:pt>
                <c:pt idx="2019">
                  <c:v>17.725759191310814</c:v>
                </c:pt>
                <c:pt idx="2020">
                  <c:v>106.06437531246914</c:v>
                </c:pt>
                <c:pt idx="2021">
                  <c:v>47.127246734450004</c:v>
                </c:pt>
                <c:pt idx="2022">
                  <c:v>104.51213192162096</c:v>
                </c:pt>
                <c:pt idx="2023">
                  <c:v>113.541141035387</c:v>
                </c:pt>
                <c:pt idx="2024">
                  <c:v>101.7289330313762</c:v>
                </c:pt>
                <c:pt idx="2025">
                  <c:v>114.4359332102769</c:v>
                </c:pt>
                <c:pt idx="2026">
                  <c:v>123.70021277924356</c:v>
                </c:pt>
                <c:pt idx="2027">
                  <c:v>102.84512896772934</c:v>
                </c:pt>
                <c:pt idx="2028">
                  <c:v>32.365988072584308</c:v>
                </c:pt>
                <c:pt idx="2029">
                  <c:v>21.397481932650123</c:v>
                </c:pt>
                <c:pt idx="2030">
                  <c:v>-10.850392739597218</c:v>
                </c:pt>
                <c:pt idx="2031">
                  <c:v>107.20229889699385</c:v>
                </c:pt>
                <c:pt idx="2032">
                  <c:v>23.543937800502174</c:v>
                </c:pt>
                <c:pt idx="2033">
                  <c:v>100.63694746989948</c:v>
                </c:pt>
                <c:pt idx="2034">
                  <c:v>110.38645085072557</c:v>
                </c:pt>
                <c:pt idx="2035">
                  <c:v>50.466838632106722</c:v>
                </c:pt>
                <c:pt idx="2036">
                  <c:v>107.12934016900533</c:v>
                </c:pt>
                <c:pt idx="2037">
                  <c:v>40.920460456248748</c:v>
                </c:pt>
                <c:pt idx="2038">
                  <c:v>153.93196600599777</c:v>
                </c:pt>
                <c:pt idx="2039">
                  <c:v>84.351195217189954</c:v>
                </c:pt>
                <c:pt idx="2040">
                  <c:v>51.62840190790282</c:v>
                </c:pt>
                <c:pt idx="2041">
                  <c:v>85.016275734396018</c:v>
                </c:pt>
                <c:pt idx="2042">
                  <c:v>19.399275394439123</c:v>
                </c:pt>
                <c:pt idx="2043">
                  <c:v>53.447917661618142</c:v>
                </c:pt>
                <c:pt idx="2044">
                  <c:v>24.071386000948738</c:v>
                </c:pt>
                <c:pt idx="2045">
                  <c:v>8.8926266742587927</c:v>
                </c:pt>
                <c:pt idx="2046">
                  <c:v>85.880150453941184</c:v>
                </c:pt>
                <c:pt idx="2047">
                  <c:v>293.43257150709684</c:v>
                </c:pt>
                <c:pt idx="2048">
                  <c:v>40.23146562094977</c:v>
                </c:pt>
                <c:pt idx="2049">
                  <c:v>49.445320363475425</c:v>
                </c:pt>
                <c:pt idx="2050">
                  <c:v>61.399136789487471</c:v>
                </c:pt>
                <c:pt idx="2051">
                  <c:v>61.036339085736394</c:v>
                </c:pt>
                <c:pt idx="2052">
                  <c:v>117.88522274579793</c:v>
                </c:pt>
                <c:pt idx="2053">
                  <c:v>57.278680339542859</c:v>
                </c:pt>
                <c:pt idx="2054">
                  <c:v>98.190773561964079</c:v>
                </c:pt>
                <c:pt idx="2055">
                  <c:v>27.820323381426618</c:v>
                </c:pt>
                <c:pt idx="2056">
                  <c:v>38.717378205107579</c:v>
                </c:pt>
                <c:pt idx="2057">
                  <c:v>21.206167387906788</c:v>
                </c:pt>
                <c:pt idx="2058">
                  <c:v>24.067914119692507</c:v>
                </c:pt>
                <c:pt idx="2059">
                  <c:v>43.775839757810544</c:v>
                </c:pt>
                <c:pt idx="2060">
                  <c:v>21.302213510979151</c:v>
                </c:pt>
                <c:pt idx="2061">
                  <c:v>20.206432236412656</c:v>
                </c:pt>
                <c:pt idx="2062">
                  <c:v>86.426928863852581</c:v>
                </c:pt>
                <c:pt idx="2063">
                  <c:v>59.627581603445726</c:v>
                </c:pt>
                <c:pt idx="2064">
                  <c:v>48.28748001265717</c:v>
                </c:pt>
                <c:pt idx="2065">
                  <c:v>94.224207981634123</c:v>
                </c:pt>
                <c:pt idx="2066">
                  <c:v>451.62663630264967</c:v>
                </c:pt>
                <c:pt idx="2067">
                  <c:v>20.344182597134861</c:v>
                </c:pt>
                <c:pt idx="2068">
                  <c:v>14.01451949751309</c:v>
                </c:pt>
                <c:pt idx="2069">
                  <c:v>22.760403638596035</c:v>
                </c:pt>
                <c:pt idx="2070">
                  <c:v>258.24401341082216</c:v>
                </c:pt>
                <c:pt idx="2071">
                  <c:v>55.113511031719732</c:v>
                </c:pt>
                <c:pt idx="2072">
                  <c:v>65.735453984656957</c:v>
                </c:pt>
                <c:pt idx="2073">
                  <c:v>41.928215653444774</c:v>
                </c:pt>
                <c:pt idx="2074">
                  <c:v>31.401152271477802</c:v>
                </c:pt>
                <c:pt idx="2075">
                  <c:v>60.649772882905161</c:v>
                </c:pt>
                <c:pt idx="2076">
                  <c:v>27.379706931198381</c:v>
                </c:pt>
                <c:pt idx="2077">
                  <c:v>42.562979072270288</c:v>
                </c:pt>
                <c:pt idx="2078">
                  <c:v>120.49687838192666</c:v>
                </c:pt>
                <c:pt idx="2079">
                  <c:v>38.524799895586973</c:v>
                </c:pt>
                <c:pt idx="2080">
                  <c:v>39.425572543753503</c:v>
                </c:pt>
                <c:pt idx="2081">
                  <c:v>54.473608597383851</c:v>
                </c:pt>
                <c:pt idx="2082">
                  <c:v>27.247157448598003</c:v>
                </c:pt>
                <c:pt idx="2083">
                  <c:v>68.969476656023275</c:v>
                </c:pt>
                <c:pt idx="2084">
                  <c:v>103.96379634940132</c:v>
                </c:pt>
                <c:pt idx="2085">
                  <c:v>-17.834831812856557</c:v>
                </c:pt>
                <c:pt idx="2086">
                  <c:v>108.77758107658828</c:v>
                </c:pt>
                <c:pt idx="2087">
                  <c:v>80.441058389985287</c:v>
                </c:pt>
                <c:pt idx="2088">
                  <c:v>23.706671818744219</c:v>
                </c:pt>
                <c:pt idx="2089">
                  <c:v>56.813274657145143</c:v>
                </c:pt>
                <c:pt idx="2090">
                  <c:v>26.225341132314242</c:v>
                </c:pt>
                <c:pt idx="2091">
                  <c:v>117.81680446501016</c:v>
                </c:pt>
                <c:pt idx="2092">
                  <c:v>31.277414423505743</c:v>
                </c:pt>
                <c:pt idx="2093">
                  <c:v>-6.3859006322101974</c:v>
                </c:pt>
                <c:pt idx="2094">
                  <c:v>33.167992642773591</c:v>
                </c:pt>
                <c:pt idx="2095">
                  <c:v>67.668084855070134</c:v>
                </c:pt>
                <c:pt idx="2096">
                  <c:v>40.349092957910869</c:v>
                </c:pt>
                <c:pt idx="2097">
                  <c:v>44.739460400477363</c:v>
                </c:pt>
                <c:pt idx="2098">
                  <c:v>72.390228674287187</c:v>
                </c:pt>
                <c:pt idx="2099">
                  <c:v>23.437975984562016</c:v>
                </c:pt>
                <c:pt idx="2100">
                  <c:v>58.696527206962344</c:v>
                </c:pt>
                <c:pt idx="2101">
                  <c:v>92.035128094667115</c:v>
                </c:pt>
                <c:pt idx="2102">
                  <c:v>81.122954141768233</c:v>
                </c:pt>
                <c:pt idx="2103">
                  <c:v>84.950268327952571</c:v>
                </c:pt>
                <c:pt idx="2104">
                  <c:v>23.24534532975478</c:v>
                </c:pt>
                <c:pt idx="2105">
                  <c:v>38.880306648699964</c:v>
                </c:pt>
                <c:pt idx="2106">
                  <c:v>6.1112748248423516</c:v>
                </c:pt>
                <c:pt idx="2107">
                  <c:v>111.70902929647409</c:v>
                </c:pt>
                <c:pt idx="2108">
                  <c:v>751.42357097377192</c:v>
                </c:pt>
                <c:pt idx="2109">
                  <c:v>55.615079829282358</c:v>
                </c:pt>
                <c:pt idx="2110">
                  <c:v>67.299119864838133</c:v>
                </c:pt>
                <c:pt idx="2111">
                  <c:v>35.437519757396508</c:v>
                </c:pt>
                <c:pt idx="2112">
                  <c:v>12.453429753224043</c:v>
                </c:pt>
                <c:pt idx="2113">
                  <c:v>66.104966306757603</c:v>
                </c:pt>
                <c:pt idx="2114">
                  <c:v>41.285945396092153</c:v>
                </c:pt>
                <c:pt idx="2115">
                  <c:v>213.36937878551467</c:v>
                </c:pt>
                <c:pt idx="2116">
                  <c:v>91.950870692837682</c:v>
                </c:pt>
                <c:pt idx="2117">
                  <c:v>39.164556510910081</c:v>
                </c:pt>
                <c:pt idx="2118">
                  <c:v>48.206099116011124</c:v>
                </c:pt>
                <c:pt idx="2119">
                  <c:v>51.326348238610748</c:v>
                </c:pt>
                <c:pt idx="2120">
                  <c:v>25.917288052211408</c:v>
                </c:pt>
                <c:pt idx="2121">
                  <c:v>52.050954364183198</c:v>
                </c:pt>
                <c:pt idx="2122">
                  <c:v>85.365949726998537</c:v>
                </c:pt>
                <c:pt idx="2123">
                  <c:v>61.278981922971845</c:v>
                </c:pt>
                <c:pt idx="2124">
                  <c:v>132.23583916019805</c:v>
                </c:pt>
                <c:pt idx="2125">
                  <c:v>35.841989294572372</c:v>
                </c:pt>
                <c:pt idx="2126">
                  <c:v>72.513850792884028</c:v>
                </c:pt>
                <c:pt idx="2127">
                  <c:v>88.591757927312614</c:v>
                </c:pt>
                <c:pt idx="2128">
                  <c:v>92.794547241344503</c:v>
                </c:pt>
                <c:pt idx="2129">
                  <c:v>176.88575343056584</c:v>
                </c:pt>
                <c:pt idx="2130">
                  <c:v>19.023305373201907</c:v>
                </c:pt>
                <c:pt idx="2131">
                  <c:v>37.805620524646322</c:v>
                </c:pt>
                <c:pt idx="2132">
                  <c:v>214.87629329468155</c:v>
                </c:pt>
                <c:pt idx="2133">
                  <c:v>14.827606312672263</c:v>
                </c:pt>
                <c:pt idx="2134">
                  <c:v>72.776325015855079</c:v>
                </c:pt>
                <c:pt idx="2135">
                  <c:v>28.865498514802301</c:v>
                </c:pt>
                <c:pt idx="2136">
                  <c:v>121.61873591006076</c:v>
                </c:pt>
                <c:pt idx="2137">
                  <c:v>159.95033328842339</c:v>
                </c:pt>
                <c:pt idx="2138">
                  <c:v>872.741998218606</c:v>
                </c:pt>
                <c:pt idx="2139">
                  <c:v>301.97688516620559</c:v>
                </c:pt>
                <c:pt idx="2140">
                  <c:v>46.927150644715908</c:v>
                </c:pt>
                <c:pt idx="2141">
                  <c:v>18.214981979126279</c:v>
                </c:pt>
                <c:pt idx="2142">
                  <c:v>77.950261339140283</c:v>
                </c:pt>
                <c:pt idx="2143">
                  <c:v>109.69964330061802</c:v>
                </c:pt>
                <c:pt idx="2144">
                  <c:v>19.822636594823891</c:v>
                </c:pt>
                <c:pt idx="2145">
                  <c:v>39.008669042505332</c:v>
                </c:pt>
                <c:pt idx="2146">
                  <c:v>47.519354059766187</c:v>
                </c:pt>
                <c:pt idx="2147">
                  <c:v>14.268876462107061</c:v>
                </c:pt>
                <c:pt idx="2148">
                  <c:v>79.507525070284956</c:v>
                </c:pt>
                <c:pt idx="2149">
                  <c:v>61.228820182581821</c:v>
                </c:pt>
                <c:pt idx="2150">
                  <c:v>27.041649853279203</c:v>
                </c:pt>
                <c:pt idx="2151">
                  <c:v>15.756959487340092</c:v>
                </c:pt>
                <c:pt idx="2152">
                  <c:v>49.497388967878486</c:v>
                </c:pt>
                <c:pt idx="2153">
                  <c:v>27.989959499606048</c:v>
                </c:pt>
                <c:pt idx="2154">
                  <c:v>43.706220526589448</c:v>
                </c:pt>
                <c:pt idx="2155">
                  <c:v>169.58070695458113</c:v>
                </c:pt>
                <c:pt idx="2156">
                  <c:v>-1.3123711148551936E-2</c:v>
                </c:pt>
                <c:pt idx="2157">
                  <c:v>-368.13176323790276</c:v>
                </c:pt>
                <c:pt idx="2158">
                  <c:v>379.07013344853289</c:v>
                </c:pt>
                <c:pt idx="2159">
                  <c:v>63.634445042448988</c:v>
                </c:pt>
                <c:pt idx="2160">
                  <c:v>89.041099215137749</c:v>
                </c:pt>
                <c:pt idx="2161">
                  <c:v>33.22632024787827</c:v>
                </c:pt>
                <c:pt idx="2162">
                  <c:v>145.99982833751267</c:v>
                </c:pt>
                <c:pt idx="2163">
                  <c:v>-19.570599943292638</c:v>
                </c:pt>
                <c:pt idx="2164">
                  <c:v>53.574419943983393</c:v>
                </c:pt>
                <c:pt idx="2165">
                  <c:v>57.623299273036316</c:v>
                </c:pt>
                <c:pt idx="2166">
                  <c:v>64.728392720493304</c:v>
                </c:pt>
                <c:pt idx="2167">
                  <c:v>133.34244639177263</c:v>
                </c:pt>
                <c:pt idx="2168">
                  <c:v>61.61072017700468</c:v>
                </c:pt>
                <c:pt idx="2169">
                  <c:v>27.954546310792495</c:v>
                </c:pt>
                <c:pt idx="2170">
                  <c:v>136.55036745985458</c:v>
                </c:pt>
                <c:pt idx="2171">
                  <c:v>19.741950074429088</c:v>
                </c:pt>
                <c:pt idx="2172">
                  <c:v>68.040401231855952</c:v>
                </c:pt>
                <c:pt idx="2173">
                  <c:v>81.218376057136851</c:v>
                </c:pt>
                <c:pt idx="2174">
                  <c:v>-29.837486391296636</c:v>
                </c:pt>
                <c:pt idx="2175">
                  <c:v>68.086935123400991</c:v>
                </c:pt>
                <c:pt idx="2176">
                  <c:v>43.558083365419748</c:v>
                </c:pt>
                <c:pt idx="2177">
                  <c:v>114.39853232302865</c:v>
                </c:pt>
                <c:pt idx="2178">
                  <c:v>41.977502479758222</c:v>
                </c:pt>
                <c:pt idx="2179">
                  <c:v>10.138066862256371</c:v>
                </c:pt>
                <c:pt idx="2180">
                  <c:v>50.612776823869233</c:v>
                </c:pt>
                <c:pt idx="2181">
                  <c:v>172.10569402376638</c:v>
                </c:pt>
                <c:pt idx="2182">
                  <c:v>21.850687424313453</c:v>
                </c:pt>
                <c:pt idx="2183">
                  <c:v>71.053959443451603</c:v>
                </c:pt>
                <c:pt idx="2184">
                  <c:v>18.379514431859054</c:v>
                </c:pt>
                <c:pt idx="2185">
                  <c:v>47.723989600204753</c:v>
                </c:pt>
                <c:pt idx="2186">
                  <c:v>71.081908087564258</c:v>
                </c:pt>
                <c:pt idx="2187">
                  <c:v>33.802641853701004</c:v>
                </c:pt>
                <c:pt idx="2188">
                  <c:v>88.417756076266244</c:v>
                </c:pt>
                <c:pt idx="2189">
                  <c:v>43.651716846644604</c:v>
                </c:pt>
                <c:pt idx="2190">
                  <c:v>21.879170738139571</c:v>
                </c:pt>
                <c:pt idx="2191">
                  <c:v>106.77272314481272</c:v>
                </c:pt>
                <c:pt idx="2192">
                  <c:v>102.55826130705204</c:v>
                </c:pt>
                <c:pt idx="2193">
                  <c:v>49.933193390685588</c:v>
                </c:pt>
                <c:pt idx="2194">
                  <c:v>77.288742972103108</c:v>
                </c:pt>
                <c:pt idx="2195">
                  <c:v>42.556549779434889</c:v>
                </c:pt>
                <c:pt idx="2196">
                  <c:v>94.881736721009844</c:v>
                </c:pt>
                <c:pt idx="2197">
                  <c:v>93.271340022285642</c:v>
                </c:pt>
                <c:pt idx="2198">
                  <c:v>73.779471448496253</c:v>
                </c:pt>
                <c:pt idx="2199">
                  <c:v>46.628059647429161</c:v>
                </c:pt>
                <c:pt idx="2200">
                  <c:v>22.406549500961006</c:v>
                </c:pt>
                <c:pt idx="2201">
                  <c:v>19.226236832628587</c:v>
                </c:pt>
                <c:pt idx="2202">
                  <c:v>86.393876554293286</c:v>
                </c:pt>
                <c:pt idx="2203">
                  <c:v>13.912883645618194</c:v>
                </c:pt>
                <c:pt idx="2204">
                  <c:v>163.49093108674853</c:v>
                </c:pt>
                <c:pt idx="2205">
                  <c:v>17.000552634509351</c:v>
                </c:pt>
                <c:pt idx="2206">
                  <c:v>49.961760029661853</c:v>
                </c:pt>
                <c:pt idx="2207">
                  <c:v>71.994411065201859</c:v>
                </c:pt>
                <c:pt idx="2208">
                  <c:v>66.412102810208793</c:v>
                </c:pt>
                <c:pt idx="2209">
                  <c:v>72.10750181065481</c:v>
                </c:pt>
                <c:pt idx="2210">
                  <c:v>288.41445321459133</c:v>
                </c:pt>
                <c:pt idx="2211">
                  <c:v>39.711183383416063</c:v>
                </c:pt>
                <c:pt idx="2212">
                  <c:v>46.235459314974598</c:v>
                </c:pt>
                <c:pt idx="2213">
                  <c:v>54.164135784915018</c:v>
                </c:pt>
                <c:pt idx="2214">
                  <c:v>14.379698911805944</c:v>
                </c:pt>
                <c:pt idx="2215">
                  <c:v>29.929931016212539</c:v>
                </c:pt>
                <c:pt idx="2216">
                  <c:v>96.191699053439038</c:v>
                </c:pt>
                <c:pt idx="2217">
                  <c:v>63.732791865500474</c:v>
                </c:pt>
                <c:pt idx="2218">
                  <c:v>38.985806704433045</c:v>
                </c:pt>
                <c:pt idx="2219">
                  <c:v>32.300693559092132</c:v>
                </c:pt>
                <c:pt idx="2220">
                  <c:v>29.99302667157577</c:v>
                </c:pt>
                <c:pt idx="2221">
                  <c:v>15.819029780438981</c:v>
                </c:pt>
                <c:pt idx="2222">
                  <c:v>33.713620875980062</c:v>
                </c:pt>
                <c:pt idx="2223">
                  <c:v>122.57721195562823</c:v>
                </c:pt>
                <c:pt idx="2224">
                  <c:v>66.32286157439863</c:v>
                </c:pt>
                <c:pt idx="2225">
                  <c:v>275.2800486717702</c:v>
                </c:pt>
                <c:pt idx="2226">
                  <c:v>99.833528897162196</c:v>
                </c:pt>
                <c:pt idx="2227">
                  <c:v>7.9869933923335328</c:v>
                </c:pt>
                <c:pt idx="2228">
                  <c:v>45.736133352703497</c:v>
                </c:pt>
              </c:numCache>
            </c:numRef>
          </c:xVal>
          <c:yVal>
            <c:numRef>
              <c:f>Sheet1!$B$2:$B$3379</c:f>
              <c:numCache>
                <c:formatCode>0</c:formatCode>
                <c:ptCount val="3378"/>
                <c:pt idx="0">
                  <c:v>5.8823529411764701</c:v>
                </c:pt>
                <c:pt idx="1">
                  <c:v>0</c:v>
                </c:pt>
                <c:pt idx="2">
                  <c:v>-14.285714285714285</c:v>
                </c:pt>
                <c:pt idx="3">
                  <c:v>7.5</c:v>
                </c:pt>
                <c:pt idx="4">
                  <c:v>110</c:v>
                </c:pt>
                <c:pt idx="5">
                  <c:v>-14.285714285714285</c:v>
                </c:pt>
                <c:pt idx="6">
                  <c:v>0</c:v>
                </c:pt>
                <c:pt idx="7">
                  <c:v>-28.571428571428569</c:v>
                </c:pt>
                <c:pt idx="8">
                  <c:v>30</c:v>
                </c:pt>
                <c:pt idx="9">
                  <c:v>-7.1428571428571423</c:v>
                </c:pt>
                <c:pt idx="10">
                  <c:v>16.666666666666664</c:v>
                </c:pt>
                <c:pt idx="11">
                  <c:v>-16.666666666666664</c:v>
                </c:pt>
                <c:pt idx="12">
                  <c:v>-50</c:v>
                </c:pt>
                <c:pt idx="13">
                  <c:v>-33.333333333333329</c:v>
                </c:pt>
                <c:pt idx="14">
                  <c:v>-36.666666666666664</c:v>
                </c:pt>
                <c:pt idx="15">
                  <c:v>25</c:v>
                </c:pt>
                <c:pt idx="16">
                  <c:v>28.571428571428569</c:v>
                </c:pt>
                <c:pt idx="17">
                  <c:v>6.2992125984251963</c:v>
                </c:pt>
                <c:pt idx="18">
                  <c:v>-30</c:v>
                </c:pt>
                <c:pt idx="19">
                  <c:v>101</c:v>
                </c:pt>
                <c:pt idx="20">
                  <c:v>0</c:v>
                </c:pt>
                <c:pt idx="21">
                  <c:v>15.294117647058824</c:v>
                </c:pt>
                <c:pt idx="22">
                  <c:v>150</c:v>
                </c:pt>
                <c:pt idx="23">
                  <c:v>212.5</c:v>
                </c:pt>
                <c:pt idx="24">
                  <c:v>44.444444444444443</c:v>
                </c:pt>
                <c:pt idx="25">
                  <c:v>0</c:v>
                </c:pt>
                <c:pt idx="26">
                  <c:v>86.666666666666671</c:v>
                </c:pt>
                <c:pt idx="27">
                  <c:v>0</c:v>
                </c:pt>
                <c:pt idx="28">
                  <c:v>99</c:v>
                </c:pt>
                <c:pt idx="29">
                  <c:v>17.857142857142858</c:v>
                </c:pt>
                <c:pt idx="30">
                  <c:v>-50</c:v>
                </c:pt>
                <c:pt idx="31">
                  <c:v>96</c:v>
                </c:pt>
                <c:pt idx="32">
                  <c:v>50</c:v>
                </c:pt>
                <c:pt idx="33">
                  <c:v>-33.333333333333329</c:v>
                </c:pt>
                <c:pt idx="34">
                  <c:v>33.333333333333329</c:v>
                </c:pt>
                <c:pt idx="35">
                  <c:v>106</c:v>
                </c:pt>
                <c:pt idx="36">
                  <c:v>-7.1428571428571423</c:v>
                </c:pt>
                <c:pt idx="37">
                  <c:v>-73.015873015873012</c:v>
                </c:pt>
                <c:pt idx="38">
                  <c:v>16.666666666666664</c:v>
                </c:pt>
                <c:pt idx="39">
                  <c:v>13.333333333333334</c:v>
                </c:pt>
                <c:pt idx="40">
                  <c:v>-25</c:v>
                </c:pt>
                <c:pt idx="41">
                  <c:v>101</c:v>
                </c:pt>
                <c:pt idx="42">
                  <c:v>98</c:v>
                </c:pt>
                <c:pt idx="43">
                  <c:v>-44.444444444444443</c:v>
                </c:pt>
                <c:pt idx="44">
                  <c:v>95</c:v>
                </c:pt>
                <c:pt idx="45">
                  <c:v>20</c:v>
                </c:pt>
                <c:pt idx="46">
                  <c:v>93</c:v>
                </c:pt>
                <c:pt idx="47">
                  <c:v>-39.655172413793103</c:v>
                </c:pt>
                <c:pt idx="48">
                  <c:v>110</c:v>
                </c:pt>
                <c:pt idx="49">
                  <c:v>50</c:v>
                </c:pt>
                <c:pt idx="50">
                  <c:v>-10</c:v>
                </c:pt>
                <c:pt idx="51">
                  <c:v>0</c:v>
                </c:pt>
                <c:pt idx="52">
                  <c:v>106</c:v>
                </c:pt>
                <c:pt idx="53">
                  <c:v>-5.5555555555555554</c:v>
                </c:pt>
                <c:pt idx="54">
                  <c:v>20</c:v>
                </c:pt>
                <c:pt idx="55">
                  <c:v>33.333333333333329</c:v>
                </c:pt>
                <c:pt idx="56">
                  <c:v>92</c:v>
                </c:pt>
                <c:pt idx="57">
                  <c:v>110</c:v>
                </c:pt>
                <c:pt idx="58">
                  <c:v>0</c:v>
                </c:pt>
                <c:pt idx="59">
                  <c:v>-34.883720930232556</c:v>
                </c:pt>
                <c:pt idx="60">
                  <c:v>-61.53846153846154</c:v>
                </c:pt>
                <c:pt idx="61">
                  <c:v>-50</c:v>
                </c:pt>
                <c:pt idx="62">
                  <c:v>2141</c:v>
                </c:pt>
                <c:pt idx="63">
                  <c:v>102</c:v>
                </c:pt>
                <c:pt idx="64">
                  <c:v>-80.83067092651757</c:v>
                </c:pt>
                <c:pt idx="65">
                  <c:v>-55.555555555555557</c:v>
                </c:pt>
                <c:pt idx="66">
                  <c:v>403</c:v>
                </c:pt>
                <c:pt idx="67">
                  <c:v>0</c:v>
                </c:pt>
                <c:pt idx="68">
                  <c:v>-16.666666666666664</c:v>
                </c:pt>
                <c:pt idx="69">
                  <c:v>16.666666666666664</c:v>
                </c:pt>
                <c:pt idx="70">
                  <c:v>101</c:v>
                </c:pt>
                <c:pt idx="71">
                  <c:v>25</c:v>
                </c:pt>
                <c:pt idx="72">
                  <c:v>50</c:v>
                </c:pt>
                <c:pt idx="73">
                  <c:v>-16.666666666666664</c:v>
                </c:pt>
                <c:pt idx="74">
                  <c:v>509</c:v>
                </c:pt>
                <c:pt idx="75">
                  <c:v>-40</c:v>
                </c:pt>
                <c:pt idx="76">
                  <c:v>-35.593220338983052</c:v>
                </c:pt>
                <c:pt idx="77">
                  <c:v>0</c:v>
                </c:pt>
                <c:pt idx="78">
                  <c:v>40</c:v>
                </c:pt>
                <c:pt idx="79">
                  <c:v>-33.333333333333329</c:v>
                </c:pt>
                <c:pt idx="80">
                  <c:v>0</c:v>
                </c:pt>
                <c:pt idx="81">
                  <c:v>6.666666666666667</c:v>
                </c:pt>
                <c:pt idx="82">
                  <c:v>50</c:v>
                </c:pt>
                <c:pt idx="83">
                  <c:v>-16.326530612244898</c:v>
                </c:pt>
                <c:pt idx="84">
                  <c:v>11.111111111111111</c:v>
                </c:pt>
                <c:pt idx="85">
                  <c:v>98</c:v>
                </c:pt>
                <c:pt idx="86">
                  <c:v>-28.571428571428569</c:v>
                </c:pt>
                <c:pt idx="87">
                  <c:v>25</c:v>
                </c:pt>
                <c:pt idx="88">
                  <c:v>34.782608695652172</c:v>
                </c:pt>
                <c:pt idx="89">
                  <c:v>22.222222222222221</c:v>
                </c:pt>
                <c:pt idx="90">
                  <c:v>0</c:v>
                </c:pt>
                <c:pt idx="91">
                  <c:v>-25</c:v>
                </c:pt>
                <c:pt idx="92">
                  <c:v>40</c:v>
                </c:pt>
                <c:pt idx="93">
                  <c:v>17.283950617283949</c:v>
                </c:pt>
                <c:pt idx="94">
                  <c:v>-8.1081081081081088</c:v>
                </c:pt>
                <c:pt idx="95">
                  <c:v>66.666666666666657</c:v>
                </c:pt>
                <c:pt idx="96">
                  <c:v>-5.8823529411764701</c:v>
                </c:pt>
                <c:pt idx="97">
                  <c:v>2.7180527383367141</c:v>
                </c:pt>
                <c:pt idx="98">
                  <c:v>58.333333333333336</c:v>
                </c:pt>
                <c:pt idx="99">
                  <c:v>13.793103448275861</c:v>
                </c:pt>
                <c:pt idx="100">
                  <c:v>80</c:v>
                </c:pt>
                <c:pt idx="101">
                  <c:v>50</c:v>
                </c:pt>
                <c:pt idx="102">
                  <c:v>0</c:v>
                </c:pt>
                <c:pt idx="103">
                  <c:v>-3.225806451612903</c:v>
                </c:pt>
                <c:pt idx="104">
                  <c:v>-29.629629629629626</c:v>
                </c:pt>
                <c:pt idx="105">
                  <c:v>-5.8823529411764701</c:v>
                </c:pt>
                <c:pt idx="106">
                  <c:v>25</c:v>
                </c:pt>
                <c:pt idx="107">
                  <c:v>0</c:v>
                </c:pt>
                <c:pt idx="108">
                  <c:v>-10.526315789473683</c:v>
                </c:pt>
                <c:pt idx="109">
                  <c:v>108</c:v>
                </c:pt>
                <c:pt idx="110">
                  <c:v>12.5</c:v>
                </c:pt>
                <c:pt idx="111">
                  <c:v>-14.285714285714285</c:v>
                </c:pt>
                <c:pt idx="112">
                  <c:v>9.5238095238095237</c:v>
                </c:pt>
                <c:pt idx="113">
                  <c:v>26.666666666666668</c:v>
                </c:pt>
                <c:pt idx="114">
                  <c:v>105</c:v>
                </c:pt>
                <c:pt idx="115">
                  <c:v>-37.5</c:v>
                </c:pt>
                <c:pt idx="116">
                  <c:v>-0.99502487562189057</c:v>
                </c:pt>
                <c:pt idx="117">
                  <c:v>366.66666666666663</c:v>
                </c:pt>
                <c:pt idx="118">
                  <c:v>-25</c:v>
                </c:pt>
                <c:pt idx="119">
                  <c:v>166.66666666666669</c:v>
                </c:pt>
                <c:pt idx="120">
                  <c:v>-30</c:v>
                </c:pt>
                <c:pt idx="121">
                  <c:v>-10</c:v>
                </c:pt>
                <c:pt idx="122">
                  <c:v>5.8139534883720927</c:v>
                </c:pt>
                <c:pt idx="123">
                  <c:v>180</c:v>
                </c:pt>
                <c:pt idx="124">
                  <c:v>-12.5</c:v>
                </c:pt>
                <c:pt idx="125">
                  <c:v>20</c:v>
                </c:pt>
                <c:pt idx="126">
                  <c:v>439</c:v>
                </c:pt>
                <c:pt idx="127">
                  <c:v>150</c:v>
                </c:pt>
                <c:pt idx="128">
                  <c:v>40</c:v>
                </c:pt>
                <c:pt idx="129">
                  <c:v>18.367346938775512</c:v>
                </c:pt>
                <c:pt idx="130">
                  <c:v>-12.5</c:v>
                </c:pt>
                <c:pt idx="131">
                  <c:v>0</c:v>
                </c:pt>
                <c:pt idx="132">
                  <c:v>-11.111111111111111</c:v>
                </c:pt>
                <c:pt idx="133">
                  <c:v>-14.285714285714285</c:v>
                </c:pt>
                <c:pt idx="134">
                  <c:v>282</c:v>
                </c:pt>
                <c:pt idx="135">
                  <c:v>3.225806451612903</c:v>
                </c:pt>
                <c:pt idx="136">
                  <c:v>47.368421052631575</c:v>
                </c:pt>
                <c:pt idx="137">
                  <c:v>25</c:v>
                </c:pt>
                <c:pt idx="138">
                  <c:v>0</c:v>
                </c:pt>
                <c:pt idx="139">
                  <c:v>-16.666666666666664</c:v>
                </c:pt>
                <c:pt idx="140">
                  <c:v>20</c:v>
                </c:pt>
                <c:pt idx="141">
                  <c:v>33.333333333333329</c:v>
                </c:pt>
                <c:pt idx="142">
                  <c:v>25</c:v>
                </c:pt>
                <c:pt idx="143">
                  <c:v>60</c:v>
                </c:pt>
                <c:pt idx="144">
                  <c:v>-44.444444444444443</c:v>
                </c:pt>
                <c:pt idx="145">
                  <c:v>-8.3333333333333321</c:v>
                </c:pt>
                <c:pt idx="146">
                  <c:v>-12.5</c:v>
                </c:pt>
                <c:pt idx="147">
                  <c:v>233.33333333333334</c:v>
                </c:pt>
                <c:pt idx="148">
                  <c:v>0</c:v>
                </c:pt>
                <c:pt idx="149">
                  <c:v>97</c:v>
                </c:pt>
                <c:pt idx="150">
                  <c:v>107</c:v>
                </c:pt>
                <c:pt idx="151">
                  <c:v>-12.5</c:v>
                </c:pt>
                <c:pt idx="152">
                  <c:v>94</c:v>
                </c:pt>
                <c:pt idx="153">
                  <c:v>-47.933884297520663</c:v>
                </c:pt>
                <c:pt idx="154">
                  <c:v>-4.7619047619047619</c:v>
                </c:pt>
                <c:pt idx="155">
                  <c:v>-16.666666666666664</c:v>
                </c:pt>
                <c:pt idx="156">
                  <c:v>95</c:v>
                </c:pt>
                <c:pt idx="157">
                  <c:v>93</c:v>
                </c:pt>
                <c:pt idx="158">
                  <c:v>-20</c:v>
                </c:pt>
                <c:pt idx="159">
                  <c:v>-47.826086956521742</c:v>
                </c:pt>
                <c:pt idx="160">
                  <c:v>25</c:v>
                </c:pt>
                <c:pt idx="161">
                  <c:v>0</c:v>
                </c:pt>
                <c:pt idx="162">
                  <c:v>-16.666666666666664</c:v>
                </c:pt>
                <c:pt idx="163">
                  <c:v>102</c:v>
                </c:pt>
                <c:pt idx="164">
                  <c:v>112.5</c:v>
                </c:pt>
                <c:pt idx="165">
                  <c:v>100</c:v>
                </c:pt>
                <c:pt idx="166">
                  <c:v>42.857142857142854</c:v>
                </c:pt>
                <c:pt idx="167">
                  <c:v>211</c:v>
                </c:pt>
                <c:pt idx="168">
                  <c:v>2131</c:v>
                </c:pt>
                <c:pt idx="169">
                  <c:v>-40</c:v>
                </c:pt>
                <c:pt idx="170">
                  <c:v>445.45454545454544</c:v>
                </c:pt>
                <c:pt idx="171">
                  <c:v>-10.714285714285714</c:v>
                </c:pt>
                <c:pt idx="172">
                  <c:v>14.285714285714285</c:v>
                </c:pt>
                <c:pt idx="173">
                  <c:v>40</c:v>
                </c:pt>
                <c:pt idx="174">
                  <c:v>10</c:v>
                </c:pt>
                <c:pt idx="175">
                  <c:v>33.333333333333329</c:v>
                </c:pt>
                <c:pt idx="176">
                  <c:v>-40</c:v>
                </c:pt>
                <c:pt idx="177">
                  <c:v>385</c:v>
                </c:pt>
                <c:pt idx="178">
                  <c:v>20</c:v>
                </c:pt>
                <c:pt idx="179">
                  <c:v>0</c:v>
                </c:pt>
                <c:pt idx="180">
                  <c:v>6.25</c:v>
                </c:pt>
                <c:pt idx="181">
                  <c:v>0</c:v>
                </c:pt>
                <c:pt idx="182">
                  <c:v>40</c:v>
                </c:pt>
                <c:pt idx="183">
                  <c:v>-27.27272727272727</c:v>
                </c:pt>
                <c:pt idx="184">
                  <c:v>-26.190476190476193</c:v>
                </c:pt>
                <c:pt idx="185">
                  <c:v>-4.1666666666666661</c:v>
                </c:pt>
                <c:pt idx="186">
                  <c:v>-20.454545454545457</c:v>
                </c:pt>
                <c:pt idx="187">
                  <c:v>30.612244897959183</c:v>
                </c:pt>
                <c:pt idx="188">
                  <c:v>0</c:v>
                </c:pt>
                <c:pt idx="189">
                  <c:v>276</c:v>
                </c:pt>
                <c:pt idx="190">
                  <c:v>0</c:v>
                </c:pt>
                <c:pt idx="191">
                  <c:v>-15.789473684210526</c:v>
                </c:pt>
                <c:pt idx="192">
                  <c:v>106</c:v>
                </c:pt>
                <c:pt idx="193">
                  <c:v>12.5</c:v>
                </c:pt>
                <c:pt idx="194">
                  <c:v>-8.3333333333333321</c:v>
                </c:pt>
                <c:pt idx="195">
                  <c:v>289</c:v>
                </c:pt>
                <c:pt idx="196">
                  <c:v>11.111111111111111</c:v>
                </c:pt>
                <c:pt idx="197">
                  <c:v>-8.3333333333333321</c:v>
                </c:pt>
                <c:pt idx="198">
                  <c:v>96</c:v>
                </c:pt>
                <c:pt idx="199">
                  <c:v>103</c:v>
                </c:pt>
                <c:pt idx="200">
                  <c:v>13.043478260869565</c:v>
                </c:pt>
                <c:pt idx="201">
                  <c:v>-42.857142857142854</c:v>
                </c:pt>
                <c:pt idx="202">
                  <c:v>0</c:v>
                </c:pt>
                <c:pt idx="203">
                  <c:v>150</c:v>
                </c:pt>
                <c:pt idx="204">
                  <c:v>0</c:v>
                </c:pt>
                <c:pt idx="205">
                  <c:v>-20</c:v>
                </c:pt>
                <c:pt idx="206">
                  <c:v>85.714285714285708</c:v>
                </c:pt>
                <c:pt idx="207">
                  <c:v>-20</c:v>
                </c:pt>
                <c:pt idx="208">
                  <c:v>66.666666666666657</c:v>
                </c:pt>
                <c:pt idx="209">
                  <c:v>50</c:v>
                </c:pt>
                <c:pt idx="210">
                  <c:v>868</c:v>
                </c:pt>
                <c:pt idx="211">
                  <c:v>33.333333333333329</c:v>
                </c:pt>
                <c:pt idx="212">
                  <c:v>266.66666666666663</c:v>
                </c:pt>
                <c:pt idx="213">
                  <c:v>-9.0909090909090917</c:v>
                </c:pt>
                <c:pt idx="214">
                  <c:v>31.03448275862069</c:v>
                </c:pt>
                <c:pt idx="215">
                  <c:v>28.000000000000004</c:v>
                </c:pt>
                <c:pt idx="216">
                  <c:v>36.363636363636367</c:v>
                </c:pt>
                <c:pt idx="217">
                  <c:v>20.833333333333336</c:v>
                </c:pt>
                <c:pt idx="218">
                  <c:v>220.00000000000003</c:v>
                </c:pt>
                <c:pt idx="219">
                  <c:v>100</c:v>
                </c:pt>
                <c:pt idx="220">
                  <c:v>108</c:v>
                </c:pt>
                <c:pt idx="221">
                  <c:v>-50</c:v>
                </c:pt>
                <c:pt idx="222">
                  <c:v>725</c:v>
                </c:pt>
                <c:pt idx="223">
                  <c:v>-16.666666666666664</c:v>
                </c:pt>
                <c:pt idx="224">
                  <c:v>98</c:v>
                </c:pt>
                <c:pt idx="225">
                  <c:v>-42.857142857142854</c:v>
                </c:pt>
                <c:pt idx="226">
                  <c:v>-18.181818181818183</c:v>
                </c:pt>
                <c:pt idx="227">
                  <c:v>22.222222222222221</c:v>
                </c:pt>
                <c:pt idx="228">
                  <c:v>36.363636363636367</c:v>
                </c:pt>
                <c:pt idx="229">
                  <c:v>92</c:v>
                </c:pt>
                <c:pt idx="230">
                  <c:v>0</c:v>
                </c:pt>
                <c:pt idx="231">
                  <c:v>1351</c:v>
                </c:pt>
                <c:pt idx="232">
                  <c:v>-12.5</c:v>
                </c:pt>
                <c:pt idx="233">
                  <c:v>-57.142857142857139</c:v>
                </c:pt>
                <c:pt idx="234">
                  <c:v>-60.714285714285708</c:v>
                </c:pt>
                <c:pt idx="235">
                  <c:v>94</c:v>
                </c:pt>
                <c:pt idx="236">
                  <c:v>0</c:v>
                </c:pt>
                <c:pt idx="237">
                  <c:v>0</c:v>
                </c:pt>
                <c:pt idx="238">
                  <c:v>633.33333333333326</c:v>
                </c:pt>
                <c:pt idx="239">
                  <c:v>14.285714285714285</c:v>
                </c:pt>
                <c:pt idx="240">
                  <c:v>108</c:v>
                </c:pt>
                <c:pt idx="241">
                  <c:v>-7.4074074074074066</c:v>
                </c:pt>
                <c:pt idx="242">
                  <c:v>25</c:v>
                </c:pt>
                <c:pt idx="243">
                  <c:v>-40</c:v>
                </c:pt>
                <c:pt idx="244">
                  <c:v>5.5555555555555554</c:v>
                </c:pt>
                <c:pt idx="245">
                  <c:v>10.526315789473683</c:v>
                </c:pt>
                <c:pt idx="246">
                  <c:v>0</c:v>
                </c:pt>
                <c:pt idx="247">
                  <c:v>-45</c:v>
                </c:pt>
                <c:pt idx="248">
                  <c:v>-11.111111111111111</c:v>
                </c:pt>
                <c:pt idx="249">
                  <c:v>-44.444444444444443</c:v>
                </c:pt>
                <c:pt idx="250">
                  <c:v>183</c:v>
                </c:pt>
                <c:pt idx="251">
                  <c:v>50</c:v>
                </c:pt>
                <c:pt idx="252">
                  <c:v>387</c:v>
                </c:pt>
                <c:pt idx="253">
                  <c:v>0</c:v>
                </c:pt>
                <c:pt idx="254">
                  <c:v>50</c:v>
                </c:pt>
                <c:pt idx="255">
                  <c:v>-22.222222222222221</c:v>
                </c:pt>
                <c:pt idx="256">
                  <c:v>-2.2727272727272729</c:v>
                </c:pt>
                <c:pt idx="257">
                  <c:v>98</c:v>
                </c:pt>
                <c:pt idx="258">
                  <c:v>133.33333333333331</c:v>
                </c:pt>
                <c:pt idx="259">
                  <c:v>108</c:v>
                </c:pt>
                <c:pt idx="260">
                  <c:v>0</c:v>
                </c:pt>
                <c:pt idx="261">
                  <c:v>301</c:v>
                </c:pt>
                <c:pt idx="262">
                  <c:v>-20</c:v>
                </c:pt>
                <c:pt idx="263">
                  <c:v>21.739130434782609</c:v>
                </c:pt>
                <c:pt idx="264">
                  <c:v>95</c:v>
                </c:pt>
                <c:pt idx="265">
                  <c:v>0</c:v>
                </c:pt>
                <c:pt idx="266">
                  <c:v>0</c:v>
                </c:pt>
                <c:pt idx="267">
                  <c:v>-38.461538461538467</c:v>
                </c:pt>
                <c:pt idx="268">
                  <c:v>104</c:v>
                </c:pt>
                <c:pt idx="269">
                  <c:v>-10</c:v>
                </c:pt>
                <c:pt idx="270">
                  <c:v>110</c:v>
                </c:pt>
                <c:pt idx="271">
                  <c:v>-33.333333333333329</c:v>
                </c:pt>
                <c:pt idx="272">
                  <c:v>11.76470588235294</c:v>
                </c:pt>
                <c:pt idx="273">
                  <c:v>20</c:v>
                </c:pt>
                <c:pt idx="274">
                  <c:v>-41.666666666666671</c:v>
                </c:pt>
                <c:pt idx="275">
                  <c:v>0</c:v>
                </c:pt>
                <c:pt idx="276">
                  <c:v>-60.869565217391312</c:v>
                </c:pt>
                <c:pt idx="277">
                  <c:v>90</c:v>
                </c:pt>
                <c:pt idx="278">
                  <c:v>-7.1428571428571423</c:v>
                </c:pt>
                <c:pt idx="279">
                  <c:v>-20</c:v>
                </c:pt>
                <c:pt idx="280">
                  <c:v>71.428571428571431</c:v>
                </c:pt>
                <c:pt idx="281">
                  <c:v>50</c:v>
                </c:pt>
                <c:pt idx="282">
                  <c:v>-12.5</c:v>
                </c:pt>
                <c:pt idx="283">
                  <c:v>-9.0909090909090917</c:v>
                </c:pt>
                <c:pt idx="284">
                  <c:v>33.333333333333329</c:v>
                </c:pt>
                <c:pt idx="285">
                  <c:v>-25</c:v>
                </c:pt>
                <c:pt idx="286">
                  <c:v>57.142857142857139</c:v>
                </c:pt>
                <c:pt idx="287">
                  <c:v>-35.714285714285715</c:v>
                </c:pt>
                <c:pt idx="288">
                  <c:v>-47.058823529411761</c:v>
                </c:pt>
                <c:pt idx="289">
                  <c:v>50</c:v>
                </c:pt>
                <c:pt idx="290">
                  <c:v>293.75</c:v>
                </c:pt>
                <c:pt idx="291">
                  <c:v>150</c:v>
                </c:pt>
                <c:pt idx="292">
                  <c:v>0</c:v>
                </c:pt>
                <c:pt idx="293">
                  <c:v>5.8823529411764701</c:v>
                </c:pt>
                <c:pt idx="294">
                  <c:v>16.666666666666664</c:v>
                </c:pt>
                <c:pt idx="295">
                  <c:v>-9.5238095238095237</c:v>
                </c:pt>
                <c:pt idx="296">
                  <c:v>-50</c:v>
                </c:pt>
                <c:pt idx="297">
                  <c:v>378</c:v>
                </c:pt>
                <c:pt idx="298">
                  <c:v>62.5</c:v>
                </c:pt>
                <c:pt idx="299">
                  <c:v>-7.6923076923076925</c:v>
                </c:pt>
                <c:pt idx="300">
                  <c:v>-26.666666666666668</c:v>
                </c:pt>
                <c:pt idx="301">
                  <c:v>50</c:v>
                </c:pt>
                <c:pt idx="302">
                  <c:v>101</c:v>
                </c:pt>
                <c:pt idx="303">
                  <c:v>109</c:v>
                </c:pt>
                <c:pt idx="304">
                  <c:v>-60</c:v>
                </c:pt>
                <c:pt idx="305">
                  <c:v>0</c:v>
                </c:pt>
                <c:pt idx="306">
                  <c:v>-55.000000000000007</c:v>
                </c:pt>
                <c:pt idx="307">
                  <c:v>150</c:v>
                </c:pt>
                <c:pt idx="308">
                  <c:v>50</c:v>
                </c:pt>
                <c:pt idx="309">
                  <c:v>0</c:v>
                </c:pt>
                <c:pt idx="310">
                  <c:v>-77.272727272727266</c:v>
                </c:pt>
                <c:pt idx="311">
                  <c:v>33.333333333333329</c:v>
                </c:pt>
                <c:pt idx="312">
                  <c:v>33.333333333333329</c:v>
                </c:pt>
                <c:pt idx="313">
                  <c:v>-14.285714285714285</c:v>
                </c:pt>
                <c:pt idx="314">
                  <c:v>106</c:v>
                </c:pt>
                <c:pt idx="315">
                  <c:v>-39.013452914798208</c:v>
                </c:pt>
                <c:pt idx="316">
                  <c:v>-4.7619047619047619</c:v>
                </c:pt>
                <c:pt idx="317">
                  <c:v>0</c:v>
                </c:pt>
                <c:pt idx="318">
                  <c:v>-25</c:v>
                </c:pt>
                <c:pt idx="319">
                  <c:v>-6.666666666666667</c:v>
                </c:pt>
                <c:pt idx="320">
                  <c:v>0</c:v>
                </c:pt>
                <c:pt idx="321">
                  <c:v>-25</c:v>
                </c:pt>
                <c:pt idx="322">
                  <c:v>-44.444444444444443</c:v>
                </c:pt>
                <c:pt idx="323">
                  <c:v>-40</c:v>
                </c:pt>
                <c:pt idx="324">
                  <c:v>0</c:v>
                </c:pt>
                <c:pt idx="325">
                  <c:v>28.571428571428569</c:v>
                </c:pt>
                <c:pt idx="326">
                  <c:v>0</c:v>
                </c:pt>
                <c:pt idx="327">
                  <c:v>196</c:v>
                </c:pt>
                <c:pt idx="328">
                  <c:v>98</c:v>
                </c:pt>
                <c:pt idx="329">
                  <c:v>-64.285714285714292</c:v>
                </c:pt>
                <c:pt idx="330">
                  <c:v>0</c:v>
                </c:pt>
                <c:pt idx="331">
                  <c:v>-8.3333333333333321</c:v>
                </c:pt>
                <c:pt idx="332">
                  <c:v>93</c:v>
                </c:pt>
                <c:pt idx="333">
                  <c:v>109</c:v>
                </c:pt>
                <c:pt idx="334">
                  <c:v>-20</c:v>
                </c:pt>
                <c:pt idx="335">
                  <c:v>-25</c:v>
                </c:pt>
                <c:pt idx="336">
                  <c:v>20</c:v>
                </c:pt>
                <c:pt idx="337">
                  <c:v>7.042253521126761</c:v>
                </c:pt>
                <c:pt idx="338">
                  <c:v>-42.857142857142854</c:v>
                </c:pt>
                <c:pt idx="339">
                  <c:v>-55.000000000000007</c:v>
                </c:pt>
                <c:pt idx="340">
                  <c:v>-18.430034129692832</c:v>
                </c:pt>
                <c:pt idx="341">
                  <c:v>103</c:v>
                </c:pt>
                <c:pt idx="342">
                  <c:v>50</c:v>
                </c:pt>
                <c:pt idx="343">
                  <c:v>95</c:v>
                </c:pt>
                <c:pt idx="344">
                  <c:v>105</c:v>
                </c:pt>
                <c:pt idx="345">
                  <c:v>96</c:v>
                </c:pt>
                <c:pt idx="346">
                  <c:v>-12.5</c:v>
                </c:pt>
                <c:pt idx="347">
                  <c:v>33.333333333333329</c:v>
                </c:pt>
                <c:pt idx="348">
                  <c:v>0</c:v>
                </c:pt>
                <c:pt idx="349">
                  <c:v>-11.111111111111111</c:v>
                </c:pt>
                <c:pt idx="350">
                  <c:v>0</c:v>
                </c:pt>
                <c:pt idx="351">
                  <c:v>55.000000000000007</c:v>
                </c:pt>
                <c:pt idx="352">
                  <c:v>50</c:v>
                </c:pt>
                <c:pt idx="353">
                  <c:v>-20.588235294117645</c:v>
                </c:pt>
                <c:pt idx="354">
                  <c:v>0</c:v>
                </c:pt>
                <c:pt idx="355">
                  <c:v>906</c:v>
                </c:pt>
                <c:pt idx="356">
                  <c:v>10</c:v>
                </c:pt>
                <c:pt idx="357">
                  <c:v>50</c:v>
                </c:pt>
                <c:pt idx="358">
                  <c:v>66.666666666666657</c:v>
                </c:pt>
                <c:pt idx="359">
                  <c:v>142.85714285714286</c:v>
                </c:pt>
                <c:pt idx="360">
                  <c:v>97</c:v>
                </c:pt>
                <c:pt idx="361">
                  <c:v>214</c:v>
                </c:pt>
                <c:pt idx="362">
                  <c:v>50</c:v>
                </c:pt>
                <c:pt idx="363">
                  <c:v>-22.222222222222221</c:v>
                </c:pt>
                <c:pt idx="364">
                  <c:v>-16.049382716049383</c:v>
                </c:pt>
                <c:pt idx="365">
                  <c:v>0</c:v>
                </c:pt>
                <c:pt idx="366">
                  <c:v>656</c:v>
                </c:pt>
                <c:pt idx="367">
                  <c:v>0</c:v>
                </c:pt>
                <c:pt idx="368">
                  <c:v>18.181818181818183</c:v>
                </c:pt>
                <c:pt idx="369">
                  <c:v>-20</c:v>
                </c:pt>
                <c:pt idx="370">
                  <c:v>660</c:v>
                </c:pt>
                <c:pt idx="371">
                  <c:v>0</c:v>
                </c:pt>
                <c:pt idx="372">
                  <c:v>-21.052631578947366</c:v>
                </c:pt>
                <c:pt idx="373">
                  <c:v>-41.17647058823529</c:v>
                </c:pt>
                <c:pt idx="374">
                  <c:v>-25</c:v>
                </c:pt>
                <c:pt idx="375">
                  <c:v>-22.222222222222221</c:v>
                </c:pt>
                <c:pt idx="376">
                  <c:v>16.106531388712746</c:v>
                </c:pt>
                <c:pt idx="377">
                  <c:v>-5.8823529411764701</c:v>
                </c:pt>
                <c:pt idx="378">
                  <c:v>12.396694214876034</c:v>
                </c:pt>
                <c:pt idx="379">
                  <c:v>-57.142857142857139</c:v>
                </c:pt>
                <c:pt idx="380">
                  <c:v>0</c:v>
                </c:pt>
                <c:pt idx="381">
                  <c:v>362</c:v>
                </c:pt>
                <c:pt idx="382">
                  <c:v>0</c:v>
                </c:pt>
                <c:pt idx="383">
                  <c:v>-16.666666666666664</c:v>
                </c:pt>
                <c:pt idx="384">
                  <c:v>-7.1428571428571423</c:v>
                </c:pt>
                <c:pt idx="385">
                  <c:v>25</c:v>
                </c:pt>
                <c:pt idx="386">
                  <c:v>388.23529411764707</c:v>
                </c:pt>
                <c:pt idx="387">
                  <c:v>52.173913043478258</c:v>
                </c:pt>
                <c:pt idx="388">
                  <c:v>-45.833333333333329</c:v>
                </c:pt>
                <c:pt idx="389">
                  <c:v>-20</c:v>
                </c:pt>
                <c:pt idx="390">
                  <c:v>-4.8034934497816595</c:v>
                </c:pt>
                <c:pt idx="391">
                  <c:v>-12.941176470588237</c:v>
                </c:pt>
                <c:pt idx="392">
                  <c:v>-20</c:v>
                </c:pt>
                <c:pt idx="393">
                  <c:v>108</c:v>
                </c:pt>
                <c:pt idx="394">
                  <c:v>834</c:v>
                </c:pt>
                <c:pt idx="395">
                  <c:v>-13.333333333333334</c:v>
                </c:pt>
                <c:pt idx="396">
                  <c:v>-30</c:v>
                </c:pt>
                <c:pt idx="397">
                  <c:v>-37.5</c:v>
                </c:pt>
                <c:pt idx="398">
                  <c:v>-7.1428571428571423</c:v>
                </c:pt>
                <c:pt idx="399">
                  <c:v>93</c:v>
                </c:pt>
                <c:pt idx="400">
                  <c:v>-25</c:v>
                </c:pt>
                <c:pt idx="401">
                  <c:v>-47.058823529411761</c:v>
                </c:pt>
                <c:pt idx="402">
                  <c:v>0</c:v>
                </c:pt>
                <c:pt idx="403">
                  <c:v>112.5</c:v>
                </c:pt>
                <c:pt idx="404">
                  <c:v>416</c:v>
                </c:pt>
                <c:pt idx="405">
                  <c:v>150</c:v>
                </c:pt>
                <c:pt idx="406">
                  <c:v>-42.058823529411768</c:v>
                </c:pt>
                <c:pt idx="407">
                  <c:v>-20</c:v>
                </c:pt>
                <c:pt idx="408">
                  <c:v>-44.444444444444443</c:v>
                </c:pt>
                <c:pt idx="409">
                  <c:v>-54.54545454545454</c:v>
                </c:pt>
                <c:pt idx="410">
                  <c:v>100</c:v>
                </c:pt>
                <c:pt idx="411">
                  <c:v>8.0568720379146921</c:v>
                </c:pt>
                <c:pt idx="412">
                  <c:v>105</c:v>
                </c:pt>
                <c:pt idx="413">
                  <c:v>25</c:v>
                </c:pt>
                <c:pt idx="414">
                  <c:v>-12.5</c:v>
                </c:pt>
                <c:pt idx="415">
                  <c:v>92</c:v>
                </c:pt>
                <c:pt idx="416">
                  <c:v>31.25</c:v>
                </c:pt>
                <c:pt idx="417">
                  <c:v>16.666666666666664</c:v>
                </c:pt>
                <c:pt idx="418">
                  <c:v>-16.666666666666664</c:v>
                </c:pt>
                <c:pt idx="419">
                  <c:v>-25</c:v>
                </c:pt>
                <c:pt idx="420">
                  <c:v>-6.5217391304347823</c:v>
                </c:pt>
                <c:pt idx="421">
                  <c:v>-18.048780487804876</c:v>
                </c:pt>
                <c:pt idx="422">
                  <c:v>50</c:v>
                </c:pt>
                <c:pt idx="423">
                  <c:v>25</c:v>
                </c:pt>
                <c:pt idx="424">
                  <c:v>93</c:v>
                </c:pt>
                <c:pt idx="425">
                  <c:v>-8.3333333333333321</c:v>
                </c:pt>
                <c:pt idx="426">
                  <c:v>16.666666666666664</c:v>
                </c:pt>
                <c:pt idx="427">
                  <c:v>28.571428571428569</c:v>
                </c:pt>
                <c:pt idx="428">
                  <c:v>0</c:v>
                </c:pt>
                <c:pt idx="429">
                  <c:v>-20</c:v>
                </c:pt>
                <c:pt idx="430">
                  <c:v>-28.381642512077292</c:v>
                </c:pt>
                <c:pt idx="431">
                  <c:v>0</c:v>
                </c:pt>
                <c:pt idx="432">
                  <c:v>25</c:v>
                </c:pt>
                <c:pt idx="433">
                  <c:v>0</c:v>
                </c:pt>
                <c:pt idx="434">
                  <c:v>0</c:v>
                </c:pt>
                <c:pt idx="435">
                  <c:v>-10</c:v>
                </c:pt>
                <c:pt idx="436">
                  <c:v>-20</c:v>
                </c:pt>
                <c:pt idx="437">
                  <c:v>100</c:v>
                </c:pt>
                <c:pt idx="438">
                  <c:v>-6.666666666666667</c:v>
                </c:pt>
                <c:pt idx="439">
                  <c:v>-23.076923076923077</c:v>
                </c:pt>
                <c:pt idx="440">
                  <c:v>0</c:v>
                </c:pt>
                <c:pt idx="441">
                  <c:v>-20.512820512820511</c:v>
                </c:pt>
                <c:pt idx="442">
                  <c:v>0</c:v>
                </c:pt>
                <c:pt idx="443">
                  <c:v>0</c:v>
                </c:pt>
                <c:pt idx="444">
                  <c:v>-12.5</c:v>
                </c:pt>
                <c:pt idx="445">
                  <c:v>-66.666666666666657</c:v>
                </c:pt>
                <c:pt idx="446">
                  <c:v>0</c:v>
                </c:pt>
                <c:pt idx="447">
                  <c:v>106</c:v>
                </c:pt>
                <c:pt idx="448">
                  <c:v>10</c:v>
                </c:pt>
                <c:pt idx="449">
                  <c:v>100</c:v>
                </c:pt>
                <c:pt idx="450">
                  <c:v>-5.9322033898305087</c:v>
                </c:pt>
                <c:pt idx="451">
                  <c:v>289</c:v>
                </c:pt>
                <c:pt idx="452">
                  <c:v>-16.666666666666664</c:v>
                </c:pt>
                <c:pt idx="453">
                  <c:v>0</c:v>
                </c:pt>
                <c:pt idx="454">
                  <c:v>-6.9518716577540109</c:v>
                </c:pt>
                <c:pt idx="455">
                  <c:v>102</c:v>
                </c:pt>
                <c:pt idx="456">
                  <c:v>0</c:v>
                </c:pt>
                <c:pt idx="457">
                  <c:v>109</c:v>
                </c:pt>
                <c:pt idx="458">
                  <c:v>527</c:v>
                </c:pt>
                <c:pt idx="459">
                  <c:v>23.684210526315788</c:v>
                </c:pt>
                <c:pt idx="460">
                  <c:v>-42.857142857142854</c:v>
                </c:pt>
                <c:pt idx="461">
                  <c:v>83.333333333333343</c:v>
                </c:pt>
                <c:pt idx="462">
                  <c:v>50</c:v>
                </c:pt>
                <c:pt idx="463">
                  <c:v>99</c:v>
                </c:pt>
                <c:pt idx="464">
                  <c:v>250</c:v>
                </c:pt>
                <c:pt idx="465">
                  <c:v>-6.666666666666667</c:v>
                </c:pt>
                <c:pt idx="466">
                  <c:v>92</c:v>
                </c:pt>
                <c:pt idx="467">
                  <c:v>7.6923076923076925</c:v>
                </c:pt>
                <c:pt idx="468">
                  <c:v>-9.2920353982300892</c:v>
                </c:pt>
                <c:pt idx="469">
                  <c:v>-9.6045197740112993</c:v>
                </c:pt>
                <c:pt idx="470">
                  <c:v>83.333333333333343</c:v>
                </c:pt>
                <c:pt idx="471">
                  <c:v>-8.3333333333333321</c:v>
                </c:pt>
                <c:pt idx="472">
                  <c:v>-20</c:v>
                </c:pt>
                <c:pt idx="473">
                  <c:v>-25</c:v>
                </c:pt>
                <c:pt idx="474">
                  <c:v>-15.384615384615385</c:v>
                </c:pt>
                <c:pt idx="475">
                  <c:v>50</c:v>
                </c:pt>
                <c:pt idx="476">
                  <c:v>-9.5238095238095237</c:v>
                </c:pt>
                <c:pt idx="477">
                  <c:v>28.571428571428569</c:v>
                </c:pt>
                <c:pt idx="478">
                  <c:v>11.76470588235294</c:v>
                </c:pt>
                <c:pt idx="479">
                  <c:v>-22.727272727272727</c:v>
                </c:pt>
                <c:pt idx="480">
                  <c:v>28.571428571428569</c:v>
                </c:pt>
                <c:pt idx="481">
                  <c:v>0</c:v>
                </c:pt>
                <c:pt idx="482">
                  <c:v>0</c:v>
                </c:pt>
                <c:pt idx="483">
                  <c:v>-12.432432432432433</c:v>
                </c:pt>
                <c:pt idx="484">
                  <c:v>0</c:v>
                </c:pt>
                <c:pt idx="485">
                  <c:v>6.2043795620437958</c:v>
                </c:pt>
                <c:pt idx="486">
                  <c:v>103</c:v>
                </c:pt>
                <c:pt idx="487">
                  <c:v>-41.666666666666671</c:v>
                </c:pt>
                <c:pt idx="488">
                  <c:v>150</c:v>
                </c:pt>
                <c:pt idx="489">
                  <c:v>60</c:v>
                </c:pt>
                <c:pt idx="490">
                  <c:v>-25</c:v>
                </c:pt>
                <c:pt idx="491">
                  <c:v>-12.5</c:v>
                </c:pt>
                <c:pt idx="492">
                  <c:v>110</c:v>
                </c:pt>
                <c:pt idx="493">
                  <c:v>50</c:v>
                </c:pt>
                <c:pt idx="494">
                  <c:v>12.5</c:v>
                </c:pt>
                <c:pt idx="495">
                  <c:v>-16.666666666666664</c:v>
                </c:pt>
                <c:pt idx="496">
                  <c:v>25</c:v>
                </c:pt>
                <c:pt idx="497">
                  <c:v>0</c:v>
                </c:pt>
                <c:pt idx="498">
                  <c:v>20</c:v>
                </c:pt>
                <c:pt idx="499">
                  <c:v>212</c:v>
                </c:pt>
                <c:pt idx="500">
                  <c:v>-60</c:v>
                </c:pt>
                <c:pt idx="501">
                  <c:v>1.0869565217391304</c:v>
                </c:pt>
                <c:pt idx="502">
                  <c:v>7.216494845360824</c:v>
                </c:pt>
                <c:pt idx="503">
                  <c:v>25</c:v>
                </c:pt>
                <c:pt idx="504">
                  <c:v>60</c:v>
                </c:pt>
                <c:pt idx="505">
                  <c:v>0</c:v>
                </c:pt>
                <c:pt idx="506">
                  <c:v>18.181818181818183</c:v>
                </c:pt>
                <c:pt idx="507">
                  <c:v>0</c:v>
                </c:pt>
                <c:pt idx="508">
                  <c:v>-36.363636363636367</c:v>
                </c:pt>
                <c:pt idx="509">
                  <c:v>0</c:v>
                </c:pt>
                <c:pt idx="510">
                  <c:v>305</c:v>
                </c:pt>
                <c:pt idx="511">
                  <c:v>-29.166666666666668</c:v>
                </c:pt>
                <c:pt idx="512">
                  <c:v>0</c:v>
                </c:pt>
                <c:pt idx="513">
                  <c:v>0</c:v>
                </c:pt>
                <c:pt idx="514">
                  <c:v>20</c:v>
                </c:pt>
                <c:pt idx="515">
                  <c:v>-5.5555555555555554</c:v>
                </c:pt>
                <c:pt idx="516">
                  <c:v>-9.0909090909090917</c:v>
                </c:pt>
                <c:pt idx="517">
                  <c:v>-18.181818181818183</c:v>
                </c:pt>
                <c:pt idx="518">
                  <c:v>0</c:v>
                </c:pt>
                <c:pt idx="519">
                  <c:v>25</c:v>
                </c:pt>
                <c:pt idx="520">
                  <c:v>103</c:v>
                </c:pt>
                <c:pt idx="521">
                  <c:v>-50</c:v>
                </c:pt>
                <c:pt idx="522">
                  <c:v>42.857142857142854</c:v>
                </c:pt>
                <c:pt idx="523">
                  <c:v>0</c:v>
                </c:pt>
                <c:pt idx="524">
                  <c:v>-47.058823529411761</c:v>
                </c:pt>
                <c:pt idx="525">
                  <c:v>99</c:v>
                </c:pt>
                <c:pt idx="526">
                  <c:v>110</c:v>
                </c:pt>
                <c:pt idx="527">
                  <c:v>35.714285714285715</c:v>
                </c:pt>
                <c:pt idx="528">
                  <c:v>0</c:v>
                </c:pt>
                <c:pt idx="529">
                  <c:v>-5.2631578947368416</c:v>
                </c:pt>
                <c:pt idx="530">
                  <c:v>-13.147410358565736</c:v>
                </c:pt>
                <c:pt idx="531">
                  <c:v>33.333333333333329</c:v>
                </c:pt>
                <c:pt idx="532">
                  <c:v>107</c:v>
                </c:pt>
                <c:pt idx="533">
                  <c:v>0</c:v>
                </c:pt>
                <c:pt idx="534">
                  <c:v>-35.135135135135137</c:v>
                </c:pt>
                <c:pt idx="535">
                  <c:v>-36.666666666666664</c:v>
                </c:pt>
                <c:pt idx="536">
                  <c:v>50</c:v>
                </c:pt>
                <c:pt idx="537">
                  <c:v>20</c:v>
                </c:pt>
                <c:pt idx="538">
                  <c:v>0</c:v>
                </c:pt>
                <c:pt idx="539">
                  <c:v>93.464052287581694</c:v>
                </c:pt>
                <c:pt idx="540">
                  <c:v>50</c:v>
                </c:pt>
                <c:pt idx="541">
                  <c:v>104.76190476190477</c:v>
                </c:pt>
                <c:pt idx="542">
                  <c:v>64.406779661016941</c:v>
                </c:pt>
                <c:pt idx="543">
                  <c:v>107</c:v>
                </c:pt>
                <c:pt idx="544">
                  <c:v>105</c:v>
                </c:pt>
                <c:pt idx="545">
                  <c:v>98</c:v>
                </c:pt>
                <c:pt idx="546">
                  <c:v>18.181818181818183</c:v>
                </c:pt>
                <c:pt idx="547">
                  <c:v>0</c:v>
                </c:pt>
                <c:pt idx="548">
                  <c:v>33.333333333333329</c:v>
                </c:pt>
                <c:pt idx="549">
                  <c:v>0</c:v>
                </c:pt>
                <c:pt idx="550">
                  <c:v>-50</c:v>
                </c:pt>
                <c:pt idx="551">
                  <c:v>-8.3333333333333321</c:v>
                </c:pt>
                <c:pt idx="552">
                  <c:v>-23.52941176470588</c:v>
                </c:pt>
                <c:pt idx="553">
                  <c:v>-16.129032258064516</c:v>
                </c:pt>
                <c:pt idx="554">
                  <c:v>-30</c:v>
                </c:pt>
                <c:pt idx="555">
                  <c:v>104</c:v>
                </c:pt>
                <c:pt idx="556">
                  <c:v>-23.333333333333332</c:v>
                </c:pt>
                <c:pt idx="557">
                  <c:v>95</c:v>
                </c:pt>
                <c:pt idx="558">
                  <c:v>-40</c:v>
                </c:pt>
                <c:pt idx="559">
                  <c:v>95</c:v>
                </c:pt>
                <c:pt idx="560">
                  <c:v>-20</c:v>
                </c:pt>
                <c:pt idx="561">
                  <c:v>366.66666666666663</c:v>
                </c:pt>
                <c:pt idx="562">
                  <c:v>-5.8823529411764701</c:v>
                </c:pt>
                <c:pt idx="563">
                  <c:v>50</c:v>
                </c:pt>
                <c:pt idx="564">
                  <c:v>4</c:v>
                </c:pt>
                <c:pt idx="565">
                  <c:v>41.666666666666671</c:v>
                </c:pt>
                <c:pt idx="566">
                  <c:v>0</c:v>
                </c:pt>
                <c:pt idx="567">
                  <c:v>-14.285714285714285</c:v>
                </c:pt>
                <c:pt idx="568">
                  <c:v>-70.212765957446805</c:v>
                </c:pt>
                <c:pt idx="569">
                  <c:v>0</c:v>
                </c:pt>
                <c:pt idx="570">
                  <c:v>66.666666666666657</c:v>
                </c:pt>
                <c:pt idx="571">
                  <c:v>20</c:v>
                </c:pt>
                <c:pt idx="572">
                  <c:v>0</c:v>
                </c:pt>
                <c:pt idx="573">
                  <c:v>37.5</c:v>
                </c:pt>
                <c:pt idx="574">
                  <c:v>-7.6923076923076925</c:v>
                </c:pt>
                <c:pt idx="575">
                  <c:v>50</c:v>
                </c:pt>
                <c:pt idx="576">
                  <c:v>50</c:v>
                </c:pt>
                <c:pt idx="577">
                  <c:v>369</c:v>
                </c:pt>
                <c:pt idx="578">
                  <c:v>288</c:v>
                </c:pt>
                <c:pt idx="579">
                  <c:v>-25</c:v>
                </c:pt>
                <c:pt idx="580">
                  <c:v>-20</c:v>
                </c:pt>
                <c:pt idx="581">
                  <c:v>105</c:v>
                </c:pt>
                <c:pt idx="582">
                  <c:v>-33.333333333333329</c:v>
                </c:pt>
                <c:pt idx="583">
                  <c:v>85.714285714285708</c:v>
                </c:pt>
                <c:pt idx="584">
                  <c:v>166.66666666666669</c:v>
                </c:pt>
                <c:pt idx="585">
                  <c:v>90</c:v>
                </c:pt>
                <c:pt idx="586">
                  <c:v>50</c:v>
                </c:pt>
                <c:pt idx="587">
                  <c:v>-7.6923076923076925</c:v>
                </c:pt>
                <c:pt idx="588">
                  <c:v>-16.666666666666664</c:v>
                </c:pt>
                <c:pt idx="589">
                  <c:v>492</c:v>
                </c:pt>
                <c:pt idx="590">
                  <c:v>-8.8888888888888893</c:v>
                </c:pt>
                <c:pt idx="591">
                  <c:v>31.578947368421051</c:v>
                </c:pt>
                <c:pt idx="592">
                  <c:v>284</c:v>
                </c:pt>
                <c:pt idx="593">
                  <c:v>-22.727272727272727</c:v>
                </c:pt>
                <c:pt idx="594">
                  <c:v>-11.111111111111111</c:v>
                </c:pt>
                <c:pt idx="595">
                  <c:v>250</c:v>
                </c:pt>
                <c:pt idx="596">
                  <c:v>164.28571428571428</c:v>
                </c:pt>
                <c:pt idx="597">
                  <c:v>272</c:v>
                </c:pt>
                <c:pt idx="598">
                  <c:v>3.125</c:v>
                </c:pt>
                <c:pt idx="599">
                  <c:v>28.571428571428569</c:v>
                </c:pt>
                <c:pt idx="600">
                  <c:v>0</c:v>
                </c:pt>
                <c:pt idx="601">
                  <c:v>0</c:v>
                </c:pt>
                <c:pt idx="602">
                  <c:v>37.5</c:v>
                </c:pt>
                <c:pt idx="603">
                  <c:v>-16.666666666666664</c:v>
                </c:pt>
                <c:pt idx="604">
                  <c:v>66.666666666666657</c:v>
                </c:pt>
                <c:pt idx="605">
                  <c:v>25</c:v>
                </c:pt>
                <c:pt idx="606">
                  <c:v>-14.285714285714285</c:v>
                </c:pt>
                <c:pt idx="607">
                  <c:v>122.22222222222223</c:v>
                </c:pt>
                <c:pt idx="608">
                  <c:v>-11.111111111111111</c:v>
                </c:pt>
                <c:pt idx="609">
                  <c:v>18.181818181818183</c:v>
                </c:pt>
                <c:pt idx="610">
                  <c:v>-5.7142857142857144</c:v>
                </c:pt>
                <c:pt idx="611">
                  <c:v>0</c:v>
                </c:pt>
                <c:pt idx="612">
                  <c:v>107</c:v>
                </c:pt>
                <c:pt idx="613">
                  <c:v>14.285714285714285</c:v>
                </c:pt>
                <c:pt idx="614">
                  <c:v>5.8823529411764701</c:v>
                </c:pt>
                <c:pt idx="615">
                  <c:v>180</c:v>
                </c:pt>
                <c:pt idx="616">
                  <c:v>98</c:v>
                </c:pt>
                <c:pt idx="617">
                  <c:v>109</c:v>
                </c:pt>
                <c:pt idx="618">
                  <c:v>19.148936170212767</c:v>
                </c:pt>
                <c:pt idx="619">
                  <c:v>60</c:v>
                </c:pt>
                <c:pt idx="620">
                  <c:v>-30</c:v>
                </c:pt>
                <c:pt idx="621">
                  <c:v>0</c:v>
                </c:pt>
                <c:pt idx="622">
                  <c:v>-7.4074074074074066</c:v>
                </c:pt>
                <c:pt idx="623">
                  <c:v>104</c:v>
                </c:pt>
                <c:pt idx="624">
                  <c:v>1009</c:v>
                </c:pt>
                <c:pt idx="625">
                  <c:v>0</c:v>
                </c:pt>
                <c:pt idx="626">
                  <c:v>103</c:v>
                </c:pt>
                <c:pt idx="627">
                  <c:v>33.333333333333329</c:v>
                </c:pt>
                <c:pt idx="628">
                  <c:v>-19.35483870967742</c:v>
                </c:pt>
                <c:pt idx="629">
                  <c:v>4.7619047619047619</c:v>
                </c:pt>
                <c:pt idx="630">
                  <c:v>84.615384615384613</c:v>
                </c:pt>
                <c:pt idx="631">
                  <c:v>0</c:v>
                </c:pt>
                <c:pt idx="632">
                  <c:v>-58.064516129032263</c:v>
                </c:pt>
                <c:pt idx="633">
                  <c:v>0</c:v>
                </c:pt>
                <c:pt idx="634">
                  <c:v>30</c:v>
                </c:pt>
                <c:pt idx="635">
                  <c:v>25</c:v>
                </c:pt>
                <c:pt idx="636">
                  <c:v>0</c:v>
                </c:pt>
                <c:pt idx="637">
                  <c:v>26.760563380281688</c:v>
                </c:pt>
                <c:pt idx="638">
                  <c:v>0</c:v>
                </c:pt>
                <c:pt idx="639">
                  <c:v>184</c:v>
                </c:pt>
                <c:pt idx="640">
                  <c:v>106</c:v>
                </c:pt>
                <c:pt idx="641">
                  <c:v>150</c:v>
                </c:pt>
                <c:pt idx="642">
                  <c:v>50</c:v>
                </c:pt>
                <c:pt idx="643">
                  <c:v>-20</c:v>
                </c:pt>
                <c:pt idx="644">
                  <c:v>-20</c:v>
                </c:pt>
                <c:pt idx="645">
                  <c:v>-70.370370370370367</c:v>
                </c:pt>
                <c:pt idx="646">
                  <c:v>80</c:v>
                </c:pt>
                <c:pt idx="647">
                  <c:v>-5</c:v>
                </c:pt>
                <c:pt idx="648">
                  <c:v>103</c:v>
                </c:pt>
                <c:pt idx="649">
                  <c:v>7.6923076923076925</c:v>
                </c:pt>
                <c:pt idx="650">
                  <c:v>-70.833333333333343</c:v>
                </c:pt>
                <c:pt idx="651">
                  <c:v>104</c:v>
                </c:pt>
                <c:pt idx="652">
                  <c:v>106</c:v>
                </c:pt>
                <c:pt idx="653">
                  <c:v>-2.4561403508771931</c:v>
                </c:pt>
                <c:pt idx="654">
                  <c:v>-16.666666666666664</c:v>
                </c:pt>
                <c:pt idx="655">
                  <c:v>0</c:v>
                </c:pt>
                <c:pt idx="656">
                  <c:v>-10</c:v>
                </c:pt>
                <c:pt idx="657">
                  <c:v>96</c:v>
                </c:pt>
                <c:pt idx="658">
                  <c:v>-10.526315789473683</c:v>
                </c:pt>
                <c:pt idx="659">
                  <c:v>-36.254980079681275</c:v>
                </c:pt>
                <c:pt idx="660">
                  <c:v>-29.100529100529098</c:v>
                </c:pt>
                <c:pt idx="661">
                  <c:v>0</c:v>
                </c:pt>
                <c:pt idx="662">
                  <c:v>106</c:v>
                </c:pt>
                <c:pt idx="663">
                  <c:v>104</c:v>
                </c:pt>
                <c:pt idx="664">
                  <c:v>-72.746781115879827</c:v>
                </c:pt>
                <c:pt idx="665">
                  <c:v>-12.5</c:v>
                </c:pt>
                <c:pt idx="666">
                  <c:v>40</c:v>
                </c:pt>
                <c:pt idx="667">
                  <c:v>-16.666666666666664</c:v>
                </c:pt>
                <c:pt idx="668">
                  <c:v>93</c:v>
                </c:pt>
                <c:pt idx="669">
                  <c:v>84</c:v>
                </c:pt>
                <c:pt idx="670">
                  <c:v>20</c:v>
                </c:pt>
                <c:pt idx="671">
                  <c:v>-20</c:v>
                </c:pt>
                <c:pt idx="672">
                  <c:v>20</c:v>
                </c:pt>
                <c:pt idx="673">
                  <c:v>58.333333333333336</c:v>
                </c:pt>
                <c:pt idx="674">
                  <c:v>50</c:v>
                </c:pt>
                <c:pt idx="675">
                  <c:v>-21.428571428571427</c:v>
                </c:pt>
                <c:pt idx="676">
                  <c:v>-3.3333333333333335</c:v>
                </c:pt>
                <c:pt idx="677">
                  <c:v>16.666666666666664</c:v>
                </c:pt>
                <c:pt idx="678">
                  <c:v>385</c:v>
                </c:pt>
                <c:pt idx="679">
                  <c:v>133.33333333333331</c:v>
                </c:pt>
                <c:pt idx="680">
                  <c:v>0</c:v>
                </c:pt>
                <c:pt idx="681">
                  <c:v>50</c:v>
                </c:pt>
                <c:pt idx="682">
                  <c:v>199</c:v>
                </c:pt>
                <c:pt idx="683">
                  <c:v>350</c:v>
                </c:pt>
                <c:pt idx="684">
                  <c:v>84.210526315789465</c:v>
                </c:pt>
                <c:pt idx="685">
                  <c:v>0</c:v>
                </c:pt>
                <c:pt idx="686">
                  <c:v>92</c:v>
                </c:pt>
                <c:pt idx="687">
                  <c:v>-16.666666666666664</c:v>
                </c:pt>
                <c:pt idx="688">
                  <c:v>-14.285714285714285</c:v>
                </c:pt>
                <c:pt idx="689">
                  <c:v>-16.666666666666664</c:v>
                </c:pt>
                <c:pt idx="690">
                  <c:v>-6.666666666666667</c:v>
                </c:pt>
                <c:pt idx="691">
                  <c:v>0</c:v>
                </c:pt>
                <c:pt idx="692">
                  <c:v>33.333333333333329</c:v>
                </c:pt>
                <c:pt idx="693">
                  <c:v>25</c:v>
                </c:pt>
                <c:pt idx="694">
                  <c:v>50</c:v>
                </c:pt>
                <c:pt idx="695">
                  <c:v>66.666666666666657</c:v>
                </c:pt>
                <c:pt idx="696">
                  <c:v>93</c:v>
                </c:pt>
                <c:pt idx="697">
                  <c:v>372</c:v>
                </c:pt>
                <c:pt idx="698">
                  <c:v>-7.4183976261127587</c:v>
                </c:pt>
                <c:pt idx="699">
                  <c:v>103</c:v>
                </c:pt>
                <c:pt idx="700">
                  <c:v>-16.129032258064516</c:v>
                </c:pt>
                <c:pt idx="701">
                  <c:v>104</c:v>
                </c:pt>
                <c:pt idx="702">
                  <c:v>40</c:v>
                </c:pt>
                <c:pt idx="703">
                  <c:v>-10</c:v>
                </c:pt>
                <c:pt idx="704">
                  <c:v>100</c:v>
                </c:pt>
                <c:pt idx="705">
                  <c:v>-5.8823529411764701</c:v>
                </c:pt>
                <c:pt idx="706">
                  <c:v>-38.033080908728579</c:v>
                </c:pt>
                <c:pt idx="707">
                  <c:v>-33.333333333333329</c:v>
                </c:pt>
                <c:pt idx="708">
                  <c:v>-53.846153846153847</c:v>
                </c:pt>
                <c:pt idx="709">
                  <c:v>97</c:v>
                </c:pt>
                <c:pt idx="710">
                  <c:v>-8.3333333333333321</c:v>
                </c:pt>
                <c:pt idx="711">
                  <c:v>33.333333333333329</c:v>
                </c:pt>
                <c:pt idx="712">
                  <c:v>0</c:v>
                </c:pt>
                <c:pt idx="713">
                  <c:v>109</c:v>
                </c:pt>
                <c:pt idx="714">
                  <c:v>33.333333333333329</c:v>
                </c:pt>
                <c:pt idx="715">
                  <c:v>-36.25</c:v>
                </c:pt>
                <c:pt idx="716">
                  <c:v>16.666666666666664</c:v>
                </c:pt>
                <c:pt idx="717">
                  <c:v>109</c:v>
                </c:pt>
                <c:pt idx="718">
                  <c:v>560</c:v>
                </c:pt>
                <c:pt idx="719">
                  <c:v>-10.714285714285714</c:v>
                </c:pt>
                <c:pt idx="720">
                  <c:v>101</c:v>
                </c:pt>
                <c:pt idx="721">
                  <c:v>-70</c:v>
                </c:pt>
                <c:pt idx="722">
                  <c:v>-10</c:v>
                </c:pt>
                <c:pt idx="723">
                  <c:v>66.666666666666657</c:v>
                </c:pt>
                <c:pt idx="724">
                  <c:v>23.076923076923077</c:v>
                </c:pt>
                <c:pt idx="725">
                  <c:v>2.7027027027027026</c:v>
                </c:pt>
                <c:pt idx="726">
                  <c:v>93.333333333333329</c:v>
                </c:pt>
                <c:pt idx="727">
                  <c:v>66.666666666666657</c:v>
                </c:pt>
                <c:pt idx="728">
                  <c:v>-9.6296296296296298</c:v>
                </c:pt>
                <c:pt idx="729">
                  <c:v>93</c:v>
                </c:pt>
                <c:pt idx="730">
                  <c:v>0</c:v>
                </c:pt>
                <c:pt idx="731">
                  <c:v>11.111111111111111</c:v>
                </c:pt>
                <c:pt idx="732">
                  <c:v>102</c:v>
                </c:pt>
                <c:pt idx="733">
                  <c:v>98</c:v>
                </c:pt>
                <c:pt idx="734">
                  <c:v>25</c:v>
                </c:pt>
                <c:pt idx="735">
                  <c:v>366.66666666666663</c:v>
                </c:pt>
                <c:pt idx="736">
                  <c:v>10</c:v>
                </c:pt>
                <c:pt idx="737">
                  <c:v>25</c:v>
                </c:pt>
                <c:pt idx="738">
                  <c:v>20</c:v>
                </c:pt>
                <c:pt idx="739">
                  <c:v>-16.666666666666664</c:v>
                </c:pt>
                <c:pt idx="740">
                  <c:v>0</c:v>
                </c:pt>
                <c:pt idx="741">
                  <c:v>-20</c:v>
                </c:pt>
                <c:pt idx="742">
                  <c:v>37.5</c:v>
                </c:pt>
                <c:pt idx="743">
                  <c:v>909</c:v>
                </c:pt>
                <c:pt idx="744">
                  <c:v>0</c:v>
                </c:pt>
                <c:pt idx="745">
                  <c:v>26.666666666666668</c:v>
                </c:pt>
                <c:pt idx="746">
                  <c:v>215</c:v>
                </c:pt>
                <c:pt idx="747">
                  <c:v>-9.0909090909090917</c:v>
                </c:pt>
                <c:pt idx="748">
                  <c:v>50</c:v>
                </c:pt>
                <c:pt idx="749">
                  <c:v>25</c:v>
                </c:pt>
                <c:pt idx="750">
                  <c:v>102</c:v>
                </c:pt>
                <c:pt idx="751">
                  <c:v>25</c:v>
                </c:pt>
                <c:pt idx="752">
                  <c:v>0</c:v>
                </c:pt>
                <c:pt idx="753">
                  <c:v>-43.75</c:v>
                </c:pt>
                <c:pt idx="754">
                  <c:v>0</c:v>
                </c:pt>
                <c:pt idx="755">
                  <c:v>95</c:v>
                </c:pt>
                <c:pt idx="756">
                  <c:v>-27.27272727272727</c:v>
                </c:pt>
                <c:pt idx="757">
                  <c:v>-16.666666666666664</c:v>
                </c:pt>
                <c:pt idx="758">
                  <c:v>-37.5</c:v>
                </c:pt>
                <c:pt idx="759">
                  <c:v>-4.6153846153846159</c:v>
                </c:pt>
                <c:pt idx="760">
                  <c:v>0</c:v>
                </c:pt>
                <c:pt idx="761">
                  <c:v>50</c:v>
                </c:pt>
                <c:pt idx="762">
                  <c:v>3.4482758620689653</c:v>
                </c:pt>
                <c:pt idx="763">
                  <c:v>-33.333333333333329</c:v>
                </c:pt>
                <c:pt idx="764">
                  <c:v>2.3255813953488373</c:v>
                </c:pt>
                <c:pt idx="765">
                  <c:v>5.8823529411764701</c:v>
                </c:pt>
                <c:pt idx="766">
                  <c:v>0</c:v>
                </c:pt>
                <c:pt idx="767">
                  <c:v>-33.333333333333329</c:v>
                </c:pt>
                <c:pt idx="768">
                  <c:v>-8.3333333333333321</c:v>
                </c:pt>
                <c:pt idx="769">
                  <c:v>11.111111111111111</c:v>
                </c:pt>
                <c:pt idx="770">
                  <c:v>-43.75</c:v>
                </c:pt>
                <c:pt idx="771">
                  <c:v>319</c:v>
                </c:pt>
                <c:pt idx="772">
                  <c:v>692</c:v>
                </c:pt>
                <c:pt idx="773">
                  <c:v>13.793103448275861</c:v>
                </c:pt>
                <c:pt idx="774">
                  <c:v>528</c:v>
                </c:pt>
                <c:pt idx="775">
                  <c:v>106</c:v>
                </c:pt>
                <c:pt idx="776">
                  <c:v>108</c:v>
                </c:pt>
                <c:pt idx="777">
                  <c:v>-35</c:v>
                </c:pt>
                <c:pt idx="778">
                  <c:v>6.666666666666667</c:v>
                </c:pt>
                <c:pt idx="779">
                  <c:v>-37.5</c:v>
                </c:pt>
                <c:pt idx="780">
                  <c:v>0</c:v>
                </c:pt>
                <c:pt idx="781">
                  <c:v>372</c:v>
                </c:pt>
                <c:pt idx="782">
                  <c:v>-35</c:v>
                </c:pt>
                <c:pt idx="783">
                  <c:v>97</c:v>
                </c:pt>
                <c:pt idx="784">
                  <c:v>33.333333333333329</c:v>
                </c:pt>
                <c:pt idx="785">
                  <c:v>0</c:v>
                </c:pt>
                <c:pt idx="786">
                  <c:v>-23.076923076923077</c:v>
                </c:pt>
                <c:pt idx="787">
                  <c:v>-25</c:v>
                </c:pt>
                <c:pt idx="788">
                  <c:v>-16.666666666666664</c:v>
                </c:pt>
                <c:pt idx="789">
                  <c:v>150</c:v>
                </c:pt>
                <c:pt idx="790">
                  <c:v>105</c:v>
                </c:pt>
                <c:pt idx="791">
                  <c:v>483.33333333333331</c:v>
                </c:pt>
                <c:pt idx="792">
                  <c:v>-9.375</c:v>
                </c:pt>
                <c:pt idx="793">
                  <c:v>0</c:v>
                </c:pt>
                <c:pt idx="794">
                  <c:v>-15.384615384615385</c:v>
                </c:pt>
                <c:pt idx="795">
                  <c:v>-66.666666666666657</c:v>
                </c:pt>
                <c:pt idx="796">
                  <c:v>37.837837837837839</c:v>
                </c:pt>
                <c:pt idx="797">
                  <c:v>66.666666666666657</c:v>
                </c:pt>
                <c:pt idx="798">
                  <c:v>109</c:v>
                </c:pt>
                <c:pt idx="799">
                  <c:v>94</c:v>
                </c:pt>
                <c:pt idx="800">
                  <c:v>104</c:v>
                </c:pt>
                <c:pt idx="801">
                  <c:v>0</c:v>
                </c:pt>
                <c:pt idx="802">
                  <c:v>0</c:v>
                </c:pt>
                <c:pt idx="803">
                  <c:v>33.333333333333329</c:v>
                </c:pt>
                <c:pt idx="804">
                  <c:v>-46.153846153846153</c:v>
                </c:pt>
                <c:pt idx="805">
                  <c:v>77.777777777777786</c:v>
                </c:pt>
                <c:pt idx="806">
                  <c:v>-34.615384615384613</c:v>
                </c:pt>
                <c:pt idx="807">
                  <c:v>110</c:v>
                </c:pt>
                <c:pt idx="808">
                  <c:v>114.81481481481481</c:v>
                </c:pt>
                <c:pt idx="809">
                  <c:v>0</c:v>
                </c:pt>
                <c:pt idx="810">
                  <c:v>-33.333333333333329</c:v>
                </c:pt>
                <c:pt idx="811">
                  <c:v>-27.27272727272727</c:v>
                </c:pt>
                <c:pt idx="812">
                  <c:v>133.33333333333331</c:v>
                </c:pt>
                <c:pt idx="813">
                  <c:v>-30.76923076923077</c:v>
                </c:pt>
                <c:pt idx="814">
                  <c:v>0</c:v>
                </c:pt>
                <c:pt idx="815">
                  <c:v>-5.2631578947368416</c:v>
                </c:pt>
                <c:pt idx="816">
                  <c:v>100</c:v>
                </c:pt>
                <c:pt idx="817">
                  <c:v>100</c:v>
                </c:pt>
                <c:pt idx="818">
                  <c:v>16.666666666666664</c:v>
                </c:pt>
                <c:pt idx="819">
                  <c:v>3.278688524590164</c:v>
                </c:pt>
                <c:pt idx="820">
                  <c:v>0</c:v>
                </c:pt>
                <c:pt idx="821">
                  <c:v>-25</c:v>
                </c:pt>
                <c:pt idx="822">
                  <c:v>-61.111111111111114</c:v>
                </c:pt>
                <c:pt idx="823">
                  <c:v>-62.5</c:v>
                </c:pt>
                <c:pt idx="824">
                  <c:v>-5.8823529411764701</c:v>
                </c:pt>
                <c:pt idx="825">
                  <c:v>-13.636363636363635</c:v>
                </c:pt>
                <c:pt idx="826">
                  <c:v>33.333333333333329</c:v>
                </c:pt>
                <c:pt idx="827">
                  <c:v>16.666666666666664</c:v>
                </c:pt>
                <c:pt idx="828">
                  <c:v>-12.5</c:v>
                </c:pt>
                <c:pt idx="829">
                  <c:v>0</c:v>
                </c:pt>
                <c:pt idx="830">
                  <c:v>-5.8823529411764701</c:v>
                </c:pt>
                <c:pt idx="831">
                  <c:v>20</c:v>
                </c:pt>
                <c:pt idx="832">
                  <c:v>0</c:v>
                </c:pt>
                <c:pt idx="833">
                  <c:v>33.333333333333329</c:v>
                </c:pt>
                <c:pt idx="834">
                  <c:v>56.000000000000007</c:v>
                </c:pt>
                <c:pt idx="835">
                  <c:v>-16.666666666666664</c:v>
                </c:pt>
                <c:pt idx="836">
                  <c:v>-25</c:v>
                </c:pt>
                <c:pt idx="837">
                  <c:v>-16.666666666666664</c:v>
                </c:pt>
                <c:pt idx="838">
                  <c:v>164.28571428571428</c:v>
                </c:pt>
                <c:pt idx="839">
                  <c:v>-24.590163934426229</c:v>
                </c:pt>
                <c:pt idx="840">
                  <c:v>101</c:v>
                </c:pt>
                <c:pt idx="841">
                  <c:v>25</c:v>
                </c:pt>
                <c:pt idx="842">
                  <c:v>-33.333333333333329</c:v>
                </c:pt>
                <c:pt idx="843">
                  <c:v>282</c:v>
                </c:pt>
                <c:pt idx="844">
                  <c:v>25</c:v>
                </c:pt>
                <c:pt idx="845">
                  <c:v>16.666666666666664</c:v>
                </c:pt>
                <c:pt idx="846">
                  <c:v>-40.909090909090914</c:v>
                </c:pt>
                <c:pt idx="847">
                  <c:v>60</c:v>
                </c:pt>
                <c:pt idx="848">
                  <c:v>0</c:v>
                </c:pt>
                <c:pt idx="849">
                  <c:v>-12.5</c:v>
                </c:pt>
                <c:pt idx="850">
                  <c:v>0</c:v>
                </c:pt>
                <c:pt idx="851">
                  <c:v>-16.666666666666664</c:v>
                </c:pt>
                <c:pt idx="852">
                  <c:v>535</c:v>
                </c:pt>
                <c:pt idx="853">
                  <c:v>66.666666666666657</c:v>
                </c:pt>
                <c:pt idx="854">
                  <c:v>4.0816326530612246</c:v>
                </c:pt>
                <c:pt idx="855">
                  <c:v>0</c:v>
                </c:pt>
                <c:pt idx="856">
                  <c:v>-45</c:v>
                </c:pt>
                <c:pt idx="857">
                  <c:v>0</c:v>
                </c:pt>
                <c:pt idx="858">
                  <c:v>-8.3333333333333321</c:v>
                </c:pt>
                <c:pt idx="859">
                  <c:v>240.57971014492753</c:v>
                </c:pt>
                <c:pt idx="860">
                  <c:v>0</c:v>
                </c:pt>
                <c:pt idx="861">
                  <c:v>0</c:v>
                </c:pt>
                <c:pt idx="862">
                  <c:v>21.428571428571427</c:v>
                </c:pt>
                <c:pt idx="863">
                  <c:v>-23.52941176470588</c:v>
                </c:pt>
                <c:pt idx="864">
                  <c:v>-33.333333333333329</c:v>
                </c:pt>
                <c:pt idx="865">
                  <c:v>0</c:v>
                </c:pt>
                <c:pt idx="866">
                  <c:v>109.09090909090908</c:v>
                </c:pt>
                <c:pt idx="867">
                  <c:v>0</c:v>
                </c:pt>
                <c:pt idx="868">
                  <c:v>-33.333333333333329</c:v>
                </c:pt>
                <c:pt idx="869">
                  <c:v>-25</c:v>
                </c:pt>
                <c:pt idx="870">
                  <c:v>-7.1428571428571423</c:v>
                </c:pt>
                <c:pt idx="871">
                  <c:v>103</c:v>
                </c:pt>
                <c:pt idx="872">
                  <c:v>0</c:v>
                </c:pt>
                <c:pt idx="873">
                  <c:v>-22.222222222222221</c:v>
                </c:pt>
                <c:pt idx="874">
                  <c:v>-14.285714285714285</c:v>
                </c:pt>
                <c:pt idx="875">
                  <c:v>-16.666666666666664</c:v>
                </c:pt>
                <c:pt idx="876">
                  <c:v>-72.5</c:v>
                </c:pt>
                <c:pt idx="877">
                  <c:v>33.333333333333329</c:v>
                </c:pt>
                <c:pt idx="878">
                  <c:v>97</c:v>
                </c:pt>
                <c:pt idx="879">
                  <c:v>98</c:v>
                </c:pt>
                <c:pt idx="880">
                  <c:v>9.0909090909090917</c:v>
                </c:pt>
                <c:pt idx="881">
                  <c:v>609</c:v>
                </c:pt>
                <c:pt idx="882">
                  <c:v>-60</c:v>
                </c:pt>
                <c:pt idx="883">
                  <c:v>-5.5555555555555554</c:v>
                </c:pt>
                <c:pt idx="884">
                  <c:v>0</c:v>
                </c:pt>
                <c:pt idx="885">
                  <c:v>0</c:v>
                </c:pt>
                <c:pt idx="886">
                  <c:v>9.0909090909090917</c:v>
                </c:pt>
                <c:pt idx="887">
                  <c:v>0</c:v>
                </c:pt>
                <c:pt idx="888">
                  <c:v>60</c:v>
                </c:pt>
                <c:pt idx="889">
                  <c:v>55.319148936170215</c:v>
                </c:pt>
                <c:pt idx="890">
                  <c:v>-66.666666666666657</c:v>
                </c:pt>
                <c:pt idx="891">
                  <c:v>-47.368421052631575</c:v>
                </c:pt>
                <c:pt idx="892">
                  <c:v>0</c:v>
                </c:pt>
                <c:pt idx="893">
                  <c:v>-30</c:v>
                </c:pt>
                <c:pt idx="894">
                  <c:v>364</c:v>
                </c:pt>
                <c:pt idx="895">
                  <c:v>633.33333333333326</c:v>
                </c:pt>
                <c:pt idx="896">
                  <c:v>125</c:v>
                </c:pt>
                <c:pt idx="897">
                  <c:v>-12.5</c:v>
                </c:pt>
                <c:pt idx="898">
                  <c:v>0</c:v>
                </c:pt>
                <c:pt idx="899">
                  <c:v>-40</c:v>
                </c:pt>
                <c:pt idx="900">
                  <c:v>350</c:v>
                </c:pt>
                <c:pt idx="901">
                  <c:v>109</c:v>
                </c:pt>
                <c:pt idx="902">
                  <c:v>98</c:v>
                </c:pt>
                <c:pt idx="903">
                  <c:v>-17.857142857142858</c:v>
                </c:pt>
                <c:pt idx="904">
                  <c:v>-14.814814814814813</c:v>
                </c:pt>
                <c:pt idx="905">
                  <c:v>66.666666666666657</c:v>
                </c:pt>
                <c:pt idx="906">
                  <c:v>85.714285714285708</c:v>
                </c:pt>
                <c:pt idx="907">
                  <c:v>-19.718309859154928</c:v>
                </c:pt>
                <c:pt idx="908">
                  <c:v>5.5555555555555554</c:v>
                </c:pt>
                <c:pt idx="909">
                  <c:v>114.28571428571428</c:v>
                </c:pt>
                <c:pt idx="910">
                  <c:v>6.3829787234042552</c:v>
                </c:pt>
                <c:pt idx="911">
                  <c:v>-20</c:v>
                </c:pt>
                <c:pt idx="912">
                  <c:v>57.142857142857139</c:v>
                </c:pt>
                <c:pt idx="913">
                  <c:v>109</c:v>
                </c:pt>
                <c:pt idx="914">
                  <c:v>92</c:v>
                </c:pt>
                <c:pt idx="915">
                  <c:v>26.666666666666668</c:v>
                </c:pt>
                <c:pt idx="916">
                  <c:v>33.333333333333329</c:v>
                </c:pt>
                <c:pt idx="917">
                  <c:v>50</c:v>
                </c:pt>
                <c:pt idx="918">
                  <c:v>0</c:v>
                </c:pt>
                <c:pt idx="919">
                  <c:v>103</c:v>
                </c:pt>
                <c:pt idx="920">
                  <c:v>17.647058823529413</c:v>
                </c:pt>
                <c:pt idx="921">
                  <c:v>185.71428571428572</c:v>
                </c:pt>
                <c:pt idx="922">
                  <c:v>33.333333333333329</c:v>
                </c:pt>
                <c:pt idx="923">
                  <c:v>100</c:v>
                </c:pt>
                <c:pt idx="924">
                  <c:v>0</c:v>
                </c:pt>
                <c:pt idx="925">
                  <c:v>92</c:v>
                </c:pt>
                <c:pt idx="926">
                  <c:v>66.666666666666657</c:v>
                </c:pt>
                <c:pt idx="927">
                  <c:v>107</c:v>
                </c:pt>
                <c:pt idx="928">
                  <c:v>-33.333333333333329</c:v>
                </c:pt>
                <c:pt idx="929">
                  <c:v>110</c:v>
                </c:pt>
                <c:pt idx="930">
                  <c:v>360</c:v>
                </c:pt>
                <c:pt idx="931">
                  <c:v>0</c:v>
                </c:pt>
                <c:pt idx="932">
                  <c:v>9.0909090909090917</c:v>
                </c:pt>
                <c:pt idx="933">
                  <c:v>103</c:v>
                </c:pt>
                <c:pt idx="934">
                  <c:v>-33.333333333333329</c:v>
                </c:pt>
                <c:pt idx="935">
                  <c:v>-69.230769230769226</c:v>
                </c:pt>
                <c:pt idx="936">
                  <c:v>-16.666666666666664</c:v>
                </c:pt>
                <c:pt idx="937">
                  <c:v>7.6923076923076925</c:v>
                </c:pt>
                <c:pt idx="938">
                  <c:v>5</c:v>
                </c:pt>
                <c:pt idx="939">
                  <c:v>-33.333333333333329</c:v>
                </c:pt>
                <c:pt idx="940">
                  <c:v>0</c:v>
                </c:pt>
                <c:pt idx="941">
                  <c:v>0</c:v>
                </c:pt>
                <c:pt idx="942">
                  <c:v>-50</c:v>
                </c:pt>
                <c:pt idx="943">
                  <c:v>37.037037037037038</c:v>
                </c:pt>
                <c:pt idx="944">
                  <c:v>66.666666666666657</c:v>
                </c:pt>
                <c:pt idx="945">
                  <c:v>-25</c:v>
                </c:pt>
                <c:pt idx="946">
                  <c:v>47.368421052631575</c:v>
                </c:pt>
                <c:pt idx="947">
                  <c:v>-38.461538461538467</c:v>
                </c:pt>
                <c:pt idx="948">
                  <c:v>56.25</c:v>
                </c:pt>
                <c:pt idx="949">
                  <c:v>107</c:v>
                </c:pt>
                <c:pt idx="950">
                  <c:v>83.333333333333343</c:v>
                </c:pt>
                <c:pt idx="951">
                  <c:v>-24.761904761904763</c:v>
                </c:pt>
                <c:pt idx="952">
                  <c:v>33.333333333333329</c:v>
                </c:pt>
                <c:pt idx="953">
                  <c:v>0</c:v>
                </c:pt>
                <c:pt idx="954">
                  <c:v>7.4074074074074066</c:v>
                </c:pt>
                <c:pt idx="955">
                  <c:v>203</c:v>
                </c:pt>
                <c:pt idx="956">
                  <c:v>-31.391585760517799</c:v>
                </c:pt>
                <c:pt idx="957">
                  <c:v>109</c:v>
                </c:pt>
                <c:pt idx="958">
                  <c:v>40</c:v>
                </c:pt>
                <c:pt idx="959">
                  <c:v>-37.5</c:v>
                </c:pt>
                <c:pt idx="960">
                  <c:v>106</c:v>
                </c:pt>
                <c:pt idx="961">
                  <c:v>-20</c:v>
                </c:pt>
                <c:pt idx="962">
                  <c:v>0</c:v>
                </c:pt>
                <c:pt idx="963">
                  <c:v>50</c:v>
                </c:pt>
                <c:pt idx="964">
                  <c:v>25</c:v>
                </c:pt>
                <c:pt idx="965">
                  <c:v>-20</c:v>
                </c:pt>
                <c:pt idx="966">
                  <c:v>-42.857142857142854</c:v>
                </c:pt>
                <c:pt idx="967">
                  <c:v>150</c:v>
                </c:pt>
                <c:pt idx="968">
                  <c:v>-37.037037037037038</c:v>
                </c:pt>
                <c:pt idx="969">
                  <c:v>-36.363636363636367</c:v>
                </c:pt>
                <c:pt idx="970">
                  <c:v>282</c:v>
                </c:pt>
                <c:pt idx="971">
                  <c:v>33.333333333333329</c:v>
                </c:pt>
                <c:pt idx="972">
                  <c:v>-45.535714285714285</c:v>
                </c:pt>
                <c:pt idx="973">
                  <c:v>0</c:v>
                </c:pt>
                <c:pt idx="974">
                  <c:v>13.043478260869565</c:v>
                </c:pt>
                <c:pt idx="975">
                  <c:v>-20</c:v>
                </c:pt>
                <c:pt idx="976">
                  <c:v>50</c:v>
                </c:pt>
                <c:pt idx="977">
                  <c:v>0</c:v>
                </c:pt>
                <c:pt idx="978">
                  <c:v>-8</c:v>
                </c:pt>
                <c:pt idx="979">
                  <c:v>-44.444444444444443</c:v>
                </c:pt>
                <c:pt idx="980">
                  <c:v>12</c:v>
                </c:pt>
                <c:pt idx="981">
                  <c:v>0</c:v>
                </c:pt>
                <c:pt idx="982">
                  <c:v>97</c:v>
                </c:pt>
                <c:pt idx="983">
                  <c:v>0</c:v>
                </c:pt>
                <c:pt idx="984">
                  <c:v>-20</c:v>
                </c:pt>
                <c:pt idx="985">
                  <c:v>101</c:v>
                </c:pt>
                <c:pt idx="986">
                  <c:v>-28.571428571428569</c:v>
                </c:pt>
                <c:pt idx="987">
                  <c:v>0</c:v>
                </c:pt>
                <c:pt idx="988">
                  <c:v>57.142857142857139</c:v>
                </c:pt>
                <c:pt idx="989">
                  <c:v>50</c:v>
                </c:pt>
                <c:pt idx="990">
                  <c:v>15.384615384615385</c:v>
                </c:pt>
                <c:pt idx="991">
                  <c:v>96</c:v>
                </c:pt>
                <c:pt idx="992">
                  <c:v>-10</c:v>
                </c:pt>
                <c:pt idx="993">
                  <c:v>20</c:v>
                </c:pt>
                <c:pt idx="994">
                  <c:v>0</c:v>
                </c:pt>
                <c:pt idx="995">
                  <c:v>75</c:v>
                </c:pt>
                <c:pt idx="996">
                  <c:v>214</c:v>
                </c:pt>
                <c:pt idx="997">
                  <c:v>0</c:v>
                </c:pt>
                <c:pt idx="998">
                  <c:v>-20</c:v>
                </c:pt>
                <c:pt idx="999">
                  <c:v>92</c:v>
                </c:pt>
                <c:pt idx="1000">
                  <c:v>25</c:v>
                </c:pt>
                <c:pt idx="1001">
                  <c:v>-25</c:v>
                </c:pt>
                <c:pt idx="1002">
                  <c:v>360</c:v>
                </c:pt>
                <c:pt idx="1003">
                  <c:v>66.666666666666657</c:v>
                </c:pt>
                <c:pt idx="1004">
                  <c:v>-30.76923076923077</c:v>
                </c:pt>
                <c:pt idx="1005">
                  <c:v>0</c:v>
                </c:pt>
                <c:pt idx="1006">
                  <c:v>-28.571428571428569</c:v>
                </c:pt>
                <c:pt idx="1007">
                  <c:v>105</c:v>
                </c:pt>
                <c:pt idx="1008">
                  <c:v>-1.4285714285714286</c:v>
                </c:pt>
                <c:pt idx="1009">
                  <c:v>150</c:v>
                </c:pt>
                <c:pt idx="1010">
                  <c:v>-1.6666666666666667</c:v>
                </c:pt>
                <c:pt idx="1011">
                  <c:v>0</c:v>
                </c:pt>
                <c:pt idx="1012">
                  <c:v>-22.222222222222221</c:v>
                </c:pt>
                <c:pt idx="1013">
                  <c:v>-15.384615384615385</c:v>
                </c:pt>
                <c:pt idx="1014">
                  <c:v>127.27272727272727</c:v>
                </c:pt>
                <c:pt idx="1015">
                  <c:v>-25</c:v>
                </c:pt>
                <c:pt idx="1016">
                  <c:v>0</c:v>
                </c:pt>
                <c:pt idx="1017">
                  <c:v>0</c:v>
                </c:pt>
                <c:pt idx="1018">
                  <c:v>0</c:v>
                </c:pt>
                <c:pt idx="1019">
                  <c:v>93</c:v>
                </c:pt>
                <c:pt idx="1020">
                  <c:v>-33.333333333333329</c:v>
                </c:pt>
                <c:pt idx="1021">
                  <c:v>-20</c:v>
                </c:pt>
                <c:pt idx="1022">
                  <c:v>107</c:v>
                </c:pt>
                <c:pt idx="1023">
                  <c:v>101</c:v>
                </c:pt>
                <c:pt idx="1024">
                  <c:v>33.333333333333329</c:v>
                </c:pt>
                <c:pt idx="1025">
                  <c:v>150</c:v>
                </c:pt>
                <c:pt idx="1026">
                  <c:v>24.657534246575342</c:v>
                </c:pt>
                <c:pt idx="1027">
                  <c:v>11.111111111111111</c:v>
                </c:pt>
                <c:pt idx="1028">
                  <c:v>-13.333333333333334</c:v>
                </c:pt>
                <c:pt idx="1029">
                  <c:v>-42.857142857142854</c:v>
                </c:pt>
                <c:pt idx="1030">
                  <c:v>0</c:v>
                </c:pt>
                <c:pt idx="1031">
                  <c:v>102</c:v>
                </c:pt>
                <c:pt idx="1032">
                  <c:v>-26.47058823529412</c:v>
                </c:pt>
                <c:pt idx="1033">
                  <c:v>5.7971014492753623</c:v>
                </c:pt>
                <c:pt idx="1034">
                  <c:v>0</c:v>
                </c:pt>
                <c:pt idx="1035">
                  <c:v>92</c:v>
                </c:pt>
                <c:pt idx="1036">
                  <c:v>394</c:v>
                </c:pt>
                <c:pt idx="1037">
                  <c:v>21.428571428571427</c:v>
                </c:pt>
                <c:pt idx="1038">
                  <c:v>-20</c:v>
                </c:pt>
                <c:pt idx="1039">
                  <c:v>-14.285714285714285</c:v>
                </c:pt>
                <c:pt idx="1040">
                  <c:v>11.016949152542372</c:v>
                </c:pt>
                <c:pt idx="1041">
                  <c:v>66.666666666666657</c:v>
                </c:pt>
                <c:pt idx="1042">
                  <c:v>97</c:v>
                </c:pt>
                <c:pt idx="1043">
                  <c:v>75</c:v>
                </c:pt>
                <c:pt idx="1044">
                  <c:v>20</c:v>
                </c:pt>
                <c:pt idx="1045">
                  <c:v>0</c:v>
                </c:pt>
                <c:pt idx="1046">
                  <c:v>52.34375</c:v>
                </c:pt>
                <c:pt idx="1047">
                  <c:v>133.33333333333331</c:v>
                </c:pt>
                <c:pt idx="1048">
                  <c:v>-26.666666666666668</c:v>
                </c:pt>
                <c:pt idx="1049">
                  <c:v>81.818181818181827</c:v>
                </c:pt>
                <c:pt idx="1050">
                  <c:v>18.518518518518519</c:v>
                </c:pt>
                <c:pt idx="1051">
                  <c:v>-20</c:v>
                </c:pt>
                <c:pt idx="1052">
                  <c:v>0</c:v>
                </c:pt>
                <c:pt idx="1053">
                  <c:v>33.333333333333329</c:v>
                </c:pt>
                <c:pt idx="1054">
                  <c:v>97</c:v>
                </c:pt>
                <c:pt idx="1055">
                  <c:v>-19.565217391304348</c:v>
                </c:pt>
                <c:pt idx="1056">
                  <c:v>109</c:v>
                </c:pt>
                <c:pt idx="1057">
                  <c:v>0</c:v>
                </c:pt>
                <c:pt idx="1058">
                  <c:v>277</c:v>
                </c:pt>
                <c:pt idx="1059">
                  <c:v>-33.333333333333329</c:v>
                </c:pt>
                <c:pt idx="1060">
                  <c:v>-27.27272727272727</c:v>
                </c:pt>
                <c:pt idx="1061">
                  <c:v>18.75</c:v>
                </c:pt>
                <c:pt idx="1062">
                  <c:v>108</c:v>
                </c:pt>
                <c:pt idx="1063">
                  <c:v>166.66666666666669</c:v>
                </c:pt>
                <c:pt idx="1064">
                  <c:v>0</c:v>
                </c:pt>
                <c:pt idx="1065">
                  <c:v>75</c:v>
                </c:pt>
                <c:pt idx="1066">
                  <c:v>50</c:v>
                </c:pt>
                <c:pt idx="1067">
                  <c:v>217</c:v>
                </c:pt>
                <c:pt idx="1068">
                  <c:v>-17.021276595744681</c:v>
                </c:pt>
                <c:pt idx="1069">
                  <c:v>0</c:v>
                </c:pt>
                <c:pt idx="1070">
                  <c:v>184.61538461538461</c:v>
                </c:pt>
                <c:pt idx="1071">
                  <c:v>40</c:v>
                </c:pt>
                <c:pt idx="1072">
                  <c:v>0</c:v>
                </c:pt>
                <c:pt idx="1073">
                  <c:v>-4.0816326530612246</c:v>
                </c:pt>
                <c:pt idx="1074">
                  <c:v>1043</c:v>
                </c:pt>
                <c:pt idx="1075">
                  <c:v>107</c:v>
                </c:pt>
                <c:pt idx="1076">
                  <c:v>-37.5</c:v>
                </c:pt>
                <c:pt idx="1077">
                  <c:v>-55.555555555555557</c:v>
                </c:pt>
                <c:pt idx="1078">
                  <c:v>90</c:v>
                </c:pt>
                <c:pt idx="1079">
                  <c:v>-33.333333333333329</c:v>
                </c:pt>
                <c:pt idx="1080">
                  <c:v>-11.111111111111111</c:v>
                </c:pt>
                <c:pt idx="1081">
                  <c:v>17.1875</c:v>
                </c:pt>
                <c:pt idx="1082">
                  <c:v>-45</c:v>
                </c:pt>
                <c:pt idx="1083">
                  <c:v>408</c:v>
                </c:pt>
                <c:pt idx="1084">
                  <c:v>-8.3333333333333321</c:v>
                </c:pt>
                <c:pt idx="1085">
                  <c:v>0</c:v>
                </c:pt>
                <c:pt idx="1086">
                  <c:v>-30.739299610894943</c:v>
                </c:pt>
                <c:pt idx="1087">
                  <c:v>97</c:v>
                </c:pt>
                <c:pt idx="1088">
                  <c:v>0</c:v>
                </c:pt>
                <c:pt idx="1089">
                  <c:v>0</c:v>
                </c:pt>
                <c:pt idx="1090">
                  <c:v>11.627906976744185</c:v>
                </c:pt>
                <c:pt idx="1091">
                  <c:v>40</c:v>
                </c:pt>
                <c:pt idx="1092">
                  <c:v>88.888888888888886</c:v>
                </c:pt>
                <c:pt idx="1093">
                  <c:v>102</c:v>
                </c:pt>
                <c:pt idx="1094">
                  <c:v>33.333333333333329</c:v>
                </c:pt>
                <c:pt idx="1095">
                  <c:v>23.809523809523807</c:v>
                </c:pt>
                <c:pt idx="1096">
                  <c:v>91</c:v>
                </c:pt>
                <c:pt idx="1097">
                  <c:v>104</c:v>
                </c:pt>
                <c:pt idx="1098">
                  <c:v>50</c:v>
                </c:pt>
                <c:pt idx="1099">
                  <c:v>0</c:v>
                </c:pt>
                <c:pt idx="1100">
                  <c:v>0</c:v>
                </c:pt>
                <c:pt idx="1101">
                  <c:v>-25</c:v>
                </c:pt>
                <c:pt idx="1102">
                  <c:v>-36.363636363636367</c:v>
                </c:pt>
                <c:pt idx="1103">
                  <c:v>166.66666666666669</c:v>
                </c:pt>
                <c:pt idx="1104">
                  <c:v>-99.319727891156461</c:v>
                </c:pt>
                <c:pt idx="1105">
                  <c:v>-11.76470588235294</c:v>
                </c:pt>
                <c:pt idx="1106">
                  <c:v>105</c:v>
                </c:pt>
                <c:pt idx="1107">
                  <c:v>-87.878787878787875</c:v>
                </c:pt>
                <c:pt idx="1108">
                  <c:v>-55.555555555555557</c:v>
                </c:pt>
                <c:pt idx="1109">
                  <c:v>-40</c:v>
                </c:pt>
                <c:pt idx="1110">
                  <c:v>-16.666666666666664</c:v>
                </c:pt>
                <c:pt idx="1111">
                  <c:v>80</c:v>
                </c:pt>
                <c:pt idx="1112">
                  <c:v>-33.333333333333329</c:v>
                </c:pt>
                <c:pt idx="1113">
                  <c:v>-73.68421052631578</c:v>
                </c:pt>
                <c:pt idx="1114">
                  <c:v>-44.444444444444443</c:v>
                </c:pt>
                <c:pt idx="1115">
                  <c:v>96</c:v>
                </c:pt>
                <c:pt idx="1116">
                  <c:v>-20</c:v>
                </c:pt>
                <c:pt idx="1117">
                  <c:v>102</c:v>
                </c:pt>
                <c:pt idx="1118">
                  <c:v>-12.5</c:v>
                </c:pt>
                <c:pt idx="1119">
                  <c:v>25</c:v>
                </c:pt>
                <c:pt idx="1120">
                  <c:v>-25</c:v>
                </c:pt>
                <c:pt idx="1121">
                  <c:v>-11.538461538461538</c:v>
                </c:pt>
                <c:pt idx="1122">
                  <c:v>-45.454545454545453</c:v>
                </c:pt>
                <c:pt idx="1123">
                  <c:v>107</c:v>
                </c:pt>
                <c:pt idx="1124">
                  <c:v>-25</c:v>
                </c:pt>
                <c:pt idx="1125">
                  <c:v>-33.333333333333329</c:v>
                </c:pt>
                <c:pt idx="1126">
                  <c:v>0</c:v>
                </c:pt>
                <c:pt idx="1127">
                  <c:v>7.6923076923076925</c:v>
                </c:pt>
                <c:pt idx="1128">
                  <c:v>-12.5</c:v>
                </c:pt>
                <c:pt idx="1129">
                  <c:v>-43.75</c:v>
                </c:pt>
                <c:pt idx="1130">
                  <c:v>99</c:v>
                </c:pt>
                <c:pt idx="1131">
                  <c:v>12.5</c:v>
                </c:pt>
                <c:pt idx="1132">
                  <c:v>0</c:v>
                </c:pt>
                <c:pt idx="1133">
                  <c:v>91</c:v>
                </c:pt>
                <c:pt idx="1134">
                  <c:v>-29.411764705882355</c:v>
                </c:pt>
                <c:pt idx="1135">
                  <c:v>-30</c:v>
                </c:pt>
                <c:pt idx="1136">
                  <c:v>0</c:v>
                </c:pt>
                <c:pt idx="1137">
                  <c:v>-25</c:v>
                </c:pt>
                <c:pt idx="1138">
                  <c:v>0</c:v>
                </c:pt>
                <c:pt idx="1139">
                  <c:v>-33.333333333333329</c:v>
                </c:pt>
                <c:pt idx="1140">
                  <c:v>16.666666666666664</c:v>
                </c:pt>
                <c:pt idx="1141">
                  <c:v>80</c:v>
                </c:pt>
                <c:pt idx="1142">
                  <c:v>25</c:v>
                </c:pt>
                <c:pt idx="1143">
                  <c:v>-50</c:v>
                </c:pt>
                <c:pt idx="1144">
                  <c:v>-16.666666666666664</c:v>
                </c:pt>
                <c:pt idx="1145">
                  <c:v>4.7619047619047619</c:v>
                </c:pt>
                <c:pt idx="1146">
                  <c:v>-26.315789473684209</c:v>
                </c:pt>
                <c:pt idx="1147">
                  <c:v>50</c:v>
                </c:pt>
                <c:pt idx="1148">
                  <c:v>80</c:v>
                </c:pt>
                <c:pt idx="1149">
                  <c:v>-40</c:v>
                </c:pt>
                <c:pt idx="1150">
                  <c:v>-14.285714285714285</c:v>
                </c:pt>
                <c:pt idx="1151">
                  <c:v>-23.684210526315788</c:v>
                </c:pt>
                <c:pt idx="1152">
                  <c:v>828</c:v>
                </c:pt>
                <c:pt idx="1153">
                  <c:v>-9.8039215686274517</c:v>
                </c:pt>
                <c:pt idx="1154">
                  <c:v>-16.666666666666664</c:v>
                </c:pt>
                <c:pt idx="1155">
                  <c:v>93</c:v>
                </c:pt>
                <c:pt idx="1156">
                  <c:v>-15.384615384615385</c:v>
                </c:pt>
                <c:pt idx="1157">
                  <c:v>61.904761904761905</c:v>
                </c:pt>
                <c:pt idx="1158">
                  <c:v>-16.666666666666664</c:v>
                </c:pt>
                <c:pt idx="1159">
                  <c:v>108</c:v>
                </c:pt>
                <c:pt idx="1160">
                  <c:v>-30</c:v>
                </c:pt>
                <c:pt idx="1161">
                  <c:v>0</c:v>
                </c:pt>
                <c:pt idx="1162">
                  <c:v>-34.782608695652172</c:v>
                </c:pt>
                <c:pt idx="1163">
                  <c:v>33.333333333333329</c:v>
                </c:pt>
                <c:pt idx="1164">
                  <c:v>92</c:v>
                </c:pt>
                <c:pt idx="1165">
                  <c:v>-14.285714285714285</c:v>
                </c:pt>
                <c:pt idx="1166">
                  <c:v>110</c:v>
                </c:pt>
                <c:pt idx="1167">
                  <c:v>-20</c:v>
                </c:pt>
                <c:pt idx="1168">
                  <c:v>58.333333333333336</c:v>
                </c:pt>
                <c:pt idx="1169">
                  <c:v>157.14285714285714</c:v>
                </c:pt>
                <c:pt idx="1170">
                  <c:v>6.0606060606060606</c:v>
                </c:pt>
                <c:pt idx="1171">
                  <c:v>-9.5238095238095237</c:v>
                </c:pt>
                <c:pt idx="1172">
                  <c:v>11.538461538461538</c:v>
                </c:pt>
                <c:pt idx="1173">
                  <c:v>-21.739130434782609</c:v>
                </c:pt>
                <c:pt idx="1174">
                  <c:v>-44</c:v>
                </c:pt>
                <c:pt idx="1175">
                  <c:v>-50</c:v>
                </c:pt>
                <c:pt idx="1176">
                  <c:v>0</c:v>
                </c:pt>
                <c:pt idx="1177">
                  <c:v>8.8235294117647065</c:v>
                </c:pt>
                <c:pt idx="1178">
                  <c:v>-25</c:v>
                </c:pt>
                <c:pt idx="1179">
                  <c:v>116.66666666666667</c:v>
                </c:pt>
                <c:pt idx="1180">
                  <c:v>-11.111111111111111</c:v>
                </c:pt>
                <c:pt idx="1181">
                  <c:v>-12.5</c:v>
                </c:pt>
                <c:pt idx="1182">
                  <c:v>57.142857142857139</c:v>
                </c:pt>
                <c:pt idx="1183">
                  <c:v>-8.5714285714285712</c:v>
                </c:pt>
                <c:pt idx="1184">
                  <c:v>25</c:v>
                </c:pt>
                <c:pt idx="1185">
                  <c:v>-27.777777777777779</c:v>
                </c:pt>
                <c:pt idx="1186">
                  <c:v>73.170731707317074</c:v>
                </c:pt>
                <c:pt idx="1187">
                  <c:v>-20</c:v>
                </c:pt>
                <c:pt idx="1188">
                  <c:v>40</c:v>
                </c:pt>
                <c:pt idx="1189">
                  <c:v>0</c:v>
                </c:pt>
                <c:pt idx="1190">
                  <c:v>311.11111111111114</c:v>
                </c:pt>
                <c:pt idx="1191">
                  <c:v>105</c:v>
                </c:pt>
                <c:pt idx="1192">
                  <c:v>-33.333333333333329</c:v>
                </c:pt>
                <c:pt idx="1193">
                  <c:v>-45.454545454545453</c:v>
                </c:pt>
                <c:pt idx="1194">
                  <c:v>33.333333333333329</c:v>
                </c:pt>
                <c:pt idx="1195">
                  <c:v>0</c:v>
                </c:pt>
                <c:pt idx="1196">
                  <c:v>0</c:v>
                </c:pt>
                <c:pt idx="1197">
                  <c:v>33.333333333333329</c:v>
                </c:pt>
                <c:pt idx="1198">
                  <c:v>25</c:v>
                </c:pt>
                <c:pt idx="1199">
                  <c:v>0</c:v>
                </c:pt>
                <c:pt idx="1200">
                  <c:v>9.0909090909090917</c:v>
                </c:pt>
                <c:pt idx="1201">
                  <c:v>0</c:v>
                </c:pt>
                <c:pt idx="1202">
                  <c:v>33.333333333333329</c:v>
                </c:pt>
                <c:pt idx="1203">
                  <c:v>12.5</c:v>
                </c:pt>
                <c:pt idx="1204">
                  <c:v>-7.1428571428571423</c:v>
                </c:pt>
                <c:pt idx="1205">
                  <c:v>-41.666666666666671</c:v>
                </c:pt>
                <c:pt idx="1206">
                  <c:v>-25</c:v>
                </c:pt>
                <c:pt idx="1207">
                  <c:v>0</c:v>
                </c:pt>
                <c:pt idx="1208">
                  <c:v>16.666666666666664</c:v>
                </c:pt>
                <c:pt idx="1209">
                  <c:v>0</c:v>
                </c:pt>
                <c:pt idx="1210">
                  <c:v>37.5</c:v>
                </c:pt>
                <c:pt idx="1211">
                  <c:v>50</c:v>
                </c:pt>
                <c:pt idx="1212">
                  <c:v>-20</c:v>
                </c:pt>
                <c:pt idx="1213">
                  <c:v>-3.4090909090909087</c:v>
                </c:pt>
                <c:pt idx="1214">
                  <c:v>12.5</c:v>
                </c:pt>
                <c:pt idx="1215">
                  <c:v>-41.17647058823529</c:v>
                </c:pt>
                <c:pt idx="1216">
                  <c:v>0</c:v>
                </c:pt>
                <c:pt idx="1217">
                  <c:v>-21.818181818181817</c:v>
                </c:pt>
                <c:pt idx="1218">
                  <c:v>25</c:v>
                </c:pt>
                <c:pt idx="1219">
                  <c:v>0</c:v>
                </c:pt>
                <c:pt idx="1220">
                  <c:v>26.666666666666668</c:v>
                </c:pt>
                <c:pt idx="1221">
                  <c:v>14.285714285714285</c:v>
                </c:pt>
                <c:pt idx="1222">
                  <c:v>-9.0909090909090917</c:v>
                </c:pt>
                <c:pt idx="1223">
                  <c:v>-21.052631578947366</c:v>
                </c:pt>
                <c:pt idx="1224">
                  <c:v>-33.333333333333329</c:v>
                </c:pt>
                <c:pt idx="1225">
                  <c:v>-11.111111111111111</c:v>
                </c:pt>
                <c:pt idx="1226">
                  <c:v>80.952380952380949</c:v>
                </c:pt>
                <c:pt idx="1227">
                  <c:v>50</c:v>
                </c:pt>
                <c:pt idx="1228">
                  <c:v>804</c:v>
                </c:pt>
                <c:pt idx="1229">
                  <c:v>-32.258064516129032</c:v>
                </c:pt>
                <c:pt idx="1230">
                  <c:v>0</c:v>
                </c:pt>
                <c:pt idx="1231">
                  <c:v>-20</c:v>
                </c:pt>
                <c:pt idx="1232">
                  <c:v>33.333333333333329</c:v>
                </c:pt>
                <c:pt idx="1233">
                  <c:v>0</c:v>
                </c:pt>
                <c:pt idx="1234">
                  <c:v>-35.714285714285715</c:v>
                </c:pt>
                <c:pt idx="1235">
                  <c:v>4.3478260869565215</c:v>
                </c:pt>
                <c:pt idx="1236">
                  <c:v>71.428571428571431</c:v>
                </c:pt>
                <c:pt idx="1237">
                  <c:v>205</c:v>
                </c:pt>
                <c:pt idx="1238">
                  <c:v>250</c:v>
                </c:pt>
                <c:pt idx="1239">
                  <c:v>33.333333333333329</c:v>
                </c:pt>
                <c:pt idx="1240">
                  <c:v>95</c:v>
                </c:pt>
                <c:pt idx="1241">
                  <c:v>-77.011494252873561</c:v>
                </c:pt>
                <c:pt idx="1242">
                  <c:v>33.333333333333329</c:v>
                </c:pt>
                <c:pt idx="1243">
                  <c:v>-11.111111111111111</c:v>
                </c:pt>
                <c:pt idx="1244">
                  <c:v>550</c:v>
                </c:pt>
                <c:pt idx="1245">
                  <c:v>38.596491228070171</c:v>
                </c:pt>
                <c:pt idx="1246">
                  <c:v>110</c:v>
                </c:pt>
                <c:pt idx="1247">
                  <c:v>18.181818181818183</c:v>
                </c:pt>
                <c:pt idx="1248">
                  <c:v>-1.7543859649122806</c:v>
                </c:pt>
                <c:pt idx="1249">
                  <c:v>130</c:v>
                </c:pt>
                <c:pt idx="1250">
                  <c:v>-43.410852713178294</c:v>
                </c:pt>
                <c:pt idx="1251">
                  <c:v>250</c:v>
                </c:pt>
                <c:pt idx="1252">
                  <c:v>-18.181818181818183</c:v>
                </c:pt>
                <c:pt idx="1253">
                  <c:v>0</c:v>
                </c:pt>
                <c:pt idx="1254">
                  <c:v>25</c:v>
                </c:pt>
                <c:pt idx="1255">
                  <c:v>91</c:v>
                </c:pt>
                <c:pt idx="1256">
                  <c:v>104</c:v>
                </c:pt>
                <c:pt idx="1257">
                  <c:v>109</c:v>
                </c:pt>
                <c:pt idx="1258">
                  <c:v>4.4117647058823533</c:v>
                </c:pt>
                <c:pt idx="1259">
                  <c:v>-50</c:v>
                </c:pt>
                <c:pt idx="1260">
                  <c:v>80</c:v>
                </c:pt>
                <c:pt idx="1261">
                  <c:v>-55.555555555555557</c:v>
                </c:pt>
                <c:pt idx="1262">
                  <c:v>-53.846153846153847</c:v>
                </c:pt>
                <c:pt idx="1263">
                  <c:v>27.814569536423839</c:v>
                </c:pt>
                <c:pt idx="1264">
                  <c:v>164.28571428571428</c:v>
                </c:pt>
                <c:pt idx="1265">
                  <c:v>-73.529411764705884</c:v>
                </c:pt>
                <c:pt idx="1266">
                  <c:v>66.666666666666657</c:v>
                </c:pt>
                <c:pt idx="1267">
                  <c:v>142.85714285714286</c:v>
                </c:pt>
                <c:pt idx="1268">
                  <c:v>-21.428571428571427</c:v>
                </c:pt>
                <c:pt idx="1269">
                  <c:v>250</c:v>
                </c:pt>
                <c:pt idx="1270">
                  <c:v>189</c:v>
                </c:pt>
                <c:pt idx="1271">
                  <c:v>94</c:v>
                </c:pt>
                <c:pt idx="1272">
                  <c:v>0</c:v>
                </c:pt>
                <c:pt idx="1273">
                  <c:v>-9.5238095238095237</c:v>
                </c:pt>
                <c:pt idx="1274">
                  <c:v>40</c:v>
                </c:pt>
                <c:pt idx="1275">
                  <c:v>9.5238095238095237</c:v>
                </c:pt>
                <c:pt idx="1276">
                  <c:v>210</c:v>
                </c:pt>
                <c:pt idx="1277">
                  <c:v>50</c:v>
                </c:pt>
                <c:pt idx="1278">
                  <c:v>-43.75</c:v>
                </c:pt>
                <c:pt idx="1279">
                  <c:v>-20</c:v>
                </c:pt>
                <c:pt idx="1280">
                  <c:v>50</c:v>
                </c:pt>
                <c:pt idx="1281">
                  <c:v>50</c:v>
                </c:pt>
                <c:pt idx="1282">
                  <c:v>0</c:v>
                </c:pt>
                <c:pt idx="1283">
                  <c:v>390</c:v>
                </c:pt>
                <c:pt idx="1284">
                  <c:v>-16.666666666666664</c:v>
                </c:pt>
                <c:pt idx="1285">
                  <c:v>55.555555555555557</c:v>
                </c:pt>
                <c:pt idx="1286">
                  <c:v>15.625</c:v>
                </c:pt>
                <c:pt idx="1287">
                  <c:v>5.5555555555555554</c:v>
                </c:pt>
                <c:pt idx="1288">
                  <c:v>0</c:v>
                </c:pt>
                <c:pt idx="1289">
                  <c:v>25</c:v>
                </c:pt>
                <c:pt idx="1290">
                  <c:v>-27.27272727272727</c:v>
                </c:pt>
                <c:pt idx="1291">
                  <c:v>-1.6129032258064515</c:v>
                </c:pt>
                <c:pt idx="1292">
                  <c:v>-25</c:v>
                </c:pt>
                <c:pt idx="1293">
                  <c:v>-2.083333333333333</c:v>
                </c:pt>
                <c:pt idx="1294">
                  <c:v>0</c:v>
                </c:pt>
                <c:pt idx="1295">
                  <c:v>25</c:v>
                </c:pt>
                <c:pt idx="1296">
                  <c:v>0</c:v>
                </c:pt>
                <c:pt idx="1297">
                  <c:v>-65.517241379310349</c:v>
                </c:pt>
                <c:pt idx="1298">
                  <c:v>0</c:v>
                </c:pt>
                <c:pt idx="1299">
                  <c:v>-25</c:v>
                </c:pt>
                <c:pt idx="1300">
                  <c:v>0</c:v>
                </c:pt>
                <c:pt idx="1301">
                  <c:v>107</c:v>
                </c:pt>
                <c:pt idx="1302">
                  <c:v>-50</c:v>
                </c:pt>
                <c:pt idx="1303">
                  <c:v>0</c:v>
                </c:pt>
                <c:pt idx="1304">
                  <c:v>-28.000000000000004</c:v>
                </c:pt>
                <c:pt idx="1305">
                  <c:v>-25</c:v>
                </c:pt>
                <c:pt idx="1306">
                  <c:v>-12.5</c:v>
                </c:pt>
                <c:pt idx="1307">
                  <c:v>33.333333333333329</c:v>
                </c:pt>
                <c:pt idx="1308">
                  <c:v>-33.734939759036145</c:v>
                </c:pt>
                <c:pt idx="1309">
                  <c:v>5.7142857142857144</c:v>
                </c:pt>
                <c:pt idx="1310">
                  <c:v>75</c:v>
                </c:pt>
                <c:pt idx="1311">
                  <c:v>-12.280701754385964</c:v>
                </c:pt>
                <c:pt idx="1312">
                  <c:v>-23.076923076923077</c:v>
                </c:pt>
                <c:pt idx="1313">
                  <c:v>66.666666666666657</c:v>
                </c:pt>
                <c:pt idx="1314">
                  <c:v>-6.25</c:v>
                </c:pt>
                <c:pt idx="1315">
                  <c:v>-30</c:v>
                </c:pt>
                <c:pt idx="1316">
                  <c:v>0</c:v>
                </c:pt>
                <c:pt idx="1317">
                  <c:v>0</c:v>
                </c:pt>
                <c:pt idx="1318">
                  <c:v>8.3333333333333321</c:v>
                </c:pt>
                <c:pt idx="1319">
                  <c:v>-18.181818181818183</c:v>
                </c:pt>
                <c:pt idx="1320">
                  <c:v>63.636363636363633</c:v>
                </c:pt>
                <c:pt idx="1321">
                  <c:v>0</c:v>
                </c:pt>
                <c:pt idx="1322">
                  <c:v>20</c:v>
                </c:pt>
                <c:pt idx="1323">
                  <c:v>-23.280423280423278</c:v>
                </c:pt>
                <c:pt idx="1324">
                  <c:v>18.75</c:v>
                </c:pt>
                <c:pt idx="1325">
                  <c:v>108</c:v>
                </c:pt>
                <c:pt idx="1326">
                  <c:v>-40</c:v>
                </c:pt>
                <c:pt idx="1327">
                  <c:v>66.666666666666657</c:v>
                </c:pt>
                <c:pt idx="1328">
                  <c:v>105.55555555555556</c:v>
                </c:pt>
                <c:pt idx="1329">
                  <c:v>-6.666666666666667</c:v>
                </c:pt>
                <c:pt idx="1330">
                  <c:v>80</c:v>
                </c:pt>
                <c:pt idx="1331">
                  <c:v>-17.021276595744681</c:v>
                </c:pt>
                <c:pt idx="1332">
                  <c:v>-25</c:v>
                </c:pt>
                <c:pt idx="1333">
                  <c:v>100</c:v>
                </c:pt>
                <c:pt idx="1334">
                  <c:v>23.076923076923077</c:v>
                </c:pt>
                <c:pt idx="1335">
                  <c:v>549</c:v>
                </c:pt>
                <c:pt idx="1336">
                  <c:v>-3.8461538461538463</c:v>
                </c:pt>
                <c:pt idx="1337">
                  <c:v>0</c:v>
                </c:pt>
                <c:pt idx="1338">
                  <c:v>66.666666666666657</c:v>
                </c:pt>
                <c:pt idx="1339">
                  <c:v>0</c:v>
                </c:pt>
                <c:pt idx="1340">
                  <c:v>-15.384615384615385</c:v>
                </c:pt>
                <c:pt idx="1341">
                  <c:v>96</c:v>
                </c:pt>
                <c:pt idx="1342">
                  <c:v>-22.727272727272727</c:v>
                </c:pt>
                <c:pt idx="1343">
                  <c:v>40</c:v>
                </c:pt>
                <c:pt idx="1344">
                  <c:v>13.636363636363635</c:v>
                </c:pt>
                <c:pt idx="1345">
                  <c:v>0</c:v>
                </c:pt>
                <c:pt idx="1346">
                  <c:v>-5.2631578947368416</c:v>
                </c:pt>
                <c:pt idx="1347">
                  <c:v>-21.739130434782609</c:v>
                </c:pt>
                <c:pt idx="1348">
                  <c:v>-27.586206896551722</c:v>
                </c:pt>
                <c:pt idx="1349">
                  <c:v>0</c:v>
                </c:pt>
                <c:pt idx="1350">
                  <c:v>-55.555555555555557</c:v>
                </c:pt>
                <c:pt idx="1351">
                  <c:v>-16.666666666666664</c:v>
                </c:pt>
                <c:pt idx="1352">
                  <c:v>50</c:v>
                </c:pt>
                <c:pt idx="1353">
                  <c:v>648</c:v>
                </c:pt>
                <c:pt idx="1354">
                  <c:v>150</c:v>
                </c:pt>
                <c:pt idx="1355">
                  <c:v>72.222222222222214</c:v>
                </c:pt>
                <c:pt idx="1356">
                  <c:v>109</c:v>
                </c:pt>
                <c:pt idx="1357">
                  <c:v>94</c:v>
                </c:pt>
                <c:pt idx="1358">
                  <c:v>-40</c:v>
                </c:pt>
                <c:pt idx="1359">
                  <c:v>-2.7777777777777777</c:v>
                </c:pt>
                <c:pt idx="1360">
                  <c:v>-15.384615384615385</c:v>
                </c:pt>
                <c:pt idx="1361">
                  <c:v>-5</c:v>
                </c:pt>
                <c:pt idx="1362">
                  <c:v>16.666666666666664</c:v>
                </c:pt>
                <c:pt idx="1363">
                  <c:v>40</c:v>
                </c:pt>
                <c:pt idx="1364">
                  <c:v>0</c:v>
                </c:pt>
                <c:pt idx="1365">
                  <c:v>0</c:v>
                </c:pt>
                <c:pt idx="1366">
                  <c:v>133.33333333333331</c:v>
                </c:pt>
                <c:pt idx="1367">
                  <c:v>-25</c:v>
                </c:pt>
                <c:pt idx="1368">
                  <c:v>70</c:v>
                </c:pt>
                <c:pt idx="1369">
                  <c:v>-28.571428571428569</c:v>
                </c:pt>
                <c:pt idx="1370">
                  <c:v>0</c:v>
                </c:pt>
                <c:pt idx="1371">
                  <c:v>-38.461538461538467</c:v>
                </c:pt>
                <c:pt idx="1372">
                  <c:v>14.285714285714285</c:v>
                </c:pt>
                <c:pt idx="1373">
                  <c:v>50</c:v>
                </c:pt>
                <c:pt idx="1374">
                  <c:v>56.25</c:v>
                </c:pt>
                <c:pt idx="1375">
                  <c:v>-25</c:v>
                </c:pt>
                <c:pt idx="1376">
                  <c:v>33.333333333333329</c:v>
                </c:pt>
                <c:pt idx="1377">
                  <c:v>-20</c:v>
                </c:pt>
                <c:pt idx="1378">
                  <c:v>-56.25</c:v>
                </c:pt>
                <c:pt idx="1379">
                  <c:v>0</c:v>
                </c:pt>
                <c:pt idx="1380">
                  <c:v>18.032786885245901</c:v>
                </c:pt>
                <c:pt idx="1381">
                  <c:v>-16.666666666666664</c:v>
                </c:pt>
                <c:pt idx="1382">
                  <c:v>98</c:v>
                </c:pt>
                <c:pt idx="1383">
                  <c:v>66.666666666666657</c:v>
                </c:pt>
                <c:pt idx="1384">
                  <c:v>75</c:v>
                </c:pt>
                <c:pt idx="1385">
                  <c:v>34.693877551020407</c:v>
                </c:pt>
                <c:pt idx="1386">
                  <c:v>-40</c:v>
                </c:pt>
                <c:pt idx="1387">
                  <c:v>205</c:v>
                </c:pt>
                <c:pt idx="1388">
                  <c:v>-28.571428571428569</c:v>
                </c:pt>
                <c:pt idx="1389">
                  <c:v>0</c:v>
                </c:pt>
                <c:pt idx="1390">
                  <c:v>50</c:v>
                </c:pt>
                <c:pt idx="1391">
                  <c:v>-40</c:v>
                </c:pt>
                <c:pt idx="1392">
                  <c:v>105</c:v>
                </c:pt>
                <c:pt idx="1393">
                  <c:v>33.333333333333329</c:v>
                </c:pt>
                <c:pt idx="1394">
                  <c:v>350</c:v>
                </c:pt>
                <c:pt idx="1395">
                  <c:v>0</c:v>
                </c:pt>
                <c:pt idx="1396">
                  <c:v>94</c:v>
                </c:pt>
                <c:pt idx="1397">
                  <c:v>50</c:v>
                </c:pt>
                <c:pt idx="1398">
                  <c:v>60</c:v>
                </c:pt>
                <c:pt idx="1399">
                  <c:v>-37.5</c:v>
                </c:pt>
                <c:pt idx="1400">
                  <c:v>108</c:v>
                </c:pt>
                <c:pt idx="1401">
                  <c:v>25</c:v>
                </c:pt>
                <c:pt idx="1402">
                  <c:v>-22.857142857142858</c:v>
                </c:pt>
                <c:pt idx="1403">
                  <c:v>60</c:v>
                </c:pt>
                <c:pt idx="1404">
                  <c:v>33.333333333333329</c:v>
                </c:pt>
                <c:pt idx="1405">
                  <c:v>-40</c:v>
                </c:pt>
                <c:pt idx="1406">
                  <c:v>-18.867924528301888</c:v>
                </c:pt>
                <c:pt idx="1407">
                  <c:v>98</c:v>
                </c:pt>
                <c:pt idx="1408">
                  <c:v>0</c:v>
                </c:pt>
                <c:pt idx="1409">
                  <c:v>22.222222222222221</c:v>
                </c:pt>
                <c:pt idx="1410">
                  <c:v>291</c:v>
                </c:pt>
                <c:pt idx="1411">
                  <c:v>7.6923076923076925</c:v>
                </c:pt>
                <c:pt idx="1412">
                  <c:v>92</c:v>
                </c:pt>
                <c:pt idx="1413">
                  <c:v>199</c:v>
                </c:pt>
                <c:pt idx="1414">
                  <c:v>-28.571428571428569</c:v>
                </c:pt>
                <c:pt idx="1415">
                  <c:v>-33.333333333333329</c:v>
                </c:pt>
                <c:pt idx="1416">
                  <c:v>66.666666666666657</c:v>
                </c:pt>
                <c:pt idx="1417">
                  <c:v>-30.76923076923077</c:v>
                </c:pt>
                <c:pt idx="1418">
                  <c:v>-42.857142857142854</c:v>
                </c:pt>
                <c:pt idx="1419">
                  <c:v>33.333333333333329</c:v>
                </c:pt>
                <c:pt idx="1420">
                  <c:v>25.252525252525253</c:v>
                </c:pt>
                <c:pt idx="1421">
                  <c:v>150</c:v>
                </c:pt>
                <c:pt idx="1422">
                  <c:v>-14.285714285714285</c:v>
                </c:pt>
                <c:pt idx="1423">
                  <c:v>94</c:v>
                </c:pt>
                <c:pt idx="1424">
                  <c:v>95</c:v>
                </c:pt>
                <c:pt idx="1425">
                  <c:v>0</c:v>
                </c:pt>
                <c:pt idx="1426">
                  <c:v>312</c:v>
                </c:pt>
                <c:pt idx="1427">
                  <c:v>-25</c:v>
                </c:pt>
                <c:pt idx="1428">
                  <c:v>-14.285714285714285</c:v>
                </c:pt>
                <c:pt idx="1429">
                  <c:v>42.307692307692307</c:v>
                </c:pt>
                <c:pt idx="1430">
                  <c:v>0</c:v>
                </c:pt>
                <c:pt idx="1431">
                  <c:v>26.666666666666668</c:v>
                </c:pt>
                <c:pt idx="1432">
                  <c:v>96</c:v>
                </c:pt>
                <c:pt idx="1433">
                  <c:v>33.333333333333329</c:v>
                </c:pt>
                <c:pt idx="1434">
                  <c:v>4.3478260869565215</c:v>
                </c:pt>
                <c:pt idx="1435">
                  <c:v>-3.5714285714285712</c:v>
                </c:pt>
                <c:pt idx="1436">
                  <c:v>6.666666666666667</c:v>
                </c:pt>
                <c:pt idx="1437">
                  <c:v>93</c:v>
                </c:pt>
                <c:pt idx="1438">
                  <c:v>-10</c:v>
                </c:pt>
                <c:pt idx="1439">
                  <c:v>60</c:v>
                </c:pt>
                <c:pt idx="1440">
                  <c:v>-25</c:v>
                </c:pt>
                <c:pt idx="1441">
                  <c:v>0</c:v>
                </c:pt>
                <c:pt idx="1442">
                  <c:v>80</c:v>
                </c:pt>
                <c:pt idx="1443">
                  <c:v>192</c:v>
                </c:pt>
                <c:pt idx="1444">
                  <c:v>66.666666666666657</c:v>
                </c:pt>
                <c:pt idx="1445">
                  <c:v>-37.5</c:v>
                </c:pt>
                <c:pt idx="1446">
                  <c:v>20</c:v>
                </c:pt>
                <c:pt idx="1447">
                  <c:v>25</c:v>
                </c:pt>
                <c:pt idx="1448">
                  <c:v>28.571428571428569</c:v>
                </c:pt>
                <c:pt idx="1449">
                  <c:v>-25</c:v>
                </c:pt>
                <c:pt idx="1450">
                  <c:v>60</c:v>
                </c:pt>
                <c:pt idx="1451">
                  <c:v>0</c:v>
                </c:pt>
                <c:pt idx="1452">
                  <c:v>201</c:v>
                </c:pt>
                <c:pt idx="1453">
                  <c:v>-33.333333333333329</c:v>
                </c:pt>
                <c:pt idx="1454">
                  <c:v>205</c:v>
                </c:pt>
                <c:pt idx="1455">
                  <c:v>10</c:v>
                </c:pt>
                <c:pt idx="1456">
                  <c:v>0</c:v>
                </c:pt>
                <c:pt idx="1457">
                  <c:v>-25</c:v>
                </c:pt>
                <c:pt idx="1458">
                  <c:v>96</c:v>
                </c:pt>
                <c:pt idx="1459">
                  <c:v>0</c:v>
                </c:pt>
                <c:pt idx="1460">
                  <c:v>-10.526315789473683</c:v>
                </c:pt>
                <c:pt idx="1461">
                  <c:v>5.8823529411764701</c:v>
                </c:pt>
                <c:pt idx="1462">
                  <c:v>-15.384615384615385</c:v>
                </c:pt>
                <c:pt idx="1463">
                  <c:v>25</c:v>
                </c:pt>
                <c:pt idx="1464">
                  <c:v>-10</c:v>
                </c:pt>
                <c:pt idx="1465">
                  <c:v>-25</c:v>
                </c:pt>
                <c:pt idx="1466">
                  <c:v>105</c:v>
                </c:pt>
                <c:pt idx="1467">
                  <c:v>103</c:v>
                </c:pt>
                <c:pt idx="1468">
                  <c:v>50</c:v>
                </c:pt>
                <c:pt idx="1469">
                  <c:v>14.285714285714285</c:v>
                </c:pt>
                <c:pt idx="1470">
                  <c:v>-57.142857142857139</c:v>
                </c:pt>
                <c:pt idx="1471">
                  <c:v>-22.222222222222221</c:v>
                </c:pt>
                <c:pt idx="1472">
                  <c:v>40</c:v>
                </c:pt>
                <c:pt idx="1473">
                  <c:v>101</c:v>
                </c:pt>
                <c:pt idx="1474">
                  <c:v>0</c:v>
                </c:pt>
                <c:pt idx="1475">
                  <c:v>-22.58064516129032</c:v>
                </c:pt>
                <c:pt idx="1476">
                  <c:v>25</c:v>
                </c:pt>
                <c:pt idx="1477">
                  <c:v>128.57142857142858</c:v>
                </c:pt>
                <c:pt idx="1478">
                  <c:v>0</c:v>
                </c:pt>
                <c:pt idx="1479">
                  <c:v>33.333333333333329</c:v>
                </c:pt>
                <c:pt idx="1480">
                  <c:v>-33.333333333333329</c:v>
                </c:pt>
                <c:pt idx="1481">
                  <c:v>33.333333333333329</c:v>
                </c:pt>
                <c:pt idx="1482">
                  <c:v>13.043478260869565</c:v>
                </c:pt>
                <c:pt idx="1483">
                  <c:v>0</c:v>
                </c:pt>
                <c:pt idx="1484">
                  <c:v>-40</c:v>
                </c:pt>
                <c:pt idx="1485">
                  <c:v>-43.75</c:v>
                </c:pt>
                <c:pt idx="1486">
                  <c:v>-25</c:v>
                </c:pt>
                <c:pt idx="1487">
                  <c:v>0</c:v>
                </c:pt>
                <c:pt idx="1488">
                  <c:v>-37.5</c:v>
                </c:pt>
                <c:pt idx="1489">
                  <c:v>0</c:v>
                </c:pt>
                <c:pt idx="1490">
                  <c:v>84.615384615384613</c:v>
                </c:pt>
                <c:pt idx="1491">
                  <c:v>101</c:v>
                </c:pt>
                <c:pt idx="1492">
                  <c:v>0</c:v>
                </c:pt>
                <c:pt idx="1493">
                  <c:v>0</c:v>
                </c:pt>
                <c:pt idx="1494">
                  <c:v>14.285714285714285</c:v>
                </c:pt>
                <c:pt idx="1495">
                  <c:v>192</c:v>
                </c:pt>
                <c:pt idx="1496">
                  <c:v>266.66666666666663</c:v>
                </c:pt>
                <c:pt idx="1497">
                  <c:v>107</c:v>
                </c:pt>
                <c:pt idx="1498">
                  <c:v>233.33333333333334</c:v>
                </c:pt>
                <c:pt idx="1499">
                  <c:v>-38.775510204081634</c:v>
                </c:pt>
                <c:pt idx="1500">
                  <c:v>-12.5</c:v>
                </c:pt>
                <c:pt idx="1501">
                  <c:v>0</c:v>
                </c:pt>
                <c:pt idx="1502">
                  <c:v>94</c:v>
                </c:pt>
                <c:pt idx="1503">
                  <c:v>0</c:v>
                </c:pt>
                <c:pt idx="1504">
                  <c:v>0</c:v>
                </c:pt>
                <c:pt idx="1505">
                  <c:v>-4</c:v>
                </c:pt>
                <c:pt idx="1506">
                  <c:v>0</c:v>
                </c:pt>
                <c:pt idx="1507">
                  <c:v>0</c:v>
                </c:pt>
                <c:pt idx="1508">
                  <c:v>-33.333333333333329</c:v>
                </c:pt>
                <c:pt idx="1509">
                  <c:v>40</c:v>
                </c:pt>
                <c:pt idx="1510">
                  <c:v>66.666666666666657</c:v>
                </c:pt>
                <c:pt idx="1511">
                  <c:v>16.666666666666664</c:v>
                </c:pt>
                <c:pt idx="1512">
                  <c:v>40</c:v>
                </c:pt>
                <c:pt idx="1513">
                  <c:v>44.444444444444443</c:v>
                </c:pt>
                <c:pt idx="1514">
                  <c:v>0</c:v>
                </c:pt>
                <c:pt idx="1515">
                  <c:v>12.244897959183673</c:v>
                </c:pt>
                <c:pt idx="1516">
                  <c:v>-25</c:v>
                </c:pt>
                <c:pt idx="1517">
                  <c:v>-25</c:v>
                </c:pt>
                <c:pt idx="1518">
                  <c:v>25</c:v>
                </c:pt>
                <c:pt idx="1519">
                  <c:v>0</c:v>
                </c:pt>
                <c:pt idx="1520">
                  <c:v>-6.593406593406594</c:v>
                </c:pt>
                <c:pt idx="1521">
                  <c:v>0</c:v>
                </c:pt>
                <c:pt idx="1522">
                  <c:v>194</c:v>
                </c:pt>
                <c:pt idx="1523">
                  <c:v>110</c:v>
                </c:pt>
                <c:pt idx="1524">
                  <c:v>94</c:v>
                </c:pt>
                <c:pt idx="1525">
                  <c:v>-40</c:v>
                </c:pt>
                <c:pt idx="1526">
                  <c:v>50</c:v>
                </c:pt>
                <c:pt idx="1527">
                  <c:v>93</c:v>
                </c:pt>
                <c:pt idx="1528">
                  <c:v>196</c:v>
                </c:pt>
                <c:pt idx="1529">
                  <c:v>-12.5</c:v>
                </c:pt>
                <c:pt idx="1530">
                  <c:v>0</c:v>
                </c:pt>
                <c:pt idx="1531">
                  <c:v>18.518518518518519</c:v>
                </c:pt>
                <c:pt idx="1532">
                  <c:v>101</c:v>
                </c:pt>
                <c:pt idx="1533">
                  <c:v>-46.666666666666664</c:v>
                </c:pt>
                <c:pt idx="1534">
                  <c:v>-28.767123287671232</c:v>
                </c:pt>
                <c:pt idx="1535">
                  <c:v>6.666666666666667</c:v>
                </c:pt>
                <c:pt idx="1536">
                  <c:v>0</c:v>
                </c:pt>
                <c:pt idx="1537">
                  <c:v>0</c:v>
                </c:pt>
                <c:pt idx="1538">
                  <c:v>-16.666666666666664</c:v>
                </c:pt>
                <c:pt idx="1539">
                  <c:v>-18.181818181818183</c:v>
                </c:pt>
                <c:pt idx="1540">
                  <c:v>-10.526315789473683</c:v>
                </c:pt>
                <c:pt idx="1541">
                  <c:v>-57.142857142857139</c:v>
                </c:pt>
                <c:pt idx="1542">
                  <c:v>16.666666666666664</c:v>
                </c:pt>
                <c:pt idx="1543">
                  <c:v>-50</c:v>
                </c:pt>
                <c:pt idx="1544">
                  <c:v>-40</c:v>
                </c:pt>
                <c:pt idx="1545">
                  <c:v>-50</c:v>
                </c:pt>
                <c:pt idx="1546">
                  <c:v>166.66666666666669</c:v>
                </c:pt>
                <c:pt idx="1547">
                  <c:v>66.666666666666657</c:v>
                </c:pt>
                <c:pt idx="1548">
                  <c:v>0</c:v>
                </c:pt>
                <c:pt idx="1549">
                  <c:v>468</c:v>
                </c:pt>
                <c:pt idx="1550">
                  <c:v>90</c:v>
                </c:pt>
                <c:pt idx="1551">
                  <c:v>-25</c:v>
                </c:pt>
                <c:pt idx="1552">
                  <c:v>-33.333333333333329</c:v>
                </c:pt>
                <c:pt idx="1553">
                  <c:v>4</c:v>
                </c:pt>
                <c:pt idx="1554">
                  <c:v>-12.5</c:v>
                </c:pt>
                <c:pt idx="1555">
                  <c:v>-6.557377049180328</c:v>
                </c:pt>
                <c:pt idx="1556">
                  <c:v>102</c:v>
                </c:pt>
                <c:pt idx="1557">
                  <c:v>33.333333333333329</c:v>
                </c:pt>
                <c:pt idx="1558">
                  <c:v>52.631578947368418</c:v>
                </c:pt>
                <c:pt idx="1559">
                  <c:v>36.666666666666664</c:v>
                </c:pt>
                <c:pt idx="1560">
                  <c:v>60</c:v>
                </c:pt>
                <c:pt idx="1561">
                  <c:v>-37.5</c:v>
                </c:pt>
                <c:pt idx="1562">
                  <c:v>195</c:v>
                </c:pt>
                <c:pt idx="1563">
                  <c:v>25</c:v>
                </c:pt>
                <c:pt idx="1564">
                  <c:v>0</c:v>
                </c:pt>
                <c:pt idx="1565">
                  <c:v>40</c:v>
                </c:pt>
                <c:pt idx="1566">
                  <c:v>-66.666666666666657</c:v>
                </c:pt>
                <c:pt idx="1567">
                  <c:v>16.666666666666664</c:v>
                </c:pt>
                <c:pt idx="1568">
                  <c:v>-35.714285714285715</c:v>
                </c:pt>
                <c:pt idx="1569">
                  <c:v>0</c:v>
                </c:pt>
                <c:pt idx="1570">
                  <c:v>0</c:v>
                </c:pt>
                <c:pt idx="1571">
                  <c:v>-22.222222222222221</c:v>
                </c:pt>
                <c:pt idx="1572">
                  <c:v>-4.0816326530612246</c:v>
                </c:pt>
                <c:pt idx="1573">
                  <c:v>-25</c:v>
                </c:pt>
                <c:pt idx="1574">
                  <c:v>106</c:v>
                </c:pt>
                <c:pt idx="1575">
                  <c:v>68.085106382978722</c:v>
                </c:pt>
                <c:pt idx="1576">
                  <c:v>-3.8461538461538463</c:v>
                </c:pt>
                <c:pt idx="1577">
                  <c:v>101</c:v>
                </c:pt>
                <c:pt idx="1578">
                  <c:v>66.666666666666657</c:v>
                </c:pt>
                <c:pt idx="1579">
                  <c:v>0</c:v>
                </c:pt>
                <c:pt idx="1580">
                  <c:v>23.076923076923077</c:v>
                </c:pt>
                <c:pt idx="1581">
                  <c:v>-12.5</c:v>
                </c:pt>
                <c:pt idx="1582">
                  <c:v>-21.875</c:v>
                </c:pt>
                <c:pt idx="1583">
                  <c:v>110</c:v>
                </c:pt>
                <c:pt idx="1584">
                  <c:v>20</c:v>
                </c:pt>
                <c:pt idx="1585">
                  <c:v>50</c:v>
                </c:pt>
                <c:pt idx="1586">
                  <c:v>-14.285714285714285</c:v>
                </c:pt>
                <c:pt idx="1587">
                  <c:v>42.105263157894733</c:v>
                </c:pt>
                <c:pt idx="1588">
                  <c:v>0</c:v>
                </c:pt>
                <c:pt idx="1589">
                  <c:v>-37.5</c:v>
                </c:pt>
                <c:pt idx="1590">
                  <c:v>-15.384615384615385</c:v>
                </c:pt>
                <c:pt idx="1591">
                  <c:v>99</c:v>
                </c:pt>
                <c:pt idx="1592">
                  <c:v>250</c:v>
                </c:pt>
                <c:pt idx="1593">
                  <c:v>-38.461538461538467</c:v>
                </c:pt>
                <c:pt idx="1594">
                  <c:v>150</c:v>
                </c:pt>
                <c:pt idx="1595">
                  <c:v>25</c:v>
                </c:pt>
                <c:pt idx="1596">
                  <c:v>40</c:v>
                </c:pt>
                <c:pt idx="1597">
                  <c:v>0</c:v>
                </c:pt>
                <c:pt idx="1598">
                  <c:v>-20</c:v>
                </c:pt>
                <c:pt idx="1599">
                  <c:v>20</c:v>
                </c:pt>
                <c:pt idx="1600">
                  <c:v>6.666666666666667</c:v>
                </c:pt>
                <c:pt idx="1601">
                  <c:v>-8.3333333333333321</c:v>
                </c:pt>
                <c:pt idx="1602">
                  <c:v>-16.666666666666664</c:v>
                </c:pt>
                <c:pt idx="1603">
                  <c:v>0</c:v>
                </c:pt>
                <c:pt idx="1604">
                  <c:v>-16.666666666666664</c:v>
                </c:pt>
                <c:pt idx="1605">
                  <c:v>0</c:v>
                </c:pt>
                <c:pt idx="1606">
                  <c:v>101</c:v>
                </c:pt>
                <c:pt idx="1607">
                  <c:v>39.158576051779939</c:v>
                </c:pt>
                <c:pt idx="1608">
                  <c:v>0</c:v>
                </c:pt>
                <c:pt idx="1609">
                  <c:v>-42.857142857142854</c:v>
                </c:pt>
                <c:pt idx="1610">
                  <c:v>-27.27272727272727</c:v>
                </c:pt>
                <c:pt idx="1611">
                  <c:v>101</c:v>
                </c:pt>
                <c:pt idx="1612">
                  <c:v>0</c:v>
                </c:pt>
                <c:pt idx="1613">
                  <c:v>-14.285714285714285</c:v>
                </c:pt>
                <c:pt idx="1614">
                  <c:v>84.615384615384613</c:v>
                </c:pt>
                <c:pt idx="1615">
                  <c:v>0</c:v>
                </c:pt>
                <c:pt idx="1616">
                  <c:v>755</c:v>
                </c:pt>
                <c:pt idx="1617">
                  <c:v>-39.642857142857139</c:v>
                </c:pt>
                <c:pt idx="1618">
                  <c:v>-29.032258064516132</c:v>
                </c:pt>
                <c:pt idx="1619">
                  <c:v>0</c:v>
                </c:pt>
                <c:pt idx="1620">
                  <c:v>314</c:v>
                </c:pt>
                <c:pt idx="1621">
                  <c:v>-12.5</c:v>
                </c:pt>
                <c:pt idx="1622">
                  <c:v>20</c:v>
                </c:pt>
                <c:pt idx="1623">
                  <c:v>50</c:v>
                </c:pt>
                <c:pt idx="1624">
                  <c:v>-28.571428571428569</c:v>
                </c:pt>
                <c:pt idx="1625">
                  <c:v>57.142857142857139</c:v>
                </c:pt>
                <c:pt idx="1626">
                  <c:v>-50</c:v>
                </c:pt>
                <c:pt idx="1627">
                  <c:v>-7.1428571428571423</c:v>
                </c:pt>
                <c:pt idx="1628">
                  <c:v>5.8823529411764701</c:v>
                </c:pt>
                <c:pt idx="1629">
                  <c:v>-11.76470588235294</c:v>
                </c:pt>
                <c:pt idx="1630">
                  <c:v>75</c:v>
                </c:pt>
                <c:pt idx="1631">
                  <c:v>8.3333333333333321</c:v>
                </c:pt>
                <c:pt idx="1632">
                  <c:v>0</c:v>
                </c:pt>
                <c:pt idx="1633">
                  <c:v>-5</c:v>
                </c:pt>
                <c:pt idx="1634">
                  <c:v>283</c:v>
                </c:pt>
                <c:pt idx="1635">
                  <c:v>0</c:v>
                </c:pt>
                <c:pt idx="1636">
                  <c:v>-17.647058823529413</c:v>
                </c:pt>
                <c:pt idx="1637">
                  <c:v>90</c:v>
                </c:pt>
                <c:pt idx="1638">
                  <c:v>0</c:v>
                </c:pt>
                <c:pt idx="1639">
                  <c:v>320</c:v>
                </c:pt>
                <c:pt idx="1640">
                  <c:v>-25</c:v>
                </c:pt>
                <c:pt idx="1641">
                  <c:v>-14.285714285714285</c:v>
                </c:pt>
                <c:pt idx="1642">
                  <c:v>90</c:v>
                </c:pt>
                <c:pt idx="1643">
                  <c:v>25</c:v>
                </c:pt>
                <c:pt idx="1644">
                  <c:v>-14.814814814814813</c:v>
                </c:pt>
                <c:pt idx="1645">
                  <c:v>0</c:v>
                </c:pt>
                <c:pt idx="1646">
                  <c:v>0</c:v>
                </c:pt>
                <c:pt idx="1647">
                  <c:v>25</c:v>
                </c:pt>
                <c:pt idx="1648">
                  <c:v>-2.5</c:v>
                </c:pt>
                <c:pt idx="1649">
                  <c:v>-53.333333333333336</c:v>
                </c:pt>
                <c:pt idx="1650">
                  <c:v>-8.3333333333333321</c:v>
                </c:pt>
                <c:pt idx="1651">
                  <c:v>11.111111111111111</c:v>
                </c:pt>
                <c:pt idx="1652">
                  <c:v>25</c:v>
                </c:pt>
                <c:pt idx="1653">
                  <c:v>33.333333333333329</c:v>
                </c:pt>
                <c:pt idx="1654">
                  <c:v>-30</c:v>
                </c:pt>
                <c:pt idx="1655">
                  <c:v>-20</c:v>
                </c:pt>
                <c:pt idx="1656">
                  <c:v>103</c:v>
                </c:pt>
                <c:pt idx="1657">
                  <c:v>50</c:v>
                </c:pt>
                <c:pt idx="1658">
                  <c:v>150</c:v>
                </c:pt>
                <c:pt idx="1659">
                  <c:v>-11.111111111111111</c:v>
                </c:pt>
                <c:pt idx="1660">
                  <c:v>0</c:v>
                </c:pt>
                <c:pt idx="1661">
                  <c:v>-66.666666666666657</c:v>
                </c:pt>
                <c:pt idx="1662">
                  <c:v>101</c:v>
                </c:pt>
                <c:pt idx="1663">
                  <c:v>0</c:v>
                </c:pt>
                <c:pt idx="1664">
                  <c:v>27.27272727272727</c:v>
                </c:pt>
                <c:pt idx="1665">
                  <c:v>464</c:v>
                </c:pt>
                <c:pt idx="1666">
                  <c:v>11.111111111111111</c:v>
                </c:pt>
                <c:pt idx="1667">
                  <c:v>-61.702127659574465</c:v>
                </c:pt>
                <c:pt idx="1668">
                  <c:v>6.25</c:v>
                </c:pt>
                <c:pt idx="1669">
                  <c:v>94</c:v>
                </c:pt>
                <c:pt idx="1670">
                  <c:v>91</c:v>
                </c:pt>
                <c:pt idx="1671">
                  <c:v>-4.10958904109589</c:v>
                </c:pt>
                <c:pt idx="1672">
                  <c:v>66.666666666666657</c:v>
                </c:pt>
                <c:pt idx="1673">
                  <c:v>16.666666666666664</c:v>
                </c:pt>
                <c:pt idx="1674">
                  <c:v>-16.666666666666664</c:v>
                </c:pt>
                <c:pt idx="1675">
                  <c:v>0</c:v>
                </c:pt>
                <c:pt idx="1676">
                  <c:v>0</c:v>
                </c:pt>
                <c:pt idx="1677">
                  <c:v>72.727272727272734</c:v>
                </c:pt>
                <c:pt idx="1678">
                  <c:v>-33.333333333333329</c:v>
                </c:pt>
                <c:pt idx="1679">
                  <c:v>40</c:v>
                </c:pt>
                <c:pt idx="1680">
                  <c:v>-22.222222222222221</c:v>
                </c:pt>
                <c:pt idx="1681">
                  <c:v>-46.666666666666664</c:v>
                </c:pt>
                <c:pt idx="1682">
                  <c:v>-38.461538461538467</c:v>
                </c:pt>
                <c:pt idx="1683">
                  <c:v>0</c:v>
                </c:pt>
                <c:pt idx="1684">
                  <c:v>-20</c:v>
                </c:pt>
                <c:pt idx="1685">
                  <c:v>60</c:v>
                </c:pt>
                <c:pt idx="1686">
                  <c:v>-16.666666666666664</c:v>
                </c:pt>
                <c:pt idx="1687">
                  <c:v>0</c:v>
                </c:pt>
                <c:pt idx="1688">
                  <c:v>-21.616490371575807</c:v>
                </c:pt>
                <c:pt idx="1689">
                  <c:v>0</c:v>
                </c:pt>
                <c:pt idx="1690">
                  <c:v>133.33333333333331</c:v>
                </c:pt>
                <c:pt idx="1691">
                  <c:v>-27.27272727272727</c:v>
                </c:pt>
                <c:pt idx="1692">
                  <c:v>0</c:v>
                </c:pt>
                <c:pt idx="1693">
                  <c:v>-12.5</c:v>
                </c:pt>
                <c:pt idx="1694">
                  <c:v>44.444444444444443</c:v>
                </c:pt>
                <c:pt idx="1695">
                  <c:v>10.555555555555555</c:v>
                </c:pt>
                <c:pt idx="1696">
                  <c:v>-11.842105263157894</c:v>
                </c:pt>
                <c:pt idx="1697">
                  <c:v>33.333333333333329</c:v>
                </c:pt>
                <c:pt idx="1698">
                  <c:v>50</c:v>
                </c:pt>
                <c:pt idx="1699">
                  <c:v>0</c:v>
                </c:pt>
                <c:pt idx="1700">
                  <c:v>20</c:v>
                </c:pt>
                <c:pt idx="1701">
                  <c:v>60</c:v>
                </c:pt>
                <c:pt idx="1702">
                  <c:v>-20</c:v>
                </c:pt>
                <c:pt idx="1703">
                  <c:v>142.85714285714286</c:v>
                </c:pt>
                <c:pt idx="1704">
                  <c:v>20.833333333333336</c:v>
                </c:pt>
                <c:pt idx="1705">
                  <c:v>350</c:v>
                </c:pt>
                <c:pt idx="1706">
                  <c:v>392</c:v>
                </c:pt>
                <c:pt idx="1707">
                  <c:v>326</c:v>
                </c:pt>
                <c:pt idx="1708">
                  <c:v>-3.7735849056603774</c:v>
                </c:pt>
                <c:pt idx="1709">
                  <c:v>110</c:v>
                </c:pt>
                <c:pt idx="1710">
                  <c:v>20</c:v>
                </c:pt>
                <c:pt idx="1711">
                  <c:v>188</c:v>
                </c:pt>
                <c:pt idx="1712">
                  <c:v>104</c:v>
                </c:pt>
                <c:pt idx="1713">
                  <c:v>94</c:v>
                </c:pt>
                <c:pt idx="1714">
                  <c:v>-25</c:v>
                </c:pt>
                <c:pt idx="1715">
                  <c:v>50</c:v>
                </c:pt>
                <c:pt idx="1716">
                  <c:v>296</c:v>
                </c:pt>
                <c:pt idx="1717">
                  <c:v>20</c:v>
                </c:pt>
                <c:pt idx="1718">
                  <c:v>94</c:v>
                </c:pt>
                <c:pt idx="1719">
                  <c:v>-39.473684210526315</c:v>
                </c:pt>
                <c:pt idx="1720">
                  <c:v>66.666666666666657</c:v>
                </c:pt>
                <c:pt idx="1721">
                  <c:v>-11.111111111111111</c:v>
                </c:pt>
                <c:pt idx="1722">
                  <c:v>0</c:v>
                </c:pt>
                <c:pt idx="1723">
                  <c:v>-20</c:v>
                </c:pt>
                <c:pt idx="1724">
                  <c:v>-14.285714285714285</c:v>
                </c:pt>
                <c:pt idx="1725">
                  <c:v>50</c:v>
                </c:pt>
                <c:pt idx="1726">
                  <c:v>0</c:v>
                </c:pt>
                <c:pt idx="1727">
                  <c:v>0</c:v>
                </c:pt>
                <c:pt idx="1728">
                  <c:v>0</c:v>
                </c:pt>
                <c:pt idx="1729">
                  <c:v>181</c:v>
                </c:pt>
                <c:pt idx="1730">
                  <c:v>55.555555555555557</c:v>
                </c:pt>
                <c:pt idx="1731">
                  <c:v>461</c:v>
                </c:pt>
                <c:pt idx="1732">
                  <c:v>557.14285714285711</c:v>
                </c:pt>
                <c:pt idx="1733">
                  <c:v>-17.985611510791365</c:v>
                </c:pt>
                <c:pt idx="1734">
                  <c:v>-3.7037037037037033</c:v>
                </c:pt>
                <c:pt idx="1735">
                  <c:v>55.555555555555557</c:v>
                </c:pt>
                <c:pt idx="1736">
                  <c:v>-15.384615384615385</c:v>
                </c:pt>
                <c:pt idx="1737">
                  <c:v>-22.222222222222221</c:v>
                </c:pt>
                <c:pt idx="1738">
                  <c:v>107</c:v>
                </c:pt>
                <c:pt idx="1739">
                  <c:v>12.5</c:v>
                </c:pt>
                <c:pt idx="1740">
                  <c:v>80</c:v>
                </c:pt>
                <c:pt idx="1741">
                  <c:v>20</c:v>
                </c:pt>
                <c:pt idx="1742">
                  <c:v>175</c:v>
                </c:pt>
                <c:pt idx="1743">
                  <c:v>-4.5454545454545459</c:v>
                </c:pt>
                <c:pt idx="1744">
                  <c:v>-38.120104438642301</c:v>
                </c:pt>
                <c:pt idx="1745">
                  <c:v>-47.619047619047613</c:v>
                </c:pt>
                <c:pt idx="1746">
                  <c:v>-42.857142857142854</c:v>
                </c:pt>
                <c:pt idx="1747">
                  <c:v>33.333333333333329</c:v>
                </c:pt>
                <c:pt idx="1748">
                  <c:v>12.5</c:v>
                </c:pt>
                <c:pt idx="1749">
                  <c:v>-64.705882352941174</c:v>
                </c:pt>
                <c:pt idx="1750">
                  <c:v>101</c:v>
                </c:pt>
                <c:pt idx="1751">
                  <c:v>0</c:v>
                </c:pt>
                <c:pt idx="1752">
                  <c:v>-11.111111111111111</c:v>
                </c:pt>
                <c:pt idx="1753">
                  <c:v>25</c:v>
                </c:pt>
                <c:pt idx="1754">
                  <c:v>50</c:v>
                </c:pt>
                <c:pt idx="1755">
                  <c:v>0</c:v>
                </c:pt>
                <c:pt idx="1756">
                  <c:v>120</c:v>
                </c:pt>
                <c:pt idx="1757">
                  <c:v>50</c:v>
                </c:pt>
                <c:pt idx="1758">
                  <c:v>99</c:v>
                </c:pt>
                <c:pt idx="1759">
                  <c:v>71.428571428571431</c:v>
                </c:pt>
                <c:pt idx="1760">
                  <c:v>35</c:v>
                </c:pt>
                <c:pt idx="1761">
                  <c:v>11.111111111111111</c:v>
                </c:pt>
                <c:pt idx="1762">
                  <c:v>150</c:v>
                </c:pt>
                <c:pt idx="1763">
                  <c:v>-2.2222222222222223</c:v>
                </c:pt>
                <c:pt idx="1764">
                  <c:v>115.38461538461537</c:v>
                </c:pt>
                <c:pt idx="1765">
                  <c:v>-16.666666666666664</c:v>
                </c:pt>
                <c:pt idx="1766">
                  <c:v>-20</c:v>
                </c:pt>
                <c:pt idx="1767">
                  <c:v>52.747252747252752</c:v>
                </c:pt>
                <c:pt idx="1768">
                  <c:v>1635</c:v>
                </c:pt>
                <c:pt idx="1769">
                  <c:v>100</c:v>
                </c:pt>
                <c:pt idx="1770">
                  <c:v>-33.333333333333329</c:v>
                </c:pt>
                <c:pt idx="1771">
                  <c:v>-16.666666666666664</c:v>
                </c:pt>
                <c:pt idx="1772">
                  <c:v>90</c:v>
                </c:pt>
                <c:pt idx="1773">
                  <c:v>90</c:v>
                </c:pt>
                <c:pt idx="1774">
                  <c:v>0</c:v>
                </c:pt>
                <c:pt idx="1775">
                  <c:v>100</c:v>
                </c:pt>
                <c:pt idx="1776">
                  <c:v>30</c:v>
                </c:pt>
                <c:pt idx="1777">
                  <c:v>-30.76923076923077</c:v>
                </c:pt>
                <c:pt idx="1778">
                  <c:v>20</c:v>
                </c:pt>
                <c:pt idx="1779">
                  <c:v>110</c:v>
                </c:pt>
                <c:pt idx="1780">
                  <c:v>33.333333333333329</c:v>
                </c:pt>
                <c:pt idx="1781">
                  <c:v>92</c:v>
                </c:pt>
                <c:pt idx="1782">
                  <c:v>96</c:v>
                </c:pt>
                <c:pt idx="1783">
                  <c:v>-28.571428571428569</c:v>
                </c:pt>
                <c:pt idx="1784">
                  <c:v>66.666666666666657</c:v>
                </c:pt>
                <c:pt idx="1785">
                  <c:v>94</c:v>
                </c:pt>
                <c:pt idx="1786">
                  <c:v>13.333333333333334</c:v>
                </c:pt>
                <c:pt idx="1787">
                  <c:v>57.142857142857139</c:v>
                </c:pt>
                <c:pt idx="1788">
                  <c:v>-61.666666666666671</c:v>
                </c:pt>
                <c:pt idx="1789">
                  <c:v>46.666666666666664</c:v>
                </c:pt>
                <c:pt idx="1790">
                  <c:v>0</c:v>
                </c:pt>
                <c:pt idx="1791">
                  <c:v>98</c:v>
                </c:pt>
                <c:pt idx="1792">
                  <c:v>-14.285714285714285</c:v>
                </c:pt>
                <c:pt idx="1793">
                  <c:v>0</c:v>
                </c:pt>
                <c:pt idx="1794">
                  <c:v>32.894736842105267</c:v>
                </c:pt>
                <c:pt idx="1795">
                  <c:v>0</c:v>
                </c:pt>
                <c:pt idx="1796">
                  <c:v>92</c:v>
                </c:pt>
                <c:pt idx="1797">
                  <c:v>487</c:v>
                </c:pt>
                <c:pt idx="1798">
                  <c:v>9.0909090909090917</c:v>
                </c:pt>
                <c:pt idx="1799">
                  <c:v>98</c:v>
                </c:pt>
                <c:pt idx="1800">
                  <c:v>12.5</c:v>
                </c:pt>
                <c:pt idx="1801">
                  <c:v>0</c:v>
                </c:pt>
                <c:pt idx="1802">
                  <c:v>-18.181818181818183</c:v>
                </c:pt>
                <c:pt idx="1803">
                  <c:v>14.285714285714285</c:v>
                </c:pt>
                <c:pt idx="1804">
                  <c:v>140</c:v>
                </c:pt>
                <c:pt idx="1805">
                  <c:v>0</c:v>
                </c:pt>
                <c:pt idx="1806">
                  <c:v>103</c:v>
                </c:pt>
                <c:pt idx="1807">
                  <c:v>-11.111111111111111</c:v>
                </c:pt>
                <c:pt idx="1808">
                  <c:v>166.66666666666669</c:v>
                </c:pt>
                <c:pt idx="1809">
                  <c:v>8.3333333333333321</c:v>
                </c:pt>
                <c:pt idx="1810">
                  <c:v>-25</c:v>
                </c:pt>
                <c:pt idx="1811">
                  <c:v>-90.825688073394488</c:v>
                </c:pt>
                <c:pt idx="1812">
                  <c:v>-48</c:v>
                </c:pt>
                <c:pt idx="1813">
                  <c:v>-37.5</c:v>
                </c:pt>
                <c:pt idx="1814">
                  <c:v>95</c:v>
                </c:pt>
                <c:pt idx="1815">
                  <c:v>50</c:v>
                </c:pt>
                <c:pt idx="1816">
                  <c:v>52.380952380952387</c:v>
                </c:pt>
                <c:pt idx="1817">
                  <c:v>91</c:v>
                </c:pt>
                <c:pt idx="1818">
                  <c:v>0</c:v>
                </c:pt>
                <c:pt idx="1819">
                  <c:v>16.666666666666664</c:v>
                </c:pt>
                <c:pt idx="1820">
                  <c:v>75</c:v>
                </c:pt>
                <c:pt idx="1821">
                  <c:v>-28.571428571428569</c:v>
                </c:pt>
                <c:pt idx="1822">
                  <c:v>-25</c:v>
                </c:pt>
                <c:pt idx="1823">
                  <c:v>683</c:v>
                </c:pt>
                <c:pt idx="1824">
                  <c:v>-7.6923076923076925</c:v>
                </c:pt>
                <c:pt idx="1825">
                  <c:v>322</c:v>
                </c:pt>
                <c:pt idx="1826">
                  <c:v>-26.666666666666668</c:v>
                </c:pt>
                <c:pt idx="1827">
                  <c:v>33.333333333333329</c:v>
                </c:pt>
                <c:pt idx="1828">
                  <c:v>85.714285714285708</c:v>
                </c:pt>
                <c:pt idx="1829">
                  <c:v>147.36842105263156</c:v>
                </c:pt>
                <c:pt idx="1830">
                  <c:v>-20</c:v>
                </c:pt>
                <c:pt idx="1831">
                  <c:v>-11.564625850340136</c:v>
                </c:pt>
                <c:pt idx="1832">
                  <c:v>0</c:v>
                </c:pt>
                <c:pt idx="1833">
                  <c:v>91.666666666666657</c:v>
                </c:pt>
                <c:pt idx="1834">
                  <c:v>0</c:v>
                </c:pt>
                <c:pt idx="1835">
                  <c:v>0</c:v>
                </c:pt>
                <c:pt idx="1836">
                  <c:v>150</c:v>
                </c:pt>
                <c:pt idx="1837">
                  <c:v>425</c:v>
                </c:pt>
                <c:pt idx="1838">
                  <c:v>-25</c:v>
                </c:pt>
                <c:pt idx="1839">
                  <c:v>0</c:v>
                </c:pt>
                <c:pt idx="1840">
                  <c:v>-11.111111111111111</c:v>
                </c:pt>
                <c:pt idx="1841">
                  <c:v>-61.930294906166218</c:v>
                </c:pt>
                <c:pt idx="1842">
                  <c:v>16.666666666666664</c:v>
                </c:pt>
                <c:pt idx="1843">
                  <c:v>18.75</c:v>
                </c:pt>
                <c:pt idx="1844">
                  <c:v>133.33333333333331</c:v>
                </c:pt>
                <c:pt idx="1845">
                  <c:v>66.666666666666657</c:v>
                </c:pt>
                <c:pt idx="1846">
                  <c:v>222.22222222222223</c:v>
                </c:pt>
                <c:pt idx="1847">
                  <c:v>-20</c:v>
                </c:pt>
                <c:pt idx="1848">
                  <c:v>77.777777777777786</c:v>
                </c:pt>
                <c:pt idx="1849">
                  <c:v>60</c:v>
                </c:pt>
                <c:pt idx="1850">
                  <c:v>0</c:v>
                </c:pt>
                <c:pt idx="1851">
                  <c:v>217</c:v>
                </c:pt>
                <c:pt idx="1852">
                  <c:v>0</c:v>
                </c:pt>
                <c:pt idx="1853">
                  <c:v>2.5316455696202533</c:v>
                </c:pt>
                <c:pt idx="1854">
                  <c:v>20</c:v>
                </c:pt>
                <c:pt idx="1855">
                  <c:v>10.526315789473683</c:v>
                </c:pt>
                <c:pt idx="1856">
                  <c:v>16.666666666666664</c:v>
                </c:pt>
                <c:pt idx="1857">
                  <c:v>20</c:v>
                </c:pt>
                <c:pt idx="1858">
                  <c:v>0</c:v>
                </c:pt>
                <c:pt idx="1859">
                  <c:v>33.333333333333329</c:v>
                </c:pt>
                <c:pt idx="1860">
                  <c:v>107</c:v>
                </c:pt>
                <c:pt idx="1861">
                  <c:v>-25</c:v>
                </c:pt>
                <c:pt idx="1862">
                  <c:v>40</c:v>
                </c:pt>
                <c:pt idx="1863">
                  <c:v>0</c:v>
                </c:pt>
                <c:pt idx="1864">
                  <c:v>90</c:v>
                </c:pt>
                <c:pt idx="1865">
                  <c:v>-25</c:v>
                </c:pt>
                <c:pt idx="1866">
                  <c:v>140</c:v>
                </c:pt>
                <c:pt idx="1867">
                  <c:v>9.5238095238095237</c:v>
                </c:pt>
                <c:pt idx="1868">
                  <c:v>16.666666666666664</c:v>
                </c:pt>
                <c:pt idx="1869">
                  <c:v>-21.052631578947366</c:v>
                </c:pt>
                <c:pt idx="1870">
                  <c:v>0</c:v>
                </c:pt>
                <c:pt idx="1871">
                  <c:v>-18.75</c:v>
                </c:pt>
                <c:pt idx="1872">
                  <c:v>24.669603524229075</c:v>
                </c:pt>
                <c:pt idx="1873">
                  <c:v>0</c:v>
                </c:pt>
                <c:pt idx="1874">
                  <c:v>50</c:v>
                </c:pt>
                <c:pt idx="1875">
                  <c:v>-29.629629629629626</c:v>
                </c:pt>
                <c:pt idx="1876">
                  <c:v>66.666666666666657</c:v>
                </c:pt>
                <c:pt idx="1877">
                  <c:v>0</c:v>
                </c:pt>
                <c:pt idx="1878">
                  <c:v>-33.333333333333329</c:v>
                </c:pt>
                <c:pt idx="1879">
                  <c:v>71.428571428571431</c:v>
                </c:pt>
                <c:pt idx="1880">
                  <c:v>100</c:v>
                </c:pt>
                <c:pt idx="1881">
                  <c:v>57.075471698113212</c:v>
                </c:pt>
                <c:pt idx="1882">
                  <c:v>855</c:v>
                </c:pt>
                <c:pt idx="1883">
                  <c:v>-12.5</c:v>
                </c:pt>
                <c:pt idx="1884">
                  <c:v>-8</c:v>
                </c:pt>
                <c:pt idx="1885">
                  <c:v>11.343523732904263</c:v>
                </c:pt>
                <c:pt idx="1886">
                  <c:v>50</c:v>
                </c:pt>
                <c:pt idx="1887">
                  <c:v>114.28571428571428</c:v>
                </c:pt>
                <c:pt idx="1888">
                  <c:v>-20</c:v>
                </c:pt>
                <c:pt idx="1889">
                  <c:v>10</c:v>
                </c:pt>
                <c:pt idx="1890">
                  <c:v>97</c:v>
                </c:pt>
                <c:pt idx="1891">
                  <c:v>-16.666666666666664</c:v>
                </c:pt>
                <c:pt idx="1892">
                  <c:v>0</c:v>
                </c:pt>
                <c:pt idx="1893">
                  <c:v>-16.666666666666664</c:v>
                </c:pt>
                <c:pt idx="1894">
                  <c:v>98</c:v>
                </c:pt>
                <c:pt idx="1895">
                  <c:v>50</c:v>
                </c:pt>
                <c:pt idx="1896">
                  <c:v>105</c:v>
                </c:pt>
                <c:pt idx="1897">
                  <c:v>90</c:v>
                </c:pt>
                <c:pt idx="1898">
                  <c:v>-54.54545454545454</c:v>
                </c:pt>
                <c:pt idx="1899">
                  <c:v>-25</c:v>
                </c:pt>
                <c:pt idx="1900">
                  <c:v>-23.52941176470588</c:v>
                </c:pt>
                <c:pt idx="1901">
                  <c:v>-25</c:v>
                </c:pt>
                <c:pt idx="1902">
                  <c:v>0</c:v>
                </c:pt>
                <c:pt idx="1903">
                  <c:v>50</c:v>
                </c:pt>
                <c:pt idx="1904">
                  <c:v>-6.666666666666667</c:v>
                </c:pt>
                <c:pt idx="1905">
                  <c:v>-33.333333333333329</c:v>
                </c:pt>
                <c:pt idx="1906">
                  <c:v>66.666666666666657</c:v>
                </c:pt>
                <c:pt idx="1907">
                  <c:v>101</c:v>
                </c:pt>
                <c:pt idx="1908">
                  <c:v>0</c:v>
                </c:pt>
                <c:pt idx="1909">
                  <c:v>-3.5087719298245612</c:v>
                </c:pt>
                <c:pt idx="1910">
                  <c:v>-40</c:v>
                </c:pt>
                <c:pt idx="1911">
                  <c:v>50</c:v>
                </c:pt>
                <c:pt idx="1912">
                  <c:v>0</c:v>
                </c:pt>
                <c:pt idx="1913">
                  <c:v>95</c:v>
                </c:pt>
                <c:pt idx="1914">
                  <c:v>0</c:v>
                </c:pt>
                <c:pt idx="1915">
                  <c:v>102</c:v>
                </c:pt>
                <c:pt idx="1916">
                  <c:v>60</c:v>
                </c:pt>
                <c:pt idx="1917">
                  <c:v>0</c:v>
                </c:pt>
                <c:pt idx="1918">
                  <c:v>388</c:v>
                </c:pt>
                <c:pt idx="1919">
                  <c:v>-9.0909090909090917</c:v>
                </c:pt>
                <c:pt idx="1920">
                  <c:v>-3.225806451612903</c:v>
                </c:pt>
                <c:pt idx="1921">
                  <c:v>100</c:v>
                </c:pt>
                <c:pt idx="1922">
                  <c:v>-37.5</c:v>
                </c:pt>
                <c:pt idx="1923">
                  <c:v>-20</c:v>
                </c:pt>
                <c:pt idx="1924">
                  <c:v>107</c:v>
                </c:pt>
                <c:pt idx="1925">
                  <c:v>-78.94736842105263</c:v>
                </c:pt>
                <c:pt idx="1926">
                  <c:v>0</c:v>
                </c:pt>
                <c:pt idx="1927">
                  <c:v>0</c:v>
                </c:pt>
                <c:pt idx="1928">
                  <c:v>20</c:v>
                </c:pt>
                <c:pt idx="1929">
                  <c:v>160</c:v>
                </c:pt>
                <c:pt idx="1930">
                  <c:v>-12.5</c:v>
                </c:pt>
                <c:pt idx="1931">
                  <c:v>-10</c:v>
                </c:pt>
                <c:pt idx="1932">
                  <c:v>-33.333333333333329</c:v>
                </c:pt>
                <c:pt idx="1933">
                  <c:v>-11.111111111111111</c:v>
                </c:pt>
                <c:pt idx="1934">
                  <c:v>50</c:v>
                </c:pt>
                <c:pt idx="1935">
                  <c:v>7.6923076923076925</c:v>
                </c:pt>
                <c:pt idx="1936">
                  <c:v>-14.285714285714285</c:v>
                </c:pt>
                <c:pt idx="1937">
                  <c:v>0</c:v>
                </c:pt>
                <c:pt idx="1938">
                  <c:v>16.666666666666664</c:v>
                </c:pt>
                <c:pt idx="1939">
                  <c:v>93</c:v>
                </c:pt>
                <c:pt idx="1940">
                  <c:v>-32.142857142857146</c:v>
                </c:pt>
                <c:pt idx="1941">
                  <c:v>0</c:v>
                </c:pt>
                <c:pt idx="1942">
                  <c:v>1282</c:v>
                </c:pt>
                <c:pt idx="1943">
                  <c:v>-3.3333333333333335</c:v>
                </c:pt>
                <c:pt idx="1944">
                  <c:v>-57.142857142857139</c:v>
                </c:pt>
                <c:pt idx="1945">
                  <c:v>-5.8823529411764701</c:v>
                </c:pt>
                <c:pt idx="1946">
                  <c:v>-40</c:v>
                </c:pt>
                <c:pt idx="1947">
                  <c:v>91</c:v>
                </c:pt>
                <c:pt idx="1948">
                  <c:v>-33.333333333333329</c:v>
                </c:pt>
                <c:pt idx="1949">
                  <c:v>-14.285714285714285</c:v>
                </c:pt>
                <c:pt idx="1950">
                  <c:v>104</c:v>
                </c:pt>
                <c:pt idx="1951">
                  <c:v>-25</c:v>
                </c:pt>
                <c:pt idx="1952">
                  <c:v>-25</c:v>
                </c:pt>
                <c:pt idx="1953">
                  <c:v>25</c:v>
                </c:pt>
                <c:pt idx="1954">
                  <c:v>0</c:v>
                </c:pt>
                <c:pt idx="1955">
                  <c:v>-28.571428571428569</c:v>
                </c:pt>
                <c:pt idx="1956">
                  <c:v>250</c:v>
                </c:pt>
                <c:pt idx="1957">
                  <c:v>-37.5</c:v>
                </c:pt>
                <c:pt idx="1958">
                  <c:v>-14.285714285714285</c:v>
                </c:pt>
                <c:pt idx="1959">
                  <c:v>262.5</c:v>
                </c:pt>
                <c:pt idx="1960">
                  <c:v>-13.636363636363635</c:v>
                </c:pt>
                <c:pt idx="1961">
                  <c:v>-44.444444444444443</c:v>
                </c:pt>
                <c:pt idx="1962">
                  <c:v>110</c:v>
                </c:pt>
                <c:pt idx="1963">
                  <c:v>-24</c:v>
                </c:pt>
                <c:pt idx="1964">
                  <c:v>-9.0909090909090917</c:v>
                </c:pt>
                <c:pt idx="1965">
                  <c:v>12.5</c:v>
                </c:pt>
                <c:pt idx="1966">
                  <c:v>320</c:v>
                </c:pt>
                <c:pt idx="1967">
                  <c:v>20</c:v>
                </c:pt>
                <c:pt idx="1968">
                  <c:v>184</c:v>
                </c:pt>
                <c:pt idx="1969">
                  <c:v>9.0909090909090917</c:v>
                </c:pt>
                <c:pt idx="1970">
                  <c:v>2617</c:v>
                </c:pt>
                <c:pt idx="1971">
                  <c:v>150</c:v>
                </c:pt>
                <c:pt idx="1972">
                  <c:v>102</c:v>
                </c:pt>
                <c:pt idx="1973">
                  <c:v>1618</c:v>
                </c:pt>
                <c:pt idx="1974">
                  <c:v>95</c:v>
                </c:pt>
                <c:pt idx="1975">
                  <c:v>210</c:v>
                </c:pt>
                <c:pt idx="1976">
                  <c:v>16.666666666666664</c:v>
                </c:pt>
                <c:pt idx="1977">
                  <c:v>50</c:v>
                </c:pt>
                <c:pt idx="1978">
                  <c:v>22.222222222222221</c:v>
                </c:pt>
                <c:pt idx="1979">
                  <c:v>-9.5238095238095237</c:v>
                </c:pt>
                <c:pt idx="1980">
                  <c:v>-5.8823529411764701</c:v>
                </c:pt>
                <c:pt idx="1981">
                  <c:v>0</c:v>
                </c:pt>
                <c:pt idx="1982">
                  <c:v>40</c:v>
                </c:pt>
                <c:pt idx="1983">
                  <c:v>25</c:v>
                </c:pt>
                <c:pt idx="1984">
                  <c:v>104</c:v>
                </c:pt>
                <c:pt idx="1985">
                  <c:v>33.333333333333329</c:v>
                </c:pt>
                <c:pt idx="1986">
                  <c:v>0</c:v>
                </c:pt>
                <c:pt idx="1987">
                  <c:v>-22.448979591836736</c:v>
                </c:pt>
                <c:pt idx="1988">
                  <c:v>-10</c:v>
                </c:pt>
                <c:pt idx="1989">
                  <c:v>27.27272727272727</c:v>
                </c:pt>
                <c:pt idx="1990">
                  <c:v>150</c:v>
                </c:pt>
                <c:pt idx="1991">
                  <c:v>101</c:v>
                </c:pt>
                <c:pt idx="1992">
                  <c:v>-16.666666666666664</c:v>
                </c:pt>
                <c:pt idx="1993">
                  <c:v>16.666666666666664</c:v>
                </c:pt>
                <c:pt idx="1994">
                  <c:v>50</c:v>
                </c:pt>
                <c:pt idx="1995">
                  <c:v>77.777777777777786</c:v>
                </c:pt>
                <c:pt idx="1996">
                  <c:v>125</c:v>
                </c:pt>
                <c:pt idx="1997">
                  <c:v>-22.222222222222221</c:v>
                </c:pt>
                <c:pt idx="1998">
                  <c:v>85.714285714285708</c:v>
                </c:pt>
                <c:pt idx="1999">
                  <c:v>103</c:v>
                </c:pt>
                <c:pt idx="2000">
                  <c:v>2.8571428571428572</c:v>
                </c:pt>
                <c:pt idx="2001">
                  <c:v>5</c:v>
                </c:pt>
                <c:pt idx="2002">
                  <c:v>0</c:v>
                </c:pt>
                <c:pt idx="2003">
                  <c:v>66.666666666666657</c:v>
                </c:pt>
                <c:pt idx="2004">
                  <c:v>-18.181818181818183</c:v>
                </c:pt>
                <c:pt idx="2005">
                  <c:v>-8.3333333333333321</c:v>
                </c:pt>
                <c:pt idx="2006">
                  <c:v>40</c:v>
                </c:pt>
                <c:pt idx="2007">
                  <c:v>0</c:v>
                </c:pt>
                <c:pt idx="2008">
                  <c:v>33.333333333333329</c:v>
                </c:pt>
                <c:pt idx="2009">
                  <c:v>109</c:v>
                </c:pt>
                <c:pt idx="2010">
                  <c:v>14.285714285714285</c:v>
                </c:pt>
                <c:pt idx="2011">
                  <c:v>-44.444444444444443</c:v>
                </c:pt>
                <c:pt idx="2012">
                  <c:v>-16.666666666666664</c:v>
                </c:pt>
                <c:pt idx="2013">
                  <c:v>0</c:v>
                </c:pt>
                <c:pt idx="2014">
                  <c:v>109</c:v>
                </c:pt>
                <c:pt idx="2015">
                  <c:v>-20</c:v>
                </c:pt>
                <c:pt idx="2016">
                  <c:v>0</c:v>
                </c:pt>
                <c:pt idx="2017">
                  <c:v>5.8823529411764701</c:v>
                </c:pt>
                <c:pt idx="2018">
                  <c:v>-20</c:v>
                </c:pt>
                <c:pt idx="2019">
                  <c:v>90</c:v>
                </c:pt>
                <c:pt idx="2020">
                  <c:v>-20</c:v>
                </c:pt>
                <c:pt idx="2021">
                  <c:v>0</c:v>
                </c:pt>
                <c:pt idx="2022">
                  <c:v>105</c:v>
                </c:pt>
                <c:pt idx="2023">
                  <c:v>16.666666666666664</c:v>
                </c:pt>
                <c:pt idx="2024">
                  <c:v>14.285714285714285</c:v>
                </c:pt>
                <c:pt idx="2025">
                  <c:v>0</c:v>
                </c:pt>
                <c:pt idx="2026">
                  <c:v>110</c:v>
                </c:pt>
                <c:pt idx="2027">
                  <c:v>33.333333333333329</c:v>
                </c:pt>
                <c:pt idx="2028">
                  <c:v>33.333333333333329</c:v>
                </c:pt>
                <c:pt idx="2029">
                  <c:v>100</c:v>
                </c:pt>
                <c:pt idx="2030">
                  <c:v>-33.333333333333329</c:v>
                </c:pt>
                <c:pt idx="2031">
                  <c:v>36.206896551724135</c:v>
                </c:pt>
                <c:pt idx="2032">
                  <c:v>90</c:v>
                </c:pt>
                <c:pt idx="2033">
                  <c:v>3.125</c:v>
                </c:pt>
                <c:pt idx="2034">
                  <c:v>14.285714285714285</c:v>
                </c:pt>
                <c:pt idx="2035">
                  <c:v>-22.388059701492537</c:v>
                </c:pt>
                <c:pt idx="2036">
                  <c:v>-57.142857142857139</c:v>
                </c:pt>
                <c:pt idx="2037">
                  <c:v>631</c:v>
                </c:pt>
                <c:pt idx="2038">
                  <c:v>0</c:v>
                </c:pt>
                <c:pt idx="2039">
                  <c:v>-27.27272727272727</c:v>
                </c:pt>
                <c:pt idx="2040">
                  <c:v>0</c:v>
                </c:pt>
                <c:pt idx="2041">
                  <c:v>-9.0909090909090917</c:v>
                </c:pt>
                <c:pt idx="2042">
                  <c:v>96</c:v>
                </c:pt>
                <c:pt idx="2043">
                  <c:v>105</c:v>
                </c:pt>
                <c:pt idx="2044">
                  <c:v>-12.5</c:v>
                </c:pt>
                <c:pt idx="2045">
                  <c:v>-16.666666666666664</c:v>
                </c:pt>
                <c:pt idx="2046">
                  <c:v>126.66666666666666</c:v>
                </c:pt>
                <c:pt idx="2047">
                  <c:v>-66.666666666666657</c:v>
                </c:pt>
                <c:pt idx="2048">
                  <c:v>102</c:v>
                </c:pt>
                <c:pt idx="2049">
                  <c:v>62.5</c:v>
                </c:pt>
                <c:pt idx="2050">
                  <c:v>0</c:v>
                </c:pt>
                <c:pt idx="2051">
                  <c:v>66.666666666666657</c:v>
                </c:pt>
                <c:pt idx="2052">
                  <c:v>8.695652173913043</c:v>
                </c:pt>
                <c:pt idx="2053">
                  <c:v>100</c:v>
                </c:pt>
                <c:pt idx="2054">
                  <c:v>250</c:v>
                </c:pt>
                <c:pt idx="2055">
                  <c:v>90</c:v>
                </c:pt>
                <c:pt idx="2056">
                  <c:v>-77.777777777777786</c:v>
                </c:pt>
                <c:pt idx="2057">
                  <c:v>102</c:v>
                </c:pt>
                <c:pt idx="2058">
                  <c:v>-50</c:v>
                </c:pt>
                <c:pt idx="2059">
                  <c:v>-40</c:v>
                </c:pt>
                <c:pt idx="2060">
                  <c:v>-53.846153846153847</c:v>
                </c:pt>
                <c:pt idx="2061">
                  <c:v>106</c:v>
                </c:pt>
                <c:pt idx="2062">
                  <c:v>106</c:v>
                </c:pt>
                <c:pt idx="2063">
                  <c:v>0</c:v>
                </c:pt>
                <c:pt idx="2064">
                  <c:v>-25</c:v>
                </c:pt>
                <c:pt idx="2065">
                  <c:v>73.333333333333329</c:v>
                </c:pt>
                <c:pt idx="2066">
                  <c:v>0</c:v>
                </c:pt>
                <c:pt idx="2067">
                  <c:v>-62.5</c:v>
                </c:pt>
                <c:pt idx="2068">
                  <c:v>-31.03448275862069</c:v>
                </c:pt>
                <c:pt idx="2069">
                  <c:v>50</c:v>
                </c:pt>
                <c:pt idx="2070">
                  <c:v>0</c:v>
                </c:pt>
                <c:pt idx="2071">
                  <c:v>-29.411764705882355</c:v>
                </c:pt>
                <c:pt idx="2072">
                  <c:v>9.0909090909090917</c:v>
                </c:pt>
                <c:pt idx="2073">
                  <c:v>66.666666666666657</c:v>
                </c:pt>
                <c:pt idx="2074">
                  <c:v>-20</c:v>
                </c:pt>
                <c:pt idx="2075">
                  <c:v>-7.6923076923076925</c:v>
                </c:pt>
                <c:pt idx="2076">
                  <c:v>91</c:v>
                </c:pt>
                <c:pt idx="2077">
                  <c:v>0</c:v>
                </c:pt>
                <c:pt idx="2078">
                  <c:v>266.66666666666663</c:v>
                </c:pt>
                <c:pt idx="2079">
                  <c:v>418</c:v>
                </c:pt>
                <c:pt idx="2080">
                  <c:v>-25</c:v>
                </c:pt>
                <c:pt idx="2081">
                  <c:v>-57.303370786516851</c:v>
                </c:pt>
                <c:pt idx="2082">
                  <c:v>25</c:v>
                </c:pt>
                <c:pt idx="2083">
                  <c:v>-20</c:v>
                </c:pt>
                <c:pt idx="2084">
                  <c:v>30</c:v>
                </c:pt>
                <c:pt idx="2085">
                  <c:v>-16.666666666666664</c:v>
                </c:pt>
                <c:pt idx="2086">
                  <c:v>-53.846153846153847</c:v>
                </c:pt>
                <c:pt idx="2087">
                  <c:v>-6.666666666666667</c:v>
                </c:pt>
                <c:pt idx="2088">
                  <c:v>-37.5</c:v>
                </c:pt>
                <c:pt idx="2089">
                  <c:v>33.333333333333329</c:v>
                </c:pt>
                <c:pt idx="2090">
                  <c:v>0</c:v>
                </c:pt>
                <c:pt idx="2091">
                  <c:v>0</c:v>
                </c:pt>
                <c:pt idx="2092">
                  <c:v>366.66666666666663</c:v>
                </c:pt>
                <c:pt idx="2093">
                  <c:v>109</c:v>
                </c:pt>
                <c:pt idx="2094">
                  <c:v>50</c:v>
                </c:pt>
                <c:pt idx="2095">
                  <c:v>-5.5555555555555554</c:v>
                </c:pt>
                <c:pt idx="2096">
                  <c:v>96</c:v>
                </c:pt>
                <c:pt idx="2097">
                  <c:v>20</c:v>
                </c:pt>
                <c:pt idx="2098">
                  <c:v>107</c:v>
                </c:pt>
                <c:pt idx="2099">
                  <c:v>0</c:v>
                </c:pt>
                <c:pt idx="2100">
                  <c:v>99</c:v>
                </c:pt>
                <c:pt idx="2101">
                  <c:v>-40</c:v>
                </c:pt>
                <c:pt idx="2102">
                  <c:v>108</c:v>
                </c:pt>
                <c:pt idx="2103">
                  <c:v>182</c:v>
                </c:pt>
                <c:pt idx="2104">
                  <c:v>8.3333333333333321</c:v>
                </c:pt>
                <c:pt idx="2105">
                  <c:v>922</c:v>
                </c:pt>
                <c:pt idx="2106">
                  <c:v>277</c:v>
                </c:pt>
                <c:pt idx="2107">
                  <c:v>717</c:v>
                </c:pt>
                <c:pt idx="2108">
                  <c:v>-80.916030534351151</c:v>
                </c:pt>
                <c:pt idx="2109">
                  <c:v>102</c:v>
                </c:pt>
                <c:pt idx="2110">
                  <c:v>0</c:v>
                </c:pt>
                <c:pt idx="2111">
                  <c:v>66.666666666666657</c:v>
                </c:pt>
                <c:pt idx="2112">
                  <c:v>50</c:v>
                </c:pt>
                <c:pt idx="2113">
                  <c:v>40</c:v>
                </c:pt>
                <c:pt idx="2114">
                  <c:v>75</c:v>
                </c:pt>
                <c:pt idx="2115">
                  <c:v>423</c:v>
                </c:pt>
                <c:pt idx="2116">
                  <c:v>-14.40677966101695</c:v>
                </c:pt>
                <c:pt idx="2117">
                  <c:v>-25</c:v>
                </c:pt>
                <c:pt idx="2118">
                  <c:v>16.666666666666664</c:v>
                </c:pt>
                <c:pt idx="2119">
                  <c:v>0</c:v>
                </c:pt>
                <c:pt idx="2120">
                  <c:v>25</c:v>
                </c:pt>
                <c:pt idx="2121">
                  <c:v>13.333333333333334</c:v>
                </c:pt>
                <c:pt idx="2122">
                  <c:v>150</c:v>
                </c:pt>
                <c:pt idx="2123">
                  <c:v>0</c:v>
                </c:pt>
                <c:pt idx="2124">
                  <c:v>6.4516129032258061</c:v>
                </c:pt>
                <c:pt idx="2125">
                  <c:v>12.5</c:v>
                </c:pt>
                <c:pt idx="2126">
                  <c:v>107</c:v>
                </c:pt>
                <c:pt idx="2127">
                  <c:v>-14.285714285714285</c:v>
                </c:pt>
                <c:pt idx="2128">
                  <c:v>69.090909090909093</c:v>
                </c:pt>
                <c:pt idx="2129">
                  <c:v>0</c:v>
                </c:pt>
                <c:pt idx="2130">
                  <c:v>-20</c:v>
                </c:pt>
                <c:pt idx="2131">
                  <c:v>66.666666666666657</c:v>
                </c:pt>
                <c:pt idx="2132">
                  <c:v>40</c:v>
                </c:pt>
                <c:pt idx="2133">
                  <c:v>60</c:v>
                </c:pt>
                <c:pt idx="2134">
                  <c:v>28.571428571428569</c:v>
                </c:pt>
                <c:pt idx="2135">
                  <c:v>40</c:v>
                </c:pt>
                <c:pt idx="2136">
                  <c:v>18.75</c:v>
                </c:pt>
                <c:pt idx="2137">
                  <c:v>-11.76470588235294</c:v>
                </c:pt>
                <c:pt idx="2138">
                  <c:v>-46.153846153846153</c:v>
                </c:pt>
                <c:pt idx="2139">
                  <c:v>0</c:v>
                </c:pt>
                <c:pt idx="2140">
                  <c:v>-18.181818181818183</c:v>
                </c:pt>
                <c:pt idx="2141">
                  <c:v>-33.333333333333329</c:v>
                </c:pt>
                <c:pt idx="2142">
                  <c:v>0</c:v>
                </c:pt>
                <c:pt idx="2143">
                  <c:v>11.111111111111111</c:v>
                </c:pt>
                <c:pt idx="2144">
                  <c:v>639</c:v>
                </c:pt>
                <c:pt idx="2145">
                  <c:v>16.666666666666664</c:v>
                </c:pt>
                <c:pt idx="2146">
                  <c:v>-4.7619047619047619</c:v>
                </c:pt>
                <c:pt idx="2147">
                  <c:v>101</c:v>
                </c:pt>
                <c:pt idx="2148">
                  <c:v>0</c:v>
                </c:pt>
                <c:pt idx="2149">
                  <c:v>-25</c:v>
                </c:pt>
                <c:pt idx="2150">
                  <c:v>90</c:v>
                </c:pt>
                <c:pt idx="2151">
                  <c:v>105</c:v>
                </c:pt>
                <c:pt idx="2152">
                  <c:v>66.666666666666657</c:v>
                </c:pt>
                <c:pt idx="2153">
                  <c:v>0</c:v>
                </c:pt>
                <c:pt idx="2154">
                  <c:v>-35</c:v>
                </c:pt>
                <c:pt idx="2155">
                  <c:v>-14.285714285714285</c:v>
                </c:pt>
                <c:pt idx="2156">
                  <c:v>-33.333333333333329</c:v>
                </c:pt>
                <c:pt idx="2157">
                  <c:v>0</c:v>
                </c:pt>
                <c:pt idx="2158">
                  <c:v>-89.285714285714292</c:v>
                </c:pt>
                <c:pt idx="2159">
                  <c:v>50</c:v>
                </c:pt>
                <c:pt idx="2160">
                  <c:v>692</c:v>
                </c:pt>
                <c:pt idx="2161">
                  <c:v>66.666666666666657</c:v>
                </c:pt>
                <c:pt idx="2162">
                  <c:v>-25</c:v>
                </c:pt>
                <c:pt idx="2163">
                  <c:v>-47.222222222222221</c:v>
                </c:pt>
                <c:pt idx="2164">
                  <c:v>-29.166666666666668</c:v>
                </c:pt>
                <c:pt idx="2165">
                  <c:v>-14.285714285714285</c:v>
                </c:pt>
                <c:pt idx="2166">
                  <c:v>-9.1787439613526569</c:v>
                </c:pt>
                <c:pt idx="2167">
                  <c:v>-9.0909090909090917</c:v>
                </c:pt>
                <c:pt idx="2168">
                  <c:v>100</c:v>
                </c:pt>
                <c:pt idx="2169">
                  <c:v>27.27272727272727</c:v>
                </c:pt>
                <c:pt idx="2170">
                  <c:v>28.571428571428569</c:v>
                </c:pt>
                <c:pt idx="2171">
                  <c:v>20</c:v>
                </c:pt>
                <c:pt idx="2172">
                  <c:v>100</c:v>
                </c:pt>
                <c:pt idx="2173">
                  <c:v>-5</c:v>
                </c:pt>
                <c:pt idx="2174">
                  <c:v>0</c:v>
                </c:pt>
                <c:pt idx="2175">
                  <c:v>-18.75</c:v>
                </c:pt>
                <c:pt idx="2176">
                  <c:v>0</c:v>
                </c:pt>
                <c:pt idx="2177">
                  <c:v>30.76923076923077</c:v>
                </c:pt>
                <c:pt idx="2178">
                  <c:v>25</c:v>
                </c:pt>
                <c:pt idx="2179">
                  <c:v>-42.857142857142854</c:v>
                </c:pt>
                <c:pt idx="2180">
                  <c:v>433.33333333333331</c:v>
                </c:pt>
                <c:pt idx="2181">
                  <c:v>-25.714285714285712</c:v>
                </c:pt>
                <c:pt idx="2182">
                  <c:v>101</c:v>
                </c:pt>
                <c:pt idx="2183">
                  <c:v>0</c:v>
                </c:pt>
                <c:pt idx="2184">
                  <c:v>20</c:v>
                </c:pt>
                <c:pt idx="2185">
                  <c:v>466.66666666666669</c:v>
                </c:pt>
                <c:pt idx="2186">
                  <c:v>50</c:v>
                </c:pt>
                <c:pt idx="2187">
                  <c:v>-18.75</c:v>
                </c:pt>
                <c:pt idx="2188">
                  <c:v>-35.294117647058826</c:v>
                </c:pt>
                <c:pt idx="2189">
                  <c:v>-8.3333333333333321</c:v>
                </c:pt>
                <c:pt idx="2190">
                  <c:v>-45.454545454545453</c:v>
                </c:pt>
                <c:pt idx="2191">
                  <c:v>-16.176470588235293</c:v>
                </c:pt>
                <c:pt idx="2192">
                  <c:v>-12.5</c:v>
                </c:pt>
                <c:pt idx="2193">
                  <c:v>-16.666666666666664</c:v>
                </c:pt>
                <c:pt idx="2194">
                  <c:v>-68.75</c:v>
                </c:pt>
                <c:pt idx="2195">
                  <c:v>0</c:v>
                </c:pt>
                <c:pt idx="2196">
                  <c:v>46.296296296296298</c:v>
                </c:pt>
                <c:pt idx="2197">
                  <c:v>16.666666666666664</c:v>
                </c:pt>
                <c:pt idx="2198">
                  <c:v>57.142857142857139</c:v>
                </c:pt>
                <c:pt idx="2199">
                  <c:v>185</c:v>
                </c:pt>
                <c:pt idx="2200">
                  <c:v>30</c:v>
                </c:pt>
                <c:pt idx="2201">
                  <c:v>-20</c:v>
                </c:pt>
                <c:pt idx="2202">
                  <c:v>0</c:v>
                </c:pt>
                <c:pt idx="2203">
                  <c:v>-81.481481481481481</c:v>
                </c:pt>
                <c:pt idx="2204">
                  <c:v>116.66666666666667</c:v>
                </c:pt>
                <c:pt idx="2205">
                  <c:v>96</c:v>
                </c:pt>
                <c:pt idx="2206">
                  <c:v>133.33333333333331</c:v>
                </c:pt>
                <c:pt idx="2207">
                  <c:v>28.571428571428569</c:v>
                </c:pt>
                <c:pt idx="2208">
                  <c:v>-9.0909090909090917</c:v>
                </c:pt>
                <c:pt idx="2209">
                  <c:v>205</c:v>
                </c:pt>
                <c:pt idx="2210">
                  <c:v>20</c:v>
                </c:pt>
                <c:pt idx="2211">
                  <c:v>25</c:v>
                </c:pt>
                <c:pt idx="2212">
                  <c:v>0</c:v>
                </c:pt>
                <c:pt idx="2213">
                  <c:v>18.181818181818183</c:v>
                </c:pt>
                <c:pt idx="2214">
                  <c:v>-37.5</c:v>
                </c:pt>
                <c:pt idx="2215">
                  <c:v>-38.834951456310677</c:v>
                </c:pt>
                <c:pt idx="2216">
                  <c:v>99</c:v>
                </c:pt>
                <c:pt idx="2217">
                  <c:v>546</c:v>
                </c:pt>
                <c:pt idx="2218">
                  <c:v>-46.666666666666664</c:v>
                </c:pt>
                <c:pt idx="2219">
                  <c:v>260</c:v>
                </c:pt>
                <c:pt idx="2220">
                  <c:v>-25</c:v>
                </c:pt>
                <c:pt idx="2221">
                  <c:v>25</c:v>
                </c:pt>
                <c:pt idx="2222">
                  <c:v>-31.25</c:v>
                </c:pt>
                <c:pt idx="2223">
                  <c:v>-16.666666666666664</c:v>
                </c:pt>
                <c:pt idx="2224">
                  <c:v>42.857142857142854</c:v>
                </c:pt>
                <c:pt idx="2225">
                  <c:v>-25</c:v>
                </c:pt>
                <c:pt idx="2226">
                  <c:v>-28.571428571428569</c:v>
                </c:pt>
                <c:pt idx="2227">
                  <c:v>50</c:v>
                </c:pt>
                <c:pt idx="2228">
                  <c:v>-12.5</c:v>
                </c:pt>
              </c:numCache>
            </c:numRef>
          </c:yVal>
          <c:smooth val="0"/>
          <c:extLst>
            <c:ext xmlns:c16="http://schemas.microsoft.com/office/drawing/2014/chart" uri="{C3380CC4-5D6E-409C-BE32-E72D297353CC}">
              <c16:uniqueId val="{00000000-FB97-4E57-979F-586BFD700B91}"/>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4.4101182357518809E-3"/>
              <c:y val="5.2097775942672689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6663504889509793"/>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14.736469429696207</c:v>
                </c:pt>
                <c:pt idx="1">
                  <c:v>28.425958347763494</c:v>
                </c:pt>
                <c:pt idx="2">
                  <c:v>27.99287587986128</c:v>
                </c:pt>
                <c:pt idx="3">
                  <c:v>41.609090744015816</c:v>
                </c:pt>
                <c:pt idx="4">
                  <c:v>8.713560926587439</c:v>
                </c:pt>
                <c:pt idx="5">
                  <c:v>28.57688102597184</c:v>
                </c:pt>
                <c:pt idx="6">
                  <c:v>22.866851517912067</c:v>
                </c:pt>
                <c:pt idx="7">
                  <c:v>22.811343080387452</c:v>
                </c:pt>
                <c:pt idx="8">
                  <c:v>20.610475889487756</c:v>
                </c:pt>
                <c:pt idx="9">
                  <c:v>16.332458524372885</c:v>
                </c:pt>
                <c:pt idx="10">
                  <c:v>8.5600621124869676</c:v>
                </c:pt>
                <c:pt idx="11">
                  <c:v>24.107285253138162</c:v>
                </c:pt>
                <c:pt idx="12">
                  <c:v>39.545387165906028</c:v>
                </c:pt>
                <c:pt idx="13">
                  <c:v>59.000817609451616</c:v>
                </c:pt>
                <c:pt idx="14">
                  <c:v>35.457117832711681</c:v>
                </c:pt>
                <c:pt idx="15">
                  <c:v>42.240820591483967</c:v>
                </c:pt>
                <c:pt idx="16">
                  <c:v>61.902212383515298</c:v>
                </c:pt>
                <c:pt idx="17">
                  <c:v>32.404873142654097</c:v>
                </c:pt>
                <c:pt idx="18">
                  <c:v>26.159201794383051</c:v>
                </c:pt>
                <c:pt idx="19">
                  <c:v>-11.014196097266179</c:v>
                </c:pt>
                <c:pt idx="20">
                  <c:v>400.02724196264268</c:v>
                </c:pt>
                <c:pt idx="21">
                  <c:v>31.953881108825506</c:v>
                </c:pt>
                <c:pt idx="22">
                  <c:v>34.476718282309747</c:v>
                </c:pt>
                <c:pt idx="23">
                  <c:v>30.779477213737142</c:v>
                </c:pt>
                <c:pt idx="24">
                  <c:v>17.147019731772208</c:v>
                </c:pt>
                <c:pt idx="25">
                  <c:v>7.4338532705908635</c:v>
                </c:pt>
                <c:pt idx="26">
                  <c:v>37.834784327198662</c:v>
                </c:pt>
                <c:pt idx="27">
                  <c:v>22.568520773597839</c:v>
                </c:pt>
                <c:pt idx="28">
                  <c:v>25.620947363526469</c:v>
                </c:pt>
                <c:pt idx="29">
                  <c:v>20.721246260967796</c:v>
                </c:pt>
                <c:pt idx="30">
                  <c:v>40.824462939513971</c:v>
                </c:pt>
                <c:pt idx="31">
                  <c:v>41.765349072463856</c:v>
                </c:pt>
                <c:pt idx="32">
                  <c:v>15.627909661045997</c:v>
                </c:pt>
                <c:pt idx="33">
                  <c:v>25.515119215014675</c:v>
                </c:pt>
                <c:pt idx="34">
                  <c:v>5.9661849071444717</c:v>
                </c:pt>
                <c:pt idx="35">
                  <c:v>28.777382168519164</c:v>
                </c:pt>
                <c:pt idx="36">
                  <c:v>39.520840965424483</c:v>
                </c:pt>
                <c:pt idx="37">
                  <c:v>29.425693499257626</c:v>
                </c:pt>
                <c:pt idx="38">
                  <c:v>29.585705562594786</c:v>
                </c:pt>
                <c:pt idx="39">
                  <c:v>93.518107454453485</c:v>
                </c:pt>
                <c:pt idx="40">
                  <c:v>12.070168781348739</c:v>
                </c:pt>
                <c:pt idx="41">
                  <c:v>20.960997021116803</c:v>
                </c:pt>
                <c:pt idx="42">
                  <c:v>13.572712192013967</c:v>
                </c:pt>
                <c:pt idx="43">
                  <c:v>1.6240349514645085</c:v>
                </c:pt>
                <c:pt idx="44">
                  <c:v>46.815096834464818</c:v>
                </c:pt>
                <c:pt idx="45">
                  <c:v>7.9806745684471947</c:v>
                </c:pt>
                <c:pt idx="46">
                  <c:v>15.403226865549026</c:v>
                </c:pt>
                <c:pt idx="47">
                  <c:v>53.487197386130418</c:v>
                </c:pt>
                <c:pt idx="48">
                  <c:v>11.312152946675898</c:v>
                </c:pt>
                <c:pt idx="49">
                  <c:v>29.070478384170155</c:v>
                </c:pt>
                <c:pt idx="50">
                  <c:v>20.628529672020154</c:v>
                </c:pt>
                <c:pt idx="51">
                  <c:v>26.877943708285414</c:v>
                </c:pt>
                <c:pt idx="52">
                  <c:v>11.654584594977928</c:v>
                </c:pt>
                <c:pt idx="53">
                  <c:v>24.955465844035317</c:v>
                </c:pt>
                <c:pt idx="54">
                  <c:v>46.969276137291516</c:v>
                </c:pt>
                <c:pt idx="55">
                  <c:v>22.742662325376699</c:v>
                </c:pt>
                <c:pt idx="56">
                  <c:v>56.951603875160437</c:v>
                </c:pt>
                <c:pt idx="57">
                  <c:v>29.050896973885013</c:v>
                </c:pt>
                <c:pt idx="58">
                  <c:v>40.42785893521075</c:v>
                </c:pt>
                <c:pt idx="59">
                  <c:v>23.919690372334401</c:v>
                </c:pt>
                <c:pt idx="60">
                  <c:v>14.602315937955455</c:v>
                </c:pt>
                <c:pt idx="61">
                  <c:v>27.246282534521438</c:v>
                </c:pt>
                <c:pt idx="62">
                  <c:v>25.535912570953858</c:v>
                </c:pt>
                <c:pt idx="63">
                  <c:v>43.715706774452627</c:v>
                </c:pt>
                <c:pt idx="64">
                  <c:v>23.707928105623399</c:v>
                </c:pt>
                <c:pt idx="65">
                  <c:v>50.318018145766708</c:v>
                </c:pt>
                <c:pt idx="66">
                  <c:v>52.176230051323458</c:v>
                </c:pt>
                <c:pt idx="67">
                  <c:v>63.116469505676818</c:v>
                </c:pt>
                <c:pt idx="68">
                  <c:v>21.362178382192027</c:v>
                </c:pt>
                <c:pt idx="69">
                  <c:v>38.297581469479198</c:v>
                </c:pt>
                <c:pt idx="70">
                  <c:v>25.532246320877231</c:v>
                </c:pt>
                <c:pt idx="71">
                  <c:v>1.9748754961691299</c:v>
                </c:pt>
                <c:pt idx="72">
                  <c:v>75.477865258953301</c:v>
                </c:pt>
                <c:pt idx="73">
                  <c:v>41.575386667657035</c:v>
                </c:pt>
                <c:pt idx="74">
                  <c:v>32.10679477740041</c:v>
                </c:pt>
                <c:pt idx="75">
                  <c:v>21.092720195978195</c:v>
                </c:pt>
                <c:pt idx="76">
                  <c:v>17.093876802676832</c:v>
                </c:pt>
                <c:pt idx="77">
                  <c:v>50.988325879504139</c:v>
                </c:pt>
                <c:pt idx="78">
                  <c:v>11.539533393908956</c:v>
                </c:pt>
                <c:pt idx="79">
                  <c:v>28.163484124792454</c:v>
                </c:pt>
                <c:pt idx="80">
                  <c:v>58.932024912572473</c:v>
                </c:pt>
                <c:pt idx="81">
                  <c:v>41.989880893730437</c:v>
                </c:pt>
                <c:pt idx="82">
                  <c:v>68.893164706011319</c:v>
                </c:pt>
                <c:pt idx="83">
                  <c:v>86.879801054915319</c:v>
                </c:pt>
                <c:pt idx="84">
                  <c:v>94.062012372054582</c:v>
                </c:pt>
                <c:pt idx="85">
                  <c:v>20.198201563247885</c:v>
                </c:pt>
                <c:pt idx="86">
                  <c:v>73.878473720645516</c:v>
                </c:pt>
                <c:pt idx="87">
                  <c:v>-14.204068011990755</c:v>
                </c:pt>
                <c:pt idx="88">
                  <c:v>62.145875953840076</c:v>
                </c:pt>
                <c:pt idx="89">
                  <c:v>8.2300250802696819</c:v>
                </c:pt>
                <c:pt idx="90">
                  <c:v>83.622019142818871</c:v>
                </c:pt>
                <c:pt idx="91">
                  <c:v>116.30008756485653</c:v>
                </c:pt>
                <c:pt idx="92">
                  <c:v>131.36876522275563</c:v>
                </c:pt>
                <c:pt idx="93">
                  <c:v>32.732422674065447</c:v>
                </c:pt>
                <c:pt idx="94">
                  <c:v>142.15846947799395</c:v>
                </c:pt>
                <c:pt idx="95">
                  <c:v>18.009012623600395</c:v>
                </c:pt>
                <c:pt idx="96">
                  <c:v>19.737186653345542</c:v>
                </c:pt>
                <c:pt idx="97">
                  <c:v>15.886981440385927</c:v>
                </c:pt>
                <c:pt idx="98">
                  <c:v>15.018941688703135</c:v>
                </c:pt>
                <c:pt idx="99">
                  <c:v>1.0417310271695004</c:v>
                </c:pt>
                <c:pt idx="100">
                  <c:v>1.5287665297935391</c:v>
                </c:pt>
                <c:pt idx="101">
                  <c:v>50.073519887299916</c:v>
                </c:pt>
                <c:pt idx="102">
                  <c:v>21.920486125088711</c:v>
                </c:pt>
                <c:pt idx="103">
                  <c:v>34.373040964236182</c:v>
                </c:pt>
                <c:pt idx="104">
                  <c:v>35.942816287157171</c:v>
                </c:pt>
                <c:pt idx="105">
                  <c:v>21.537225153213409</c:v>
                </c:pt>
                <c:pt idx="106">
                  <c:v>19.302768295132868</c:v>
                </c:pt>
                <c:pt idx="107">
                  <c:v>46.808632191565714</c:v>
                </c:pt>
                <c:pt idx="108">
                  <c:v>5.5287278688594075</c:v>
                </c:pt>
                <c:pt idx="109">
                  <c:v>20.698556319757891</c:v>
                </c:pt>
                <c:pt idx="110">
                  <c:v>-3.5761765691678402</c:v>
                </c:pt>
                <c:pt idx="111">
                  <c:v>19.451673026358158</c:v>
                </c:pt>
                <c:pt idx="112">
                  <c:v>18.044227915182343</c:v>
                </c:pt>
                <c:pt idx="113">
                  <c:v>33.982742874819088</c:v>
                </c:pt>
                <c:pt idx="114">
                  <c:v>30.16171179619371</c:v>
                </c:pt>
                <c:pt idx="115">
                  <c:v>18.853304707490569</c:v>
                </c:pt>
                <c:pt idx="116">
                  <c:v>4.7426175710611469</c:v>
                </c:pt>
                <c:pt idx="117">
                  <c:v>35.787962613884503</c:v>
                </c:pt>
                <c:pt idx="118">
                  <c:v>33.816224435868733</c:v>
                </c:pt>
                <c:pt idx="119">
                  <c:v>25.504328608070313</c:v>
                </c:pt>
                <c:pt idx="120">
                  <c:v>14.037510295191849</c:v>
                </c:pt>
                <c:pt idx="121">
                  <c:v>-15.337243762274364</c:v>
                </c:pt>
                <c:pt idx="122">
                  <c:v>22.934414327158319</c:v>
                </c:pt>
                <c:pt idx="123">
                  <c:v>28.819864107570403</c:v>
                </c:pt>
                <c:pt idx="124">
                  <c:v>15.426193360058994</c:v>
                </c:pt>
                <c:pt idx="125">
                  <c:v>-12.733645289414421</c:v>
                </c:pt>
                <c:pt idx="126">
                  <c:v>53.416219625188837</c:v>
                </c:pt>
                <c:pt idx="127">
                  <c:v>15.795844557409872</c:v>
                </c:pt>
                <c:pt idx="128">
                  <c:v>38.369931266518137</c:v>
                </c:pt>
                <c:pt idx="129">
                  <c:v>63.858374439713344</c:v>
                </c:pt>
                <c:pt idx="130">
                  <c:v>-1.944253503489176E-2</c:v>
                </c:pt>
                <c:pt idx="131">
                  <c:v>19.047296072682457</c:v>
                </c:pt>
                <c:pt idx="132">
                  <c:v>32.390939325879089</c:v>
                </c:pt>
                <c:pt idx="133">
                  <c:v>48.271239777510381</c:v>
                </c:pt>
                <c:pt idx="134">
                  <c:v>-28.504336067122903</c:v>
                </c:pt>
                <c:pt idx="135">
                  <c:v>15.979722332502361</c:v>
                </c:pt>
                <c:pt idx="136">
                  <c:v>20.052119266157597</c:v>
                </c:pt>
                <c:pt idx="137">
                  <c:v>34.65037157133095</c:v>
                </c:pt>
                <c:pt idx="138">
                  <c:v>41.014646282218905</c:v>
                </c:pt>
                <c:pt idx="139">
                  <c:v>181.18595611690805</c:v>
                </c:pt>
                <c:pt idx="140">
                  <c:v>60.037576060993999</c:v>
                </c:pt>
                <c:pt idx="141">
                  <c:v>60.282065939057766</c:v>
                </c:pt>
                <c:pt idx="142">
                  <c:v>94.262918567415127</c:v>
                </c:pt>
                <c:pt idx="143">
                  <c:v>48.104882204454476</c:v>
                </c:pt>
                <c:pt idx="144">
                  <c:v>18.80226805302398</c:v>
                </c:pt>
                <c:pt idx="145">
                  <c:v>25.324925174264138</c:v>
                </c:pt>
                <c:pt idx="146">
                  <c:v>17.33151760589876</c:v>
                </c:pt>
                <c:pt idx="147">
                  <c:v>44.47771527257013</c:v>
                </c:pt>
                <c:pt idx="148">
                  <c:v>53.020667954226397</c:v>
                </c:pt>
                <c:pt idx="149">
                  <c:v>32.755777378421755</c:v>
                </c:pt>
                <c:pt idx="150">
                  <c:v>34.093943373810312</c:v>
                </c:pt>
                <c:pt idx="151">
                  <c:v>59.546068775311937</c:v>
                </c:pt>
                <c:pt idx="152">
                  <c:v>73.621103163121134</c:v>
                </c:pt>
                <c:pt idx="153">
                  <c:v>31.307342039934454</c:v>
                </c:pt>
                <c:pt idx="154">
                  <c:v>15.771784420304193</c:v>
                </c:pt>
                <c:pt idx="155">
                  <c:v>52.808579808588085</c:v>
                </c:pt>
                <c:pt idx="156">
                  <c:v>23.174529634839228</c:v>
                </c:pt>
                <c:pt idx="157">
                  <c:v>28.410543194985831</c:v>
                </c:pt>
                <c:pt idx="158">
                  <c:v>27.854347817737676</c:v>
                </c:pt>
                <c:pt idx="159">
                  <c:v>32.398878361018333</c:v>
                </c:pt>
                <c:pt idx="160">
                  <c:v>26.455651847327562</c:v>
                </c:pt>
                <c:pt idx="161">
                  <c:v>4.533449707190119</c:v>
                </c:pt>
                <c:pt idx="162">
                  <c:v>12.531685956739482</c:v>
                </c:pt>
                <c:pt idx="163">
                  <c:v>27.54998376928237</c:v>
                </c:pt>
                <c:pt idx="164">
                  <c:v>66.000718881837756</c:v>
                </c:pt>
                <c:pt idx="165">
                  <c:v>43.553222731661023</c:v>
                </c:pt>
                <c:pt idx="166">
                  <c:v>19.351349545578117</c:v>
                </c:pt>
                <c:pt idx="167">
                  <c:v>21.032076641847304</c:v>
                </c:pt>
                <c:pt idx="168">
                  <c:v>4.8499403644537491</c:v>
                </c:pt>
                <c:pt idx="169">
                  <c:v>32.810111122881338</c:v>
                </c:pt>
                <c:pt idx="170">
                  <c:v>10.875181971766704</c:v>
                </c:pt>
                <c:pt idx="171">
                  <c:v>18.61933810151444</c:v>
                </c:pt>
                <c:pt idx="172">
                  <c:v>35.272028434185884</c:v>
                </c:pt>
                <c:pt idx="173">
                  <c:v>9.1160214018096983</c:v>
                </c:pt>
                <c:pt idx="174">
                  <c:v>32.727619224233294</c:v>
                </c:pt>
                <c:pt idx="175">
                  <c:v>16.660551303086685</c:v>
                </c:pt>
                <c:pt idx="176">
                  <c:v>46.406203416128839</c:v>
                </c:pt>
                <c:pt idx="177">
                  <c:v>77.986066646307478</c:v>
                </c:pt>
                <c:pt idx="178">
                  <c:v>27.118031240916277</c:v>
                </c:pt>
                <c:pt idx="179">
                  <c:v>24.410426778557184</c:v>
                </c:pt>
                <c:pt idx="180">
                  <c:v>9.7439909802679079</c:v>
                </c:pt>
                <c:pt idx="181">
                  <c:v>18.960846229402314</c:v>
                </c:pt>
                <c:pt idx="182">
                  <c:v>42.633046433529671</c:v>
                </c:pt>
                <c:pt idx="183">
                  <c:v>49.743482855082625</c:v>
                </c:pt>
                <c:pt idx="184">
                  <c:v>50.721071424235035</c:v>
                </c:pt>
                <c:pt idx="185">
                  <c:v>19.639876765495906</c:v>
                </c:pt>
                <c:pt idx="186">
                  <c:v>97.245970515706034</c:v>
                </c:pt>
                <c:pt idx="187">
                  <c:v>67.964380919869512</c:v>
                </c:pt>
                <c:pt idx="188">
                  <c:v>31.710635766658207</c:v>
                </c:pt>
                <c:pt idx="189">
                  <c:v>7.6297368110673975</c:v>
                </c:pt>
                <c:pt idx="190">
                  <c:v>22.095711972090676</c:v>
                </c:pt>
                <c:pt idx="191">
                  <c:v>9.719323263942389</c:v>
                </c:pt>
                <c:pt idx="192">
                  <c:v>21.581861973231014</c:v>
                </c:pt>
                <c:pt idx="193">
                  <c:v>6.8899483529897667</c:v>
                </c:pt>
                <c:pt idx="194">
                  <c:v>32.410025414438337</c:v>
                </c:pt>
                <c:pt idx="195">
                  <c:v>12.485607148706789</c:v>
                </c:pt>
                <c:pt idx="196">
                  <c:v>55.517672728757539</c:v>
                </c:pt>
                <c:pt idx="197">
                  <c:v>47.391179147548662</c:v>
                </c:pt>
                <c:pt idx="198">
                  <c:v>34.428160551060103</c:v>
                </c:pt>
                <c:pt idx="199">
                  <c:v>4.0384575584349545</c:v>
                </c:pt>
                <c:pt idx="200">
                  <c:v>19.93404232057382</c:v>
                </c:pt>
                <c:pt idx="201">
                  <c:v>32.470005635020975</c:v>
                </c:pt>
                <c:pt idx="202">
                  <c:v>46.655556946978507</c:v>
                </c:pt>
                <c:pt idx="203">
                  <c:v>145.54438695432034</c:v>
                </c:pt>
                <c:pt idx="204">
                  <c:v>-28.255058464806798</c:v>
                </c:pt>
                <c:pt idx="205">
                  <c:v>37.228608351191248</c:v>
                </c:pt>
                <c:pt idx="206">
                  <c:v>13.578666468368404</c:v>
                </c:pt>
                <c:pt idx="207">
                  <c:v>17.568639205060098</c:v>
                </c:pt>
                <c:pt idx="208">
                  <c:v>9.0810248387468935</c:v>
                </c:pt>
                <c:pt idx="209">
                  <c:v>67.125028165713218</c:v>
                </c:pt>
                <c:pt idx="210">
                  <c:v>39.512739909159933</c:v>
                </c:pt>
                <c:pt idx="211">
                  <c:v>53.371216860905491</c:v>
                </c:pt>
                <c:pt idx="212">
                  <c:v>22.319058093303994</c:v>
                </c:pt>
                <c:pt idx="213">
                  <c:v>14.529989707625658</c:v>
                </c:pt>
                <c:pt idx="214">
                  <c:v>23.854240659659048</c:v>
                </c:pt>
                <c:pt idx="215">
                  <c:v>42.811165977829326</c:v>
                </c:pt>
                <c:pt idx="216">
                  <c:v>5.8317000085565338</c:v>
                </c:pt>
                <c:pt idx="217">
                  <c:v>33.991384001501267</c:v>
                </c:pt>
                <c:pt idx="218">
                  <c:v>60.245541748242225</c:v>
                </c:pt>
                <c:pt idx="219">
                  <c:v>19.7628507995916</c:v>
                </c:pt>
                <c:pt idx="220">
                  <c:v>6.7983740129754269</c:v>
                </c:pt>
                <c:pt idx="221">
                  <c:v>13.345564360825076</c:v>
                </c:pt>
                <c:pt idx="222">
                  <c:v>13.389830846842017</c:v>
                </c:pt>
                <c:pt idx="223">
                  <c:v>23.337603897444385</c:v>
                </c:pt>
                <c:pt idx="224">
                  <c:v>27.335918339424946</c:v>
                </c:pt>
                <c:pt idx="225">
                  <c:v>10.418768461822621</c:v>
                </c:pt>
                <c:pt idx="226">
                  <c:v>35.822584882155191</c:v>
                </c:pt>
                <c:pt idx="227">
                  <c:v>68.215673106729938</c:v>
                </c:pt>
                <c:pt idx="228">
                  <c:v>47.664670807039471</c:v>
                </c:pt>
                <c:pt idx="229">
                  <c:v>21.521428093497558</c:v>
                </c:pt>
                <c:pt idx="230">
                  <c:v>19.98996391196793</c:v>
                </c:pt>
                <c:pt idx="231">
                  <c:v>16.472687808312038</c:v>
                </c:pt>
                <c:pt idx="232">
                  <c:v>33.070502217098642</c:v>
                </c:pt>
                <c:pt idx="233">
                  <c:v>2.1571492621212403</c:v>
                </c:pt>
                <c:pt idx="234">
                  <c:v>25.194220174263787</c:v>
                </c:pt>
                <c:pt idx="235">
                  <c:v>8.8750311800522148</c:v>
                </c:pt>
                <c:pt idx="236">
                  <c:v>32.276309379735871</c:v>
                </c:pt>
                <c:pt idx="237">
                  <c:v>40.268503650191242</c:v>
                </c:pt>
                <c:pt idx="238">
                  <c:v>15.920325387970768</c:v>
                </c:pt>
                <c:pt idx="239">
                  <c:v>33.764392404968902</c:v>
                </c:pt>
                <c:pt idx="240">
                  <c:v>38.359149497089696</c:v>
                </c:pt>
                <c:pt idx="241">
                  <c:v>8.9020424162256901</c:v>
                </c:pt>
                <c:pt idx="242">
                  <c:v>16.511711753632074</c:v>
                </c:pt>
                <c:pt idx="243">
                  <c:v>24.651190170739259</c:v>
                </c:pt>
                <c:pt idx="244">
                  <c:v>12.524881069477271</c:v>
                </c:pt>
                <c:pt idx="245">
                  <c:v>24.526393398984048</c:v>
                </c:pt>
                <c:pt idx="246">
                  <c:v>19.814470730109239</c:v>
                </c:pt>
                <c:pt idx="247">
                  <c:v>19.565995132363319</c:v>
                </c:pt>
                <c:pt idx="248">
                  <c:v>27.075195480891644</c:v>
                </c:pt>
                <c:pt idx="249">
                  <c:v>2.1763487654681963</c:v>
                </c:pt>
                <c:pt idx="250">
                  <c:v>16.577677497500456</c:v>
                </c:pt>
                <c:pt idx="251">
                  <c:v>9.5268421670969605</c:v>
                </c:pt>
                <c:pt idx="252">
                  <c:v>10.80227246538586</c:v>
                </c:pt>
                <c:pt idx="253">
                  <c:v>26.595443674228438</c:v>
                </c:pt>
                <c:pt idx="254">
                  <c:v>49.18653765512137</c:v>
                </c:pt>
                <c:pt idx="255">
                  <c:v>26.143890798043074</c:v>
                </c:pt>
                <c:pt idx="256">
                  <c:v>34.502722672918907</c:v>
                </c:pt>
                <c:pt idx="257">
                  <c:v>15.189181380085573</c:v>
                </c:pt>
                <c:pt idx="258">
                  <c:v>32.332658012524497</c:v>
                </c:pt>
                <c:pt idx="259">
                  <c:v>45.593230720197042</c:v>
                </c:pt>
                <c:pt idx="260">
                  <c:v>3.9896081891597888</c:v>
                </c:pt>
                <c:pt idx="261">
                  <c:v>25.79149485053566</c:v>
                </c:pt>
                <c:pt idx="262">
                  <c:v>36.166203096933621</c:v>
                </c:pt>
                <c:pt idx="263">
                  <c:v>19.735645138067774</c:v>
                </c:pt>
                <c:pt idx="264">
                  <c:v>28.351882289280557</c:v>
                </c:pt>
                <c:pt idx="265">
                  <c:v>14.703417120136892</c:v>
                </c:pt>
                <c:pt idx="266">
                  <c:v>57.894859142187116</c:v>
                </c:pt>
                <c:pt idx="267">
                  <c:v>117.20057331707926</c:v>
                </c:pt>
                <c:pt idx="268">
                  <c:v>2.2343118230409673</c:v>
                </c:pt>
                <c:pt idx="269">
                  <c:v>15.324411689151335</c:v>
                </c:pt>
                <c:pt idx="270">
                  <c:v>26.384492169099861</c:v>
                </c:pt>
                <c:pt idx="271">
                  <c:v>81.47847965522206</c:v>
                </c:pt>
                <c:pt idx="272">
                  <c:v>33.676900997311883</c:v>
                </c:pt>
                <c:pt idx="273">
                  <c:v>11.016140350769671</c:v>
                </c:pt>
                <c:pt idx="274">
                  <c:v>29.645734389515017</c:v>
                </c:pt>
                <c:pt idx="275">
                  <c:v>31.868453601041431</c:v>
                </c:pt>
                <c:pt idx="276">
                  <c:v>31.631574903604562</c:v>
                </c:pt>
                <c:pt idx="277">
                  <c:v>15.595434551745527</c:v>
                </c:pt>
                <c:pt idx="278">
                  <c:v>49.319130833200887</c:v>
                </c:pt>
                <c:pt idx="279">
                  <c:v>8.729892656016748</c:v>
                </c:pt>
                <c:pt idx="280">
                  <c:v>27.326482991540367</c:v>
                </c:pt>
                <c:pt idx="281">
                  <c:v>36.685147230585514</c:v>
                </c:pt>
                <c:pt idx="282">
                  <c:v>-8.3508928397365914</c:v>
                </c:pt>
                <c:pt idx="283">
                  <c:v>30.555124246959519</c:v>
                </c:pt>
                <c:pt idx="284">
                  <c:v>57.378614969622198</c:v>
                </c:pt>
                <c:pt idx="285">
                  <c:v>34.200599566001721</c:v>
                </c:pt>
                <c:pt idx="286">
                  <c:v>33.097469265692482</c:v>
                </c:pt>
                <c:pt idx="287">
                  <c:v>25.793244678688801</c:v>
                </c:pt>
                <c:pt idx="288">
                  <c:v>41.136418414148807</c:v>
                </c:pt>
                <c:pt idx="289">
                  <c:v>38.922172907475101</c:v>
                </c:pt>
                <c:pt idx="290">
                  <c:v>22.534870232191292</c:v>
                </c:pt>
                <c:pt idx="291">
                  <c:v>60.103680680112639</c:v>
                </c:pt>
                <c:pt idx="292">
                  <c:v>53.273518122355163</c:v>
                </c:pt>
                <c:pt idx="293">
                  <c:v>29.587455390747927</c:v>
                </c:pt>
                <c:pt idx="294">
                  <c:v>16.356518661478564</c:v>
                </c:pt>
                <c:pt idx="295">
                  <c:v>27.574557587001188</c:v>
                </c:pt>
                <c:pt idx="296">
                  <c:v>33.702506815952837</c:v>
                </c:pt>
                <c:pt idx="297">
                  <c:v>55.831600231945927</c:v>
                </c:pt>
                <c:pt idx="298">
                  <c:v>37.799690551460678</c:v>
                </c:pt>
                <c:pt idx="299">
                  <c:v>69.100713767508793</c:v>
                </c:pt>
                <c:pt idx="300">
                  <c:v>15.071853159048091</c:v>
                </c:pt>
                <c:pt idx="301">
                  <c:v>-2.5401672023086084</c:v>
                </c:pt>
                <c:pt idx="302">
                  <c:v>14.276045896901177</c:v>
                </c:pt>
                <c:pt idx="303">
                  <c:v>82.597559567605359</c:v>
                </c:pt>
                <c:pt idx="304">
                  <c:v>39.802084712602273</c:v>
                </c:pt>
                <c:pt idx="305">
                  <c:v>49.497006821500214</c:v>
                </c:pt>
                <c:pt idx="306">
                  <c:v>38.31099365726547</c:v>
                </c:pt>
                <c:pt idx="307">
                  <c:v>23.429691773981929</c:v>
                </c:pt>
                <c:pt idx="308">
                  <c:v>20.333003139489801</c:v>
                </c:pt>
                <c:pt idx="309">
                  <c:v>-4.5558025844258863</c:v>
                </c:pt>
                <c:pt idx="310">
                  <c:v>48.062311153784329</c:v>
                </c:pt>
                <c:pt idx="311">
                  <c:v>17.2294884845452</c:v>
                </c:pt>
                <c:pt idx="312">
                  <c:v>-0.85887398516634339</c:v>
                </c:pt>
                <c:pt idx="313">
                  <c:v>29.903807038582322</c:v>
                </c:pt>
                <c:pt idx="314">
                  <c:v>15.882341744525327</c:v>
                </c:pt>
                <c:pt idx="315">
                  <c:v>148.28371862489263</c:v>
                </c:pt>
                <c:pt idx="316">
                  <c:v>22.689438385718681</c:v>
                </c:pt>
                <c:pt idx="317">
                  <c:v>34.187651276221906</c:v>
                </c:pt>
                <c:pt idx="318">
                  <c:v>19.975260494847788</c:v>
                </c:pt>
                <c:pt idx="319">
                  <c:v>33.947916048173248</c:v>
                </c:pt>
                <c:pt idx="320">
                  <c:v>58.069991515462959</c:v>
                </c:pt>
                <c:pt idx="321">
                  <c:v>38.880306648699964</c:v>
                </c:pt>
                <c:pt idx="322">
                  <c:v>67.311149933390979</c:v>
                </c:pt>
                <c:pt idx="323">
                  <c:v>51.895042388381334</c:v>
                </c:pt>
                <c:pt idx="324">
                  <c:v>56.85228124305889</c:v>
                </c:pt>
                <c:pt idx="325">
                  <c:v>34.053600113612909</c:v>
                </c:pt>
                <c:pt idx="326">
                  <c:v>30.089850496049529</c:v>
                </c:pt>
                <c:pt idx="327">
                  <c:v>34.487243423871902</c:v>
                </c:pt>
                <c:pt idx="328">
                  <c:v>30.778310661635047</c:v>
                </c:pt>
                <c:pt idx="329">
                  <c:v>28.934283426250737</c:v>
                </c:pt>
                <c:pt idx="330">
                  <c:v>18.104888624491206</c:v>
                </c:pt>
                <c:pt idx="331">
                  <c:v>50.675530511508008</c:v>
                </c:pt>
                <c:pt idx="332">
                  <c:v>55.999500409497237</c:v>
                </c:pt>
                <c:pt idx="333">
                  <c:v>18.226793319159977</c:v>
                </c:pt>
                <c:pt idx="334">
                  <c:v>6.4853434805210117</c:v>
                </c:pt>
                <c:pt idx="335">
                  <c:v>24.768704615561443</c:v>
                </c:pt>
                <c:pt idx="336">
                  <c:v>22.642776301634942</c:v>
                </c:pt>
                <c:pt idx="337">
                  <c:v>6.4185363160187654</c:v>
                </c:pt>
                <c:pt idx="338">
                  <c:v>45.706794567335848</c:v>
                </c:pt>
                <c:pt idx="339">
                  <c:v>34.610142678986691</c:v>
                </c:pt>
                <c:pt idx="340">
                  <c:v>3.4909071655148152</c:v>
                </c:pt>
                <c:pt idx="341">
                  <c:v>256.01146824120502</c:v>
                </c:pt>
                <c:pt idx="342">
                  <c:v>58.070627136800645</c:v>
                </c:pt>
                <c:pt idx="343">
                  <c:v>20.502986445794857</c:v>
                </c:pt>
                <c:pt idx="344">
                  <c:v>32.177273966901886</c:v>
                </c:pt>
                <c:pt idx="345">
                  <c:v>58.335101504781498</c:v>
                </c:pt>
                <c:pt idx="346">
                  <c:v>17.357985025932717</c:v>
                </c:pt>
                <c:pt idx="347">
                  <c:v>15.697416723795733</c:v>
                </c:pt>
                <c:pt idx="348">
                  <c:v>46.024125902907834</c:v>
                </c:pt>
                <c:pt idx="349">
                  <c:v>43.465002228940207</c:v>
                </c:pt>
                <c:pt idx="350">
                  <c:v>33.727937651778475</c:v>
                </c:pt>
                <c:pt idx="351">
                  <c:v>30.356055255430391</c:v>
                </c:pt>
                <c:pt idx="352">
                  <c:v>4.9750206731782196</c:v>
                </c:pt>
                <c:pt idx="353">
                  <c:v>60.044936449257207</c:v>
                </c:pt>
                <c:pt idx="354">
                  <c:v>19.286605903911926</c:v>
                </c:pt>
                <c:pt idx="355">
                  <c:v>10.415366018191516</c:v>
                </c:pt>
                <c:pt idx="356">
                  <c:v>38.566212495211289</c:v>
                </c:pt>
                <c:pt idx="357">
                  <c:v>18.717328478090295</c:v>
                </c:pt>
                <c:pt idx="358">
                  <c:v>21.787365518021687</c:v>
                </c:pt>
                <c:pt idx="359">
                  <c:v>-8.7507315185677825</c:v>
                </c:pt>
                <c:pt idx="360">
                  <c:v>50.218721973469144</c:v>
                </c:pt>
                <c:pt idx="361">
                  <c:v>33.225226605282558</c:v>
                </c:pt>
                <c:pt idx="362">
                  <c:v>50.502956879883087</c:v>
                </c:pt>
                <c:pt idx="363">
                  <c:v>61.807393570467006</c:v>
                </c:pt>
                <c:pt idx="364">
                  <c:v>23.762083043593659</c:v>
                </c:pt>
                <c:pt idx="365">
                  <c:v>16.943002730806075</c:v>
                </c:pt>
                <c:pt idx="366">
                  <c:v>21.990479251214321</c:v>
                </c:pt>
                <c:pt idx="367">
                  <c:v>7.4542679323775003</c:v>
                </c:pt>
                <c:pt idx="368">
                  <c:v>-9.373829416372363</c:v>
                </c:pt>
                <c:pt idx="369">
                  <c:v>46.380070113059112</c:v>
                </c:pt>
                <c:pt idx="370">
                  <c:v>0.94928177307859007</c:v>
                </c:pt>
                <c:pt idx="371">
                  <c:v>25.784009474547229</c:v>
                </c:pt>
                <c:pt idx="372">
                  <c:v>20.49368180402816</c:v>
                </c:pt>
                <c:pt idx="373">
                  <c:v>29.024330955425576</c:v>
                </c:pt>
                <c:pt idx="374">
                  <c:v>90.745639347968364</c:v>
                </c:pt>
                <c:pt idx="375">
                  <c:v>70.122321770917182</c:v>
                </c:pt>
                <c:pt idx="376">
                  <c:v>32.893123803717813</c:v>
                </c:pt>
                <c:pt idx="377">
                  <c:v>22.864097158782126</c:v>
                </c:pt>
                <c:pt idx="378">
                  <c:v>19.857147094510822</c:v>
                </c:pt>
                <c:pt idx="379">
                  <c:v>26.228830372976759</c:v>
                </c:pt>
                <c:pt idx="380">
                  <c:v>16.873301242705985</c:v>
                </c:pt>
                <c:pt idx="381">
                  <c:v>29.550514574181634</c:v>
                </c:pt>
                <c:pt idx="382">
                  <c:v>33.513401429252845</c:v>
                </c:pt>
                <c:pt idx="383">
                  <c:v>22.93040430430737</c:v>
                </c:pt>
                <c:pt idx="384">
                  <c:v>16.78992517163136</c:v>
                </c:pt>
                <c:pt idx="385">
                  <c:v>17.351490391889151</c:v>
                </c:pt>
                <c:pt idx="386">
                  <c:v>8.6412346962576425</c:v>
                </c:pt>
                <c:pt idx="387">
                  <c:v>33.266177444699792</c:v>
                </c:pt>
                <c:pt idx="388">
                  <c:v>6.7652730970785235</c:v>
                </c:pt>
                <c:pt idx="389">
                  <c:v>18.565676704818138</c:v>
                </c:pt>
                <c:pt idx="390">
                  <c:v>29.824362680148084</c:v>
                </c:pt>
                <c:pt idx="391">
                  <c:v>54.50678242278714</c:v>
                </c:pt>
                <c:pt idx="392">
                  <c:v>20.250129333903573</c:v>
                </c:pt>
                <c:pt idx="393">
                  <c:v>33.799875031407574</c:v>
                </c:pt>
                <c:pt idx="394">
                  <c:v>20.966122780353277</c:v>
                </c:pt>
                <c:pt idx="395">
                  <c:v>17.137014927285499</c:v>
                </c:pt>
                <c:pt idx="396">
                  <c:v>36.128118601835865</c:v>
                </c:pt>
                <c:pt idx="397">
                  <c:v>9.9098601072843291</c:v>
                </c:pt>
                <c:pt idx="398">
                  <c:v>21.876254357884335</c:v>
                </c:pt>
                <c:pt idx="399">
                  <c:v>0.2493505118224868</c:v>
                </c:pt>
                <c:pt idx="400">
                  <c:v>40.469053399076152</c:v>
                </c:pt>
                <c:pt idx="401">
                  <c:v>2.8749676556094443</c:v>
                </c:pt>
                <c:pt idx="402">
                  <c:v>37.81281426260923</c:v>
                </c:pt>
                <c:pt idx="403">
                  <c:v>73.787920113720503</c:v>
                </c:pt>
                <c:pt idx="404">
                  <c:v>13.524421795621054</c:v>
                </c:pt>
                <c:pt idx="405">
                  <c:v>15.492249372840037</c:v>
                </c:pt>
                <c:pt idx="406">
                  <c:v>19.480447978209799</c:v>
                </c:pt>
                <c:pt idx="407">
                  <c:v>5.6391128615200055</c:v>
                </c:pt>
                <c:pt idx="408">
                  <c:v>30.237395033795565</c:v>
                </c:pt>
                <c:pt idx="409">
                  <c:v>53.819464506134921</c:v>
                </c:pt>
                <c:pt idx="410">
                  <c:v>16.086364637168742</c:v>
                </c:pt>
                <c:pt idx="411">
                  <c:v>18.732785293443033</c:v>
                </c:pt>
                <c:pt idx="412">
                  <c:v>28.543985972210603</c:v>
                </c:pt>
                <c:pt idx="413">
                  <c:v>54.771410790264881</c:v>
                </c:pt>
                <c:pt idx="414">
                  <c:v>44.481427029258612</c:v>
                </c:pt>
                <c:pt idx="415">
                  <c:v>36.618556548091007</c:v>
                </c:pt>
                <c:pt idx="416">
                  <c:v>54.098464883885612</c:v>
                </c:pt>
                <c:pt idx="417">
                  <c:v>22.468626737822412</c:v>
                </c:pt>
                <c:pt idx="418">
                  <c:v>56.33182888334364</c:v>
                </c:pt>
                <c:pt idx="419">
                  <c:v>20.083166564291439</c:v>
                </c:pt>
                <c:pt idx="420">
                  <c:v>1.5405778698272357</c:v>
                </c:pt>
                <c:pt idx="421">
                  <c:v>26.456634206992483</c:v>
                </c:pt>
                <c:pt idx="422">
                  <c:v>46.56001077480704</c:v>
                </c:pt>
                <c:pt idx="423">
                  <c:v>27.002764783209418</c:v>
                </c:pt>
                <c:pt idx="424">
                  <c:v>4.6195463242902814</c:v>
                </c:pt>
                <c:pt idx="425">
                  <c:v>28.930816174169518</c:v>
                </c:pt>
                <c:pt idx="426">
                  <c:v>25.540038064084396</c:v>
                </c:pt>
                <c:pt idx="427">
                  <c:v>20.791046391341222</c:v>
                </c:pt>
                <c:pt idx="428">
                  <c:v>94.72184340480122</c:v>
                </c:pt>
                <c:pt idx="429">
                  <c:v>13.404266929105425</c:v>
                </c:pt>
                <c:pt idx="430">
                  <c:v>5.6908300047128169</c:v>
                </c:pt>
                <c:pt idx="431">
                  <c:v>29.068811881167164</c:v>
                </c:pt>
                <c:pt idx="432">
                  <c:v>42.847865646674251</c:v>
                </c:pt>
                <c:pt idx="433">
                  <c:v>22.634118297752217</c:v>
                </c:pt>
                <c:pt idx="434">
                  <c:v>54.856050143833464</c:v>
                </c:pt>
                <c:pt idx="435">
                  <c:v>171.74441807227669</c:v>
                </c:pt>
                <c:pt idx="436">
                  <c:v>44.93891997864781</c:v>
                </c:pt>
                <c:pt idx="437">
                  <c:v>18.224460214955791</c:v>
                </c:pt>
                <c:pt idx="438">
                  <c:v>24.108257379889906</c:v>
                </c:pt>
                <c:pt idx="439">
                  <c:v>32.503641220631344</c:v>
                </c:pt>
                <c:pt idx="440">
                  <c:v>43.437150797502724</c:v>
                </c:pt>
                <c:pt idx="441">
                  <c:v>34.01921112976995</c:v>
                </c:pt>
                <c:pt idx="442">
                  <c:v>10.734029167413391</c:v>
                </c:pt>
                <c:pt idx="443">
                  <c:v>34.653596744789674</c:v>
                </c:pt>
                <c:pt idx="444">
                  <c:v>44.263249155339096</c:v>
                </c:pt>
                <c:pt idx="445">
                  <c:v>16.958751184184337</c:v>
                </c:pt>
                <c:pt idx="446">
                  <c:v>41.386659189417628</c:v>
                </c:pt>
                <c:pt idx="447">
                  <c:v>8.9312525105281111</c:v>
                </c:pt>
                <c:pt idx="448">
                  <c:v>52.578918368753158</c:v>
                </c:pt>
                <c:pt idx="449">
                  <c:v>26.726504035395457</c:v>
                </c:pt>
                <c:pt idx="450">
                  <c:v>4.7064544558962478</c:v>
                </c:pt>
                <c:pt idx="451">
                  <c:v>29.280457762546988</c:v>
                </c:pt>
                <c:pt idx="452">
                  <c:v>65.811804308093329</c:v>
                </c:pt>
                <c:pt idx="453">
                  <c:v>61.549622010657536</c:v>
                </c:pt>
                <c:pt idx="454">
                  <c:v>25.454560973120184</c:v>
                </c:pt>
                <c:pt idx="455">
                  <c:v>44.952352636911051</c:v>
                </c:pt>
                <c:pt idx="456">
                  <c:v>53.779718409513592</c:v>
                </c:pt>
                <c:pt idx="457">
                  <c:v>41.826361073030732</c:v>
                </c:pt>
                <c:pt idx="458">
                  <c:v>13.184818960514713</c:v>
                </c:pt>
                <c:pt idx="459">
                  <c:v>-11.204732940608119</c:v>
                </c:pt>
                <c:pt idx="460">
                  <c:v>12.870715161410407</c:v>
                </c:pt>
                <c:pt idx="461">
                  <c:v>47.534715775762777</c:v>
                </c:pt>
                <c:pt idx="462">
                  <c:v>49.787957653974942</c:v>
                </c:pt>
                <c:pt idx="463">
                  <c:v>23.024822115070563</c:v>
                </c:pt>
                <c:pt idx="464">
                  <c:v>74.354830124982016</c:v>
                </c:pt>
                <c:pt idx="465">
                  <c:v>34.124565366490266</c:v>
                </c:pt>
                <c:pt idx="466">
                  <c:v>9.4024099428736534</c:v>
                </c:pt>
                <c:pt idx="467">
                  <c:v>23.093648689094081</c:v>
                </c:pt>
                <c:pt idx="468">
                  <c:v>-5.8062479626926754E-2</c:v>
                </c:pt>
                <c:pt idx="469">
                  <c:v>16.761166421892248</c:v>
                </c:pt>
                <c:pt idx="470">
                  <c:v>24.646329536980538</c:v>
                </c:pt>
                <c:pt idx="471">
                  <c:v>8.5955447389256481</c:v>
                </c:pt>
                <c:pt idx="472">
                  <c:v>21.084845969289063</c:v>
                </c:pt>
                <c:pt idx="473">
                  <c:v>34.067404313487685</c:v>
                </c:pt>
                <c:pt idx="474">
                  <c:v>12.421446783091646</c:v>
                </c:pt>
                <c:pt idx="475">
                  <c:v>35.76121019067741</c:v>
                </c:pt>
                <c:pt idx="476">
                  <c:v>37.345915671271335</c:v>
                </c:pt>
                <c:pt idx="477">
                  <c:v>14.551522315176799</c:v>
                </c:pt>
                <c:pt idx="478">
                  <c:v>-5.1223302802925827</c:v>
                </c:pt>
                <c:pt idx="479">
                  <c:v>47.924876734256436</c:v>
                </c:pt>
                <c:pt idx="480">
                  <c:v>88.413348365198686</c:v>
                </c:pt>
                <c:pt idx="481">
                  <c:v>15.926352573831583</c:v>
                </c:pt>
                <c:pt idx="482">
                  <c:v>32.475109300467636</c:v>
                </c:pt>
                <c:pt idx="483">
                  <c:v>23.161058735565053</c:v>
                </c:pt>
                <c:pt idx="484">
                  <c:v>42.574985468905474</c:v>
                </c:pt>
                <c:pt idx="485">
                  <c:v>41.714931044112006</c:v>
                </c:pt>
                <c:pt idx="486">
                  <c:v>50.818412010824204</c:v>
                </c:pt>
                <c:pt idx="487">
                  <c:v>9.9412111950280924</c:v>
                </c:pt>
                <c:pt idx="488">
                  <c:v>16.953713800107113</c:v>
                </c:pt>
                <c:pt idx="489">
                  <c:v>27.625047420169921</c:v>
                </c:pt>
                <c:pt idx="490">
                  <c:v>17.010516933714737</c:v>
                </c:pt>
                <c:pt idx="491">
                  <c:v>43.339566178179773</c:v>
                </c:pt>
                <c:pt idx="492">
                  <c:v>14.441915023917598</c:v>
                </c:pt>
                <c:pt idx="493">
                  <c:v>27.697835410706798</c:v>
                </c:pt>
                <c:pt idx="494">
                  <c:v>16.60242254209032</c:v>
                </c:pt>
                <c:pt idx="495">
                  <c:v>25.51212992525306</c:v>
                </c:pt>
                <c:pt idx="496">
                  <c:v>24.091828437785423</c:v>
                </c:pt>
                <c:pt idx="497">
                  <c:v>20.045739684349275</c:v>
                </c:pt>
                <c:pt idx="498">
                  <c:v>12.943381636103316</c:v>
                </c:pt>
                <c:pt idx="499">
                  <c:v>26.974521942842948</c:v>
                </c:pt>
                <c:pt idx="500">
                  <c:v>3.418830910635466</c:v>
                </c:pt>
                <c:pt idx="501">
                  <c:v>6.6828853548681693</c:v>
                </c:pt>
                <c:pt idx="502">
                  <c:v>39.851364061017634</c:v>
                </c:pt>
                <c:pt idx="503">
                  <c:v>15.462231487498668</c:v>
                </c:pt>
                <c:pt idx="504">
                  <c:v>39.777305677566545</c:v>
                </c:pt>
                <c:pt idx="505">
                  <c:v>83.744442305088569</c:v>
                </c:pt>
                <c:pt idx="506">
                  <c:v>26.695086666282254</c:v>
                </c:pt>
                <c:pt idx="507">
                  <c:v>27.892066335705366</c:v>
                </c:pt>
                <c:pt idx="508">
                  <c:v>36.368428334867126</c:v>
                </c:pt>
                <c:pt idx="509">
                  <c:v>58.328577231427019</c:v>
                </c:pt>
                <c:pt idx="510">
                  <c:v>6.7117575193949834</c:v>
                </c:pt>
                <c:pt idx="511">
                  <c:v>23.332586007887585</c:v>
                </c:pt>
                <c:pt idx="512">
                  <c:v>86.358879991230481</c:v>
                </c:pt>
                <c:pt idx="513">
                  <c:v>41.597789770526788</c:v>
                </c:pt>
                <c:pt idx="514">
                  <c:v>55.415923462074936</c:v>
                </c:pt>
                <c:pt idx="515">
                  <c:v>22.095468940402736</c:v>
                </c:pt>
                <c:pt idx="516">
                  <c:v>53.572123056266044</c:v>
                </c:pt>
                <c:pt idx="517">
                  <c:v>33.362417993122506</c:v>
                </c:pt>
                <c:pt idx="518">
                  <c:v>69.975627844078929</c:v>
                </c:pt>
                <c:pt idx="519">
                  <c:v>44.994363251631924</c:v>
                </c:pt>
                <c:pt idx="520">
                  <c:v>65.01000439616756</c:v>
                </c:pt>
                <c:pt idx="521">
                  <c:v>18.023813253395705</c:v>
                </c:pt>
                <c:pt idx="522">
                  <c:v>16.698969004525821</c:v>
                </c:pt>
                <c:pt idx="523">
                  <c:v>17.94766921618633</c:v>
                </c:pt>
                <c:pt idx="524">
                  <c:v>35.293836128143738</c:v>
                </c:pt>
                <c:pt idx="525">
                  <c:v>28.490118713378639</c:v>
                </c:pt>
                <c:pt idx="526">
                  <c:v>17.412734377249059</c:v>
                </c:pt>
                <c:pt idx="527">
                  <c:v>28.373463503169287</c:v>
                </c:pt>
                <c:pt idx="528">
                  <c:v>31.870203429194568</c:v>
                </c:pt>
                <c:pt idx="529">
                  <c:v>43.408604581357373</c:v>
                </c:pt>
                <c:pt idx="530">
                  <c:v>83.285099734975091</c:v>
                </c:pt>
                <c:pt idx="531">
                  <c:v>58.758699131494375</c:v>
                </c:pt>
                <c:pt idx="532">
                  <c:v>67.733139740679533</c:v>
                </c:pt>
                <c:pt idx="533">
                  <c:v>35.366360079168807</c:v>
                </c:pt>
                <c:pt idx="534">
                  <c:v>1.6518377765644037</c:v>
                </c:pt>
                <c:pt idx="535">
                  <c:v>11.543033050215236</c:v>
                </c:pt>
                <c:pt idx="536">
                  <c:v>14.414209411492877</c:v>
                </c:pt>
                <c:pt idx="537">
                  <c:v>86.761005250331422</c:v>
                </c:pt>
                <c:pt idx="538">
                  <c:v>20.916279190536553</c:v>
                </c:pt>
                <c:pt idx="539">
                  <c:v>7.0372255558790719</c:v>
                </c:pt>
                <c:pt idx="540">
                  <c:v>17.928447619049564</c:v>
                </c:pt>
                <c:pt idx="541">
                  <c:v>7.42743723402935</c:v>
                </c:pt>
                <c:pt idx="542">
                  <c:v>14.716054767909572</c:v>
                </c:pt>
                <c:pt idx="543">
                  <c:v>90.897739795125943</c:v>
                </c:pt>
                <c:pt idx="544">
                  <c:v>12.910815389919872</c:v>
                </c:pt>
                <c:pt idx="545">
                  <c:v>50.631694236864128</c:v>
                </c:pt>
                <c:pt idx="546">
                  <c:v>56.571944191024549</c:v>
                </c:pt>
                <c:pt idx="547">
                  <c:v>34.602851728348604</c:v>
                </c:pt>
                <c:pt idx="548">
                  <c:v>13.014055250955145</c:v>
                </c:pt>
                <c:pt idx="549">
                  <c:v>52.194214396230734</c:v>
                </c:pt>
                <c:pt idx="550">
                  <c:v>47.263011910016012</c:v>
                </c:pt>
                <c:pt idx="551">
                  <c:v>24.167314080058389</c:v>
                </c:pt>
                <c:pt idx="552">
                  <c:v>27.003129330741324</c:v>
                </c:pt>
                <c:pt idx="553">
                  <c:v>22.109599497115596</c:v>
                </c:pt>
                <c:pt idx="554">
                  <c:v>16.835013336212274</c:v>
                </c:pt>
                <c:pt idx="555">
                  <c:v>51.042487227101333</c:v>
                </c:pt>
                <c:pt idx="556">
                  <c:v>24.135129740813134</c:v>
                </c:pt>
                <c:pt idx="557">
                  <c:v>-8.9574536410751311E-3</c:v>
                </c:pt>
                <c:pt idx="558">
                  <c:v>24.693849379962877</c:v>
                </c:pt>
                <c:pt idx="559">
                  <c:v>17.138963370990506</c:v>
                </c:pt>
                <c:pt idx="560">
                  <c:v>45.347120630880376</c:v>
                </c:pt>
                <c:pt idx="561">
                  <c:v>21.195765631663118</c:v>
                </c:pt>
                <c:pt idx="562">
                  <c:v>38.21161496653081</c:v>
                </c:pt>
                <c:pt idx="563">
                  <c:v>25.812881639074043</c:v>
                </c:pt>
                <c:pt idx="564">
                  <c:v>41.585587021564102</c:v>
                </c:pt>
                <c:pt idx="565">
                  <c:v>14.72355403142303</c:v>
                </c:pt>
                <c:pt idx="566">
                  <c:v>32.110141986556982</c:v>
                </c:pt>
                <c:pt idx="567">
                  <c:v>36.872962119022567</c:v>
                </c:pt>
                <c:pt idx="568">
                  <c:v>59.964816112574972</c:v>
                </c:pt>
                <c:pt idx="569">
                  <c:v>16.781581083678883</c:v>
                </c:pt>
                <c:pt idx="570">
                  <c:v>18.793518912258278</c:v>
                </c:pt>
                <c:pt idx="571">
                  <c:v>28.44428988079639</c:v>
                </c:pt>
                <c:pt idx="572">
                  <c:v>4.8953525712852466</c:v>
                </c:pt>
                <c:pt idx="573">
                  <c:v>33.498234333254409</c:v>
                </c:pt>
                <c:pt idx="574">
                  <c:v>137.39484008157009</c:v>
                </c:pt>
                <c:pt idx="575">
                  <c:v>13.409516413564845</c:v>
                </c:pt>
                <c:pt idx="576">
                  <c:v>37.027335847199616</c:v>
                </c:pt>
                <c:pt idx="577">
                  <c:v>22.412382261471475</c:v>
                </c:pt>
                <c:pt idx="578">
                  <c:v>55.139552811819343</c:v>
                </c:pt>
                <c:pt idx="579">
                  <c:v>42.645040317364526</c:v>
                </c:pt>
                <c:pt idx="580">
                  <c:v>22.555284893977927</c:v>
                </c:pt>
                <c:pt idx="581">
                  <c:v>26.369237256995557</c:v>
                </c:pt>
                <c:pt idx="582">
                  <c:v>42.622897430241458</c:v>
                </c:pt>
                <c:pt idx="583">
                  <c:v>9.7834836295575318</c:v>
                </c:pt>
                <c:pt idx="584">
                  <c:v>20.36245858006766</c:v>
                </c:pt>
                <c:pt idx="585">
                  <c:v>5.228236546132643</c:v>
                </c:pt>
                <c:pt idx="586">
                  <c:v>40.90879493522781</c:v>
                </c:pt>
                <c:pt idx="587">
                  <c:v>16.301593500004998</c:v>
                </c:pt>
                <c:pt idx="588">
                  <c:v>17.622313468139875</c:v>
                </c:pt>
                <c:pt idx="589">
                  <c:v>25.969445210670798</c:v>
                </c:pt>
                <c:pt idx="590">
                  <c:v>38.530243805396736</c:v>
                </c:pt>
                <c:pt idx="591">
                  <c:v>56.213759670586292</c:v>
                </c:pt>
                <c:pt idx="592">
                  <c:v>61.096499844144361</c:v>
                </c:pt>
                <c:pt idx="593">
                  <c:v>15.385728584017624</c:v>
                </c:pt>
                <c:pt idx="594">
                  <c:v>11.083878142831233</c:v>
                </c:pt>
                <c:pt idx="595">
                  <c:v>47.17099243827851</c:v>
                </c:pt>
                <c:pt idx="596">
                  <c:v>23.451099695710568</c:v>
                </c:pt>
                <c:pt idx="597">
                  <c:v>47.414874737122432</c:v>
                </c:pt>
                <c:pt idx="598">
                  <c:v>57.357371441868288</c:v>
                </c:pt>
                <c:pt idx="599">
                  <c:v>30.322383215066836</c:v>
                </c:pt>
                <c:pt idx="600">
                  <c:v>18.169048990106347</c:v>
                </c:pt>
                <c:pt idx="601">
                  <c:v>88.722606188097444</c:v>
                </c:pt>
                <c:pt idx="602">
                  <c:v>42.409418395558347</c:v>
                </c:pt>
                <c:pt idx="603">
                  <c:v>12.40701070082824</c:v>
                </c:pt>
                <c:pt idx="604">
                  <c:v>34.968128355316637</c:v>
                </c:pt>
                <c:pt idx="605">
                  <c:v>66.688284020379427</c:v>
                </c:pt>
                <c:pt idx="606">
                  <c:v>37.010688176575982</c:v>
                </c:pt>
                <c:pt idx="607">
                  <c:v>16.579621751003945</c:v>
                </c:pt>
                <c:pt idx="608">
                  <c:v>21.842854860199392</c:v>
                </c:pt>
                <c:pt idx="609">
                  <c:v>38.090356450232321</c:v>
                </c:pt>
                <c:pt idx="610">
                  <c:v>10.087759302853588</c:v>
                </c:pt>
                <c:pt idx="611">
                  <c:v>-53.72351559573773</c:v>
                </c:pt>
                <c:pt idx="612">
                  <c:v>33.613050884915388</c:v>
                </c:pt>
                <c:pt idx="613">
                  <c:v>-2.4447599053873894</c:v>
                </c:pt>
                <c:pt idx="614">
                  <c:v>29.219797053238128</c:v>
                </c:pt>
                <c:pt idx="615">
                  <c:v>11.684079804377452</c:v>
                </c:pt>
                <c:pt idx="616">
                  <c:v>13.896551916188884</c:v>
                </c:pt>
                <c:pt idx="617">
                  <c:v>43.438754806643104</c:v>
                </c:pt>
                <c:pt idx="618">
                  <c:v>49.685884345041757</c:v>
                </c:pt>
                <c:pt idx="619">
                  <c:v>4.441647128721022</c:v>
                </c:pt>
                <c:pt idx="620">
                  <c:v>23.082177593423499</c:v>
                </c:pt>
                <c:pt idx="621">
                  <c:v>19.187926201093926</c:v>
                </c:pt>
                <c:pt idx="622">
                  <c:v>31.172771922442951</c:v>
                </c:pt>
                <c:pt idx="623">
                  <c:v>24.590469638245676</c:v>
                </c:pt>
                <c:pt idx="624">
                  <c:v>40.802711603443683</c:v>
                </c:pt>
                <c:pt idx="625">
                  <c:v>22.554798830602053</c:v>
                </c:pt>
                <c:pt idx="626">
                  <c:v>34.333520070723367</c:v>
                </c:pt>
                <c:pt idx="627">
                  <c:v>8.4446706670548863</c:v>
                </c:pt>
                <c:pt idx="628">
                  <c:v>16.672945919171426</c:v>
                </c:pt>
                <c:pt idx="629">
                  <c:v>6.562503658777131</c:v>
                </c:pt>
                <c:pt idx="630">
                  <c:v>25.820901684775937</c:v>
                </c:pt>
                <c:pt idx="631">
                  <c:v>25.013793449139992</c:v>
                </c:pt>
                <c:pt idx="632">
                  <c:v>26.165763649957327</c:v>
                </c:pt>
                <c:pt idx="633">
                  <c:v>61.525416054539093</c:v>
                </c:pt>
                <c:pt idx="634">
                  <c:v>4.2089199843533676</c:v>
                </c:pt>
                <c:pt idx="635">
                  <c:v>19.074730878369191</c:v>
                </c:pt>
                <c:pt idx="636">
                  <c:v>24.084926337848039</c:v>
                </c:pt>
                <c:pt idx="637">
                  <c:v>21.293464370213449</c:v>
                </c:pt>
                <c:pt idx="638">
                  <c:v>39.397380867952911</c:v>
                </c:pt>
                <c:pt idx="639">
                  <c:v>49.286826313450604</c:v>
                </c:pt>
                <c:pt idx="640">
                  <c:v>34.340099754877066</c:v>
                </c:pt>
                <c:pt idx="641">
                  <c:v>26.581056198302615</c:v>
                </c:pt>
                <c:pt idx="642">
                  <c:v>12.633759265672664</c:v>
                </c:pt>
                <c:pt idx="643">
                  <c:v>37.932264337229853</c:v>
                </c:pt>
                <c:pt idx="644">
                  <c:v>85.76042380706032</c:v>
                </c:pt>
                <c:pt idx="645">
                  <c:v>15.008239614730805</c:v>
                </c:pt>
                <c:pt idx="646">
                  <c:v>39.314472343554129</c:v>
                </c:pt>
                <c:pt idx="647">
                  <c:v>20.286887876703915</c:v>
                </c:pt>
                <c:pt idx="648">
                  <c:v>30.24880402136812</c:v>
                </c:pt>
                <c:pt idx="649">
                  <c:v>29.954141601505988</c:v>
                </c:pt>
                <c:pt idx="650">
                  <c:v>44.108307106907191</c:v>
                </c:pt>
                <c:pt idx="651">
                  <c:v>25.511925422979065</c:v>
                </c:pt>
                <c:pt idx="652">
                  <c:v>29.467106098881949</c:v>
                </c:pt>
                <c:pt idx="653">
                  <c:v>-13.782813086234768</c:v>
                </c:pt>
                <c:pt idx="654">
                  <c:v>67.355989279815191</c:v>
                </c:pt>
                <c:pt idx="655">
                  <c:v>21.767445599314065</c:v>
                </c:pt>
                <c:pt idx="656">
                  <c:v>44.221073810109559</c:v>
                </c:pt>
                <c:pt idx="657">
                  <c:v>18.250707637252894</c:v>
                </c:pt>
                <c:pt idx="658">
                  <c:v>35.778590428246098</c:v>
                </c:pt>
                <c:pt idx="659">
                  <c:v>48.085520679982231</c:v>
                </c:pt>
                <c:pt idx="660">
                  <c:v>93.71077082506487</c:v>
                </c:pt>
                <c:pt idx="661">
                  <c:v>16.117083842523872</c:v>
                </c:pt>
                <c:pt idx="662">
                  <c:v>30.248112731233547</c:v>
                </c:pt>
                <c:pt idx="663">
                  <c:v>24.656212825623275</c:v>
                </c:pt>
                <c:pt idx="664">
                  <c:v>34.118467480502048</c:v>
                </c:pt>
                <c:pt idx="665">
                  <c:v>8.0252951863522703</c:v>
                </c:pt>
                <c:pt idx="666">
                  <c:v>29.808643019058966</c:v>
                </c:pt>
                <c:pt idx="667">
                  <c:v>-21.076680104574411</c:v>
                </c:pt>
                <c:pt idx="668">
                  <c:v>15.902729893764191</c:v>
                </c:pt>
                <c:pt idx="669">
                  <c:v>20.514790842066034</c:v>
                </c:pt>
                <c:pt idx="670">
                  <c:v>43.76736836754533</c:v>
                </c:pt>
                <c:pt idx="671">
                  <c:v>55.514464710476794</c:v>
                </c:pt>
                <c:pt idx="672">
                  <c:v>76.531942295869953</c:v>
                </c:pt>
                <c:pt idx="673">
                  <c:v>18.239939464002799</c:v>
                </c:pt>
                <c:pt idx="674">
                  <c:v>18.309035242357567</c:v>
                </c:pt>
                <c:pt idx="675">
                  <c:v>-10.301141124861525</c:v>
                </c:pt>
                <c:pt idx="676">
                  <c:v>64.215776839992245</c:v>
                </c:pt>
                <c:pt idx="677">
                  <c:v>12.003821130542171</c:v>
                </c:pt>
                <c:pt idx="678">
                  <c:v>21.277910342185539</c:v>
                </c:pt>
                <c:pt idx="679">
                  <c:v>8.62555915238576</c:v>
                </c:pt>
                <c:pt idx="680">
                  <c:v>106.07396156238218</c:v>
                </c:pt>
                <c:pt idx="681">
                  <c:v>25.256974695037943</c:v>
                </c:pt>
                <c:pt idx="682">
                  <c:v>19.668068441296501</c:v>
                </c:pt>
                <c:pt idx="683">
                  <c:v>17.388625633805791</c:v>
                </c:pt>
                <c:pt idx="684">
                  <c:v>14.019039886908702</c:v>
                </c:pt>
                <c:pt idx="685">
                  <c:v>46.813152580961329</c:v>
                </c:pt>
                <c:pt idx="686">
                  <c:v>18.870438441490069</c:v>
                </c:pt>
                <c:pt idx="687">
                  <c:v>9.7042552992903488</c:v>
                </c:pt>
                <c:pt idx="688">
                  <c:v>64.537550794819694</c:v>
                </c:pt>
                <c:pt idx="689">
                  <c:v>48.001917779332196</c:v>
                </c:pt>
                <c:pt idx="690">
                  <c:v>39.697485803894708</c:v>
                </c:pt>
                <c:pt idx="691">
                  <c:v>30.169528434939394</c:v>
                </c:pt>
                <c:pt idx="692">
                  <c:v>121.84520051156456</c:v>
                </c:pt>
                <c:pt idx="693">
                  <c:v>14.931502359264966</c:v>
                </c:pt>
                <c:pt idx="694">
                  <c:v>52.801064521007291</c:v>
                </c:pt>
                <c:pt idx="695">
                  <c:v>25.984723737190123</c:v>
                </c:pt>
                <c:pt idx="696">
                  <c:v>19.201447600459101</c:v>
                </c:pt>
                <c:pt idx="697">
                  <c:v>21.062098203298241</c:v>
                </c:pt>
                <c:pt idx="698">
                  <c:v>36.284481450904934</c:v>
                </c:pt>
                <c:pt idx="699">
                  <c:v>26.506980139819678</c:v>
                </c:pt>
                <c:pt idx="700">
                  <c:v>18.457122550873326</c:v>
                </c:pt>
                <c:pt idx="701">
                  <c:v>24.00595383041026</c:v>
                </c:pt>
                <c:pt idx="702">
                  <c:v>19.018444739443183</c:v>
                </c:pt>
                <c:pt idx="703">
                  <c:v>27.180510485081037</c:v>
                </c:pt>
                <c:pt idx="704">
                  <c:v>41.914747279175153</c:v>
                </c:pt>
                <c:pt idx="705">
                  <c:v>26.335885831512631</c:v>
                </c:pt>
                <c:pt idx="706">
                  <c:v>54.463401266490536</c:v>
                </c:pt>
                <c:pt idx="707">
                  <c:v>34.621379320558326</c:v>
                </c:pt>
                <c:pt idx="708">
                  <c:v>38.285656714657804</c:v>
                </c:pt>
                <c:pt idx="709">
                  <c:v>28.759397823611888</c:v>
                </c:pt>
                <c:pt idx="710">
                  <c:v>34.820608120739386</c:v>
                </c:pt>
                <c:pt idx="711">
                  <c:v>69.756899324936398</c:v>
                </c:pt>
                <c:pt idx="712">
                  <c:v>40.074710182230952</c:v>
                </c:pt>
                <c:pt idx="713">
                  <c:v>87.354433404041686</c:v>
                </c:pt>
                <c:pt idx="714">
                  <c:v>14.038482421943595</c:v>
                </c:pt>
                <c:pt idx="715">
                  <c:v>22.739867460965435</c:v>
                </c:pt>
                <c:pt idx="716">
                  <c:v>77.247536234614444</c:v>
                </c:pt>
                <c:pt idx="717">
                  <c:v>18.560330007683547</c:v>
                </c:pt>
                <c:pt idx="718">
                  <c:v>12.254213206741529</c:v>
                </c:pt>
                <c:pt idx="719">
                  <c:v>1.4287611995867957</c:v>
                </c:pt>
                <c:pt idx="720">
                  <c:v>1.9491141372478991</c:v>
                </c:pt>
                <c:pt idx="721">
                  <c:v>40.836322885885252</c:v>
                </c:pt>
                <c:pt idx="722">
                  <c:v>26.045462964428935</c:v>
                </c:pt>
                <c:pt idx="723">
                  <c:v>18.909466471376287</c:v>
                </c:pt>
                <c:pt idx="724">
                  <c:v>61.728979396354411</c:v>
                </c:pt>
                <c:pt idx="725">
                  <c:v>32.099236491905593</c:v>
                </c:pt>
                <c:pt idx="726">
                  <c:v>21.183614047266317</c:v>
                </c:pt>
                <c:pt idx="727">
                  <c:v>9.2752557637454611</c:v>
                </c:pt>
                <c:pt idx="728">
                  <c:v>57.696158496998969</c:v>
                </c:pt>
                <c:pt idx="729">
                  <c:v>42.494576699011169</c:v>
                </c:pt>
                <c:pt idx="730">
                  <c:v>21.212916725068901</c:v>
                </c:pt>
                <c:pt idx="731">
                  <c:v>16.415631445882724</c:v>
                </c:pt>
                <c:pt idx="732">
                  <c:v>15.99342931970196</c:v>
                </c:pt>
                <c:pt idx="733">
                  <c:v>7.1640880969817404</c:v>
                </c:pt>
                <c:pt idx="734">
                  <c:v>69.992595874654825</c:v>
                </c:pt>
                <c:pt idx="735">
                  <c:v>25.110033997562706</c:v>
                </c:pt>
                <c:pt idx="736">
                  <c:v>31.643309045337382</c:v>
                </c:pt>
                <c:pt idx="737">
                  <c:v>13.37005950422933</c:v>
                </c:pt>
                <c:pt idx="738">
                  <c:v>0.73055325393605774</c:v>
                </c:pt>
                <c:pt idx="739">
                  <c:v>33.135912459966022</c:v>
                </c:pt>
                <c:pt idx="740">
                  <c:v>52.186291563204016</c:v>
                </c:pt>
                <c:pt idx="741">
                  <c:v>41.532171214784029</c:v>
                </c:pt>
                <c:pt idx="742">
                  <c:v>10.418282398446749</c:v>
                </c:pt>
                <c:pt idx="743">
                  <c:v>3.4187267541977793</c:v>
                </c:pt>
                <c:pt idx="744">
                  <c:v>27.147854700907299</c:v>
                </c:pt>
                <c:pt idx="745">
                  <c:v>25.763303174735068</c:v>
                </c:pt>
                <c:pt idx="746">
                  <c:v>25.652480725036185</c:v>
                </c:pt>
                <c:pt idx="747">
                  <c:v>26.055806499894612</c:v>
                </c:pt>
                <c:pt idx="748">
                  <c:v>16.507076792155008</c:v>
                </c:pt>
                <c:pt idx="749">
                  <c:v>21.06793096380871</c:v>
                </c:pt>
                <c:pt idx="750">
                  <c:v>17.540569045103471</c:v>
                </c:pt>
                <c:pt idx="751">
                  <c:v>22.560024011892683</c:v>
                </c:pt>
                <c:pt idx="752">
                  <c:v>15.896459676215438</c:v>
                </c:pt>
                <c:pt idx="753">
                  <c:v>49.830366683519799</c:v>
                </c:pt>
                <c:pt idx="754">
                  <c:v>39.15945284546342</c:v>
                </c:pt>
                <c:pt idx="755">
                  <c:v>36.226108978411716</c:v>
                </c:pt>
                <c:pt idx="756">
                  <c:v>29.342576661983465</c:v>
                </c:pt>
                <c:pt idx="757">
                  <c:v>21.388246728508548</c:v>
                </c:pt>
                <c:pt idx="758">
                  <c:v>35.500513570909561</c:v>
                </c:pt>
                <c:pt idx="759">
                  <c:v>27.505111282173434</c:v>
                </c:pt>
                <c:pt idx="760">
                  <c:v>49.517600751038664</c:v>
                </c:pt>
                <c:pt idx="761">
                  <c:v>21.831730952654432</c:v>
                </c:pt>
                <c:pt idx="762">
                  <c:v>39.935983275999043</c:v>
                </c:pt>
                <c:pt idx="763">
                  <c:v>12.762566060278823</c:v>
                </c:pt>
                <c:pt idx="764">
                  <c:v>3.626310534507811</c:v>
                </c:pt>
                <c:pt idx="765">
                  <c:v>43.06108356359033</c:v>
                </c:pt>
                <c:pt idx="766">
                  <c:v>8.7311564207940169</c:v>
                </c:pt>
                <c:pt idx="767">
                  <c:v>116.79130795459479</c:v>
                </c:pt>
                <c:pt idx="768">
                  <c:v>19.004105869854946</c:v>
                </c:pt>
                <c:pt idx="769">
                  <c:v>50.688980277591924</c:v>
                </c:pt>
                <c:pt idx="770">
                  <c:v>13.557085254479675</c:v>
                </c:pt>
                <c:pt idx="771">
                  <c:v>40.185437532573687</c:v>
                </c:pt>
                <c:pt idx="772">
                  <c:v>76.102942760325064</c:v>
                </c:pt>
                <c:pt idx="773">
                  <c:v>20.205006450510098</c:v>
                </c:pt>
                <c:pt idx="774">
                  <c:v>28.261182863342786</c:v>
                </c:pt>
                <c:pt idx="775">
                  <c:v>24.87380719688877</c:v>
                </c:pt>
                <c:pt idx="776">
                  <c:v>38.423201848621311</c:v>
                </c:pt>
                <c:pt idx="777">
                  <c:v>20.012930406477896</c:v>
                </c:pt>
                <c:pt idx="778">
                  <c:v>91.337793352605985</c:v>
                </c:pt>
                <c:pt idx="779">
                  <c:v>9.8447276149174403</c:v>
                </c:pt>
                <c:pt idx="780">
                  <c:v>15.733871476986154</c:v>
                </c:pt>
                <c:pt idx="781">
                  <c:v>26.178158266042072</c:v>
                </c:pt>
                <c:pt idx="782">
                  <c:v>27.332801815426706</c:v>
                </c:pt>
                <c:pt idx="783">
                  <c:v>140.80209916214289</c:v>
                </c:pt>
                <c:pt idx="784">
                  <c:v>28.146957970012799</c:v>
                </c:pt>
                <c:pt idx="785">
                  <c:v>23.57472181430742</c:v>
                </c:pt>
                <c:pt idx="786">
                  <c:v>25.990294771267429</c:v>
                </c:pt>
                <c:pt idx="787">
                  <c:v>21.01616521427831</c:v>
                </c:pt>
                <c:pt idx="788">
                  <c:v>61.869694743669442</c:v>
                </c:pt>
                <c:pt idx="789">
                  <c:v>84.723895357534943</c:v>
                </c:pt>
                <c:pt idx="790">
                  <c:v>11.364404759582168</c:v>
                </c:pt>
                <c:pt idx="791">
                  <c:v>20.089485388177781</c:v>
                </c:pt>
                <c:pt idx="792">
                  <c:v>57.839165418965386</c:v>
                </c:pt>
                <c:pt idx="793">
                  <c:v>11.537524331955352</c:v>
                </c:pt>
                <c:pt idx="794">
                  <c:v>30.838533913905625</c:v>
                </c:pt>
                <c:pt idx="795">
                  <c:v>39.312805840551135</c:v>
                </c:pt>
                <c:pt idx="796">
                  <c:v>16.984581980730692</c:v>
                </c:pt>
                <c:pt idx="797">
                  <c:v>30.960292789561635</c:v>
                </c:pt>
                <c:pt idx="798">
                  <c:v>24.375456138874426</c:v>
                </c:pt>
                <c:pt idx="799">
                  <c:v>32.508890705090764</c:v>
                </c:pt>
                <c:pt idx="800">
                  <c:v>51.356334609953024</c:v>
                </c:pt>
                <c:pt idx="801">
                  <c:v>38.654676029620056</c:v>
                </c:pt>
                <c:pt idx="802">
                  <c:v>33.009535982239221</c:v>
                </c:pt>
                <c:pt idx="803">
                  <c:v>23.1746511506832</c:v>
                </c:pt>
                <c:pt idx="804">
                  <c:v>14.550987645463339</c:v>
                </c:pt>
                <c:pt idx="805">
                  <c:v>12.486320041658068</c:v>
                </c:pt>
                <c:pt idx="806">
                  <c:v>29.589859195079516</c:v>
                </c:pt>
                <c:pt idx="807">
                  <c:v>35.618076099420541</c:v>
                </c:pt>
                <c:pt idx="808">
                  <c:v>10.736070633592055</c:v>
                </c:pt>
                <c:pt idx="809">
                  <c:v>-0.51814355867986528</c:v>
                </c:pt>
                <c:pt idx="810">
                  <c:v>18.853669255022474</c:v>
                </c:pt>
                <c:pt idx="811">
                  <c:v>72.882165315951269</c:v>
                </c:pt>
                <c:pt idx="812">
                  <c:v>31.999982350552472</c:v>
                </c:pt>
                <c:pt idx="813">
                  <c:v>57.145250290966196</c:v>
                </c:pt>
                <c:pt idx="814">
                  <c:v>19.423092499856867</c:v>
                </c:pt>
                <c:pt idx="815">
                  <c:v>26.296271666379038</c:v>
                </c:pt>
                <c:pt idx="816">
                  <c:v>31.436027318696642</c:v>
                </c:pt>
                <c:pt idx="817">
                  <c:v>12.946298016358551</c:v>
                </c:pt>
                <c:pt idx="818">
                  <c:v>31.051575491550452</c:v>
                </c:pt>
                <c:pt idx="819">
                  <c:v>12.412114366274897</c:v>
                </c:pt>
                <c:pt idx="820">
                  <c:v>58.363573794489824</c:v>
                </c:pt>
                <c:pt idx="821">
                  <c:v>30.685853417461246</c:v>
                </c:pt>
                <c:pt idx="822">
                  <c:v>44.641761661927028</c:v>
                </c:pt>
                <c:pt idx="823">
                  <c:v>-16.517284123048324</c:v>
                </c:pt>
                <c:pt idx="824">
                  <c:v>20.598393742716073</c:v>
                </c:pt>
                <c:pt idx="825">
                  <c:v>-10.765817712195439</c:v>
                </c:pt>
                <c:pt idx="826">
                  <c:v>32.71206519620538</c:v>
                </c:pt>
                <c:pt idx="827">
                  <c:v>35.16396328945558</c:v>
                </c:pt>
                <c:pt idx="828">
                  <c:v>64.328543543194627</c:v>
                </c:pt>
                <c:pt idx="829">
                  <c:v>34.032699388450403</c:v>
                </c:pt>
                <c:pt idx="830">
                  <c:v>35.362811816524939</c:v>
                </c:pt>
                <c:pt idx="831">
                  <c:v>63.072555779940608</c:v>
                </c:pt>
                <c:pt idx="832">
                  <c:v>71.614925185545829</c:v>
                </c:pt>
                <c:pt idx="833">
                  <c:v>18.166132609851115</c:v>
                </c:pt>
                <c:pt idx="834">
                  <c:v>9.3538036052864264</c:v>
                </c:pt>
                <c:pt idx="835">
                  <c:v>9.8287847361888296</c:v>
                </c:pt>
                <c:pt idx="836">
                  <c:v>38.080051906663819</c:v>
                </c:pt>
                <c:pt idx="837">
                  <c:v>25.797023821436209</c:v>
                </c:pt>
                <c:pt idx="838">
                  <c:v>92.652671613712869</c:v>
                </c:pt>
                <c:pt idx="839">
                  <c:v>28.416413830564544</c:v>
                </c:pt>
                <c:pt idx="840">
                  <c:v>37.795802044453708</c:v>
                </c:pt>
                <c:pt idx="841">
                  <c:v>21.645250153057535</c:v>
                </c:pt>
                <c:pt idx="842">
                  <c:v>46.187130727887862</c:v>
                </c:pt>
                <c:pt idx="843">
                  <c:v>49.388251537882624</c:v>
                </c:pt>
                <c:pt idx="844">
                  <c:v>21.227197729969532</c:v>
                </c:pt>
                <c:pt idx="845">
                  <c:v>1.8688164675537955</c:v>
                </c:pt>
                <c:pt idx="846">
                  <c:v>31.417192362881586</c:v>
                </c:pt>
                <c:pt idx="847">
                  <c:v>20.636306686034111</c:v>
                </c:pt>
                <c:pt idx="848">
                  <c:v>23.036487636091501</c:v>
                </c:pt>
                <c:pt idx="849">
                  <c:v>46.490382196213332</c:v>
                </c:pt>
                <c:pt idx="850">
                  <c:v>26.656444627900409</c:v>
                </c:pt>
                <c:pt idx="851">
                  <c:v>28.372880227118237</c:v>
                </c:pt>
                <c:pt idx="852">
                  <c:v>141.2305744934537</c:v>
                </c:pt>
                <c:pt idx="853">
                  <c:v>27.267426291371883</c:v>
                </c:pt>
                <c:pt idx="854">
                  <c:v>16.547541568196376</c:v>
                </c:pt>
                <c:pt idx="855">
                  <c:v>43.255625146485649</c:v>
                </c:pt>
                <c:pt idx="856">
                  <c:v>49.3953156589453</c:v>
                </c:pt>
                <c:pt idx="857">
                  <c:v>23.511857617694602</c:v>
                </c:pt>
                <c:pt idx="858">
                  <c:v>30.389006301786399</c:v>
                </c:pt>
                <c:pt idx="859">
                  <c:v>20.195516641743065</c:v>
                </c:pt>
                <c:pt idx="860">
                  <c:v>40.987032443998032</c:v>
                </c:pt>
                <c:pt idx="861">
                  <c:v>25.134614916856815</c:v>
                </c:pt>
                <c:pt idx="862">
                  <c:v>2.8784673119157249</c:v>
                </c:pt>
                <c:pt idx="863">
                  <c:v>46.262539988773192</c:v>
                </c:pt>
                <c:pt idx="864">
                  <c:v>16.947085663163399</c:v>
                </c:pt>
                <c:pt idx="865">
                  <c:v>16.605869173301052</c:v>
                </c:pt>
                <c:pt idx="866">
                  <c:v>19.833468864343331</c:v>
                </c:pt>
                <c:pt idx="867">
                  <c:v>7.7380317312117448</c:v>
                </c:pt>
                <c:pt idx="868">
                  <c:v>22.548260935898423</c:v>
                </c:pt>
                <c:pt idx="869">
                  <c:v>14.8814551909564</c:v>
                </c:pt>
                <c:pt idx="870">
                  <c:v>18.290807865762357</c:v>
                </c:pt>
                <c:pt idx="871">
                  <c:v>51.879696673228793</c:v>
                </c:pt>
                <c:pt idx="872">
                  <c:v>68.669089489734205</c:v>
                </c:pt>
                <c:pt idx="873">
                  <c:v>42.911035799458553</c:v>
                </c:pt>
                <c:pt idx="874">
                  <c:v>11.695268099538438</c:v>
                </c:pt>
                <c:pt idx="875">
                  <c:v>27.622893275663216</c:v>
                </c:pt>
                <c:pt idx="876">
                  <c:v>16.532543041169461</c:v>
                </c:pt>
                <c:pt idx="877">
                  <c:v>32.721057368659018</c:v>
                </c:pt>
                <c:pt idx="878">
                  <c:v>4.085848737582503</c:v>
                </c:pt>
                <c:pt idx="879">
                  <c:v>66.482599674742133</c:v>
                </c:pt>
                <c:pt idx="880">
                  <c:v>-11.015532771549829</c:v>
                </c:pt>
                <c:pt idx="881">
                  <c:v>14.501336271617985</c:v>
                </c:pt>
                <c:pt idx="882">
                  <c:v>25.005044308374291</c:v>
                </c:pt>
                <c:pt idx="883">
                  <c:v>21.951859306622289</c:v>
                </c:pt>
                <c:pt idx="884">
                  <c:v>164.18418832395901</c:v>
                </c:pt>
                <c:pt idx="885">
                  <c:v>30.560748694594608</c:v>
                </c:pt>
                <c:pt idx="886">
                  <c:v>101.17173080856375</c:v>
                </c:pt>
                <c:pt idx="887">
                  <c:v>17.888590422228031</c:v>
                </c:pt>
                <c:pt idx="888">
                  <c:v>25.049178862903496</c:v>
                </c:pt>
                <c:pt idx="889">
                  <c:v>18.362297555439998</c:v>
                </c:pt>
                <c:pt idx="890">
                  <c:v>22.480127344483677</c:v>
                </c:pt>
                <c:pt idx="891">
                  <c:v>29.14970671443734</c:v>
                </c:pt>
                <c:pt idx="892">
                  <c:v>70.539284609772295</c:v>
                </c:pt>
                <c:pt idx="893">
                  <c:v>30.44351020833421</c:v>
                </c:pt>
                <c:pt idx="894">
                  <c:v>63.272465392530499</c:v>
                </c:pt>
                <c:pt idx="895">
                  <c:v>73.991483455535814</c:v>
                </c:pt>
                <c:pt idx="896">
                  <c:v>25.915732649408618</c:v>
                </c:pt>
                <c:pt idx="897">
                  <c:v>5.8975041521337168</c:v>
                </c:pt>
                <c:pt idx="898">
                  <c:v>16.800537555337904</c:v>
                </c:pt>
                <c:pt idx="899">
                  <c:v>12.674933950065634</c:v>
                </c:pt>
                <c:pt idx="900">
                  <c:v>16.921671492367793</c:v>
                </c:pt>
                <c:pt idx="901">
                  <c:v>21.354384313322782</c:v>
                </c:pt>
                <c:pt idx="902">
                  <c:v>40.526212051765761</c:v>
                </c:pt>
                <c:pt idx="903">
                  <c:v>27.922007839659102</c:v>
                </c:pt>
                <c:pt idx="904">
                  <c:v>28.256808292959935</c:v>
                </c:pt>
                <c:pt idx="905">
                  <c:v>29.548181469977443</c:v>
                </c:pt>
                <c:pt idx="906">
                  <c:v>14.615837337320631</c:v>
                </c:pt>
                <c:pt idx="907">
                  <c:v>40.45907289775824</c:v>
                </c:pt>
                <c:pt idx="908">
                  <c:v>17.872411455573999</c:v>
                </c:pt>
                <c:pt idx="909">
                  <c:v>9.9706874668934891</c:v>
                </c:pt>
                <c:pt idx="910">
                  <c:v>30.762464995581606</c:v>
                </c:pt>
                <c:pt idx="911">
                  <c:v>47.468171586286829</c:v>
                </c:pt>
                <c:pt idx="912">
                  <c:v>41.489883701083137</c:v>
                </c:pt>
                <c:pt idx="913">
                  <c:v>30.149247440581124</c:v>
                </c:pt>
                <c:pt idx="914">
                  <c:v>7.473953499100328</c:v>
                </c:pt>
                <c:pt idx="915">
                  <c:v>50.166064677985389</c:v>
                </c:pt>
                <c:pt idx="916">
                  <c:v>15.398123200102368</c:v>
                </c:pt>
                <c:pt idx="917">
                  <c:v>18.203316458105345</c:v>
                </c:pt>
                <c:pt idx="918">
                  <c:v>21.509082083750403</c:v>
                </c:pt>
                <c:pt idx="919">
                  <c:v>32.797612350358904</c:v>
                </c:pt>
                <c:pt idx="920">
                  <c:v>30.789319997098556</c:v>
                </c:pt>
                <c:pt idx="921">
                  <c:v>34.647942207517026</c:v>
                </c:pt>
                <c:pt idx="922">
                  <c:v>35.820705610386455</c:v>
                </c:pt>
                <c:pt idx="923">
                  <c:v>25.724418104665283</c:v>
                </c:pt>
                <c:pt idx="924">
                  <c:v>3.3238402394649955</c:v>
                </c:pt>
                <c:pt idx="925">
                  <c:v>12.661950941473258</c:v>
                </c:pt>
                <c:pt idx="926">
                  <c:v>23.495525888265295</c:v>
                </c:pt>
                <c:pt idx="927">
                  <c:v>74.617776115347269</c:v>
                </c:pt>
                <c:pt idx="928">
                  <c:v>23.436864982560021</c:v>
                </c:pt>
                <c:pt idx="929">
                  <c:v>24.208872498695474</c:v>
                </c:pt>
                <c:pt idx="930">
                  <c:v>29.196854861896952</c:v>
                </c:pt>
                <c:pt idx="931">
                  <c:v>36.602905307387921</c:v>
                </c:pt>
                <c:pt idx="932">
                  <c:v>27.698904750133721</c:v>
                </c:pt>
                <c:pt idx="933">
                  <c:v>103.56212105347856</c:v>
                </c:pt>
                <c:pt idx="934">
                  <c:v>8.9707856650990578</c:v>
                </c:pt>
                <c:pt idx="935">
                  <c:v>27.510032673854141</c:v>
                </c:pt>
                <c:pt idx="936">
                  <c:v>37.34828723323713</c:v>
                </c:pt>
                <c:pt idx="937">
                  <c:v>14.156109758904689</c:v>
                </c:pt>
                <c:pt idx="938">
                  <c:v>47.548928806809037</c:v>
                </c:pt>
                <c:pt idx="939">
                  <c:v>27.817893064547256</c:v>
                </c:pt>
                <c:pt idx="940">
                  <c:v>29.680973984265759</c:v>
                </c:pt>
                <c:pt idx="941">
                  <c:v>5.7579951257424433</c:v>
                </c:pt>
                <c:pt idx="942">
                  <c:v>35.272890091988565</c:v>
                </c:pt>
                <c:pt idx="943">
                  <c:v>26.188122565247451</c:v>
                </c:pt>
                <c:pt idx="944">
                  <c:v>9.5185790897071332</c:v>
                </c:pt>
                <c:pt idx="945">
                  <c:v>32.094548680680518</c:v>
                </c:pt>
                <c:pt idx="946">
                  <c:v>32.973615898762262</c:v>
                </c:pt>
                <c:pt idx="947">
                  <c:v>-12.295459156065547</c:v>
                </c:pt>
                <c:pt idx="948">
                  <c:v>27.718960472812018</c:v>
                </c:pt>
                <c:pt idx="949">
                  <c:v>107.63970671367123</c:v>
                </c:pt>
                <c:pt idx="950">
                  <c:v>16.952918423673868</c:v>
                </c:pt>
                <c:pt idx="951">
                  <c:v>25.087119581271583</c:v>
                </c:pt>
                <c:pt idx="952">
                  <c:v>37.501247638675096</c:v>
                </c:pt>
                <c:pt idx="953">
                  <c:v>14.346257751545931</c:v>
                </c:pt>
                <c:pt idx="954">
                  <c:v>27.185330187187052</c:v>
                </c:pt>
                <c:pt idx="955">
                  <c:v>21.74686428722713</c:v>
                </c:pt>
                <c:pt idx="956">
                  <c:v>3.4158103739425458</c:v>
                </c:pt>
                <c:pt idx="957">
                  <c:v>21.026129513483692</c:v>
                </c:pt>
                <c:pt idx="958">
                  <c:v>19.860549538141932</c:v>
                </c:pt>
                <c:pt idx="959">
                  <c:v>64.936122763034987</c:v>
                </c:pt>
                <c:pt idx="960">
                  <c:v>30.813258618360269</c:v>
                </c:pt>
                <c:pt idx="961">
                  <c:v>33.606178776122469</c:v>
                </c:pt>
                <c:pt idx="962">
                  <c:v>63.560039956450076</c:v>
                </c:pt>
                <c:pt idx="963">
                  <c:v>27.373728351675155</c:v>
                </c:pt>
                <c:pt idx="964">
                  <c:v>-9.0428202574033314</c:v>
                </c:pt>
                <c:pt idx="965">
                  <c:v>64.235406322479392</c:v>
                </c:pt>
                <c:pt idx="966">
                  <c:v>44.434829527022011</c:v>
                </c:pt>
                <c:pt idx="967">
                  <c:v>39.176319244606191</c:v>
                </c:pt>
                <c:pt idx="968">
                  <c:v>45.030077692911405</c:v>
                </c:pt>
                <c:pt idx="969">
                  <c:v>15.275999776914453</c:v>
                </c:pt>
                <c:pt idx="970">
                  <c:v>46.914608303487519</c:v>
                </c:pt>
                <c:pt idx="971">
                  <c:v>81.157094551095284</c:v>
                </c:pt>
                <c:pt idx="972">
                  <c:v>11.217127556692864</c:v>
                </c:pt>
                <c:pt idx="973">
                  <c:v>52.789133874508607</c:v>
                </c:pt>
                <c:pt idx="974">
                  <c:v>48.932737524530673</c:v>
                </c:pt>
                <c:pt idx="975">
                  <c:v>35.282854391193943</c:v>
                </c:pt>
                <c:pt idx="976">
                  <c:v>23.884737664613777</c:v>
                </c:pt>
                <c:pt idx="977">
                  <c:v>22.16893079152889</c:v>
                </c:pt>
                <c:pt idx="978">
                  <c:v>96.670422872335664</c:v>
                </c:pt>
                <c:pt idx="979">
                  <c:v>83.053260184598173</c:v>
                </c:pt>
                <c:pt idx="980">
                  <c:v>-9.1039670300880644</c:v>
                </c:pt>
                <c:pt idx="981">
                  <c:v>43.466345298794593</c:v>
                </c:pt>
                <c:pt idx="982">
                  <c:v>43.472397336015973</c:v>
                </c:pt>
                <c:pt idx="983">
                  <c:v>30.371001704238463</c:v>
                </c:pt>
                <c:pt idx="984">
                  <c:v>9.2150325114748846</c:v>
                </c:pt>
                <c:pt idx="985">
                  <c:v>77.620918683174239</c:v>
                </c:pt>
                <c:pt idx="986">
                  <c:v>22.886294052946962</c:v>
                </c:pt>
                <c:pt idx="987">
                  <c:v>22.057555997084698</c:v>
                </c:pt>
                <c:pt idx="988">
                  <c:v>44.636545828009019</c:v>
                </c:pt>
                <c:pt idx="989">
                  <c:v>28.418302849593505</c:v>
                </c:pt>
                <c:pt idx="990">
                  <c:v>38.44129420761211</c:v>
                </c:pt>
                <c:pt idx="991">
                  <c:v>17.540204497571569</c:v>
                </c:pt>
                <c:pt idx="992">
                  <c:v>-19.020145961258731</c:v>
                </c:pt>
                <c:pt idx="993">
                  <c:v>29.948451800811949</c:v>
                </c:pt>
                <c:pt idx="994">
                  <c:v>19.734821144916296</c:v>
                </c:pt>
                <c:pt idx="995">
                  <c:v>47.696305431752492</c:v>
                </c:pt>
                <c:pt idx="996">
                  <c:v>43.350931992138904</c:v>
                </c:pt>
                <c:pt idx="997">
                  <c:v>50.321743615841967</c:v>
                </c:pt>
                <c:pt idx="998">
                  <c:v>-26.988182881933248</c:v>
                </c:pt>
                <c:pt idx="999">
                  <c:v>46.863175446101103</c:v>
                </c:pt>
                <c:pt idx="1000">
                  <c:v>14.307344906426097</c:v>
                </c:pt>
                <c:pt idx="1001">
                  <c:v>21.883059245146544</c:v>
                </c:pt>
                <c:pt idx="1002">
                  <c:v>44.49459957931095</c:v>
                </c:pt>
                <c:pt idx="1003">
                  <c:v>35.472993546319259</c:v>
                </c:pt>
                <c:pt idx="1004">
                  <c:v>33.196832403075348</c:v>
                </c:pt>
                <c:pt idx="1005">
                  <c:v>-9.8218826362514449</c:v>
                </c:pt>
                <c:pt idx="1006">
                  <c:v>24.307775829090357</c:v>
                </c:pt>
                <c:pt idx="1007">
                  <c:v>-1080.1928980600244</c:v>
                </c:pt>
                <c:pt idx="1008">
                  <c:v>32.130344547961421</c:v>
                </c:pt>
                <c:pt idx="1009">
                  <c:v>36.166864796655396</c:v>
                </c:pt>
                <c:pt idx="1010">
                  <c:v>18.757574525612522</c:v>
                </c:pt>
                <c:pt idx="1011">
                  <c:v>19.969393015524762</c:v>
                </c:pt>
                <c:pt idx="1012">
                  <c:v>42.850599427092405</c:v>
                </c:pt>
                <c:pt idx="1013">
                  <c:v>34.688060751458046</c:v>
                </c:pt>
                <c:pt idx="1014">
                  <c:v>5.0544515298520167</c:v>
                </c:pt>
                <c:pt idx="1015">
                  <c:v>53.923141824208479</c:v>
                </c:pt>
                <c:pt idx="1016">
                  <c:v>8.3283487574461343</c:v>
                </c:pt>
                <c:pt idx="1017">
                  <c:v>29.848841659098927</c:v>
                </c:pt>
                <c:pt idx="1018">
                  <c:v>22.660274583166345</c:v>
                </c:pt>
                <c:pt idx="1019">
                  <c:v>25.803403403244534</c:v>
                </c:pt>
                <c:pt idx="1020">
                  <c:v>35.356769935724856</c:v>
                </c:pt>
                <c:pt idx="1021">
                  <c:v>8.8589910886484287</c:v>
                </c:pt>
                <c:pt idx="1022">
                  <c:v>3.1782712021537556</c:v>
                </c:pt>
                <c:pt idx="1023">
                  <c:v>40.261115486877976</c:v>
                </c:pt>
                <c:pt idx="1024">
                  <c:v>14.999308200199151</c:v>
                </c:pt>
                <c:pt idx="1025">
                  <c:v>93.056277809749687</c:v>
                </c:pt>
                <c:pt idx="1026">
                  <c:v>54.398099708601606</c:v>
                </c:pt>
                <c:pt idx="1027">
                  <c:v>34.048506169433772</c:v>
                </c:pt>
                <c:pt idx="1028">
                  <c:v>27.169970584509489</c:v>
                </c:pt>
                <c:pt idx="1029">
                  <c:v>35.838684817203067</c:v>
                </c:pt>
                <c:pt idx="1030">
                  <c:v>42.889260160219479</c:v>
                </c:pt>
                <c:pt idx="1031">
                  <c:v>16.535146952111631</c:v>
                </c:pt>
                <c:pt idx="1032">
                  <c:v>12.505021908691631</c:v>
                </c:pt>
                <c:pt idx="1033">
                  <c:v>6.5006115889160592</c:v>
                </c:pt>
                <c:pt idx="1034">
                  <c:v>54.25575499231789</c:v>
                </c:pt>
                <c:pt idx="1035">
                  <c:v>21.725875607739464</c:v>
                </c:pt>
                <c:pt idx="1036">
                  <c:v>9.6493301378167775</c:v>
                </c:pt>
                <c:pt idx="1037">
                  <c:v>44.590204225272004</c:v>
                </c:pt>
                <c:pt idx="1038">
                  <c:v>-26.103547537845674</c:v>
                </c:pt>
                <c:pt idx="1039">
                  <c:v>27.528685355903242</c:v>
                </c:pt>
                <c:pt idx="1040">
                  <c:v>20.032199347449975</c:v>
                </c:pt>
                <c:pt idx="1041">
                  <c:v>22.370303060645959</c:v>
                </c:pt>
                <c:pt idx="1042">
                  <c:v>25.399613401729447</c:v>
                </c:pt>
                <c:pt idx="1043">
                  <c:v>16.984026479729696</c:v>
                </c:pt>
                <c:pt idx="1044">
                  <c:v>27.131982862210542</c:v>
                </c:pt>
                <c:pt idx="1045">
                  <c:v>63.419380693370719</c:v>
                </c:pt>
                <c:pt idx="1046">
                  <c:v>16.596536756484301</c:v>
                </c:pt>
                <c:pt idx="1047">
                  <c:v>52.296322423976477</c:v>
                </c:pt>
                <c:pt idx="1048">
                  <c:v>13.597331302001898</c:v>
                </c:pt>
                <c:pt idx="1049">
                  <c:v>48.137211650531725</c:v>
                </c:pt>
                <c:pt idx="1050">
                  <c:v>23.681590948549207</c:v>
                </c:pt>
                <c:pt idx="1051">
                  <c:v>16.623853518208328</c:v>
                </c:pt>
                <c:pt idx="1052">
                  <c:v>14.559542360878693</c:v>
                </c:pt>
                <c:pt idx="1053">
                  <c:v>3.0924567131435023</c:v>
                </c:pt>
                <c:pt idx="1054">
                  <c:v>49.348286326977565</c:v>
                </c:pt>
                <c:pt idx="1055">
                  <c:v>-8.0025474203614468</c:v>
                </c:pt>
                <c:pt idx="1056">
                  <c:v>45.165532338919881</c:v>
                </c:pt>
                <c:pt idx="1057">
                  <c:v>33.866222682214143</c:v>
                </c:pt>
                <c:pt idx="1058">
                  <c:v>34.542579869740443</c:v>
                </c:pt>
                <c:pt idx="1059">
                  <c:v>32.243703570254397</c:v>
                </c:pt>
                <c:pt idx="1060">
                  <c:v>67.529270873313678</c:v>
                </c:pt>
                <c:pt idx="1061">
                  <c:v>2.2213096277363831</c:v>
                </c:pt>
                <c:pt idx="1062">
                  <c:v>19.423578563232741</c:v>
                </c:pt>
                <c:pt idx="1063">
                  <c:v>31.432629735699294</c:v>
                </c:pt>
                <c:pt idx="1064">
                  <c:v>47.311707785593541</c:v>
                </c:pt>
                <c:pt idx="1065">
                  <c:v>25.498787485585364</c:v>
                </c:pt>
                <c:pt idx="1066">
                  <c:v>20.440909208933448</c:v>
                </c:pt>
                <c:pt idx="1067">
                  <c:v>26.718417708324125</c:v>
                </c:pt>
                <c:pt idx="1068">
                  <c:v>26.633113585858538</c:v>
                </c:pt>
                <c:pt idx="1069">
                  <c:v>29.393467497437296</c:v>
                </c:pt>
                <c:pt idx="1070">
                  <c:v>9.7968503723940206</c:v>
                </c:pt>
                <c:pt idx="1071">
                  <c:v>41.46615497082464</c:v>
                </c:pt>
                <c:pt idx="1072">
                  <c:v>3.5414577566055336</c:v>
                </c:pt>
                <c:pt idx="1073">
                  <c:v>-4.9136146666930189</c:v>
                </c:pt>
                <c:pt idx="1074">
                  <c:v>31.318783224012673</c:v>
                </c:pt>
                <c:pt idx="1075">
                  <c:v>19.841323031274094</c:v>
                </c:pt>
                <c:pt idx="1076">
                  <c:v>21.394565552394891</c:v>
                </c:pt>
                <c:pt idx="1077">
                  <c:v>50.521740345933743</c:v>
                </c:pt>
                <c:pt idx="1078">
                  <c:v>27.835391346078659</c:v>
                </c:pt>
                <c:pt idx="1079">
                  <c:v>-11.252644901944103</c:v>
                </c:pt>
                <c:pt idx="1080">
                  <c:v>106.03278119303744</c:v>
                </c:pt>
                <c:pt idx="1081">
                  <c:v>6.1785135918380192</c:v>
                </c:pt>
                <c:pt idx="1082">
                  <c:v>36.937900186039101</c:v>
                </c:pt>
                <c:pt idx="1083">
                  <c:v>49.690612416061605</c:v>
                </c:pt>
                <c:pt idx="1084">
                  <c:v>26.972275353268337</c:v>
                </c:pt>
                <c:pt idx="1085">
                  <c:v>22.443733349215236</c:v>
                </c:pt>
                <c:pt idx="1086">
                  <c:v>52.997191093171764</c:v>
                </c:pt>
                <c:pt idx="1087">
                  <c:v>-3.9203441580979868</c:v>
                </c:pt>
                <c:pt idx="1088">
                  <c:v>9.5499787837884824</c:v>
                </c:pt>
                <c:pt idx="1089">
                  <c:v>18.387129424747716</c:v>
                </c:pt>
                <c:pt idx="1090">
                  <c:v>41.071383134457093</c:v>
                </c:pt>
                <c:pt idx="1091">
                  <c:v>30.2372735179516</c:v>
                </c:pt>
                <c:pt idx="1092">
                  <c:v>33.375703725396356</c:v>
                </c:pt>
                <c:pt idx="1093">
                  <c:v>25.961315337581802</c:v>
                </c:pt>
                <c:pt idx="1094">
                  <c:v>11.32305465382046</c:v>
                </c:pt>
                <c:pt idx="1095">
                  <c:v>17.241374943464262</c:v>
                </c:pt>
                <c:pt idx="1096">
                  <c:v>53.867730599359042</c:v>
                </c:pt>
                <c:pt idx="1097">
                  <c:v>55.38625334350607</c:v>
                </c:pt>
                <c:pt idx="1098">
                  <c:v>37.192014118945139</c:v>
                </c:pt>
                <c:pt idx="1099">
                  <c:v>-10.969381054010755</c:v>
                </c:pt>
                <c:pt idx="1100">
                  <c:v>0.24730904564382317</c:v>
                </c:pt>
                <c:pt idx="1101">
                  <c:v>17.839822063515513</c:v>
                </c:pt>
                <c:pt idx="1102">
                  <c:v>42.155418830505454</c:v>
                </c:pt>
                <c:pt idx="1103">
                  <c:v>13.288778270998169</c:v>
                </c:pt>
                <c:pt idx="1104">
                  <c:v>33.94653937177948</c:v>
                </c:pt>
                <c:pt idx="1105">
                  <c:v>27.428556300473549</c:v>
                </c:pt>
                <c:pt idx="1106">
                  <c:v>30.445949362729497</c:v>
                </c:pt>
                <c:pt idx="1107">
                  <c:v>38.736820740142463</c:v>
                </c:pt>
                <c:pt idx="1108">
                  <c:v>16.559623714968058</c:v>
                </c:pt>
                <c:pt idx="1109">
                  <c:v>85.8578701665501</c:v>
                </c:pt>
                <c:pt idx="1110">
                  <c:v>41.413895793321771</c:v>
                </c:pt>
                <c:pt idx="1111">
                  <c:v>61.72616022877434</c:v>
                </c:pt>
                <c:pt idx="1112">
                  <c:v>39.149780184283564</c:v>
                </c:pt>
                <c:pt idx="1113">
                  <c:v>55.763664984528546</c:v>
                </c:pt>
                <c:pt idx="1114">
                  <c:v>14.294346183002768</c:v>
                </c:pt>
                <c:pt idx="1115">
                  <c:v>28.535687154866665</c:v>
                </c:pt>
                <c:pt idx="1116">
                  <c:v>39.231730469455634</c:v>
                </c:pt>
                <c:pt idx="1117">
                  <c:v>48.796874430571336</c:v>
                </c:pt>
                <c:pt idx="1118">
                  <c:v>18.581230732846052</c:v>
                </c:pt>
                <c:pt idx="1119">
                  <c:v>14.47337026809905</c:v>
                </c:pt>
                <c:pt idx="1120">
                  <c:v>41.659762850950507</c:v>
                </c:pt>
                <c:pt idx="1121">
                  <c:v>64.133389097781887</c:v>
                </c:pt>
                <c:pt idx="1122">
                  <c:v>20.20954304201824</c:v>
                </c:pt>
                <c:pt idx="1123">
                  <c:v>-19.87863109572438</c:v>
                </c:pt>
                <c:pt idx="1124">
                  <c:v>62.528080266202622</c:v>
                </c:pt>
                <c:pt idx="1125">
                  <c:v>28.747051813864733</c:v>
                </c:pt>
                <c:pt idx="1126">
                  <c:v>34.693613016897849</c:v>
                </c:pt>
                <c:pt idx="1127">
                  <c:v>16.338728741921638</c:v>
                </c:pt>
                <c:pt idx="1128">
                  <c:v>62.316940416150366</c:v>
                </c:pt>
                <c:pt idx="1129">
                  <c:v>84.165906058072721</c:v>
                </c:pt>
                <c:pt idx="1130">
                  <c:v>32.711943680361415</c:v>
                </c:pt>
                <c:pt idx="1131">
                  <c:v>85.412757630095044</c:v>
                </c:pt>
                <c:pt idx="1132">
                  <c:v>46.081989538426456</c:v>
                </c:pt>
                <c:pt idx="1133">
                  <c:v>11.825338658921865</c:v>
                </c:pt>
                <c:pt idx="1134">
                  <c:v>11.172204083915128</c:v>
                </c:pt>
                <c:pt idx="1135">
                  <c:v>4.0865778326463111</c:v>
                </c:pt>
                <c:pt idx="1136">
                  <c:v>22.087868676707281</c:v>
                </c:pt>
                <c:pt idx="1137">
                  <c:v>55.844890593394773</c:v>
                </c:pt>
                <c:pt idx="1138">
                  <c:v>67.153738309114729</c:v>
                </c:pt>
                <c:pt idx="1139">
                  <c:v>33.461297171299961</c:v>
                </c:pt>
                <c:pt idx="1140">
                  <c:v>19.848154922057187</c:v>
                </c:pt>
                <c:pt idx="1141">
                  <c:v>61.556912961295623</c:v>
                </c:pt>
                <c:pt idx="1142">
                  <c:v>15.161483245558943</c:v>
                </c:pt>
                <c:pt idx="1143">
                  <c:v>102.85723194578858</c:v>
                </c:pt>
                <c:pt idx="1144">
                  <c:v>33.039141660587809</c:v>
                </c:pt>
                <c:pt idx="1145">
                  <c:v>24.552172117311564</c:v>
                </c:pt>
                <c:pt idx="1146">
                  <c:v>29.949767031123137</c:v>
                </c:pt>
                <c:pt idx="1147">
                  <c:v>17.278580885508308</c:v>
                </c:pt>
                <c:pt idx="1148">
                  <c:v>12.754059951201057</c:v>
                </c:pt>
                <c:pt idx="1149">
                  <c:v>11.958908874611573</c:v>
                </c:pt>
                <c:pt idx="1150">
                  <c:v>13.683031218930699</c:v>
                </c:pt>
                <c:pt idx="1151">
                  <c:v>21.553994339681005</c:v>
                </c:pt>
                <c:pt idx="1152">
                  <c:v>15.54941042584262</c:v>
                </c:pt>
                <c:pt idx="1153">
                  <c:v>21.597253980133637</c:v>
                </c:pt>
                <c:pt idx="1154">
                  <c:v>11.491058987809463</c:v>
                </c:pt>
                <c:pt idx="1155">
                  <c:v>16.275068327207393</c:v>
                </c:pt>
                <c:pt idx="1156">
                  <c:v>49.000656500905791</c:v>
                </c:pt>
                <c:pt idx="1157">
                  <c:v>11.385099842547193</c:v>
                </c:pt>
                <c:pt idx="1158">
                  <c:v>30.540820096183843</c:v>
                </c:pt>
                <c:pt idx="1159">
                  <c:v>-2.4975151410758145</c:v>
                </c:pt>
                <c:pt idx="1160">
                  <c:v>9.9113182974119454</c:v>
                </c:pt>
                <c:pt idx="1161">
                  <c:v>17.051402341523684</c:v>
                </c:pt>
                <c:pt idx="1162">
                  <c:v>19.923251713629458</c:v>
                </c:pt>
                <c:pt idx="1163">
                  <c:v>39.177194158682767</c:v>
                </c:pt>
                <c:pt idx="1164">
                  <c:v>20.21707702434426</c:v>
                </c:pt>
                <c:pt idx="1165">
                  <c:v>20.611809091890148</c:v>
                </c:pt>
                <c:pt idx="1166">
                  <c:v>2.9684264259425506</c:v>
                </c:pt>
                <c:pt idx="1167">
                  <c:v>43.91193750305478</c:v>
                </c:pt>
                <c:pt idx="1168">
                  <c:v>63.883309490895591</c:v>
                </c:pt>
                <c:pt idx="1169">
                  <c:v>20.039906923838807</c:v>
                </c:pt>
                <c:pt idx="1170">
                  <c:v>40.582056190203943</c:v>
                </c:pt>
                <c:pt idx="1171">
                  <c:v>14.59939955770022</c:v>
                </c:pt>
                <c:pt idx="1172">
                  <c:v>56.348476553967259</c:v>
                </c:pt>
                <c:pt idx="1173">
                  <c:v>37.112396937977259</c:v>
                </c:pt>
                <c:pt idx="1174">
                  <c:v>25.973930637613062</c:v>
                </c:pt>
                <c:pt idx="1175">
                  <c:v>13.815865395794082</c:v>
                </c:pt>
                <c:pt idx="1176">
                  <c:v>18.130649983412432</c:v>
                </c:pt>
                <c:pt idx="1177">
                  <c:v>28.64740882181091</c:v>
                </c:pt>
                <c:pt idx="1178">
                  <c:v>29.056566059993404</c:v>
                </c:pt>
                <c:pt idx="1179">
                  <c:v>11.602235569396482</c:v>
                </c:pt>
                <c:pt idx="1180">
                  <c:v>41.092644487285568</c:v>
                </c:pt>
                <c:pt idx="1181">
                  <c:v>35.57655818606478</c:v>
                </c:pt>
                <c:pt idx="1182">
                  <c:v>47.355210457734103</c:v>
                </c:pt>
                <c:pt idx="1183">
                  <c:v>38.167834952346361</c:v>
                </c:pt>
                <c:pt idx="1184">
                  <c:v>30.377340780765465</c:v>
                </c:pt>
                <c:pt idx="1185">
                  <c:v>4.2567486205392013</c:v>
                </c:pt>
                <c:pt idx="1186">
                  <c:v>26.817088573626204</c:v>
                </c:pt>
                <c:pt idx="1187">
                  <c:v>59.499017840527507</c:v>
                </c:pt>
                <c:pt idx="1188">
                  <c:v>6.4664482773547496</c:v>
                </c:pt>
                <c:pt idx="1189">
                  <c:v>18.68415465268701</c:v>
                </c:pt>
                <c:pt idx="1190">
                  <c:v>12.64979935707645</c:v>
                </c:pt>
                <c:pt idx="1191">
                  <c:v>34.46869823660785</c:v>
                </c:pt>
                <c:pt idx="1192">
                  <c:v>44.245589631630118</c:v>
                </c:pt>
                <c:pt idx="1193">
                  <c:v>36.195584198406934</c:v>
                </c:pt>
                <c:pt idx="1194">
                  <c:v>18.487517713977876</c:v>
                </c:pt>
                <c:pt idx="1195">
                  <c:v>56.750260012344562</c:v>
                </c:pt>
                <c:pt idx="1196">
                  <c:v>8.5630757054173774</c:v>
                </c:pt>
                <c:pt idx="1197">
                  <c:v>30.191097497243732</c:v>
                </c:pt>
                <c:pt idx="1198">
                  <c:v>31.25174854131906</c:v>
                </c:pt>
                <c:pt idx="1199">
                  <c:v>13.25559634453862</c:v>
                </c:pt>
                <c:pt idx="1200">
                  <c:v>21.715367380470603</c:v>
                </c:pt>
                <c:pt idx="1201">
                  <c:v>15.834778233817243</c:v>
                </c:pt>
                <c:pt idx="1202">
                  <c:v>26.506980139819678</c:v>
                </c:pt>
                <c:pt idx="1203">
                  <c:v>19.087708770504982</c:v>
                </c:pt>
                <c:pt idx="1204">
                  <c:v>23.916067921070002</c:v>
                </c:pt>
                <c:pt idx="1205">
                  <c:v>38.047307863613945</c:v>
                </c:pt>
                <c:pt idx="1206">
                  <c:v>36.352096605437815</c:v>
                </c:pt>
                <c:pt idx="1207">
                  <c:v>35.972092258180858</c:v>
                </c:pt>
                <c:pt idx="1208">
                  <c:v>22.45536049681176</c:v>
                </c:pt>
                <c:pt idx="1209">
                  <c:v>8.2679380235877193</c:v>
                </c:pt>
                <c:pt idx="1210">
                  <c:v>24.991191502161929</c:v>
                </c:pt>
                <c:pt idx="1211">
                  <c:v>59.489782636385925</c:v>
                </c:pt>
                <c:pt idx="1212">
                  <c:v>34.342396537861958</c:v>
                </c:pt>
                <c:pt idx="1213">
                  <c:v>48.415411893186757</c:v>
                </c:pt>
                <c:pt idx="1214">
                  <c:v>48.109801754986037</c:v>
                </c:pt>
                <c:pt idx="1215">
                  <c:v>16.616368142219891</c:v>
                </c:pt>
                <c:pt idx="1216">
                  <c:v>142.09604505300692</c:v>
                </c:pt>
                <c:pt idx="1217">
                  <c:v>55.272696787317905</c:v>
                </c:pt>
                <c:pt idx="1218">
                  <c:v>29.468078225633693</c:v>
                </c:pt>
                <c:pt idx="1219">
                  <c:v>-6.6979533195202103</c:v>
                </c:pt>
                <c:pt idx="1220">
                  <c:v>74.957029656960898</c:v>
                </c:pt>
                <c:pt idx="1221">
                  <c:v>29.113057535896569</c:v>
                </c:pt>
                <c:pt idx="1222">
                  <c:v>5.6093657829166208</c:v>
                </c:pt>
                <c:pt idx="1223">
                  <c:v>42.483135514932954</c:v>
                </c:pt>
                <c:pt idx="1224">
                  <c:v>7.5796722833525516</c:v>
                </c:pt>
                <c:pt idx="1225">
                  <c:v>25.821630779839744</c:v>
                </c:pt>
                <c:pt idx="1226">
                  <c:v>20.817122261858604</c:v>
                </c:pt>
                <c:pt idx="1227">
                  <c:v>13.200266130251823</c:v>
                </c:pt>
                <c:pt idx="1228">
                  <c:v>16.556873985013123</c:v>
                </c:pt>
                <c:pt idx="1229">
                  <c:v>39.553115573582396</c:v>
                </c:pt>
                <c:pt idx="1230">
                  <c:v>2.7056717817931242</c:v>
                </c:pt>
                <c:pt idx="1231">
                  <c:v>55.553398386884155</c:v>
                </c:pt>
                <c:pt idx="1232">
                  <c:v>5.731270477585392</c:v>
                </c:pt>
                <c:pt idx="1233">
                  <c:v>30.314314563027356</c:v>
                </c:pt>
                <c:pt idx="1234">
                  <c:v>33.578230132009807</c:v>
                </c:pt>
                <c:pt idx="1235">
                  <c:v>51.127062254503109</c:v>
                </c:pt>
                <c:pt idx="1236">
                  <c:v>27.995306196740643</c:v>
                </c:pt>
                <c:pt idx="1237">
                  <c:v>24.31765348221569</c:v>
                </c:pt>
                <c:pt idx="1238">
                  <c:v>41.671627216079749</c:v>
                </c:pt>
                <c:pt idx="1239">
                  <c:v>22.253439537561235</c:v>
                </c:pt>
                <c:pt idx="1240">
                  <c:v>35.814972271930138</c:v>
                </c:pt>
                <c:pt idx="1241">
                  <c:v>15.948711489121711</c:v>
                </c:pt>
                <c:pt idx="1242">
                  <c:v>16.77330371030741</c:v>
                </c:pt>
                <c:pt idx="1243">
                  <c:v>27.43355580948252</c:v>
                </c:pt>
                <c:pt idx="1244">
                  <c:v>17.365950777321348</c:v>
                </c:pt>
                <c:pt idx="1245">
                  <c:v>18.923662381148084</c:v>
                </c:pt>
                <c:pt idx="1246">
                  <c:v>5.3333303917587456</c:v>
                </c:pt>
                <c:pt idx="1247">
                  <c:v>37.138826634040313</c:v>
                </c:pt>
                <c:pt idx="1248">
                  <c:v>26.311291024693492</c:v>
                </c:pt>
                <c:pt idx="1249">
                  <c:v>23.509816151515938</c:v>
                </c:pt>
                <c:pt idx="1250">
                  <c:v>11.298786203839409</c:v>
                </c:pt>
                <c:pt idx="1251">
                  <c:v>15.480146394780817</c:v>
                </c:pt>
                <c:pt idx="1252">
                  <c:v>6.8610761884629525</c:v>
                </c:pt>
                <c:pt idx="1253">
                  <c:v>61.233461031161895</c:v>
                </c:pt>
                <c:pt idx="1254">
                  <c:v>23.569051074922243</c:v>
                </c:pt>
                <c:pt idx="1255">
                  <c:v>32.133649778917359</c:v>
                </c:pt>
                <c:pt idx="1256">
                  <c:v>34.777251267611582</c:v>
                </c:pt>
                <c:pt idx="1257">
                  <c:v>22.01633782281073</c:v>
                </c:pt>
                <c:pt idx="1258">
                  <c:v>83.457780353375682</c:v>
                </c:pt>
                <c:pt idx="1259">
                  <c:v>29.230879298208013</c:v>
                </c:pt>
                <c:pt idx="1260">
                  <c:v>29.452370703908141</c:v>
                </c:pt>
                <c:pt idx="1261">
                  <c:v>17.01780788435282</c:v>
                </c:pt>
                <c:pt idx="1262">
                  <c:v>21.138372763819739</c:v>
                </c:pt>
                <c:pt idx="1263">
                  <c:v>24.361382030866228</c:v>
                </c:pt>
                <c:pt idx="1264">
                  <c:v>0</c:v>
                </c:pt>
                <c:pt idx="1265">
                  <c:v>10.639996735469639</c:v>
                </c:pt>
                <c:pt idx="1266">
                  <c:v>29.151164904564954</c:v>
                </c:pt>
                <c:pt idx="1267">
                  <c:v>-2.6268253584641257</c:v>
                </c:pt>
                <c:pt idx="1268">
                  <c:v>-20.728172664073977</c:v>
                </c:pt>
                <c:pt idx="1269">
                  <c:v>12.171221357192588</c:v>
                </c:pt>
                <c:pt idx="1270">
                  <c:v>-0.50220067995125406</c:v>
                </c:pt>
                <c:pt idx="1271">
                  <c:v>20.857951585431877</c:v>
                </c:pt>
                <c:pt idx="1272">
                  <c:v>10.496538601962186</c:v>
                </c:pt>
                <c:pt idx="1273">
                  <c:v>38.373731398365862</c:v>
                </c:pt>
                <c:pt idx="1274">
                  <c:v>17.526716238891112</c:v>
                </c:pt>
                <c:pt idx="1275">
                  <c:v>36.906144045482115</c:v>
                </c:pt>
                <c:pt idx="1276">
                  <c:v>47.292438844621458</c:v>
                </c:pt>
                <c:pt idx="1277">
                  <c:v>20.624641165013177</c:v>
                </c:pt>
                <c:pt idx="1278">
                  <c:v>22.429880543002877</c:v>
                </c:pt>
                <c:pt idx="1279">
                  <c:v>-2.8230560870662833</c:v>
                </c:pt>
                <c:pt idx="1280">
                  <c:v>33.587222304463445</c:v>
                </c:pt>
                <c:pt idx="1281">
                  <c:v>9.5024417856281715</c:v>
                </c:pt>
                <c:pt idx="1282">
                  <c:v>15.173926467981273</c:v>
                </c:pt>
                <c:pt idx="1283">
                  <c:v>46.760407760916671</c:v>
                </c:pt>
                <c:pt idx="1284">
                  <c:v>23.501164223425409</c:v>
                </c:pt>
                <c:pt idx="1285">
                  <c:v>100.07762992452525</c:v>
                </c:pt>
                <c:pt idx="1286">
                  <c:v>27.640722964041803</c:v>
                </c:pt>
                <c:pt idx="1287">
                  <c:v>64.439171567543141</c:v>
                </c:pt>
                <c:pt idx="1288">
                  <c:v>19.980537754357261</c:v>
                </c:pt>
                <c:pt idx="1289">
                  <c:v>35.251790522717741</c:v>
                </c:pt>
                <c:pt idx="1290">
                  <c:v>-13.351453933937918</c:v>
                </c:pt>
                <c:pt idx="1291">
                  <c:v>67.117310068472094</c:v>
                </c:pt>
                <c:pt idx="1292">
                  <c:v>37.467320415039211</c:v>
                </c:pt>
                <c:pt idx="1293">
                  <c:v>22.312823772786199</c:v>
                </c:pt>
                <c:pt idx="1294">
                  <c:v>26.537310494474109</c:v>
                </c:pt>
                <c:pt idx="1295">
                  <c:v>33.847509242243063</c:v>
                </c:pt>
                <c:pt idx="1296">
                  <c:v>25.435429124540416</c:v>
                </c:pt>
                <c:pt idx="1297">
                  <c:v>28.119738420963948</c:v>
                </c:pt>
                <c:pt idx="1298">
                  <c:v>16.333187619436693</c:v>
                </c:pt>
                <c:pt idx="1299">
                  <c:v>22.638110093226565</c:v>
                </c:pt>
                <c:pt idx="1300">
                  <c:v>21.199168075294228</c:v>
                </c:pt>
                <c:pt idx="1301">
                  <c:v>28.27203827873727</c:v>
                </c:pt>
                <c:pt idx="1302">
                  <c:v>32.887696096020569</c:v>
                </c:pt>
                <c:pt idx="1303">
                  <c:v>27.167175720098221</c:v>
                </c:pt>
                <c:pt idx="1304">
                  <c:v>66.13604168628396</c:v>
                </c:pt>
                <c:pt idx="1305">
                  <c:v>16.303294721820546</c:v>
                </c:pt>
                <c:pt idx="1306">
                  <c:v>52.016072168973537</c:v>
                </c:pt>
                <c:pt idx="1307">
                  <c:v>25.459635080658853</c:v>
                </c:pt>
                <c:pt idx="1308">
                  <c:v>28.399882477246113</c:v>
                </c:pt>
                <c:pt idx="1309">
                  <c:v>10.574065710413819</c:v>
                </c:pt>
                <c:pt idx="1310">
                  <c:v>51.970673849667065</c:v>
                </c:pt>
                <c:pt idx="1311">
                  <c:v>26.694211752205689</c:v>
                </c:pt>
                <c:pt idx="1312">
                  <c:v>39.688258098627095</c:v>
                </c:pt>
                <c:pt idx="1313">
                  <c:v>26.982933397473833</c:v>
                </c:pt>
                <c:pt idx="1314">
                  <c:v>28.494007220385615</c:v>
                </c:pt>
                <c:pt idx="1315">
                  <c:v>67.73533315272023</c:v>
                </c:pt>
                <c:pt idx="1316">
                  <c:v>45.654656979322908</c:v>
                </c:pt>
                <c:pt idx="1317">
                  <c:v>36.727322575815052</c:v>
                </c:pt>
                <c:pt idx="1318">
                  <c:v>14.595511050693244</c:v>
                </c:pt>
                <c:pt idx="1319">
                  <c:v>25.763303174735068</c:v>
                </c:pt>
                <c:pt idx="1320">
                  <c:v>7.5219279542989224</c:v>
                </c:pt>
                <c:pt idx="1321">
                  <c:v>18.373924703036518</c:v>
                </c:pt>
                <c:pt idx="1322">
                  <c:v>20.708244065663212</c:v>
                </c:pt>
                <c:pt idx="1323">
                  <c:v>17.036845366574482</c:v>
                </c:pt>
                <c:pt idx="1324">
                  <c:v>38.293044877971063</c:v>
                </c:pt>
                <c:pt idx="1325">
                  <c:v>30.071421750341461</c:v>
                </c:pt>
                <c:pt idx="1326">
                  <c:v>21.021463305075315</c:v>
                </c:pt>
                <c:pt idx="1327">
                  <c:v>55.464302970086763</c:v>
                </c:pt>
                <c:pt idx="1328">
                  <c:v>25.3989500681812</c:v>
                </c:pt>
                <c:pt idx="1329">
                  <c:v>35.002395823315631</c:v>
                </c:pt>
                <c:pt idx="1330">
                  <c:v>41.911847469262277</c:v>
                </c:pt>
                <c:pt idx="1331">
                  <c:v>84.710639083647521</c:v>
                </c:pt>
                <c:pt idx="1332">
                  <c:v>26.300646236761889</c:v>
                </c:pt>
                <c:pt idx="1333">
                  <c:v>78.796584473565346</c:v>
                </c:pt>
                <c:pt idx="1334">
                  <c:v>23.047424062048627</c:v>
                </c:pt>
                <c:pt idx="1335">
                  <c:v>52.117416382842904</c:v>
                </c:pt>
                <c:pt idx="1336">
                  <c:v>40.424476968750696</c:v>
                </c:pt>
                <c:pt idx="1337">
                  <c:v>22.249064967178384</c:v>
                </c:pt>
                <c:pt idx="1338">
                  <c:v>10.483803741514334</c:v>
                </c:pt>
                <c:pt idx="1339">
                  <c:v>8.0783733069975252</c:v>
                </c:pt>
                <c:pt idx="1340">
                  <c:v>99.218955106791</c:v>
                </c:pt>
                <c:pt idx="1341">
                  <c:v>25.332262173011522</c:v>
                </c:pt>
                <c:pt idx="1342">
                  <c:v>-54.465345519994031</c:v>
                </c:pt>
                <c:pt idx="1343">
                  <c:v>20.567980062911492</c:v>
                </c:pt>
                <c:pt idx="1344">
                  <c:v>45.665185774857996</c:v>
                </c:pt>
                <c:pt idx="1345">
                  <c:v>68.267358109575753</c:v>
                </c:pt>
                <c:pt idx="1346">
                  <c:v>5.3771571061498973</c:v>
                </c:pt>
                <c:pt idx="1347">
                  <c:v>58.267527671417461</c:v>
                </c:pt>
                <c:pt idx="1348">
                  <c:v>55.971169858446395</c:v>
                </c:pt>
                <c:pt idx="1349">
                  <c:v>28.926846656599892</c:v>
                </c:pt>
                <c:pt idx="1350">
                  <c:v>3.6775555018497759</c:v>
                </c:pt>
                <c:pt idx="1351">
                  <c:v>3.0155371839117118</c:v>
                </c:pt>
                <c:pt idx="1352">
                  <c:v>15.827001219803288</c:v>
                </c:pt>
                <c:pt idx="1353">
                  <c:v>8.6127999887691118</c:v>
                </c:pt>
                <c:pt idx="1354">
                  <c:v>30.868426811521772</c:v>
                </c:pt>
                <c:pt idx="1355">
                  <c:v>21.93701227986837</c:v>
                </c:pt>
                <c:pt idx="1356">
                  <c:v>96.716501680368339</c:v>
                </c:pt>
                <c:pt idx="1357">
                  <c:v>22.324404790438585</c:v>
                </c:pt>
                <c:pt idx="1358">
                  <c:v>65.855199169184374</c:v>
                </c:pt>
                <c:pt idx="1359">
                  <c:v>-0.40391866534987625</c:v>
                </c:pt>
                <c:pt idx="1360">
                  <c:v>25.842531505002253</c:v>
                </c:pt>
                <c:pt idx="1361">
                  <c:v>25.139758642471822</c:v>
                </c:pt>
                <c:pt idx="1362">
                  <c:v>21.927846513351923</c:v>
                </c:pt>
                <c:pt idx="1363">
                  <c:v>32.811426783146857</c:v>
                </c:pt>
                <c:pt idx="1364">
                  <c:v>134.16646665699071</c:v>
                </c:pt>
                <c:pt idx="1365">
                  <c:v>33.535821102464951</c:v>
                </c:pt>
                <c:pt idx="1366">
                  <c:v>39.653254861925262</c:v>
                </c:pt>
                <c:pt idx="1367">
                  <c:v>46.477185575558401</c:v>
                </c:pt>
                <c:pt idx="1368">
                  <c:v>85.933611926832654</c:v>
                </c:pt>
                <c:pt idx="1369">
                  <c:v>25.985859442962596</c:v>
                </c:pt>
                <c:pt idx="1370">
                  <c:v>16.75074901276021</c:v>
                </c:pt>
                <c:pt idx="1371">
                  <c:v>29.742671628776481</c:v>
                </c:pt>
                <c:pt idx="1372">
                  <c:v>10.941286590885335</c:v>
                </c:pt>
                <c:pt idx="1373">
                  <c:v>18.217898359381515</c:v>
                </c:pt>
                <c:pt idx="1374">
                  <c:v>23.951501941171092</c:v>
                </c:pt>
                <c:pt idx="1375">
                  <c:v>26.585722406710989</c:v>
                </c:pt>
                <c:pt idx="1376">
                  <c:v>25.481325658807155</c:v>
                </c:pt>
                <c:pt idx="1377">
                  <c:v>13.736151002151027</c:v>
                </c:pt>
                <c:pt idx="1378">
                  <c:v>34.072070521896059</c:v>
                </c:pt>
                <c:pt idx="1379">
                  <c:v>49.786256432159391</c:v>
                </c:pt>
                <c:pt idx="1380">
                  <c:v>3.900658591375159</c:v>
                </c:pt>
                <c:pt idx="1381">
                  <c:v>36.973868875853654</c:v>
                </c:pt>
                <c:pt idx="1382">
                  <c:v>14.697973210327122</c:v>
                </c:pt>
                <c:pt idx="1383">
                  <c:v>90.735151595896667</c:v>
                </c:pt>
                <c:pt idx="1384">
                  <c:v>-11.422975396374781</c:v>
                </c:pt>
                <c:pt idx="1385">
                  <c:v>-22.882891609315852</c:v>
                </c:pt>
                <c:pt idx="1386">
                  <c:v>16.116281837953682</c:v>
                </c:pt>
                <c:pt idx="1387">
                  <c:v>27.749358128549261</c:v>
                </c:pt>
                <c:pt idx="1388">
                  <c:v>30.718233228377233</c:v>
                </c:pt>
                <c:pt idx="1389">
                  <c:v>4.8426849794285332</c:v>
                </c:pt>
                <c:pt idx="1390">
                  <c:v>26.800562418846543</c:v>
                </c:pt>
                <c:pt idx="1391">
                  <c:v>15.800219127792722</c:v>
                </c:pt>
                <c:pt idx="1392">
                  <c:v>-6.7076745870376557E-3</c:v>
                </c:pt>
                <c:pt idx="1393">
                  <c:v>57.376136046405257</c:v>
                </c:pt>
                <c:pt idx="1394">
                  <c:v>9.4490720269573938</c:v>
                </c:pt>
                <c:pt idx="1395">
                  <c:v>29.356283649183066</c:v>
                </c:pt>
                <c:pt idx="1396">
                  <c:v>40.274986987835561</c:v>
                </c:pt>
                <c:pt idx="1397">
                  <c:v>46.703277954845397</c:v>
                </c:pt>
                <c:pt idx="1398">
                  <c:v>26.490940048415894</c:v>
                </c:pt>
                <c:pt idx="1399">
                  <c:v>19.906628346174625</c:v>
                </c:pt>
                <c:pt idx="1400">
                  <c:v>38.336401731098867</c:v>
                </c:pt>
                <c:pt idx="1401">
                  <c:v>20.573896148572111</c:v>
                </c:pt>
                <c:pt idx="1402">
                  <c:v>47.554496441841749</c:v>
                </c:pt>
                <c:pt idx="1403">
                  <c:v>17.224725063461655</c:v>
                </c:pt>
                <c:pt idx="1404">
                  <c:v>74.728355533358226</c:v>
                </c:pt>
                <c:pt idx="1405">
                  <c:v>17.355246336157251</c:v>
                </c:pt>
                <c:pt idx="1406">
                  <c:v>35.884171971074544</c:v>
                </c:pt>
                <c:pt idx="1407">
                  <c:v>21.394565552394891</c:v>
                </c:pt>
                <c:pt idx="1408">
                  <c:v>25.258769390579626</c:v>
                </c:pt>
                <c:pt idx="1409">
                  <c:v>-9.040778791224667E-2</c:v>
                </c:pt>
                <c:pt idx="1410">
                  <c:v>11.188206785828463</c:v>
                </c:pt>
                <c:pt idx="1411">
                  <c:v>21.172920652997124</c:v>
                </c:pt>
                <c:pt idx="1412">
                  <c:v>12.118393211997784</c:v>
                </c:pt>
                <c:pt idx="1413">
                  <c:v>35.89842449293365</c:v>
                </c:pt>
                <c:pt idx="1414">
                  <c:v>44.835700948900076</c:v>
                </c:pt>
                <c:pt idx="1415">
                  <c:v>23.16189198706655</c:v>
                </c:pt>
                <c:pt idx="1416">
                  <c:v>13.420209807834036</c:v>
                </c:pt>
                <c:pt idx="1417">
                  <c:v>32.230146150169467</c:v>
                </c:pt>
                <c:pt idx="1418">
                  <c:v>17.068407081781125</c:v>
                </c:pt>
                <c:pt idx="1419">
                  <c:v>78.042918906106564</c:v>
                </c:pt>
                <c:pt idx="1420">
                  <c:v>40.067940013781303</c:v>
                </c:pt>
                <c:pt idx="1421">
                  <c:v>22.09850683650194</c:v>
                </c:pt>
                <c:pt idx="1422">
                  <c:v>40.606270766165501</c:v>
                </c:pt>
                <c:pt idx="1423">
                  <c:v>17.924244600446432</c:v>
                </c:pt>
                <c:pt idx="1424">
                  <c:v>3.2375987090602254</c:v>
                </c:pt>
                <c:pt idx="1425">
                  <c:v>65.198345637644351</c:v>
                </c:pt>
                <c:pt idx="1426">
                  <c:v>22.180627243855565</c:v>
                </c:pt>
                <c:pt idx="1427">
                  <c:v>14.134938998533363</c:v>
                </c:pt>
                <c:pt idx="1428">
                  <c:v>93.534898734710893</c:v>
                </c:pt>
                <c:pt idx="1429">
                  <c:v>13.979182690087173</c:v>
                </c:pt>
                <c:pt idx="1430">
                  <c:v>57.045693961374745</c:v>
                </c:pt>
                <c:pt idx="1431">
                  <c:v>57.045369919124163</c:v>
                </c:pt>
                <c:pt idx="1432">
                  <c:v>17.617853121867167</c:v>
                </c:pt>
                <c:pt idx="1433">
                  <c:v>-1.6834805023336901</c:v>
                </c:pt>
                <c:pt idx="1434">
                  <c:v>54.044583702010662</c:v>
                </c:pt>
                <c:pt idx="1435">
                  <c:v>55.624412246099091</c:v>
                </c:pt>
                <c:pt idx="1436">
                  <c:v>30.35951845698348</c:v>
                </c:pt>
                <c:pt idx="1437">
                  <c:v>8.9241235810153174</c:v>
                </c:pt>
                <c:pt idx="1438">
                  <c:v>10.610115410791014</c:v>
                </c:pt>
                <c:pt idx="1439">
                  <c:v>20.719760028722341</c:v>
                </c:pt>
                <c:pt idx="1440">
                  <c:v>20.248428112088021</c:v>
                </c:pt>
                <c:pt idx="1441">
                  <c:v>18.126761476405459</c:v>
                </c:pt>
                <c:pt idx="1442">
                  <c:v>64.566714597372027</c:v>
                </c:pt>
                <c:pt idx="1443">
                  <c:v>41.205172078665946</c:v>
                </c:pt>
                <c:pt idx="1444">
                  <c:v>4.5267082194986736</c:v>
                </c:pt>
                <c:pt idx="1445">
                  <c:v>53.010513648428621</c:v>
                </c:pt>
                <c:pt idx="1446">
                  <c:v>28.374630055271382</c:v>
                </c:pt>
                <c:pt idx="1447">
                  <c:v>24.987640103625317</c:v>
                </c:pt>
                <c:pt idx="1448">
                  <c:v>16.690444200702828</c:v>
                </c:pt>
                <c:pt idx="1449">
                  <c:v>16.852928243494425</c:v>
                </c:pt>
                <c:pt idx="1450">
                  <c:v>27.281695723334987</c:v>
                </c:pt>
                <c:pt idx="1451">
                  <c:v>27.366583220049829</c:v>
                </c:pt>
                <c:pt idx="1452">
                  <c:v>17.240806817440514</c:v>
                </c:pt>
                <c:pt idx="1453">
                  <c:v>25.410421163851783</c:v>
                </c:pt>
                <c:pt idx="1454">
                  <c:v>25.438673597574361</c:v>
                </c:pt>
                <c:pt idx="1455">
                  <c:v>52.528996941933514</c:v>
                </c:pt>
                <c:pt idx="1456">
                  <c:v>40.850554821530793</c:v>
                </c:pt>
                <c:pt idx="1457">
                  <c:v>50.847636571298523</c:v>
                </c:pt>
                <c:pt idx="1458">
                  <c:v>22.903792334478364</c:v>
                </c:pt>
                <c:pt idx="1459">
                  <c:v>-21.344987088055916</c:v>
                </c:pt>
                <c:pt idx="1460">
                  <c:v>6.4131201812590461</c:v>
                </c:pt>
                <c:pt idx="1461">
                  <c:v>15.534099429502643</c:v>
                </c:pt>
                <c:pt idx="1462">
                  <c:v>49.939366395559162</c:v>
                </c:pt>
                <c:pt idx="1463">
                  <c:v>18.403331537276792</c:v>
                </c:pt>
                <c:pt idx="1464">
                  <c:v>67.517410926942389</c:v>
                </c:pt>
                <c:pt idx="1465">
                  <c:v>63.0632763882194</c:v>
                </c:pt>
                <c:pt idx="1466">
                  <c:v>14.160970392663412</c:v>
                </c:pt>
                <c:pt idx="1467">
                  <c:v>105.16210558910493</c:v>
                </c:pt>
                <c:pt idx="1468">
                  <c:v>-74.970901157918476</c:v>
                </c:pt>
                <c:pt idx="1469">
                  <c:v>17.807193501514654</c:v>
                </c:pt>
                <c:pt idx="1470">
                  <c:v>6.3205251081553744</c:v>
                </c:pt>
                <c:pt idx="1471">
                  <c:v>37.883414967954685</c:v>
                </c:pt>
                <c:pt idx="1472">
                  <c:v>26.468095069749893</c:v>
                </c:pt>
                <c:pt idx="1473">
                  <c:v>22.021587307270149</c:v>
                </c:pt>
                <c:pt idx="1474">
                  <c:v>28.370963748664799</c:v>
                </c:pt>
                <c:pt idx="1475">
                  <c:v>32.034614366083375</c:v>
                </c:pt>
                <c:pt idx="1476">
                  <c:v>5.0064527714846285</c:v>
                </c:pt>
                <c:pt idx="1477">
                  <c:v>23.178678129233305</c:v>
                </c:pt>
                <c:pt idx="1478">
                  <c:v>26.952991893520093</c:v>
                </c:pt>
                <c:pt idx="1479">
                  <c:v>3.5853978857843893</c:v>
                </c:pt>
                <c:pt idx="1480">
                  <c:v>24.080551767465188</c:v>
                </c:pt>
                <c:pt idx="1481">
                  <c:v>32.184589220708766</c:v>
                </c:pt>
                <c:pt idx="1482">
                  <c:v>63.109739628194838</c:v>
                </c:pt>
                <c:pt idx="1483">
                  <c:v>29.107808051437146</c:v>
                </c:pt>
                <c:pt idx="1484">
                  <c:v>-3.6011463391626513</c:v>
                </c:pt>
                <c:pt idx="1485">
                  <c:v>27.144938320652063</c:v>
                </c:pt>
                <c:pt idx="1486">
                  <c:v>29.361630346317661</c:v>
                </c:pt>
                <c:pt idx="1487">
                  <c:v>65.996226985812456</c:v>
                </c:pt>
                <c:pt idx="1488">
                  <c:v>25.559885651932515</c:v>
                </c:pt>
                <c:pt idx="1489">
                  <c:v>25.547558858644404</c:v>
                </c:pt>
                <c:pt idx="1490">
                  <c:v>75.543687077562325</c:v>
                </c:pt>
                <c:pt idx="1491">
                  <c:v>20.967244130734574</c:v>
                </c:pt>
                <c:pt idx="1492">
                  <c:v>12.064092989150335</c:v>
                </c:pt>
                <c:pt idx="1493">
                  <c:v>-1.9370597655262658</c:v>
                </c:pt>
                <c:pt idx="1494">
                  <c:v>40.388075240655823</c:v>
                </c:pt>
                <c:pt idx="1495">
                  <c:v>38.465232828873823</c:v>
                </c:pt>
                <c:pt idx="1496">
                  <c:v>-3.1263596336105945</c:v>
                </c:pt>
                <c:pt idx="1497">
                  <c:v>21.271869268799698</c:v>
                </c:pt>
                <c:pt idx="1498">
                  <c:v>20.949088468407933</c:v>
                </c:pt>
                <c:pt idx="1499">
                  <c:v>35.620020352924023</c:v>
                </c:pt>
                <c:pt idx="1500">
                  <c:v>36.507896119517419</c:v>
                </c:pt>
                <c:pt idx="1501">
                  <c:v>10.720127754863444</c:v>
                </c:pt>
                <c:pt idx="1502">
                  <c:v>38.380293253940138</c:v>
                </c:pt>
                <c:pt idx="1503">
                  <c:v>27.318317126825715</c:v>
                </c:pt>
                <c:pt idx="1504">
                  <c:v>-7.7313240566247075</c:v>
                </c:pt>
                <c:pt idx="1505">
                  <c:v>14.275681349369274</c:v>
                </c:pt>
                <c:pt idx="1506">
                  <c:v>130.78053595445002</c:v>
                </c:pt>
                <c:pt idx="1507">
                  <c:v>32.7174813309651</c:v>
                </c:pt>
                <c:pt idx="1508">
                  <c:v>18.862499406350821</c:v>
                </c:pt>
                <c:pt idx="1509">
                  <c:v>9.2410369020840513</c:v>
                </c:pt>
                <c:pt idx="1510">
                  <c:v>102.45632687336911</c:v>
                </c:pt>
                <c:pt idx="1511">
                  <c:v>47.307090183522746</c:v>
                </c:pt>
                <c:pt idx="1512">
                  <c:v>30.709484087611532</c:v>
                </c:pt>
                <c:pt idx="1513">
                  <c:v>27.07081365583154</c:v>
                </c:pt>
                <c:pt idx="1514">
                  <c:v>-14.394280813082114</c:v>
                </c:pt>
                <c:pt idx="1515">
                  <c:v>45.091904954322359</c:v>
                </c:pt>
                <c:pt idx="1516">
                  <c:v>9.1501430507959327</c:v>
                </c:pt>
                <c:pt idx="1517">
                  <c:v>-1.1665521020935054E-2</c:v>
                </c:pt>
                <c:pt idx="1518">
                  <c:v>38.780566443970976</c:v>
                </c:pt>
                <c:pt idx="1519">
                  <c:v>17.579211083485319</c:v>
                </c:pt>
                <c:pt idx="1520">
                  <c:v>24.669077302971356</c:v>
                </c:pt>
                <c:pt idx="1521">
                  <c:v>-0.74902366221920491</c:v>
                </c:pt>
                <c:pt idx="1522">
                  <c:v>58.45522104401055</c:v>
                </c:pt>
                <c:pt idx="1523">
                  <c:v>28.098157207075218</c:v>
                </c:pt>
                <c:pt idx="1524">
                  <c:v>36.126952049733774</c:v>
                </c:pt>
                <c:pt idx="1525">
                  <c:v>19.653194901994809</c:v>
                </c:pt>
                <c:pt idx="1526">
                  <c:v>14.666111756038694</c:v>
                </c:pt>
                <c:pt idx="1527">
                  <c:v>25.589195273497609</c:v>
                </c:pt>
                <c:pt idx="1528">
                  <c:v>35.476099301915738</c:v>
                </c:pt>
                <c:pt idx="1529">
                  <c:v>9.1909723743692062</c:v>
                </c:pt>
                <c:pt idx="1530">
                  <c:v>22.005255577840842</c:v>
                </c:pt>
                <c:pt idx="1531">
                  <c:v>66.499302579840275</c:v>
                </c:pt>
                <c:pt idx="1532">
                  <c:v>30.968625304576591</c:v>
                </c:pt>
                <c:pt idx="1533">
                  <c:v>31.543933388140292</c:v>
                </c:pt>
                <c:pt idx="1534">
                  <c:v>43.973531454045315</c:v>
                </c:pt>
                <c:pt idx="1535">
                  <c:v>56.34063878203132</c:v>
                </c:pt>
                <c:pt idx="1536">
                  <c:v>20.911904620153702</c:v>
                </c:pt>
                <c:pt idx="1537">
                  <c:v>27.833568608419135</c:v>
                </c:pt>
                <c:pt idx="1538">
                  <c:v>53.932620060037991</c:v>
                </c:pt>
              </c:numCache>
            </c:numRef>
          </c:xVal>
          <c:yVal>
            <c:numRef>
              <c:f>Sheet1!$B$2:$B$3379</c:f>
              <c:numCache>
                <c:formatCode>0</c:formatCode>
                <c:ptCount val="3378"/>
                <c:pt idx="0">
                  <c:v>105</c:v>
                </c:pt>
                <c:pt idx="1">
                  <c:v>98</c:v>
                </c:pt>
                <c:pt idx="2">
                  <c:v>99</c:v>
                </c:pt>
                <c:pt idx="3">
                  <c:v>104</c:v>
                </c:pt>
                <c:pt idx="4">
                  <c:v>101</c:v>
                </c:pt>
                <c:pt idx="5">
                  <c:v>33.333333333333329</c:v>
                </c:pt>
                <c:pt idx="6">
                  <c:v>97</c:v>
                </c:pt>
                <c:pt idx="7">
                  <c:v>25</c:v>
                </c:pt>
                <c:pt idx="8">
                  <c:v>-22.222222222222221</c:v>
                </c:pt>
                <c:pt idx="9">
                  <c:v>0</c:v>
                </c:pt>
                <c:pt idx="10">
                  <c:v>-33.333333333333329</c:v>
                </c:pt>
                <c:pt idx="11">
                  <c:v>-20</c:v>
                </c:pt>
                <c:pt idx="12">
                  <c:v>14.285714285714285</c:v>
                </c:pt>
                <c:pt idx="13">
                  <c:v>97</c:v>
                </c:pt>
                <c:pt idx="14">
                  <c:v>2531</c:v>
                </c:pt>
                <c:pt idx="15">
                  <c:v>-31.386861313868614</c:v>
                </c:pt>
                <c:pt idx="16">
                  <c:v>0</c:v>
                </c:pt>
                <c:pt idx="17">
                  <c:v>-43.75</c:v>
                </c:pt>
                <c:pt idx="18">
                  <c:v>-63.636363636363633</c:v>
                </c:pt>
                <c:pt idx="19">
                  <c:v>96</c:v>
                </c:pt>
                <c:pt idx="20">
                  <c:v>-50</c:v>
                </c:pt>
                <c:pt idx="21">
                  <c:v>116.66666666666667</c:v>
                </c:pt>
                <c:pt idx="22">
                  <c:v>-73.333333333333329</c:v>
                </c:pt>
                <c:pt idx="23">
                  <c:v>0</c:v>
                </c:pt>
                <c:pt idx="24">
                  <c:v>95</c:v>
                </c:pt>
                <c:pt idx="25">
                  <c:v>-20</c:v>
                </c:pt>
                <c:pt idx="26">
                  <c:v>15.384615384615385</c:v>
                </c:pt>
                <c:pt idx="27">
                  <c:v>94</c:v>
                </c:pt>
                <c:pt idx="28">
                  <c:v>-5.8823529411764701</c:v>
                </c:pt>
                <c:pt idx="29">
                  <c:v>-27.27272727272727</c:v>
                </c:pt>
                <c:pt idx="30">
                  <c:v>107</c:v>
                </c:pt>
                <c:pt idx="31">
                  <c:v>-40.54054054054054</c:v>
                </c:pt>
                <c:pt idx="32">
                  <c:v>107</c:v>
                </c:pt>
                <c:pt idx="33">
                  <c:v>110</c:v>
                </c:pt>
                <c:pt idx="34">
                  <c:v>107</c:v>
                </c:pt>
                <c:pt idx="35">
                  <c:v>90</c:v>
                </c:pt>
                <c:pt idx="36">
                  <c:v>-19.230769230769234</c:v>
                </c:pt>
                <c:pt idx="37">
                  <c:v>150</c:v>
                </c:pt>
                <c:pt idx="38">
                  <c:v>-25</c:v>
                </c:pt>
                <c:pt idx="39">
                  <c:v>0</c:v>
                </c:pt>
                <c:pt idx="40">
                  <c:v>14.285714285714285</c:v>
                </c:pt>
                <c:pt idx="41">
                  <c:v>-40</c:v>
                </c:pt>
                <c:pt idx="42">
                  <c:v>0</c:v>
                </c:pt>
                <c:pt idx="43">
                  <c:v>-11.76470588235294</c:v>
                </c:pt>
                <c:pt idx="44">
                  <c:v>-28.571428571428569</c:v>
                </c:pt>
                <c:pt idx="45">
                  <c:v>-9.0909090909090917</c:v>
                </c:pt>
                <c:pt idx="46">
                  <c:v>761</c:v>
                </c:pt>
                <c:pt idx="47">
                  <c:v>-6.9444444444444446</c:v>
                </c:pt>
                <c:pt idx="48">
                  <c:v>20</c:v>
                </c:pt>
                <c:pt idx="49">
                  <c:v>-90.625</c:v>
                </c:pt>
                <c:pt idx="50">
                  <c:v>91</c:v>
                </c:pt>
                <c:pt idx="51">
                  <c:v>66.666666666666657</c:v>
                </c:pt>
                <c:pt idx="52">
                  <c:v>285</c:v>
                </c:pt>
                <c:pt idx="53">
                  <c:v>-33.333333333333329</c:v>
                </c:pt>
                <c:pt idx="54">
                  <c:v>-50</c:v>
                </c:pt>
                <c:pt idx="55">
                  <c:v>96</c:v>
                </c:pt>
                <c:pt idx="56">
                  <c:v>-15.384615384615385</c:v>
                </c:pt>
                <c:pt idx="57">
                  <c:v>0</c:v>
                </c:pt>
                <c:pt idx="58">
                  <c:v>-26.785714285714285</c:v>
                </c:pt>
                <c:pt idx="59">
                  <c:v>171.42857142857142</c:v>
                </c:pt>
                <c:pt idx="60">
                  <c:v>81.818181818181827</c:v>
                </c:pt>
                <c:pt idx="61">
                  <c:v>93</c:v>
                </c:pt>
                <c:pt idx="62">
                  <c:v>-20.238095238095237</c:v>
                </c:pt>
                <c:pt idx="63">
                  <c:v>250</c:v>
                </c:pt>
                <c:pt idx="64">
                  <c:v>225</c:v>
                </c:pt>
                <c:pt idx="65">
                  <c:v>0</c:v>
                </c:pt>
                <c:pt idx="66">
                  <c:v>101</c:v>
                </c:pt>
                <c:pt idx="67">
                  <c:v>-25.914634146341463</c:v>
                </c:pt>
                <c:pt idx="68">
                  <c:v>-50</c:v>
                </c:pt>
                <c:pt idx="69">
                  <c:v>-10</c:v>
                </c:pt>
                <c:pt idx="70">
                  <c:v>1920</c:v>
                </c:pt>
                <c:pt idx="71">
                  <c:v>110</c:v>
                </c:pt>
                <c:pt idx="72">
                  <c:v>-25</c:v>
                </c:pt>
                <c:pt idx="73">
                  <c:v>10</c:v>
                </c:pt>
                <c:pt idx="74">
                  <c:v>-20</c:v>
                </c:pt>
                <c:pt idx="75">
                  <c:v>95</c:v>
                </c:pt>
                <c:pt idx="76">
                  <c:v>-40</c:v>
                </c:pt>
                <c:pt idx="77">
                  <c:v>40</c:v>
                </c:pt>
                <c:pt idx="78">
                  <c:v>365</c:v>
                </c:pt>
                <c:pt idx="79">
                  <c:v>104</c:v>
                </c:pt>
                <c:pt idx="80">
                  <c:v>-76.470588235294116</c:v>
                </c:pt>
                <c:pt idx="81">
                  <c:v>28.571428571428569</c:v>
                </c:pt>
                <c:pt idx="82">
                  <c:v>-40</c:v>
                </c:pt>
                <c:pt idx="83">
                  <c:v>1217</c:v>
                </c:pt>
                <c:pt idx="84">
                  <c:v>-27.27272727272727</c:v>
                </c:pt>
                <c:pt idx="85">
                  <c:v>0</c:v>
                </c:pt>
                <c:pt idx="86">
                  <c:v>109</c:v>
                </c:pt>
                <c:pt idx="87">
                  <c:v>-10</c:v>
                </c:pt>
                <c:pt idx="88">
                  <c:v>33.333333333333329</c:v>
                </c:pt>
                <c:pt idx="89">
                  <c:v>101</c:v>
                </c:pt>
                <c:pt idx="90">
                  <c:v>28.571428571428569</c:v>
                </c:pt>
                <c:pt idx="91">
                  <c:v>-36.923076923076927</c:v>
                </c:pt>
                <c:pt idx="92">
                  <c:v>-30</c:v>
                </c:pt>
                <c:pt idx="93">
                  <c:v>21.428571428571427</c:v>
                </c:pt>
                <c:pt idx="94">
                  <c:v>184</c:v>
                </c:pt>
                <c:pt idx="95">
                  <c:v>-5.8823529411764701</c:v>
                </c:pt>
                <c:pt idx="96">
                  <c:v>-9.0909090909090917</c:v>
                </c:pt>
                <c:pt idx="97">
                  <c:v>33.333333333333329</c:v>
                </c:pt>
                <c:pt idx="98">
                  <c:v>-22.222222222222221</c:v>
                </c:pt>
                <c:pt idx="99">
                  <c:v>-28.571428571428569</c:v>
                </c:pt>
                <c:pt idx="100">
                  <c:v>0</c:v>
                </c:pt>
                <c:pt idx="101">
                  <c:v>92</c:v>
                </c:pt>
                <c:pt idx="102">
                  <c:v>96</c:v>
                </c:pt>
                <c:pt idx="103">
                  <c:v>-34.782608695652172</c:v>
                </c:pt>
                <c:pt idx="104">
                  <c:v>107</c:v>
                </c:pt>
                <c:pt idx="105">
                  <c:v>-20</c:v>
                </c:pt>
                <c:pt idx="106">
                  <c:v>-41.509433962264154</c:v>
                </c:pt>
                <c:pt idx="107">
                  <c:v>33.333333333333329</c:v>
                </c:pt>
                <c:pt idx="108">
                  <c:v>-50</c:v>
                </c:pt>
                <c:pt idx="109">
                  <c:v>-36.95652173913043</c:v>
                </c:pt>
                <c:pt idx="110">
                  <c:v>101</c:v>
                </c:pt>
                <c:pt idx="111">
                  <c:v>-37.5</c:v>
                </c:pt>
                <c:pt idx="112">
                  <c:v>25</c:v>
                </c:pt>
                <c:pt idx="113">
                  <c:v>-25</c:v>
                </c:pt>
                <c:pt idx="114">
                  <c:v>103</c:v>
                </c:pt>
                <c:pt idx="115">
                  <c:v>33.333333333333329</c:v>
                </c:pt>
                <c:pt idx="116">
                  <c:v>93</c:v>
                </c:pt>
                <c:pt idx="117">
                  <c:v>10</c:v>
                </c:pt>
                <c:pt idx="118">
                  <c:v>0</c:v>
                </c:pt>
                <c:pt idx="119">
                  <c:v>-28.571428571428569</c:v>
                </c:pt>
                <c:pt idx="120">
                  <c:v>94</c:v>
                </c:pt>
                <c:pt idx="121">
                  <c:v>0</c:v>
                </c:pt>
                <c:pt idx="122">
                  <c:v>-28.571428571428569</c:v>
                </c:pt>
                <c:pt idx="123">
                  <c:v>106</c:v>
                </c:pt>
                <c:pt idx="124">
                  <c:v>-60</c:v>
                </c:pt>
                <c:pt idx="125">
                  <c:v>97</c:v>
                </c:pt>
                <c:pt idx="126">
                  <c:v>38.095238095238095</c:v>
                </c:pt>
                <c:pt idx="127">
                  <c:v>99</c:v>
                </c:pt>
                <c:pt idx="128">
                  <c:v>4.7619047619047619</c:v>
                </c:pt>
                <c:pt idx="129">
                  <c:v>-4.7619047619047619</c:v>
                </c:pt>
                <c:pt idx="130">
                  <c:v>92</c:v>
                </c:pt>
                <c:pt idx="131">
                  <c:v>16.666666666666664</c:v>
                </c:pt>
                <c:pt idx="132">
                  <c:v>28.571428571428569</c:v>
                </c:pt>
                <c:pt idx="133">
                  <c:v>108</c:v>
                </c:pt>
                <c:pt idx="134">
                  <c:v>1525</c:v>
                </c:pt>
                <c:pt idx="135">
                  <c:v>-72.222222222222214</c:v>
                </c:pt>
                <c:pt idx="136">
                  <c:v>-11.111111111111111</c:v>
                </c:pt>
                <c:pt idx="137">
                  <c:v>-15</c:v>
                </c:pt>
                <c:pt idx="138">
                  <c:v>954</c:v>
                </c:pt>
                <c:pt idx="139">
                  <c:v>-85.714285714285708</c:v>
                </c:pt>
                <c:pt idx="140">
                  <c:v>50</c:v>
                </c:pt>
                <c:pt idx="141">
                  <c:v>-53.846153846153847</c:v>
                </c:pt>
                <c:pt idx="142">
                  <c:v>28.571428571428569</c:v>
                </c:pt>
                <c:pt idx="143">
                  <c:v>91</c:v>
                </c:pt>
                <c:pt idx="144">
                  <c:v>14.285714285714285</c:v>
                </c:pt>
                <c:pt idx="145">
                  <c:v>-44.117647058823529</c:v>
                </c:pt>
                <c:pt idx="146">
                  <c:v>22.222222222222221</c:v>
                </c:pt>
                <c:pt idx="147">
                  <c:v>50</c:v>
                </c:pt>
                <c:pt idx="148">
                  <c:v>0</c:v>
                </c:pt>
                <c:pt idx="149">
                  <c:v>104</c:v>
                </c:pt>
                <c:pt idx="150">
                  <c:v>-23.076923076923077</c:v>
                </c:pt>
                <c:pt idx="151">
                  <c:v>-33.333333333333329</c:v>
                </c:pt>
                <c:pt idx="152">
                  <c:v>-30.76923076923077</c:v>
                </c:pt>
                <c:pt idx="153">
                  <c:v>8.3333333333333321</c:v>
                </c:pt>
                <c:pt idx="154">
                  <c:v>40</c:v>
                </c:pt>
                <c:pt idx="155">
                  <c:v>-7.1428571428571423</c:v>
                </c:pt>
                <c:pt idx="156">
                  <c:v>-14.285714285714285</c:v>
                </c:pt>
                <c:pt idx="157">
                  <c:v>133.33333333333331</c:v>
                </c:pt>
                <c:pt idx="158">
                  <c:v>-20</c:v>
                </c:pt>
                <c:pt idx="159">
                  <c:v>105</c:v>
                </c:pt>
                <c:pt idx="160">
                  <c:v>-9.0909090909090917</c:v>
                </c:pt>
                <c:pt idx="161">
                  <c:v>94</c:v>
                </c:pt>
                <c:pt idx="162">
                  <c:v>16.666666666666664</c:v>
                </c:pt>
                <c:pt idx="163">
                  <c:v>-15.384615384615385</c:v>
                </c:pt>
                <c:pt idx="164">
                  <c:v>-19.069767441860467</c:v>
                </c:pt>
                <c:pt idx="165">
                  <c:v>110</c:v>
                </c:pt>
                <c:pt idx="166">
                  <c:v>95</c:v>
                </c:pt>
                <c:pt idx="167">
                  <c:v>6.25</c:v>
                </c:pt>
                <c:pt idx="168">
                  <c:v>0</c:v>
                </c:pt>
                <c:pt idx="169">
                  <c:v>627</c:v>
                </c:pt>
                <c:pt idx="170">
                  <c:v>50</c:v>
                </c:pt>
                <c:pt idx="171">
                  <c:v>-16.666666666666664</c:v>
                </c:pt>
                <c:pt idx="172">
                  <c:v>-26.666666666666668</c:v>
                </c:pt>
                <c:pt idx="173">
                  <c:v>7.1428571428571423</c:v>
                </c:pt>
                <c:pt idx="174">
                  <c:v>100</c:v>
                </c:pt>
                <c:pt idx="175">
                  <c:v>104</c:v>
                </c:pt>
                <c:pt idx="176">
                  <c:v>95</c:v>
                </c:pt>
                <c:pt idx="177">
                  <c:v>41.666666666666671</c:v>
                </c:pt>
                <c:pt idx="178">
                  <c:v>-52.272727272727273</c:v>
                </c:pt>
                <c:pt idx="179">
                  <c:v>-50</c:v>
                </c:pt>
                <c:pt idx="180">
                  <c:v>-27.27272727272727</c:v>
                </c:pt>
                <c:pt idx="181">
                  <c:v>-33.333333333333329</c:v>
                </c:pt>
                <c:pt idx="182">
                  <c:v>177.77777777777777</c:v>
                </c:pt>
                <c:pt idx="183">
                  <c:v>33.333333333333329</c:v>
                </c:pt>
                <c:pt idx="184">
                  <c:v>5.5555555555555554</c:v>
                </c:pt>
                <c:pt idx="185">
                  <c:v>97</c:v>
                </c:pt>
                <c:pt idx="186">
                  <c:v>-20</c:v>
                </c:pt>
                <c:pt idx="187">
                  <c:v>109</c:v>
                </c:pt>
                <c:pt idx="188">
                  <c:v>-22.222222222222221</c:v>
                </c:pt>
                <c:pt idx="189">
                  <c:v>104</c:v>
                </c:pt>
                <c:pt idx="190">
                  <c:v>95</c:v>
                </c:pt>
                <c:pt idx="191">
                  <c:v>90</c:v>
                </c:pt>
                <c:pt idx="192">
                  <c:v>458</c:v>
                </c:pt>
                <c:pt idx="193">
                  <c:v>33.333333333333329</c:v>
                </c:pt>
                <c:pt idx="194">
                  <c:v>66.666666666666657</c:v>
                </c:pt>
                <c:pt idx="195">
                  <c:v>0</c:v>
                </c:pt>
                <c:pt idx="196">
                  <c:v>14.285714285714285</c:v>
                </c:pt>
                <c:pt idx="197">
                  <c:v>33.333333333333329</c:v>
                </c:pt>
                <c:pt idx="198">
                  <c:v>108</c:v>
                </c:pt>
                <c:pt idx="199">
                  <c:v>97</c:v>
                </c:pt>
                <c:pt idx="200">
                  <c:v>100</c:v>
                </c:pt>
                <c:pt idx="201">
                  <c:v>-35.714285714285715</c:v>
                </c:pt>
                <c:pt idx="202">
                  <c:v>950</c:v>
                </c:pt>
                <c:pt idx="203">
                  <c:v>-45.454545454545453</c:v>
                </c:pt>
                <c:pt idx="204">
                  <c:v>66.666666666666657</c:v>
                </c:pt>
                <c:pt idx="205">
                  <c:v>-32.067510548523209</c:v>
                </c:pt>
                <c:pt idx="206">
                  <c:v>105</c:v>
                </c:pt>
                <c:pt idx="207">
                  <c:v>-20</c:v>
                </c:pt>
                <c:pt idx="208">
                  <c:v>-23.076923076923077</c:v>
                </c:pt>
                <c:pt idx="209">
                  <c:v>28.571428571428569</c:v>
                </c:pt>
                <c:pt idx="210">
                  <c:v>97</c:v>
                </c:pt>
                <c:pt idx="211">
                  <c:v>4.7619047619047619</c:v>
                </c:pt>
                <c:pt idx="212">
                  <c:v>105</c:v>
                </c:pt>
                <c:pt idx="213">
                  <c:v>98</c:v>
                </c:pt>
                <c:pt idx="214">
                  <c:v>-28.571428571428569</c:v>
                </c:pt>
                <c:pt idx="215">
                  <c:v>50</c:v>
                </c:pt>
                <c:pt idx="216">
                  <c:v>120</c:v>
                </c:pt>
                <c:pt idx="217">
                  <c:v>99</c:v>
                </c:pt>
                <c:pt idx="218">
                  <c:v>-3.4482758620689653</c:v>
                </c:pt>
                <c:pt idx="219">
                  <c:v>109</c:v>
                </c:pt>
                <c:pt idx="220">
                  <c:v>0</c:v>
                </c:pt>
                <c:pt idx="221">
                  <c:v>16.666666666666664</c:v>
                </c:pt>
                <c:pt idx="222">
                  <c:v>-42.857142857142854</c:v>
                </c:pt>
                <c:pt idx="223">
                  <c:v>-20</c:v>
                </c:pt>
                <c:pt idx="224">
                  <c:v>99</c:v>
                </c:pt>
                <c:pt idx="225">
                  <c:v>95</c:v>
                </c:pt>
                <c:pt idx="226">
                  <c:v>-29.166666666666668</c:v>
                </c:pt>
                <c:pt idx="227">
                  <c:v>-13.27683615819209</c:v>
                </c:pt>
                <c:pt idx="228">
                  <c:v>90</c:v>
                </c:pt>
                <c:pt idx="229">
                  <c:v>-40</c:v>
                </c:pt>
                <c:pt idx="230">
                  <c:v>-50</c:v>
                </c:pt>
                <c:pt idx="231">
                  <c:v>-25</c:v>
                </c:pt>
                <c:pt idx="232">
                  <c:v>27.27272727272727</c:v>
                </c:pt>
                <c:pt idx="233">
                  <c:v>-78.571428571428569</c:v>
                </c:pt>
                <c:pt idx="234">
                  <c:v>20</c:v>
                </c:pt>
                <c:pt idx="235">
                  <c:v>-66.666666666666657</c:v>
                </c:pt>
                <c:pt idx="236">
                  <c:v>-20</c:v>
                </c:pt>
                <c:pt idx="237">
                  <c:v>42.857142857142854</c:v>
                </c:pt>
                <c:pt idx="238">
                  <c:v>66.666666666666657</c:v>
                </c:pt>
                <c:pt idx="239">
                  <c:v>-42.857142857142854</c:v>
                </c:pt>
                <c:pt idx="240">
                  <c:v>-33.333333333333329</c:v>
                </c:pt>
                <c:pt idx="241">
                  <c:v>-36.363636363636367</c:v>
                </c:pt>
                <c:pt idx="242">
                  <c:v>-12.5</c:v>
                </c:pt>
                <c:pt idx="243">
                  <c:v>-72.727272727272734</c:v>
                </c:pt>
                <c:pt idx="244">
                  <c:v>12.5</c:v>
                </c:pt>
                <c:pt idx="245">
                  <c:v>60</c:v>
                </c:pt>
                <c:pt idx="246">
                  <c:v>0</c:v>
                </c:pt>
                <c:pt idx="247">
                  <c:v>0</c:v>
                </c:pt>
                <c:pt idx="248">
                  <c:v>-20.238095238095237</c:v>
                </c:pt>
                <c:pt idx="249">
                  <c:v>-20</c:v>
                </c:pt>
                <c:pt idx="250">
                  <c:v>99</c:v>
                </c:pt>
                <c:pt idx="251">
                  <c:v>12.5</c:v>
                </c:pt>
                <c:pt idx="252">
                  <c:v>90</c:v>
                </c:pt>
                <c:pt idx="253">
                  <c:v>98</c:v>
                </c:pt>
                <c:pt idx="254">
                  <c:v>103</c:v>
                </c:pt>
                <c:pt idx="255">
                  <c:v>-33.333333333333329</c:v>
                </c:pt>
                <c:pt idx="256">
                  <c:v>93</c:v>
                </c:pt>
                <c:pt idx="257">
                  <c:v>-7.1428571428571423</c:v>
                </c:pt>
                <c:pt idx="258">
                  <c:v>94</c:v>
                </c:pt>
                <c:pt idx="259">
                  <c:v>94</c:v>
                </c:pt>
                <c:pt idx="260">
                  <c:v>25</c:v>
                </c:pt>
                <c:pt idx="261">
                  <c:v>0</c:v>
                </c:pt>
                <c:pt idx="262">
                  <c:v>101</c:v>
                </c:pt>
                <c:pt idx="263">
                  <c:v>40</c:v>
                </c:pt>
                <c:pt idx="264">
                  <c:v>-9.0909090909090917</c:v>
                </c:pt>
                <c:pt idx="265">
                  <c:v>-25</c:v>
                </c:pt>
                <c:pt idx="266">
                  <c:v>-18.75</c:v>
                </c:pt>
                <c:pt idx="267">
                  <c:v>11.76470588235294</c:v>
                </c:pt>
                <c:pt idx="268">
                  <c:v>33.333333333333329</c:v>
                </c:pt>
                <c:pt idx="269">
                  <c:v>92</c:v>
                </c:pt>
                <c:pt idx="270">
                  <c:v>91</c:v>
                </c:pt>
                <c:pt idx="271">
                  <c:v>-63.265306122448983</c:v>
                </c:pt>
                <c:pt idx="272">
                  <c:v>-20</c:v>
                </c:pt>
                <c:pt idx="273">
                  <c:v>0</c:v>
                </c:pt>
                <c:pt idx="274">
                  <c:v>0</c:v>
                </c:pt>
                <c:pt idx="275">
                  <c:v>0</c:v>
                </c:pt>
                <c:pt idx="276">
                  <c:v>88.888888888888886</c:v>
                </c:pt>
                <c:pt idx="277">
                  <c:v>-20</c:v>
                </c:pt>
                <c:pt idx="278">
                  <c:v>-31.578947368421051</c:v>
                </c:pt>
                <c:pt idx="279">
                  <c:v>66.666666666666657</c:v>
                </c:pt>
                <c:pt idx="280">
                  <c:v>-44.444444444444443</c:v>
                </c:pt>
                <c:pt idx="281">
                  <c:v>-28.571428571428569</c:v>
                </c:pt>
                <c:pt idx="282">
                  <c:v>91</c:v>
                </c:pt>
                <c:pt idx="283">
                  <c:v>-17.647058823529413</c:v>
                </c:pt>
                <c:pt idx="284">
                  <c:v>0</c:v>
                </c:pt>
                <c:pt idx="285">
                  <c:v>102</c:v>
                </c:pt>
                <c:pt idx="286">
                  <c:v>93</c:v>
                </c:pt>
                <c:pt idx="287">
                  <c:v>7.1428571428571423</c:v>
                </c:pt>
                <c:pt idx="288">
                  <c:v>-9.0909090909090917</c:v>
                </c:pt>
                <c:pt idx="289">
                  <c:v>28.571428571428569</c:v>
                </c:pt>
                <c:pt idx="290">
                  <c:v>-31.818181818181817</c:v>
                </c:pt>
                <c:pt idx="291">
                  <c:v>494</c:v>
                </c:pt>
                <c:pt idx="292">
                  <c:v>14.285714285714285</c:v>
                </c:pt>
                <c:pt idx="293">
                  <c:v>-57.142857142857139</c:v>
                </c:pt>
                <c:pt idx="294">
                  <c:v>-9.0909090909090917</c:v>
                </c:pt>
                <c:pt idx="295">
                  <c:v>-57.894736842105267</c:v>
                </c:pt>
                <c:pt idx="296">
                  <c:v>-21.875</c:v>
                </c:pt>
                <c:pt idx="297">
                  <c:v>547</c:v>
                </c:pt>
                <c:pt idx="298">
                  <c:v>20</c:v>
                </c:pt>
                <c:pt idx="299">
                  <c:v>12.5</c:v>
                </c:pt>
                <c:pt idx="300">
                  <c:v>33.333333333333329</c:v>
                </c:pt>
                <c:pt idx="301">
                  <c:v>-10</c:v>
                </c:pt>
                <c:pt idx="302">
                  <c:v>-11.111111111111111</c:v>
                </c:pt>
                <c:pt idx="303">
                  <c:v>-5.2631578947368416</c:v>
                </c:pt>
                <c:pt idx="304">
                  <c:v>30</c:v>
                </c:pt>
                <c:pt idx="305">
                  <c:v>65.714285714285708</c:v>
                </c:pt>
                <c:pt idx="306">
                  <c:v>32.258064516129032</c:v>
                </c:pt>
                <c:pt idx="307">
                  <c:v>-17.857142857142858</c:v>
                </c:pt>
                <c:pt idx="308">
                  <c:v>109</c:v>
                </c:pt>
                <c:pt idx="309">
                  <c:v>92</c:v>
                </c:pt>
                <c:pt idx="310">
                  <c:v>14.285714285714285</c:v>
                </c:pt>
                <c:pt idx="311">
                  <c:v>101</c:v>
                </c:pt>
                <c:pt idx="312">
                  <c:v>100</c:v>
                </c:pt>
                <c:pt idx="313">
                  <c:v>-41.304347826086953</c:v>
                </c:pt>
                <c:pt idx="314">
                  <c:v>22.222222222222221</c:v>
                </c:pt>
                <c:pt idx="315">
                  <c:v>95</c:v>
                </c:pt>
                <c:pt idx="316">
                  <c:v>-50</c:v>
                </c:pt>
                <c:pt idx="317">
                  <c:v>11.76470588235294</c:v>
                </c:pt>
                <c:pt idx="318">
                  <c:v>0</c:v>
                </c:pt>
                <c:pt idx="319">
                  <c:v>-22.222222222222221</c:v>
                </c:pt>
                <c:pt idx="320">
                  <c:v>-14.285714285714285</c:v>
                </c:pt>
                <c:pt idx="321">
                  <c:v>-23.076923076923077</c:v>
                </c:pt>
                <c:pt idx="322">
                  <c:v>-20</c:v>
                </c:pt>
                <c:pt idx="323">
                  <c:v>20</c:v>
                </c:pt>
                <c:pt idx="324">
                  <c:v>101</c:v>
                </c:pt>
                <c:pt idx="325">
                  <c:v>50</c:v>
                </c:pt>
                <c:pt idx="326">
                  <c:v>-26.829268292682929</c:v>
                </c:pt>
                <c:pt idx="327">
                  <c:v>-20.408163265306122</c:v>
                </c:pt>
                <c:pt idx="328">
                  <c:v>-24.242424242424242</c:v>
                </c:pt>
                <c:pt idx="329">
                  <c:v>-16.666666666666664</c:v>
                </c:pt>
                <c:pt idx="330">
                  <c:v>0</c:v>
                </c:pt>
                <c:pt idx="331">
                  <c:v>1050</c:v>
                </c:pt>
                <c:pt idx="332">
                  <c:v>133.33333333333331</c:v>
                </c:pt>
                <c:pt idx="333">
                  <c:v>42.857142857142854</c:v>
                </c:pt>
                <c:pt idx="334">
                  <c:v>-5.5555555555555554</c:v>
                </c:pt>
                <c:pt idx="335">
                  <c:v>98</c:v>
                </c:pt>
                <c:pt idx="336">
                  <c:v>-11.111111111111111</c:v>
                </c:pt>
                <c:pt idx="337">
                  <c:v>108</c:v>
                </c:pt>
                <c:pt idx="338">
                  <c:v>25</c:v>
                </c:pt>
                <c:pt idx="339">
                  <c:v>92</c:v>
                </c:pt>
                <c:pt idx="340">
                  <c:v>-44.444444444444443</c:v>
                </c:pt>
                <c:pt idx="341">
                  <c:v>15.555555555555555</c:v>
                </c:pt>
                <c:pt idx="342">
                  <c:v>52.941176470588239</c:v>
                </c:pt>
                <c:pt idx="343">
                  <c:v>0</c:v>
                </c:pt>
                <c:pt idx="344">
                  <c:v>211</c:v>
                </c:pt>
                <c:pt idx="345">
                  <c:v>-54.460093896713616</c:v>
                </c:pt>
                <c:pt idx="346">
                  <c:v>101</c:v>
                </c:pt>
                <c:pt idx="347">
                  <c:v>97</c:v>
                </c:pt>
                <c:pt idx="348">
                  <c:v>-33.333333333333329</c:v>
                </c:pt>
                <c:pt idx="349">
                  <c:v>-33.333333333333329</c:v>
                </c:pt>
                <c:pt idx="350">
                  <c:v>-13.333333333333334</c:v>
                </c:pt>
                <c:pt idx="351">
                  <c:v>33.333333333333329</c:v>
                </c:pt>
                <c:pt idx="352">
                  <c:v>12.5</c:v>
                </c:pt>
                <c:pt idx="353">
                  <c:v>-6.666666666666667</c:v>
                </c:pt>
                <c:pt idx="354">
                  <c:v>150</c:v>
                </c:pt>
                <c:pt idx="355">
                  <c:v>108</c:v>
                </c:pt>
                <c:pt idx="356">
                  <c:v>33.333333333333329</c:v>
                </c:pt>
                <c:pt idx="357">
                  <c:v>108</c:v>
                </c:pt>
                <c:pt idx="358">
                  <c:v>0</c:v>
                </c:pt>
                <c:pt idx="359">
                  <c:v>98</c:v>
                </c:pt>
                <c:pt idx="360">
                  <c:v>-64.86486486486487</c:v>
                </c:pt>
                <c:pt idx="361">
                  <c:v>103</c:v>
                </c:pt>
                <c:pt idx="362">
                  <c:v>0</c:v>
                </c:pt>
                <c:pt idx="363">
                  <c:v>-57.894736842105267</c:v>
                </c:pt>
                <c:pt idx="364">
                  <c:v>11.111111111111111</c:v>
                </c:pt>
                <c:pt idx="365">
                  <c:v>101</c:v>
                </c:pt>
                <c:pt idx="366">
                  <c:v>97</c:v>
                </c:pt>
                <c:pt idx="367">
                  <c:v>-20</c:v>
                </c:pt>
                <c:pt idx="368">
                  <c:v>104</c:v>
                </c:pt>
                <c:pt idx="369">
                  <c:v>-16.666666666666664</c:v>
                </c:pt>
                <c:pt idx="370">
                  <c:v>104</c:v>
                </c:pt>
                <c:pt idx="371">
                  <c:v>-37.5</c:v>
                </c:pt>
                <c:pt idx="372">
                  <c:v>633</c:v>
                </c:pt>
                <c:pt idx="373">
                  <c:v>30.76923076923077</c:v>
                </c:pt>
                <c:pt idx="374">
                  <c:v>-23.52941176470588</c:v>
                </c:pt>
                <c:pt idx="375">
                  <c:v>-28.571428571428569</c:v>
                </c:pt>
                <c:pt idx="376">
                  <c:v>33.333333333333329</c:v>
                </c:pt>
                <c:pt idx="377">
                  <c:v>0</c:v>
                </c:pt>
                <c:pt idx="378">
                  <c:v>0</c:v>
                </c:pt>
                <c:pt idx="379">
                  <c:v>101</c:v>
                </c:pt>
                <c:pt idx="380">
                  <c:v>-9.0909090909090917</c:v>
                </c:pt>
                <c:pt idx="381">
                  <c:v>66.666666666666657</c:v>
                </c:pt>
                <c:pt idx="382">
                  <c:v>-38.461538461538467</c:v>
                </c:pt>
                <c:pt idx="383">
                  <c:v>166.66666666666669</c:v>
                </c:pt>
                <c:pt idx="384">
                  <c:v>90</c:v>
                </c:pt>
                <c:pt idx="385">
                  <c:v>0</c:v>
                </c:pt>
                <c:pt idx="386">
                  <c:v>50</c:v>
                </c:pt>
                <c:pt idx="387">
                  <c:v>-25</c:v>
                </c:pt>
                <c:pt idx="388">
                  <c:v>33.333333333333329</c:v>
                </c:pt>
                <c:pt idx="389">
                  <c:v>-33.333333333333329</c:v>
                </c:pt>
                <c:pt idx="390">
                  <c:v>107</c:v>
                </c:pt>
                <c:pt idx="391">
                  <c:v>-27.27272727272727</c:v>
                </c:pt>
                <c:pt idx="392">
                  <c:v>0</c:v>
                </c:pt>
                <c:pt idx="393">
                  <c:v>28.571428571428569</c:v>
                </c:pt>
                <c:pt idx="394">
                  <c:v>98</c:v>
                </c:pt>
                <c:pt idx="395">
                  <c:v>0</c:v>
                </c:pt>
                <c:pt idx="396">
                  <c:v>16.666666666666664</c:v>
                </c:pt>
                <c:pt idx="397">
                  <c:v>108</c:v>
                </c:pt>
                <c:pt idx="398">
                  <c:v>102</c:v>
                </c:pt>
                <c:pt idx="399">
                  <c:v>0</c:v>
                </c:pt>
                <c:pt idx="400">
                  <c:v>100</c:v>
                </c:pt>
                <c:pt idx="401">
                  <c:v>91</c:v>
                </c:pt>
                <c:pt idx="402">
                  <c:v>9.0909090909090917</c:v>
                </c:pt>
                <c:pt idx="403">
                  <c:v>16.666666666666664</c:v>
                </c:pt>
                <c:pt idx="404">
                  <c:v>102</c:v>
                </c:pt>
                <c:pt idx="405">
                  <c:v>1863</c:v>
                </c:pt>
                <c:pt idx="406">
                  <c:v>182</c:v>
                </c:pt>
                <c:pt idx="407">
                  <c:v>0</c:v>
                </c:pt>
                <c:pt idx="408">
                  <c:v>0</c:v>
                </c:pt>
                <c:pt idx="409">
                  <c:v>-50</c:v>
                </c:pt>
                <c:pt idx="410">
                  <c:v>93</c:v>
                </c:pt>
                <c:pt idx="411">
                  <c:v>-16.666666666666664</c:v>
                </c:pt>
                <c:pt idx="412">
                  <c:v>54.54545454545454</c:v>
                </c:pt>
                <c:pt idx="413">
                  <c:v>0</c:v>
                </c:pt>
                <c:pt idx="414">
                  <c:v>109</c:v>
                </c:pt>
                <c:pt idx="415">
                  <c:v>-14.285714285714285</c:v>
                </c:pt>
                <c:pt idx="416">
                  <c:v>25</c:v>
                </c:pt>
                <c:pt idx="417">
                  <c:v>0</c:v>
                </c:pt>
                <c:pt idx="418">
                  <c:v>-25</c:v>
                </c:pt>
                <c:pt idx="419">
                  <c:v>102</c:v>
                </c:pt>
                <c:pt idx="420">
                  <c:v>-42.857142857142854</c:v>
                </c:pt>
                <c:pt idx="421">
                  <c:v>-44.117647058823529</c:v>
                </c:pt>
                <c:pt idx="422">
                  <c:v>0</c:v>
                </c:pt>
                <c:pt idx="423">
                  <c:v>101</c:v>
                </c:pt>
                <c:pt idx="424">
                  <c:v>-52.631578947368418</c:v>
                </c:pt>
                <c:pt idx="425">
                  <c:v>92</c:v>
                </c:pt>
                <c:pt idx="426">
                  <c:v>-18.181818181818183</c:v>
                </c:pt>
                <c:pt idx="427">
                  <c:v>-26.086956521739129</c:v>
                </c:pt>
                <c:pt idx="428">
                  <c:v>98</c:v>
                </c:pt>
                <c:pt idx="429">
                  <c:v>101</c:v>
                </c:pt>
                <c:pt idx="430">
                  <c:v>108</c:v>
                </c:pt>
                <c:pt idx="431">
                  <c:v>40</c:v>
                </c:pt>
                <c:pt idx="432">
                  <c:v>616.66666666666674</c:v>
                </c:pt>
                <c:pt idx="433">
                  <c:v>92</c:v>
                </c:pt>
                <c:pt idx="434">
                  <c:v>8.6538461538461533</c:v>
                </c:pt>
                <c:pt idx="435">
                  <c:v>0</c:v>
                </c:pt>
                <c:pt idx="436">
                  <c:v>-49.090909090909093</c:v>
                </c:pt>
                <c:pt idx="437">
                  <c:v>99</c:v>
                </c:pt>
                <c:pt idx="438">
                  <c:v>102</c:v>
                </c:pt>
                <c:pt idx="439">
                  <c:v>0</c:v>
                </c:pt>
                <c:pt idx="440">
                  <c:v>42.857142857142854</c:v>
                </c:pt>
                <c:pt idx="441">
                  <c:v>14.285714285714285</c:v>
                </c:pt>
                <c:pt idx="442">
                  <c:v>25</c:v>
                </c:pt>
                <c:pt idx="443">
                  <c:v>110</c:v>
                </c:pt>
                <c:pt idx="444">
                  <c:v>-11.363636363636363</c:v>
                </c:pt>
                <c:pt idx="445">
                  <c:v>101</c:v>
                </c:pt>
                <c:pt idx="446">
                  <c:v>104</c:v>
                </c:pt>
                <c:pt idx="447">
                  <c:v>-18.181818181818183</c:v>
                </c:pt>
                <c:pt idx="448">
                  <c:v>-15.044247787610621</c:v>
                </c:pt>
                <c:pt idx="449">
                  <c:v>0</c:v>
                </c:pt>
                <c:pt idx="450">
                  <c:v>-6.25</c:v>
                </c:pt>
                <c:pt idx="451">
                  <c:v>57.142857142857139</c:v>
                </c:pt>
                <c:pt idx="452">
                  <c:v>-47.222222222222221</c:v>
                </c:pt>
                <c:pt idx="453">
                  <c:v>66.666666666666657</c:v>
                </c:pt>
                <c:pt idx="454">
                  <c:v>-21.276595744680851</c:v>
                </c:pt>
                <c:pt idx="455">
                  <c:v>-36.697247706422019</c:v>
                </c:pt>
                <c:pt idx="456">
                  <c:v>0</c:v>
                </c:pt>
                <c:pt idx="457">
                  <c:v>433.33333333333331</c:v>
                </c:pt>
                <c:pt idx="458">
                  <c:v>-22.706766917293233</c:v>
                </c:pt>
                <c:pt idx="459">
                  <c:v>97</c:v>
                </c:pt>
                <c:pt idx="460">
                  <c:v>274</c:v>
                </c:pt>
                <c:pt idx="461">
                  <c:v>-4.1666666666666661</c:v>
                </c:pt>
                <c:pt idx="462">
                  <c:v>0</c:v>
                </c:pt>
                <c:pt idx="463">
                  <c:v>0</c:v>
                </c:pt>
                <c:pt idx="464">
                  <c:v>13.333333333333334</c:v>
                </c:pt>
                <c:pt idx="465">
                  <c:v>106</c:v>
                </c:pt>
                <c:pt idx="466">
                  <c:v>-20</c:v>
                </c:pt>
                <c:pt idx="467">
                  <c:v>87.5</c:v>
                </c:pt>
                <c:pt idx="468">
                  <c:v>22.222222222222221</c:v>
                </c:pt>
                <c:pt idx="469">
                  <c:v>-69.230769230769226</c:v>
                </c:pt>
                <c:pt idx="470">
                  <c:v>-20</c:v>
                </c:pt>
                <c:pt idx="471">
                  <c:v>-47.058823529411761</c:v>
                </c:pt>
                <c:pt idx="472">
                  <c:v>-54.54545454545454</c:v>
                </c:pt>
                <c:pt idx="473">
                  <c:v>-54.54545454545454</c:v>
                </c:pt>
                <c:pt idx="474">
                  <c:v>109</c:v>
                </c:pt>
                <c:pt idx="475">
                  <c:v>50</c:v>
                </c:pt>
                <c:pt idx="476">
                  <c:v>95</c:v>
                </c:pt>
                <c:pt idx="477">
                  <c:v>-20</c:v>
                </c:pt>
                <c:pt idx="478">
                  <c:v>-44.444444444444443</c:v>
                </c:pt>
                <c:pt idx="479">
                  <c:v>0</c:v>
                </c:pt>
                <c:pt idx="480">
                  <c:v>-63.636363636363633</c:v>
                </c:pt>
                <c:pt idx="481">
                  <c:v>99</c:v>
                </c:pt>
                <c:pt idx="482">
                  <c:v>140</c:v>
                </c:pt>
                <c:pt idx="483">
                  <c:v>102</c:v>
                </c:pt>
                <c:pt idx="484">
                  <c:v>75</c:v>
                </c:pt>
                <c:pt idx="485">
                  <c:v>91</c:v>
                </c:pt>
                <c:pt idx="486">
                  <c:v>-10</c:v>
                </c:pt>
                <c:pt idx="487">
                  <c:v>108</c:v>
                </c:pt>
                <c:pt idx="488">
                  <c:v>-38.888888888888893</c:v>
                </c:pt>
                <c:pt idx="489">
                  <c:v>-30.434782608695656</c:v>
                </c:pt>
                <c:pt idx="490">
                  <c:v>33.333333333333329</c:v>
                </c:pt>
                <c:pt idx="491">
                  <c:v>-37.837837837837839</c:v>
                </c:pt>
                <c:pt idx="492">
                  <c:v>328</c:v>
                </c:pt>
                <c:pt idx="493">
                  <c:v>-40</c:v>
                </c:pt>
                <c:pt idx="494">
                  <c:v>266.66666666666663</c:v>
                </c:pt>
                <c:pt idx="495">
                  <c:v>-20</c:v>
                </c:pt>
                <c:pt idx="496">
                  <c:v>106</c:v>
                </c:pt>
                <c:pt idx="497">
                  <c:v>638</c:v>
                </c:pt>
                <c:pt idx="498">
                  <c:v>474</c:v>
                </c:pt>
                <c:pt idx="499">
                  <c:v>-5</c:v>
                </c:pt>
                <c:pt idx="500">
                  <c:v>-70.833333333333343</c:v>
                </c:pt>
                <c:pt idx="501">
                  <c:v>-33.333333333333329</c:v>
                </c:pt>
                <c:pt idx="502">
                  <c:v>-50</c:v>
                </c:pt>
                <c:pt idx="503">
                  <c:v>-12.5</c:v>
                </c:pt>
                <c:pt idx="504">
                  <c:v>37.5</c:v>
                </c:pt>
                <c:pt idx="505">
                  <c:v>-34.782608695652172</c:v>
                </c:pt>
                <c:pt idx="506">
                  <c:v>104</c:v>
                </c:pt>
                <c:pt idx="507">
                  <c:v>-19.642857142857142</c:v>
                </c:pt>
                <c:pt idx="508">
                  <c:v>66.666666666666657</c:v>
                </c:pt>
                <c:pt idx="509">
                  <c:v>-50</c:v>
                </c:pt>
                <c:pt idx="510">
                  <c:v>92</c:v>
                </c:pt>
                <c:pt idx="511">
                  <c:v>-29.166666666666668</c:v>
                </c:pt>
                <c:pt idx="512">
                  <c:v>-14.285714285714285</c:v>
                </c:pt>
                <c:pt idx="513">
                  <c:v>0</c:v>
                </c:pt>
                <c:pt idx="514">
                  <c:v>50</c:v>
                </c:pt>
                <c:pt idx="515">
                  <c:v>12.5</c:v>
                </c:pt>
                <c:pt idx="516">
                  <c:v>-10</c:v>
                </c:pt>
                <c:pt idx="517">
                  <c:v>-70</c:v>
                </c:pt>
                <c:pt idx="518">
                  <c:v>91</c:v>
                </c:pt>
                <c:pt idx="519">
                  <c:v>8.3333333333333321</c:v>
                </c:pt>
                <c:pt idx="520">
                  <c:v>-50</c:v>
                </c:pt>
                <c:pt idx="521">
                  <c:v>422</c:v>
                </c:pt>
                <c:pt idx="522">
                  <c:v>104</c:v>
                </c:pt>
                <c:pt idx="523">
                  <c:v>0</c:v>
                </c:pt>
                <c:pt idx="524">
                  <c:v>-6.3492063492063489</c:v>
                </c:pt>
                <c:pt idx="525">
                  <c:v>-33.333333333333329</c:v>
                </c:pt>
                <c:pt idx="526">
                  <c:v>107</c:v>
                </c:pt>
                <c:pt idx="527">
                  <c:v>-20</c:v>
                </c:pt>
                <c:pt idx="528">
                  <c:v>95</c:v>
                </c:pt>
                <c:pt idx="529">
                  <c:v>-39.285714285714285</c:v>
                </c:pt>
                <c:pt idx="530">
                  <c:v>-23.333333333333332</c:v>
                </c:pt>
                <c:pt idx="531">
                  <c:v>120</c:v>
                </c:pt>
                <c:pt idx="532">
                  <c:v>-34.375</c:v>
                </c:pt>
                <c:pt idx="533">
                  <c:v>102</c:v>
                </c:pt>
                <c:pt idx="534">
                  <c:v>-37.5</c:v>
                </c:pt>
                <c:pt idx="535">
                  <c:v>30</c:v>
                </c:pt>
                <c:pt idx="536">
                  <c:v>0</c:v>
                </c:pt>
                <c:pt idx="537">
                  <c:v>105</c:v>
                </c:pt>
                <c:pt idx="538">
                  <c:v>0</c:v>
                </c:pt>
                <c:pt idx="539">
                  <c:v>33.333333333333329</c:v>
                </c:pt>
                <c:pt idx="540">
                  <c:v>0</c:v>
                </c:pt>
                <c:pt idx="541">
                  <c:v>0</c:v>
                </c:pt>
                <c:pt idx="542">
                  <c:v>-23.52941176470588</c:v>
                </c:pt>
                <c:pt idx="543">
                  <c:v>33.333333333333329</c:v>
                </c:pt>
                <c:pt idx="544">
                  <c:v>106</c:v>
                </c:pt>
                <c:pt idx="545">
                  <c:v>93</c:v>
                </c:pt>
                <c:pt idx="546">
                  <c:v>28.571428571428569</c:v>
                </c:pt>
                <c:pt idx="547">
                  <c:v>-44</c:v>
                </c:pt>
                <c:pt idx="548">
                  <c:v>25</c:v>
                </c:pt>
                <c:pt idx="549">
                  <c:v>-29.411764705882355</c:v>
                </c:pt>
                <c:pt idx="550">
                  <c:v>375</c:v>
                </c:pt>
                <c:pt idx="551">
                  <c:v>93</c:v>
                </c:pt>
                <c:pt idx="552">
                  <c:v>14.285714285714285</c:v>
                </c:pt>
                <c:pt idx="553">
                  <c:v>2679</c:v>
                </c:pt>
                <c:pt idx="554">
                  <c:v>-50</c:v>
                </c:pt>
                <c:pt idx="555">
                  <c:v>-25</c:v>
                </c:pt>
                <c:pt idx="556">
                  <c:v>-41.666666666666671</c:v>
                </c:pt>
                <c:pt idx="557">
                  <c:v>16.666666666666664</c:v>
                </c:pt>
                <c:pt idx="558">
                  <c:v>-39.285714285714285</c:v>
                </c:pt>
                <c:pt idx="559">
                  <c:v>163.63636363636365</c:v>
                </c:pt>
                <c:pt idx="560">
                  <c:v>3.278688524590164</c:v>
                </c:pt>
                <c:pt idx="561">
                  <c:v>488</c:v>
                </c:pt>
                <c:pt idx="562">
                  <c:v>183.33333333333331</c:v>
                </c:pt>
                <c:pt idx="563">
                  <c:v>33.333333333333329</c:v>
                </c:pt>
                <c:pt idx="564">
                  <c:v>-20.833333333333336</c:v>
                </c:pt>
                <c:pt idx="565">
                  <c:v>92</c:v>
                </c:pt>
                <c:pt idx="566">
                  <c:v>-15.384615384615385</c:v>
                </c:pt>
                <c:pt idx="567">
                  <c:v>383</c:v>
                </c:pt>
                <c:pt idx="568">
                  <c:v>8.3333333333333321</c:v>
                </c:pt>
                <c:pt idx="569">
                  <c:v>-38.461538461538467</c:v>
                </c:pt>
                <c:pt idx="570">
                  <c:v>-11.111111111111111</c:v>
                </c:pt>
                <c:pt idx="571">
                  <c:v>-39.130434782608695</c:v>
                </c:pt>
                <c:pt idx="572">
                  <c:v>-56.25</c:v>
                </c:pt>
                <c:pt idx="573">
                  <c:v>90</c:v>
                </c:pt>
                <c:pt idx="574">
                  <c:v>-64.102564102564102</c:v>
                </c:pt>
                <c:pt idx="575">
                  <c:v>-21.428571428571427</c:v>
                </c:pt>
                <c:pt idx="576">
                  <c:v>140</c:v>
                </c:pt>
                <c:pt idx="577">
                  <c:v>99</c:v>
                </c:pt>
                <c:pt idx="578">
                  <c:v>-35</c:v>
                </c:pt>
                <c:pt idx="579">
                  <c:v>8</c:v>
                </c:pt>
                <c:pt idx="580">
                  <c:v>-17.391304347826086</c:v>
                </c:pt>
                <c:pt idx="581">
                  <c:v>1108</c:v>
                </c:pt>
                <c:pt idx="582">
                  <c:v>18.75</c:v>
                </c:pt>
                <c:pt idx="583">
                  <c:v>-50</c:v>
                </c:pt>
                <c:pt idx="584">
                  <c:v>11.111111111111111</c:v>
                </c:pt>
                <c:pt idx="585">
                  <c:v>97</c:v>
                </c:pt>
                <c:pt idx="586">
                  <c:v>91</c:v>
                </c:pt>
                <c:pt idx="587">
                  <c:v>106</c:v>
                </c:pt>
                <c:pt idx="588">
                  <c:v>41.666666666666671</c:v>
                </c:pt>
                <c:pt idx="589">
                  <c:v>18.75</c:v>
                </c:pt>
                <c:pt idx="590">
                  <c:v>0</c:v>
                </c:pt>
                <c:pt idx="591">
                  <c:v>37.5</c:v>
                </c:pt>
                <c:pt idx="592">
                  <c:v>75</c:v>
                </c:pt>
                <c:pt idx="593">
                  <c:v>-11.111111111111111</c:v>
                </c:pt>
                <c:pt idx="594">
                  <c:v>56.25</c:v>
                </c:pt>
                <c:pt idx="595">
                  <c:v>107</c:v>
                </c:pt>
                <c:pt idx="596">
                  <c:v>-14.285714285714285</c:v>
                </c:pt>
                <c:pt idx="597">
                  <c:v>102</c:v>
                </c:pt>
                <c:pt idx="598">
                  <c:v>90</c:v>
                </c:pt>
                <c:pt idx="599">
                  <c:v>114.28571428571428</c:v>
                </c:pt>
                <c:pt idx="600">
                  <c:v>-33.333333333333329</c:v>
                </c:pt>
                <c:pt idx="601">
                  <c:v>93</c:v>
                </c:pt>
                <c:pt idx="602">
                  <c:v>25</c:v>
                </c:pt>
                <c:pt idx="603">
                  <c:v>200</c:v>
                </c:pt>
                <c:pt idx="604">
                  <c:v>91</c:v>
                </c:pt>
                <c:pt idx="605">
                  <c:v>96</c:v>
                </c:pt>
                <c:pt idx="606">
                  <c:v>6.666666666666667</c:v>
                </c:pt>
                <c:pt idx="607">
                  <c:v>0</c:v>
                </c:pt>
                <c:pt idx="608">
                  <c:v>-22.222222222222221</c:v>
                </c:pt>
                <c:pt idx="609">
                  <c:v>0</c:v>
                </c:pt>
                <c:pt idx="610">
                  <c:v>-20</c:v>
                </c:pt>
                <c:pt idx="611">
                  <c:v>17.647058823529413</c:v>
                </c:pt>
                <c:pt idx="612">
                  <c:v>-23.577235772357724</c:v>
                </c:pt>
                <c:pt idx="613">
                  <c:v>16.666666666666664</c:v>
                </c:pt>
                <c:pt idx="614">
                  <c:v>-28.571428571428569</c:v>
                </c:pt>
                <c:pt idx="615">
                  <c:v>104</c:v>
                </c:pt>
                <c:pt idx="616">
                  <c:v>110</c:v>
                </c:pt>
                <c:pt idx="617">
                  <c:v>106</c:v>
                </c:pt>
                <c:pt idx="618">
                  <c:v>108</c:v>
                </c:pt>
                <c:pt idx="619">
                  <c:v>25</c:v>
                </c:pt>
                <c:pt idx="620">
                  <c:v>-40</c:v>
                </c:pt>
                <c:pt idx="621">
                  <c:v>-15.384615384615385</c:v>
                </c:pt>
                <c:pt idx="622">
                  <c:v>108</c:v>
                </c:pt>
                <c:pt idx="623">
                  <c:v>-35</c:v>
                </c:pt>
                <c:pt idx="624">
                  <c:v>0</c:v>
                </c:pt>
                <c:pt idx="625">
                  <c:v>-45.454545454545453</c:v>
                </c:pt>
                <c:pt idx="626">
                  <c:v>-5.1282051282051277</c:v>
                </c:pt>
                <c:pt idx="627">
                  <c:v>150</c:v>
                </c:pt>
                <c:pt idx="628">
                  <c:v>0</c:v>
                </c:pt>
                <c:pt idx="629">
                  <c:v>-67.857142857142861</c:v>
                </c:pt>
                <c:pt idx="630">
                  <c:v>0</c:v>
                </c:pt>
                <c:pt idx="631">
                  <c:v>-40</c:v>
                </c:pt>
                <c:pt idx="632">
                  <c:v>-42.857142857142854</c:v>
                </c:pt>
                <c:pt idx="633">
                  <c:v>-9.0909090909090917</c:v>
                </c:pt>
                <c:pt idx="634">
                  <c:v>0</c:v>
                </c:pt>
                <c:pt idx="635">
                  <c:v>-16.666666666666664</c:v>
                </c:pt>
                <c:pt idx="636">
                  <c:v>-30.434782608695656</c:v>
                </c:pt>
                <c:pt idx="637">
                  <c:v>94</c:v>
                </c:pt>
                <c:pt idx="638">
                  <c:v>95</c:v>
                </c:pt>
                <c:pt idx="639">
                  <c:v>-16.666666666666664</c:v>
                </c:pt>
                <c:pt idx="640">
                  <c:v>31.25</c:v>
                </c:pt>
                <c:pt idx="641">
                  <c:v>66.666666666666657</c:v>
                </c:pt>
                <c:pt idx="642">
                  <c:v>102</c:v>
                </c:pt>
                <c:pt idx="643">
                  <c:v>101</c:v>
                </c:pt>
                <c:pt idx="644">
                  <c:v>-7.1428571428571423</c:v>
                </c:pt>
                <c:pt idx="645">
                  <c:v>100</c:v>
                </c:pt>
                <c:pt idx="646">
                  <c:v>-36.363636363636367</c:v>
                </c:pt>
                <c:pt idx="647">
                  <c:v>-27.27272727272727</c:v>
                </c:pt>
                <c:pt idx="648">
                  <c:v>-12.903225806451612</c:v>
                </c:pt>
                <c:pt idx="649">
                  <c:v>812</c:v>
                </c:pt>
                <c:pt idx="650">
                  <c:v>0</c:v>
                </c:pt>
                <c:pt idx="651">
                  <c:v>-6.8181818181818175</c:v>
                </c:pt>
                <c:pt idx="652">
                  <c:v>97</c:v>
                </c:pt>
                <c:pt idx="653">
                  <c:v>-12.5</c:v>
                </c:pt>
                <c:pt idx="654">
                  <c:v>93</c:v>
                </c:pt>
                <c:pt idx="655">
                  <c:v>105</c:v>
                </c:pt>
                <c:pt idx="656">
                  <c:v>-33.333333333333329</c:v>
                </c:pt>
                <c:pt idx="657">
                  <c:v>50</c:v>
                </c:pt>
                <c:pt idx="658">
                  <c:v>-16.666666666666664</c:v>
                </c:pt>
                <c:pt idx="659">
                  <c:v>9.0909090909090917</c:v>
                </c:pt>
                <c:pt idx="660">
                  <c:v>-40.74074074074074</c:v>
                </c:pt>
                <c:pt idx="661">
                  <c:v>107</c:v>
                </c:pt>
                <c:pt idx="662">
                  <c:v>-44.444444444444443</c:v>
                </c:pt>
                <c:pt idx="663">
                  <c:v>103</c:v>
                </c:pt>
                <c:pt idx="664">
                  <c:v>98</c:v>
                </c:pt>
                <c:pt idx="665">
                  <c:v>-28.571428571428569</c:v>
                </c:pt>
                <c:pt idx="666">
                  <c:v>15.229357798165138</c:v>
                </c:pt>
                <c:pt idx="667">
                  <c:v>0</c:v>
                </c:pt>
                <c:pt idx="668">
                  <c:v>92</c:v>
                </c:pt>
                <c:pt idx="669">
                  <c:v>103</c:v>
                </c:pt>
                <c:pt idx="670">
                  <c:v>-12.5</c:v>
                </c:pt>
                <c:pt idx="671">
                  <c:v>66.666666666666657</c:v>
                </c:pt>
                <c:pt idx="672">
                  <c:v>-9.0909090909090917</c:v>
                </c:pt>
                <c:pt idx="673">
                  <c:v>-13.333333333333334</c:v>
                </c:pt>
                <c:pt idx="674">
                  <c:v>-14.285714285714285</c:v>
                </c:pt>
                <c:pt idx="675">
                  <c:v>-25</c:v>
                </c:pt>
                <c:pt idx="676">
                  <c:v>107</c:v>
                </c:pt>
                <c:pt idx="677">
                  <c:v>0</c:v>
                </c:pt>
                <c:pt idx="678">
                  <c:v>110</c:v>
                </c:pt>
                <c:pt idx="679">
                  <c:v>95</c:v>
                </c:pt>
                <c:pt idx="680">
                  <c:v>-34.939759036144579</c:v>
                </c:pt>
                <c:pt idx="681">
                  <c:v>62.5</c:v>
                </c:pt>
                <c:pt idx="682">
                  <c:v>133.33333333333331</c:v>
                </c:pt>
                <c:pt idx="683">
                  <c:v>-16.666666666666664</c:v>
                </c:pt>
                <c:pt idx="684">
                  <c:v>-28.571428571428569</c:v>
                </c:pt>
                <c:pt idx="685">
                  <c:v>108</c:v>
                </c:pt>
                <c:pt idx="686">
                  <c:v>0</c:v>
                </c:pt>
                <c:pt idx="687">
                  <c:v>110</c:v>
                </c:pt>
                <c:pt idx="688">
                  <c:v>-40</c:v>
                </c:pt>
                <c:pt idx="689">
                  <c:v>-40</c:v>
                </c:pt>
                <c:pt idx="690">
                  <c:v>-6.0606060606060606</c:v>
                </c:pt>
                <c:pt idx="691">
                  <c:v>95</c:v>
                </c:pt>
                <c:pt idx="692">
                  <c:v>387</c:v>
                </c:pt>
                <c:pt idx="693">
                  <c:v>103</c:v>
                </c:pt>
                <c:pt idx="694">
                  <c:v>-6</c:v>
                </c:pt>
                <c:pt idx="695">
                  <c:v>44.444444444444443</c:v>
                </c:pt>
                <c:pt idx="696">
                  <c:v>-60</c:v>
                </c:pt>
                <c:pt idx="697">
                  <c:v>-53.333333333333336</c:v>
                </c:pt>
                <c:pt idx="698">
                  <c:v>30</c:v>
                </c:pt>
                <c:pt idx="699">
                  <c:v>0</c:v>
                </c:pt>
                <c:pt idx="700">
                  <c:v>0</c:v>
                </c:pt>
                <c:pt idx="701">
                  <c:v>-24</c:v>
                </c:pt>
                <c:pt idx="702">
                  <c:v>108</c:v>
                </c:pt>
                <c:pt idx="703">
                  <c:v>-22.448979591836736</c:v>
                </c:pt>
                <c:pt idx="704">
                  <c:v>120</c:v>
                </c:pt>
                <c:pt idx="705">
                  <c:v>-57.142857142857139</c:v>
                </c:pt>
                <c:pt idx="706">
                  <c:v>310</c:v>
                </c:pt>
                <c:pt idx="707">
                  <c:v>88.888888888888886</c:v>
                </c:pt>
                <c:pt idx="708">
                  <c:v>96</c:v>
                </c:pt>
                <c:pt idx="709">
                  <c:v>90</c:v>
                </c:pt>
                <c:pt idx="710">
                  <c:v>575</c:v>
                </c:pt>
                <c:pt idx="711">
                  <c:v>24.324324324324326</c:v>
                </c:pt>
                <c:pt idx="712">
                  <c:v>0</c:v>
                </c:pt>
                <c:pt idx="713">
                  <c:v>221.0526315789474</c:v>
                </c:pt>
                <c:pt idx="714">
                  <c:v>0</c:v>
                </c:pt>
                <c:pt idx="715">
                  <c:v>4.3478260869565215</c:v>
                </c:pt>
                <c:pt idx="716">
                  <c:v>750</c:v>
                </c:pt>
                <c:pt idx="717">
                  <c:v>-14.285714285714285</c:v>
                </c:pt>
                <c:pt idx="718">
                  <c:v>-65</c:v>
                </c:pt>
                <c:pt idx="719">
                  <c:v>175</c:v>
                </c:pt>
                <c:pt idx="720">
                  <c:v>0</c:v>
                </c:pt>
                <c:pt idx="721">
                  <c:v>218</c:v>
                </c:pt>
                <c:pt idx="722">
                  <c:v>109</c:v>
                </c:pt>
                <c:pt idx="723">
                  <c:v>-10.526315789473683</c:v>
                </c:pt>
                <c:pt idx="724">
                  <c:v>-37.5</c:v>
                </c:pt>
                <c:pt idx="725">
                  <c:v>25</c:v>
                </c:pt>
                <c:pt idx="726">
                  <c:v>103</c:v>
                </c:pt>
                <c:pt idx="727">
                  <c:v>0</c:v>
                </c:pt>
                <c:pt idx="728">
                  <c:v>45</c:v>
                </c:pt>
                <c:pt idx="729">
                  <c:v>-27.27272727272727</c:v>
                </c:pt>
                <c:pt idx="730">
                  <c:v>90</c:v>
                </c:pt>
                <c:pt idx="731">
                  <c:v>160</c:v>
                </c:pt>
                <c:pt idx="732">
                  <c:v>110</c:v>
                </c:pt>
                <c:pt idx="733">
                  <c:v>-42.857142857142854</c:v>
                </c:pt>
                <c:pt idx="734">
                  <c:v>10</c:v>
                </c:pt>
                <c:pt idx="735">
                  <c:v>-33.333333333333329</c:v>
                </c:pt>
                <c:pt idx="736">
                  <c:v>11.111111111111111</c:v>
                </c:pt>
                <c:pt idx="737">
                  <c:v>10.869565217391305</c:v>
                </c:pt>
                <c:pt idx="738">
                  <c:v>16.666666666666664</c:v>
                </c:pt>
                <c:pt idx="739">
                  <c:v>98</c:v>
                </c:pt>
                <c:pt idx="740">
                  <c:v>66.666666666666657</c:v>
                </c:pt>
                <c:pt idx="741">
                  <c:v>107</c:v>
                </c:pt>
                <c:pt idx="742">
                  <c:v>12.5</c:v>
                </c:pt>
                <c:pt idx="743">
                  <c:v>109</c:v>
                </c:pt>
                <c:pt idx="744">
                  <c:v>0</c:v>
                </c:pt>
                <c:pt idx="745">
                  <c:v>-50</c:v>
                </c:pt>
                <c:pt idx="746">
                  <c:v>-33.333333333333329</c:v>
                </c:pt>
                <c:pt idx="747">
                  <c:v>94</c:v>
                </c:pt>
                <c:pt idx="748">
                  <c:v>101</c:v>
                </c:pt>
                <c:pt idx="749">
                  <c:v>0</c:v>
                </c:pt>
                <c:pt idx="750">
                  <c:v>0</c:v>
                </c:pt>
                <c:pt idx="751">
                  <c:v>110</c:v>
                </c:pt>
                <c:pt idx="752">
                  <c:v>102</c:v>
                </c:pt>
                <c:pt idx="753">
                  <c:v>53.846153846153847</c:v>
                </c:pt>
                <c:pt idx="754">
                  <c:v>270</c:v>
                </c:pt>
                <c:pt idx="755">
                  <c:v>81.818181818181827</c:v>
                </c:pt>
                <c:pt idx="756">
                  <c:v>25</c:v>
                </c:pt>
                <c:pt idx="757">
                  <c:v>-7.6923076923076925</c:v>
                </c:pt>
                <c:pt idx="758">
                  <c:v>95</c:v>
                </c:pt>
                <c:pt idx="759">
                  <c:v>0</c:v>
                </c:pt>
                <c:pt idx="760">
                  <c:v>130</c:v>
                </c:pt>
                <c:pt idx="761">
                  <c:v>401</c:v>
                </c:pt>
                <c:pt idx="762">
                  <c:v>-24.137931034482758</c:v>
                </c:pt>
                <c:pt idx="763">
                  <c:v>110</c:v>
                </c:pt>
                <c:pt idx="764">
                  <c:v>40</c:v>
                </c:pt>
                <c:pt idx="765">
                  <c:v>0</c:v>
                </c:pt>
                <c:pt idx="766">
                  <c:v>50</c:v>
                </c:pt>
                <c:pt idx="767">
                  <c:v>-85.714285714285708</c:v>
                </c:pt>
                <c:pt idx="768">
                  <c:v>-66.666666666666657</c:v>
                </c:pt>
                <c:pt idx="769">
                  <c:v>-12.5</c:v>
                </c:pt>
                <c:pt idx="770">
                  <c:v>66.666666666666657</c:v>
                </c:pt>
                <c:pt idx="771">
                  <c:v>105</c:v>
                </c:pt>
                <c:pt idx="772">
                  <c:v>62.5</c:v>
                </c:pt>
                <c:pt idx="773">
                  <c:v>50</c:v>
                </c:pt>
                <c:pt idx="774">
                  <c:v>96</c:v>
                </c:pt>
                <c:pt idx="775">
                  <c:v>10</c:v>
                </c:pt>
                <c:pt idx="776">
                  <c:v>20</c:v>
                </c:pt>
                <c:pt idx="777">
                  <c:v>-33.333333333333329</c:v>
                </c:pt>
                <c:pt idx="778">
                  <c:v>-36.734693877551024</c:v>
                </c:pt>
                <c:pt idx="779">
                  <c:v>94</c:v>
                </c:pt>
                <c:pt idx="780">
                  <c:v>88.888888888888886</c:v>
                </c:pt>
                <c:pt idx="781">
                  <c:v>90</c:v>
                </c:pt>
                <c:pt idx="782">
                  <c:v>50</c:v>
                </c:pt>
                <c:pt idx="783">
                  <c:v>-25.622775800711743</c:v>
                </c:pt>
                <c:pt idx="784">
                  <c:v>-40</c:v>
                </c:pt>
                <c:pt idx="785">
                  <c:v>-18.181818181818183</c:v>
                </c:pt>
                <c:pt idx="786">
                  <c:v>90</c:v>
                </c:pt>
                <c:pt idx="787">
                  <c:v>107</c:v>
                </c:pt>
                <c:pt idx="788">
                  <c:v>66.666666666666657</c:v>
                </c:pt>
                <c:pt idx="789">
                  <c:v>105</c:v>
                </c:pt>
                <c:pt idx="790">
                  <c:v>102</c:v>
                </c:pt>
                <c:pt idx="791">
                  <c:v>94</c:v>
                </c:pt>
                <c:pt idx="792">
                  <c:v>109</c:v>
                </c:pt>
                <c:pt idx="793">
                  <c:v>-25</c:v>
                </c:pt>
                <c:pt idx="794">
                  <c:v>-27.27272727272727</c:v>
                </c:pt>
                <c:pt idx="795">
                  <c:v>106</c:v>
                </c:pt>
                <c:pt idx="796">
                  <c:v>0</c:v>
                </c:pt>
                <c:pt idx="797">
                  <c:v>95</c:v>
                </c:pt>
                <c:pt idx="798">
                  <c:v>108.33333333333333</c:v>
                </c:pt>
                <c:pt idx="799">
                  <c:v>-14.285714285714285</c:v>
                </c:pt>
                <c:pt idx="800">
                  <c:v>-45.833333333333329</c:v>
                </c:pt>
                <c:pt idx="801">
                  <c:v>0</c:v>
                </c:pt>
                <c:pt idx="802">
                  <c:v>50</c:v>
                </c:pt>
                <c:pt idx="803">
                  <c:v>0</c:v>
                </c:pt>
                <c:pt idx="804">
                  <c:v>105</c:v>
                </c:pt>
                <c:pt idx="805">
                  <c:v>-10</c:v>
                </c:pt>
                <c:pt idx="806">
                  <c:v>-26.666666666666668</c:v>
                </c:pt>
                <c:pt idx="807">
                  <c:v>-30.76923076923077</c:v>
                </c:pt>
                <c:pt idx="808">
                  <c:v>93</c:v>
                </c:pt>
                <c:pt idx="809">
                  <c:v>93</c:v>
                </c:pt>
                <c:pt idx="810">
                  <c:v>97</c:v>
                </c:pt>
                <c:pt idx="811">
                  <c:v>-28.888888888888886</c:v>
                </c:pt>
                <c:pt idx="812">
                  <c:v>100</c:v>
                </c:pt>
                <c:pt idx="813">
                  <c:v>-6.5217391304347823</c:v>
                </c:pt>
                <c:pt idx="814">
                  <c:v>20</c:v>
                </c:pt>
                <c:pt idx="815">
                  <c:v>-20</c:v>
                </c:pt>
                <c:pt idx="816">
                  <c:v>-11.111111111111111</c:v>
                </c:pt>
                <c:pt idx="817">
                  <c:v>0</c:v>
                </c:pt>
                <c:pt idx="818">
                  <c:v>-33.333333333333329</c:v>
                </c:pt>
                <c:pt idx="819">
                  <c:v>97</c:v>
                </c:pt>
                <c:pt idx="820">
                  <c:v>-68.965517241379317</c:v>
                </c:pt>
                <c:pt idx="821">
                  <c:v>52.083333333333336</c:v>
                </c:pt>
                <c:pt idx="822">
                  <c:v>0</c:v>
                </c:pt>
                <c:pt idx="823">
                  <c:v>-52.941176470588239</c:v>
                </c:pt>
                <c:pt idx="824">
                  <c:v>14.285714285714285</c:v>
                </c:pt>
                <c:pt idx="825">
                  <c:v>-16.666666666666664</c:v>
                </c:pt>
                <c:pt idx="826">
                  <c:v>0</c:v>
                </c:pt>
                <c:pt idx="827">
                  <c:v>-20.792079207920793</c:v>
                </c:pt>
                <c:pt idx="828">
                  <c:v>-35.714285714285715</c:v>
                </c:pt>
                <c:pt idx="829">
                  <c:v>-20</c:v>
                </c:pt>
                <c:pt idx="830">
                  <c:v>20</c:v>
                </c:pt>
                <c:pt idx="831">
                  <c:v>0</c:v>
                </c:pt>
                <c:pt idx="832">
                  <c:v>25</c:v>
                </c:pt>
                <c:pt idx="833">
                  <c:v>91</c:v>
                </c:pt>
                <c:pt idx="834">
                  <c:v>-57.142857142857139</c:v>
                </c:pt>
                <c:pt idx="835">
                  <c:v>-9.0909090909090917</c:v>
                </c:pt>
                <c:pt idx="836">
                  <c:v>-23.076923076923077</c:v>
                </c:pt>
                <c:pt idx="837">
                  <c:v>60</c:v>
                </c:pt>
                <c:pt idx="838">
                  <c:v>106</c:v>
                </c:pt>
                <c:pt idx="839">
                  <c:v>266.66666666666663</c:v>
                </c:pt>
                <c:pt idx="840">
                  <c:v>280</c:v>
                </c:pt>
                <c:pt idx="841">
                  <c:v>97</c:v>
                </c:pt>
                <c:pt idx="842">
                  <c:v>-61.111111111111114</c:v>
                </c:pt>
                <c:pt idx="843">
                  <c:v>92</c:v>
                </c:pt>
                <c:pt idx="844">
                  <c:v>730</c:v>
                </c:pt>
                <c:pt idx="845">
                  <c:v>110</c:v>
                </c:pt>
                <c:pt idx="846">
                  <c:v>106</c:v>
                </c:pt>
                <c:pt idx="847">
                  <c:v>-78.94736842105263</c:v>
                </c:pt>
                <c:pt idx="848">
                  <c:v>25</c:v>
                </c:pt>
                <c:pt idx="849">
                  <c:v>-38.461538461538467</c:v>
                </c:pt>
                <c:pt idx="850">
                  <c:v>-20</c:v>
                </c:pt>
                <c:pt idx="851">
                  <c:v>-16.666666666666664</c:v>
                </c:pt>
                <c:pt idx="852">
                  <c:v>25</c:v>
                </c:pt>
                <c:pt idx="853">
                  <c:v>-50</c:v>
                </c:pt>
                <c:pt idx="854">
                  <c:v>-20</c:v>
                </c:pt>
                <c:pt idx="855">
                  <c:v>101</c:v>
                </c:pt>
                <c:pt idx="856">
                  <c:v>17.647058823529413</c:v>
                </c:pt>
                <c:pt idx="857">
                  <c:v>103</c:v>
                </c:pt>
                <c:pt idx="858">
                  <c:v>94</c:v>
                </c:pt>
                <c:pt idx="859">
                  <c:v>-58.82352941176471</c:v>
                </c:pt>
                <c:pt idx="860">
                  <c:v>-50</c:v>
                </c:pt>
                <c:pt idx="861">
                  <c:v>106</c:v>
                </c:pt>
                <c:pt idx="862">
                  <c:v>93</c:v>
                </c:pt>
                <c:pt idx="863">
                  <c:v>-44.444444444444443</c:v>
                </c:pt>
                <c:pt idx="864">
                  <c:v>-20</c:v>
                </c:pt>
                <c:pt idx="865">
                  <c:v>0</c:v>
                </c:pt>
                <c:pt idx="866">
                  <c:v>-61.111111111111114</c:v>
                </c:pt>
                <c:pt idx="867">
                  <c:v>104</c:v>
                </c:pt>
                <c:pt idx="868">
                  <c:v>57.777777777777771</c:v>
                </c:pt>
                <c:pt idx="869">
                  <c:v>-46.153846153846153</c:v>
                </c:pt>
                <c:pt idx="870">
                  <c:v>96</c:v>
                </c:pt>
                <c:pt idx="871">
                  <c:v>-30</c:v>
                </c:pt>
                <c:pt idx="872">
                  <c:v>-57.142857142857139</c:v>
                </c:pt>
                <c:pt idx="873">
                  <c:v>-37.5</c:v>
                </c:pt>
                <c:pt idx="874">
                  <c:v>100</c:v>
                </c:pt>
                <c:pt idx="875">
                  <c:v>107</c:v>
                </c:pt>
                <c:pt idx="876">
                  <c:v>106</c:v>
                </c:pt>
                <c:pt idx="877">
                  <c:v>106</c:v>
                </c:pt>
                <c:pt idx="878">
                  <c:v>367</c:v>
                </c:pt>
                <c:pt idx="879">
                  <c:v>10</c:v>
                </c:pt>
                <c:pt idx="880">
                  <c:v>102</c:v>
                </c:pt>
                <c:pt idx="881">
                  <c:v>0</c:v>
                </c:pt>
                <c:pt idx="882">
                  <c:v>-16.666666666666664</c:v>
                </c:pt>
                <c:pt idx="883">
                  <c:v>57.142857142857139</c:v>
                </c:pt>
                <c:pt idx="884">
                  <c:v>33.333333333333329</c:v>
                </c:pt>
                <c:pt idx="885">
                  <c:v>-51.724137931034484</c:v>
                </c:pt>
                <c:pt idx="886">
                  <c:v>-70.833333333333343</c:v>
                </c:pt>
                <c:pt idx="887">
                  <c:v>-25</c:v>
                </c:pt>
                <c:pt idx="888">
                  <c:v>50</c:v>
                </c:pt>
                <c:pt idx="889">
                  <c:v>-52.5</c:v>
                </c:pt>
                <c:pt idx="890">
                  <c:v>-15.789473684210526</c:v>
                </c:pt>
                <c:pt idx="891">
                  <c:v>-14.285714285714285</c:v>
                </c:pt>
                <c:pt idx="892">
                  <c:v>-8.3333333333333321</c:v>
                </c:pt>
                <c:pt idx="893">
                  <c:v>91</c:v>
                </c:pt>
                <c:pt idx="894">
                  <c:v>-17.1875</c:v>
                </c:pt>
                <c:pt idx="895">
                  <c:v>-40</c:v>
                </c:pt>
                <c:pt idx="896">
                  <c:v>110</c:v>
                </c:pt>
                <c:pt idx="897">
                  <c:v>-50</c:v>
                </c:pt>
                <c:pt idx="898">
                  <c:v>-42.857142857142854</c:v>
                </c:pt>
                <c:pt idx="899">
                  <c:v>-35.593220338983052</c:v>
                </c:pt>
                <c:pt idx="900">
                  <c:v>16.666666666666664</c:v>
                </c:pt>
                <c:pt idx="901">
                  <c:v>-25</c:v>
                </c:pt>
                <c:pt idx="902">
                  <c:v>1.6736401673640167</c:v>
                </c:pt>
                <c:pt idx="903">
                  <c:v>0</c:v>
                </c:pt>
                <c:pt idx="904">
                  <c:v>18.181818181818183</c:v>
                </c:pt>
                <c:pt idx="905">
                  <c:v>106</c:v>
                </c:pt>
                <c:pt idx="906">
                  <c:v>0</c:v>
                </c:pt>
                <c:pt idx="907">
                  <c:v>-45.121951219512198</c:v>
                </c:pt>
                <c:pt idx="908">
                  <c:v>0</c:v>
                </c:pt>
                <c:pt idx="909">
                  <c:v>96</c:v>
                </c:pt>
                <c:pt idx="910">
                  <c:v>-40</c:v>
                </c:pt>
                <c:pt idx="911">
                  <c:v>-50</c:v>
                </c:pt>
                <c:pt idx="912">
                  <c:v>104</c:v>
                </c:pt>
                <c:pt idx="913">
                  <c:v>25</c:v>
                </c:pt>
                <c:pt idx="914">
                  <c:v>93</c:v>
                </c:pt>
                <c:pt idx="915">
                  <c:v>93.333333333333329</c:v>
                </c:pt>
                <c:pt idx="916">
                  <c:v>6.666666666666667</c:v>
                </c:pt>
                <c:pt idx="917">
                  <c:v>91</c:v>
                </c:pt>
                <c:pt idx="918">
                  <c:v>426</c:v>
                </c:pt>
                <c:pt idx="919">
                  <c:v>0</c:v>
                </c:pt>
                <c:pt idx="920">
                  <c:v>-23.809523809523807</c:v>
                </c:pt>
                <c:pt idx="921">
                  <c:v>20.80536912751678</c:v>
                </c:pt>
                <c:pt idx="922">
                  <c:v>-15.384615384615385</c:v>
                </c:pt>
                <c:pt idx="923">
                  <c:v>-57.142857142857139</c:v>
                </c:pt>
                <c:pt idx="924">
                  <c:v>40</c:v>
                </c:pt>
                <c:pt idx="925">
                  <c:v>0</c:v>
                </c:pt>
                <c:pt idx="926">
                  <c:v>-28.571428571428569</c:v>
                </c:pt>
                <c:pt idx="927">
                  <c:v>-20</c:v>
                </c:pt>
                <c:pt idx="928">
                  <c:v>0</c:v>
                </c:pt>
                <c:pt idx="929">
                  <c:v>109</c:v>
                </c:pt>
                <c:pt idx="930">
                  <c:v>-25</c:v>
                </c:pt>
                <c:pt idx="931">
                  <c:v>101</c:v>
                </c:pt>
                <c:pt idx="932">
                  <c:v>0</c:v>
                </c:pt>
                <c:pt idx="933">
                  <c:v>-33.333333333333329</c:v>
                </c:pt>
                <c:pt idx="934">
                  <c:v>133.33333333333331</c:v>
                </c:pt>
                <c:pt idx="935">
                  <c:v>0</c:v>
                </c:pt>
                <c:pt idx="936">
                  <c:v>-31.578947368421051</c:v>
                </c:pt>
                <c:pt idx="937">
                  <c:v>-44.444444444444443</c:v>
                </c:pt>
                <c:pt idx="938">
                  <c:v>-8.3333333333333321</c:v>
                </c:pt>
                <c:pt idx="939">
                  <c:v>33.333333333333329</c:v>
                </c:pt>
                <c:pt idx="940">
                  <c:v>102</c:v>
                </c:pt>
                <c:pt idx="941">
                  <c:v>-31.25</c:v>
                </c:pt>
                <c:pt idx="942">
                  <c:v>-7.6923076923076925</c:v>
                </c:pt>
                <c:pt idx="943">
                  <c:v>105</c:v>
                </c:pt>
                <c:pt idx="944">
                  <c:v>50</c:v>
                </c:pt>
                <c:pt idx="945">
                  <c:v>440.00000000000006</c:v>
                </c:pt>
                <c:pt idx="946">
                  <c:v>185.71428571428572</c:v>
                </c:pt>
                <c:pt idx="947">
                  <c:v>50</c:v>
                </c:pt>
                <c:pt idx="948">
                  <c:v>-16.129032258064516</c:v>
                </c:pt>
                <c:pt idx="949">
                  <c:v>107</c:v>
                </c:pt>
                <c:pt idx="950">
                  <c:v>25</c:v>
                </c:pt>
                <c:pt idx="951">
                  <c:v>-36.363636363636367</c:v>
                </c:pt>
                <c:pt idx="952">
                  <c:v>50</c:v>
                </c:pt>
                <c:pt idx="953">
                  <c:v>-16.666666666666664</c:v>
                </c:pt>
                <c:pt idx="954">
                  <c:v>0</c:v>
                </c:pt>
                <c:pt idx="955">
                  <c:v>25</c:v>
                </c:pt>
                <c:pt idx="956">
                  <c:v>95</c:v>
                </c:pt>
                <c:pt idx="957">
                  <c:v>95</c:v>
                </c:pt>
                <c:pt idx="958">
                  <c:v>99</c:v>
                </c:pt>
                <c:pt idx="959">
                  <c:v>-40</c:v>
                </c:pt>
                <c:pt idx="960">
                  <c:v>106</c:v>
                </c:pt>
                <c:pt idx="961">
                  <c:v>-55.555555555555557</c:v>
                </c:pt>
                <c:pt idx="962">
                  <c:v>85.714285714285708</c:v>
                </c:pt>
                <c:pt idx="963">
                  <c:v>109</c:v>
                </c:pt>
                <c:pt idx="964">
                  <c:v>-86.111111111111114</c:v>
                </c:pt>
                <c:pt idx="965">
                  <c:v>-23.52941176470588</c:v>
                </c:pt>
                <c:pt idx="966">
                  <c:v>-52.72727272727272</c:v>
                </c:pt>
                <c:pt idx="967">
                  <c:v>25</c:v>
                </c:pt>
                <c:pt idx="968">
                  <c:v>93</c:v>
                </c:pt>
                <c:pt idx="969">
                  <c:v>97</c:v>
                </c:pt>
                <c:pt idx="970">
                  <c:v>90</c:v>
                </c:pt>
                <c:pt idx="971">
                  <c:v>-42.307692307692307</c:v>
                </c:pt>
                <c:pt idx="972">
                  <c:v>-20</c:v>
                </c:pt>
                <c:pt idx="973">
                  <c:v>-8.3333333333333321</c:v>
                </c:pt>
                <c:pt idx="974">
                  <c:v>-63.291139240506332</c:v>
                </c:pt>
                <c:pt idx="975">
                  <c:v>536</c:v>
                </c:pt>
                <c:pt idx="976">
                  <c:v>-39.130434782608695</c:v>
                </c:pt>
                <c:pt idx="977">
                  <c:v>-2.2222222222222223</c:v>
                </c:pt>
                <c:pt idx="978">
                  <c:v>25</c:v>
                </c:pt>
                <c:pt idx="979">
                  <c:v>66.666666666666657</c:v>
                </c:pt>
                <c:pt idx="980">
                  <c:v>198</c:v>
                </c:pt>
                <c:pt idx="981">
                  <c:v>-17.391304347826086</c:v>
                </c:pt>
                <c:pt idx="982">
                  <c:v>-41.666666666666671</c:v>
                </c:pt>
                <c:pt idx="983">
                  <c:v>0</c:v>
                </c:pt>
                <c:pt idx="984">
                  <c:v>33.333333333333329</c:v>
                </c:pt>
                <c:pt idx="985">
                  <c:v>96</c:v>
                </c:pt>
                <c:pt idx="986">
                  <c:v>0</c:v>
                </c:pt>
                <c:pt idx="987">
                  <c:v>-30.76923076923077</c:v>
                </c:pt>
                <c:pt idx="988">
                  <c:v>-40.909090909090914</c:v>
                </c:pt>
                <c:pt idx="989">
                  <c:v>286</c:v>
                </c:pt>
                <c:pt idx="990">
                  <c:v>95</c:v>
                </c:pt>
                <c:pt idx="991">
                  <c:v>-20</c:v>
                </c:pt>
                <c:pt idx="992">
                  <c:v>106</c:v>
                </c:pt>
                <c:pt idx="993">
                  <c:v>105</c:v>
                </c:pt>
                <c:pt idx="994">
                  <c:v>-25</c:v>
                </c:pt>
                <c:pt idx="995">
                  <c:v>96</c:v>
                </c:pt>
                <c:pt idx="996">
                  <c:v>-45</c:v>
                </c:pt>
                <c:pt idx="997">
                  <c:v>0</c:v>
                </c:pt>
                <c:pt idx="998">
                  <c:v>-71.428571428571431</c:v>
                </c:pt>
                <c:pt idx="999">
                  <c:v>-43.243243243243242</c:v>
                </c:pt>
                <c:pt idx="1000">
                  <c:v>107</c:v>
                </c:pt>
                <c:pt idx="1001">
                  <c:v>-44.444444444444443</c:v>
                </c:pt>
                <c:pt idx="1002">
                  <c:v>1906</c:v>
                </c:pt>
                <c:pt idx="1003">
                  <c:v>952</c:v>
                </c:pt>
                <c:pt idx="1004">
                  <c:v>106</c:v>
                </c:pt>
                <c:pt idx="1005">
                  <c:v>94</c:v>
                </c:pt>
                <c:pt idx="1006">
                  <c:v>-2.8169014084507045</c:v>
                </c:pt>
                <c:pt idx="1007">
                  <c:v>-92.10526315789474</c:v>
                </c:pt>
                <c:pt idx="1008">
                  <c:v>150</c:v>
                </c:pt>
                <c:pt idx="1009">
                  <c:v>100</c:v>
                </c:pt>
                <c:pt idx="1010">
                  <c:v>-44.444444444444443</c:v>
                </c:pt>
                <c:pt idx="1011">
                  <c:v>-50</c:v>
                </c:pt>
                <c:pt idx="1012">
                  <c:v>103</c:v>
                </c:pt>
                <c:pt idx="1013">
                  <c:v>107</c:v>
                </c:pt>
                <c:pt idx="1014">
                  <c:v>0</c:v>
                </c:pt>
                <c:pt idx="1015">
                  <c:v>-33.333333333333329</c:v>
                </c:pt>
                <c:pt idx="1016">
                  <c:v>75</c:v>
                </c:pt>
                <c:pt idx="1017">
                  <c:v>-2.083333333333333</c:v>
                </c:pt>
                <c:pt idx="1018">
                  <c:v>-14.285714285714285</c:v>
                </c:pt>
                <c:pt idx="1019">
                  <c:v>324</c:v>
                </c:pt>
                <c:pt idx="1020">
                  <c:v>4142</c:v>
                </c:pt>
                <c:pt idx="1021">
                  <c:v>108</c:v>
                </c:pt>
                <c:pt idx="1022">
                  <c:v>25</c:v>
                </c:pt>
                <c:pt idx="1023">
                  <c:v>-14.285714285714285</c:v>
                </c:pt>
                <c:pt idx="1024">
                  <c:v>-52.941176470588239</c:v>
                </c:pt>
                <c:pt idx="1025">
                  <c:v>-19.230769230769234</c:v>
                </c:pt>
                <c:pt idx="1026">
                  <c:v>108</c:v>
                </c:pt>
                <c:pt idx="1027">
                  <c:v>-7.4074074074074066</c:v>
                </c:pt>
                <c:pt idx="1028">
                  <c:v>-40</c:v>
                </c:pt>
                <c:pt idx="1029">
                  <c:v>-9.4736842105263168</c:v>
                </c:pt>
                <c:pt idx="1030">
                  <c:v>0</c:v>
                </c:pt>
                <c:pt idx="1031">
                  <c:v>-20</c:v>
                </c:pt>
                <c:pt idx="1032">
                  <c:v>102</c:v>
                </c:pt>
                <c:pt idx="1033">
                  <c:v>0</c:v>
                </c:pt>
                <c:pt idx="1034">
                  <c:v>-61.53846153846154</c:v>
                </c:pt>
                <c:pt idx="1035">
                  <c:v>-1.5625</c:v>
                </c:pt>
                <c:pt idx="1036">
                  <c:v>0</c:v>
                </c:pt>
                <c:pt idx="1037">
                  <c:v>75</c:v>
                </c:pt>
                <c:pt idx="1038">
                  <c:v>-70</c:v>
                </c:pt>
                <c:pt idx="1039">
                  <c:v>-33.333333333333329</c:v>
                </c:pt>
                <c:pt idx="1040">
                  <c:v>103</c:v>
                </c:pt>
                <c:pt idx="1041">
                  <c:v>-53.333333333333336</c:v>
                </c:pt>
                <c:pt idx="1042">
                  <c:v>21.428571428571427</c:v>
                </c:pt>
                <c:pt idx="1043">
                  <c:v>50</c:v>
                </c:pt>
                <c:pt idx="1044">
                  <c:v>550</c:v>
                </c:pt>
                <c:pt idx="1045">
                  <c:v>766.66666666666674</c:v>
                </c:pt>
                <c:pt idx="1046">
                  <c:v>150</c:v>
                </c:pt>
                <c:pt idx="1047">
                  <c:v>55.555555555555557</c:v>
                </c:pt>
                <c:pt idx="1048">
                  <c:v>94</c:v>
                </c:pt>
                <c:pt idx="1049">
                  <c:v>-31.578947368421051</c:v>
                </c:pt>
                <c:pt idx="1050">
                  <c:v>99</c:v>
                </c:pt>
                <c:pt idx="1051">
                  <c:v>479</c:v>
                </c:pt>
                <c:pt idx="1052">
                  <c:v>0</c:v>
                </c:pt>
                <c:pt idx="1053">
                  <c:v>-27.27272727272727</c:v>
                </c:pt>
                <c:pt idx="1054">
                  <c:v>0</c:v>
                </c:pt>
                <c:pt idx="1055">
                  <c:v>0</c:v>
                </c:pt>
                <c:pt idx="1056">
                  <c:v>-13.333333333333334</c:v>
                </c:pt>
                <c:pt idx="1057">
                  <c:v>0</c:v>
                </c:pt>
                <c:pt idx="1058">
                  <c:v>-12.5</c:v>
                </c:pt>
                <c:pt idx="1059">
                  <c:v>437.5</c:v>
                </c:pt>
                <c:pt idx="1060">
                  <c:v>-25</c:v>
                </c:pt>
                <c:pt idx="1061">
                  <c:v>95</c:v>
                </c:pt>
                <c:pt idx="1062">
                  <c:v>0</c:v>
                </c:pt>
                <c:pt idx="1063">
                  <c:v>-16.666666666666664</c:v>
                </c:pt>
                <c:pt idx="1064">
                  <c:v>-35.294117647058826</c:v>
                </c:pt>
                <c:pt idx="1065">
                  <c:v>11.111111111111111</c:v>
                </c:pt>
                <c:pt idx="1066">
                  <c:v>120</c:v>
                </c:pt>
                <c:pt idx="1067">
                  <c:v>450</c:v>
                </c:pt>
                <c:pt idx="1068">
                  <c:v>103</c:v>
                </c:pt>
                <c:pt idx="1069">
                  <c:v>95</c:v>
                </c:pt>
                <c:pt idx="1070">
                  <c:v>96</c:v>
                </c:pt>
                <c:pt idx="1071">
                  <c:v>-47.619047619047613</c:v>
                </c:pt>
                <c:pt idx="1072">
                  <c:v>-34.782608695652172</c:v>
                </c:pt>
                <c:pt idx="1073">
                  <c:v>193</c:v>
                </c:pt>
                <c:pt idx="1074">
                  <c:v>108</c:v>
                </c:pt>
                <c:pt idx="1075">
                  <c:v>-10</c:v>
                </c:pt>
                <c:pt idx="1076">
                  <c:v>-35.714285714285715</c:v>
                </c:pt>
                <c:pt idx="1077">
                  <c:v>96.666666666666671</c:v>
                </c:pt>
                <c:pt idx="1078">
                  <c:v>100</c:v>
                </c:pt>
                <c:pt idx="1079">
                  <c:v>-82.926829268292678</c:v>
                </c:pt>
                <c:pt idx="1080">
                  <c:v>215</c:v>
                </c:pt>
                <c:pt idx="1081">
                  <c:v>97</c:v>
                </c:pt>
                <c:pt idx="1082">
                  <c:v>105</c:v>
                </c:pt>
                <c:pt idx="1083">
                  <c:v>22.222222222222221</c:v>
                </c:pt>
                <c:pt idx="1084">
                  <c:v>37.5</c:v>
                </c:pt>
                <c:pt idx="1085">
                  <c:v>33.333333333333329</c:v>
                </c:pt>
                <c:pt idx="1086">
                  <c:v>-60</c:v>
                </c:pt>
                <c:pt idx="1087">
                  <c:v>-20</c:v>
                </c:pt>
                <c:pt idx="1088">
                  <c:v>-9.0909090909090917</c:v>
                </c:pt>
                <c:pt idx="1089">
                  <c:v>0</c:v>
                </c:pt>
                <c:pt idx="1090">
                  <c:v>14.285714285714285</c:v>
                </c:pt>
                <c:pt idx="1091">
                  <c:v>-20</c:v>
                </c:pt>
                <c:pt idx="1092">
                  <c:v>28.571428571428569</c:v>
                </c:pt>
                <c:pt idx="1093">
                  <c:v>-3.3333333333333335</c:v>
                </c:pt>
                <c:pt idx="1094">
                  <c:v>-12.5</c:v>
                </c:pt>
                <c:pt idx="1095">
                  <c:v>-38.888888888888893</c:v>
                </c:pt>
                <c:pt idx="1096">
                  <c:v>-11.111111111111111</c:v>
                </c:pt>
                <c:pt idx="1097">
                  <c:v>6.666666666666667</c:v>
                </c:pt>
                <c:pt idx="1098">
                  <c:v>150</c:v>
                </c:pt>
                <c:pt idx="1099">
                  <c:v>-86.666666666666671</c:v>
                </c:pt>
                <c:pt idx="1100">
                  <c:v>97</c:v>
                </c:pt>
                <c:pt idx="1101">
                  <c:v>-50</c:v>
                </c:pt>
                <c:pt idx="1102">
                  <c:v>-26.086956521739129</c:v>
                </c:pt>
                <c:pt idx="1103">
                  <c:v>-16.666666666666664</c:v>
                </c:pt>
                <c:pt idx="1104">
                  <c:v>-23.333333333333332</c:v>
                </c:pt>
                <c:pt idx="1105">
                  <c:v>-25</c:v>
                </c:pt>
                <c:pt idx="1106">
                  <c:v>-38.888888888888893</c:v>
                </c:pt>
                <c:pt idx="1107">
                  <c:v>293</c:v>
                </c:pt>
                <c:pt idx="1108">
                  <c:v>-30</c:v>
                </c:pt>
                <c:pt idx="1109">
                  <c:v>104</c:v>
                </c:pt>
                <c:pt idx="1110">
                  <c:v>-55.000000000000007</c:v>
                </c:pt>
                <c:pt idx="1111">
                  <c:v>50</c:v>
                </c:pt>
                <c:pt idx="1112">
                  <c:v>0</c:v>
                </c:pt>
                <c:pt idx="1113">
                  <c:v>15.789473684210526</c:v>
                </c:pt>
                <c:pt idx="1114">
                  <c:v>0</c:v>
                </c:pt>
                <c:pt idx="1115">
                  <c:v>60</c:v>
                </c:pt>
                <c:pt idx="1116">
                  <c:v>-16.666666666666664</c:v>
                </c:pt>
                <c:pt idx="1117">
                  <c:v>20</c:v>
                </c:pt>
                <c:pt idx="1118">
                  <c:v>50</c:v>
                </c:pt>
                <c:pt idx="1119">
                  <c:v>-39.130434782608695</c:v>
                </c:pt>
                <c:pt idx="1120">
                  <c:v>104</c:v>
                </c:pt>
                <c:pt idx="1121">
                  <c:v>-50</c:v>
                </c:pt>
                <c:pt idx="1122">
                  <c:v>50</c:v>
                </c:pt>
                <c:pt idx="1123">
                  <c:v>-83.333333333333343</c:v>
                </c:pt>
                <c:pt idx="1124">
                  <c:v>-34.285714285714285</c:v>
                </c:pt>
                <c:pt idx="1125">
                  <c:v>-52.380952380952387</c:v>
                </c:pt>
                <c:pt idx="1126">
                  <c:v>98</c:v>
                </c:pt>
                <c:pt idx="1127">
                  <c:v>0</c:v>
                </c:pt>
                <c:pt idx="1128">
                  <c:v>-34.732824427480921</c:v>
                </c:pt>
                <c:pt idx="1129">
                  <c:v>-10.989010989010989</c:v>
                </c:pt>
                <c:pt idx="1130">
                  <c:v>-11.111111111111111</c:v>
                </c:pt>
                <c:pt idx="1131">
                  <c:v>-36.84210526315789</c:v>
                </c:pt>
                <c:pt idx="1132">
                  <c:v>-26.666666666666668</c:v>
                </c:pt>
                <c:pt idx="1133">
                  <c:v>376</c:v>
                </c:pt>
                <c:pt idx="1134">
                  <c:v>98</c:v>
                </c:pt>
                <c:pt idx="1135">
                  <c:v>-20</c:v>
                </c:pt>
                <c:pt idx="1136">
                  <c:v>10</c:v>
                </c:pt>
                <c:pt idx="1137">
                  <c:v>42.857142857142854</c:v>
                </c:pt>
                <c:pt idx="1138">
                  <c:v>66.666666666666657</c:v>
                </c:pt>
                <c:pt idx="1139">
                  <c:v>16.666666666666664</c:v>
                </c:pt>
                <c:pt idx="1140">
                  <c:v>0</c:v>
                </c:pt>
                <c:pt idx="1141">
                  <c:v>-59.183673469387756</c:v>
                </c:pt>
                <c:pt idx="1142">
                  <c:v>108</c:v>
                </c:pt>
                <c:pt idx="1143">
                  <c:v>-16.666666666666664</c:v>
                </c:pt>
                <c:pt idx="1144">
                  <c:v>-8.3333333333333321</c:v>
                </c:pt>
                <c:pt idx="1145">
                  <c:v>94</c:v>
                </c:pt>
                <c:pt idx="1146">
                  <c:v>98</c:v>
                </c:pt>
                <c:pt idx="1147">
                  <c:v>0</c:v>
                </c:pt>
                <c:pt idx="1148">
                  <c:v>94</c:v>
                </c:pt>
                <c:pt idx="1149">
                  <c:v>66.666666666666657</c:v>
                </c:pt>
                <c:pt idx="1150">
                  <c:v>97</c:v>
                </c:pt>
                <c:pt idx="1151">
                  <c:v>-25</c:v>
                </c:pt>
                <c:pt idx="1152">
                  <c:v>166.66666666666669</c:v>
                </c:pt>
                <c:pt idx="1153">
                  <c:v>278</c:v>
                </c:pt>
                <c:pt idx="1154">
                  <c:v>180</c:v>
                </c:pt>
                <c:pt idx="1155">
                  <c:v>40</c:v>
                </c:pt>
                <c:pt idx="1156">
                  <c:v>102</c:v>
                </c:pt>
                <c:pt idx="1157">
                  <c:v>-56.666666666666664</c:v>
                </c:pt>
                <c:pt idx="1158">
                  <c:v>172.72727272727272</c:v>
                </c:pt>
                <c:pt idx="1159">
                  <c:v>-38.461538461538467</c:v>
                </c:pt>
                <c:pt idx="1160">
                  <c:v>0</c:v>
                </c:pt>
                <c:pt idx="1161">
                  <c:v>1288</c:v>
                </c:pt>
                <c:pt idx="1162">
                  <c:v>0</c:v>
                </c:pt>
                <c:pt idx="1163">
                  <c:v>104</c:v>
                </c:pt>
                <c:pt idx="1164">
                  <c:v>-20</c:v>
                </c:pt>
                <c:pt idx="1165">
                  <c:v>-16.666666666666664</c:v>
                </c:pt>
                <c:pt idx="1166">
                  <c:v>30</c:v>
                </c:pt>
                <c:pt idx="1167">
                  <c:v>-18.181818181818183</c:v>
                </c:pt>
                <c:pt idx="1168">
                  <c:v>-23.333333333333332</c:v>
                </c:pt>
                <c:pt idx="1169">
                  <c:v>-14.285714285714285</c:v>
                </c:pt>
                <c:pt idx="1170">
                  <c:v>-46.153846153846153</c:v>
                </c:pt>
                <c:pt idx="1171">
                  <c:v>20</c:v>
                </c:pt>
                <c:pt idx="1172">
                  <c:v>99</c:v>
                </c:pt>
                <c:pt idx="1173">
                  <c:v>185.71428571428572</c:v>
                </c:pt>
                <c:pt idx="1174">
                  <c:v>103</c:v>
                </c:pt>
                <c:pt idx="1175">
                  <c:v>203</c:v>
                </c:pt>
                <c:pt idx="1176">
                  <c:v>106</c:v>
                </c:pt>
                <c:pt idx="1177">
                  <c:v>7.1428571428571423</c:v>
                </c:pt>
                <c:pt idx="1178">
                  <c:v>-34.666666666666671</c:v>
                </c:pt>
                <c:pt idx="1179">
                  <c:v>150</c:v>
                </c:pt>
                <c:pt idx="1180">
                  <c:v>-8.8235294117647065</c:v>
                </c:pt>
                <c:pt idx="1181">
                  <c:v>-61.904761904761905</c:v>
                </c:pt>
                <c:pt idx="1182">
                  <c:v>108</c:v>
                </c:pt>
                <c:pt idx="1183">
                  <c:v>0</c:v>
                </c:pt>
                <c:pt idx="1184">
                  <c:v>-5.2631578947368416</c:v>
                </c:pt>
                <c:pt idx="1185">
                  <c:v>650</c:v>
                </c:pt>
                <c:pt idx="1186">
                  <c:v>99</c:v>
                </c:pt>
                <c:pt idx="1187">
                  <c:v>-64</c:v>
                </c:pt>
                <c:pt idx="1188">
                  <c:v>109</c:v>
                </c:pt>
                <c:pt idx="1189">
                  <c:v>-20</c:v>
                </c:pt>
                <c:pt idx="1190">
                  <c:v>20</c:v>
                </c:pt>
                <c:pt idx="1191">
                  <c:v>60</c:v>
                </c:pt>
                <c:pt idx="1192">
                  <c:v>95</c:v>
                </c:pt>
                <c:pt idx="1193">
                  <c:v>-11.76470588235294</c:v>
                </c:pt>
                <c:pt idx="1194">
                  <c:v>91</c:v>
                </c:pt>
                <c:pt idx="1195">
                  <c:v>-52.542372881355938</c:v>
                </c:pt>
                <c:pt idx="1196">
                  <c:v>-37.5</c:v>
                </c:pt>
                <c:pt idx="1197">
                  <c:v>14.285714285714285</c:v>
                </c:pt>
                <c:pt idx="1198">
                  <c:v>45.454545454545453</c:v>
                </c:pt>
                <c:pt idx="1199">
                  <c:v>125</c:v>
                </c:pt>
                <c:pt idx="1200">
                  <c:v>-14.285714285714285</c:v>
                </c:pt>
                <c:pt idx="1201">
                  <c:v>-16.666666666666664</c:v>
                </c:pt>
                <c:pt idx="1202">
                  <c:v>91</c:v>
                </c:pt>
                <c:pt idx="1203">
                  <c:v>-23.076923076923077</c:v>
                </c:pt>
                <c:pt idx="1204">
                  <c:v>-9.0909090909090917</c:v>
                </c:pt>
                <c:pt idx="1205">
                  <c:v>-11.370262390670554</c:v>
                </c:pt>
                <c:pt idx="1206">
                  <c:v>98</c:v>
                </c:pt>
                <c:pt idx="1207">
                  <c:v>220.00000000000003</c:v>
                </c:pt>
                <c:pt idx="1208">
                  <c:v>171.42857142857142</c:v>
                </c:pt>
                <c:pt idx="1209">
                  <c:v>150</c:v>
                </c:pt>
                <c:pt idx="1210">
                  <c:v>0</c:v>
                </c:pt>
                <c:pt idx="1211">
                  <c:v>109</c:v>
                </c:pt>
                <c:pt idx="1212">
                  <c:v>0</c:v>
                </c:pt>
                <c:pt idx="1213">
                  <c:v>66.666666666666657</c:v>
                </c:pt>
                <c:pt idx="1214">
                  <c:v>-4.3478260869565215</c:v>
                </c:pt>
                <c:pt idx="1215">
                  <c:v>95</c:v>
                </c:pt>
                <c:pt idx="1216">
                  <c:v>-53.333333333333336</c:v>
                </c:pt>
                <c:pt idx="1217">
                  <c:v>0</c:v>
                </c:pt>
                <c:pt idx="1218">
                  <c:v>-40</c:v>
                </c:pt>
                <c:pt idx="1219">
                  <c:v>0</c:v>
                </c:pt>
                <c:pt idx="1220">
                  <c:v>30</c:v>
                </c:pt>
                <c:pt idx="1221">
                  <c:v>0</c:v>
                </c:pt>
                <c:pt idx="1222">
                  <c:v>233.33333333333334</c:v>
                </c:pt>
                <c:pt idx="1223">
                  <c:v>-31.578947368421051</c:v>
                </c:pt>
                <c:pt idx="1224">
                  <c:v>0</c:v>
                </c:pt>
                <c:pt idx="1225">
                  <c:v>-44.444444444444443</c:v>
                </c:pt>
                <c:pt idx="1226">
                  <c:v>505</c:v>
                </c:pt>
                <c:pt idx="1227">
                  <c:v>-20</c:v>
                </c:pt>
                <c:pt idx="1228">
                  <c:v>100</c:v>
                </c:pt>
                <c:pt idx="1229">
                  <c:v>-16.666666666666664</c:v>
                </c:pt>
                <c:pt idx="1230">
                  <c:v>102</c:v>
                </c:pt>
                <c:pt idx="1231">
                  <c:v>106</c:v>
                </c:pt>
                <c:pt idx="1232">
                  <c:v>-50</c:v>
                </c:pt>
                <c:pt idx="1233">
                  <c:v>60</c:v>
                </c:pt>
                <c:pt idx="1234">
                  <c:v>-25</c:v>
                </c:pt>
                <c:pt idx="1235">
                  <c:v>150</c:v>
                </c:pt>
                <c:pt idx="1236">
                  <c:v>-18.181818181818183</c:v>
                </c:pt>
                <c:pt idx="1237">
                  <c:v>-9.0909090909090917</c:v>
                </c:pt>
                <c:pt idx="1238">
                  <c:v>99</c:v>
                </c:pt>
                <c:pt idx="1239">
                  <c:v>92</c:v>
                </c:pt>
                <c:pt idx="1240">
                  <c:v>107</c:v>
                </c:pt>
                <c:pt idx="1241">
                  <c:v>106</c:v>
                </c:pt>
                <c:pt idx="1242">
                  <c:v>-26.086956521739129</c:v>
                </c:pt>
                <c:pt idx="1243">
                  <c:v>50</c:v>
                </c:pt>
                <c:pt idx="1244">
                  <c:v>0</c:v>
                </c:pt>
                <c:pt idx="1245">
                  <c:v>-5.8823529411764701</c:v>
                </c:pt>
                <c:pt idx="1246">
                  <c:v>-20</c:v>
                </c:pt>
                <c:pt idx="1247">
                  <c:v>-11.111111111111111</c:v>
                </c:pt>
                <c:pt idx="1248">
                  <c:v>-9.0909090909090917</c:v>
                </c:pt>
                <c:pt idx="1249">
                  <c:v>-47.368421052631575</c:v>
                </c:pt>
                <c:pt idx="1250">
                  <c:v>-55.555555555555557</c:v>
                </c:pt>
                <c:pt idx="1251">
                  <c:v>92</c:v>
                </c:pt>
                <c:pt idx="1252">
                  <c:v>66.666666666666657</c:v>
                </c:pt>
                <c:pt idx="1253">
                  <c:v>-34.285714285714285</c:v>
                </c:pt>
                <c:pt idx="1254">
                  <c:v>-10</c:v>
                </c:pt>
                <c:pt idx="1255">
                  <c:v>97</c:v>
                </c:pt>
                <c:pt idx="1256">
                  <c:v>0</c:v>
                </c:pt>
                <c:pt idx="1257">
                  <c:v>97</c:v>
                </c:pt>
                <c:pt idx="1258">
                  <c:v>103</c:v>
                </c:pt>
                <c:pt idx="1259">
                  <c:v>0</c:v>
                </c:pt>
                <c:pt idx="1260">
                  <c:v>-20.833333333333336</c:v>
                </c:pt>
                <c:pt idx="1261">
                  <c:v>-42.857142857142854</c:v>
                </c:pt>
                <c:pt idx="1262">
                  <c:v>333.33333333333337</c:v>
                </c:pt>
                <c:pt idx="1263">
                  <c:v>-10.526315789473683</c:v>
                </c:pt>
                <c:pt idx="1264">
                  <c:v>33.333333333333329</c:v>
                </c:pt>
                <c:pt idx="1265">
                  <c:v>-17.647058823529413</c:v>
                </c:pt>
                <c:pt idx="1266">
                  <c:v>0</c:v>
                </c:pt>
                <c:pt idx="1267">
                  <c:v>47.368421052631575</c:v>
                </c:pt>
                <c:pt idx="1268">
                  <c:v>107</c:v>
                </c:pt>
                <c:pt idx="1269">
                  <c:v>104</c:v>
                </c:pt>
                <c:pt idx="1270">
                  <c:v>25</c:v>
                </c:pt>
                <c:pt idx="1271">
                  <c:v>-69.230769230769226</c:v>
                </c:pt>
                <c:pt idx="1272">
                  <c:v>-25</c:v>
                </c:pt>
                <c:pt idx="1273">
                  <c:v>-25</c:v>
                </c:pt>
                <c:pt idx="1274">
                  <c:v>-33.333333333333329</c:v>
                </c:pt>
                <c:pt idx="1275">
                  <c:v>-18.181818181818183</c:v>
                </c:pt>
                <c:pt idx="1276">
                  <c:v>-12.5</c:v>
                </c:pt>
                <c:pt idx="1277">
                  <c:v>-22.222222222222221</c:v>
                </c:pt>
                <c:pt idx="1278">
                  <c:v>-80.952380952380949</c:v>
                </c:pt>
                <c:pt idx="1279">
                  <c:v>-75.757575757575751</c:v>
                </c:pt>
                <c:pt idx="1280">
                  <c:v>270</c:v>
                </c:pt>
                <c:pt idx="1281">
                  <c:v>-9.0909090909090917</c:v>
                </c:pt>
                <c:pt idx="1282">
                  <c:v>33.333333333333329</c:v>
                </c:pt>
                <c:pt idx="1283">
                  <c:v>-41.666666666666671</c:v>
                </c:pt>
                <c:pt idx="1284">
                  <c:v>91</c:v>
                </c:pt>
                <c:pt idx="1285">
                  <c:v>105</c:v>
                </c:pt>
                <c:pt idx="1286">
                  <c:v>99</c:v>
                </c:pt>
                <c:pt idx="1287">
                  <c:v>93</c:v>
                </c:pt>
                <c:pt idx="1288">
                  <c:v>-36.363636363636367</c:v>
                </c:pt>
                <c:pt idx="1289">
                  <c:v>-10.810810810810811</c:v>
                </c:pt>
                <c:pt idx="1290">
                  <c:v>-26.666666666666668</c:v>
                </c:pt>
                <c:pt idx="1291">
                  <c:v>-57.692307692307686</c:v>
                </c:pt>
                <c:pt idx="1292">
                  <c:v>-7.4074074074074066</c:v>
                </c:pt>
                <c:pt idx="1293">
                  <c:v>-33.548983364140483</c:v>
                </c:pt>
                <c:pt idx="1294">
                  <c:v>0</c:v>
                </c:pt>
                <c:pt idx="1295">
                  <c:v>25</c:v>
                </c:pt>
                <c:pt idx="1296">
                  <c:v>109</c:v>
                </c:pt>
                <c:pt idx="1297">
                  <c:v>20</c:v>
                </c:pt>
                <c:pt idx="1298">
                  <c:v>90</c:v>
                </c:pt>
                <c:pt idx="1299">
                  <c:v>93</c:v>
                </c:pt>
                <c:pt idx="1300">
                  <c:v>-15.384615384615385</c:v>
                </c:pt>
                <c:pt idx="1301">
                  <c:v>-70.329670329670336</c:v>
                </c:pt>
                <c:pt idx="1302">
                  <c:v>-18.181818181818183</c:v>
                </c:pt>
                <c:pt idx="1303">
                  <c:v>-57.894736842105267</c:v>
                </c:pt>
                <c:pt idx="1304">
                  <c:v>-5.5555555555555554</c:v>
                </c:pt>
                <c:pt idx="1305">
                  <c:v>90</c:v>
                </c:pt>
                <c:pt idx="1306">
                  <c:v>-25</c:v>
                </c:pt>
                <c:pt idx="1307">
                  <c:v>-33.333333333333329</c:v>
                </c:pt>
                <c:pt idx="1308">
                  <c:v>54.54545454545454</c:v>
                </c:pt>
                <c:pt idx="1309">
                  <c:v>97</c:v>
                </c:pt>
                <c:pt idx="1310">
                  <c:v>-21.052631578947366</c:v>
                </c:pt>
                <c:pt idx="1311">
                  <c:v>0</c:v>
                </c:pt>
                <c:pt idx="1312">
                  <c:v>-11.538461538461538</c:v>
                </c:pt>
                <c:pt idx="1313">
                  <c:v>-44.444444444444443</c:v>
                </c:pt>
                <c:pt idx="1314">
                  <c:v>-40</c:v>
                </c:pt>
                <c:pt idx="1315">
                  <c:v>3226</c:v>
                </c:pt>
                <c:pt idx="1316">
                  <c:v>0</c:v>
                </c:pt>
                <c:pt idx="1317">
                  <c:v>62.5</c:v>
                </c:pt>
                <c:pt idx="1318">
                  <c:v>547</c:v>
                </c:pt>
                <c:pt idx="1319">
                  <c:v>40</c:v>
                </c:pt>
                <c:pt idx="1320">
                  <c:v>66.666666666666657</c:v>
                </c:pt>
                <c:pt idx="1321">
                  <c:v>324</c:v>
                </c:pt>
                <c:pt idx="1322">
                  <c:v>-33.333333333333329</c:v>
                </c:pt>
                <c:pt idx="1323">
                  <c:v>0</c:v>
                </c:pt>
                <c:pt idx="1324">
                  <c:v>184</c:v>
                </c:pt>
                <c:pt idx="1325">
                  <c:v>-6.666666666666667</c:v>
                </c:pt>
                <c:pt idx="1326">
                  <c:v>210</c:v>
                </c:pt>
                <c:pt idx="1327">
                  <c:v>98</c:v>
                </c:pt>
                <c:pt idx="1328">
                  <c:v>76.470588235294116</c:v>
                </c:pt>
                <c:pt idx="1329">
                  <c:v>33.333333333333329</c:v>
                </c:pt>
                <c:pt idx="1330">
                  <c:v>101</c:v>
                </c:pt>
                <c:pt idx="1331">
                  <c:v>107</c:v>
                </c:pt>
                <c:pt idx="1332">
                  <c:v>286</c:v>
                </c:pt>
                <c:pt idx="1333">
                  <c:v>-27.27272727272727</c:v>
                </c:pt>
                <c:pt idx="1334">
                  <c:v>0</c:v>
                </c:pt>
                <c:pt idx="1335">
                  <c:v>-20</c:v>
                </c:pt>
                <c:pt idx="1336">
                  <c:v>0</c:v>
                </c:pt>
                <c:pt idx="1337">
                  <c:v>308</c:v>
                </c:pt>
                <c:pt idx="1338">
                  <c:v>-28.571428571428569</c:v>
                </c:pt>
                <c:pt idx="1339">
                  <c:v>97</c:v>
                </c:pt>
                <c:pt idx="1340">
                  <c:v>103</c:v>
                </c:pt>
                <c:pt idx="1341">
                  <c:v>0</c:v>
                </c:pt>
                <c:pt idx="1342">
                  <c:v>0</c:v>
                </c:pt>
                <c:pt idx="1343">
                  <c:v>104</c:v>
                </c:pt>
                <c:pt idx="1344">
                  <c:v>816.66666666666663</c:v>
                </c:pt>
                <c:pt idx="1345">
                  <c:v>-20</c:v>
                </c:pt>
                <c:pt idx="1346">
                  <c:v>-47.058823529411761</c:v>
                </c:pt>
                <c:pt idx="1347">
                  <c:v>-50</c:v>
                </c:pt>
                <c:pt idx="1348">
                  <c:v>939</c:v>
                </c:pt>
                <c:pt idx="1349">
                  <c:v>103</c:v>
                </c:pt>
                <c:pt idx="1350">
                  <c:v>0</c:v>
                </c:pt>
                <c:pt idx="1351">
                  <c:v>96</c:v>
                </c:pt>
                <c:pt idx="1352">
                  <c:v>15.384615384615385</c:v>
                </c:pt>
                <c:pt idx="1353">
                  <c:v>0</c:v>
                </c:pt>
                <c:pt idx="1354">
                  <c:v>102</c:v>
                </c:pt>
                <c:pt idx="1355">
                  <c:v>-11.111111111111111</c:v>
                </c:pt>
                <c:pt idx="1356">
                  <c:v>0</c:v>
                </c:pt>
                <c:pt idx="1357">
                  <c:v>-25</c:v>
                </c:pt>
                <c:pt idx="1358">
                  <c:v>-30</c:v>
                </c:pt>
                <c:pt idx="1359">
                  <c:v>0</c:v>
                </c:pt>
                <c:pt idx="1360">
                  <c:v>9.0909090909090917</c:v>
                </c:pt>
                <c:pt idx="1361">
                  <c:v>30</c:v>
                </c:pt>
                <c:pt idx="1362">
                  <c:v>2119</c:v>
                </c:pt>
                <c:pt idx="1363">
                  <c:v>100</c:v>
                </c:pt>
                <c:pt idx="1364">
                  <c:v>-7.5471698113207548</c:v>
                </c:pt>
                <c:pt idx="1365">
                  <c:v>312</c:v>
                </c:pt>
                <c:pt idx="1366">
                  <c:v>5.5555555555555554</c:v>
                </c:pt>
                <c:pt idx="1367">
                  <c:v>150</c:v>
                </c:pt>
                <c:pt idx="1368">
                  <c:v>-27.777777777777779</c:v>
                </c:pt>
                <c:pt idx="1369">
                  <c:v>108</c:v>
                </c:pt>
                <c:pt idx="1370">
                  <c:v>47.5</c:v>
                </c:pt>
                <c:pt idx="1371">
                  <c:v>60.714285714285708</c:v>
                </c:pt>
                <c:pt idx="1372">
                  <c:v>110</c:v>
                </c:pt>
                <c:pt idx="1373">
                  <c:v>101</c:v>
                </c:pt>
                <c:pt idx="1374">
                  <c:v>23.076923076923077</c:v>
                </c:pt>
                <c:pt idx="1375">
                  <c:v>0</c:v>
                </c:pt>
                <c:pt idx="1376">
                  <c:v>-11.111111111111111</c:v>
                </c:pt>
                <c:pt idx="1377">
                  <c:v>0</c:v>
                </c:pt>
                <c:pt idx="1378">
                  <c:v>9.0909090909090917</c:v>
                </c:pt>
                <c:pt idx="1379">
                  <c:v>66.666666666666657</c:v>
                </c:pt>
                <c:pt idx="1380">
                  <c:v>-11.111111111111111</c:v>
                </c:pt>
                <c:pt idx="1381">
                  <c:v>28.571428571428569</c:v>
                </c:pt>
                <c:pt idx="1382">
                  <c:v>0</c:v>
                </c:pt>
                <c:pt idx="1383">
                  <c:v>128.57142857142858</c:v>
                </c:pt>
                <c:pt idx="1384">
                  <c:v>191</c:v>
                </c:pt>
                <c:pt idx="1385">
                  <c:v>103</c:v>
                </c:pt>
                <c:pt idx="1386">
                  <c:v>311</c:v>
                </c:pt>
                <c:pt idx="1387">
                  <c:v>-14.285714285714285</c:v>
                </c:pt>
                <c:pt idx="1388">
                  <c:v>109</c:v>
                </c:pt>
                <c:pt idx="1389">
                  <c:v>-56.690140845070424</c:v>
                </c:pt>
                <c:pt idx="1390">
                  <c:v>-25</c:v>
                </c:pt>
                <c:pt idx="1391">
                  <c:v>90</c:v>
                </c:pt>
                <c:pt idx="1392">
                  <c:v>94</c:v>
                </c:pt>
                <c:pt idx="1393">
                  <c:v>-14.285714285714285</c:v>
                </c:pt>
                <c:pt idx="1394">
                  <c:v>105</c:v>
                </c:pt>
                <c:pt idx="1395">
                  <c:v>-26.666666666666668</c:v>
                </c:pt>
                <c:pt idx="1396">
                  <c:v>85.714285714285708</c:v>
                </c:pt>
                <c:pt idx="1397">
                  <c:v>96</c:v>
                </c:pt>
                <c:pt idx="1398">
                  <c:v>-42.857142857142854</c:v>
                </c:pt>
                <c:pt idx="1399">
                  <c:v>95</c:v>
                </c:pt>
                <c:pt idx="1400">
                  <c:v>53.846153846153847</c:v>
                </c:pt>
                <c:pt idx="1401">
                  <c:v>-28.571428571428569</c:v>
                </c:pt>
                <c:pt idx="1402">
                  <c:v>3.3333333333333335</c:v>
                </c:pt>
                <c:pt idx="1403">
                  <c:v>100</c:v>
                </c:pt>
                <c:pt idx="1404">
                  <c:v>101</c:v>
                </c:pt>
                <c:pt idx="1405">
                  <c:v>214.28571428571428</c:v>
                </c:pt>
                <c:pt idx="1406">
                  <c:v>54.54545454545454</c:v>
                </c:pt>
                <c:pt idx="1407">
                  <c:v>103</c:v>
                </c:pt>
                <c:pt idx="1408">
                  <c:v>0</c:v>
                </c:pt>
                <c:pt idx="1409">
                  <c:v>103</c:v>
                </c:pt>
                <c:pt idx="1410">
                  <c:v>50</c:v>
                </c:pt>
                <c:pt idx="1411">
                  <c:v>-10</c:v>
                </c:pt>
                <c:pt idx="1412">
                  <c:v>102</c:v>
                </c:pt>
                <c:pt idx="1413">
                  <c:v>-7.4074074074074066</c:v>
                </c:pt>
                <c:pt idx="1414">
                  <c:v>-20</c:v>
                </c:pt>
                <c:pt idx="1415">
                  <c:v>105</c:v>
                </c:pt>
                <c:pt idx="1416">
                  <c:v>94</c:v>
                </c:pt>
                <c:pt idx="1417">
                  <c:v>-35.593220338983052</c:v>
                </c:pt>
                <c:pt idx="1418">
                  <c:v>101</c:v>
                </c:pt>
                <c:pt idx="1419">
                  <c:v>97</c:v>
                </c:pt>
                <c:pt idx="1420">
                  <c:v>-46.153846153846153</c:v>
                </c:pt>
                <c:pt idx="1421">
                  <c:v>0</c:v>
                </c:pt>
                <c:pt idx="1422">
                  <c:v>0</c:v>
                </c:pt>
                <c:pt idx="1423">
                  <c:v>91</c:v>
                </c:pt>
                <c:pt idx="1424">
                  <c:v>0</c:v>
                </c:pt>
                <c:pt idx="1425">
                  <c:v>6.0483870967741939</c:v>
                </c:pt>
                <c:pt idx="1426">
                  <c:v>25</c:v>
                </c:pt>
                <c:pt idx="1427">
                  <c:v>145.45454545454547</c:v>
                </c:pt>
                <c:pt idx="1428">
                  <c:v>1.5384615384615385</c:v>
                </c:pt>
                <c:pt idx="1429">
                  <c:v>109</c:v>
                </c:pt>
                <c:pt idx="1430">
                  <c:v>50</c:v>
                </c:pt>
                <c:pt idx="1431">
                  <c:v>-25</c:v>
                </c:pt>
                <c:pt idx="1432">
                  <c:v>91</c:v>
                </c:pt>
                <c:pt idx="1433">
                  <c:v>33.333333333333329</c:v>
                </c:pt>
                <c:pt idx="1434">
                  <c:v>130</c:v>
                </c:pt>
                <c:pt idx="1435">
                  <c:v>-16.666666666666664</c:v>
                </c:pt>
                <c:pt idx="1436">
                  <c:v>-22.58064516129032</c:v>
                </c:pt>
                <c:pt idx="1437">
                  <c:v>-81.578947368421055</c:v>
                </c:pt>
                <c:pt idx="1438">
                  <c:v>125</c:v>
                </c:pt>
                <c:pt idx="1439">
                  <c:v>-27.777777777777779</c:v>
                </c:pt>
                <c:pt idx="1440">
                  <c:v>14.285714285714285</c:v>
                </c:pt>
                <c:pt idx="1441">
                  <c:v>98</c:v>
                </c:pt>
                <c:pt idx="1442">
                  <c:v>-35.714285714285715</c:v>
                </c:pt>
                <c:pt idx="1443">
                  <c:v>-36</c:v>
                </c:pt>
                <c:pt idx="1444">
                  <c:v>-20</c:v>
                </c:pt>
                <c:pt idx="1445">
                  <c:v>1550</c:v>
                </c:pt>
                <c:pt idx="1446">
                  <c:v>97</c:v>
                </c:pt>
                <c:pt idx="1447">
                  <c:v>55.000000000000007</c:v>
                </c:pt>
                <c:pt idx="1448">
                  <c:v>-25</c:v>
                </c:pt>
                <c:pt idx="1449">
                  <c:v>-22.222222222222221</c:v>
                </c:pt>
                <c:pt idx="1450">
                  <c:v>91</c:v>
                </c:pt>
                <c:pt idx="1451">
                  <c:v>102</c:v>
                </c:pt>
                <c:pt idx="1452">
                  <c:v>0</c:v>
                </c:pt>
                <c:pt idx="1453">
                  <c:v>-40</c:v>
                </c:pt>
                <c:pt idx="1454">
                  <c:v>94</c:v>
                </c:pt>
                <c:pt idx="1455">
                  <c:v>280</c:v>
                </c:pt>
                <c:pt idx="1456">
                  <c:v>-3.8461538461538463</c:v>
                </c:pt>
                <c:pt idx="1457">
                  <c:v>102</c:v>
                </c:pt>
                <c:pt idx="1458">
                  <c:v>100</c:v>
                </c:pt>
                <c:pt idx="1459">
                  <c:v>-54.54545454545454</c:v>
                </c:pt>
                <c:pt idx="1460">
                  <c:v>0</c:v>
                </c:pt>
                <c:pt idx="1461">
                  <c:v>-33.333333333333329</c:v>
                </c:pt>
                <c:pt idx="1462">
                  <c:v>109</c:v>
                </c:pt>
                <c:pt idx="1463">
                  <c:v>110</c:v>
                </c:pt>
                <c:pt idx="1464">
                  <c:v>99</c:v>
                </c:pt>
                <c:pt idx="1465">
                  <c:v>-15.384615384615385</c:v>
                </c:pt>
                <c:pt idx="1466">
                  <c:v>-7.6923076923076925</c:v>
                </c:pt>
                <c:pt idx="1467">
                  <c:v>150</c:v>
                </c:pt>
                <c:pt idx="1468">
                  <c:v>108</c:v>
                </c:pt>
                <c:pt idx="1469">
                  <c:v>107</c:v>
                </c:pt>
                <c:pt idx="1470">
                  <c:v>104</c:v>
                </c:pt>
                <c:pt idx="1471">
                  <c:v>41.17647058823529</c:v>
                </c:pt>
                <c:pt idx="1472">
                  <c:v>-25</c:v>
                </c:pt>
                <c:pt idx="1473">
                  <c:v>103</c:v>
                </c:pt>
                <c:pt idx="1474">
                  <c:v>-12.5</c:v>
                </c:pt>
                <c:pt idx="1475">
                  <c:v>60</c:v>
                </c:pt>
                <c:pt idx="1476">
                  <c:v>105</c:v>
                </c:pt>
                <c:pt idx="1477">
                  <c:v>59.259259259259252</c:v>
                </c:pt>
                <c:pt idx="1478">
                  <c:v>-61.53846153846154</c:v>
                </c:pt>
                <c:pt idx="1479">
                  <c:v>101</c:v>
                </c:pt>
                <c:pt idx="1480">
                  <c:v>33.333333333333329</c:v>
                </c:pt>
                <c:pt idx="1481">
                  <c:v>-52.380952380952387</c:v>
                </c:pt>
                <c:pt idx="1482">
                  <c:v>105</c:v>
                </c:pt>
                <c:pt idx="1483">
                  <c:v>-61.53846153846154</c:v>
                </c:pt>
                <c:pt idx="1484">
                  <c:v>90</c:v>
                </c:pt>
                <c:pt idx="1485">
                  <c:v>33.333333333333329</c:v>
                </c:pt>
                <c:pt idx="1486">
                  <c:v>20</c:v>
                </c:pt>
                <c:pt idx="1487">
                  <c:v>-50</c:v>
                </c:pt>
                <c:pt idx="1488">
                  <c:v>281</c:v>
                </c:pt>
                <c:pt idx="1489">
                  <c:v>-14.000000000000002</c:v>
                </c:pt>
                <c:pt idx="1490">
                  <c:v>3.7735849056603774</c:v>
                </c:pt>
                <c:pt idx="1491">
                  <c:v>-72.645739910313907</c:v>
                </c:pt>
                <c:pt idx="1492">
                  <c:v>-25</c:v>
                </c:pt>
                <c:pt idx="1493">
                  <c:v>-50</c:v>
                </c:pt>
                <c:pt idx="1494">
                  <c:v>66.666666666666657</c:v>
                </c:pt>
                <c:pt idx="1495">
                  <c:v>-11.111111111111111</c:v>
                </c:pt>
                <c:pt idx="1496">
                  <c:v>-20</c:v>
                </c:pt>
                <c:pt idx="1497">
                  <c:v>-41.666666666666671</c:v>
                </c:pt>
                <c:pt idx="1498">
                  <c:v>95</c:v>
                </c:pt>
                <c:pt idx="1499">
                  <c:v>-40</c:v>
                </c:pt>
                <c:pt idx="1500">
                  <c:v>-10</c:v>
                </c:pt>
                <c:pt idx="1501">
                  <c:v>-25</c:v>
                </c:pt>
                <c:pt idx="1502">
                  <c:v>91</c:v>
                </c:pt>
                <c:pt idx="1503">
                  <c:v>-16.666666666666664</c:v>
                </c:pt>
                <c:pt idx="1504">
                  <c:v>90</c:v>
                </c:pt>
                <c:pt idx="1505">
                  <c:v>-16.666666666666664</c:v>
                </c:pt>
                <c:pt idx="1506">
                  <c:v>102</c:v>
                </c:pt>
                <c:pt idx="1507">
                  <c:v>0</c:v>
                </c:pt>
                <c:pt idx="1508">
                  <c:v>90</c:v>
                </c:pt>
                <c:pt idx="1509">
                  <c:v>-33.333333333333329</c:v>
                </c:pt>
                <c:pt idx="1510">
                  <c:v>9.0909090909090917</c:v>
                </c:pt>
                <c:pt idx="1511">
                  <c:v>96</c:v>
                </c:pt>
                <c:pt idx="1512">
                  <c:v>107</c:v>
                </c:pt>
                <c:pt idx="1513">
                  <c:v>198</c:v>
                </c:pt>
                <c:pt idx="1514">
                  <c:v>-50</c:v>
                </c:pt>
                <c:pt idx="1515">
                  <c:v>-81.481481481481481</c:v>
                </c:pt>
                <c:pt idx="1516">
                  <c:v>33.333333333333329</c:v>
                </c:pt>
                <c:pt idx="1517">
                  <c:v>92</c:v>
                </c:pt>
                <c:pt idx="1518">
                  <c:v>109</c:v>
                </c:pt>
                <c:pt idx="1519">
                  <c:v>94</c:v>
                </c:pt>
                <c:pt idx="1520">
                  <c:v>101</c:v>
                </c:pt>
                <c:pt idx="1521">
                  <c:v>-40</c:v>
                </c:pt>
                <c:pt idx="1522">
                  <c:v>-22.58064516129032</c:v>
                </c:pt>
                <c:pt idx="1523">
                  <c:v>99</c:v>
                </c:pt>
                <c:pt idx="1524">
                  <c:v>66.666666666666657</c:v>
                </c:pt>
                <c:pt idx="1525">
                  <c:v>-44.444444444444443</c:v>
                </c:pt>
                <c:pt idx="1526">
                  <c:v>103</c:v>
                </c:pt>
                <c:pt idx="1527">
                  <c:v>-9.0909090909090917</c:v>
                </c:pt>
                <c:pt idx="1528">
                  <c:v>588</c:v>
                </c:pt>
                <c:pt idx="1529">
                  <c:v>-33.333333333333329</c:v>
                </c:pt>
                <c:pt idx="1530">
                  <c:v>-28.571428571428569</c:v>
                </c:pt>
                <c:pt idx="1531">
                  <c:v>60</c:v>
                </c:pt>
                <c:pt idx="1532">
                  <c:v>250</c:v>
                </c:pt>
                <c:pt idx="1533">
                  <c:v>95</c:v>
                </c:pt>
                <c:pt idx="1534">
                  <c:v>8.695652173913043</c:v>
                </c:pt>
                <c:pt idx="1535">
                  <c:v>-11.111111111111111</c:v>
                </c:pt>
                <c:pt idx="1536">
                  <c:v>101</c:v>
                </c:pt>
                <c:pt idx="1537">
                  <c:v>14.285714285714285</c:v>
                </c:pt>
                <c:pt idx="1538">
                  <c:v>350</c:v>
                </c:pt>
              </c:numCache>
            </c:numRef>
          </c:yVal>
          <c:smooth val="0"/>
          <c:extLst>
            <c:ext xmlns:c16="http://schemas.microsoft.com/office/drawing/2014/chart" uri="{C3380CC4-5D6E-409C-BE32-E72D297353CC}">
              <c16:uniqueId val="{00000000-0204-4AAD-BF24-008926111E71}"/>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4.4101182357518809E-3"/>
              <c:y val="5.6998535560413441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7167537147574294"/>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73.30696734705738</c:v>
                </c:pt>
                <c:pt idx="1">
                  <c:v>86.576830808971607</c:v>
                </c:pt>
                <c:pt idx="2">
                  <c:v>34.799707395576888</c:v>
                </c:pt>
                <c:pt idx="3">
                  <c:v>66.141316903510329</c:v>
                </c:pt>
                <c:pt idx="4">
                  <c:v>71.57477635069877</c:v>
                </c:pt>
                <c:pt idx="5">
                  <c:v>444.2359558754801</c:v>
                </c:pt>
                <c:pt idx="6">
                  <c:v>56.932603215921795</c:v>
                </c:pt>
                <c:pt idx="7">
                  <c:v>48.963524730870411</c:v>
                </c:pt>
                <c:pt idx="8">
                  <c:v>64.149949971374113</c:v>
                </c:pt>
                <c:pt idx="9">
                  <c:v>121.41974229490101</c:v>
                </c:pt>
                <c:pt idx="10">
                  <c:v>111.95035976259467</c:v>
                </c:pt>
                <c:pt idx="11">
                  <c:v>104.20426193757174</c:v>
                </c:pt>
                <c:pt idx="12">
                  <c:v>30.694902186335362</c:v>
                </c:pt>
                <c:pt idx="13">
                  <c:v>186.99522356420843</c:v>
                </c:pt>
                <c:pt idx="14">
                  <c:v>-84.127363032600769</c:v>
                </c:pt>
                <c:pt idx="15">
                  <c:v>154.61727151063553</c:v>
                </c:pt>
                <c:pt idx="16">
                  <c:v>42.661226999310244</c:v>
                </c:pt>
                <c:pt idx="17">
                  <c:v>-62.783834134672468</c:v>
                </c:pt>
                <c:pt idx="18">
                  <c:v>14.413917773467352</c:v>
                </c:pt>
                <c:pt idx="19">
                  <c:v>-1.4581901276168818E-2</c:v>
                </c:pt>
                <c:pt idx="20">
                  <c:v>25.907663997369138</c:v>
                </c:pt>
                <c:pt idx="21">
                  <c:v>142.5286067387207</c:v>
                </c:pt>
                <c:pt idx="22">
                  <c:v>66.409557605622396</c:v>
                </c:pt>
                <c:pt idx="23">
                  <c:v>28.066077024267649</c:v>
                </c:pt>
                <c:pt idx="24">
                  <c:v>82.435974653036538</c:v>
                </c:pt>
                <c:pt idx="25">
                  <c:v>134.62900227080226</c:v>
                </c:pt>
                <c:pt idx="26">
                  <c:v>105.18975287392453</c:v>
                </c:pt>
                <c:pt idx="27">
                  <c:v>103.67031876094774</c:v>
                </c:pt>
                <c:pt idx="28">
                  <c:v>53.010314804320316</c:v>
                </c:pt>
                <c:pt idx="29">
                  <c:v>46.216363968065323</c:v>
                </c:pt>
                <c:pt idx="30">
                  <c:v>199.47522478198013</c:v>
                </c:pt>
                <c:pt idx="31">
                  <c:v>124.58222338110144</c:v>
                </c:pt>
                <c:pt idx="32">
                  <c:v>23.251570679914987</c:v>
                </c:pt>
                <c:pt idx="33">
                  <c:v>60.207050158048148</c:v>
                </c:pt>
                <c:pt idx="34">
                  <c:v>207.9076547530193</c:v>
                </c:pt>
                <c:pt idx="35">
                  <c:v>97.661068638700982</c:v>
                </c:pt>
                <c:pt idx="36">
                  <c:v>43.843116136853148</c:v>
                </c:pt>
                <c:pt idx="37">
                  <c:v>79.637330504190643</c:v>
                </c:pt>
                <c:pt idx="38">
                  <c:v>245.9223068324595</c:v>
                </c:pt>
                <c:pt idx="39">
                  <c:v>125.19923223043371</c:v>
                </c:pt>
                <c:pt idx="40">
                  <c:v>25.1911093686582</c:v>
                </c:pt>
                <c:pt idx="41">
                  <c:v>84.447678797300597</c:v>
                </c:pt>
                <c:pt idx="42">
                  <c:v>25.676645018579549</c:v>
                </c:pt>
                <c:pt idx="43">
                  <c:v>192.52994621470356</c:v>
                </c:pt>
                <c:pt idx="44">
                  <c:v>91.252416501550911</c:v>
                </c:pt>
                <c:pt idx="45">
                  <c:v>79.380954167207818</c:v>
                </c:pt>
                <c:pt idx="46">
                  <c:v>51.690506919814275</c:v>
                </c:pt>
                <c:pt idx="47">
                  <c:v>33.834985962323522</c:v>
                </c:pt>
                <c:pt idx="48">
                  <c:v>479.46763812415838</c:v>
                </c:pt>
                <c:pt idx="49">
                  <c:v>139.72924624122817</c:v>
                </c:pt>
                <c:pt idx="50">
                  <c:v>140.99629194628329</c:v>
                </c:pt>
                <c:pt idx="51">
                  <c:v>289.26622413916408</c:v>
                </c:pt>
                <c:pt idx="52">
                  <c:v>31.139066899207464</c:v>
                </c:pt>
                <c:pt idx="53">
                  <c:v>158.41821074493313</c:v>
                </c:pt>
                <c:pt idx="54">
                  <c:v>203.7775632013375</c:v>
                </c:pt>
                <c:pt idx="55">
                  <c:v>46.656972406259897</c:v>
                </c:pt>
                <c:pt idx="56">
                  <c:v>154.84156417631763</c:v>
                </c:pt>
                <c:pt idx="57">
                  <c:v>135.70450811795732</c:v>
                </c:pt>
                <c:pt idx="58">
                  <c:v>54.590472120468576</c:v>
                </c:pt>
                <c:pt idx="59">
                  <c:v>140.98754280551759</c:v>
                </c:pt>
                <c:pt idx="60">
                  <c:v>25.343344417981406</c:v>
                </c:pt>
                <c:pt idx="61">
                  <c:v>54.824303323075718</c:v>
                </c:pt>
                <c:pt idx="62">
                  <c:v>238.12478094404099</c:v>
                </c:pt>
                <c:pt idx="63">
                  <c:v>32.149203806945259</c:v>
                </c:pt>
                <c:pt idx="64">
                  <c:v>40.954727924247742</c:v>
                </c:pt>
                <c:pt idx="65">
                  <c:v>81.397214487951203</c:v>
                </c:pt>
                <c:pt idx="66">
                  <c:v>12.313929564348694</c:v>
                </c:pt>
                <c:pt idx="67">
                  <c:v>80.15247785989078</c:v>
                </c:pt>
                <c:pt idx="68">
                  <c:v>68.682838139508874</c:v>
                </c:pt>
                <c:pt idx="69">
                  <c:v>66.503600403374307</c:v>
                </c:pt>
                <c:pt idx="70">
                  <c:v>65.384273195589245</c:v>
                </c:pt>
                <c:pt idx="71">
                  <c:v>75.80722180244436</c:v>
                </c:pt>
                <c:pt idx="72">
                  <c:v>71.769201701047692</c:v>
                </c:pt>
                <c:pt idx="73">
                  <c:v>162.29831103191208</c:v>
                </c:pt>
                <c:pt idx="74">
                  <c:v>249.81174857669913</c:v>
                </c:pt>
                <c:pt idx="75">
                  <c:v>50.720227208898002</c:v>
                </c:pt>
                <c:pt idx="76">
                  <c:v>97.879797157843512</c:v>
                </c:pt>
                <c:pt idx="77">
                  <c:v>152.88442999336783</c:v>
                </c:pt>
                <c:pt idx="78">
                  <c:v>57.43179030294263</c:v>
                </c:pt>
                <c:pt idx="79">
                  <c:v>73.009756952117755</c:v>
                </c:pt>
                <c:pt idx="80">
                  <c:v>109.07337667991598</c:v>
                </c:pt>
                <c:pt idx="81">
                  <c:v>100.46138390353896</c:v>
                </c:pt>
                <c:pt idx="82">
                  <c:v>13.152874951104273</c:v>
                </c:pt>
                <c:pt idx="83">
                  <c:v>64.28327021161337</c:v>
                </c:pt>
                <c:pt idx="84">
                  <c:v>88.588383258731554</c:v>
                </c:pt>
                <c:pt idx="85">
                  <c:v>35.359027465955641</c:v>
                </c:pt>
                <c:pt idx="86">
                  <c:v>81.410306150965084</c:v>
                </c:pt>
                <c:pt idx="87">
                  <c:v>-3.6968036115343184</c:v>
                </c:pt>
                <c:pt idx="88">
                  <c:v>22.91035419005264</c:v>
                </c:pt>
                <c:pt idx="89">
                  <c:v>137.68085365945836</c:v>
                </c:pt>
                <c:pt idx="90">
                  <c:v>72.967490882389328</c:v>
                </c:pt>
                <c:pt idx="91">
                  <c:v>267.59363687107606</c:v>
                </c:pt>
                <c:pt idx="92">
                  <c:v>50.737154894292516</c:v>
                </c:pt>
                <c:pt idx="93">
                  <c:v>48.557002154578356</c:v>
                </c:pt>
                <c:pt idx="94">
                  <c:v>87.776483826962007</c:v>
                </c:pt>
                <c:pt idx="95">
                  <c:v>336.3293656496424</c:v>
                </c:pt>
                <c:pt idx="96">
                  <c:v>73.872883991822974</c:v>
                </c:pt>
                <c:pt idx="97">
                  <c:v>54.296438496878402</c:v>
                </c:pt>
                <c:pt idx="98">
                  <c:v>1133.490071266672</c:v>
                </c:pt>
                <c:pt idx="99">
                  <c:v>62.815689980537336</c:v>
                </c:pt>
                <c:pt idx="100">
                  <c:v>126.00220892737475</c:v>
                </c:pt>
                <c:pt idx="101">
                  <c:v>259.28243920703568</c:v>
                </c:pt>
                <c:pt idx="102">
                  <c:v>93.746719262238756</c:v>
                </c:pt>
                <c:pt idx="103">
                  <c:v>74.439035656242851</c:v>
                </c:pt>
                <c:pt idx="104">
                  <c:v>47.033193471218716</c:v>
                </c:pt>
                <c:pt idx="105">
                  <c:v>37.180666748497501</c:v>
                </c:pt>
                <c:pt idx="106">
                  <c:v>71.872733200108485</c:v>
                </c:pt>
                <c:pt idx="107">
                  <c:v>295.95076864481604</c:v>
                </c:pt>
                <c:pt idx="108">
                  <c:v>-1.2313605522098113E-2</c:v>
                </c:pt>
                <c:pt idx="109">
                  <c:v>562.94207578051112</c:v>
                </c:pt>
                <c:pt idx="110">
                  <c:v>106.33497373757976</c:v>
                </c:pt>
                <c:pt idx="111">
                  <c:v>65.587933750079728</c:v>
                </c:pt>
                <c:pt idx="112">
                  <c:v>236.38136882746224</c:v>
                </c:pt>
                <c:pt idx="113">
                  <c:v>36.201611384267757</c:v>
                </c:pt>
                <c:pt idx="114">
                  <c:v>338.49034733453487</c:v>
                </c:pt>
                <c:pt idx="115">
                  <c:v>169.62834116541663</c:v>
                </c:pt>
                <c:pt idx="116">
                  <c:v>39.771649667374582</c:v>
                </c:pt>
                <c:pt idx="117">
                  <c:v>35.980355335570692</c:v>
                </c:pt>
                <c:pt idx="118">
                  <c:v>33.987728804914703</c:v>
                </c:pt>
                <c:pt idx="119">
                  <c:v>40.851682488562815</c:v>
                </c:pt>
                <c:pt idx="120">
                  <c:v>29.867233469900025</c:v>
                </c:pt>
                <c:pt idx="121">
                  <c:v>87.929593790361778</c:v>
                </c:pt>
                <c:pt idx="122">
                  <c:v>25.386604058434042</c:v>
                </c:pt>
                <c:pt idx="123">
                  <c:v>86.66646973299838</c:v>
                </c:pt>
                <c:pt idx="124">
                  <c:v>171.57842742941625</c:v>
                </c:pt>
                <c:pt idx="125">
                  <c:v>43.421742588487568</c:v>
                </c:pt>
                <c:pt idx="126">
                  <c:v>103.58545209552044</c:v>
                </c:pt>
                <c:pt idx="127">
                  <c:v>157.64687895016456</c:v>
                </c:pt>
                <c:pt idx="128">
                  <c:v>88.895936387933489</c:v>
                </c:pt>
                <c:pt idx="129">
                  <c:v>58.747876330741988</c:v>
                </c:pt>
                <c:pt idx="130">
                  <c:v>27.846894845974305</c:v>
                </c:pt>
                <c:pt idx="131">
                  <c:v>186.31236932955795</c:v>
                </c:pt>
                <c:pt idx="132">
                  <c:v>48.425963887201149</c:v>
                </c:pt>
                <c:pt idx="133">
                  <c:v>81.891319608783249</c:v>
                </c:pt>
                <c:pt idx="134">
                  <c:v>165.02920950291298</c:v>
                </c:pt>
                <c:pt idx="135">
                  <c:v>228.61115970076776</c:v>
                </c:pt>
                <c:pt idx="136">
                  <c:v>210.03887253403772</c:v>
                </c:pt>
                <c:pt idx="137">
                  <c:v>90.794815875284982</c:v>
                </c:pt>
                <c:pt idx="138">
                  <c:v>98.569053719575663</c:v>
                </c:pt>
                <c:pt idx="139">
                  <c:v>-1.1665521020935054E-2</c:v>
                </c:pt>
                <c:pt idx="140">
                  <c:v>-26.280798648913773</c:v>
                </c:pt>
                <c:pt idx="141">
                  <c:v>208.1056040628433</c:v>
                </c:pt>
                <c:pt idx="142">
                  <c:v>46.816652237267611</c:v>
                </c:pt>
                <c:pt idx="143">
                  <c:v>45.752173444107285</c:v>
                </c:pt>
                <c:pt idx="144">
                  <c:v>59.705386462397854</c:v>
                </c:pt>
                <c:pt idx="145">
                  <c:v>234.53578618927514</c:v>
                </c:pt>
                <c:pt idx="146">
                  <c:v>56.822336267223896</c:v>
                </c:pt>
                <c:pt idx="147">
                  <c:v>60.102847428611142</c:v>
                </c:pt>
                <c:pt idx="148">
                  <c:v>315.33828130555906</c:v>
                </c:pt>
                <c:pt idx="149">
                  <c:v>59.422414252490036</c:v>
                </c:pt>
                <c:pt idx="150">
                  <c:v>68.846259590239654</c:v>
                </c:pt>
                <c:pt idx="151">
                  <c:v>121.51564954272314</c:v>
                </c:pt>
                <c:pt idx="152">
                  <c:v>170.94826835638764</c:v>
                </c:pt>
                <c:pt idx="153">
                  <c:v>576.08863190772911</c:v>
                </c:pt>
                <c:pt idx="154">
                  <c:v>88.217780765916459</c:v>
                </c:pt>
                <c:pt idx="155">
                  <c:v>3.9728390026921945</c:v>
                </c:pt>
                <c:pt idx="156">
                  <c:v>149.97443799964555</c:v>
                </c:pt>
                <c:pt idx="157">
                  <c:v>11.214648633475916</c:v>
                </c:pt>
                <c:pt idx="158">
                  <c:v>18.052393779896995</c:v>
                </c:pt>
                <c:pt idx="159">
                  <c:v>119.20931122843416</c:v>
                </c:pt>
                <c:pt idx="160">
                  <c:v>60.436148029209285</c:v>
                </c:pt>
                <c:pt idx="161">
                  <c:v>-1.3011542677196793E-2</c:v>
                </c:pt>
                <c:pt idx="162">
                  <c:v>152.78916157169687</c:v>
                </c:pt>
                <c:pt idx="163">
                  <c:v>8.9684525608948693</c:v>
                </c:pt>
                <c:pt idx="164">
                  <c:v>259.56542530446859</c:v>
                </c:pt>
                <c:pt idx="165">
                  <c:v>80.816461337283997</c:v>
                </c:pt>
                <c:pt idx="166">
                  <c:v>26.515729280585379</c:v>
                </c:pt>
                <c:pt idx="167">
                  <c:v>186.25462500050432</c:v>
                </c:pt>
                <c:pt idx="168">
                  <c:v>58.7446474811737</c:v>
                </c:pt>
                <c:pt idx="169">
                  <c:v>124.59003279934046</c:v>
                </c:pt>
                <c:pt idx="170">
                  <c:v>260.62864033285166</c:v>
                </c:pt>
                <c:pt idx="171">
                  <c:v>103.06177956594003</c:v>
                </c:pt>
                <c:pt idx="172">
                  <c:v>83.392734324205463</c:v>
                </c:pt>
                <c:pt idx="173">
                  <c:v>70.707347650117072</c:v>
                </c:pt>
                <c:pt idx="174">
                  <c:v>46.65740431077252</c:v>
                </c:pt>
                <c:pt idx="175">
                  <c:v>59.647267170168554</c:v>
                </c:pt>
                <c:pt idx="176">
                  <c:v>699.27007618966672</c:v>
                </c:pt>
                <c:pt idx="177">
                  <c:v>74.89604739803417</c:v>
                </c:pt>
                <c:pt idx="178">
                  <c:v>28.884802174586941</c:v>
                </c:pt>
                <c:pt idx="179">
                  <c:v>15.016927997574522</c:v>
                </c:pt>
                <c:pt idx="180">
                  <c:v>88.655626654902235</c:v>
                </c:pt>
                <c:pt idx="181">
                  <c:v>105.16846329806134</c:v>
                </c:pt>
                <c:pt idx="182">
                  <c:v>134.3329816891889</c:v>
                </c:pt>
                <c:pt idx="183">
                  <c:v>39.751463741294238</c:v>
                </c:pt>
                <c:pt idx="184">
                  <c:v>193.83721366411211</c:v>
                </c:pt>
                <c:pt idx="185">
                  <c:v>29.922425966230321</c:v>
                </c:pt>
                <c:pt idx="186">
                  <c:v>100.67563369586095</c:v>
                </c:pt>
                <c:pt idx="187">
                  <c:v>323.77806356380523</c:v>
                </c:pt>
                <c:pt idx="188">
                  <c:v>84.015082392774261</c:v>
                </c:pt>
                <c:pt idx="189">
                  <c:v>191.65856324559931</c:v>
                </c:pt>
                <c:pt idx="190">
                  <c:v>139.78091256870442</c:v>
                </c:pt>
                <c:pt idx="191">
                  <c:v>238.10767778499579</c:v>
                </c:pt>
                <c:pt idx="192">
                  <c:v>90.893712412868709</c:v>
                </c:pt>
                <c:pt idx="193">
                  <c:v>104.19400344211255</c:v>
                </c:pt>
                <c:pt idx="194">
                  <c:v>-5.6640070833786806</c:v>
                </c:pt>
                <c:pt idx="195">
                  <c:v>121.15226856292101</c:v>
                </c:pt>
                <c:pt idx="196">
                  <c:v>84.838959814877796</c:v>
                </c:pt>
                <c:pt idx="197">
                  <c:v>53.894221053344076</c:v>
                </c:pt>
                <c:pt idx="198">
                  <c:v>25.081842321762114</c:v>
                </c:pt>
                <c:pt idx="199">
                  <c:v>218.06309838096308</c:v>
                </c:pt>
                <c:pt idx="200">
                  <c:v>51.170385974050312</c:v>
                </c:pt>
                <c:pt idx="201">
                  <c:v>89.583181395079322</c:v>
                </c:pt>
                <c:pt idx="202">
                  <c:v>82.509813555322893</c:v>
                </c:pt>
                <c:pt idx="203">
                  <c:v>329.21973285287083</c:v>
                </c:pt>
                <c:pt idx="204">
                  <c:v>83.530379994354419</c:v>
                </c:pt>
                <c:pt idx="205">
                  <c:v>61.222112507994787</c:v>
                </c:pt>
                <c:pt idx="206">
                  <c:v>46.517493020559677</c:v>
                </c:pt>
                <c:pt idx="207">
                  <c:v>33.517958273401646</c:v>
                </c:pt>
                <c:pt idx="208">
                  <c:v>24.242298703159307</c:v>
                </c:pt>
                <c:pt idx="209">
                  <c:v>113.14557090911941</c:v>
                </c:pt>
                <c:pt idx="210">
                  <c:v>67.471354552603955</c:v>
                </c:pt>
                <c:pt idx="211">
                  <c:v>-13.393684635036433</c:v>
                </c:pt>
                <c:pt idx="212">
                  <c:v>218.28879762075493</c:v>
                </c:pt>
                <c:pt idx="213">
                  <c:v>136.28330708597235</c:v>
                </c:pt>
                <c:pt idx="214">
                  <c:v>123.45162608129746</c:v>
                </c:pt>
                <c:pt idx="215">
                  <c:v>121.28715114972557</c:v>
                </c:pt>
                <c:pt idx="216">
                  <c:v>53.746554999754075</c:v>
                </c:pt>
                <c:pt idx="217">
                  <c:v>96.48912695152795</c:v>
                </c:pt>
                <c:pt idx="218">
                  <c:v>178.73836315641555</c:v>
                </c:pt>
                <c:pt idx="219">
                  <c:v>72.881800768419367</c:v>
                </c:pt>
                <c:pt idx="220">
                  <c:v>44.988915068737533</c:v>
                </c:pt>
                <c:pt idx="221">
                  <c:v>33.785536161819344</c:v>
                </c:pt>
                <c:pt idx="222">
                  <c:v>84.273473683387977</c:v>
                </c:pt>
                <c:pt idx="223">
                  <c:v>400.71239689727224</c:v>
                </c:pt>
                <c:pt idx="224">
                  <c:v>41.036386571394289</c:v>
                </c:pt>
                <c:pt idx="225">
                  <c:v>143.58836672599881</c:v>
                </c:pt>
                <c:pt idx="226">
                  <c:v>24.41097765038317</c:v>
                </c:pt>
                <c:pt idx="227">
                  <c:v>149.73543803381821</c:v>
                </c:pt>
                <c:pt idx="228">
                  <c:v>159.01077278286226</c:v>
                </c:pt>
                <c:pt idx="229">
                  <c:v>85.873983167460267</c:v>
                </c:pt>
                <c:pt idx="230">
                  <c:v>147.14207727081254</c:v>
                </c:pt>
                <c:pt idx="231">
                  <c:v>276.00958119261691</c:v>
                </c:pt>
                <c:pt idx="232">
                  <c:v>81.373814008284214</c:v>
                </c:pt>
                <c:pt idx="233">
                  <c:v>151.94282802162803</c:v>
                </c:pt>
                <c:pt idx="234">
                  <c:v>91.242237212775436</c:v>
                </c:pt>
                <c:pt idx="235">
                  <c:v>34.83130151500859</c:v>
                </c:pt>
                <c:pt idx="236">
                  <c:v>27.076970458592591</c:v>
                </c:pt>
                <c:pt idx="237">
                  <c:v>69.419085278705154</c:v>
                </c:pt>
                <c:pt idx="238">
                  <c:v>20.098450557110535</c:v>
                </c:pt>
                <c:pt idx="239">
                  <c:v>60.950328301901266</c:v>
                </c:pt>
                <c:pt idx="240">
                  <c:v>113.16430304383573</c:v>
                </c:pt>
                <c:pt idx="241">
                  <c:v>75.037297415062639</c:v>
                </c:pt>
                <c:pt idx="242">
                  <c:v>110.66423607003659</c:v>
                </c:pt>
                <c:pt idx="243">
                  <c:v>145.97983030147677</c:v>
                </c:pt>
                <c:pt idx="244">
                  <c:v>41.414543877822929</c:v>
                </c:pt>
                <c:pt idx="245">
                  <c:v>125.92200847035583</c:v>
                </c:pt>
                <c:pt idx="246">
                  <c:v>73.025896465575698</c:v>
                </c:pt>
                <c:pt idx="247">
                  <c:v>35.460643830517043</c:v>
                </c:pt>
                <c:pt idx="248">
                  <c:v>47.872673527687745</c:v>
                </c:pt>
                <c:pt idx="249">
                  <c:v>29.557513886794194</c:v>
                </c:pt>
                <c:pt idx="250">
                  <c:v>145.3850553797094</c:v>
                </c:pt>
                <c:pt idx="251">
                  <c:v>98.177672996690575</c:v>
                </c:pt>
                <c:pt idx="252">
                  <c:v>340.91598604085107</c:v>
                </c:pt>
                <c:pt idx="253">
                  <c:v>13.122982053488128</c:v>
                </c:pt>
                <c:pt idx="254">
                  <c:v>-1.2151584396807349E-2</c:v>
                </c:pt>
                <c:pt idx="255">
                  <c:v>103.14848112061124</c:v>
                </c:pt>
                <c:pt idx="256">
                  <c:v>26.408795337893476</c:v>
                </c:pt>
                <c:pt idx="257">
                  <c:v>157.60060571678153</c:v>
                </c:pt>
                <c:pt idx="258">
                  <c:v>-164.51495445124007</c:v>
                </c:pt>
                <c:pt idx="259">
                  <c:v>113.47522488982229</c:v>
                </c:pt>
                <c:pt idx="260">
                  <c:v>43.502550624726339</c:v>
                </c:pt>
                <c:pt idx="261">
                  <c:v>304.38824557390802</c:v>
                </c:pt>
                <c:pt idx="262">
                  <c:v>153.60628811357998</c:v>
                </c:pt>
                <c:pt idx="263">
                  <c:v>139.03332500282303</c:v>
                </c:pt>
                <c:pt idx="264">
                  <c:v>501.85654708113651</c:v>
                </c:pt>
                <c:pt idx="265">
                  <c:v>27.145302868183968</c:v>
                </c:pt>
                <c:pt idx="266">
                  <c:v>158.0485168565969</c:v>
                </c:pt>
                <c:pt idx="267">
                  <c:v>28.821191271918433</c:v>
                </c:pt>
                <c:pt idx="268">
                  <c:v>830.21666065166471</c:v>
                </c:pt>
                <c:pt idx="269">
                  <c:v>20.450630476450893</c:v>
                </c:pt>
                <c:pt idx="270">
                  <c:v>31.707469410952527</c:v>
                </c:pt>
                <c:pt idx="271">
                  <c:v>81.213013827901889</c:v>
                </c:pt>
                <c:pt idx="272">
                  <c:v>100.55620792440914</c:v>
                </c:pt>
                <c:pt idx="273">
                  <c:v>133.2834382979417</c:v>
                </c:pt>
                <c:pt idx="274">
                  <c:v>89.242346812155176</c:v>
                </c:pt>
                <c:pt idx="275">
                  <c:v>869.57126794254089</c:v>
                </c:pt>
                <c:pt idx="276">
                  <c:v>107.84676971179283</c:v>
                </c:pt>
                <c:pt idx="277">
                  <c:v>92.791199675836467</c:v>
                </c:pt>
                <c:pt idx="278">
                  <c:v>169.55955104614631</c:v>
                </c:pt>
                <c:pt idx="279">
                  <c:v>54.819371209408779</c:v>
                </c:pt>
                <c:pt idx="280">
                  <c:v>15.302247199211559</c:v>
                </c:pt>
                <c:pt idx="281">
                  <c:v>-2267.6839623016072</c:v>
                </c:pt>
                <c:pt idx="282">
                  <c:v>80.203903650139239</c:v>
                </c:pt>
                <c:pt idx="283">
                  <c:v>210.14754415329844</c:v>
                </c:pt>
                <c:pt idx="284">
                  <c:v>66.867599743501231</c:v>
                </c:pt>
                <c:pt idx="285">
                  <c:v>57.706416110310485</c:v>
                </c:pt>
                <c:pt idx="286">
                  <c:v>159.71783297363115</c:v>
                </c:pt>
                <c:pt idx="287">
                  <c:v>109.0656222331302</c:v>
                </c:pt>
                <c:pt idx="288">
                  <c:v>26.555100414031035</c:v>
                </c:pt>
                <c:pt idx="289">
                  <c:v>26.474170861948298</c:v>
                </c:pt>
                <c:pt idx="290">
                  <c:v>36.116453080814928</c:v>
                </c:pt>
                <c:pt idx="291">
                  <c:v>27.699779664210286</c:v>
                </c:pt>
                <c:pt idx="292">
                  <c:v>-21.470391439030969</c:v>
                </c:pt>
                <c:pt idx="293">
                  <c:v>149.54250125255788</c:v>
                </c:pt>
                <c:pt idx="294">
                  <c:v>27.632994556365436</c:v>
                </c:pt>
                <c:pt idx="295">
                  <c:v>100.05342396840682</c:v>
                </c:pt>
                <c:pt idx="296">
                  <c:v>7.7011881273206244</c:v>
                </c:pt>
                <c:pt idx="297">
                  <c:v>156.85134596663693</c:v>
                </c:pt>
                <c:pt idx="298">
                  <c:v>263.52428188404821</c:v>
                </c:pt>
                <c:pt idx="299">
                  <c:v>86.865260816214217</c:v>
                </c:pt>
                <c:pt idx="300">
                  <c:v>22.027836693531363</c:v>
                </c:pt>
                <c:pt idx="301">
                  <c:v>195.41006358386895</c:v>
                </c:pt>
                <c:pt idx="302">
                  <c:v>91.350945286789269</c:v>
                </c:pt>
                <c:pt idx="303">
                  <c:v>24.657022931249728</c:v>
                </c:pt>
                <c:pt idx="304">
                  <c:v>285.21407307259784</c:v>
                </c:pt>
                <c:pt idx="305">
                  <c:v>103.94708324716942</c:v>
                </c:pt>
                <c:pt idx="306">
                  <c:v>30.809734658885191</c:v>
                </c:pt>
                <c:pt idx="307">
                  <c:v>291.24878597197784</c:v>
                </c:pt>
                <c:pt idx="308">
                  <c:v>15.688181519654156</c:v>
                </c:pt>
                <c:pt idx="309">
                  <c:v>65.787057713062069</c:v>
                </c:pt>
                <c:pt idx="310">
                  <c:v>22.079331636323779</c:v>
                </c:pt>
                <c:pt idx="311">
                  <c:v>19.322769019076823</c:v>
                </c:pt>
                <c:pt idx="312">
                  <c:v>42.498659631368497</c:v>
                </c:pt>
                <c:pt idx="313">
                  <c:v>109.01721032089333</c:v>
                </c:pt>
                <c:pt idx="314">
                  <c:v>59.547624178114731</c:v>
                </c:pt>
                <c:pt idx="315">
                  <c:v>135.14020039377391</c:v>
                </c:pt>
                <c:pt idx="316">
                  <c:v>201.69950970674458</c:v>
                </c:pt>
                <c:pt idx="317">
                  <c:v>-8.7491407657012913E-3</c:v>
                </c:pt>
                <c:pt idx="318">
                  <c:v>27.344710368135576</c:v>
                </c:pt>
                <c:pt idx="319">
                  <c:v>70.913608643668482</c:v>
                </c:pt>
                <c:pt idx="320">
                  <c:v>215.33557854640756</c:v>
                </c:pt>
                <c:pt idx="321">
                  <c:v>103.03960292441586</c:v>
                </c:pt>
                <c:pt idx="322">
                  <c:v>113.79606391662574</c:v>
                </c:pt>
                <c:pt idx="323">
                  <c:v>214.30509939040647</c:v>
                </c:pt>
                <c:pt idx="324">
                  <c:v>103.046650843366</c:v>
                </c:pt>
                <c:pt idx="325">
                  <c:v>197.77627126218118</c:v>
                </c:pt>
                <c:pt idx="326">
                  <c:v>93.102523268082678</c:v>
                </c:pt>
                <c:pt idx="327">
                  <c:v>28.540863729819705</c:v>
                </c:pt>
                <c:pt idx="328">
                  <c:v>172.4754108516058</c:v>
                </c:pt>
                <c:pt idx="329">
                  <c:v>-30.157559124308541</c:v>
                </c:pt>
                <c:pt idx="330">
                  <c:v>112.46437178257963</c:v>
                </c:pt>
                <c:pt idx="331">
                  <c:v>140.25969761896141</c:v>
                </c:pt>
                <c:pt idx="332">
                  <c:v>62.985064372283595</c:v>
                </c:pt>
                <c:pt idx="333">
                  <c:v>118.36879192217576</c:v>
                </c:pt>
                <c:pt idx="334">
                  <c:v>22.354783751430606</c:v>
                </c:pt>
                <c:pt idx="335">
                  <c:v>162.95821497416512</c:v>
                </c:pt>
                <c:pt idx="336">
                  <c:v>110.28233607561374</c:v>
                </c:pt>
                <c:pt idx="337">
                  <c:v>87.919065657640388</c:v>
                </c:pt>
                <c:pt idx="338">
                  <c:v>106.72410218877808</c:v>
                </c:pt>
                <c:pt idx="339">
                  <c:v>15.215339067605592</c:v>
                </c:pt>
                <c:pt idx="340">
                  <c:v>241.28355583393531</c:v>
                </c:pt>
                <c:pt idx="341">
                  <c:v>344.89198674284347</c:v>
                </c:pt>
                <c:pt idx="342">
                  <c:v>152.36045367417751</c:v>
                </c:pt>
                <c:pt idx="343">
                  <c:v>60.015305520863123</c:v>
                </c:pt>
                <c:pt idx="344">
                  <c:v>93.6230971436419</c:v>
                </c:pt>
                <c:pt idx="345">
                  <c:v>40.735027278353463</c:v>
                </c:pt>
                <c:pt idx="346">
                  <c:v>26.551309119699233</c:v>
                </c:pt>
                <c:pt idx="347">
                  <c:v>115.25534768683833</c:v>
                </c:pt>
                <c:pt idx="348">
                  <c:v>22.773284318056653</c:v>
                </c:pt>
                <c:pt idx="349">
                  <c:v>79.774665501664373</c:v>
                </c:pt>
                <c:pt idx="350">
                  <c:v>43.145724872361548</c:v>
                </c:pt>
                <c:pt idx="351">
                  <c:v>149.2272891533047</c:v>
                </c:pt>
                <c:pt idx="352">
                  <c:v>189.95040787894931</c:v>
                </c:pt>
                <c:pt idx="353">
                  <c:v>32.272663904416831</c:v>
                </c:pt>
                <c:pt idx="354">
                  <c:v>87.875397723952034</c:v>
                </c:pt>
                <c:pt idx="355">
                  <c:v>13.753066007631382</c:v>
                </c:pt>
                <c:pt idx="356">
                  <c:v>61.917183135492152</c:v>
                </c:pt>
                <c:pt idx="357">
                  <c:v>150.7281750878582</c:v>
                </c:pt>
                <c:pt idx="358">
                  <c:v>83.300475153459573</c:v>
                </c:pt>
                <c:pt idx="359">
                  <c:v>-10.515217323120709</c:v>
                </c:pt>
                <c:pt idx="360">
                  <c:v>46.638104957197186</c:v>
                </c:pt>
                <c:pt idx="361">
                  <c:v>43.889773013115004</c:v>
                </c:pt>
                <c:pt idx="362">
                  <c:v>29.271708621781286</c:v>
                </c:pt>
                <c:pt idx="363">
                  <c:v>45.307911518560005</c:v>
                </c:pt>
                <c:pt idx="364">
                  <c:v>111.96858713918989</c:v>
                </c:pt>
                <c:pt idx="365">
                  <c:v>52.248137051991563</c:v>
                </c:pt>
                <c:pt idx="366">
                  <c:v>77.045662677829384</c:v>
                </c:pt>
                <c:pt idx="367">
                  <c:v>151.96507583671797</c:v>
                </c:pt>
                <c:pt idx="368">
                  <c:v>56.653154164285667</c:v>
                </c:pt>
                <c:pt idx="369">
                  <c:v>-13.009000191846075</c:v>
                </c:pt>
                <c:pt idx="370">
                  <c:v>170.79401835343356</c:v>
                </c:pt>
                <c:pt idx="371">
                  <c:v>73.08546132290985</c:v>
                </c:pt>
                <c:pt idx="372">
                  <c:v>84.455609305012203</c:v>
                </c:pt>
                <c:pt idx="373">
                  <c:v>22.676106361694757</c:v>
                </c:pt>
                <c:pt idx="374">
                  <c:v>284.79004064183692</c:v>
                </c:pt>
                <c:pt idx="375">
                  <c:v>126.51578349032143</c:v>
                </c:pt>
                <c:pt idx="376">
                  <c:v>169.11965714782104</c:v>
                </c:pt>
                <c:pt idx="377">
                  <c:v>76.160298238677996</c:v>
                </c:pt>
                <c:pt idx="378">
                  <c:v>62.283674920899877</c:v>
                </c:pt>
                <c:pt idx="379">
                  <c:v>66.96956889599673</c:v>
                </c:pt>
                <c:pt idx="380">
                  <c:v>56.770258048380441</c:v>
                </c:pt>
                <c:pt idx="381">
                  <c:v>154.09714805968557</c:v>
                </c:pt>
                <c:pt idx="382">
                  <c:v>35.364026974964617</c:v>
                </c:pt>
                <c:pt idx="383">
                  <c:v>188.45007605664429</c:v>
                </c:pt>
                <c:pt idx="384">
                  <c:v>17.807682963935111</c:v>
                </c:pt>
                <c:pt idx="385">
                  <c:v>21.854705548220661</c:v>
                </c:pt>
                <c:pt idx="386">
                  <c:v>116.60460243433326</c:v>
                </c:pt>
                <c:pt idx="387">
                  <c:v>23.658324714957455</c:v>
                </c:pt>
                <c:pt idx="388">
                  <c:v>65.934010873700814</c:v>
                </c:pt>
                <c:pt idx="389">
                  <c:v>126.99144510995005</c:v>
                </c:pt>
                <c:pt idx="390">
                  <c:v>45.040576661830244</c:v>
                </c:pt>
                <c:pt idx="391">
                  <c:v>214.20597416151389</c:v>
                </c:pt>
                <c:pt idx="392">
                  <c:v>137.48085399205249</c:v>
                </c:pt>
                <c:pt idx="393">
                  <c:v>104.90135245314826</c:v>
                </c:pt>
                <c:pt idx="394">
                  <c:v>205.4505314784785</c:v>
                </c:pt>
                <c:pt idx="395">
                  <c:v>-40.612215265383064</c:v>
                </c:pt>
                <c:pt idx="396">
                  <c:v>101.36705884803929</c:v>
                </c:pt>
                <c:pt idx="397">
                  <c:v>33.063586229636222</c:v>
                </c:pt>
                <c:pt idx="398">
                  <c:v>314.32449724642163</c:v>
                </c:pt>
                <c:pt idx="399">
                  <c:v>173.00259312072208</c:v>
                </c:pt>
                <c:pt idx="400">
                  <c:v>62.293882251793192</c:v>
                </c:pt>
                <c:pt idx="401">
                  <c:v>308.89521962034627</c:v>
                </c:pt>
                <c:pt idx="402">
                  <c:v>163.14289475382779</c:v>
                </c:pt>
                <c:pt idx="403">
                  <c:v>353.04314089238704</c:v>
                </c:pt>
                <c:pt idx="404">
                  <c:v>211.21767343320326</c:v>
                </c:pt>
                <c:pt idx="405">
                  <c:v>60.864439300977892</c:v>
                </c:pt>
                <c:pt idx="406">
                  <c:v>254.70855043585237</c:v>
                </c:pt>
                <c:pt idx="407">
                  <c:v>26.693142412778769</c:v>
                </c:pt>
                <c:pt idx="408">
                  <c:v>69.607289017842902</c:v>
                </c:pt>
                <c:pt idx="409">
                  <c:v>195.03642922506424</c:v>
                </c:pt>
                <c:pt idx="410">
                  <c:v>80.097654614931514</c:v>
                </c:pt>
                <c:pt idx="411">
                  <c:v>40.834184207031413</c:v>
                </c:pt>
                <c:pt idx="412">
                  <c:v>171.43649692366157</c:v>
                </c:pt>
                <c:pt idx="413">
                  <c:v>167.76202748237279</c:v>
                </c:pt>
                <c:pt idx="414">
                  <c:v>5.5633598843903087</c:v>
                </c:pt>
                <c:pt idx="415">
                  <c:v>89.621394554011886</c:v>
                </c:pt>
                <c:pt idx="416">
                  <c:v>67.996962367262782</c:v>
                </c:pt>
                <c:pt idx="417">
                  <c:v>41.902551507198716</c:v>
                </c:pt>
                <c:pt idx="418">
                  <c:v>57.868275214475958</c:v>
                </c:pt>
                <c:pt idx="419">
                  <c:v>56.800977253735567</c:v>
                </c:pt>
                <c:pt idx="420">
                  <c:v>65.31671038634299</c:v>
                </c:pt>
                <c:pt idx="421">
                  <c:v>151.77871059223929</c:v>
                </c:pt>
                <c:pt idx="422">
                  <c:v>148.38251100603867</c:v>
                </c:pt>
                <c:pt idx="423">
                  <c:v>22.27822876973072</c:v>
                </c:pt>
                <c:pt idx="424">
                  <c:v>71.556305942415619</c:v>
                </c:pt>
                <c:pt idx="425">
                  <c:v>41.972544633324326</c:v>
                </c:pt>
                <c:pt idx="426">
                  <c:v>139.73578665283</c:v>
                </c:pt>
                <c:pt idx="427">
                  <c:v>167.5445874730521</c:v>
                </c:pt>
                <c:pt idx="428">
                  <c:v>167.34131576926231</c:v>
                </c:pt>
                <c:pt idx="429">
                  <c:v>28.307358884050657</c:v>
                </c:pt>
                <c:pt idx="430">
                  <c:v>99.543835125142309</c:v>
                </c:pt>
                <c:pt idx="431">
                  <c:v>57.547075698183619</c:v>
                </c:pt>
                <c:pt idx="432">
                  <c:v>80.221320354600564</c:v>
                </c:pt>
                <c:pt idx="433">
                  <c:v>95.933495244413152</c:v>
                </c:pt>
                <c:pt idx="434">
                  <c:v>128.98517986510305</c:v>
                </c:pt>
                <c:pt idx="435">
                  <c:v>130.32801043197651</c:v>
                </c:pt>
                <c:pt idx="436">
                  <c:v>235.27963990467825</c:v>
                </c:pt>
                <c:pt idx="437">
                  <c:v>39.63287857356304</c:v>
                </c:pt>
                <c:pt idx="438">
                  <c:v>111.88984487229858</c:v>
                </c:pt>
                <c:pt idx="439">
                  <c:v>96.851821724211192</c:v>
                </c:pt>
                <c:pt idx="440">
                  <c:v>169.31288603447553</c:v>
                </c:pt>
                <c:pt idx="441">
                  <c:v>152.00173890278376</c:v>
                </c:pt>
                <c:pt idx="442">
                  <c:v>148.18838944529966</c:v>
                </c:pt>
                <c:pt idx="443">
                  <c:v>235.2893464430025</c:v>
                </c:pt>
                <c:pt idx="444">
                  <c:v>45.847822834370156</c:v>
                </c:pt>
                <c:pt idx="445">
                  <c:v>145.72666072027246</c:v>
                </c:pt>
                <c:pt idx="446">
                  <c:v>78.1862103893137</c:v>
                </c:pt>
                <c:pt idx="447">
                  <c:v>159.47204692656504</c:v>
                </c:pt>
                <c:pt idx="448">
                  <c:v>106.47065335571921</c:v>
                </c:pt>
                <c:pt idx="449">
                  <c:v>270.77482445348505</c:v>
                </c:pt>
                <c:pt idx="450">
                  <c:v>97.520271563915671</c:v>
                </c:pt>
                <c:pt idx="451">
                  <c:v>90.035268940978142</c:v>
                </c:pt>
                <c:pt idx="452">
                  <c:v>53.860960430909394</c:v>
                </c:pt>
                <c:pt idx="453">
                  <c:v>235.32334142092716</c:v>
                </c:pt>
                <c:pt idx="454">
                  <c:v>158.20090282349975</c:v>
                </c:pt>
                <c:pt idx="455">
                  <c:v>104.25271428949436</c:v>
                </c:pt>
                <c:pt idx="456">
                  <c:v>103.04543568492632</c:v>
                </c:pt>
                <c:pt idx="457">
                  <c:v>124.63880115805297</c:v>
                </c:pt>
                <c:pt idx="458">
                  <c:v>100.09673221519705</c:v>
                </c:pt>
                <c:pt idx="459">
                  <c:v>73.987108885152963</c:v>
                </c:pt>
                <c:pt idx="460">
                  <c:v>129.30829984158675</c:v>
                </c:pt>
                <c:pt idx="461">
                  <c:v>39.467373994078521</c:v>
                </c:pt>
                <c:pt idx="462">
                  <c:v>116.51347412894619</c:v>
                </c:pt>
                <c:pt idx="463">
                  <c:v>151.49963543550771</c:v>
                </c:pt>
                <c:pt idx="464">
                  <c:v>84.900689863613593</c:v>
                </c:pt>
                <c:pt idx="465">
                  <c:v>-30.21823603572993</c:v>
                </c:pt>
                <c:pt idx="466">
                  <c:v>109.53410400232093</c:v>
                </c:pt>
                <c:pt idx="467">
                  <c:v>36.652192133701369</c:v>
                </c:pt>
                <c:pt idx="468">
                  <c:v>158.52503721717369</c:v>
                </c:pt>
                <c:pt idx="469">
                  <c:v>123.98261560062538</c:v>
                </c:pt>
                <c:pt idx="470">
                  <c:v>33.442569843803852</c:v>
                </c:pt>
                <c:pt idx="471">
                  <c:v>6.0184367200507429</c:v>
                </c:pt>
                <c:pt idx="472">
                  <c:v>57.890634129766084</c:v>
                </c:pt>
                <c:pt idx="473">
                  <c:v>37.482379542175323</c:v>
                </c:pt>
                <c:pt idx="474">
                  <c:v>96.869028367717078</c:v>
                </c:pt>
                <c:pt idx="475">
                  <c:v>128.64104699498546</c:v>
                </c:pt>
                <c:pt idx="476">
                  <c:v>44.956730729492278</c:v>
                </c:pt>
                <c:pt idx="477">
                  <c:v>69.14907707340808</c:v>
                </c:pt>
                <c:pt idx="478">
                  <c:v>22.349680085983948</c:v>
                </c:pt>
                <c:pt idx="479">
                  <c:v>45.305518591171101</c:v>
                </c:pt>
                <c:pt idx="480">
                  <c:v>82.461718685120729</c:v>
                </c:pt>
                <c:pt idx="481">
                  <c:v>14.125973829600607</c:v>
                </c:pt>
                <c:pt idx="482">
                  <c:v>138.5245117476409</c:v>
                </c:pt>
                <c:pt idx="483">
                  <c:v>76.529264528544701</c:v>
                </c:pt>
                <c:pt idx="484">
                  <c:v>-18.153300536728086</c:v>
                </c:pt>
                <c:pt idx="485">
                  <c:v>25.073195510128173</c:v>
                </c:pt>
                <c:pt idx="486">
                  <c:v>131.99537035188015</c:v>
                </c:pt>
                <c:pt idx="487">
                  <c:v>281.82926659827353</c:v>
                </c:pt>
                <c:pt idx="488">
                  <c:v>24.989733312034314</c:v>
                </c:pt>
                <c:pt idx="489">
                  <c:v>60.4604511980029</c:v>
                </c:pt>
                <c:pt idx="490">
                  <c:v>111.27273881029112</c:v>
                </c:pt>
                <c:pt idx="491">
                  <c:v>-48.110795975527594</c:v>
                </c:pt>
                <c:pt idx="492">
                  <c:v>63.572552972587907</c:v>
                </c:pt>
                <c:pt idx="493">
                  <c:v>359.18941228029223</c:v>
                </c:pt>
                <c:pt idx="494">
                  <c:v>55.90875932098438</c:v>
                </c:pt>
                <c:pt idx="495">
                  <c:v>187.31327103315417</c:v>
                </c:pt>
                <c:pt idx="496">
                  <c:v>119.07906530500925</c:v>
                </c:pt>
                <c:pt idx="497">
                  <c:v>54.608972662060744</c:v>
                </c:pt>
                <c:pt idx="498">
                  <c:v>54.915323550841563</c:v>
                </c:pt>
                <c:pt idx="499">
                  <c:v>70.616988468542431</c:v>
                </c:pt>
                <c:pt idx="500">
                  <c:v>50.691063406345663</c:v>
                </c:pt>
                <c:pt idx="501">
                  <c:v>101.57178266616449</c:v>
                </c:pt>
                <c:pt idx="502">
                  <c:v>149.92423922585544</c:v>
                </c:pt>
                <c:pt idx="503">
                  <c:v>45.22139223765474</c:v>
                </c:pt>
                <c:pt idx="504">
                  <c:v>19.336330187263663</c:v>
                </c:pt>
                <c:pt idx="505">
                  <c:v>133.15025693295271</c:v>
                </c:pt>
                <c:pt idx="506">
                  <c:v>199.05329231333658</c:v>
                </c:pt>
                <c:pt idx="507">
                  <c:v>54.622635628426295</c:v>
                </c:pt>
                <c:pt idx="508">
                  <c:v>118.72219471524748</c:v>
                </c:pt>
                <c:pt idx="509">
                  <c:v>68.803972076538756</c:v>
                </c:pt>
                <c:pt idx="510">
                  <c:v>200.22791417215905</c:v>
                </c:pt>
                <c:pt idx="511">
                  <c:v>86.968646496262252</c:v>
                </c:pt>
                <c:pt idx="512">
                  <c:v>24.160023129420306</c:v>
                </c:pt>
                <c:pt idx="513">
                  <c:v>83.98460679158778</c:v>
                </c:pt>
                <c:pt idx="514">
                  <c:v>134.76126538594386</c:v>
                </c:pt>
                <c:pt idx="515">
                  <c:v>50.070082724856242</c:v>
                </c:pt>
                <c:pt idx="516">
                  <c:v>34.366624927674671</c:v>
                </c:pt>
                <c:pt idx="517">
                  <c:v>99.86658120672152</c:v>
                </c:pt>
                <c:pt idx="518">
                  <c:v>117.30137070965078</c:v>
                </c:pt>
                <c:pt idx="519">
                  <c:v>98.925920662993931</c:v>
                </c:pt>
                <c:pt idx="520">
                  <c:v>-10.347317145569393</c:v>
                </c:pt>
                <c:pt idx="521">
                  <c:v>22.151498791366929</c:v>
                </c:pt>
                <c:pt idx="522">
                  <c:v>80.853696099297409</c:v>
                </c:pt>
                <c:pt idx="523">
                  <c:v>30.266194288815999</c:v>
                </c:pt>
                <c:pt idx="524">
                  <c:v>38.900867129499368</c:v>
                </c:pt>
                <c:pt idx="525">
                  <c:v>99.56925997864947</c:v>
                </c:pt>
                <c:pt idx="526">
                  <c:v>28.119155144912899</c:v>
                </c:pt>
                <c:pt idx="527">
                  <c:v>18.187276366701557</c:v>
                </c:pt>
                <c:pt idx="528">
                  <c:v>108.64081499420222</c:v>
                </c:pt>
                <c:pt idx="529">
                  <c:v>64.735184163449375</c:v>
                </c:pt>
                <c:pt idx="530">
                  <c:v>31.522182052070001</c:v>
                </c:pt>
                <c:pt idx="531">
                  <c:v>75.202178949674447</c:v>
                </c:pt>
                <c:pt idx="532">
                  <c:v>85.876219058989292</c:v>
                </c:pt>
                <c:pt idx="533">
                  <c:v>46.2613734366711</c:v>
                </c:pt>
                <c:pt idx="534">
                  <c:v>215.23974485212949</c:v>
                </c:pt>
                <c:pt idx="535">
                  <c:v>26.563120459732929</c:v>
                </c:pt>
                <c:pt idx="536">
                  <c:v>626.92867373877971</c:v>
                </c:pt>
                <c:pt idx="537">
                  <c:v>132.18104656146335</c:v>
                </c:pt>
                <c:pt idx="538">
                  <c:v>10.024692579834158</c:v>
                </c:pt>
                <c:pt idx="539">
                  <c:v>184.72083217861785</c:v>
                </c:pt>
                <c:pt idx="540">
                  <c:v>262.3446870813687</c:v>
                </c:pt>
                <c:pt idx="541">
                  <c:v>209.34615931391335</c:v>
                </c:pt>
                <c:pt idx="542">
                  <c:v>107.84871396529633</c:v>
                </c:pt>
                <c:pt idx="543">
                  <c:v>159.1214184822426</c:v>
                </c:pt>
                <c:pt idx="544">
                  <c:v>181.63908869906498</c:v>
                </c:pt>
                <c:pt idx="545">
                  <c:v>162.82880060033912</c:v>
                </c:pt>
                <c:pt idx="546">
                  <c:v>52.413810885687326</c:v>
                </c:pt>
                <c:pt idx="547">
                  <c:v>8.0149420364461914</c:v>
                </c:pt>
                <c:pt idx="548">
                  <c:v>-2.7080673798599238E-2</c:v>
                </c:pt>
                <c:pt idx="549">
                  <c:v>179.02054377739697</c:v>
                </c:pt>
                <c:pt idx="550">
                  <c:v>117.29174189984069</c:v>
                </c:pt>
                <c:pt idx="551">
                  <c:v>44.572011567489362</c:v>
                </c:pt>
                <c:pt idx="552">
                  <c:v>83.874831015045302</c:v>
                </c:pt>
                <c:pt idx="553">
                  <c:v>67.657522166918838</c:v>
                </c:pt>
                <c:pt idx="554">
                  <c:v>128.00867854297559</c:v>
                </c:pt>
                <c:pt idx="555">
                  <c:v>2.9142971264800255</c:v>
                </c:pt>
                <c:pt idx="556">
                  <c:v>58.171870399045787</c:v>
                </c:pt>
                <c:pt idx="557">
                  <c:v>40.683140012979102</c:v>
                </c:pt>
                <c:pt idx="558">
                  <c:v>135.51835770020253</c:v>
                </c:pt>
                <c:pt idx="559">
                  <c:v>42.17881225501268</c:v>
                </c:pt>
                <c:pt idx="560">
                  <c:v>22.294477174009881</c:v>
                </c:pt>
                <c:pt idx="561">
                  <c:v>201.60518267263953</c:v>
                </c:pt>
                <c:pt idx="562">
                  <c:v>151.66305839575205</c:v>
                </c:pt>
                <c:pt idx="563">
                  <c:v>5.5677865329920024</c:v>
                </c:pt>
                <c:pt idx="564">
                  <c:v>849.42532976513667</c:v>
                </c:pt>
                <c:pt idx="565">
                  <c:v>154.28307735744036</c:v>
                </c:pt>
                <c:pt idx="566">
                  <c:v>46.460853846129091</c:v>
                </c:pt>
                <c:pt idx="567">
                  <c:v>-47.626676853158784</c:v>
                </c:pt>
                <c:pt idx="568">
                  <c:v>39.794008582664702</c:v>
                </c:pt>
                <c:pt idx="569">
                  <c:v>36.146589010119015</c:v>
                </c:pt>
                <c:pt idx="570">
                  <c:v>76.982960502341854</c:v>
                </c:pt>
                <c:pt idx="571">
                  <c:v>63.662393686561636</c:v>
                </c:pt>
                <c:pt idx="572">
                  <c:v>124.98798160938155</c:v>
                </c:pt>
                <c:pt idx="573">
                  <c:v>1585.8556454164916</c:v>
                </c:pt>
                <c:pt idx="574">
                  <c:v>32.042269864253363</c:v>
                </c:pt>
                <c:pt idx="575">
                  <c:v>4.4737273115285934</c:v>
                </c:pt>
                <c:pt idx="576">
                  <c:v>639.16397150518617</c:v>
                </c:pt>
                <c:pt idx="577">
                  <c:v>30.214671570973536</c:v>
                </c:pt>
                <c:pt idx="578">
                  <c:v>92.502721062256256</c:v>
                </c:pt>
                <c:pt idx="579">
                  <c:v>-46.170674010733329</c:v>
                </c:pt>
                <c:pt idx="580">
                  <c:v>92.662983101043864</c:v>
                </c:pt>
                <c:pt idx="581">
                  <c:v>287.14096716980589</c:v>
                </c:pt>
                <c:pt idx="582">
                  <c:v>211.51723173352502</c:v>
                </c:pt>
                <c:pt idx="583">
                  <c:v>26.227736730381046</c:v>
                </c:pt>
                <c:pt idx="584">
                  <c:v>80.919830815219498</c:v>
                </c:pt>
                <c:pt idx="585">
                  <c:v>49.50672138469524</c:v>
                </c:pt>
                <c:pt idx="586">
                  <c:v>70.306845315923326</c:v>
                </c:pt>
                <c:pt idx="587">
                  <c:v>50.832091222973744</c:v>
                </c:pt>
                <c:pt idx="588">
                  <c:v>112.1778374225029</c:v>
                </c:pt>
                <c:pt idx="589">
                  <c:v>54.26492976695868</c:v>
                </c:pt>
                <c:pt idx="590">
                  <c:v>99.221089043563111</c:v>
                </c:pt>
                <c:pt idx="591">
                  <c:v>172.35499468293492</c:v>
                </c:pt>
                <c:pt idx="592">
                  <c:v>30.870468277700436</c:v>
                </c:pt>
                <c:pt idx="593">
                  <c:v>321.62196149613851</c:v>
                </c:pt>
                <c:pt idx="594">
                  <c:v>353.84835603908539</c:v>
                </c:pt>
                <c:pt idx="595">
                  <c:v>80.734640669012165</c:v>
                </c:pt>
                <c:pt idx="596">
                  <c:v>83.995639857739363</c:v>
                </c:pt>
                <c:pt idx="597">
                  <c:v>96.992075311319141</c:v>
                </c:pt>
                <c:pt idx="598">
                  <c:v>64.637922881937328</c:v>
                </c:pt>
                <c:pt idx="599">
                  <c:v>100.2544597806676</c:v>
                </c:pt>
                <c:pt idx="600">
                  <c:v>87.538069741096649</c:v>
                </c:pt>
                <c:pt idx="601">
                  <c:v>94.227079494500813</c:v>
                </c:pt>
                <c:pt idx="602">
                  <c:v>220.51577918657733</c:v>
                </c:pt>
                <c:pt idx="603">
                  <c:v>121.96059195699664</c:v>
                </c:pt>
                <c:pt idx="604">
                  <c:v>75.468143991435838</c:v>
                </c:pt>
                <c:pt idx="605">
                  <c:v>9.7335649208554482</c:v>
                </c:pt>
                <c:pt idx="606">
                  <c:v>27.087825873987068</c:v>
                </c:pt>
                <c:pt idx="607">
                  <c:v>80.613853920107886</c:v>
                </c:pt>
                <c:pt idx="608">
                  <c:v>124.0994791237101</c:v>
                </c:pt>
                <c:pt idx="609">
                  <c:v>108.70333489592379</c:v>
                </c:pt>
                <c:pt idx="610">
                  <c:v>46.174319486052369</c:v>
                </c:pt>
                <c:pt idx="611">
                  <c:v>83.62647472376436</c:v>
                </c:pt>
                <c:pt idx="612">
                  <c:v>45.212059820837993</c:v>
                </c:pt>
                <c:pt idx="613">
                  <c:v>11.613026176340847</c:v>
                </c:pt>
                <c:pt idx="614">
                  <c:v>26.070495228286358</c:v>
                </c:pt>
                <c:pt idx="615">
                  <c:v>44.052798669382568</c:v>
                </c:pt>
                <c:pt idx="616">
                  <c:v>-5.350585641602212</c:v>
                </c:pt>
                <c:pt idx="617">
                  <c:v>100.59553739527972</c:v>
                </c:pt>
                <c:pt idx="618">
                  <c:v>152.91117915850455</c:v>
                </c:pt>
                <c:pt idx="619">
                  <c:v>78.8355910594791</c:v>
                </c:pt>
                <c:pt idx="620">
                  <c:v>165.10174096000148</c:v>
                </c:pt>
                <c:pt idx="621">
                  <c:v>114.7945596065114</c:v>
                </c:pt>
                <c:pt idx="622">
                  <c:v>164.73654216671127</c:v>
                </c:pt>
                <c:pt idx="623">
                  <c:v>131.94584797177686</c:v>
                </c:pt>
                <c:pt idx="624">
                  <c:v>190.78157625169092</c:v>
                </c:pt>
                <c:pt idx="625">
                  <c:v>3593.9126224870761</c:v>
                </c:pt>
                <c:pt idx="626">
                  <c:v>18.843947987505029</c:v>
                </c:pt>
                <c:pt idx="627">
                  <c:v>-43.693433320854965</c:v>
                </c:pt>
                <c:pt idx="628">
                  <c:v>169.48616762797397</c:v>
                </c:pt>
                <c:pt idx="629">
                  <c:v>198.50736776341969</c:v>
                </c:pt>
                <c:pt idx="630">
                  <c:v>94.198498967999527</c:v>
                </c:pt>
                <c:pt idx="631">
                  <c:v>96.829657234271423</c:v>
                </c:pt>
                <c:pt idx="632">
                  <c:v>70.661393829809612</c:v>
                </c:pt>
                <c:pt idx="633">
                  <c:v>0.91914584377450792</c:v>
                </c:pt>
                <c:pt idx="634">
                  <c:v>43.014421479506588</c:v>
                </c:pt>
                <c:pt idx="635">
                  <c:v>137.1992532291282</c:v>
                </c:pt>
                <c:pt idx="636">
                  <c:v>140.30588752719427</c:v>
                </c:pt>
                <c:pt idx="637">
                  <c:v>355.36676686074458</c:v>
                </c:pt>
                <c:pt idx="638">
                  <c:v>16.285516019110759</c:v>
                </c:pt>
                <c:pt idx="639">
                  <c:v>-1.4373588400794978E-2</c:v>
                </c:pt>
                <c:pt idx="640">
                  <c:v>114.49525640456497</c:v>
                </c:pt>
                <c:pt idx="641">
                  <c:v>139.44560021928885</c:v>
                </c:pt>
                <c:pt idx="642">
                  <c:v>14.562383962153024</c:v>
                </c:pt>
                <c:pt idx="643">
                  <c:v>218.05752384162108</c:v>
                </c:pt>
                <c:pt idx="644">
                  <c:v>-2.4643413156725305</c:v>
                </c:pt>
                <c:pt idx="645">
                  <c:v>71.132458678654999</c:v>
                </c:pt>
                <c:pt idx="646">
                  <c:v>73.292892152775366</c:v>
                </c:pt>
                <c:pt idx="647">
                  <c:v>137.65606442728887</c:v>
                </c:pt>
                <c:pt idx="648">
                  <c:v>41.11746194248979</c:v>
                </c:pt>
                <c:pt idx="649">
                  <c:v>56.535697750709495</c:v>
                </c:pt>
                <c:pt idx="650">
                  <c:v>145.76949983398416</c:v>
                </c:pt>
                <c:pt idx="651">
                  <c:v>50.667246300927921</c:v>
                </c:pt>
                <c:pt idx="652">
                  <c:v>191.85027495870543</c:v>
                </c:pt>
                <c:pt idx="653">
                  <c:v>406.06220483747308</c:v>
                </c:pt>
                <c:pt idx="654">
                  <c:v>133.60302496757777</c:v>
                </c:pt>
                <c:pt idx="655">
                  <c:v>181.85380719535658</c:v>
                </c:pt>
                <c:pt idx="656">
                  <c:v>89.885597729558043</c:v>
                </c:pt>
                <c:pt idx="657">
                  <c:v>67.746055138952713</c:v>
                </c:pt>
                <c:pt idx="658">
                  <c:v>164.54219810260511</c:v>
                </c:pt>
                <c:pt idx="659">
                  <c:v>331.40967519075093</c:v>
                </c:pt>
                <c:pt idx="660">
                  <c:v>14.507241941634833</c:v>
                </c:pt>
                <c:pt idx="661">
                  <c:v>16.982347351703954</c:v>
                </c:pt>
                <c:pt idx="662">
                  <c:v>-8.0997600955359079</c:v>
                </c:pt>
                <c:pt idx="663">
                  <c:v>-5.2455959524137965</c:v>
                </c:pt>
                <c:pt idx="664">
                  <c:v>153.77948098122411</c:v>
                </c:pt>
                <c:pt idx="665">
                  <c:v>44.283984298472461</c:v>
                </c:pt>
                <c:pt idx="666">
                  <c:v>207.7493196083289</c:v>
                </c:pt>
                <c:pt idx="667">
                  <c:v>36.24112833672617</c:v>
                </c:pt>
                <c:pt idx="668">
                  <c:v>153.29077897559708</c:v>
                </c:pt>
                <c:pt idx="669">
                  <c:v>52.081447693028359</c:v>
                </c:pt>
                <c:pt idx="670">
                  <c:v>-17.921437089589865</c:v>
                </c:pt>
                <c:pt idx="671">
                  <c:v>116.80759107768651</c:v>
                </c:pt>
                <c:pt idx="672">
                  <c:v>130.93049435519328</c:v>
                </c:pt>
                <c:pt idx="673">
                  <c:v>38.407634318832955</c:v>
                </c:pt>
                <c:pt idx="674">
                  <c:v>56.665268359192027</c:v>
                </c:pt>
                <c:pt idx="675">
                  <c:v>90.377790858192839</c:v>
                </c:pt>
                <c:pt idx="676">
                  <c:v>28.220839603145386</c:v>
                </c:pt>
                <c:pt idx="677">
                  <c:v>104.94302710433175</c:v>
                </c:pt>
                <c:pt idx="678">
                  <c:v>-14.749593140844759</c:v>
                </c:pt>
                <c:pt idx="679">
                  <c:v>104.51723558706762</c:v>
                </c:pt>
                <c:pt idx="680">
                  <c:v>61.930501271991062</c:v>
                </c:pt>
                <c:pt idx="681">
                  <c:v>-73.263360518479118</c:v>
                </c:pt>
                <c:pt idx="682">
                  <c:v>35.02718505548512</c:v>
                </c:pt>
                <c:pt idx="683">
                  <c:v>182.17781226076178</c:v>
                </c:pt>
                <c:pt idx="684">
                  <c:v>156.53904330387644</c:v>
                </c:pt>
                <c:pt idx="685">
                  <c:v>86.774950240977134</c:v>
                </c:pt>
                <c:pt idx="686">
                  <c:v>270.8911880256689</c:v>
                </c:pt>
                <c:pt idx="687">
                  <c:v>21.182253069813871</c:v>
                </c:pt>
                <c:pt idx="688">
                  <c:v>11.647293644339843</c:v>
                </c:pt>
                <c:pt idx="689">
                  <c:v>155.65256091896057</c:v>
                </c:pt>
                <c:pt idx="690">
                  <c:v>63.372213851165874</c:v>
                </c:pt>
                <c:pt idx="691">
                  <c:v>56.037080052214669</c:v>
                </c:pt>
                <c:pt idx="692">
                  <c:v>26.524186783325558</c:v>
                </c:pt>
                <c:pt idx="693">
                  <c:v>137.62106786422606</c:v>
                </c:pt>
                <c:pt idx="694">
                  <c:v>92.919763438754686</c:v>
                </c:pt>
                <c:pt idx="695">
                  <c:v>215.45219026271985</c:v>
                </c:pt>
                <c:pt idx="696">
                  <c:v>139.3843113665404</c:v>
                </c:pt>
                <c:pt idx="697">
                  <c:v>14.553570725117977</c:v>
                </c:pt>
                <c:pt idx="698">
                  <c:v>46.378223072230796</c:v>
                </c:pt>
                <c:pt idx="699">
                  <c:v>162.03972531594803</c:v>
                </c:pt>
                <c:pt idx="700">
                  <c:v>18.859907068346168</c:v>
                </c:pt>
                <c:pt idx="701">
                  <c:v>235.6503295101503</c:v>
                </c:pt>
                <c:pt idx="702">
                  <c:v>106.60930954074854</c:v>
                </c:pt>
                <c:pt idx="703">
                  <c:v>124.6040962330157</c:v>
                </c:pt>
                <c:pt idx="704">
                  <c:v>70.382754527709565</c:v>
                </c:pt>
                <c:pt idx="705">
                  <c:v>73.898969392994786</c:v>
                </c:pt>
                <c:pt idx="706">
                  <c:v>86.973750161708921</c:v>
                </c:pt>
                <c:pt idx="707">
                  <c:v>214.34325536541243</c:v>
                </c:pt>
                <c:pt idx="708">
                  <c:v>142.82972300007359</c:v>
                </c:pt>
                <c:pt idx="709">
                  <c:v>131.17601331917223</c:v>
                </c:pt>
                <c:pt idx="710">
                  <c:v>95.77198332837331</c:v>
                </c:pt>
                <c:pt idx="711">
                  <c:v>317.45615664690985</c:v>
                </c:pt>
                <c:pt idx="712">
                  <c:v>-39.912851078065479</c:v>
                </c:pt>
                <c:pt idx="713">
                  <c:v>170.85261329339494</c:v>
                </c:pt>
                <c:pt idx="714">
                  <c:v>6.6938217808252958</c:v>
                </c:pt>
                <c:pt idx="715">
                  <c:v>36.167003671905654</c:v>
                </c:pt>
                <c:pt idx="716">
                  <c:v>238.48766197294219</c:v>
                </c:pt>
                <c:pt idx="717">
                  <c:v>50.425186739743516</c:v>
                </c:pt>
                <c:pt idx="718">
                  <c:v>198.86675444595065</c:v>
                </c:pt>
                <c:pt idx="719">
                  <c:v>110.27441324258702</c:v>
                </c:pt>
                <c:pt idx="720">
                  <c:v>12.982752769548972</c:v>
                </c:pt>
                <c:pt idx="721">
                  <c:v>151.92980152315468</c:v>
                </c:pt>
                <c:pt idx="722">
                  <c:v>53.135406685982311</c:v>
                </c:pt>
                <c:pt idx="723">
                  <c:v>35.07238894944124</c:v>
                </c:pt>
                <c:pt idx="724">
                  <c:v>95.894860149793814</c:v>
                </c:pt>
                <c:pt idx="725">
                  <c:v>164.0463893568992</c:v>
                </c:pt>
                <c:pt idx="726">
                  <c:v>25.114894631321427</c:v>
                </c:pt>
                <c:pt idx="727">
                  <c:v>33.525137055568379</c:v>
                </c:pt>
                <c:pt idx="728">
                  <c:v>132.47365671373848</c:v>
                </c:pt>
                <c:pt idx="729">
                  <c:v>98.294526813440612</c:v>
                </c:pt>
                <c:pt idx="730">
                  <c:v>119.66491463275179</c:v>
                </c:pt>
                <c:pt idx="731">
                  <c:v>220.48053458086395</c:v>
                </c:pt>
                <c:pt idx="732">
                  <c:v>16.504767991119611</c:v>
                </c:pt>
                <c:pt idx="733">
                  <c:v>158.83578996754824</c:v>
                </c:pt>
                <c:pt idx="734">
                  <c:v>76.025206141797625</c:v>
                </c:pt>
                <c:pt idx="735">
                  <c:v>35.575950606844934</c:v>
                </c:pt>
                <c:pt idx="736">
                  <c:v>34.719298625682576</c:v>
                </c:pt>
                <c:pt idx="737">
                  <c:v>35.48943132593967</c:v>
                </c:pt>
                <c:pt idx="738">
                  <c:v>123.58258544228249</c:v>
                </c:pt>
                <c:pt idx="739">
                  <c:v>190.51585234786407</c:v>
                </c:pt>
                <c:pt idx="740">
                  <c:v>129.21670805314352</c:v>
                </c:pt>
                <c:pt idx="741">
                  <c:v>39.43704363942409</c:v>
                </c:pt>
                <c:pt idx="742">
                  <c:v>104.25267823534286</c:v>
                </c:pt>
                <c:pt idx="743">
                  <c:v>102.45073714454657</c:v>
                </c:pt>
                <c:pt idx="744">
                  <c:v>119.18662827089345</c:v>
                </c:pt>
                <c:pt idx="745">
                  <c:v>53.943702305007882</c:v>
                </c:pt>
                <c:pt idx="746">
                  <c:v>87.77846279927806</c:v>
                </c:pt>
                <c:pt idx="747">
                  <c:v>43.142596391724112</c:v>
                </c:pt>
                <c:pt idx="748">
                  <c:v>211.77951408937403</c:v>
                </c:pt>
                <c:pt idx="749">
                  <c:v>35.171059814743323</c:v>
                </c:pt>
                <c:pt idx="750">
                  <c:v>82.363244616209855</c:v>
                </c:pt>
                <c:pt idx="751">
                  <c:v>-3.9998155200531067</c:v>
                </c:pt>
                <c:pt idx="752">
                  <c:v>120.78820709439266</c:v>
                </c:pt>
                <c:pt idx="753">
                  <c:v>149.18699008068694</c:v>
                </c:pt>
                <c:pt idx="754">
                  <c:v>250.44488351326325</c:v>
                </c:pt>
                <c:pt idx="755">
                  <c:v>157.97495570481104</c:v>
                </c:pt>
                <c:pt idx="756">
                  <c:v>389.92587288526465</c:v>
                </c:pt>
                <c:pt idx="757">
                  <c:v>0.35988132349584645</c:v>
                </c:pt>
                <c:pt idx="758">
                  <c:v>-19.022965128838795</c:v>
                </c:pt>
                <c:pt idx="759">
                  <c:v>145.80401423466128</c:v>
                </c:pt>
                <c:pt idx="760">
                  <c:v>513.38281094488411</c:v>
                </c:pt>
                <c:pt idx="761">
                  <c:v>36.689035737592498</c:v>
                </c:pt>
                <c:pt idx="762">
                  <c:v>2.3972645698021537</c:v>
                </c:pt>
                <c:pt idx="763">
                  <c:v>101.85224730983499</c:v>
                </c:pt>
                <c:pt idx="764">
                  <c:v>119.53386567483112</c:v>
                </c:pt>
                <c:pt idx="765">
                  <c:v>15.871913475733884</c:v>
                </c:pt>
                <c:pt idx="766">
                  <c:v>-46.494878282440148</c:v>
                </c:pt>
                <c:pt idx="767">
                  <c:v>260.57597544131784</c:v>
                </c:pt>
                <c:pt idx="768">
                  <c:v>100.6420143123631</c:v>
                </c:pt>
                <c:pt idx="769">
                  <c:v>-5.7851262996320427</c:v>
                </c:pt>
                <c:pt idx="770">
                  <c:v>148.66789501612584</c:v>
                </c:pt>
                <c:pt idx="771">
                  <c:v>157.2484236371595</c:v>
                </c:pt>
                <c:pt idx="772">
                  <c:v>-28.34357060555314</c:v>
                </c:pt>
                <c:pt idx="773">
                  <c:v>104.4396598722784</c:v>
                </c:pt>
                <c:pt idx="774">
                  <c:v>156.29527557711398</c:v>
                </c:pt>
                <c:pt idx="775">
                  <c:v>13.40592702248148</c:v>
                </c:pt>
                <c:pt idx="776">
                  <c:v>107.44153173156558</c:v>
                </c:pt>
                <c:pt idx="777">
                  <c:v>32.766990357678949</c:v>
                </c:pt>
                <c:pt idx="778">
                  <c:v>174.59701986883346</c:v>
                </c:pt>
                <c:pt idx="779">
                  <c:v>12.677213331475645</c:v>
                </c:pt>
                <c:pt idx="780">
                  <c:v>89.131454924831147</c:v>
                </c:pt>
                <c:pt idx="781">
                  <c:v>450.94918547252769</c:v>
                </c:pt>
                <c:pt idx="782">
                  <c:v>29.474032501988127</c:v>
                </c:pt>
                <c:pt idx="783">
                  <c:v>189.67810072525285</c:v>
                </c:pt>
                <c:pt idx="784">
                  <c:v>19.81563728221133</c:v>
                </c:pt>
                <c:pt idx="785">
                  <c:v>187.04569314473648</c:v>
                </c:pt>
                <c:pt idx="786">
                  <c:v>-13.439652342868927</c:v>
                </c:pt>
                <c:pt idx="787">
                  <c:v>21.570277462772726</c:v>
                </c:pt>
                <c:pt idx="788">
                  <c:v>76.985147787533279</c:v>
                </c:pt>
                <c:pt idx="789">
                  <c:v>-2.1390028960886753</c:v>
                </c:pt>
                <c:pt idx="790">
                  <c:v>109.51567627106684</c:v>
                </c:pt>
                <c:pt idx="791">
                  <c:v>149.53114820085003</c:v>
                </c:pt>
                <c:pt idx="792">
                  <c:v>78.357304697620762</c:v>
                </c:pt>
                <c:pt idx="793">
                  <c:v>50.742100060812255</c:v>
                </c:pt>
                <c:pt idx="794">
                  <c:v>136.50830677572912</c:v>
                </c:pt>
                <c:pt idx="795">
                  <c:v>61.579369089260922</c:v>
                </c:pt>
                <c:pt idx="796">
                  <c:v>148.7366209665031</c:v>
                </c:pt>
                <c:pt idx="797">
                  <c:v>106.70474511543564</c:v>
                </c:pt>
                <c:pt idx="798">
                  <c:v>114.02171883887446</c:v>
                </c:pt>
                <c:pt idx="799">
                  <c:v>156.11704308094411</c:v>
                </c:pt>
                <c:pt idx="800">
                  <c:v>35.234248053606713</c:v>
                </c:pt>
                <c:pt idx="801">
                  <c:v>53.704413305065948</c:v>
                </c:pt>
                <c:pt idx="802">
                  <c:v>297.21171425450399</c:v>
                </c:pt>
                <c:pt idx="803">
                  <c:v>90.217389944154988</c:v>
                </c:pt>
                <c:pt idx="804">
                  <c:v>21.102279442370349</c:v>
                </c:pt>
                <c:pt idx="805">
                  <c:v>80.602334218099713</c:v>
                </c:pt>
                <c:pt idx="806">
                  <c:v>84.757610480788628</c:v>
                </c:pt>
                <c:pt idx="807">
                  <c:v>57.1209527740723</c:v>
                </c:pt>
                <c:pt idx="808">
                  <c:v>269.72823279255681</c:v>
                </c:pt>
                <c:pt idx="809">
                  <c:v>28.673850669458364</c:v>
                </c:pt>
                <c:pt idx="810">
                  <c:v>78.396967469091948</c:v>
                </c:pt>
                <c:pt idx="811">
                  <c:v>240.98307376666168</c:v>
                </c:pt>
                <c:pt idx="812">
                  <c:v>44.414332608356382</c:v>
                </c:pt>
                <c:pt idx="813">
                  <c:v>70.648728406986876</c:v>
                </c:pt>
                <c:pt idx="814">
                  <c:v>80.978575046074923</c:v>
                </c:pt>
                <c:pt idx="815">
                  <c:v>27.65603396038178</c:v>
                </c:pt>
                <c:pt idx="816">
                  <c:v>131.02946521134672</c:v>
                </c:pt>
                <c:pt idx="817">
                  <c:v>237.43144246966489</c:v>
                </c:pt>
                <c:pt idx="818">
                  <c:v>-1.4776326626517737</c:v>
                </c:pt>
                <c:pt idx="819">
                  <c:v>88.153990435645539</c:v>
                </c:pt>
                <c:pt idx="820">
                  <c:v>115.60176131587349</c:v>
                </c:pt>
                <c:pt idx="821">
                  <c:v>205.62911116277394</c:v>
                </c:pt>
                <c:pt idx="822">
                  <c:v>32.298182231650124</c:v>
                </c:pt>
                <c:pt idx="823">
                  <c:v>139.56337711421176</c:v>
                </c:pt>
                <c:pt idx="824">
                  <c:v>85.989250328332943</c:v>
                </c:pt>
                <c:pt idx="825">
                  <c:v>-464.09933846872707</c:v>
                </c:pt>
                <c:pt idx="826">
                  <c:v>39.920506576235468</c:v>
                </c:pt>
                <c:pt idx="827">
                  <c:v>159.74908160683978</c:v>
                </c:pt>
                <c:pt idx="828">
                  <c:v>140.75909301885761</c:v>
                </c:pt>
                <c:pt idx="829">
                  <c:v>108.66141192975481</c:v>
                </c:pt>
                <c:pt idx="830">
                  <c:v>85.823238151019197</c:v>
                </c:pt>
                <c:pt idx="831">
                  <c:v>16.376204228201392</c:v>
                </c:pt>
                <c:pt idx="832">
                  <c:v>48.559918534833592</c:v>
                </c:pt>
                <c:pt idx="833">
                  <c:v>670.39464809447156</c:v>
                </c:pt>
                <c:pt idx="834">
                  <c:v>85.596732617862699</c:v>
                </c:pt>
                <c:pt idx="835">
                  <c:v>406.31592991967841</c:v>
                </c:pt>
                <c:pt idx="836">
                  <c:v>155.77028546859682</c:v>
                </c:pt>
                <c:pt idx="837">
                  <c:v>252.14802041851723</c:v>
                </c:pt>
                <c:pt idx="838">
                  <c:v>57.30353900933747</c:v>
                </c:pt>
                <c:pt idx="839">
                  <c:v>8.6878967803413811</c:v>
                </c:pt>
                <c:pt idx="840">
                  <c:v>563.36708959637394</c:v>
                </c:pt>
                <c:pt idx="841">
                  <c:v>43.40934797240282</c:v>
                </c:pt>
                <c:pt idx="842">
                  <c:v>166.42647968742054</c:v>
                </c:pt>
                <c:pt idx="843">
                  <c:v>39.596861277410902</c:v>
                </c:pt>
                <c:pt idx="844">
                  <c:v>97.789146338243327</c:v>
                </c:pt>
                <c:pt idx="845">
                  <c:v>66.429795517090554</c:v>
                </c:pt>
                <c:pt idx="846">
                  <c:v>23.403951548250955</c:v>
                </c:pt>
                <c:pt idx="847">
                  <c:v>109.01409951528774</c:v>
                </c:pt>
                <c:pt idx="848">
                  <c:v>3454.3240915931628</c:v>
                </c:pt>
                <c:pt idx="849">
                  <c:v>126.65219717675998</c:v>
                </c:pt>
                <c:pt idx="850">
                  <c:v>65.779373282548292</c:v>
                </c:pt>
                <c:pt idx="851">
                  <c:v>44.813099001922012</c:v>
                </c:pt>
                <c:pt idx="852">
                  <c:v>128.6431995613643</c:v>
                </c:pt>
                <c:pt idx="853">
                  <c:v>190.28559276419287</c:v>
                </c:pt>
                <c:pt idx="854">
                  <c:v>77.258523717648885</c:v>
                </c:pt>
                <c:pt idx="855">
                  <c:v>36.208610696880314</c:v>
                </c:pt>
                <c:pt idx="856">
                  <c:v>75.069377597870215</c:v>
                </c:pt>
                <c:pt idx="857">
                  <c:v>60.729244244860276</c:v>
                </c:pt>
                <c:pt idx="858">
                  <c:v>11.444848248289034</c:v>
                </c:pt>
                <c:pt idx="859">
                  <c:v>12.890400728133235</c:v>
                </c:pt>
                <c:pt idx="860">
                  <c:v>187.61949095995371</c:v>
                </c:pt>
                <c:pt idx="861">
                  <c:v>72.519683553394501</c:v>
                </c:pt>
                <c:pt idx="862">
                  <c:v>113.55801437829228</c:v>
                </c:pt>
                <c:pt idx="863">
                  <c:v>146.78824684358611</c:v>
                </c:pt>
                <c:pt idx="864">
                  <c:v>132.29838226039894</c:v>
                </c:pt>
                <c:pt idx="865">
                  <c:v>46.698538836930638</c:v>
                </c:pt>
                <c:pt idx="866">
                  <c:v>-1.2941437382599827E-2</c:v>
                </c:pt>
                <c:pt idx="867">
                  <c:v>23.745492080363885</c:v>
                </c:pt>
                <c:pt idx="868">
                  <c:v>113.14243019192148</c:v>
                </c:pt>
                <c:pt idx="869">
                  <c:v>370.6835959612323</c:v>
                </c:pt>
                <c:pt idx="870">
                  <c:v>29.823321115771215</c:v>
                </c:pt>
                <c:pt idx="871">
                  <c:v>158.80453895167597</c:v>
                </c:pt>
                <c:pt idx="872">
                  <c:v>60.922016979731225</c:v>
                </c:pt>
                <c:pt idx="873">
                  <c:v>63.81463343972397</c:v>
                </c:pt>
                <c:pt idx="874">
                  <c:v>89.011327833365584</c:v>
                </c:pt>
                <c:pt idx="875">
                  <c:v>226.1810715571126</c:v>
                </c:pt>
                <c:pt idx="876">
                  <c:v>192.54951026558243</c:v>
                </c:pt>
                <c:pt idx="877">
                  <c:v>44.736300988534182</c:v>
                </c:pt>
                <c:pt idx="878">
                  <c:v>25.584362414788938</c:v>
                </c:pt>
                <c:pt idx="879">
                  <c:v>304.00444993231923</c:v>
                </c:pt>
                <c:pt idx="880">
                  <c:v>48.106421405144744</c:v>
                </c:pt>
                <c:pt idx="881">
                  <c:v>234.89668307497337</c:v>
                </c:pt>
                <c:pt idx="882">
                  <c:v>-1.1665521020935054E-2</c:v>
                </c:pt>
                <c:pt idx="883">
                  <c:v>123.04111084156072</c:v>
                </c:pt>
                <c:pt idx="884">
                  <c:v>73.625186095478455</c:v>
                </c:pt>
                <c:pt idx="885">
                  <c:v>71.25738652815663</c:v>
                </c:pt>
                <c:pt idx="886">
                  <c:v>200.84862925473232</c:v>
                </c:pt>
                <c:pt idx="887">
                  <c:v>30.162662789755199</c:v>
                </c:pt>
                <c:pt idx="888">
                  <c:v>122.2400783981232</c:v>
                </c:pt>
                <c:pt idx="889">
                  <c:v>36.504655697011607</c:v>
                </c:pt>
                <c:pt idx="890">
                  <c:v>40.021221117095187</c:v>
                </c:pt>
                <c:pt idx="891">
                  <c:v>52.978349741785969</c:v>
                </c:pt>
                <c:pt idx="892">
                  <c:v>16.258819922928232</c:v>
                </c:pt>
                <c:pt idx="893">
                  <c:v>144.04130401330789</c:v>
                </c:pt>
                <c:pt idx="894">
                  <c:v>5934.0364810389283</c:v>
                </c:pt>
                <c:pt idx="895">
                  <c:v>76.570552204638815</c:v>
                </c:pt>
                <c:pt idx="896">
                  <c:v>79.616087325286031</c:v>
                </c:pt>
                <c:pt idx="897">
                  <c:v>916.1968972730906</c:v>
                </c:pt>
                <c:pt idx="898">
                  <c:v>116.25858249463876</c:v>
                </c:pt>
                <c:pt idx="899">
                  <c:v>40.963477065013443</c:v>
                </c:pt>
                <c:pt idx="900">
                  <c:v>-2.0686857277124835</c:v>
                </c:pt>
                <c:pt idx="901">
                  <c:v>59.410165455418046</c:v>
                </c:pt>
                <c:pt idx="902">
                  <c:v>173.65502904639294</c:v>
                </c:pt>
                <c:pt idx="903">
                  <c:v>61.562422555345371</c:v>
                </c:pt>
                <c:pt idx="904">
                  <c:v>-16.395525247392314</c:v>
                </c:pt>
                <c:pt idx="905">
                  <c:v>64.650900774073122</c:v>
                </c:pt>
                <c:pt idx="906">
                  <c:v>315.13780099429931</c:v>
                </c:pt>
                <c:pt idx="907">
                  <c:v>182.98827911464249</c:v>
                </c:pt>
                <c:pt idx="908">
                  <c:v>156.31571338477565</c:v>
                </c:pt>
                <c:pt idx="909">
                  <c:v>152.85988379288631</c:v>
                </c:pt>
                <c:pt idx="910">
                  <c:v>102.83156779954251</c:v>
                </c:pt>
                <c:pt idx="911">
                  <c:v>157.54052828352371</c:v>
                </c:pt>
                <c:pt idx="912">
                  <c:v>74.193361777648121</c:v>
                </c:pt>
                <c:pt idx="913">
                  <c:v>26.872602127607404</c:v>
                </c:pt>
                <c:pt idx="914">
                  <c:v>110.73204191097078</c:v>
                </c:pt>
                <c:pt idx="915">
                  <c:v>88.197657742155357</c:v>
                </c:pt>
                <c:pt idx="916">
                  <c:v>49.512021588811265</c:v>
                </c:pt>
                <c:pt idx="917">
                  <c:v>22.072915599762265</c:v>
                </c:pt>
                <c:pt idx="918">
                  <c:v>38.218434149774666</c:v>
                </c:pt>
                <c:pt idx="919">
                  <c:v>33.961023735254464</c:v>
                </c:pt>
                <c:pt idx="920">
                  <c:v>75.850278180030728</c:v>
                </c:pt>
                <c:pt idx="921">
                  <c:v>118.41471220919108</c:v>
                </c:pt>
                <c:pt idx="922">
                  <c:v>289.4478239516958</c:v>
                </c:pt>
                <c:pt idx="923">
                  <c:v>172.57048277957165</c:v>
                </c:pt>
                <c:pt idx="924">
                  <c:v>11.107325840083313</c:v>
                </c:pt>
                <c:pt idx="925">
                  <c:v>50.845631559873055</c:v>
                </c:pt>
                <c:pt idx="926">
                  <c:v>70.977404461751718</c:v>
                </c:pt>
                <c:pt idx="927">
                  <c:v>50.315822480172251</c:v>
                </c:pt>
                <c:pt idx="928">
                  <c:v>-17.452267531820006</c:v>
                </c:pt>
                <c:pt idx="929">
                  <c:v>101.87763370558056</c:v>
                </c:pt>
                <c:pt idx="930">
                  <c:v>71.883884065790269</c:v>
                </c:pt>
                <c:pt idx="931">
                  <c:v>33.33714269757715</c:v>
                </c:pt>
                <c:pt idx="932">
                  <c:v>201.36676066182781</c:v>
                </c:pt>
                <c:pt idx="933">
                  <c:v>3.8561837924828439</c:v>
                </c:pt>
                <c:pt idx="934">
                  <c:v>71.64940577364041</c:v>
                </c:pt>
                <c:pt idx="935">
                  <c:v>247.50541524767553</c:v>
                </c:pt>
                <c:pt idx="936">
                  <c:v>80.283573856202665</c:v>
                </c:pt>
                <c:pt idx="937">
                  <c:v>115.30832859480842</c:v>
                </c:pt>
                <c:pt idx="938">
                  <c:v>133.51365874404237</c:v>
                </c:pt>
                <c:pt idx="939">
                  <c:v>65.789500493104924</c:v>
                </c:pt>
                <c:pt idx="940">
                  <c:v>0</c:v>
                </c:pt>
                <c:pt idx="941">
                  <c:v>199.43119554118238</c:v>
                </c:pt>
                <c:pt idx="942">
                  <c:v>155.95088231590219</c:v>
                </c:pt>
                <c:pt idx="943">
                  <c:v>44.575900074496332</c:v>
                </c:pt>
                <c:pt idx="944">
                  <c:v>67.84764238451001</c:v>
                </c:pt>
                <c:pt idx="945">
                  <c:v>774.1541992537135</c:v>
                </c:pt>
                <c:pt idx="946">
                  <c:v>164.19008736583891</c:v>
                </c:pt>
                <c:pt idx="947">
                  <c:v>229.21115633194449</c:v>
                </c:pt>
                <c:pt idx="948">
                  <c:v>-824.78927699667474</c:v>
                </c:pt>
                <c:pt idx="949">
                  <c:v>51.077483790164138</c:v>
                </c:pt>
                <c:pt idx="950">
                  <c:v>128.1734540273963</c:v>
                </c:pt>
                <c:pt idx="951">
                  <c:v>185.04599369758529</c:v>
                </c:pt>
                <c:pt idx="952">
                  <c:v>-12.291570649058571</c:v>
                </c:pt>
                <c:pt idx="953">
                  <c:v>111.33083310497537</c:v>
                </c:pt>
                <c:pt idx="954">
                  <c:v>222.15859894843791</c:v>
                </c:pt>
                <c:pt idx="955">
                  <c:v>50.851755958409036</c:v>
                </c:pt>
                <c:pt idx="956">
                  <c:v>16.455883903031886</c:v>
                </c:pt>
                <c:pt idx="957">
                  <c:v>64.354304902115842</c:v>
                </c:pt>
                <c:pt idx="958">
                  <c:v>47.681491545683294</c:v>
                </c:pt>
                <c:pt idx="959">
                  <c:v>114.1745371642487</c:v>
                </c:pt>
                <c:pt idx="960">
                  <c:v>22.611279394878416</c:v>
                </c:pt>
                <c:pt idx="961">
                  <c:v>77.141228473677515</c:v>
                </c:pt>
                <c:pt idx="962">
                  <c:v>77.09201229260006</c:v>
                </c:pt>
                <c:pt idx="963">
                  <c:v>58.616974834444576</c:v>
                </c:pt>
                <c:pt idx="964">
                  <c:v>-8.8502419478827274</c:v>
                </c:pt>
                <c:pt idx="965">
                  <c:v>118.04648561222234</c:v>
                </c:pt>
                <c:pt idx="966">
                  <c:v>39.93516138701802</c:v>
                </c:pt>
                <c:pt idx="967">
                  <c:v>114.86084097594853</c:v>
                </c:pt>
                <c:pt idx="968">
                  <c:v>100.6688635274113</c:v>
                </c:pt>
                <c:pt idx="969">
                  <c:v>22.900875954223128</c:v>
                </c:pt>
                <c:pt idx="970">
                  <c:v>137.13814180650715</c:v>
                </c:pt>
                <c:pt idx="971">
                  <c:v>132.05629029498948</c:v>
                </c:pt>
                <c:pt idx="972">
                  <c:v>-37.986436100470819</c:v>
                </c:pt>
                <c:pt idx="973">
                  <c:v>143.98393657031801</c:v>
                </c:pt>
                <c:pt idx="974">
                  <c:v>46.513348690723298</c:v>
                </c:pt>
                <c:pt idx="975">
                  <c:v>334.0838249922013</c:v>
                </c:pt>
                <c:pt idx="976">
                  <c:v>130.81598617666361</c:v>
                </c:pt>
                <c:pt idx="977">
                  <c:v>314.98316340314676</c:v>
                </c:pt>
                <c:pt idx="978">
                  <c:v>149.63305485948291</c:v>
                </c:pt>
                <c:pt idx="979">
                  <c:v>196.02475026762838</c:v>
                </c:pt>
                <c:pt idx="980">
                  <c:v>37.622763482643165</c:v>
                </c:pt>
                <c:pt idx="981">
                  <c:v>86.408635205887933</c:v>
                </c:pt>
                <c:pt idx="982">
                  <c:v>83.988251694426111</c:v>
                </c:pt>
                <c:pt idx="983">
                  <c:v>44.27065227444853</c:v>
                </c:pt>
                <c:pt idx="984">
                  <c:v>80.950496995479085</c:v>
                </c:pt>
                <c:pt idx="985">
                  <c:v>110.534856975004</c:v>
                </c:pt>
                <c:pt idx="986">
                  <c:v>88.865751852291822</c:v>
                </c:pt>
                <c:pt idx="987">
                  <c:v>87.515224762430663</c:v>
                </c:pt>
                <c:pt idx="988">
                  <c:v>41.779577473103032</c:v>
                </c:pt>
                <c:pt idx="989">
                  <c:v>85.319287642914801</c:v>
                </c:pt>
                <c:pt idx="990">
                  <c:v>1511.4319301039613</c:v>
                </c:pt>
                <c:pt idx="991">
                  <c:v>136.77531759020829</c:v>
                </c:pt>
                <c:pt idx="992">
                  <c:v>113.82243285476682</c:v>
                </c:pt>
                <c:pt idx="993">
                  <c:v>166.61280398150492</c:v>
                </c:pt>
                <c:pt idx="994">
                  <c:v>82.786490928887602</c:v>
                </c:pt>
                <c:pt idx="995">
                  <c:v>149.60718240036147</c:v>
                </c:pt>
                <c:pt idx="996">
                  <c:v>80.994879000454176</c:v>
                </c:pt>
                <c:pt idx="997">
                  <c:v>170.40628559850023</c:v>
                </c:pt>
                <c:pt idx="998">
                  <c:v>-9.3324168167480438E-3</c:v>
                </c:pt>
                <c:pt idx="999">
                  <c:v>150.50913548815512</c:v>
                </c:pt>
                <c:pt idx="1000">
                  <c:v>102.14524631281083</c:v>
                </c:pt>
                <c:pt idx="1001">
                  <c:v>119.11549704515605</c:v>
                </c:pt>
                <c:pt idx="1002">
                  <c:v>108.13542191943584</c:v>
                </c:pt>
                <c:pt idx="1003">
                  <c:v>14.654810782549662</c:v>
                </c:pt>
                <c:pt idx="1004">
                  <c:v>5.426508740913464</c:v>
                </c:pt>
                <c:pt idx="1005">
                  <c:v>42.230644285912511</c:v>
                </c:pt>
                <c:pt idx="1006">
                  <c:v>20.048170001228634</c:v>
                </c:pt>
                <c:pt idx="1007">
                  <c:v>117.44457713176715</c:v>
                </c:pt>
                <c:pt idx="1008">
                  <c:v>19.868326552155889</c:v>
                </c:pt>
                <c:pt idx="1009">
                  <c:v>149.10957995303821</c:v>
                </c:pt>
                <c:pt idx="1010">
                  <c:v>193.44516883265857</c:v>
                </c:pt>
                <c:pt idx="1011">
                  <c:v>12.654173927459301</c:v>
                </c:pt>
                <c:pt idx="1012">
                  <c:v>68.78574469994355</c:v>
                </c:pt>
                <c:pt idx="1013">
                  <c:v>745.55041535634678</c:v>
                </c:pt>
                <c:pt idx="1014">
                  <c:v>18.1909218420206</c:v>
                </c:pt>
                <c:pt idx="1015">
                  <c:v>40.817111230953898</c:v>
                </c:pt>
                <c:pt idx="1016">
                  <c:v>407.11007294309269</c:v>
                </c:pt>
                <c:pt idx="1017">
                  <c:v>143.80204417716851</c:v>
                </c:pt>
                <c:pt idx="1018">
                  <c:v>101.18449344406164</c:v>
                </c:pt>
                <c:pt idx="1019">
                  <c:v>565.2945053318507</c:v>
                </c:pt>
                <c:pt idx="1020">
                  <c:v>64.919207757554631</c:v>
                </c:pt>
                <c:pt idx="1021">
                  <c:v>11.896887187850268</c:v>
                </c:pt>
                <c:pt idx="1022">
                  <c:v>-1.2290459647056575E-2</c:v>
                </c:pt>
                <c:pt idx="1023">
                  <c:v>-5.159724756009691</c:v>
                </c:pt>
                <c:pt idx="1024">
                  <c:v>209.8862932562254</c:v>
                </c:pt>
                <c:pt idx="1025">
                  <c:v>133.47047548497738</c:v>
                </c:pt>
                <c:pt idx="1026">
                  <c:v>138.28270987503444</c:v>
                </c:pt>
                <c:pt idx="1027">
                  <c:v>14.078339618765121</c:v>
                </c:pt>
                <c:pt idx="1028">
                  <c:v>29.302816677837111</c:v>
                </c:pt>
                <c:pt idx="1029">
                  <c:v>80.557227536818758</c:v>
                </c:pt>
                <c:pt idx="1030">
                  <c:v>248.06773129753839</c:v>
                </c:pt>
                <c:pt idx="1031">
                  <c:v>102.24829174849576</c:v>
                </c:pt>
                <c:pt idx="1032">
                  <c:v>350.56348858037455</c:v>
                </c:pt>
                <c:pt idx="1033">
                  <c:v>101.12985992061361</c:v>
                </c:pt>
                <c:pt idx="1034">
                  <c:v>103.98243625670786</c:v>
                </c:pt>
                <c:pt idx="1035">
                  <c:v>160.17036650399589</c:v>
                </c:pt>
                <c:pt idx="1036">
                  <c:v>24.879639957399238</c:v>
                </c:pt>
                <c:pt idx="1037">
                  <c:v>150.07067854806826</c:v>
                </c:pt>
                <c:pt idx="1038">
                  <c:v>80.736098859139773</c:v>
                </c:pt>
                <c:pt idx="1039">
                  <c:v>-7.5825886636077854E-3</c:v>
                </c:pt>
                <c:pt idx="1040">
                  <c:v>74.34242121291561</c:v>
                </c:pt>
                <c:pt idx="1041">
                  <c:v>28.035163393562168</c:v>
                </c:pt>
                <c:pt idx="1042">
                  <c:v>122.67826453147208</c:v>
                </c:pt>
                <c:pt idx="1043">
                  <c:v>3.7196809944253748</c:v>
                </c:pt>
                <c:pt idx="1044">
                  <c:v>160.88163071659471</c:v>
                </c:pt>
                <c:pt idx="1045">
                  <c:v>196.02616535854042</c:v>
                </c:pt>
                <c:pt idx="1046">
                  <c:v>33.160337144603602</c:v>
                </c:pt>
                <c:pt idx="1047">
                  <c:v>179.71103517624798</c:v>
                </c:pt>
                <c:pt idx="1048">
                  <c:v>67.877292250438231</c:v>
                </c:pt>
                <c:pt idx="1049">
                  <c:v>73.485783119278281</c:v>
                </c:pt>
                <c:pt idx="1050">
                  <c:v>16.97041670520527</c:v>
                </c:pt>
                <c:pt idx="1051">
                  <c:v>103.44911131858825</c:v>
                </c:pt>
                <c:pt idx="1052">
                  <c:v>102.25218025550274</c:v>
                </c:pt>
                <c:pt idx="1053">
                  <c:v>129.17276293869926</c:v>
                </c:pt>
                <c:pt idx="1054">
                  <c:v>41.703340302071979</c:v>
                </c:pt>
                <c:pt idx="1055">
                  <c:v>113.93033892421046</c:v>
                </c:pt>
                <c:pt idx="1056">
                  <c:v>105.89016448016385</c:v>
                </c:pt>
                <c:pt idx="1057">
                  <c:v>990.14171864454272</c:v>
                </c:pt>
                <c:pt idx="1058">
                  <c:v>60.214989193187392</c:v>
                </c:pt>
                <c:pt idx="1059">
                  <c:v>130.62417733018211</c:v>
                </c:pt>
                <c:pt idx="1060">
                  <c:v>231.78223716495859</c:v>
                </c:pt>
                <c:pt idx="1061">
                  <c:v>170.89502232293984</c:v>
                </c:pt>
                <c:pt idx="1062">
                  <c:v>148.85328208031621</c:v>
                </c:pt>
                <c:pt idx="1063">
                  <c:v>83.917869717599814</c:v>
                </c:pt>
                <c:pt idx="1064">
                  <c:v>231.34442447054485</c:v>
                </c:pt>
                <c:pt idx="1065">
                  <c:v>68.498967308178905</c:v>
                </c:pt>
                <c:pt idx="1066">
                  <c:v>24.926302041482977</c:v>
                </c:pt>
                <c:pt idx="1067">
                  <c:v>163.30125420168699</c:v>
                </c:pt>
              </c:numCache>
            </c:numRef>
          </c:xVal>
          <c:yVal>
            <c:numRef>
              <c:f>Sheet1!$B$2:$B$3379</c:f>
              <c:numCache>
                <c:formatCode>0</c:formatCode>
                <c:ptCount val="3378"/>
                <c:pt idx="0">
                  <c:v>0</c:v>
                </c:pt>
                <c:pt idx="1">
                  <c:v>0</c:v>
                </c:pt>
                <c:pt idx="2">
                  <c:v>0</c:v>
                </c:pt>
                <c:pt idx="3">
                  <c:v>0</c:v>
                </c:pt>
                <c:pt idx="4">
                  <c:v>20</c:v>
                </c:pt>
                <c:pt idx="5">
                  <c:v>16.666666666666664</c:v>
                </c:pt>
                <c:pt idx="6">
                  <c:v>105</c:v>
                </c:pt>
                <c:pt idx="7">
                  <c:v>-22.222222222222221</c:v>
                </c:pt>
                <c:pt idx="8">
                  <c:v>133.33333333333331</c:v>
                </c:pt>
                <c:pt idx="9">
                  <c:v>31.25</c:v>
                </c:pt>
                <c:pt idx="10">
                  <c:v>92</c:v>
                </c:pt>
                <c:pt idx="11">
                  <c:v>35.714285714285715</c:v>
                </c:pt>
                <c:pt idx="12">
                  <c:v>108</c:v>
                </c:pt>
                <c:pt idx="13">
                  <c:v>101</c:v>
                </c:pt>
                <c:pt idx="14">
                  <c:v>0</c:v>
                </c:pt>
                <c:pt idx="15">
                  <c:v>-9.5238095238095237</c:v>
                </c:pt>
                <c:pt idx="16">
                  <c:v>-12.5</c:v>
                </c:pt>
                <c:pt idx="17">
                  <c:v>-14.285714285714285</c:v>
                </c:pt>
                <c:pt idx="18">
                  <c:v>25</c:v>
                </c:pt>
                <c:pt idx="19">
                  <c:v>98</c:v>
                </c:pt>
                <c:pt idx="20">
                  <c:v>103</c:v>
                </c:pt>
                <c:pt idx="21">
                  <c:v>-20</c:v>
                </c:pt>
                <c:pt idx="22">
                  <c:v>4.7619047619047619</c:v>
                </c:pt>
                <c:pt idx="23">
                  <c:v>95</c:v>
                </c:pt>
                <c:pt idx="24">
                  <c:v>85.714285714285708</c:v>
                </c:pt>
                <c:pt idx="25">
                  <c:v>453.33333333333331</c:v>
                </c:pt>
                <c:pt idx="26">
                  <c:v>25</c:v>
                </c:pt>
                <c:pt idx="27">
                  <c:v>25</c:v>
                </c:pt>
                <c:pt idx="28">
                  <c:v>295</c:v>
                </c:pt>
                <c:pt idx="29">
                  <c:v>-25</c:v>
                </c:pt>
                <c:pt idx="30">
                  <c:v>-10</c:v>
                </c:pt>
                <c:pt idx="31">
                  <c:v>-28.571428571428569</c:v>
                </c:pt>
                <c:pt idx="32">
                  <c:v>0</c:v>
                </c:pt>
                <c:pt idx="33">
                  <c:v>-10</c:v>
                </c:pt>
                <c:pt idx="34">
                  <c:v>88.235294117647058</c:v>
                </c:pt>
                <c:pt idx="35">
                  <c:v>-52</c:v>
                </c:pt>
                <c:pt idx="36">
                  <c:v>211.11111111111111</c:v>
                </c:pt>
                <c:pt idx="37">
                  <c:v>450</c:v>
                </c:pt>
                <c:pt idx="38">
                  <c:v>20</c:v>
                </c:pt>
                <c:pt idx="39">
                  <c:v>0</c:v>
                </c:pt>
                <c:pt idx="40">
                  <c:v>105</c:v>
                </c:pt>
                <c:pt idx="41">
                  <c:v>202</c:v>
                </c:pt>
                <c:pt idx="42">
                  <c:v>-17.647058823529413</c:v>
                </c:pt>
                <c:pt idx="43">
                  <c:v>109</c:v>
                </c:pt>
                <c:pt idx="44">
                  <c:v>2.6315789473684208</c:v>
                </c:pt>
                <c:pt idx="45">
                  <c:v>0</c:v>
                </c:pt>
                <c:pt idx="46">
                  <c:v>-58.333333333333336</c:v>
                </c:pt>
                <c:pt idx="47">
                  <c:v>92</c:v>
                </c:pt>
                <c:pt idx="48">
                  <c:v>38.983050847457626</c:v>
                </c:pt>
                <c:pt idx="49">
                  <c:v>140</c:v>
                </c:pt>
                <c:pt idx="50">
                  <c:v>-18.181818181818183</c:v>
                </c:pt>
                <c:pt idx="51">
                  <c:v>54.54545454545454</c:v>
                </c:pt>
                <c:pt idx="52">
                  <c:v>97</c:v>
                </c:pt>
                <c:pt idx="53">
                  <c:v>108</c:v>
                </c:pt>
                <c:pt idx="54">
                  <c:v>108</c:v>
                </c:pt>
                <c:pt idx="55">
                  <c:v>139.4736842105263</c:v>
                </c:pt>
                <c:pt idx="56">
                  <c:v>-20</c:v>
                </c:pt>
                <c:pt idx="57">
                  <c:v>112.06896551724137</c:v>
                </c:pt>
                <c:pt idx="58">
                  <c:v>16.666666666666664</c:v>
                </c:pt>
                <c:pt idx="59">
                  <c:v>208</c:v>
                </c:pt>
                <c:pt idx="60">
                  <c:v>0</c:v>
                </c:pt>
                <c:pt idx="61">
                  <c:v>270</c:v>
                </c:pt>
                <c:pt idx="62">
                  <c:v>150</c:v>
                </c:pt>
                <c:pt idx="63">
                  <c:v>197</c:v>
                </c:pt>
                <c:pt idx="64">
                  <c:v>104</c:v>
                </c:pt>
                <c:pt idx="65">
                  <c:v>98</c:v>
                </c:pt>
                <c:pt idx="66">
                  <c:v>-25</c:v>
                </c:pt>
                <c:pt idx="67">
                  <c:v>-39.215686274509807</c:v>
                </c:pt>
                <c:pt idx="68">
                  <c:v>133.33333333333331</c:v>
                </c:pt>
                <c:pt idx="69">
                  <c:v>-48.648648648648653</c:v>
                </c:pt>
                <c:pt idx="70">
                  <c:v>110</c:v>
                </c:pt>
                <c:pt idx="71">
                  <c:v>36.363636363636367</c:v>
                </c:pt>
                <c:pt idx="72">
                  <c:v>0</c:v>
                </c:pt>
                <c:pt idx="73">
                  <c:v>104</c:v>
                </c:pt>
                <c:pt idx="74">
                  <c:v>108</c:v>
                </c:pt>
                <c:pt idx="75">
                  <c:v>0</c:v>
                </c:pt>
                <c:pt idx="76">
                  <c:v>-14.285714285714285</c:v>
                </c:pt>
                <c:pt idx="77">
                  <c:v>95</c:v>
                </c:pt>
                <c:pt idx="78">
                  <c:v>50</c:v>
                </c:pt>
                <c:pt idx="79">
                  <c:v>-20</c:v>
                </c:pt>
                <c:pt idx="80">
                  <c:v>30.232558139534881</c:v>
                </c:pt>
                <c:pt idx="81">
                  <c:v>90</c:v>
                </c:pt>
                <c:pt idx="82">
                  <c:v>-40</c:v>
                </c:pt>
                <c:pt idx="83">
                  <c:v>594</c:v>
                </c:pt>
                <c:pt idx="84">
                  <c:v>106</c:v>
                </c:pt>
                <c:pt idx="85">
                  <c:v>-41.666666666666671</c:v>
                </c:pt>
                <c:pt idx="86">
                  <c:v>109</c:v>
                </c:pt>
                <c:pt idx="87">
                  <c:v>-16.666666666666664</c:v>
                </c:pt>
                <c:pt idx="88">
                  <c:v>97</c:v>
                </c:pt>
                <c:pt idx="89">
                  <c:v>33.333333333333329</c:v>
                </c:pt>
                <c:pt idx="90">
                  <c:v>41.666666666666671</c:v>
                </c:pt>
                <c:pt idx="91">
                  <c:v>-16.666666666666664</c:v>
                </c:pt>
                <c:pt idx="92">
                  <c:v>-4.1666666666666661</c:v>
                </c:pt>
                <c:pt idx="93">
                  <c:v>-42.857142857142854</c:v>
                </c:pt>
                <c:pt idx="94">
                  <c:v>-33.333333333333329</c:v>
                </c:pt>
                <c:pt idx="95">
                  <c:v>33.333333333333329</c:v>
                </c:pt>
                <c:pt idx="96">
                  <c:v>217</c:v>
                </c:pt>
                <c:pt idx="97">
                  <c:v>0</c:v>
                </c:pt>
                <c:pt idx="98">
                  <c:v>0</c:v>
                </c:pt>
                <c:pt idx="99">
                  <c:v>-3.7037037037037033</c:v>
                </c:pt>
                <c:pt idx="100">
                  <c:v>-25</c:v>
                </c:pt>
                <c:pt idx="101">
                  <c:v>0</c:v>
                </c:pt>
                <c:pt idx="102">
                  <c:v>104</c:v>
                </c:pt>
                <c:pt idx="103">
                  <c:v>-13.333333333333334</c:v>
                </c:pt>
                <c:pt idx="104">
                  <c:v>0</c:v>
                </c:pt>
                <c:pt idx="105">
                  <c:v>266.66666666666663</c:v>
                </c:pt>
                <c:pt idx="106">
                  <c:v>14.285714285714285</c:v>
                </c:pt>
                <c:pt idx="107">
                  <c:v>0</c:v>
                </c:pt>
                <c:pt idx="108">
                  <c:v>101</c:v>
                </c:pt>
                <c:pt idx="109">
                  <c:v>192</c:v>
                </c:pt>
                <c:pt idx="110">
                  <c:v>-17.647058823529413</c:v>
                </c:pt>
                <c:pt idx="111">
                  <c:v>327</c:v>
                </c:pt>
                <c:pt idx="112">
                  <c:v>27.27272727272727</c:v>
                </c:pt>
                <c:pt idx="113">
                  <c:v>0</c:v>
                </c:pt>
                <c:pt idx="114">
                  <c:v>85.714285714285708</c:v>
                </c:pt>
                <c:pt idx="115">
                  <c:v>91</c:v>
                </c:pt>
                <c:pt idx="116">
                  <c:v>216</c:v>
                </c:pt>
                <c:pt idx="117">
                  <c:v>20</c:v>
                </c:pt>
                <c:pt idx="118">
                  <c:v>109</c:v>
                </c:pt>
                <c:pt idx="119">
                  <c:v>204</c:v>
                </c:pt>
                <c:pt idx="120">
                  <c:v>0</c:v>
                </c:pt>
                <c:pt idx="121">
                  <c:v>166.66666666666669</c:v>
                </c:pt>
                <c:pt idx="122">
                  <c:v>198</c:v>
                </c:pt>
                <c:pt idx="123">
                  <c:v>4.7619047619047619</c:v>
                </c:pt>
                <c:pt idx="124">
                  <c:v>350</c:v>
                </c:pt>
                <c:pt idx="125">
                  <c:v>0</c:v>
                </c:pt>
                <c:pt idx="126">
                  <c:v>-9.0909090909090917</c:v>
                </c:pt>
                <c:pt idx="127">
                  <c:v>107</c:v>
                </c:pt>
                <c:pt idx="128">
                  <c:v>0</c:v>
                </c:pt>
                <c:pt idx="129">
                  <c:v>33.333333333333329</c:v>
                </c:pt>
                <c:pt idx="130">
                  <c:v>80</c:v>
                </c:pt>
                <c:pt idx="131">
                  <c:v>93</c:v>
                </c:pt>
                <c:pt idx="132">
                  <c:v>-26.666666666666668</c:v>
                </c:pt>
                <c:pt idx="133">
                  <c:v>-42.857142857142854</c:v>
                </c:pt>
                <c:pt idx="134">
                  <c:v>-43.75</c:v>
                </c:pt>
                <c:pt idx="135">
                  <c:v>104</c:v>
                </c:pt>
                <c:pt idx="136">
                  <c:v>25</c:v>
                </c:pt>
                <c:pt idx="137">
                  <c:v>-11.111111111111111</c:v>
                </c:pt>
                <c:pt idx="138">
                  <c:v>-3.7037037037037033</c:v>
                </c:pt>
                <c:pt idx="139">
                  <c:v>95</c:v>
                </c:pt>
                <c:pt idx="140">
                  <c:v>785</c:v>
                </c:pt>
                <c:pt idx="141">
                  <c:v>39.393939393939391</c:v>
                </c:pt>
                <c:pt idx="142">
                  <c:v>90</c:v>
                </c:pt>
                <c:pt idx="143">
                  <c:v>-31.25</c:v>
                </c:pt>
                <c:pt idx="144">
                  <c:v>-12.5</c:v>
                </c:pt>
                <c:pt idx="145">
                  <c:v>-45.454545454545453</c:v>
                </c:pt>
                <c:pt idx="146">
                  <c:v>16.666666666666664</c:v>
                </c:pt>
                <c:pt idx="147">
                  <c:v>543</c:v>
                </c:pt>
                <c:pt idx="148">
                  <c:v>99</c:v>
                </c:pt>
                <c:pt idx="149">
                  <c:v>185.71428571428572</c:v>
                </c:pt>
                <c:pt idx="150">
                  <c:v>0</c:v>
                </c:pt>
                <c:pt idx="151">
                  <c:v>109</c:v>
                </c:pt>
                <c:pt idx="152">
                  <c:v>15.789473684210526</c:v>
                </c:pt>
                <c:pt idx="153">
                  <c:v>20</c:v>
                </c:pt>
                <c:pt idx="154">
                  <c:v>-11.76470588235294</c:v>
                </c:pt>
                <c:pt idx="155">
                  <c:v>60</c:v>
                </c:pt>
                <c:pt idx="156">
                  <c:v>7.6923076923076925</c:v>
                </c:pt>
                <c:pt idx="157">
                  <c:v>-16.666666666666664</c:v>
                </c:pt>
                <c:pt idx="158">
                  <c:v>380</c:v>
                </c:pt>
                <c:pt idx="159">
                  <c:v>80</c:v>
                </c:pt>
                <c:pt idx="160">
                  <c:v>-22.222222222222221</c:v>
                </c:pt>
                <c:pt idx="161">
                  <c:v>-18.75</c:v>
                </c:pt>
                <c:pt idx="162">
                  <c:v>33.333333333333329</c:v>
                </c:pt>
                <c:pt idx="163">
                  <c:v>-16.666666666666664</c:v>
                </c:pt>
                <c:pt idx="164">
                  <c:v>150</c:v>
                </c:pt>
                <c:pt idx="165">
                  <c:v>350</c:v>
                </c:pt>
                <c:pt idx="166">
                  <c:v>0</c:v>
                </c:pt>
                <c:pt idx="167">
                  <c:v>0</c:v>
                </c:pt>
                <c:pt idx="168">
                  <c:v>33.333333333333329</c:v>
                </c:pt>
                <c:pt idx="169">
                  <c:v>63.636363636363633</c:v>
                </c:pt>
                <c:pt idx="170">
                  <c:v>-57.142857142857139</c:v>
                </c:pt>
                <c:pt idx="171">
                  <c:v>97</c:v>
                </c:pt>
                <c:pt idx="172">
                  <c:v>5.4054054054054053</c:v>
                </c:pt>
                <c:pt idx="173">
                  <c:v>415</c:v>
                </c:pt>
                <c:pt idx="174">
                  <c:v>-20.37037037037037</c:v>
                </c:pt>
                <c:pt idx="175">
                  <c:v>92</c:v>
                </c:pt>
                <c:pt idx="176">
                  <c:v>644</c:v>
                </c:pt>
                <c:pt idx="177">
                  <c:v>50</c:v>
                </c:pt>
                <c:pt idx="178">
                  <c:v>0</c:v>
                </c:pt>
                <c:pt idx="179">
                  <c:v>181</c:v>
                </c:pt>
                <c:pt idx="180">
                  <c:v>-37.5</c:v>
                </c:pt>
                <c:pt idx="181">
                  <c:v>33.333333333333329</c:v>
                </c:pt>
                <c:pt idx="182">
                  <c:v>22.222222222222221</c:v>
                </c:pt>
                <c:pt idx="183">
                  <c:v>-37.037037037037038</c:v>
                </c:pt>
                <c:pt idx="184">
                  <c:v>150</c:v>
                </c:pt>
                <c:pt idx="185">
                  <c:v>105</c:v>
                </c:pt>
                <c:pt idx="186">
                  <c:v>0</c:v>
                </c:pt>
                <c:pt idx="187">
                  <c:v>-27.586206896551722</c:v>
                </c:pt>
                <c:pt idx="188">
                  <c:v>25</c:v>
                </c:pt>
                <c:pt idx="189">
                  <c:v>-38.554216867469883</c:v>
                </c:pt>
                <c:pt idx="190">
                  <c:v>64.179104477611943</c:v>
                </c:pt>
                <c:pt idx="191">
                  <c:v>785.71428571428567</c:v>
                </c:pt>
                <c:pt idx="192">
                  <c:v>10.526315789473683</c:v>
                </c:pt>
                <c:pt idx="193">
                  <c:v>20</c:v>
                </c:pt>
                <c:pt idx="194">
                  <c:v>91</c:v>
                </c:pt>
                <c:pt idx="195">
                  <c:v>-12.5</c:v>
                </c:pt>
                <c:pt idx="196">
                  <c:v>550</c:v>
                </c:pt>
                <c:pt idx="197">
                  <c:v>-14.285714285714285</c:v>
                </c:pt>
                <c:pt idx="198">
                  <c:v>0</c:v>
                </c:pt>
                <c:pt idx="199">
                  <c:v>-33.333333333333329</c:v>
                </c:pt>
                <c:pt idx="200">
                  <c:v>-6.3253012048192767</c:v>
                </c:pt>
                <c:pt idx="201">
                  <c:v>0</c:v>
                </c:pt>
                <c:pt idx="202">
                  <c:v>75</c:v>
                </c:pt>
                <c:pt idx="203">
                  <c:v>7.1428571428571423</c:v>
                </c:pt>
                <c:pt idx="204">
                  <c:v>397</c:v>
                </c:pt>
                <c:pt idx="205">
                  <c:v>-50</c:v>
                </c:pt>
                <c:pt idx="206">
                  <c:v>-15.555555555555555</c:v>
                </c:pt>
                <c:pt idx="207">
                  <c:v>33.333333333333329</c:v>
                </c:pt>
                <c:pt idx="208">
                  <c:v>8.3333333333333321</c:v>
                </c:pt>
                <c:pt idx="209">
                  <c:v>13.043478260869565</c:v>
                </c:pt>
                <c:pt idx="210">
                  <c:v>18.181818181818183</c:v>
                </c:pt>
                <c:pt idx="211">
                  <c:v>250</c:v>
                </c:pt>
                <c:pt idx="212">
                  <c:v>4150</c:v>
                </c:pt>
                <c:pt idx="213">
                  <c:v>59.375</c:v>
                </c:pt>
                <c:pt idx="214">
                  <c:v>-16</c:v>
                </c:pt>
                <c:pt idx="215">
                  <c:v>95</c:v>
                </c:pt>
                <c:pt idx="216">
                  <c:v>96</c:v>
                </c:pt>
                <c:pt idx="217">
                  <c:v>6.25</c:v>
                </c:pt>
                <c:pt idx="218">
                  <c:v>52.173913043478258</c:v>
                </c:pt>
                <c:pt idx="219">
                  <c:v>-20</c:v>
                </c:pt>
                <c:pt idx="220">
                  <c:v>-12.5</c:v>
                </c:pt>
                <c:pt idx="221">
                  <c:v>-33.333333333333329</c:v>
                </c:pt>
                <c:pt idx="222">
                  <c:v>-16.666666666666664</c:v>
                </c:pt>
                <c:pt idx="223">
                  <c:v>90</c:v>
                </c:pt>
                <c:pt idx="224">
                  <c:v>50</c:v>
                </c:pt>
                <c:pt idx="225">
                  <c:v>-3.3994334277620402</c:v>
                </c:pt>
                <c:pt idx="226">
                  <c:v>-9.0909090909090917</c:v>
                </c:pt>
                <c:pt idx="227">
                  <c:v>45.454545454545453</c:v>
                </c:pt>
                <c:pt idx="228">
                  <c:v>0</c:v>
                </c:pt>
                <c:pt idx="229">
                  <c:v>66.666666666666657</c:v>
                </c:pt>
                <c:pt idx="230">
                  <c:v>0</c:v>
                </c:pt>
                <c:pt idx="231">
                  <c:v>81.818181818181827</c:v>
                </c:pt>
                <c:pt idx="232">
                  <c:v>50</c:v>
                </c:pt>
                <c:pt idx="233">
                  <c:v>-66.666666666666657</c:v>
                </c:pt>
                <c:pt idx="234">
                  <c:v>45.454545454545453</c:v>
                </c:pt>
                <c:pt idx="235">
                  <c:v>-50</c:v>
                </c:pt>
                <c:pt idx="236">
                  <c:v>-18.181818181818183</c:v>
                </c:pt>
                <c:pt idx="237">
                  <c:v>0</c:v>
                </c:pt>
                <c:pt idx="238">
                  <c:v>-12.903225806451612</c:v>
                </c:pt>
                <c:pt idx="239">
                  <c:v>62.5</c:v>
                </c:pt>
                <c:pt idx="240">
                  <c:v>-25</c:v>
                </c:pt>
                <c:pt idx="241">
                  <c:v>377</c:v>
                </c:pt>
                <c:pt idx="242">
                  <c:v>110</c:v>
                </c:pt>
                <c:pt idx="243">
                  <c:v>250</c:v>
                </c:pt>
                <c:pt idx="244">
                  <c:v>-25</c:v>
                </c:pt>
                <c:pt idx="245">
                  <c:v>14.285714285714285</c:v>
                </c:pt>
                <c:pt idx="246">
                  <c:v>83.333333333333343</c:v>
                </c:pt>
                <c:pt idx="247">
                  <c:v>93.75</c:v>
                </c:pt>
                <c:pt idx="248">
                  <c:v>102</c:v>
                </c:pt>
                <c:pt idx="249">
                  <c:v>110</c:v>
                </c:pt>
                <c:pt idx="250">
                  <c:v>90</c:v>
                </c:pt>
                <c:pt idx="251">
                  <c:v>-30.76923076923077</c:v>
                </c:pt>
                <c:pt idx="252">
                  <c:v>2476</c:v>
                </c:pt>
                <c:pt idx="253">
                  <c:v>0</c:v>
                </c:pt>
                <c:pt idx="254">
                  <c:v>103</c:v>
                </c:pt>
                <c:pt idx="255">
                  <c:v>107</c:v>
                </c:pt>
                <c:pt idx="256">
                  <c:v>-25</c:v>
                </c:pt>
                <c:pt idx="257">
                  <c:v>66.666666666666657</c:v>
                </c:pt>
                <c:pt idx="258">
                  <c:v>-88.461538461538453</c:v>
                </c:pt>
                <c:pt idx="259">
                  <c:v>45.544554455445549</c:v>
                </c:pt>
                <c:pt idx="260">
                  <c:v>0</c:v>
                </c:pt>
                <c:pt idx="261">
                  <c:v>25</c:v>
                </c:pt>
                <c:pt idx="262">
                  <c:v>-61.428571428571431</c:v>
                </c:pt>
                <c:pt idx="263">
                  <c:v>433.33333333333331</c:v>
                </c:pt>
                <c:pt idx="264">
                  <c:v>50</c:v>
                </c:pt>
                <c:pt idx="265">
                  <c:v>-20</c:v>
                </c:pt>
                <c:pt idx="266">
                  <c:v>18.181818181818183</c:v>
                </c:pt>
                <c:pt idx="267">
                  <c:v>-14.814814814814813</c:v>
                </c:pt>
                <c:pt idx="268">
                  <c:v>0</c:v>
                </c:pt>
                <c:pt idx="269">
                  <c:v>92</c:v>
                </c:pt>
                <c:pt idx="270">
                  <c:v>-44.444444444444443</c:v>
                </c:pt>
                <c:pt idx="271">
                  <c:v>-13.178294573643413</c:v>
                </c:pt>
                <c:pt idx="272">
                  <c:v>0</c:v>
                </c:pt>
                <c:pt idx="273">
                  <c:v>209</c:v>
                </c:pt>
                <c:pt idx="274">
                  <c:v>107</c:v>
                </c:pt>
                <c:pt idx="275">
                  <c:v>26.315789473684209</c:v>
                </c:pt>
                <c:pt idx="276">
                  <c:v>0</c:v>
                </c:pt>
                <c:pt idx="277">
                  <c:v>0</c:v>
                </c:pt>
                <c:pt idx="278">
                  <c:v>31.147540983606557</c:v>
                </c:pt>
                <c:pt idx="279">
                  <c:v>-20.930232558139537</c:v>
                </c:pt>
                <c:pt idx="280">
                  <c:v>272</c:v>
                </c:pt>
                <c:pt idx="281">
                  <c:v>197</c:v>
                </c:pt>
                <c:pt idx="282">
                  <c:v>-21.428571428571427</c:v>
                </c:pt>
                <c:pt idx="283">
                  <c:v>101</c:v>
                </c:pt>
                <c:pt idx="284">
                  <c:v>16.666666666666664</c:v>
                </c:pt>
                <c:pt idx="285">
                  <c:v>-50</c:v>
                </c:pt>
                <c:pt idx="286">
                  <c:v>80</c:v>
                </c:pt>
                <c:pt idx="287">
                  <c:v>-6.25</c:v>
                </c:pt>
                <c:pt idx="288">
                  <c:v>95</c:v>
                </c:pt>
                <c:pt idx="289">
                  <c:v>97</c:v>
                </c:pt>
                <c:pt idx="290">
                  <c:v>250</c:v>
                </c:pt>
                <c:pt idx="291">
                  <c:v>50</c:v>
                </c:pt>
                <c:pt idx="292">
                  <c:v>92</c:v>
                </c:pt>
                <c:pt idx="293">
                  <c:v>100</c:v>
                </c:pt>
                <c:pt idx="294">
                  <c:v>103</c:v>
                </c:pt>
                <c:pt idx="295">
                  <c:v>96</c:v>
                </c:pt>
                <c:pt idx="296">
                  <c:v>90</c:v>
                </c:pt>
                <c:pt idx="297">
                  <c:v>101</c:v>
                </c:pt>
                <c:pt idx="298">
                  <c:v>-14.285714285714285</c:v>
                </c:pt>
                <c:pt idx="299">
                  <c:v>-28.571428571428569</c:v>
                </c:pt>
                <c:pt idx="300">
                  <c:v>16.666666666666664</c:v>
                </c:pt>
                <c:pt idx="301">
                  <c:v>-34.482758620689658</c:v>
                </c:pt>
                <c:pt idx="302">
                  <c:v>0</c:v>
                </c:pt>
                <c:pt idx="303">
                  <c:v>107</c:v>
                </c:pt>
                <c:pt idx="304">
                  <c:v>635</c:v>
                </c:pt>
                <c:pt idx="305">
                  <c:v>94</c:v>
                </c:pt>
                <c:pt idx="306">
                  <c:v>-20</c:v>
                </c:pt>
                <c:pt idx="307">
                  <c:v>96</c:v>
                </c:pt>
                <c:pt idx="308">
                  <c:v>107</c:v>
                </c:pt>
                <c:pt idx="309">
                  <c:v>80</c:v>
                </c:pt>
                <c:pt idx="310">
                  <c:v>-28.571428571428569</c:v>
                </c:pt>
                <c:pt idx="311">
                  <c:v>25</c:v>
                </c:pt>
                <c:pt idx="312">
                  <c:v>25</c:v>
                </c:pt>
                <c:pt idx="313">
                  <c:v>110</c:v>
                </c:pt>
                <c:pt idx="314">
                  <c:v>0</c:v>
                </c:pt>
                <c:pt idx="315">
                  <c:v>0</c:v>
                </c:pt>
                <c:pt idx="316">
                  <c:v>450</c:v>
                </c:pt>
                <c:pt idx="317">
                  <c:v>103</c:v>
                </c:pt>
                <c:pt idx="318">
                  <c:v>0</c:v>
                </c:pt>
                <c:pt idx="319">
                  <c:v>99</c:v>
                </c:pt>
                <c:pt idx="320">
                  <c:v>2.083333333333333</c:v>
                </c:pt>
                <c:pt idx="321">
                  <c:v>28.571428571428569</c:v>
                </c:pt>
                <c:pt idx="322">
                  <c:v>14.285714285714285</c:v>
                </c:pt>
                <c:pt idx="323">
                  <c:v>106</c:v>
                </c:pt>
                <c:pt idx="324">
                  <c:v>1015</c:v>
                </c:pt>
                <c:pt idx="325">
                  <c:v>50</c:v>
                </c:pt>
                <c:pt idx="326">
                  <c:v>0</c:v>
                </c:pt>
                <c:pt idx="327">
                  <c:v>0</c:v>
                </c:pt>
                <c:pt idx="328">
                  <c:v>193.75</c:v>
                </c:pt>
                <c:pt idx="329">
                  <c:v>-63.636363636363633</c:v>
                </c:pt>
                <c:pt idx="330">
                  <c:v>93</c:v>
                </c:pt>
                <c:pt idx="331">
                  <c:v>1857</c:v>
                </c:pt>
                <c:pt idx="332">
                  <c:v>101</c:v>
                </c:pt>
                <c:pt idx="333">
                  <c:v>180</c:v>
                </c:pt>
                <c:pt idx="334">
                  <c:v>-14.285714285714285</c:v>
                </c:pt>
                <c:pt idx="335">
                  <c:v>-11.111111111111111</c:v>
                </c:pt>
                <c:pt idx="336">
                  <c:v>0</c:v>
                </c:pt>
                <c:pt idx="337">
                  <c:v>0</c:v>
                </c:pt>
                <c:pt idx="338">
                  <c:v>623</c:v>
                </c:pt>
                <c:pt idx="339">
                  <c:v>150</c:v>
                </c:pt>
                <c:pt idx="340">
                  <c:v>62.068965517241381</c:v>
                </c:pt>
                <c:pt idx="341">
                  <c:v>88.888888888888886</c:v>
                </c:pt>
                <c:pt idx="342">
                  <c:v>206</c:v>
                </c:pt>
                <c:pt idx="343">
                  <c:v>-29.787234042553191</c:v>
                </c:pt>
                <c:pt idx="344">
                  <c:v>92</c:v>
                </c:pt>
                <c:pt idx="345">
                  <c:v>-93.877551020408163</c:v>
                </c:pt>
                <c:pt idx="346">
                  <c:v>25</c:v>
                </c:pt>
                <c:pt idx="347">
                  <c:v>-60</c:v>
                </c:pt>
                <c:pt idx="348">
                  <c:v>33.333333333333329</c:v>
                </c:pt>
                <c:pt idx="349">
                  <c:v>-12.5</c:v>
                </c:pt>
                <c:pt idx="350">
                  <c:v>0</c:v>
                </c:pt>
                <c:pt idx="351">
                  <c:v>-25</c:v>
                </c:pt>
                <c:pt idx="352">
                  <c:v>279</c:v>
                </c:pt>
                <c:pt idx="353">
                  <c:v>1249</c:v>
                </c:pt>
                <c:pt idx="354">
                  <c:v>-25</c:v>
                </c:pt>
                <c:pt idx="355">
                  <c:v>422</c:v>
                </c:pt>
                <c:pt idx="356">
                  <c:v>488</c:v>
                </c:pt>
                <c:pt idx="357">
                  <c:v>-46.996466431095406</c:v>
                </c:pt>
                <c:pt idx="358">
                  <c:v>-7.4626865671641784</c:v>
                </c:pt>
                <c:pt idx="359">
                  <c:v>40</c:v>
                </c:pt>
                <c:pt idx="360">
                  <c:v>-55.000000000000007</c:v>
                </c:pt>
                <c:pt idx="361">
                  <c:v>-61.53846153846154</c:v>
                </c:pt>
                <c:pt idx="362">
                  <c:v>-25</c:v>
                </c:pt>
                <c:pt idx="363">
                  <c:v>50</c:v>
                </c:pt>
                <c:pt idx="364">
                  <c:v>-50</c:v>
                </c:pt>
                <c:pt idx="365">
                  <c:v>-5.8823529411764701</c:v>
                </c:pt>
                <c:pt idx="366">
                  <c:v>33.333333333333329</c:v>
                </c:pt>
                <c:pt idx="367">
                  <c:v>40</c:v>
                </c:pt>
                <c:pt idx="368">
                  <c:v>160</c:v>
                </c:pt>
                <c:pt idx="369">
                  <c:v>91</c:v>
                </c:pt>
                <c:pt idx="370">
                  <c:v>0</c:v>
                </c:pt>
                <c:pt idx="371">
                  <c:v>0</c:v>
                </c:pt>
                <c:pt idx="372">
                  <c:v>72.727272727272734</c:v>
                </c:pt>
                <c:pt idx="373">
                  <c:v>250</c:v>
                </c:pt>
                <c:pt idx="374">
                  <c:v>0</c:v>
                </c:pt>
                <c:pt idx="375">
                  <c:v>233.33333333333334</c:v>
                </c:pt>
                <c:pt idx="376">
                  <c:v>97</c:v>
                </c:pt>
                <c:pt idx="377">
                  <c:v>-25</c:v>
                </c:pt>
                <c:pt idx="378">
                  <c:v>50</c:v>
                </c:pt>
                <c:pt idx="379">
                  <c:v>-20</c:v>
                </c:pt>
                <c:pt idx="380">
                  <c:v>-40</c:v>
                </c:pt>
                <c:pt idx="381">
                  <c:v>59.340659340659343</c:v>
                </c:pt>
                <c:pt idx="382">
                  <c:v>428</c:v>
                </c:pt>
                <c:pt idx="383">
                  <c:v>42.857142857142854</c:v>
                </c:pt>
                <c:pt idx="384">
                  <c:v>-15.384615384615385</c:v>
                </c:pt>
                <c:pt idx="385">
                  <c:v>95</c:v>
                </c:pt>
                <c:pt idx="386">
                  <c:v>-17.073170731707318</c:v>
                </c:pt>
                <c:pt idx="387">
                  <c:v>125</c:v>
                </c:pt>
                <c:pt idx="388">
                  <c:v>-93.181818181818173</c:v>
                </c:pt>
                <c:pt idx="389">
                  <c:v>-50</c:v>
                </c:pt>
                <c:pt idx="390">
                  <c:v>-18.918918918918919</c:v>
                </c:pt>
                <c:pt idx="391">
                  <c:v>27.777777777777779</c:v>
                </c:pt>
                <c:pt idx="392">
                  <c:v>340.86021505376345</c:v>
                </c:pt>
                <c:pt idx="393">
                  <c:v>23.214285714285715</c:v>
                </c:pt>
                <c:pt idx="394">
                  <c:v>0</c:v>
                </c:pt>
                <c:pt idx="395">
                  <c:v>104</c:v>
                </c:pt>
                <c:pt idx="396">
                  <c:v>505</c:v>
                </c:pt>
                <c:pt idx="397">
                  <c:v>0</c:v>
                </c:pt>
                <c:pt idx="398">
                  <c:v>-13.432835820895523</c:v>
                </c:pt>
                <c:pt idx="399">
                  <c:v>-14.285714285714285</c:v>
                </c:pt>
                <c:pt idx="400">
                  <c:v>105</c:v>
                </c:pt>
                <c:pt idx="401">
                  <c:v>0</c:v>
                </c:pt>
                <c:pt idx="402">
                  <c:v>390</c:v>
                </c:pt>
                <c:pt idx="403">
                  <c:v>0</c:v>
                </c:pt>
                <c:pt idx="404">
                  <c:v>150</c:v>
                </c:pt>
                <c:pt idx="405">
                  <c:v>75</c:v>
                </c:pt>
                <c:pt idx="406">
                  <c:v>50</c:v>
                </c:pt>
                <c:pt idx="407">
                  <c:v>197</c:v>
                </c:pt>
                <c:pt idx="408">
                  <c:v>400</c:v>
                </c:pt>
                <c:pt idx="409">
                  <c:v>90</c:v>
                </c:pt>
                <c:pt idx="410">
                  <c:v>-20</c:v>
                </c:pt>
                <c:pt idx="411">
                  <c:v>0</c:v>
                </c:pt>
                <c:pt idx="412">
                  <c:v>-25</c:v>
                </c:pt>
                <c:pt idx="413">
                  <c:v>16.033755274261605</c:v>
                </c:pt>
                <c:pt idx="414">
                  <c:v>699</c:v>
                </c:pt>
                <c:pt idx="415">
                  <c:v>0</c:v>
                </c:pt>
                <c:pt idx="416">
                  <c:v>-13.450292397660817</c:v>
                </c:pt>
                <c:pt idx="417">
                  <c:v>33.333333333333329</c:v>
                </c:pt>
                <c:pt idx="418">
                  <c:v>0</c:v>
                </c:pt>
                <c:pt idx="419">
                  <c:v>-25</c:v>
                </c:pt>
                <c:pt idx="420">
                  <c:v>108</c:v>
                </c:pt>
                <c:pt idx="421">
                  <c:v>56.000000000000007</c:v>
                </c:pt>
                <c:pt idx="422">
                  <c:v>33.333333333333329</c:v>
                </c:pt>
                <c:pt idx="423">
                  <c:v>107</c:v>
                </c:pt>
                <c:pt idx="424">
                  <c:v>-11.111111111111111</c:v>
                </c:pt>
                <c:pt idx="425">
                  <c:v>-40</c:v>
                </c:pt>
                <c:pt idx="426">
                  <c:v>142.85714285714286</c:v>
                </c:pt>
                <c:pt idx="427">
                  <c:v>0</c:v>
                </c:pt>
                <c:pt idx="428">
                  <c:v>97</c:v>
                </c:pt>
                <c:pt idx="429">
                  <c:v>0</c:v>
                </c:pt>
                <c:pt idx="430">
                  <c:v>0</c:v>
                </c:pt>
                <c:pt idx="431">
                  <c:v>22.222222222222221</c:v>
                </c:pt>
                <c:pt idx="432">
                  <c:v>44.444444444444443</c:v>
                </c:pt>
                <c:pt idx="433">
                  <c:v>-12.5</c:v>
                </c:pt>
                <c:pt idx="434">
                  <c:v>91</c:v>
                </c:pt>
                <c:pt idx="435">
                  <c:v>34.836318715256333</c:v>
                </c:pt>
                <c:pt idx="436">
                  <c:v>4.7619047619047619</c:v>
                </c:pt>
                <c:pt idx="437">
                  <c:v>105</c:v>
                </c:pt>
                <c:pt idx="438">
                  <c:v>18.248175182481752</c:v>
                </c:pt>
                <c:pt idx="439">
                  <c:v>0</c:v>
                </c:pt>
                <c:pt idx="440">
                  <c:v>379</c:v>
                </c:pt>
                <c:pt idx="441">
                  <c:v>-14.285714285714285</c:v>
                </c:pt>
                <c:pt idx="442">
                  <c:v>-20</c:v>
                </c:pt>
                <c:pt idx="443">
                  <c:v>-10</c:v>
                </c:pt>
                <c:pt idx="444">
                  <c:v>12.121212121212121</c:v>
                </c:pt>
                <c:pt idx="445">
                  <c:v>0</c:v>
                </c:pt>
                <c:pt idx="446">
                  <c:v>-10</c:v>
                </c:pt>
                <c:pt idx="447">
                  <c:v>96</c:v>
                </c:pt>
                <c:pt idx="448">
                  <c:v>37.717121588089327</c:v>
                </c:pt>
                <c:pt idx="449">
                  <c:v>-28.571428571428569</c:v>
                </c:pt>
                <c:pt idx="450">
                  <c:v>0.89285714285714279</c:v>
                </c:pt>
                <c:pt idx="451">
                  <c:v>25</c:v>
                </c:pt>
                <c:pt idx="452">
                  <c:v>-22.222222222222221</c:v>
                </c:pt>
                <c:pt idx="453">
                  <c:v>13.793103448275861</c:v>
                </c:pt>
                <c:pt idx="454">
                  <c:v>10</c:v>
                </c:pt>
                <c:pt idx="455">
                  <c:v>550</c:v>
                </c:pt>
                <c:pt idx="456">
                  <c:v>-25</c:v>
                </c:pt>
                <c:pt idx="457">
                  <c:v>50</c:v>
                </c:pt>
                <c:pt idx="458">
                  <c:v>-42.857142857142854</c:v>
                </c:pt>
                <c:pt idx="459">
                  <c:v>33.333333333333329</c:v>
                </c:pt>
                <c:pt idx="460">
                  <c:v>110</c:v>
                </c:pt>
                <c:pt idx="461">
                  <c:v>109</c:v>
                </c:pt>
                <c:pt idx="462">
                  <c:v>25</c:v>
                </c:pt>
                <c:pt idx="463">
                  <c:v>-60</c:v>
                </c:pt>
                <c:pt idx="464">
                  <c:v>92</c:v>
                </c:pt>
                <c:pt idx="465">
                  <c:v>97</c:v>
                </c:pt>
                <c:pt idx="466">
                  <c:v>-8.695652173913043</c:v>
                </c:pt>
                <c:pt idx="467">
                  <c:v>0</c:v>
                </c:pt>
                <c:pt idx="468">
                  <c:v>17.006802721088434</c:v>
                </c:pt>
                <c:pt idx="469">
                  <c:v>-66.666666666666657</c:v>
                </c:pt>
                <c:pt idx="470">
                  <c:v>17.647058823529413</c:v>
                </c:pt>
                <c:pt idx="471">
                  <c:v>205</c:v>
                </c:pt>
                <c:pt idx="472">
                  <c:v>20</c:v>
                </c:pt>
                <c:pt idx="473">
                  <c:v>-21.428571428571427</c:v>
                </c:pt>
                <c:pt idx="474">
                  <c:v>108</c:v>
                </c:pt>
                <c:pt idx="475">
                  <c:v>140</c:v>
                </c:pt>
                <c:pt idx="476">
                  <c:v>33.333333333333329</c:v>
                </c:pt>
                <c:pt idx="477">
                  <c:v>1195</c:v>
                </c:pt>
                <c:pt idx="478">
                  <c:v>102</c:v>
                </c:pt>
                <c:pt idx="479">
                  <c:v>-7.1428571428571423</c:v>
                </c:pt>
                <c:pt idx="480">
                  <c:v>51.851851851851848</c:v>
                </c:pt>
                <c:pt idx="481">
                  <c:v>-40</c:v>
                </c:pt>
                <c:pt idx="482">
                  <c:v>76.923076923076934</c:v>
                </c:pt>
                <c:pt idx="483">
                  <c:v>0</c:v>
                </c:pt>
                <c:pt idx="484">
                  <c:v>110</c:v>
                </c:pt>
                <c:pt idx="485">
                  <c:v>90</c:v>
                </c:pt>
                <c:pt idx="486">
                  <c:v>0</c:v>
                </c:pt>
                <c:pt idx="487">
                  <c:v>-25</c:v>
                </c:pt>
                <c:pt idx="488">
                  <c:v>0</c:v>
                </c:pt>
                <c:pt idx="489">
                  <c:v>93</c:v>
                </c:pt>
                <c:pt idx="490">
                  <c:v>102</c:v>
                </c:pt>
                <c:pt idx="491">
                  <c:v>105</c:v>
                </c:pt>
                <c:pt idx="492">
                  <c:v>28.571428571428569</c:v>
                </c:pt>
                <c:pt idx="493">
                  <c:v>98</c:v>
                </c:pt>
                <c:pt idx="494">
                  <c:v>0</c:v>
                </c:pt>
                <c:pt idx="495">
                  <c:v>205</c:v>
                </c:pt>
                <c:pt idx="496">
                  <c:v>112.5</c:v>
                </c:pt>
                <c:pt idx="497">
                  <c:v>-38.372093023255815</c:v>
                </c:pt>
                <c:pt idx="498">
                  <c:v>2222</c:v>
                </c:pt>
                <c:pt idx="499">
                  <c:v>166.66666666666669</c:v>
                </c:pt>
                <c:pt idx="500">
                  <c:v>101</c:v>
                </c:pt>
                <c:pt idx="501">
                  <c:v>146.15384615384613</c:v>
                </c:pt>
                <c:pt idx="502">
                  <c:v>101</c:v>
                </c:pt>
                <c:pt idx="503">
                  <c:v>102</c:v>
                </c:pt>
                <c:pt idx="504">
                  <c:v>103</c:v>
                </c:pt>
                <c:pt idx="505">
                  <c:v>108</c:v>
                </c:pt>
                <c:pt idx="506">
                  <c:v>15.789473684210526</c:v>
                </c:pt>
                <c:pt idx="507">
                  <c:v>150</c:v>
                </c:pt>
                <c:pt idx="508">
                  <c:v>97</c:v>
                </c:pt>
                <c:pt idx="509">
                  <c:v>90</c:v>
                </c:pt>
                <c:pt idx="510">
                  <c:v>45.454545454545453</c:v>
                </c:pt>
                <c:pt idx="511">
                  <c:v>103</c:v>
                </c:pt>
                <c:pt idx="512">
                  <c:v>33.333333333333329</c:v>
                </c:pt>
                <c:pt idx="513">
                  <c:v>61.357466063348419</c:v>
                </c:pt>
                <c:pt idx="514">
                  <c:v>150</c:v>
                </c:pt>
                <c:pt idx="515">
                  <c:v>320</c:v>
                </c:pt>
                <c:pt idx="516">
                  <c:v>99</c:v>
                </c:pt>
                <c:pt idx="517">
                  <c:v>-25</c:v>
                </c:pt>
                <c:pt idx="518">
                  <c:v>-30.434782608695656</c:v>
                </c:pt>
                <c:pt idx="519">
                  <c:v>104</c:v>
                </c:pt>
                <c:pt idx="520">
                  <c:v>60</c:v>
                </c:pt>
                <c:pt idx="521">
                  <c:v>-15.384615384615385</c:v>
                </c:pt>
                <c:pt idx="522">
                  <c:v>-12.676479423250225</c:v>
                </c:pt>
                <c:pt idx="523">
                  <c:v>-8.3333333333333321</c:v>
                </c:pt>
                <c:pt idx="524">
                  <c:v>-20</c:v>
                </c:pt>
                <c:pt idx="525">
                  <c:v>-7.1428571428571423</c:v>
                </c:pt>
                <c:pt idx="526">
                  <c:v>150</c:v>
                </c:pt>
                <c:pt idx="527">
                  <c:v>105</c:v>
                </c:pt>
                <c:pt idx="528">
                  <c:v>1420</c:v>
                </c:pt>
                <c:pt idx="529">
                  <c:v>25</c:v>
                </c:pt>
                <c:pt idx="530">
                  <c:v>50</c:v>
                </c:pt>
                <c:pt idx="531">
                  <c:v>0</c:v>
                </c:pt>
                <c:pt idx="532">
                  <c:v>20</c:v>
                </c:pt>
                <c:pt idx="533">
                  <c:v>-16.666666666666664</c:v>
                </c:pt>
                <c:pt idx="534">
                  <c:v>116.12903225806453</c:v>
                </c:pt>
                <c:pt idx="535">
                  <c:v>-55.555555555555557</c:v>
                </c:pt>
                <c:pt idx="536">
                  <c:v>-33.333333333333329</c:v>
                </c:pt>
                <c:pt idx="537">
                  <c:v>92</c:v>
                </c:pt>
                <c:pt idx="538">
                  <c:v>292</c:v>
                </c:pt>
                <c:pt idx="539">
                  <c:v>68.965517241379317</c:v>
                </c:pt>
                <c:pt idx="540">
                  <c:v>56.521739130434781</c:v>
                </c:pt>
                <c:pt idx="541">
                  <c:v>90</c:v>
                </c:pt>
                <c:pt idx="542">
                  <c:v>20</c:v>
                </c:pt>
                <c:pt idx="543">
                  <c:v>175</c:v>
                </c:pt>
                <c:pt idx="544">
                  <c:v>101</c:v>
                </c:pt>
                <c:pt idx="545">
                  <c:v>-69.230769230769226</c:v>
                </c:pt>
                <c:pt idx="546">
                  <c:v>100</c:v>
                </c:pt>
                <c:pt idx="547">
                  <c:v>33.333333333333329</c:v>
                </c:pt>
                <c:pt idx="548">
                  <c:v>31.25</c:v>
                </c:pt>
                <c:pt idx="549">
                  <c:v>0</c:v>
                </c:pt>
                <c:pt idx="550">
                  <c:v>-23.333333333333332</c:v>
                </c:pt>
                <c:pt idx="551">
                  <c:v>-25</c:v>
                </c:pt>
                <c:pt idx="552">
                  <c:v>37.5</c:v>
                </c:pt>
                <c:pt idx="553">
                  <c:v>61.53846153846154</c:v>
                </c:pt>
                <c:pt idx="554">
                  <c:v>0</c:v>
                </c:pt>
                <c:pt idx="555">
                  <c:v>-22.222222222222221</c:v>
                </c:pt>
                <c:pt idx="556">
                  <c:v>0</c:v>
                </c:pt>
                <c:pt idx="557">
                  <c:v>166.66666666666669</c:v>
                </c:pt>
                <c:pt idx="558">
                  <c:v>0</c:v>
                </c:pt>
                <c:pt idx="559">
                  <c:v>83.333333333333343</c:v>
                </c:pt>
                <c:pt idx="560">
                  <c:v>551</c:v>
                </c:pt>
                <c:pt idx="561">
                  <c:v>109.09090909090908</c:v>
                </c:pt>
                <c:pt idx="562">
                  <c:v>-23.333333333333332</c:v>
                </c:pt>
                <c:pt idx="563">
                  <c:v>250</c:v>
                </c:pt>
                <c:pt idx="564">
                  <c:v>40</c:v>
                </c:pt>
                <c:pt idx="565">
                  <c:v>90</c:v>
                </c:pt>
                <c:pt idx="566">
                  <c:v>-75</c:v>
                </c:pt>
                <c:pt idx="567">
                  <c:v>90</c:v>
                </c:pt>
                <c:pt idx="568">
                  <c:v>109</c:v>
                </c:pt>
                <c:pt idx="569">
                  <c:v>94</c:v>
                </c:pt>
                <c:pt idx="570">
                  <c:v>0</c:v>
                </c:pt>
                <c:pt idx="571">
                  <c:v>-60</c:v>
                </c:pt>
                <c:pt idx="572">
                  <c:v>333.33333333333337</c:v>
                </c:pt>
                <c:pt idx="573">
                  <c:v>350</c:v>
                </c:pt>
                <c:pt idx="574">
                  <c:v>-58.333333333333336</c:v>
                </c:pt>
                <c:pt idx="575">
                  <c:v>50</c:v>
                </c:pt>
                <c:pt idx="576">
                  <c:v>-6.3829787234042552</c:v>
                </c:pt>
                <c:pt idx="577">
                  <c:v>50</c:v>
                </c:pt>
                <c:pt idx="578">
                  <c:v>204</c:v>
                </c:pt>
                <c:pt idx="579">
                  <c:v>0</c:v>
                </c:pt>
                <c:pt idx="580">
                  <c:v>96</c:v>
                </c:pt>
                <c:pt idx="581">
                  <c:v>106</c:v>
                </c:pt>
                <c:pt idx="582">
                  <c:v>-9.5238095238095237</c:v>
                </c:pt>
                <c:pt idx="583">
                  <c:v>-20</c:v>
                </c:pt>
                <c:pt idx="584">
                  <c:v>547</c:v>
                </c:pt>
                <c:pt idx="585">
                  <c:v>0</c:v>
                </c:pt>
                <c:pt idx="586">
                  <c:v>40</c:v>
                </c:pt>
                <c:pt idx="587">
                  <c:v>-22.222222222222221</c:v>
                </c:pt>
                <c:pt idx="588">
                  <c:v>-42.857142857142854</c:v>
                </c:pt>
                <c:pt idx="589">
                  <c:v>54.166666666666664</c:v>
                </c:pt>
                <c:pt idx="590">
                  <c:v>103</c:v>
                </c:pt>
                <c:pt idx="591">
                  <c:v>91</c:v>
                </c:pt>
                <c:pt idx="592">
                  <c:v>-16.666666666666664</c:v>
                </c:pt>
                <c:pt idx="593">
                  <c:v>2366.666666666667</c:v>
                </c:pt>
                <c:pt idx="594">
                  <c:v>14.000000000000002</c:v>
                </c:pt>
                <c:pt idx="595">
                  <c:v>50</c:v>
                </c:pt>
                <c:pt idx="596">
                  <c:v>9.0909090909090917</c:v>
                </c:pt>
                <c:pt idx="597">
                  <c:v>62.162162162162161</c:v>
                </c:pt>
                <c:pt idx="598">
                  <c:v>0</c:v>
                </c:pt>
                <c:pt idx="599">
                  <c:v>200</c:v>
                </c:pt>
                <c:pt idx="600">
                  <c:v>103</c:v>
                </c:pt>
                <c:pt idx="601">
                  <c:v>0</c:v>
                </c:pt>
                <c:pt idx="602">
                  <c:v>101</c:v>
                </c:pt>
                <c:pt idx="603">
                  <c:v>-14.285714285714285</c:v>
                </c:pt>
                <c:pt idx="604">
                  <c:v>0</c:v>
                </c:pt>
                <c:pt idx="605">
                  <c:v>-68.75</c:v>
                </c:pt>
                <c:pt idx="606">
                  <c:v>-45.454545454545453</c:v>
                </c:pt>
                <c:pt idx="607">
                  <c:v>33.333333333333329</c:v>
                </c:pt>
                <c:pt idx="608">
                  <c:v>110</c:v>
                </c:pt>
                <c:pt idx="609">
                  <c:v>14.285714285714285</c:v>
                </c:pt>
                <c:pt idx="610">
                  <c:v>-20</c:v>
                </c:pt>
                <c:pt idx="611">
                  <c:v>105</c:v>
                </c:pt>
                <c:pt idx="612">
                  <c:v>0</c:v>
                </c:pt>
                <c:pt idx="613">
                  <c:v>97</c:v>
                </c:pt>
                <c:pt idx="614">
                  <c:v>96</c:v>
                </c:pt>
                <c:pt idx="615">
                  <c:v>-4.7619047619047619</c:v>
                </c:pt>
                <c:pt idx="616">
                  <c:v>50</c:v>
                </c:pt>
                <c:pt idx="617">
                  <c:v>75</c:v>
                </c:pt>
                <c:pt idx="618">
                  <c:v>90</c:v>
                </c:pt>
                <c:pt idx="619">
                  <c:v>-54.54545454545454</c:v>
                </c:pt>
                <c:pt idx="620">
                  <c:v>101</c:v>
                </c:pt>
                <c:pt idx="621">
                  <c:v>106</c:v>
                </c:pt>
                <c:pt idx="622">
                  <c:v>126.66666666666666</c:v>
                </c:pt>
                <c:pt idx="623">
                  <c:v>3150</c:v>
                </c:pt>
                <c:pt idx="624">
                  <c:v>-66.666666666666657</c:v>
                </c:pt>
                <c:pt idx="625">
                  <c:v>60</c:v>
                </c:pt>
                <c:pt idx="626">
                  <c:v>-29.411764705882355</c:v>
                </c:pt>
                <c:pt idx="627">
                  <c:v>91</c:v>
                </c:pt>
                <c:pt idx="628">
                  <c:v>-33.333333333333329</c:v>
                </c:pt>
                <c:pt idx="629">
                  <c:v>-34.615384615384613</c:v>
                </c:pt>
                <c:pt idx="630">
                  <c:v>25</c:v>
                </c:pt>
                <c:pt idx="631">
                  <c:v>50</c:v>
                </c:pt>
                <c:pt idx="632">
                  <c:v>657</c:v>
                </c:pt>
                <c:pt idx="633">
                  <c:v>-60</c:v>
                </c:pt>
                <c:pt idx="634">
                  <c:v>33.333333333333329</c:v>
                </c:pt>
                <c:pt idx="635">
                  <c:v>-21.428571428571427</c:v>
                </c:pt>
                <c:pt idx="636">
                  <c:v>25</c:v>
                </c:pt>
                <c:pt idx="637">
                  <c:v>-33.333333333333329</c:v>
                </c:pt>
                <c:pt idx="638">
                  <c:v>30</c:v>
                </c:pt>
                <c:pt idx="639">
                  <c:v>104</c:v>
                </c:pt>
                <c:pt idx="640">
                  <c:v>102</c:v>
                </c:pt>
                <c:pt idx="641">
                  <c:v>93</c:v>
                </c:pt>
                <c:pt idx="642">
                  <c:v>40.54054054054054</c:v>
                </c:pt>
                <c:pt idx="643">
                  <c:v>45.454545454545453</c:v>
                </c:pt>
                <c:pt idx="644">
                  <c:v>-50</c:v>
                </c:pt>
                <c:pt idx="645">
                  <c:v>201</c:v>
                </c:pt>
                <c:pt idx="646">
                  <c:v>0</c:v>
                </c:pt>
                <c:pt idx="647">
                  <c:v>0</c:v>
                </c:pt>
                <c:pt idx="648">
                  <c:v>150</c:v>
                </c:pt>
                <c:pt idx="649">
                  <c:v>250</c:v>
                </c:pt>
                <c:pt idx="650">
                  <c:v>21.917808219178081</c:v>
                </c:pt>
                <c:pt idx="651">
                  <c:v>0</c:v>
                </c:pt>
                <c:pt idx="652">
                  <c:v>-1.4925373134328357</c:v>
                </c:pt>
                <c:pt idx="653">
                  <c:v>366.66666666666663</c:v>
                </c:pt>
                <c:pt idx="654">
                  <c:v>33.333333333333329</c:v>
                </c:pt>
                <c:pt idx="655">
                  <c:v>150</c:v>
                </c:pt>
                <c:pt idx="656">
                  <c:v>492.85714285714289</c:v>
                </c:pt>
                <c:pt idx="657">
                  <c:v>-60</c:v>
                </c:pt>
                <c:pt idx="658">
                  <c:v>-0.17678255745433119</c:v>
                </c:pt>
                <c:pt idx="659">
                  <c:v>109</c:v>
                </c:pt>
                <c:pt idx="660">
                  <c:v>25</c:v>
                </c:pt>
                <c:pt idx="661">
                  <c:v>22.222222222222221</c:v>
                </c:pt>
                <c:pt idx="662">
                  <c:v>50</c:v>
                </c:pt>
                <c:pt idx="663">
                  <c:v>-25</c:v>
                </c:pt>
                <c:pt idx="664">
                  <c:v>-28.571428571428569</c:v>
                </c:pt>
                <c:pt idx="665">
                  <c:v>133.33333333333331</c:v>
                </c:pt>
                <c:pt idx="666">
                  <c:v>109</c:v>
                </c:pt>
                <c:pt idx="667">
                  <c:v>0</c:v>
                </c:pt>
                <c:pt idx="668">
                  <c:v>109</c:v>
                </c:pt>
                <c:pt idx="669">
                  <c:v>305</c:v>
                </c:pt>
                <c:pt idx="670">
                  <c:v>98</c:v>
                </c:pt>
                <c:pt idx="671">
                  <c:v>0</c:v>
                </c:pt>
                <c:pt idx="672">
                  <c:v>56.285714285714285</c:v>
                </c:pt>
                <c:pt idx="673">
                  <c:v>-11.111111111111111</c:v>
                </c:pt>
                <c:pt idx="674">
                  <c:v>-62.5</c:v>
                </c:pt>
                <c:pt idx="675">
                  <c:v>16.666666666666664</c:v>
                </c:pt>
                <c:pt idx="676">
                  <c:v>-70</c:v>
                </c:pt>
                <c:pt idx="677">
                  <c:v>-28.571428571428569</c:v>
                </c:pt>
                <c:pt idx="678">
                  <c:v>50</c:v>
                </c:pt>
                <c:pt idx="679">
                  <c:v>28.571428571428569</c:v>
                </c:pt>
                <c:pt idx="680">
                  <c:v>25</c:v>
                </c:pt>
                <c:pt idx="681">
                  <c:v>-62.5</c:v>
                </c:pt>
                <c:pt idx="682">
                  <c:v>-25</c:v>
                </c:pt>
                <c:pt idx="683">
                  <c:v>38.636363636363633</c:v>
                </c:pt>
                <c:pt idx="684">
                  <c:v>-16.666666666666664</c:v>
                </c:pt>
                <c:pt idx="685">
                  <c:v>0</c:v>
                </c:pt>
                <c:pt idx="686">
                  <c:v>810</c:v>
                </c:pt>
                <c:pt idx="687">
                  <c:v>-16.666666666666664</c:v>
                </c:pt>
                <c:pt idx="688">
                  <c:v>-78.181818181818187</c:v>
                </c:pt>
                <c:pt idx="689">
                  <c:v>-14.285714285714285</c:v>
                </c:pt>
                <c:pt idx="690">
                  <c:v>33.333333333333329</c:v>
                </c:pt>
                <c:pt idx="691">
                  <c:v>102</c:v>
                </c:pt>
                <c:pt idx="692">
                  <c:v>92</c:v>
                </c:pt>
                <c:pt idx="693">
                  <c:v>98</c:v>
                </c:pt>
                <c:pt idx="694">
                  <c:v>-50</c:v>
                </c:pt>
                <c:pt idx="695">
                  <c:v>62.5</c:v>
                </c:pt>
                <c:pt idx="696">
                  <c:v>66.666666666666657</c:v>
                </c:pt>
                <c:pt idx="697">
                  <c:v>75</c:v>
                </c:pt>
                <c:pt idx="698">
                  <c:v>96</c:v>
                </c:pt>
                <c:pt idx="699">
                  <c:v>25</c:v>
                </c:pt>
                <c:pt idx="700">
                  <c:v>107</c:v>
                </c:pt>
                <c:pt idx="701">
                  <c:v>20</c:v>
                </c:pt>
                <c:pt idx="702">
                  <c:v>-26.086956521739129</c:v>
                </c:pt>
                <c:pt idx="703">
                  <c:v>66.666666666666657</c:v>
                </c:pt>
                <c:pt idx="704">
                  <c:v>150</c:v>
                </c:pt>
                <c:pt idx="705">
                  <c:v>12.5</c:v>
                </c:pt>
                <c:pt idx="706">
                  <c:v>-7.4074074074074066</c:v>
                </c:pt>
                <c:pt idx="707">
                  <c:v>0</c:v>
                </c:pt>
                <c:pt idx="708">
                  <c:v>50</c:v>
                </c:pt>
                <c:pt idx="709">
                  <c:v>50</c:v>
                </c:pt>
                <c:pt idx="710">
                  <c:v>198</c:v>
                </c:pt>
                <c:pt idx="711">
                  <c:v>93</c:v>
                </c:pt>
                <c:pt idx="712">
                  <c:v>-82.608695652173907</c:v>
                </c:pt>
                <c:pt idx="713">
                  <c:v>41.871921182266007</c:v>
                </c:pt>
                <c:pt idx="714">
                  <c:v>-38.461538461538467</c:v>
                </c:pt>
                <c:pt idx="715">
                  <c:v>-25</c:v>
                </c:pt>
                <c:pt idx="716">
                  <c:v>75</c:v>
                </c:pt>
                <c:pt idx="717">
                  <c:v>107</c:v>
                </c:pt>
                <c:pt idx="718">
                  <c:v>41.17647058823529</c:v>
                </c:pt>
                <c:pt idx="719">
                  <c:v>71.428571428571431</c:v>
                </c:pt>
                <c:pt idx="720">
                  <c:v>219</c:v>
                </c:pt>
                <c:pt idx="721">
                  <c:v>201</c:v>
                </c:pt>
                <c:pt idx="722">
                  <c:v>1317</c:v>
                </c:pt>
                <c:pt idx="723">
                  <c:v>-25</c:v>
                </c:pt>
                <c:pt idx="724">
                  <c:v>25</c:v>
                </c:pt>
                <c:pt idx="725">
                  <c:v>99</c:v>
                </c:pt>
                <c:pt idx="726">
                  <c:v>96</c:v>
                </c:pt>
                <c:pt idx="727">
                  <c:v>333.33333333333337</c:v>
                </c:pt>
                <c:pt idx="728">
                  <c:v>50</c:v>
                </c:pt>
                <c:pt idx="729">
                  <c:v>14.814814814814813</c:v>
                </c:pt>
                <c:pt idx="730">
                  <c:v>-72.222222222222214</c:v>
                </c:pt>
                <c:pt idx="731">
                  <c:v>97</c:v>
                </c:pt>
                <c:pt idx="732">
                  <c:v>-72.727272727272734</c:v>
                </c:pt>
                <c:pt idx="733">
                  <c:v>-25</c:v>
                </c:pt>
                <c:pt idx="734">
                  <c:v>-3.3333333333333335</c:v>
                </c:pt>
                <c:pt idx="735">
                  <c:v>0</c:v>
                </c:pt>
                <c:pt idx="736">
                  <c:v>-6.666666666666667</c:v>
                </c:pt>
                <c:pt idx="737">
                  <c:v>50</c:v>
                </c:pt>
                <c:pt idx="738">
                  <c:v>-81.25</c:v>
                </c:pt>
                <c:pt idx="739">
                  <c:v>12.449799196787147</c:v>
                </c:pt>
                <c:pt idx="740">
                  <c:v>-50</c:v>
                </c:pt>
                <c:pt idx="741">
                  <c:v>100</c:v>
                </c:pt>
                <c:pt idx="742">
                  <c:v>92</c:v>
                </c:pt>
                <c:pt idx="743">
                  <c:v>109</c:v>
                </c:pt>
                <c:pt idx="744">
                  <c:v>150</c:v>
                </c:pt>
                <c:pt idx="745">
                  <c:v>104</c:v>
                </c:pt>
                <c:pt idx="746">
                  <c:v>-36.363636363636367</c:v>
                </c:pt>
                <c:pt idx="747">
                  <c:v>-9.0909090909090917</c:v>
                </c:pt>
                <c:pt idx="748">
                  <c:v>106</c:v>
                </c:pt>
                <c:pt idx="749">
                  <c:v>350</c:v>
                </c:pt>
                <c:pt idx="750">
                  <c:v>0</c:v>
                </c:pt>
                <c:pt idx="751">
                  <c:v>104</c:v>
                </c:pt>
                <c:pt idx="752">
                  <c:v>-14.285714285714285</c:v>
                </c:pt>
                <c:pt idx="753">
                  <c:v>26.923076923076923</c:v>
                </c:pt>
                <c:pt idx="754">
                  <c:v>314</c:v>
                </c:pt>
                <c:pt idx="755">
                  <c:v>35.820895522388057</c:v>
                </c:pt>
                <c:pt idx="756">
                  <c:v>-80</c:v>
                </c:pt>
                <c:pt idx="757">
                  <c:v>0</c:v>
                </c:pt>
                <c:pt idx="758">
                  <c:v>-16.666666666666664</c:v>
                </c:pt>
                <c:pt idx="759">
                  <c:v>-30</c:v>
                </c:pt>
                <c:pt idx="760">
                  <c:v>33.333333333333329</c:v>
                </c:pt>
                <c:pt idx="761">
                  <c:v>-25</c:v>
                </c:pt>
                <c:pt idx="762">
                  <c:v>101</c:v>
                </c:pt>
                <c:pt idx="763">
                  <c:v>-9.0909090909090917</c:v>
                </c:pt>
                <c:pt idx="764">
                  <c:v>-32.608695652173914</c:v>
                </c:pt>
                <c:pt idx="765">
                  <c:v>12.5</c:v>
                </c:pt>
                <c:pt idx="766">
                  <c:v>107</c:v>
                </c:pt>
                <c:pt idx="767">
                  <c:v>40.434782608695649</c:v>
                </c:pt>
                <c:pt idx="768">
                  <c:v>208</c:v>
                </c:pt>
                <c:pt idx="769">
                  <c:v>0</c:v>
                </c:pt>
                <c:pt idx="770">
                  <c:v>95.652173913043484</c:v>
                </c:pt>
                <c:pt idx="771">
                  <c:v>0</c:v>
                </c:pt>
                <c:pt idx="772">
                  <c:v>33.333333333333329</c:v>
                </c:pt>
                <c:pt idx="773">
                  <c:v>12.903225806451612</c:v>
                </c:pt>
                <c:pt idx="774">
                  <c:v>40</c:v>
                </c:pt>
                <c:pt idx="775">
                  <c:v>387.5</c:v>
                </c:pt>
                <c:pt idx="776">
                  <c:v>93</c:v>
                </c:pt>
                <c:pt idx="777">
                  <c:v>-7.6923076923076925</c:v>
                </c:pt>
                <c:pt idx="778">
                  <c:v>133.33333333333331</c:v>
                </c:pt>
                <c:pt idx="779">
                  <c:v>11.111111111111111</c:v>
                </c:pt>
                <c:pt idx="780">
                  <c:v>99</c:v>
                </c:pt>
                <c:pt idx="781">
                  <c:v>98</c:v>
                </c:pt>
                <c:pt idx="782">
                  <c:v>102</c:v>
                </c:pt>
                <c:pt idx="783">
                  <c:v>111.42857142857143</c:v>
                </c:pt>
                <c:pt idx="784">
                  <c:v>0</c:v>
                </c:pt>
                <c:pt idx="785">
                  <c:v>-42.857142857142854</c:v>
                </c:pt>
                <c:pt idx="786">
                  <c:v>106</c:v>
                </c:pt>
                <c:pt idx="787">
                  <c:v>96</c:v>
                </c:pt>
                <c:pt idx="788">
                  <c:v>90</c:v>
                </c:pt>
                <c:pt idx="789">
                  <c:v>92</c:v>
                </c:pt>
                <c:pt idx="790">
                  <c:v>171.91780821917808</c:v>
                </c:pt>
                <c:pt idx="791">
                  <c:v>-22.222222222222221</c:v>
                </c:pt>
                <c:pt idx="792">
                  <c:v>20</c:v>
                </c:pt>
                <c:pt idx="793">
                  <c:v>-14.285714285714285</c:v>
                </c:pt>
                <c:pt idx="794">
                  <c:v>109</c:v>
                </c:pt>
                <c:pt idx="795">
                  <c:v>110</c:v>
                </c:pt>
                <c:pt idx="796">
                  <c:v>103</c:v>
                </c:pt>
                <c:pt idx="797">
                  <c:v>27.011494252873565</c:v>
                </c:pt>
                <c:pt idx="798">
                  <c:v>7.8651685393258424</c:v>
                </c:pt>
                <c:pt idx="799">
                  <c:v>66.666666666666657</c:v>
                </c:pt>
                <c:pt idx="800">
                  <c:v>0</c:v>
                </c:pt>
                <c:pt idx="801">
                  <c:v>104</c:v>
                </c:pt>
                <c:pt idx="802">
                  <c:v>97</c:v>
                </c:pt>
                <c:pt idx="803">
                  <c:v>32.075471698113205</c:v>
                </c:pt>
                <c:pt idx="804">
                  <c:v>-18.181818181818183</c:v>
                </c:pt>
                <c:pt idx="805">
                  <c:v>431</c:v>
                </c:pt>
                <c:pt idx="806">
                  <c:v>3405</c:v>
                </c:pt>
                <c:pt idx="807">
                  <c:v>109</c:v>
                </c:pt>
                <c:pt idx="808">
                  <c:v>50</c:v>
                </c:pt>
                <c:pt idx="809">
                  <c:v>-20</c:v>
                </c:pt>
                <c:pt idx="810">
                  <c:v>150</c:v>
                </c:pt>
                <c:pt idx="811">
                  <c:v>-17.073170731707318</c:v>
                </c:pt>
                <c:pt idx="812">
                  <c:v>0</c:v>
                </c:pt>
                <c:pt idx="813">
                  <c:v>-54.54545454545454</c:v>
                </c:pt>
                <c:pt idx="814">
                  <c:v>102</c:v>
                </c:pt>
                <c:pt idx="815">
                  <c:v>109</c:v>
                </c:pt>
                <c:pt idx="816">
                  <c:v>25</c:v>
                </c:pt>
                <c:pt idx="817">
                  <c:v>198</c:v>
                </c:pt>
                <c:pt idx="818">
                  <c:v>98</c:v>
                </c:pt>
                <c:pt idx="819">
                  <c:v>82.35294117647058</c:v>
                </c:pt>
                <c:pt idx="820">
                  <c:v>-6.024096385542169</c:v>
                </c:pt>
                <c:pt idx="821">
                  <c:v>98</c:v>
                </c:pt>
                <c:pt idx="822">
                  <c:v>106</c:v>
                </c:pt>
                <c:pt idx="823">
                  <c:v>50</c:v>
                </c:pt>
                <c:pt idx="824">
                  <c:v>17.910447761194028</c:v>
                </c:pt>
                <c:pt idx="825">
                  <c:v>99</c:v>
                </c:pt>
                <c:pt idx="826">
                  <c:v>101</c:v>
                </c:pt>
                <c:pt idx="827">
                  <c:v>22.522522522522522</c:v>
                </c:pt>
                <c:pt idx="828">
                  <c:v>93</c:v>
                </c:pt>
                <c:pt idx="829">
                  <c:v>0</c:v>
                </c:pt>
                <c:pt idx="830">
                  <c:v>97</c:v>
                </c:pt>
                <c:pt idx="831">
                  <c:v>33.333333333333329</c:v>
                </c:pt>
                <c:pt idx="832">
                  <c:v>96</c:v>
                </c:pt>
                <c:pt idx="833">
                  <c:v>183</c:v>
                </c:pt>
                <c:pt idx="834">
                  <c:v>-87.5</c:v>
                </c:pt>
                <c:pt idx="835">
                  <c:v>-25</c:v>
                </c:pt>
                <c:pt idx="836">
                  <c:v>328.57142857142856</c:v>
                </c:pt>
                <c:pt idx="837">
                  <c:v>316.66666666666663</c:v>
                </c:pt>
                <c:pt idx="838">
                  <c:v>16.666666666666664</c:v>
                </c:pt>
                <c:pt idx="839">
                  <c:v>0</c:v>
                </c:pt>
                <c:pt idx="840">
                  <c:v>66.666666666666657</c:v>
                </c:pt>
                <c:pt idx="841">
                  <c:v>20</c:v>
                </c:pt>
                <c:pt idx="842">
                  <c:v>110</c:v>
                </c:pt>
                <c:pt idx="843">
                  <c:v>388</c:v>
                </c:pt>
                <c:pt idx="844">
                  <c:v>0</c:v>
                </c:pt>
                <c:pt idx="845">
                  <c:v>0</c:v>
                </c:pt>
                <c:pt idx="846">
                  <c:v>-25</c:v>
                </c:pt>
                <c:pt idx="847">
                  <c:v>-59.45945945945946</c:v>
                </c:pt>
                <c:pt idx="848">
                  <c:v>20</c:v>
                </c:pt>
                <c:pt idx="849">
                  <c:v>273</c:v>
                </c:pt>
                <c:pt idx="850">
                  <c:v>133.33333333333331</c:v>
                </c:pt>
                <c:pt idx="851">
                  <c:v>-40</c:v>
                </c:pt>
                <c:pt idx="852">
                  <c:v>23.52941176470588</c:v>
                </c:pt>
                <c:pt idx="853">
                  <c:v>-31.25</c:v>
                </c:pt>
                <c:pt idx="854">
                  <c:v>-8.695652173913043</c:v>
                </c:pt>
                <c:pt idx="855">
                  <c:v>-16.666666666666664</c:v>
                </c:pt>
                <c:pt idx="856">
                  <c:v>-16.666666666666664</c:v>
                </c:pt>
                <c:pt idx="857">
                  <c:v>0</c:v>
                </c:pt>
                <c:pt idx="858">
                  <c:v>-53.846153846153847</c:v>
                </c:pt>
                <c:pt idx="859">
                  <c:v>-36.363636363636367</c:v>
                </c:pt>
                <c:pt idx="860">
                  <c:v>0</c:v>
                </c:pt>
                <c:pt idx="861">
                  <c:v>0</c:v>
                </c:pt>
                <c:pt idx="862">
                  <c:v>33.333333333333329</c:v>
                </c:pt>
                <c:pt idx="863">
                  <c:v>156.25</c:v>
                </c:pt>
                <c:pt idx="864">
                  <c:v>25</c:v>
                </c:pt>
                <c:pt idx="865">
                  <c:v>0</c:v>
                </c:pt>
                <c:pt idx="866">
                  <c:v>92</c:v>
                </c:pt>
                <c:pt idx="867">
                  <c:v>-47.058823529411761</c:v>
                </c:pt>
                <c:pt idx="868">
                  <c:v>316</c:v>
                </c:pt>
                <c:pt idx="869">
                  <c:v>93</c:v>
                </c:pt>
                <c:pt idx="870">
                  <c:v>109</c:v>
                </c:pt>
                <c:pt idx="871">
                  <c:v>90</c:v>
                </c:pt>
                <c:pt idx="872">
                  <c:v>102</c:v>
                </c:pt>
                <c:pt idx="873">
                  <c:v>-13.888888888888889</c:v>
                </c:pt>
                <c:pt idx="874">
                  <c:v>107</c:v>
                </c:pt>
                <c:pt idx="875">
                  <c:v>110</c:v>
                </c:pt>
                <c:pt idx="876">
                  <c:v>91</c:v>
                </c:pt>
                <c:pt idx="877">
                  <c:v>98</c:v>
                </c:pt>
                <c:pt idx="878">
                  <c:v>-22.222222222222221</c:v>
                </c:pt>
                <c:pt idx="879">
                  <c:v>0</c:v>
                </c:pt>
                <c:pt idx="880">
                  <c:v>-33.333333333333329</c:v>
                </c:pt>
                <c:pt idx="881">
                  <c:v>42.424242424242422</c:v>
                </c:pt>
                <c:pt idx="882">
                  <c:v>104</c:v>
                </c:pt>
                <c:pt idx="883">
                  <c:v>211</c:v>
                </c:pt>
                <c:pt idx="884">
                  <c:v>-9.0909090909090917</c:v>
                </c:pt>
                <c:pt idx="885">
                  <c:v>101</c:v>
                </c:pt>
                <c:pt idx="886">
                  <c:v>109</c:v>
                </c:pt>
                <c:pt idx="887">
                  <c:v>-33.333333333333329</c:v>
                </c:pt>
                <c:pt idx="888">
                  <c:v>180</c:v>
                </c:pt>
                <c:pt idx="889">
                  <c:v>-35.714285714285715</c:v>
                </c:pt>
                <c:pt idx="890">
                  <c:v>96</c:v>
                </c:pt>
                <c:pt idx="891">
                  <c:v>-66.071428571428569</c:v>
                </c:pt>
                <c:pt idx="892">
                  <c:v>-25</c:v>
                </c:pt>
                <c:pt idx="893">
                  <c:v>-28.571428571428569</c:v>
                </c:pt>
                <c:pt idx="894">
                  <c:v>25</c:v>
                </c:pt>
                <c:pt idx="895">
                  <c:v>227.77777777777777</c:v>
                </c:pt>
                <c:pt idx="896">
                  <c:v>-11.111111111111111</c:v>
                </c:pt>
                <c:pt idx="897">
                  <c:v>-20</c:v>
                </c:pt>
                <c:pt idx="898">
                  <c:v>100</c:v>
                </c:pt>
                <c:pt idx="899">
                  <c:v>50</c:v>
                </c:pt>
                <c:pt idx="900">
                  <c:v>50</c:v>
                </c:pt>
                <c:pt idx="901">
                  <c:v>90</c:v>
                </c:pt>
                <c:pt idx="902">
                  <c:v>29.629629629629626</c:v>
                </c:pt>
                <c:pt idx="903">
                  <c:v>15.625</c:v>
                </c:pt>
                <c:pt idx="904">
                  <c:v>-11.111111111111111</c:v>
                </c:pt>
                <c:pt idx="905">
                  <c:v>-28.571428571428569</c:v>
                </c:pt>
                <c:pt idx="906">
                  <c:v>-12.5</c:v>
                </c:pt>
                <c:pt idx="907">
                  <c:v>66.666666666666657</c:v>
                </c:pt>
                <c:pt idx="908">
                  <c:v>28.571428571428569</c:v>
                </c:pt>
                <c:pt idx="909">
                  <c:v>-20</c:v>
                </c:pt>
                <c:pt idx="910">
                  <c:v>208</c:v>
                </c:pt>
                <c:pt idx="911">
                  <c:v>-16.666666666666664</c:v>
                </c:pt>
                <c:pt idx="912">
                  <c:v>80</c:v>
                </c:pt>
                <c:pt idx="913">
                  <c:v>18.75</c:v>
                </c:pt>
                <c:pt idx="914">
                  <c:v>188</c:v>
                </c:pt>
                <c:pt idx="915">
                  <c:v>532</c:v>
                </c:pt>
                <c:pt idx="916">
                  <c:v>-42.5</c:v>
                </c:pt>
                <c:pt idx="917">
                  <c:v>-16.666666666666664</c:v>
                </c:pt>
                <c:pt idx="918">
                  <c:v>14.285714285714285</c:v>
                </c:pt>
                <c:pt idx="919">
                  <c:v>0</c:v>
                </c:pt>
                <c:pt idx="920">
                  <c:v>67.391304347826093</c:v>
                </c:pt>
                <c:pt idx="921">
                  <c:v>17.142857142857142</c:v>
                </c:pt>
                <c:pt idx="922">
                  <c:v>103</c:v>
                </c:pt>
                <c:pt idx="923">
                  <c:v>98</c:v>
                </c:pt>
                <c:pt idx="924">
                  <c:v>150</c:v>
                </c:pt>
                <c:pt idx="925">
                  <c:v>-50</c:v>
                </c:pt>
                <c:pt idx="926">
                  <c:v>50</c:v>
                </c:pt>
                <c:pt idx="927">
                  <c:v>-40</c:v>
                </c:pt>
                <c:pt idx="928">
                  <c:v>-43.75</c:v>
                </c:pt>
                <c:pt idx="929">
                  <c:v>0</c:v>
                </c:pt>
                <c:pt idx="930">
                  <c:v>21.428571428571427</c:v>
                </c:pt>
                <c:pt idx="931">
                  <c:v>110</c:v>
                </c:pt>
                <c:pt idx="932">
                  <c:v>166.66666666666669</c:v>
                </c:pt>
                <c:pt idx="933">
                  <c:v>91</c:v>
                </c:pt>
                <c:pt idx="934">
                  <c:v>-10.344827586206897</c:v>
                </c:pt>
                <c:pt idx="935">
                  <c:v>-25</c:v>
                </c:pt>
                <c:pt idx="936">
                  <c:v>-33.333333333333329</c:v>
                </c:pt>
                <c:pt idx="937">
                  <c:v>63.636363636363633</c:v>
                </c:pt>
                <c:pt idx="938">
                  <c:v>-9.67741935483871</c:v>
                </c:pt>
                <c:pt idx="939">
                  <c:v>105</c:v>
                </c:pt>
                <c:pt idx="940">
                  <c:v>287</c:v>
                </c:pt>
                <c:pt idx="941">
                  <c:v>104</c:v>
                </c:pt>
                <c:pt idx="942">
                  <c:v>-57.894736842105267</c:v>
                </c:pt>
                <c:pt idx="943">
                  <c:v>109</c:v>
                </c:pt>
                <c:pt idx="944">
                  <c:v>-75</c:v>
                </c:pt>
                <c:pt idx="945">
                  <c:v>-4.3478260869565215</c:v>
                </c:pt>
                <c:pt idx="946">
                  <c:v>-21.428571428571427</c:v>
                </c:pt>
                <c:pt idx="947">
                  <c:v>95</c:v>
                </c:pt>
                <c:pt idx="948">
                  <c:v>0</c:v>
                </c:pt>
                <c:pt idx="949">
                  <c:v>95</c:v>
                </c:pt>
                <c:pt idx="950">
                  <c:v>60</c:v>
                </c:pt>
                <c:pt idx="951">
                  <c:v>133.33333333333331</c:v>
                </c:pt>
                <c:pt idx="952">
                  <c:v>101</c:v>
                </c:pt>
                <c:pt idx="953">
                  <c:v>-24.242424242424242</c:v>
                </c:pt>
                <c:pt idx="954">
                  <c:v>86.666666666666671</c:v>
                </c:pt>
                <c:pt idx="955">
                  <c:v>66.666666666666657</c:v>
                </c:pt>
                <c:pt idx="956">
                  <c:v>-36.363636363636367</c:v>
                </c:pt>
                <c:pt idx="957">
                  <c:v>96</c:v>
                </c:pt>
                <c:pt idx="958">
                  <c:v>-42.105263157894733</c:v>
                </c:pt>
                <c:pt idx="959">
                  <c:v>-37.5</c:v>
                </c:pt>
                <c:pt idx="960">
                  <c:v>-28.571428571428569</c:v>
                </c:pt>
                <c:pt idx="961">
                  <c:v>109</c:v>
                </c:pt>
                <c:pt idx="962">
                  <c:v>16.666666666666664</c:v>
                </c:pt>
                <c:pt idx="963">
                  <c:v>-25</c:v>
                </c:pt>
                <c:pt idx="964">
                  <c:v>102</c:v>
                </c:pt>
                <c:pt idx="965">
                  <c:v>63.636363636363633</c:v>
                </c:pt>
                <c:pt idx="966">
                  <c:v>-70.588235294117652</c:v>
                </c:pt>
                <c:pt idx="967">
                  <c:v>1094</c:v>
                </c:pt>
                <c:pt idx="968">
                  <c:v>16.666666666666664</c:v>
                </c:pt>
                <c:pt idx="969">
                  <c:v>-25</c:v>
                </c:pt>
                <c:pt idx="970">
                  <c:v>57.142857142857139</c:v>
                </c:pt>
                <c:pt idx="971">
                  <c:v>92</c:v>
                </c:pt>
                <c:pt idx="972">
                  <c:v>-50</c:v>
                </c:pt>
                <c:pt idx="973">
                  <c:v>18.181818181818183</c:v>
                </c:pt>
                <c:pt idx="974">
                  <c:v>-28.571428571428569</c:v>
                </c:pt>
                <c:pt idx="975">
                  <c:v>16.44295302013423</c:v>
                </c:pt>
                <c:pt idx="976">
                  <c:v>-50</c:v>
                </c:pt>
                <c:pt idx="977">
                  <c:v>-71.428571428571431</c:v>
                </c:pt>
                <c:pt idx="978">
                  <c:v>-6.25</c:v>
                </c:pt>
                <c:pt idx="979">
                  <c:v>5.4545454545454541</c:v>
                </c:pt>
                <c:pt idx="980">
                  <c:v>-20</c:v>
                </c:pt>
                <c:pt idx="981">
                  <c:v>83.333333333333343</c:v>
                </c:pt>
                <c:pt idx="982">
                  <c:v>0</c:v>
                </c:pt>
                <c:pt idx="983">
                  <c:v>-28.571428571428569</c:v>
                </c:pt>
                <c:pt idx="984">
                  <c:v>108</c:v>
                </c:pt>
                <c:pt idx="985">
                  <c:v>14.814814814814813</c:v>
                </c:pt>
                <c:pt idx="986">
                  <c:v>-20</c:v>
                </c:pt>
                <c:pt idx="987">
                  <c:v>20</c:v>
                </c:pt>
                <c:pt idx="988">
                  <c:v>20</c:v>
                </c:pt>
                <c:pt idx="989">
                  <c:v>-66.666666666666657</c:v>
                </c:pt>
                <c:pt idx="990">
                  <c:v>-42.857142857142854</c:v>
                </c:pt>
                <c:pt idx="991">
                  <c:v>0</c:v>
                </c:pt>
                <c:pt idx="992">
                  <c:v>110</c:v>
                </c:pt>
                <c:pt idx="993">
                  <c:v>0</c:v>
                </c:pt>
                <c:pt idx="994">
                  <c:v>340</c:v>
                </c:pt>
                <c:pt idx="995">
                  <c:v>-6.666666666666667</c:v>
                </c:pt>
                <c:pt idx="996">
                  <c:v>7.1428571428571423</c:v>
                </c:pt>
                <c:pt idx="997">
                  <c:v>33.333333333333329</c:v>
                </c:pt>
                <c:pt idx="998">
                  <c:v>102</c:v>
                </c:pt>
                <c:pt idx="999">
                  <c:v>-16.666666666666664</c:v>
                </c:pt>
                <c:pt idx="1000">
                  <c:v>214</c:v>
                </c:pt>
                <c:pt idx="1001">
                  <c:v>-6.8181818181818175</c:v>
                </c:pt>
                <c:pt idx="1002">
                  <c:v>-6.666666666666667</c:v>
                </c:pt>
                <c:pt idx="1003">
                  <c:v>100</c:v>
                </c:pt>
                <c:pt idx="1004">
                  <c:v>399</c:v>
                </c:pt>
                <c:pt idx="1005">
                  <c:v>705</c:v>
                </c:pt>
                <c:pt idx="1006">
                  <c:v>-14.285714285714285</c:v>
                </c:pt>
                <c:pt idx="1007">
                  <c:v>0</c:v>
                </c:pt>
                <c:pt idx="1008">
                  <c:v>0</c:v>
                </c:pt>
                <c:pt idx="1009">
                  <c:v>143.58974358974359</c:v>
                </c:pt>
                <c:pt idx="1010">
                  <c:v>16.666666666666664</c:v>
                </c:pt>
                <c:pt idx="1011">
                  <c:v>101</c:v>
                </c:pt>
                <c:pt idx="1012">
                  <c:v>33.333333333333329</c:v>
                </c:pt>
                <c:pt idx="1013">
                  <c:v>98</c:v>
                </c:pt>
                <c:pt idx="1014">
                  <c:v>-20</c:v>
                </c:pt>
                <c:pt idx="1015">
                  <c:v>6.666666666666667</c:v>
                </c:pt>
                <c:pt idx="1016">
                  <c:v>53.333333333333336</c:v>
                </c:pt>
                <c:pt idx="1017">
                  <c:v>150</c:v>
                </c:pt>
                <c:pt idx="1018">
                  <c:v>-25</c:v>
                </c:pt>
                <c:pt idx="1019">
                  <c:v>5.7971014492753623</c:v>
                </c:pt>
                <c:pt idx="1020">
                  <c:v>25</c:v>
                </c:pt>
                <c:pt idx="1021">
                  <c:v>-40</c:v>
                </c:pt>
                <c:pt idx="1022">
                  <c:v>55.555555555555557</c:v>
                </c:pt>
                <c:pt idx="1023">
                  <c:v>100</c:v>
                </c:pt>
                <c:pt idx="1024">
                  <c:v>221.0526315789474</c:v>
                </c:pt>
                <c:pt idx="1025">
                  <c:v>108</c:v>
                </c:pt>
                <c:pt idx="1026">
                  <c:v>169.56521739130434</c:v>
                </c:pt>
                <c:pt idx="1027">
                  <c:v>-25</c:v>
                </c:pt>
                <c:pt idx="1028">
                  <c:v>100</c:v>
                </c:pt>
                <c:pt idx="1029">
                  <c:v>0</c:v>
                </c:pt>
                <c:pt idx="1030">
                  <c:v>96</c:v>
                </c:pt>
                <c:pt idx="1031">
                  <c:v>204</c:v>
                </c:pt>
                <c:pt idx="1032">
                  <c:v>99</c:v>
                </c:pt>
                <c:pt idx="1033">
                  <c:v>0</c:v>
                </c:pt>
                <c:pt idx="1034">
                  <c:v>36.363636363636367</c:v>
                </c:pt>
                <c:pt idx="1035">
                  <c:v>-5</c:v>
                </c:pt>
                <c:pt idx="1036">
                  <c:v>94</c:v>
                </c:pt>
                <c:pt idx="1037">
                  <c:v>16.666666666666664</c:v>
                </c:pt>
                <c:pt idx="1038">
                  <c:v>103</c:v>
                </c:pt>
                <c:pt idx="1039">
                  <c:v>-16.666666666666664</c:v>
                </c:pt>
                <c:pt idx="1040">
                  <c:v>0</c:v>
                </c:pt>
                <c:pt idx="1041">
                  <c:v>33.333333333333329</c:v>
                </c:pt>
                <c:pt idx="1042">
                  <c:v>110</c:v>
                </c:pt>
                <c:pt idx="1043">
                  <c:v>-18.181818181818183</c:v>
                </c:pt>
                <c:pt idx="1044">
                  <c:v>50</c:v>
                </c:pt>
                <c:pt idx="1045">
                  <c:v>110</c:v>
                </c:pt>
                <c:pt idx="1046">
                  <c:v>96</c:v>
                </c:pt>
                <c:pt idx="1047">
                  <c:v>533.33333333333326</c:v>
                </c:pt>
                <c:pt idx="1048">
                  <c:v>-14.285714285714285</c:v>
                </c:pt>
                <c:pt idx="1049">
                  <c:v>25</c:v>
                </c:pt>
                <c:pt idx="1050">
                  <c:v>0</c:v>
                </c:pt>
                <c:pt idx="1051">
                  <c:v>280</c:v>
                </c:pt>
                <c:pt idx="1052">
                  <c:v>140</c:v>
                </c:pt>
                <c:pt idx="1053">
                  <c:v>18.181818181818183</c:v>
                </c:pt>
                <c:pt idx="1054">
                  <c:v>225</c:v>
                </c:pt>
                <c:pt idx="1055">
                  <c:v>50</c:v>
                </c:pt>
                <c:pt idx="1056">
                  <c:v>100</c:v>
                </c:pt>
                <c:pt idx="1057">
                  <c:v>202</c:v>
                </c:pt>
                <c:pt idx="1058">
                  <c:v>104</c:v>
                </c:pt>
                <c:pt idx="1059">
                  <c:v>100</c:v>
                </c:pt>
                <c:pt idx="1060">
                  <c:v>950</c:v>
                </c:pt>
                <c:pt idx="1061">
                  <c:v>-25</c:v>
                </c:pt>
                <c:pt idx="1062">
                  <c:v>10.638297872340425</c:v>
                </c:pt>
                <c:pt idx="1063">
                  <c:v>0</c:v>
                </c:pt>
                <c:pt idx="1064">
                  <c:v>59.958932238193022</c:v>
                </c:pt>
                <c:pt idx="1065">
                  <c:v>50</c:v>
                </c:pt>
                <c:pt idx="1066">
                  <c:v>287</c:v>
                </c:pt>
                <c:pt idx="1067">
                  <c:v>102</c:v>
                </c:pt>
              </c:numCache>
            </c:numRef>
          </c:yVal>
          <c:smooth val="0"/>
          <c:extLst>
            <c:ext xmlns:c16="http://schemas.microsoft.com/office/drawing/2014/chart" uri="{C3380CC4-5D6E-409C-BE32-E72D297353CC}">
              <c16:uniqueId val="{00000000-2B18-4F00-A38A-2BD3CD9C7565}"/>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4.4101182357518809E-3"/>
              <c:y val="7.1700814413635683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6663504889509793"/>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35.537259962125503</c:v>
                </c:pt>
                <c:pt idx="1">
                  <c:v>18.938973377488061</c:v>
                </c:pt>
                <c:pt idx="2">
                  <c:v>106.33559867620588</c:v>
                </c:pt>
                <c:pt idx="3">
                  <c:v>256.80536303091532</c:v>
                </c:pt>
                <c:pt idx="4">
                  <c:v>139.21292542020785</c:v>
                </c:pt>
                <c:pt idx="5">
                  <c:v>812.23231574438978</c:v>
                </c:pt>
                <c:pt idx="6">
                  <c:v>272.95190231401705</c:v>
                </c:pt>
                <c:pt idx="7">
                  <c:v>60.391430198629038</c:v>
                </c:pt>
                <c:pt idx="8">
                  <c:v>52.233536923338811</c:v>
                </c:pt>
                <c:pt idx="9">
                  <c:v>36.127936328069914</c:v>
                </c:pt>
                <c:pt idx="10">
                  <c:v>102.05593091475363</c:v>
                </c:pt>
                <c:pt idx="11">
                  <c:v>-55.977419244707612</c:v>
                </c:pt>
                <c:pt idx="12">
                  <c:v>524.13720616774663</c:v>
                </c:pt>
                <c:pt idx="13">
                  <c:v>69.093436073144602</c:v>
                </c:pt>
                <c:pt idx="14">
                  <c:v>191.6783631801753</c:v>
                </c:pt>
                <c:pt idx="15">
                  <c:v>-128.90546547145996</c:v>
                </c:pt>
                <c:pt idx="16">
                  <c:v>191.90196512421801</c:v>
                </c:pt>
                <c:pt idx="17">
                  <c:v>30.847526086359267</c:v>
                </c:pt>
                <c:pt idx="18">
                  <c:v>100.18663524498818</c:v>
                </c:pt>
                <c:pt idx="19">
                  <c:v>27.262322625925222</c:v>
                </c:pt>
                <c:pt idx="20">
                  <c:v>78.336760418933892</c:v>
                </c:pt>
                <c:pt idx="21">
                  <c:v>88.768782208805305</c:v>
                </c:pt>
                <c:pt idx="22">
                  <c:v>465.97482802208839</c:v>
                </c:pt>
                <c:pt idx="23">
                  <c:v>110.95563106387202</c:v>
                </c:pt>
                <c:pt idx="24">
                  <c:v>3349.7208227885658</c:v>
                </c:pt>
                <c:pt idx="25">
                  <c:v>71.586636297070058</c:v>
                </c:pt>
                <c:pt idx="26">
                  <c:v>451.81565419794202</c:v>
                </c:pt>
                <c:pt idx="27">
                  <c:v>62.025575268311684</c:v>
                </c:pt>
                <c:pt idx="28">
                  <c:v>-225.20725787953407</c:v>
                </c:pt>
                <c:pt idx="29">
                  <c:v>-1.2508030872447031</c:v>
                </c:pt>
                <c:pt idx="30">
                  <c:v>-36.07912341354794</c:v>
                </c:pt>
                <c:pt idx="31">
                  <c:v>59.903422569253244</c:v>
                </c:pt>
                <c:pt idx="32">
                  <c:v>8.1177444404431807</c:v>
                </c:pt>
                <c:pt idx="33">
                  <c:v>133.63340392856975</c:v>
                </c:pt>
                <c:pt idx="34">
                  <c:v>127.0270249490639</c:v>
                </c:pt>
                <c:pt idx="35">
                  <c:v>57.059465757024462</c:v>
                </c:pt>
                <c:pt idx="36">
                  <c:v>162.1437428783847</c:v>
                </c:pt>
                <c:pt idx="37">
                  <c:v>163.09973232605032</c:v>
                </c:pt>
                <c:pt idx="38">
                  <c:v>-3296.2500751040775</c:v>
                </c:pt>
                <c:pt idx="39">
                  <c:v>41.415516004574677</c:v>
                </c:pt>
                <c:pt idx="40">
                  <c:v>169.86269315021221</c:v>
                </c:pt>
                <c:pt idx="41">
                  <c:v>448.63333651818414</c:v>
                </c:pt>
                <c:pt idx="42">
                  <c:v>169.30764107153587</c:v>
                </c:pt>
                <c:pt idx="43">
                  <c:v>113.00463122486168</c:v>
                </c:pt>
                <c:pt idx="44">
                  <c:v>489.51928647474585</c:v>
                </c:pt>
                <c:pt idx="45">
                  <c:v>99.791241383461312</c:v>
                </c:pt>
                <c:pt idx="46">
                  <c:v>113.36480418638305</c:v>
                </c:pt>
                <c:pt idx="47">
                  <c:v>89.841038015979592</c:v>
                </c:pt>
                <c:pt idx="48">
                  <c:v>47.892213275397822</c:v>
                </c:pt>
                <c:pt idx="49">
                  <c:v>0</c:v>
                </c:pt>
                <c:pt idx="50">
                  <c:v>97.625829043950233</c:v>
                </c:pt>
                <c:pt idx="51">
                  <c:v>51.799579541360011</c:v>
                </c:pt>
                <c:pt idx="52">
                  <c:v>144.52882148614253</c:v>
                </c:pt>
                <c:pt idx="53">
                  <c:v>362.831766367596</c:v>
                </c:pt>
                <c:pt idx="54">
                  <c:v>199.50228230990368</c:v>
                </c:pt>
                <c:pt idx="55">
                  <c:v>42.346570401058059</c:v>
                </c:pt>
                <c:pt idx="56">
                  <c:v>-5.262343045091578</c:v>
                </c:pt>
                <c:pt idx="57">
                  <c:v>3034.6781805775822</c:v>
                </c:pt>
                <c:pt idx="58">
                  <c:v>92.844958285207952</c:v>
                </c:pt>
                <c:pt idx="59">
                  <c:v>41.052135024772554</c:v>
                </c:pt>
                <c:pt idx="60">
                  <c:v>1362.6355118301985</c:v>
                </c:pt>
                <c:pt idx="61">
                  <c:v>35.183211399140127</c:v>
                </c:pt>
                <c:pt idx="62">
                  <c:v>991.37874993613787</c:v>
                </c:pt>
                <c:pt idx="63">
                  <c:v>31.987684947142899</c:v>
                </c:pt>
                <c:pt idx="64">
                  <c:v>310.05263373097341</c:v>
                </c:pt>
                <c:pt idx="65">
                  <c:v>199.12752744710616</c:v>
                </c:pt>
                <c:pt idx="66">
                  <c:v>261.14597378590503</c:v>
                </c:pt>
                <c:pt idx="67">
                  <c:v>156.58045590350076</c:v>
                </c:pt>
                <c:pt idx="68">
                  <c:v>413.4588742598097</c:v>
                </c:pt>
                <c:pt idx="69">
                  <c:v>252.41368321723397</c:v>
                </c:pt>
                <c:pt idx="70">
                  <c:v>395.04998521890656</c:v>
                </c:pt>
                <c:pt idx="71">
                  <c:v>92.26493885877953</c:v>
                </c:pt>
                <c:pt idx="72">
                  <c:v>-3.566560655288515</c:v>
                </c:pt>
                <c:pt idx="73">
                  <c:v>49.158922207971074</c:v>
                </c:pt>
                <c:pt idx="74">
                  <c:v>149.44865630220198</c:v>
                </c:pt>
                <c:pt idx="75">
                  <c:v>46.206156637172001</c:v>
                </c:pt>
                <c:pt idx="76">
                  <c:v>14.614564735027436</c:v>
                </c:pt>
                <c:pt idx="77">
                  <c:v>69.866603364913601</c:v>
                </c:pt>
                <c:pt idx="78">
                  <c:v>112.48254307493914</c:v>
                </c:pt>
                <c:pt idx="79">
                  <c:v>-114.09754472551053</c:v>
                </c:pt>
                <c:pt idx="80">
                  <c:v>30.682750601938558</c:v>
                </c:pt>
                <c:pt idx="81">
                  <c:v>126.80553912495277</c:v>
                </c:pt>
                <c:pt idx="82">
                  <c:v>21.627875972813591</c:v>
                </c:pt>
                <c:pt idx="83">
                  <c:v>311.09714263710811</c:v>
                </c:pt>
                <c:pt idx="84">
                  <c:v>-58.097940159575614</c:v>
                </c:pt>
                <c:pt idx="85">
                  <c:v>202.53837337978507</c:v>
                </c:pt>
                <c:pt idx="86">
                  <c:v>81.06613589135705</c:v>
                </c:pt>
                <c:pt idx="87">
                  <c:v>145.22232136146735</c:v>
                </c:pt>
                <c:pt idx="88">
                  <c:v>80.157683441851731</c:v>
                </c:pt>
                <c:pt idx="89">
                  <c:v>48.719603434539238</c:v>
                </c:pt>
                <c:pt idx="90">
                  <c:v>200.51239144259145</c:v>
                </c:pt>
                <c:pt idx="91">
                  <c:v>588.28405922104014</c:v>
                </c:pt>
                <c:pt idx="92">
                  <c:v>53.493218768249434</c:v>
                </c:pt>
                <c:pt idx="93">
                  <c:v>591.60581633175138</c:v>
                </c:pt>
                <c:pt idx="94">
                  <c:v>-19.606824455936593</c:v>
                </c:pt>
                <c:pt idx="95">
                  <c:v>4524.6903273937396</c:v>
                </c:pt>
                <c:pt idx="96">
                  <c:v>90.721478566549337</c:v>
                </c:pt>
                <c:pt idx="97">
                  <c:v>84.915077339539408</c:v>
                </c:pt>
                <c:pt idx="98">
                  <c:v>23.822910403202822</c:v>
                </c:pt>
                <c:pt idx="99">
                  <c:v>1033.2992857882437</c:v>
                </c:pt>
                <c:pt idx="100">
                  <c:v>0.33042588291798541</c:v>
                </c:pt>
                <c:pt idx="101">
                  <c:v>573.70264912470384</c:v>
                </c:pt>
                <c:pt idx="102">
                  <c:v>31.064385130979208</c:v>
                </c:pt>
                <c:pt idx="103">
                  <c:v>329.70675101238851</c:v>
                </c:pt>
                <c:pt idx="104">
                  <c:v>-26.805700803105761</c:v>
                </c:pt>
                <c:pt idx="105">
                  <c:v>80.002143161572604</c:v>
                </c:pt>
                <c:pt idx="106">
                  <c:v>105.00135470943643</c:v>
                </c:pt>
                <c:pt idx="107">
                  <c:v>204.50708246591037</c:v>
                </c:pt>
                <c:pt idx="108">
                  <c:v>215.18025649866453</c:v>
                </c:pt>
                <c:pt idx="109">
                  <c:v>545.50351060671585</c:v>
                </c:pt>
                <c:pt idx="110">
                  <c:v>169.80818461448936</c:v>
                </c:pt>
                <c:pt idx="111">
                  <c:v>80.825145669599578</c:v>
                </c:pt>
                <c:pt idx="112">
                  <c:v>308.08938698626412</c:v>
                </c:pt>
                <c:pt idx="113">
                  <c:v>42.297429393757369</c:v>
                </c:pt>
                <c:pt idx="114">
                  <c:v>375.48454113739814</c:v>
                </c:pt>
                <c:pt idx="115">
                  <c:v>45.120291055473309</c:v>
                </c:pt>
                <c:pt idx="116">
                  <c:v>59.000039066382023</c:v>
                </c:pt>
                <c:pt idx="117">
                  <c:v>64.879253348057929</c:v>
                </c:pt>
                <c:pt idx="118">
                  <c:v>141.86537326234296</c:v>
                </c:pt>
                <c:pt idx="119">
                  <c:v>-36.808218477356377</c:v>
                </c:pt>
                <c:pt idx="120">
                  <c:v>107.07172736298281</c:v>
                </c:pt>
                <c:pt idx="121">
                  <c:v>83.088548385686494</c:v>
                </c:pt>
                <c:pt idx="122">
                  <c:v>-109.28916277969387</c:v>
                </c:pt>
                <c:pt idx="123">
                  <c:v>82.539718025876553</c:v>
                </c:pt>
                <c:pt idx="124">
                  <c:v>199.80353948878991</c:v>
                </c:pt>
                <c:pt idx="125">
                  <c:v>168.70145967472399</c:v>
                </c:pt>
                <c:pt idx="126">
                  <c:v>63.494370415038503</c:v>
                </c:pt>
                <c:pt idx="127">
                  <c:v>1757.9314128921005</c:v>
                </c:pt>
                <c:pt idx="128">
                  <c:v>1685.7844427353248</c:v>
                </c:pt>
                <c:pt idx="129">
                  <c:v>82.406698682012845</c:v>
                </c:pt>
                <c:pt idx="130">
                  <c:v>0</c:v>
                </c:pt>
                <c:pt idx="131">
                  <c:v>-138.80909824914048</c:v>
                </c:pt>
                <c:pt idx="132">
                  <c:v>121.84864085166225</c:v>
                </c:pt>
                <c:pt idx="133">
                  <c:v>323.99623658194668</c:v>
                </c:pt>
                <c:pt idx="134">
                  <c:v>255.90311275008614</c:v>
                </c:pt>
                <c:pt idx="135">
                  <c:v>265.63641241921363</c:v>
                </c:pt>
                <c:pt idx="136">
                  <c:v>49.779694576585115</c:v>
                </c:pt>
                <c:pt idx="137">
                  <c:v>235.2977252497675</c:v>
                </c:pt>
                <c:pt idx="138">
                  <c:v>96.986468757225921</c:v>
                </c:pt>
                <c:pt idx="139">
                  <c:v>66.974672561443384</c:v>
                </c:pt>
                <c:pt idx="140">
                  <c:v>718.21351882520821</c:v>
                </c:pt>
                <c:pt idx="141">
                  <c:v>21.212000148417257</c:v>
                </c:pt>
                <c:pt idx="142">
                  <c:v>4223.6723723586229</c:v>
                </c:pt>
                <c:pt idx="143">
                  <c:v>859.98859417145854</c:v>
                </c:pt>
                <c:pt idx="144">
                  <c:v>266.38168644967607</c:v>
                </c:pt>
                <c:pt idx="145">
                  <c:v>34.340863568753434</c:v>
                </c:pt>
                <c:pt idx="146">
                  <c:v>125.07146700020445</c:v>
                </c:pt>
                <c:pt idx="147">
                  <c:v>375.50690516914477</c:v>
                </c:pt>
                <c:pt idx="148">
                  <c:v>172.18138904718583</c:v>
                </c:pt>
                <c:pt idx="149">
                  <c:v>1511.783475440561</c:v>
                </c:pt>
                <c:pt idx="150">
                  <c:v>0</c:v>
                </c:pt>
                <c:pt idx="151">
                  <c:v>187.53880443955893</c:v>
                </c:pt>
                <c:pt idx="152">
                  <c:v>1.9167480348074615</c:v>
                </c:pt>
                <c:pt idx="153">
                  <c:v>163.40439685004708</c:v>
                </c:pt>
                <c:pt idx="154">
                  <c:v>437.20702495954771</c:v>
                </c:pt>
                <c:pt idx="155">
                  <c:v>5488.2183749874594</c:v>
                </c:pt>
                <c:pt idx="156">
                  <c:v>63.361659846792968</c:v>
                </c:pt>
                <c:pt idx="157">
                  <c:v>35.568173592830981</c:v>
                </c:pt>
                <c:pt idx="158">
                  <c:v>65.284630203535414</c:v>
                </c:pt>
                <c:pt idx="159">
                  <c:v>253.94769923148692</c:v>
                </c:pt>
                <c:pt idx="160">
                  <c:v>-317.96127370711633</c:v>
                </c:pt>
                <c:pt idx="161">
                  <c:v>201.06342066053031</c:v>
                </c:pt>
                <c:pt idx="162">
                  <c:v>169.25206232947821</c:v>
                </c:pt>
                <c:pt idx="163">
                  <c:v>75.397786317778326</c:v>
                </c:pt>
                <c:pt idx="164">
                  <c:v>202.53288745846746</c:v>
                </c:pt>
                <c:pt idx="165">
                  <c:v>-114.8393508051484</c:v>
                </c:pt>
                <c:pt idx="166">
                  <c:v>84.301616752850975</c:v>
                </c:pt>
                <c:pt idx="167">
                  <c:v>268.75464785068465</c:v>
                </c:pt>
                <c:pt idx="168">
                  <c:v>108.93346854499305</c:v>
                </c:pt>
                <c:pt idx="169">
                  <c:v>150.15188970829735</c:v>
                </c:pt>
                <c:pt idx="170">
                  <c:v>105.91888465103051</c:v>
                </c:pt>
                <c:pt idx="171">
                  <c:v>170.55404886476541</c:v>
                </c:pt>
                <c:pt idx="172">
                  <c:v>-32.514608345328</c:v>
                </c:pt>
                <c:pt idx="173">
                  <c:v>200.557366993588</c:v>
                </c:pt>
                <c:pt idx="174">
                  <c:v>113.29209352411053</c:v>
                </c:pt>
                <c:pt idx="175">
                  <c:v>37.671369820230396</c:v>
                </c:pt>
                <c:pt idx="176">
                  <c:v>79.376215049293052</c:v>
                </c:pt>
                <c:pt idx="177">
                  <c:v>96.734249937350214</c:v>
                </c:pt>
                <c:pt idx="178">
                  <c:v>94.690978380433336</c:v>
                </c:pt>
                <c:pt idx="179">
                  <c:v>21.531635424390878</c:v>
                </c:pt>
                <c:pt idx="180">
                  <c:v>55.253210064703389</c:v>
                </c:pt>
                <c:pt idx="181">
                  <c:v>96.52343730747188</c:v>
                </c:pt>
                <c:pt idx="182">
                  <c:v>136.08996823022835</c:v>
                </c:pt>
                <c:pt idx="183">
                  <c:v>22.80682269099184</c:v>
                </c:pt>
                <c:pt idx="184">
                  <c:v>56.429527621893968</c:v>
                </c:pt>
                <c:pt idx="185">
                  <c:v>346.19037638765155</c:v>
                </c:pt>
                <c:pt idx="186">
                  <c:v>90.980779885551286</c:v>
                </c:pt>
                <c:pt idx="187">
                  <c:v>235.76197452863914</c:v>
                </c:pt>
                <c:pt idx="188">
                  <c:v>36.156865778637453</c:v>
                </c:pt>
                <c:pt idx="189">
                  <c:v>0</c:v>
                </c:pt>
                <c:pt idx="190">
                  <c:v>3373.164874565326</c:v>
                </c:pt>
                <c:pt idx="191">
                  <c:v>210.98164105787967</c:v>
                </c:pt>
                <c:pt idx="192">
                  <c:v>111.51265969262167</c:v>
                </c:pt>
                <c:pt idx="193">
                  <c:v>1013.7495865701136</c:v>
                </c:pt>
                <c:pt idx="194">
                  <c:v>111.40912819356087</c:v>
                </c:pt>
                <c:pt idx="195">
                  <c:v>1638.2693174269286</c:v>
                </c:pt>
                <c:pt idx="196">
                  <c:v>391.43929196396505</c:v>
                </c:pt>
                <c:pt idx="197">
                  <c:v>105.14231308843939</c:v>
                </c:pt>
                <c:pt idx="198">
                  <c:v>138.65832710833752</c:v>
                </c:pt>
                <c:pt idx="199">
                  <c:v>81.157080025063365</c:v>
                </c:pt>
                <c:pt idx="200">
                  <c:v>397.42790911492625</c:v>
                </c:pt>
                <c:pt idx="201">
                  <c:v>-24.804786197514904</c:v>
                </c:pt>
                <c:pt idx="202">
                  <c:v>-98.363673248524378</c:v>
                </c:pt>
                <c:pt idx="203">
                  <c:v>115.91773055230831</c:v>
                </c:pt>
                <c:pt idx="204">
                  <c:v>145.85791473831017</c:v>
                </c:pt>
                <c:pt idx="205">
                  <c:v>146.89703189174779</c:v>
                </c:pt>
                <c:pt idx="206">
                  <c:v>0.59980220582641064</c:v>
                </c:pt>
                <c:pt idx="207">
                  <c:v>36.423402102678281</c:v>
                </c:pt>
                <c:pt idx="208">
                  <c:v>100.80602954381131</c:v>
                </c:pt>
                <c:pt idx="209">
                  <c:v>27.119784540950672</c:v>
                </c:pt>
                <c:pt idx="210">
                  <c:v>-0.81033708520423853</c:v>
                </c:pt>
                <c:pt idx="211">
                  <c:v>339.88921280396846</c:v>
                </c:pt>
                <c:pt idx="212">
                  <c:v>-2.4599068196679967</c:v>
                </c:pt>
                <c:pt idx="213">
                  <c:v>126.65985267492998</c:v>
                </c:pt>
                <c:pt idx="214">
                  <c:v>-80.879973618397969</c:v>
                </c:pt>
                <c:pt idx="215">
                  <c:v>-22.478209130089606</c:v>
                </c:pt>
                <c:pt idx="216">
                  <c:v>186.91195029274431</c:v>
                </c:pt>
                <c:pt idx="217">
                  <c:v>214.26442472336186</c:v>
                </c:pt>
                <c:pt idx="218">
                  <c:v>-8.3692159560876558</c:v>
                </c:pt>
                <c:pt idx="219">
                  <c:v>65.926817135737892</c:v>
                </c:pt>
                <c:pt idx="220">
                  <c:v>43.126847938345847</c:v>
                </c:pt>
                <c:pt idx="221">
                  <c:v>52.071439206243355</c:v>
                </c:pt>
                <c:pt idx="222">
                  <c:v>187.86904978465157</c:v>
                </c:pt>
                <c:pt idx="223">
                  <c:v>42.647200599035074</c:v>
                </c:pt>
                <c:pt idx="224">
                  <c:v>-34.170255323822261</c:v>
                </c:pt>
                <c:pt idx="225">
                  <c:v>-61.550788562759628</c:v>
                </c:pt>
                <c:pt idx="226">
                  <c:v>129.24872342750098</c:v>
                </c:pt>
                <c:pt idx="227">
                  <c:v>12.640175302234178</c:v>
                </c:pt>
                <c:pt idx="228">
                  <c:v>4.2831904681866551</c:v>
                </c:pt>
                <c:pt idx="229">
                  <c:v>323.0707719142859</c:v>
                </c:pt>
                <c:pt idx="230">
                  <c:v>660.60492341116787</c:v>
                </c:pt>
                <c:pt idx="231">
                  <c:v>311.62203515898983</c:v>
                </c:pt>
                <c:pt idx="232">
                  <c:v>904.80930729047941</c:v>
                </c:pt>
                <c:pt idx="233">
                  <c:v>55.394698694661848</c:v>
                </c:pt>
                <c:pt idx="234">
                  <c:v>80.157527901571456</c:v>
                </c:pt>
                <c:pt idx="235">
                  <c:v>27.856535102929101</c:v>
                </c:pt>
                <c:pt idx="236">
                  <c:v>31.50565589729035</c:v>
                </c:pt>
                <c:pt idx="237">
                  <c:v>91.979328019116963</c:v>
                </c:pt>
                <c:pt idx="238">
                  <c:v>198.28644338149675</c:v>
                </c:pt>
                <c:pt idx="239">
                  <c:v>30.578830252177063</c:v>
                </c:pt>
                <c:pt idx="240">
                  <c:v>4.9164338342730787</c:v>
                </c:pt>
                <c:pt idx="241">
                  <c:v>494.29728945957061</c:v>
                </c:pt>
                <c:pt idx="242">
                  <c:v>138.46483780143302</c:v>
                </c:pt>
                <c:pt idx="243">
                  <c:v>17.154148661284999</c:v>
                </c:pt>
                <c:pt idx="244">
                  <c:v>35.21918008895468</c:v>
                </c:pt>
                <c:pt idx="245">
                  <c:v>-1.2589041435092414</c:v>
                </c:pt>
                <c:pt idx="246">
                  <c:v>59.127057842141227</c:v>
                </c:pt>
                <c:pt idx="247">
                  <c:v>121.67138424835262</c:v>
                </c:pt>
                <c:pt idx="248">
                  <c:v>-449.09810657924419</c:v>
                </c:pt>
                <c:pt idx="249">
                  <c:v>-86.156513113109611</c:v>
                </c:pt>
                <c:pt idx="250">
                  <c:v>1788.7578838566953</c:v>
                </c:pt>
                <c:pt idx="251">
                  <c:v>45.581167510959482</c:v>
                </c:pt>
                <c:pt idx="252">
                  <c:v>272.90941810701372</c:v>
                </c:pt>
                <c:pt idx="253">
                  <c:v>-7.8864754862031434</c:v>
                </c:pt>
                <c:pt idx="254">
                  <c:v>213.22109705164863</c:v>
                </c:pt>
                <c:pt idx="255">
                  <c:v>50.733350920046554</c:v>
                </c:pt>
                <c:pt idx="256">
                  <c:v>126.58694316854913</c:v>
                </c:pt>
                <c:pt idx="257">
                  <c:v>56.594910685534515</c:v>
                </c:pt>
                <c:pt idx="258">
                  <c:v>106.26511948670439</c:v>
                </c:pt>
                <c:pt idx="259">
                  <c:v>-2913.5824744422425</c:v>
                </c:pt>
                <c:pt idx="260">
                  <c:v>35.765320898084781</c:v>
                </c:pt>
                <c:pt idx="261">
                  <c:v>213.66162925089168</c:v>
                </c:pt>
                <c:pt idx="262">
                  <c:v>828.61446785337489</c:v>
                </c:pt>
                <c:pt idx="263">
                  <c:v>316.41734199999559</c:v>
                </c:pt>
                <c:pt idx="264">
                  <c:v>73.332161413682769</c:v>
                </c:pt>
                <c:pt idx="265">
                  <c:v>144.38357402289475</c:v>
                </c:pt>
                <c:pt idx="266">
                  <c:v>-64.930290002524515</c:v>
                </c:pt>
                <c:pt idx="267">
                  <c:v>542.34779488174479</c:v>
                </c:pt>
                <c:pt idx="268">
                  <c:v>53.019332559056892</c:v>
                </c:pt>
                <c:pt idx="269">
                  <c:v>263.22023304032751</c:v>
                </c:pt>
                <c:pt idx="270">
                  <c:v>-106.32444660241298</c:v>
                </c:pt>
                <c:pt idx="271">
                  <c:v>-1.1626635950865272</c:v>
                </c:pt>
                <c:pt idx="272">
                  <c:v>291.04191739920657</c:v>
                </c:pt>
                <c:pt idx="273">
                  <c:v>50.001339475982881</c:v>
                </c:pt>
                <c:pt idx="274">
                  <c:v>55.486078609325844</c:v>
                </c:pt>
                <c:pt idx="275">
                  <c:v>176.58571133216958</c:v>
                </c:pt>
                <c:pt idx="276">
                  <c:v>26.184407652303285</c:v>
                </c:pt>
                <c:pt idx="277">
                  <c:v>51.426327736078633</c:v>
                </c:pt>
                <c:pt idx="278">
                  <c:v>12.526217743760919</c:v>
                </c:pt>
                <c:pt idx="279">
                  <c:v>-143.92208967942457</c:v>
                </c:pt>
                <c:pt idx="280">
                  <c:v>313.54490187394072</c:v>
                </c:pt>
                <c:pt idx="281">
                  <c:v>1.8478914392224934</c:v>
                </c:pt>
              </c:numCache>
            </c:numRef>
          </c:xVal>
          <c:yVal>
            <c:numRef>
              <c:f>Sheet1!$B$2:$B$3379</c:f>
              <c:numCache>
                <c:formatCode>0</c:formatCode>
                <c:ptCount val="3378"/>
                <c:pt idx="0">
                  <c:v>-16.666666666666664</c:v>
                </c:pt>
                <c:pt idx="1">
                  <c:v>217</c:v>
                </c:pt>
                <c:pt idx="2">
                  <c:v>-50</c:v>
                </c:pt>
                <c:pt idx="3">
                  <c:v>-64.285714285714292</c:v>
                </c:pt>
                <c:pt idx="4">
                  <c:v>50</c:v>
                </c:pt>
                <c:pt idx="5">
                  <c:v>66.666666666666657</c:v>
                </c:pt>
                <c:pt idx="6">
                  <c:v>101</c:v>
                </c:pt>
                <c:pt idx="7">
                  <c:v>0</c:v>
                </c:pt>
                <c:pt idx="8">
                  <c:v>0</c:v>
                </c:pt>
                <c:pt idx="9">
                  <c:v>4769</c:v>
                </c:pt>
                <c:pt idx="10">
                  <c:v>-11.550151975683891</c:v>
                </c:pt>
                <c:pt idx="11">
                  <c:v>40</c:v>
                </c:pt>
                <c:pt idx="12">
                  <c:v>10.526315789473683</c:v>
                </c:pt>
                <c:pt idx="13">
                  <c:v>108</c:v>
                </c:pt>
                <c:pt idx="14">
                  <c:v>110</c:v>
                </c:pt>
                <c:pt idx="15">
                  <c:v>104</c:v>
                </c:pt>
                <c:pt idx="16">
                  <c:v>107</c:v>
                </c:pt>
                <c:pt idx="17">
                  <c:v>50</c:v>
                </c:pt>
                <c:pt idx="18">
                  <c:v>333.33333333333337</c:v>
                </c:pt>
                <c:pt idx="19">
                  <c:v>0</c:v>
                </c:pt>
                <c:pt idx="20">
                  <c:v>-29.6875</c:v>
                </c:pt>
                <c:pt idx="21">
                  <c:v>270</c:v>
                </c:pt>
                <c:pt idx="22">
                  <c:v>-3.1438935912938328</c:v>
                </c:pt>
                <c:pt idx="23">
                  <c:v>101</c:v>
                </c:pt>
                <c:pt idx="24">
                  <c:v>206</c:v>
                </c:pt>
                <c:pt idx="25">
                  <c:v>25</c:v>
                </c:pt>
                <c:pt idx="26">
                  <c:v>96</c:v>
                </c:pt>
                <c:pt idx="27">
                  <c:v>110</c:v>
                </c:pt>
                <c:pt idx="28">
                  <c:v>-83.333333333333343</c:v>
                </c:pt>
                <c:pt idx="29">
                  <c:v>220</c:v>
                </c:pt>
                <c:pt idx="30">
                  <c:v>95</c:v>
                </c:pt>
                <c:pt idx="31">
                  <c:v>80</c:v>
                </c:pt>
                <c:pt idx="32">
                  <c:v>0</c:v>
                </c:pt>
                <c:pt idx="33">
                  <c:v>96</c:v>
                </c:pt>
                <c:pt idx="34">
                  <c:v>5.2631578947368416</c:v>
                </c:pt>
                <c:pt idx="35">
                  <c:v>0</c:v>
                </c:pt>
                <c:pt idx="36">
                  <c:v>110</c:v>
                </c:pt>
                <c:pt idx="37">
                  <c:v>-54.54545454545454</c:v>
                </c:pt>
                <c:pt idx="38">
                  <c:v>14.705882352941178</c:v>
                </c:pt>
                <c:pt idx="39">
                  <c:v>-55.555555555555557</c:v>
                </c:pt>
                <c:pt idx="40">
                  <c:v>20</c:v>
                </c:pt>
                <c:pt idx="41">
                  <c:v>33.333333333333329</c:v>
                </c:pt>
                <c:pt idx="42">
                  <c:v>-10.416666666666668</c:v>
                </c:pt>
                <c:pt idx="43">
                  <c:v>71.428571428571431</c:v>
                </c:pt>
                <c:pt idx="44">
                  <c:v>0</c:v>
                </c:pt>
                <c:pt idx="45">
                  <c:v>0</c:v>
                </c:pt>
                <c:pt idx="46">
                  <c:v>0</c:v>
                </c:pt>
                <c:pt idx="47">
                  <c:v>192</c:v>
                </c:pt>
                <c:pt idx="48">
                  <c:v>-72.222222222222214</c:v>
                </c:pt>
                <c:pt idx="49">
                  <c:v>0</c:v>
                </c:pt>
                <c:pt idx="50">
                  <c:v>3.4482758620689653</c:v>
                </c:pt>
                <c:pt idx="51">
                  <c:v>367</c:v>
                </c:pt>
                <c:pt idx="52">
                  <c:v>108</c:v>
                </c:pt>
                <c:pt idx="53">
                  <c:v>-11.260053619302949</c:v>
                </c:pt>
                <c:pt idx="54">
                  <c:v>20</c:v>
                </c:pt>
                <c:pt idx="55">
                  <c:v>0</c:v>
                </c:pt>
                <c:pt idx="56">
                  <c:v>101</c:v>
                </c:pt>
                <c:pt idx="57">
                  <c:v>95</c:v>
                </c:pt>
                <c:pt idx="58">
                  <c:v>-29.411764705882355</c:v>
                </c:pt>
                <c:pt idx="59">
                  <c:v>66.666666666666657</c:v>
                </c:pt>
                <c:pt idx="60">
                  <c:v>150</c:v>
                </c:pt>
                <c:pt idx="61">
                  <c:v>50</c:v>
                </c:pt>
                <c:pt idx="62">
                  <c:v>550</c:v>
                </c:pt>
                <c:pt idx="63">
                  <c:v>62.162162162162161</c:v>
                </c:pt>
                <c:pt idx="64">
                  <c:v>364</c:v>
                </c:pt>
                <c:pt idx="65">
                  <c:v>110</c:v>
                </c:pt>
                <c:pt idx="66">
                  <c:v>80</c:v>
                </c:pt>
                <c:pt idx="67">
                  <c:v>33.333333333333329</c:v>
                </c:pt>
                <c:pt idx="68">
                  <c:v>102</c:v>
                </c:pt>
                <c:pt idx="69">
                  <c:v>0</c:v>
                </c:pt>
                <c:pt idx="70">
                  <c:v>-31.954887218045116</c:v>
                </c:pt>
                <c:pt idx="71">
                  <c:v>-16.666666666666664</c:v>
                </c:pt>
                <c:pt idx="72">
                  <c:v>-4.2452830188679247</c:v>
                </c:pt>
                <c:pt idx="73">
                  <c:v>40</c:v>
                </c:pt>
                <c:pt idx="74">
                  <c:v>98</c:v>
                </c:pt>
                <c:pt idx="75">
                  <c:v>50</c:v>
                </c:pt>
                <c:pt idx="76">
                  <c:v>364</c:v>
                </c:pt>
                <c:pt idx="77">
                  <c:v>6.264916467780429</c:v>
                </c:pt>
                <c:pt idx="78">
                  <c:v>333.33333333333337</c:v>
                </c:pt>
                <c:pt idx="79">
                  <c:v>0</c:v>
                </c:pt>
                <c:pt idx="80">
                  <c:v>0</c:v>
                </c:pt>
                <c:pt idx="81">
                  <c:v>102</c:v>
                </c:pt>
                <c:pt idx="82">
                  <c:v>105</c:v>
                </c:pt>
                <c:pt idx="83">
                  <c:v>-9.2222222222222214</c:v>
                </c:pt>
                <c:pt idx="84">
                  <c:v>90</c:v>
                </c:pt>
                <c:pt idx="85">
                  <c:v>91</c:v>
                </c:pt>
                <c:pt idx="86">
                  <c:v>-14.285714285714285</c:v>
                </c:pt>
                <c:pt idx="87">
                  <c:v>110</c:v>
                </c:pt>
                <c:pt idx="88">
                  <c:v>0</c:v>
                </c:pt>
                <c:pt idx="89">
                  <c:v>-1.3900589721988206</c:v>
                </c:pt>
                <c:pt idx="90">
                  <c:v>-36.363636363636367</c:v>
                </c:pt>
                <c:pt idx="91">
                  <c:v>25</c:v>
                </c:pt>
                <c:pt idx="92">
                  <c:v>189</c:v>
                </c:pt>
                <c:pt idx="93">
                  <c:v>150</c:v>
                </c:pt>
                <c:pt idx="94">
                  <c:v>-25</c:v>
                </c:pt>
                <c:pt idx="95">
                  <c:v>107</c:v>
                </c:pt>
                <c:pt idx="96">
                  <c:v>-13.095238095238097</c:v>
                </c:pt>
                <c:pt idx="97">
                  <c:v>-62.962962962962962</c:v>
                </c:pt>
                <c:pt idx="98">
                  <c:v>-50.236966824644547</c:v>
                </c:pt>
                <c:pt idx="99">
                  <c:v>97</c:v>
                </c:pt>
                <c:pt idx="100">
                  <c:v>-16.666666666666664</c:v>
                </c:pt>
                <c:pt idx="101">
                  <c:v>-13.636363636363635</c:v>
                </c:pt>
                <c:pt idx="102">
                  <c:v>30</c:v>
                </c:pt>
                <c:pt idx="103">
                  <c:v>-18.494897959183675</c:v>
                </c:pt>
                <c:pt idx="104">
                  <c:v>99</c:v>
                </c:pt>
                <c:pt idx="105">
                  <c:v>96</c:v>
                </c:pt>
                <c:pt idx="106">
                  <c:v>37.5</c:v>
                </c:pt>
                <c:pt idx="107">
                  <c:v>78.571428571428569</c:v>
                </c:pt>
                <c:pt idx="108">
                  <c:v>104</c:v>
                </c:pt>
                <c:pt idx="109">
                  <c:v>90</c:v>
                </c:pt>
                <c:pt idx="110">
                  <c:v>0</c:v>
                </c:pt>
                <c:pt idx="111">
                  <c:v>105</c:v>
                </c:pt>
                <c:pt idx="112">
                  <c:v>-10.648148148148149</c:v>
                </c:pt>
                <c:pt idx="113">
                  <c:v>25</c:v>
                </c:pt>
                <c:pt idx="114">
                  <c:v>66.666666666666657</c:v>
                </c:pt>
                <c:pt idx="115">
                  <c:v>20</c:v>
                </c:pt>
                <c:pt idx="116">
                  <c:v>-12.5</c:v>
                </c:pt>
                <c:pt idx="117">
                  <c:v>-25</c:v>
                </c:pt>
                <c:pt idx="118">
                  <c:v>-14.285714285714285</c:v>
                </c:pt>
                <c:pt idx="119">
                  <c:v>95</c:v>
                </c:pt>
                <c:pt idx="120">
                  <c:v>0</c:v>
                </c:pt>
                <c:pt idx="121">
                  <c:v>11.111111111111111</c:v>
                </c:pt>
                <c:pt idx="122">
                  <c:v>-60</c:v>
                </c:pt>
                <c:pt idx="123">
                  <c:v>100</c:v>
                </c:pt>
                <c:pt idx="124">
                  <c:v>-22.727272727272727</c:v>
                </c:pt>
                <c:pt idx="125">
                  <c:v>51.612903225806448</c:v>
                </c:pt>
                <c:pt idx="126">
                  <c:v>83.333333333333343</c:v>
                </c:pt>
                <c:pt idx="127">
                  <c:v>105</c:v>
                </c:pt>
                <c:pt idx="128">
                  <c:v>-87.142857142857139</c:v>
                </c:pt>
                <c:pt idx="129">
                  <c:v>100</c:v>
                </c:pt>
                <c:pt idx="130">
                  <c:v>0</c:v>
                </c:pt>
                <c:pt idx="131">
                  <c:v>95</c:v>
                </c:pt>
                <c:pt idx="132">
                  <c:v>2.6086956521739131</c:v>
                </c:pt>
                <c:pt idx="133">
                  <c:v>105</c:v>
                </c:pt>
                <c:pt idx="134">
                  <c:v>10.294117647058822</c:v>
                </c:pt>
                <c:pt idx="135">
                  <c:v>-46.153846153846153</c:v>
                </c:pt>
                <c:pt idx="136">
                  <c:v>404</c:v>
                </c:pt>
                <c:pt idx="137">
                  <c:v>16.666666666666664</c:v>
                </c:pt>
                <c:pt idx="138">
                  <c:v>-18.75</c:v>
                </c:pt>
                <c:pt idx="139">
                  <c:v>-20</c:v>
                </c:pt>
                <c:pt idx="140">
                  <c:v>-35.294117647058826</c:v>
                </c:pt>
                <c:pt idx="141">
                  <c:v>150</c:v>
                </c:pt>
                <c:pt idx="142">
                  <c:v>100</c:v>
                </c:pt>
                <c:pt idx="143">
                  <c:v>-13.953488372093023</c:v>
                </c:pt>
                <c:pt idx="144">
                  <c:v>93</c:v>
                </c:pt>
                <c:pt idx="145">
                  <c:v>-25</c:v>
                </c:pt>
                <c:pt idx="146">
                  <c:v>16.666666666666664</c:v>
                </c:pt>
                <c:pt idx="147">
                  <c:v>-29.629629629629626</c:v>
                </c:pt>
                <c:pt idx="148">
                  <c:v>-55.555555555555557</c:v>
                </c:pt>
                <c:pt idx="149">
                  <c:v>189</c:v>
                </c:pt>
                <c:pt idx="150">
                  <c:v>489</c:v>
                </c:pt>
                <c:pt idx="151">
                  <c:v>-11.76470588235294</c:v>
                </c:pt>
                <c:pt idx="152">
                  <c:v>13.333333333333334</c:v>
                </c:pt>
                <c:pt idx="153">
                  <c:v>25</c:v>
                </c:pt>
                <c:pt idx="154">
                  <c:v>98</c:v>
                </c:pt>
                <c:pt idx="155">
                  <c:v>91</c:v>
                </c:pt>
                <c:pt idx="156">
                  <c:v>8.4054388133498144</c:v>
                </c:pt>
                <c:pt idx="157">
                  <c:v>0</c:v>
                </c:pt>
                <c:pt idx="158">
                  <c:v>5.8823529411764701</c:v>
                </c:pt>
                <c:pt idx="159">
                  <c:v>-25</c:v>
                </c:pt>
                <c:pt idx="160">
                  <c:v>107</c:v>
                </c:pt>
                <c:pt idx="161">
                  <c:v>-21.052631578947366</c:v>
                </c:pt>
                <c:pt idx="162">
                  <c:v>11.76470588235294</c:v>
                </c:pt>
                <c:pt idx="163">
                  <c:v>26.315789473684209</c:v>
                </c:pt>
                <c:pt idx="164">
                  <c:v>-25</c:v>
                </c:pt>
                <c:pt idx="165">
                  <c:v>-46.644295302013425</c:v>
                </c:pt>
                <c:pt idx="166">
                  <c:v>0</c:v>
                </c:pt>
                <c:pt idx="167">
                  <c:v>0</c:v>
                </c:pt>
                <c:pt idx="168">
                  <c:v>0</c:v>
                </c:pt>
                <c:pt idx="169">
                  <c:v>0</c:v>
                </c:pt>
                <c:pt idx="170">
                  <c:v>65.153733528550518</c:v>
                </c:pt>
                <c:pt idx="171">
                  <c:v>-36.84210526315789</c:v>
                </c:pt>
                <c:pt idx="172">
                  <c:v>91</c:v>
                </c:pt>
                <c:pt idx="173">
                  <c:v>15.129151291512915</c:v>
                </c:pt>
                <c:pt idx="174">
                  <c:v>0</c:v>
                </c:pt>
                <c:pt idx="175">
                  <c:v>97</c:v>
                </c:pt>
                <c:pt idx="176">
                  <c:v>166.66666666666669</c:v>
                </c:pt>
                <c:pt idx="177">
                  <c:v>-15.151515151515152</c:v>
                </c:pt>
                <c:pt idx="178">
                  <c:v>-25</c:v>
                </c:pt>
                <c:pt idx="179">
                  <c:v>-20</c:v>
                </c:pt>
                <c:pt idx="180">
                  <c:v>-21.428571428571427</c:v>
                </c:pt>
                <c:pt idx="181">
                  <c:v>-40</c:v>
                </c:pt>
                <c:pt idx="182">
                  <c:v>99</c:v>
                </c:pt>
                <c:pt idx="183">
                  <c:v>0</c:v>
                </c:pt>
                <c:pt idx="184">
                  <c:v>-53.846153846153847</c:v>
                </c:pt>
                <c:pt idx="185">
                  <c:v>-6.666666666666667</c:v>
                </c:pt>
                <c:pt idx="186">
                  <c:v>-17.391304347826086</c:v>
                </c:pt>
                <c:pt idx="187">
                  <c:v>-23.52941176470588</c:v>
                </c:pt>
                <c:pt idx="188">
                  <c:v>-75.862068965517238</c:v>
                </c:pt>
                <c:pt idx="189">
                  <c:v>-13.253012048192772</c:v>
                </c:pt>
                <c:pt idx="190">
                  <c:v>33.333333333333329</c:v>
                </c:pt>
                <c:pt idx="191">
                  <c:v>107</c:v>
                </c:pt>
                <c:pt idx="192">
                  <c:v>105</c:v>
                </c:pt>
                <c:pt idx="193">
                  <c:v>0</c:v>
                </c:pt>
                <c:pt idx="194">
                  <c:v>20</c:v>
                </c:pt>
                <c:pt idx="195">
                  <c:v>107</c:v>
                </c:pt>
                <c:pt idx="196">
                  <c:v>23.076923076923077</c:v>
                </c:pt>
                <c:pt idx="197">
                  <c:v>50</c:v>
                </c:pt>
                <c:pt idx="198">
                  <c:v>-25</c:v>
                </c:pt>
                <c:pt idx="199">
                  <c:v>16</c:v>
                </c:pt>
                <c:pt idx="200">
                  <c:v>-32.558139534883722</c:v>
                </c:pt>
                <c:pt idx="201">
                  <c:v>220</c:v>
                </c:pt>
                <c:pt idx="202">
                  <c:v>0</c:v>
                </c:pt>
                <c:pt idx="203">
                  <c:v>14.285714285714285</c:v>
                </c:pt>
                <c:pt idx="204">
                  <c:v>14.427860696517413</c:v>
                </c:pt>
                <c:pt idx="205">
                  <c:v>7.6923076923076925</c:v>
                </c:pt>
                <c:pt idx="206">
                  <c:v>102</c:v>
                </c:pt>
                <c:pt idx="207">
                  <c:v>98</c:v>
                </c:pt>
                <c:pt idx="208">
                  <c:v>62.5</c:v>
                </c:pt>
                <c:pt idx="209">
                  <c:v>106</c:v>
                </c:pt>
                <c:pt idx="210">
                  <c:v>-61.111111111111114</c:v>
                </c:pt>
                <c:pt idx="211">
                  <c:v>12.5</c:v>
                </c:pt>
                <c:pt idx="212">
                  <c:v>-40.650406504065039</c:v>
                </c:pt>
                <c:pt idx="213">
                  <c:v>91</c:v>
                </c:pt>
                <c:pt idx="214">
                  <c:v>-42.857142857142854</c:v>
                </c:pt>
                <c:pt idx="215">
                  <c:v>90</c:v>
                </c:pt>
                <c:pt idx="216">
                  <c:v>-7.4468085106382977</c:v>
                </c:pt>
                <c:pt idx="217">
                  <c:v>43.478260869565219</c:v>
                </c:pt>
                <c:pt idx="218">
                  <c:v>37.5</c:v>
                </c:pt>
                <c:pt idx="219">
                  <c:v>-47.368421052631575</c:v>
                </c:pt>
                <c:pt idx="220">
                  <c:v>-16.666666666666664</c:v>
                </c:pt>
                <c:pt idx="221">
                  <c:v>22.222222222222221</c:v>
                </c:pt>
                <c:pt idx="222">
                  <c:v>16.666666666666664</c:v>
                </c:pt>
                <c:pt idx="223">
                  <c:v>94</c:v>
                </c:pt>
                <c:pt idx="224">
                  <c:v>109</c:v>
                </c:pt>
                <c:pt idx="225">
                  <c:v>90</c:v>
                </c:pt>
                <c:pt idx="226">
                  <c:v>25</c:v>
                </c:pt>
                <c:pt idx="227">
                  <c:v>383</c:v>
                </c:pt>
                <c:pt idx="228">
                  <c:v>96</c:v>
                </c:pt>
                <c:pt idx="229">
                  <c:v>98</c:v>
                </c:pt>
                <c:pt idx="230">
                  <c:v>25</c:v>
                </c:pt>
                <c:pt idx="231">
                  <c:v>189</c:v>
                </c:pt>
                <c:pt idx="232">
                  <c:v>150</c:v>
                </c:pt>
                <c:pt idx="233">
                  <c:v>92</c:v>
                </c:pt>
                <c:pt idx="234">
                  <c:v>-7.4074074074074066</c:v>
                </c:pt>
                <c:pt idx="235">
                  <c:v>0</c:v>
                </c:pt>
                <c:pt idx="236">
                  <c:v>-40</c:v>
                </c:pt>
                <c:pt idx="237">
                  <c:v>189</c:v>
                </c:pt>
                <c:pt idx="238">
                  <c:v>106</c:v>
                </c:pt>
                <c:pt idx="239">
                  <c:v>106</c:v>
                </c:pt>
                <c:pt idx="240">
                  <c:v>-28.571428571428569</c:v>
                </c:pt>
                <c:pt idx="241">
                  <c:v>396</c:v>
                </c:pt>
                <c:pt idx="242">
                  <c:v>227.14285714285714</c:v>
                </c:pt>
                <c:pt idx="243">
                  <c:v>-25</c:v>
                </c:pt>
                <c:pt idx="244">
                  <c:v>183</c:v>
                </c:pt>
                <c:pt idx="245">
                  <c:v>50</c:v>
                </c:pt>
                <c:pt idx="246">
                  <c:v>-20</c:v>
                </c:pt>
                <c:pt idx="247">
                  <c:v>0</c:v>
                </c:pt>
                <c:pt idx="248">
                  <c:v>-35</c:v>
                </c:pt>
                <c:pt idx="249">
                  <c:v>-61.53846153846154</c:v>
                </c:pt>
                <c:pt idx="250">
                  <c:v>90</c:v>
                </c:pt>
                <c:pt idx="251">
                  <c:v>-8.3333333333333321</c:v>
                </c:pt>
                <c:pt idx="252">
                  <c:v>-16.400709219858157</c:v>
                </c:pt>
                <c:pt idx="253">
                  <c:v>103</c:v>
                </c:pt>
                <c:pt idx="254">
                  <c:v>12.5</c:v>
                </c:pt>
                <c:pt idx="255">
                  <c:v>50</c:v>
                </c:pt>
                <c:pt idx="256">
                  <c:v>0</c:v>
                </c:pt>
                <c:pt idx="257">
                  <c:v>33.333333333333329</c:v>
                </c:pt>
                <c:pt idx="258">
                  <c:v>-50</c:v>
                </c:pt>
                <c:pt idx="259">
                  <c:v>0</c:v>
                </c:pt>
                <c:pt idx="260">
                  <c:v>-16.666666666666664</c:v>
                </c:pt>
                <c:pt idx="261">
                  <c:v>-13.793103448275861</c:v>
                </c:pt>
                <c:pt idx="262">
                  <c:v>123.52941176470588</c:v>
                </c:pt>
                <c:pt idx="263">
                  <c:v>53.846153846153847</c:v>
                </c:pt>
                <c:pt idx="264">
                  <c:v>39.473684210526315</c:v>
                </c:pt>
                <c:pt idx="265">
                  <c:v>96.341463414634148</c:v>
                </c:pt>
                <c:pt idx="266">
                  <c:v>50</c:v>
                </c:pt>
                <c:pt idx="267">
                  <c:v>8.3333333333333321</c:v>
                </c:pt>
                <c:pt idx="268">
                  <c:v>-17.391304347826086</c:v>
                </c:pt>
                <c:pt idx="269">
                  <c:v>-9.0909090909090917</c:v>
                </c:pt>
                <c:pt idx="270">
                  <c:v>-83.602771362586608</c:v>
                </c:pt>
                <c:pt idx="271">
                  <c:v>0</c:v>
                </c:pt>
                <c:pt idx="272">
                  <c:v>733.33333333333326</c:v>
                </c:pt>
                <c:pt idx="273">
                  <c:v>92</c:v>
                </c:pt>
                <c:pt idx="274">
                  <c:v>109</c:v>
                </c:pt>
                <c:pt idx="275">
                  <c:v>-19.631901840490798</c:v>
                </c:pt>
                <c:pt idx="276">
                  <c:v>-57.575757575757578</c:v>
                </c:pt>
                <c:pt idx="277">
                  <c:v>0</c:v>
                </c:pt>
                <c:pt idx="278">
                  <c:v>109</c:v>
                </c:pt>
                <c:pt idx="279">
                  <c:v>-83.15789473684211</c:v>
                </c:pt>
                <c:pt idx="280">
                  <c:v>98</c:v>
                </c:pt>
                <c:pt idx="281">
                  <c:v>0</c:v>
                </c:pt>
              </c:numCache>
            </c:numRef>
          </c:yVal>
          <c:smooth val="0"/>
          <c:extLst>
            <c:ext xmlns:c16="http://schemas.microsoft.com/office/drawing/2014/chart" uri="{C3380CC4-5D6E-409C-BE32-E72D297353CC}">
              <c16:uniqueId val="{00000000-CC30-45FD-BC23-D2BD4B31AA53}"/>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4.4101182357518809E-3"/>
              <c:y val="8.1502333649117187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7167537147574294"/>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7.3069907294881951</c:v>
                </c:pt>
                <c:pt idx="1">
                  <c:v>22.900584316197605</c:v>
                </c:pt>
                <c:pt idx="2">
                  <c:v>29.979805747752039</c:v>
                </c:pt>
                <c:pt idx="3">
                  <c:v>37.624869757271952</c:v>
                </c:pt>
                <c:pt idx="4">
                  <c:v>25.0712461401681</c:v>
                </c:pt>
                <c:pt idx="5">
                  <c:v>1153.168104007174</c:v>
                </c:pt>
                <c:pt idx="6">
                  <c:v>47.209197019622074</c:v>
                </c:pt>
                <c:pt idx="7">
                  <c:v>77.44058917072563</c:v>
                </c:pt>
                <c:pt idx="8">
                  <c:v>577.24322685077618</c:v>
                </c:pt>
                <c:pt idx="9">
                  <c:v>34.221222540663732</c:v>
                </c:pt>
                <c:pt idx="10">
                  <c:v>31.899367231746908</c:v>
                </c:pt>
                <c:pt idx="11">
                  <c:v>20.116566061976382</c:v>
                </c:pt>
                <c:pt idx="12">
                  <c:v>8.2854363051191218</c:v>
                </c:pt>
                <c:pt idx="13">
                  <c:v>68.028592046783032</c:v>
                </c:pt>
                <c:pt idx="14">
                  <c:v>84.407335537103208</c:v>
                </c:pt>
                <c:pt idx="15">
                  <c:v>54.011362326929302</c:v>
                </c:pt>
                <c:pt idx="16">
                  <c:v>62.891323578365359</c:v>
                </c:pt>
                <c:pt idx="17">
                  <c:v>634.26895980951508</c:v>
                </c:pt>
                <c:pt idx="18">
                  <c:v>12.501063964059528</c:v>
                </c:pt>
                <c:pt idx="19">
                  <c:v>194.51899855933564</c:v>
                </c:pt>
                <c:pt idx="20">
                  <c:v>36.653310079465882</c:v>
                </c:pt>
                <c:pt idx="21">
                  <c:v>93.995421689560089</c:v>
                </c:pt>
                <c:pt idx="22">
                  <c:v>271.23284197256953</c:v>
                </c:pt>
                <c:pt idx="23">
                  <c:v>48.317615941961257</c:v>
                </c:pt>
                <c:pt idx="24">
                  <c:v>135.4358412941574</c:v>
                </c:pt>
                <c:pt idx="25">
                  <c:v>60.432603505514464</c:v>
                </c:pt>
                <c:pt idx="26">
                  <c:v>-56.777548999018528</c:v>
                </c:pt>
                <c:pt idx="27">
                  <c:v>91.753905712912427</c:v>
                </c:pt>
                <c:pt idx="28">
                  <c:v>22.319787188367801</c:v>
                </c:pt>
                <c:pt idx="29">
                  <c:v>59.190853660224469</c:v>
                </c:pt>
                <c:pt idx="30">
                  <c:v>35.179878393134146</c:v>
                </c:pt>
                <c:pt idx="31">
                  <c:v>21.995582916660979</c:v>
                </c:pt>
                <c:pt idx="32">
                  <c:v>51.497442546917796</c:v>
                </c:pt>
                <c:pt idx="33">
                  <c:v>-8.2300250802696819</c:v>
                </c:pt>
                <c:pt idx="34">
                  <c:v>443.69906415801654</c:v>
                </c:pt>
                <c:pt idx="35">
                  <c:v>49.447531017098385</c:v>
                </c:pt>
                <c:pt idx="36">
                  <c:v>83.606303093665659</c:v>
                </c:pt>
                <c:pt idx="37">
                  <c:v>24.04497192835133</c:v>
                </c:pt>
                <c:pt idx="38">
                  <c:v>33.770433478354747</c:v>
                </c:pt>
                <c:pt idx="39">
                  <c:v>886.2989770020605</c:v>
                </c:pt>
                <c:pt idx="40">
                  <c:v>37.113643027722681</c:v>
                </c:pt>
                <c:pt idx="41">
                  <c:v>35.510679239227798</c:v>
                </c:pt>
                <c:pt idx="42">
                  <c:v>58.756212437358251</c:v>
                </c:pt>
                <c:pt idx="43">
                  <c:v>43.19742434052251</c:v>
                </c:pt>
                <c:pt idx="44">
                  <c:v>46.364613297706377</c:v>
                </c:pt>
                <c:pt idx="45">
                  <c:v>61.259896244592653</c:v>
                </c:pt>
                <c:pt idx="46">
                  <c:v>90.951692829847772</c:v>
                </c:pt>
                <c:pt idx="47">
                  <c:v>10.555109238754799</c:v>
                </c:pt>
                <c:pt idx="48">
                  <c:v>108.48837336794426</c:v>
                </c:pt>
                <c:pt idx="49">
                  <c:v>53.876473613275472</c:v>
                </c:pt>
                <c:pt idx="50">
                  <c:v>64.341181190967291</c:v>
                </c:pt>
                <c:pt idx="51">
                  <c:v>21.52653175894422</c:v>
                </c:pt>
                <c:pt idx="52">
                  <c:v>21.536739089837535</c:v>
                </c:pt>
                <c:pt idx="53">
                  <c:v>87.100029426760543</c:v>
                </c:pt>
                <c:pt idx="54">
                  <c:v>-26.093218691108387</c:v>
                </c:pt>
                <c:pt idx="55">
                  <c:v>29.491934741595426</c:v>
                </c:pt>
                <c:pt idx="56">
                  <c:v>36.912300848243163</c:v>
                </c:pt>
                <c:pt idx="57">
                  <c:v>77.424063015945961</c:v>
                </c:pt>
                <c:pt idx="58">
                  <c:v>29.507935422455219</c:v>
                </c:pt>
                <c:pt idx="59">
                  <c:v>209.76745474495064</c:v>
                </c:pt>
                <c:pt idx="60">
                  <c:v>122.16366923543609</c:v>
                </c:pt>
                <c:pt idx="61">
                  <c:v>41.013055529352421</c:v>
                </c:pt>
                <c:pt idx="62">
                  <c:v>50.921708858600098</c:v>
                </c:pt>
                <c:pt idx="63">
                  <c:v>68.041095608107199</c:v>
                </c:pt>
                <c:pt idx="64">
                  <c:v>32.110804800251351</c:v>
                </c:pt>
                <c:pt idx="65">
                  <c:v>27.497273510237491</c:v>
                </c:pt>
                <c:pt idx="66">
                  <c:v>28.982257881449335</c:v>
                </c:pt>
                <c:pt idx="67">
                  <c:v>28.192064651293745</c:v>
                </c:pt>
                <c:pt idx="68">
                  <c:v>76.379998884572274</c:v>
                </c:pt>
                <c:pt idx="69">
                  <c:v>-8.9540164786314627</c:v>
                </c:pt>
                <c:pt idx="70">
                  <c:v>-183.32657922424963</c:v>
                </c:pt>
                <c:pt idx="71">
                  <c:v>71.261751536637021</c:v>
                </c:pt>
                <c:pt idx="72">
                  <c:v>63.09888421280035</c:v>
                </c:pt>
                <c:pt idx="73">
                  <c:v>45.265137941483246</c:v>
                </c:pt>
                <c:pt idx="74">
                  <c:v>16.090836420226768</c:v>
                </c:pt>
                <c:pt idx="75">
                  <c:v>73.09777492843196</c:v>
                </c:pt>
                <c:pt idx="76">
                  <c:v>32.012376966637213</c:v>
                </c:pt>
                <c:pt idx="77">
                  <c:v>-91.074666863943463</c:v>
                </c:pt>
                <c:pt idx="78">
                  <c:v>36.072707376986422</c:v>
                </c:pt>
                <c:pt idx="79">
                  <c:v>12.422807760544089</c:v>
                </c:pt>
                <c:pt idx="80">
                  <c:v>82.528943621044732</c:v>
                </c:pt>
                <c:pt idx="81">
                  <c:v>42.274098351715494</c:v>
                </c:pt>
                <c:pt idx="82">
                  <c:v>114.56890468426269</c:v>
                </c:pt>
                <c:pt idx="83">
                  <c:v>33.119464075326505</c:v>
                </c:pt>
                <c:pt idx="84">
                  <c:v>94.376564813869066</c:v>
                </c:pt>
                <c:pt idx="85">
                  <c:v>1228.5062260455638</c:v>
                </c:pt>
                <c:pt idx="86">
                  <c:v>71.674649583299043</c:v>
                </c:pt>
                <c:pt idx="87">
                  <c:v>49.537978118960147</c:v>
                </c:pt>
                <c:pt idx="88">
                  <c:v>-71.648755196506542</c:v>
                </c:pt>
                <c:pt idx="89">
                  <c:v>19.396428451809015</c:v>
                </c:pt>
                <c:pt idx="90">
                  <c:v>32.847190814697882</c:v>
                </c:pt>
                <c:pt idx="91">
                  <c:v>21.487889720562372</c:v>
                </c:pt>
                <c:pt idx="92">
                  <c:v>152.62251127139783</c:v>
                </c:pt>
                <c:pt idx="93">
                  <c:v>-0.59883007907466623</c:v>
                </c:pt>
                <c:pt idx="94">
                  <c:v>16.698610065417483</c:v>
                </c:pt>
                <c:pt idx="95">
                  <c:v>177.11760566085692</c:v>
                </c:pt>
                <c:pt idx="96">
                  <c:v>55.731054550765478</c:v>
                </c:pt>
                <c:pt idx="97">
                  <c:v>42.150974079849085</c:v>
                </c:pt>
                <c:pt idx="98">
                  <c:v>149.32839033548618</c:v>
                </c:pt>
                <c:pt idx="99">
                  <c:v>2419.9438008569791</c:v>
                </c:pt>
                <c:pt idx="100">
                  <c:v>25.037707767232913</c:v>
                </c:pt>
                <c:pt idx="101">
                  <c:v>58.874912465907478</c:v>
                </c:pt>
                <c:pt idx="102">
                  <c:v>796.53635721072169</c:v>
                </c:pt>
                <c:pt idx="103">
                  <c:v>17.349546138385659</c:v>
                </c:pt>
                <c:pt idx="104">
                  <c:v>54.27404486277571</c:v>
                </c:pt>
                <c:pt idx="105">
                  <c:v>506.73127667775975</c:v>
                </c:pt>
                <c:pt idx="106">
                  <c:v>317.65913671267413</c:v>
                </c:pt>
                <c:pt idx="107">
                  <c:v>54.204468362400853</c:v>
                </c:pt>
                <c:pt idx="108">
                  <c:v>37.508816339813677</c:v>
                </c:pt>
                <c:pt idx="109">
                  <c:v>27.789604176071485</c:v>
                </c:pt>
                <c:pt idx="110">
                  <c:v>-9.4519884072126281</c:v>
                </c:pt>
                <c:pt idx="111">
                  <c:v>15.01994159050493</c:v>
                </c:pt>
                <c:pt idx="112">
                  <c:v>631.25415172066721</c:v>
                </c:pt>
                <c:pt idx="113">
                  <c:v>23.499900458648145</c:v>
                </c:pt>
                <c:pt idx="114">
                  <c:v>23.258132535489267</c:v>
                </c:pt>
                <c:pt idx="115">
                  <c:v>586.9869366086624</c:v>
                </c:pt>
                <c:pt idx="116">
                  <c:v>386.70035632297612</c:v>
                </c:pt>
                <c:pt idx="117">
                  <c:v>58.322832846075798</c:v>
                </c:pt>
                <c:pt idx="118">
                  <c:v>20.183684470421831</c:v>
                </c:pt>
                <c:pt idx="119">
                  <c:v>132.5713554522888</c:v>
                </c:pt>
                <c:pt idx="120">
                  <c:v>138.28483601031729</c:v>
                </c:pt>
                <c:pt idx="121">
                  <c:v>44.92508800372299</c:v>
                </c:pt>
                <c:pt idx="122">
                  <c:v>12.640175302234178</c:v>
                </c:pt>
                <c:pt idx="123">
                  <c:v>47.252104264127198</c:v>
                </c:pt>
                <c:pt idx="124">
                  <c:v>87.667362599078672</c:v>
                </c:pt>
                <c:pt idx="125">
                  <c:v>79.439865048363529</c:v>
                </c:pt>
                <c:pt idx="126">
                  <c:v>41.754302177557662</c:v>
                </c:pt>
                <c:pt idx="127">
                  <c:v>53.271877658461591</c:v>
                </c:pt>
                <c:pt idx="128">
                  <c:v>13.695321678577754</c:v>
                </c:pt>
                <c:pt idx="129">
                  <c:v>102.84284446986275</c:v>
                </c:pt>
                <c:pt idx="130">
                  <c:v>8.8873771897993716</c:v>
                </c:pt>
                <c:pt idx="131">
                  <c:v>36.070763123482941</c:v>
                </c:pt>
                <c:pt idx="132">
                  <c:v>98.064926546128873</c:v>
                </c:pt>
                <c:pt idx="133">
                  <c:v>156.24673867715188</c:v>
                </c:pt>
                <c:pt idx="134">
                  <c:v>125.75839953803721</c:v>
                </c:pt>
                <c:pt idx="135">
                  <c:v>35.886788135715271</c:v>
                </c:pt>
                <c:pt idx="136">
                  <c:v>8.4895829229854858</c:v>
                </c:pt>
                <c:pt idx="137">
                  <c:v>-249.76099234341095</c:v>
                </c:pt>
                <c:pt idx="138">
                  <c:v>35.308615750115173</c:v>
                </c:pt>
                <c:pt idx="139">
                  <c:v>242.03379982548117</c:v>
                </c:pt>
                <c:pt idx="140">
                  <c:v>60.180964756876328</c:v>
                </c:pt>
                <c:pt idx="141">
                  <c:v>80.427554281412142</c:v>
                </c:pt>
                <c:pt idx="142">
                  <c:v>96.242298250867336</c:v>
                </c:pt>
                <c:pt idx="143">
                  <c:v>2.8314406803000804</c:v>
                </c:pt>
                <c:pt idx="144">
                  <c:v>76.416745275788216</c:v>
                </c:pt>
                <c:pt idx="145">
                  <c:v>386.99418163369091</c:v>
                </c:pt>
                <c:pt idx="146">
                  <c:v>16.93217971963665</c:v>
                </c:pt>
                <c:pt idx="147">
                  <c:v>665.43514904509618</c:v>
                </c:pt>
                <c:pt idx="148">
                  <c:v>14.008346492639511</c:v>
                </c:pt>
                <c:pt idx="149">
                  <c:v>15.163881158213245</c:v>
                </c:pt>
                <c:pt idx="150">
                  <c:v>90.762556992706877</c:v>
                </c:pt>
                <c:pt idx="151">
                  <c:v>134.30867386907107</c:v>
                </c:pt>
                <c:pt idx="152">
                  <c:v>296.17299682026487</c:v>
                </c:pt>
                <c:pt idx="153">
                  <c:v>12.37893560120316</c:v>
                </c:pt>
                <c:pt idx="154">
                  <c:v>53.951090468321134</c:v>
                </c:pt>
                <c:pt idx="155">
                  <c:v>122.88314024440226</c:v>
                </c:pt>
                <c:pt idx="156">
                  <c:v>75.74529732835822</c:v>
                </c:pt>
                <c:pt idx="157">
                  <c:v>37.770457311283216</c:v>
                </c:pt>
                <c:pt idx="158">
                  <c:v>17.739757816535938</c:v>
                </c:pt>
                <c:pt idx="159">
                  <c:v>87.270491852678958</c:v>
                </c:pt>
                <c:pt idx="160">
                  <c:v>97.821380014748541</c:v>
                </c:pt>
                <c:pt idx="161">
                  <c:v>35.546009102891205</c:v>
                </c:pt>
                <c:pt idx="162">
                  <c:v>57.5122337916495</c:v>
                </c:pt>
                <c:pt idx="163">
                  <c:v>-3.8662869669384756</c:v>
                </c:pt>
                <c:pt idx="164">
                  <c:v>140.64993707216172</c:v>
                </c:pt>
                <c:pt idx="165">
                  <c:v>74.114214457943561</c:v>
                </c:pt>
                <c:pt idx="166">
                  <c:v>45.685096698236904</c:v>
                </c:pt>
                <c:pt idx="167">
                  <c:v>83.097880802503241</c:v>
                </c:pt>
                <c:pt idx="168">
                  <c:v>67.095216278659706</c:v>
                </c:pt>
                <c:pt idx="169">
                  <c:v>23.102981105910828</c:v>
                </c:pt>
                <c:pt idx="170">
                  <c:v>19.406177494376511</c:v>
                </c:pt>
                <c:pt idx="171">
                  <c:v>226.42095812908721</c:v>
                </c:pt>
                <c:pt idx="172">
                  <c:v>121.99455563538571</c:v>
                </c:pt>
                <c:pt idx="173">
                  <c:v>123.87859803818873</c:v>
                </c:pt>
                <c:pt idx="174">
                  <c:v>38.830874003373758</c:v>
                </c:pt>
                <c:pt idx="175">
                  <c:v>104.53546296366284</c:v>
                </c:pt>
                <c:pt idx="176">
                  <c:v>38.180156658924723</c:v>
                </c:pt>
                <c:pt idx="177">
                  <c:v>29.983791467434195</c:v>
                </c:pt>
                <c:pt idx="178">
                  <c:v>24.371773167237816</c:v>
                </c:pt>
                <c:pt idx="179">
                  <c:v>2178.3105172532164</c:v>
                </c:pt>
                <c:pt idx="180">
                  <c:v>52.254868161777082</c:v>
                </c:pt>
                <c:pt idx="181">
                  <c:v>297.82565648581027</c:v>
                </c:pt>
                <c:pt idx="182">
                  <c:v>19.133840603633228</c:v>
                </c:pt>
                <c:pt idx="183">
                  <c:v>47.010883162266175</c:v>
                </c:pt>
                <c:pt idx="184">
                  <c:v>31.077093818783748</c:v>
                </c:pt>
                <c:pt idx="185">
                  <c:v>270.63550480243504</c:v>
                </c:pt>
                <c:pt idx="186">
                  <c:v>28.663157275189175</c:v>
                </c:pt>
                <c:pt idx="187">
                  <c:v>16.440364593816533</c:v>
                </c:pt>
                <c:pt idx="188">
                  <c:v>151.54516337171441</c:v>
                </c:pt>
                <c:pt idx="189">
                  <c:v>77.267411733664829</c:v>
                </c:pt>
                <c:pt idx="190">
                  <c:v>89.712522859398945</c:v>
                </c:pt>
                <c:pt idx="191">
                  <c:v>20.302672784835369</c:v>
                </c:pt>
                <c:pt idx="192">
                  <c:v>29.512934931464194</c:v>
                </c:pt>
                <c:pt idx="193">
                  <c:v>55.444277159000826</c:v>
                </c:pt>
                <c:pt idx="194">
                  <c:v>272.60475585096913</c:v>
                </c:pt>
                <c:pt idx="195">
                  <c:v>79.542975292498582</c:v>
                </c:pt>
                <c:pt idx="196">
                  <c:v>235.56394910449532</c:v>
                </c:pt>
                <c:pt idx="197">
                  <c:v>90.638959653811526</c:v>
                </c:pt>
                <c:pt idx="198">
                  <c:v>62.135231165908472</c:v>
                </c:pt>
                <c:pt idx="199">
                  <c:v>115.23618290230395</c:v>
                </c:pt>
                <c:pt idx="200">
                  <c:v>38.112553344397149</c:v>
                </c:pt>
                <c:pt idx="201">
                  <c:v>15.698874913923349</c:v>
                </c:pt>
                <c:pt idx="202">
                  <c:v>9.5357301831129124</c:v>
                </c:pt>
                <c:pt idx="203">
                  <c:v>113.970196121032</c:v>
                </c:pt>
                <c:pt idx="204">
                  <c:v>390.98510219396564</c:v>
                </c:pt>
                <c:pt idx="205">
                  <c:v>7.7643763661840248</c:v>
                </c:pt>
                <c:pt idx="206">
                  <c:v>19.409093874631743</c:v>
                </c:pt>
                <c:pt idx="207">
                  <c:v>14.444345340796959</c:v>
                </c:pt>
                <c:pt idx="208">
                  <c:v>34.457615991637965</c:v>
                </c:pt>
                <c:pt idx="209">
                  <c:v>4.3548038055651723</c:v>
                </c:pt>
                <c:pt idx="210">
                  <c:v>-107.44819774357755</c:v>
                </c:pt>
                <c:pt idx="211">
                  <c:v>2153.7030727863062</c:v>
                </c:pt>
                <c:pt idx="212">
                  <c:v>-3.0499504709234699</c:v>
                </c:pt>
                <c:pt idx="213">
                  <c:v>77.265745230661835</c:v>
                </c:pt>
                <c:pt idx="214">
                  <c:v>221.58964581509255</c:v>
                </c:pt>
                <c:pt idx="215">
                  <c:v>78.353294674769813</c:v>
                </c:pt>
                <c:pt idx="216">
                  <c:v>40.688170768919377</c:v>
                </c:pt>
                <c:pt idx="217">
                  <c:v>74.565038239065132</c:v>
                </c:pt>
                <c:pt idx="218">
                  <c:v>127.61337645565253</c:v>
                </c:pt>
                <c:pt idx="219">
                  <c:v>-14.288805060517825</c:v>
                </c:pt>
                <c:pt idx="220">
                  <c:v>462.88495773044775</c:v>
                </c:pt>
                <c:pt idx="221">
                  <c:v>42.976071079150266</c:v>
                </c:pt>
                <c:pt idx="222">
                  <c:v>99.430485145888909</c:v>
                </c:pt>
                <c:pt idx="223">
                  <c:v>29.225086488112002</c:v>
                </c:pt>
                <c:pt idx="224">
                  <c:v>32.166968639360213</c:v>
                </c:pt>
                <c:pt idx="225">
                  <c:v>122.33704804160973</c:v>
                </c:pt>
                <c:pt idx="226">
                  <c:v>20.969138582662666</c:v>
                </c:pt>
                <c:pt idx="227">
                  <c:v>28.855638372034605</c:v>
                </c:pt>
                <c:pt idx="228">
                  <c:v>28.749093280043393</c:v>
                </c:pt>
                <c:pt idx="229">
                  <c:v>-3.5888142169405204</c:v>
                </c:pt>
                <c:pt idx="230">
                  <c:v>38.587356252061738</c:v>
                </c:pt>
                <c:pt idx="231">
                  <c:v>332.08044264945465</c:v>
                </c:pt>
                <c:pt idx="232">
                  <c:v>2339.4531640026548</c:v>
                </c:pt>
                <c:pt idx="233">
                  <c:v>67.892036172839695</c:v>
                </c:pt>
                <c:pt idx="234">
                  <c:v>199.19824966829557</c:v>
                </c:pt>
                <c:pt idx="235">
                  <c:v>139.06467609056679</c:v>
                </c:pt>
                <c:pt idx="236">
                  <c:v>14.393586436830867</c:v>
                </c:pt>
                <c:pt idx="237">
                  <c:v>77.275327622929041</c:v>
                </c:pt>
                <c:pt idx="238">
                  <c:v>245.22512993033334</c:v>
                </c:pt>
                <c:pt idx="239">
                  <c:v>31.930475287802729</c:v>
                </c:pt>
                <c:pt idx="240">
                  <c:v>1491.3134996417502</c:v>
                </c:pt>
                <c:pt idx="241">
                  <c:v>153.05330229767091</c:v>
                </c:pt>
                <c:pt idx="242">
                  <c:v>27.343252178007958</c:v>
                </c:pt>
                <c:pt idx="243">
                  <c:v>24.517765774062315</c:v>
                </c:pt>
                <c:pt idx="244">
                  <c:v>1049.1537009824463</c:v>
                </c:pt>
                <c:pt idx="245">
                  <c:v>26.820199379231784</c:v>
                </c:pt>
                <c:pt idx="246">
                  <c:v>347.00608794504041</c:v>
                </c:pt>
                <c:pt idx="247">
                  <c:v>-48.897003486001026</c:v>
                </c:pt>
                <c:pt idx="248">
                  <c:v>22.496228193809443</c:v>
                </c:pt>
                <c:pt idx="249">
                  <c:v>79.055183691289855</c:v>
                </c:pt>
                <c:pt idx="250">
                  <c:v>46.207128763923748</c:v>
                </c:pt>
                <c:pt idx="251">
                  <c:v>42.371505452240307</c:v>
                </c:pt>
                <c:pt idx="252">
                  <c:v>21.617182578544398</c:v>
                </c:pt>
                <c:pt idx="253">
                  <c:v>33.824178200201189</c:v>
                </c:pt>
                <c:pt idx="254">
                  <c:v>-34.175393708081479</c:v>
                </c:pt>
                <c:pt idx="255">
                  <c:v>5.1876571980098189</c:v>
                </c:pt>
                <c:pt idx="256">
                  <c:v>144.9085188460042</c:v>
                </c:pt>
                <c:pt idx="257">
                  <c:v>638.09175104807548</c:v>
                </c:pt>
                <c:pt idx="258">
                  <c:v>25.289099745234058</c:v>
                </c:pt>
                <c:pt idx="259">
                  <c:v>31.66897319158344</c:v>
                </c:pt>
                <c:pt idx="260">
                  <c:v>23.818259818260099</c:v>
                </c:pt>
                <c:pt idx="261">
                  <c:v>178.89076485603906</c:v>
                </c:pt>
                <c:pt idx="262">
                  <c:v>89.849168530630536</c:v>
                </c:pt>
                <c:pt idx="263">
                  <c:v>127.68568942970845</c:v>
                </c:pt>
                <c:pt idx="264">
                  <c:v>63.138837149377729</c:v>
                </c:pt>
                <c:pt idx="265">
                  <c:v>49.791360097606045</c:v>
                </c:pt>
                <c:pt idx="266">
                  <c:v>26.496462047095886</c:v>
                </c:pt>
                <c:pt idx="267">
                  <c:v>191.76891678710032</c:v>
                </c:pt>
                <c:pt idx="268">
                  <c:v>243.50845534995571</c:v>
                </c:pt>
                <c:pt idx="269">
                  <c:v>44.704220805726614</c:v>
                </c:pt>
                <c:pt idx="270">
                  <c:v>17.375099184431516</c:v>
                </c:pt>
                <c:pt idx="271">
                  <c:v>132.03328329519817</c:v>
                </c:pt>
                <c:pt idx="272">
                  <c:v>187.57768950962867</c:v>
                </c:pt>
                <c:pt idx="273">
                  <c:v>30.344207460643503</c:v>
                </c:pt>
                <c:pt idx="274">
                  <c:v>103.29568888587542</c:v>
                </c:pt>
                <c:pt idx="275">
                  <c:v>9.6257213452744104</c:v>
                </c:pt>
                <c:pt idx="276">
                  <c:v>28.106452688690108</c:v>
                </c:pt>
                <c:pt idx="277">
                  <c:v>330.24506734216095</c:v>
                </c:pt>
                <c:pt idx="278">
                  <c:v>76.555206036828992</c:v>
                </c:pt>
                <c:pt idx="279">
                  <c:v>245.42589725044363</c:v>
                </c:pt>
                <c:pt idx="280">
                  <c:v>26.26958678704365</c:v>
                </c:pt>
                <c:pt idx="281">
                  <c:v>21.848633278220635</c:v>
                </c:pt>
                <c:pt idx="282">
                  <c:v>16.681695059937127</c:v>
                </c:pt>
                <c:pt idx="283">
                  <c:v>274.53345532643033</c:v>
                </c:pt>
                <c:pt idx="284">
                  <c:v>1303.3070050219271</c:v>
                </c:pt>
                <c:pt idx="285">
                  <c:v>46.46377022638432</c:v>
                </c:pt>
                <c:pt idx="286">
                  <c:v>249.10294354304247</c:v>
                </c:pt>
                <c:pt idx="287">
                  <c:v>62.185976182349542</c:v>
                </c:pt>
                <c:pt idx="288">
                  <c:v>125.97304512482242</c:v>
                </c:pt>
                <c:pt idx="289">
                  <c:v>58.529154945602038</c:v>
                </c:pt>
                <c:pt idx="290">
                  <c:v>18.290370408724073</c:v>
                </c:pt>
                <c:pt idx="291">
                  <c:v>84.257790038459831</c:v>
                </c:pt>
                <c:pt idx="292">
                  <c:v>76.783188454858333</c:v>
                </c:pt>
                <c:pt idx="293">
                  <c:v>68.852092350750112</c:v>
                </c:pt>
                <c:pt idx="294">
                  <c:v>165.72768257404147</c:v>
                </c:pt>
                <c:pt idx="295">
                  <c:v>29.998616400398301</c:v>
                </c:pt>
                <c:pt idx="296">
                  <c:v>-40.06756505060563</c:v>
                </c:pt>
                <c:pt idx="297">
                  <c:v>6.8585972652460034</c:v>
                </c:pt>
                <c:pt idx="298">
                  <c:v>57.6043428013773</c:v>
                </c:pt>
                <c:pt idx="299">
                  <c:v>201.13399706270698</c:v>
                </c:pt>
                <c:pt idx="300">
                  <c:v>189.99315936223624</c:v>
                </c:pt>
                <c:pt idx="301">
                  <c:v>17.033118880692797</c:v>
                </c:pt>
                <c:pt idx="302">
                  <c:v>32.712308227893317</c:v>
                </c:pt>
                <c:pt idx="303">
                  <c:v>4.0826407193017458</c:v>
                </c:pt>
                <c:pt idx="304">
                  <c:v>12.352328571042605</c:v>
                </c:pt>
                <c:pt idx="305">
                  <c:v>2.3015100847553116</c:v>
                </c:pt>
                <c:pt idx="306">
                  <c:v>63.232956693978466</c:v>
                </c:pt>
                <c:pt idx="307">
                  <c:v>168.92666007600738</c:v>
                </c:pt>
                <c:pt idx="308">
                  <c:v>359.68009325823533</c:v>
                </c:pt>
                <c:pt idx="309">
                  <c:v>124.15938064831759</c:v>
                </c:pt>
                <c:pt idx="310">
                  <c:v>65.546229512429889</c:v>
                </c:pt>
                <c:pt idx="311">
                  <c:v>139.70502986946596</c:v>
                </c:pt>
                <c:pt idx="312">
                  <c:v>28.223269920024748</c:v>
                </c:pt>
                <c:pt idx="313">
                  <c:v>42.403439816035117</c:v>
                </c:pt>
                <c:pt idx="314">
                  <c:v>18.140468463605057</c:v>
                </c:pt>
                <c:pt idx="315">
                  <c:v>698.3632208055393</c:v>
                </c:pt>
                <c:pt idx="316">
                  <c:v>106.33851505646111</c:v>
                </c:pt>
                <c:pt idx="317">
                  <c:v>1742.3175018562795</c:v>
                </c:pt>
                <c:pt idx="318">
                  <c:v>59.595063963599863</c:v>
                </c:pt>
                <c:pt idx="319">
                  <c:v>18.764476625549911</c:v>
                </c:pt>
                <c:pt idx="320">
                  <c:v>26.221174874806771</c:v>
                </c:pt>
                <c:pt idx="321">
                  <c:v>56.20982697599969</c:v>
                </c:pt>
                <c:pt idx="322">
                  <c:v>414.45992178241869</c:v>
                </c:pt>
                <c:pt idx="323">
                  <c:v>50.616695709837202</c:v>
                </c:pt>
                <c:pt idx="324">
                  <c:v>95.607110631277436</c:v>
                </c:pt>
                <c:pt idx="325">
                  <c:v>16.631283344096659</c:v>
                </c:pt>
                <c:pt idx="326">
                  <c:v>367.13954586662214</c:v>
                </c:pt>
                <c:pt idx="327">
                  <c:v>61.983287754610799</c:v>
                </c:pt>
                <c:pt idx="328">
                  <c:v>23.931816374448264</c:v>
                </c:pt>
                <c:pt idx="329">
                  <c:v>84.330051460339504</c:v>
                </c:pt>
                <c:pt idx="330">
                  <c:v>114.44264972237987</c:v>
                </c:pt>
                <c:pt idx="331">
                  <c:v>7.9465529194609594</c:v>
                </c:pt>
                <c:pt idx="332">
                  <c:v>139.50067493872425</c:v>
                </c:pt>
                <c:pt idx="333">
                  <c:v>95.616026422343438</c:v>
                </c:pt>
                <c:pt idx="334">
                  <c:v>56.109989558595515</c:v>
                </c:pt>
                <c:pt idx="335">
                  <c:v>-1.0498968918841549E-2</c:v>
                </c:pt>
                <c:pt idx="336">
                  <c:v>120.22310981360353</c:v>
                </c:pt>
                <c:pt idx="337">
                  <c:v>28.193588695169062</c:v>
                </c:pt>
                <c:pt idx="338">
                  <c:v>109.09011982727417</c:v>
                </c:pt>
                <c:pt idx="339">
                  <c:v>78.141006495357587</c:v>
                </c:pt>
                <c:pt idx="340">
                  <c:v>22.224900673635016</c:v>
                </c:pt>
                <c:pt idx="341">
                  <c:v>25.761115889543643</c:v>
                </c:pt>
                <c:pt idx="342">
                  <c:v>101.64703135254173</c:v>
                </c:pt>
                <c:pt idx="343">
                  <c:v>334.44173852944232</c:v>
                </c:pt>
                <c:pt idx="344">
                  <c:v>61.723321618659256</c:v>
                </c:pt>
                <c:pt idx="345">
                  <c:v>115.11827781484236</c:v>
                </c:pt>
                <c:pt idx="346">
                  <c:v>15.471721296265699</c:v>
                </c:pt>
                <c:pt idx="347">
                  <c:v>22.801354478013277</c:v>
                </c:pt>
                <c:pt idx="348">
                  <c:v>48.723404081833714</c:v>
                </c:pt>
                <c:pt idx="349">
                  <c:v>290.4306440977096</c:v>
                </c:pt>
                <c:pt idx="350">
                  <c:v>568.00355092614461</c:v>
                </c:pt>
                <c:pt idx="351">
                  <c:v>27.313650918417338</c:v>
                </c:pt>
                <c:pt idx="352">
                  <c:v>45.659707034838405</c:v>
                </c:pt>
                <c:pt idx="353">
                  <c:v>41.243449569515889</c:v>
                </c:pt>
                <c:pt idx="354">
                  <c:v>22.438629683768578</c:v>
                </c:pt>
                <c:pt idx="355">
                  <c:v>106.37830281565751</c:v>
                </c:pt>
                <c:pt idx="356">
                  <c:v>41.784352330971892</c:v>
                </c:pt>
                <c:pt idx="357">
                  <c:v>38.429898721799994</c:v>
                </c:pt>
                <c:pt idx="358">
                  <c:v>123.45912534481091</c:v>
                </c:pt>
                <c:pt idx="359">
                  <c:v>177.72032424693856</c:v>
                </c:pt>
                <c:pt idx="360">
                  <c:v>8.226015057418735</c:v>
                </c:pt>
                <c:pt idx="361">
                  <c:v>-23.211470451405525</c:v>
                </c:pt>
                <c:pt idx="362">
                  <c:v>80.545562015797827</c:v>
                </c:pt>
                <c:pt idx="363">
                  <c:v>396.70470715053006</c:v>
                </c:pt>
                <c:pt idx="364">
                  <c:v>199.94994667908207</c:v>
                </c:pt>
                <c:pt idx="365">
                  <c:v>33.298500659195305</c:v>
                </c:pt>
                <c:pt idx="366">
                  <c:v>26.41657235190743</c:v>
                </c:pt>
                <c:pt idx="367">
                  <c:v>23.791830122197045</c:v>
                </c:pt>
                <c:pt idx="368">
                  <c:v>254.58286254790806</c:v>
                </c:pt>
                <c:pt idx="369">
                  <c:v>-10.840185408703899</c:v>
                </c:pt>
                <c:pt idx="370">
                  <c:v>101.96394467361046</c:v>
                </c:pt>
                <c:pt idx="371">
                  <c:v>73.996149663944195</c:v>
                </c:pt>
                <c:pt idx="372">
                  <c:v>14.795963586902975</c:v>
                </c:pt>
                <c:pt idx="373">
                  <c:v>68.888675767775339</c:v>
                </c:pt>
                <c:pt idx="374">
                  <c:v>74.425586656527358</c:v>
                </c:pt>
                <c:pt idx="375">
                  <c:v>71.991679851946955</c:v>
                </c:pt>
                <c:pt idx="376">
                  <c:v>62.146118985528005</c:v>
                </c:pt>
                <c:pt idx="377">
                  <c:v>71.452907006093696</c:v>
                </c:pt>
                <c:pt idx="378">
                  <c:v>74.070711785803013</c:v>
                </c:pt>
                <c:pt idx="379">
                  <c:v>8.9785626791130131</c:v>
                </c:pt>
                <c:pt idx="380">
                  <c:v>0.6859326360309812</c:v>
                </c:pt>
                <c:pt idx="381">
                  <c:v>103.87695755830494</c:v>
                </c:pt>
                <c:pt idx="382">
                  <c:v>41.225222192920675</c:v>
                </c:pt>
                <c:pt idx="383">
                  <c:v>174.70867557003385</c:v>
                </c:pt>
                <c:pt idx="384">
                  <c:v>203.51011787565869</c:v>
                </c:pt>
                <c:pt idx="385">
                  <c:v>145.45779823578994</c:v>
                </c:pt>
                <c:pt idx="386">
                  <c:v>14.111568678642938</c:v>
                </c:pt>
                <c:pt idx="387">
                  <c:v>33.811864594679093</c:v>
                </c:pt>
                <c:pt idx="388">
                  <c:v>49.492431121444589</c:v>
                </c:pt>
                <c:pt idx="389">
                  <c:v>67.937369683696048</c:v>
                </c:pt>
                <c:pt idx="390">
                  <c:v>85.723352127277437</c:v>
                </c:pt>
                <c:pt idx="391">
                  <c:v>87.912824603894194</c:v>
                </c:pt>
                <c:pt idx="392">
                  <c:v>16.97304144743498</c:v>
                </c:pt>
                <c:pt idx="393">
                  <c:v>846.98331958970425</c:v>
                </c:pt>
                <c:pt idx="394">
                  <c:v>23.044403525355705</c:v>
                </c:pt>
                <c:pt idx="395">
                  <c:v>96.920551085559538</c:v>
                </c:pt>
                <c:pt idx="396">
                  <c:v>62.906322105392285</c:v>
                </c:pt>
                <c:pt idx="397">
                  <c:v>50.01417154910591</c:v>
                </c:pt>
                <c:pt idx="398">
                  <c:v>-18.330422030895946</c:v>
                </c:pt>
                <c:pt idx="399">
                  <c:v>-28.012804478272045</c:v>
                </c:pt>
                <c:pt idx="400">
                  <c:v>62.652490972995835</c:v>
                </c:pt>
                <c:pt idx="401">
                  <c:v>-6.2799388162700378</c:v>
                </c:pt>
                <c:pt idx="402">
                  <c:v>10.767761965698927</c:v>
                </c:pt>
                <c:pt idx="403">
                  <c:v>152.04122220470077</c:v>
                </c:pt>
                <c:pt idx="404">
                  <c:v>537.61914602431636</c:v>
                </c:pt>
                <c:pt idx="405">
                  <c:v>102.15691183383176</c:v>
                </c:pt>
                <c:pt idx="406">
                  <c:v>76.970433323518236</c:v>
                </c:pt>
                <c:pt idx="407">
                  <c:v>43.836111616418698</c:v>
                </c:pt>
                <c:pt idx="408">
                  <c:v>22.638401731252092</c:v>
                </c:pt>
                <c:pt idx="409">
                  <c:v>32.355051646627182</c:v>
                </c:pt>
                <c:pt idx="410">
                  <c:v>28.169316885302923</c:v>
                </c:pt>
                <c:pt idx="411">
                  <c:v>1.6821681312188346</c:v>
                </c:pt>
                <c:pt idx="412">
                  <c:v>-82.733041632573503</c:v>
                </c:pt>
                <c:pt idx="413">
                  <c:v>229.18179810404183</c:v>
                </c:pt>
                <c:pt idx="414">
                  <c:v>8.629569175236707</c:v>
                </c:pt>
                <c:pt idx="415">
                  <c:v>64.819467552825628</c:v>
                </c:pt>
                <c:pt idx="416">
                  <c:v>48.60115291122009</c:v>
                </c:pt>
                <c:pt idx="417">
                  <c:v>46.246135349837502</c:v>
                </c:pt>
                <c:pt idx="418">
                  <c:v>23.458633678036588</c:v>
                </c:pt>
                <c:pt idx="419">
                  <c:v>1505.0209451296748</c:v>
                </c:pt>
                <c:pt idx="420">
                  <c:v>38.781191382597093</c:v>
                </c:pt>
                <c:pt idx="421">
                  <c:v>51.523325421682998</c:v>
                </c:pt>
                <c:pt idx="422">
                  <c:v>28.531920163703656</c:v>
                </c:pt>
                <c:pt idx="423">
                  <c:v>73.535556008967617</c:v>
                </c:pt>
                <c:pt idx="424">
                  <c:v>4625.1836873236489</c:v>
                </c:pt>
                <c:pt idx="425">
                  <c:v>176.18399943165022</c:v>
                </c:pt>
                <c:pt idx="426">
                  <c:v>71.99090772218733</c:v>
                </c:pt>
                <c:pt idx="427">
                  <c:v>13.156321582315005</c:v>
                </c:pt>
                <c:pt idx="428">
                  <c:v>52.735932028640406</c:v>
                </c:pt>
                <c:pt idx="429">
                  <c:v>33.862427648933298</c:v>
                </c:pt>
                <c:pt idx="430">
                  <c:v>130.59113325898508</c:v>
                </c:pt>
                <c:pt idx="431">
                  <c:v>74.896144610709328</c:v>
                </c:pt>
                <c:pt idx="432">
                  <c:v>13.684385252620627</c:v>
                </c:pt>
                <c:pt idx="433">
                  <c:v>26.146515540272784</c:v>
                </c:pt>
                <c:pt idx="434">
                  <c:v>40.21675505583881</c:v>
                </c:pt>
                <c:pt idx="435">
                  <c:v>83.688933867563961</c:v>
                </c:pt>
                <c:pt idx="436">
                  <c:v>209.12446233629674</c:v>
                </c:pt>
                <c:pt idx="437">
                  <c:v>106.53945365604672</c:v>
                </c:pt>
                <c:pt idx="438">
                  <c:v>-2.3174286603151293</c:v>
                </c:pt>
                <c:pt idx="439">
                  <c:v>172.17602955890979</c:v>
                </c:pt>
                <c:pt idx="440">
                  <c:v>52.118145477906715</c:v>
                </c:pt>
                <c:pt idx="441">
                  <c:v>50.722333483526782</c:v>
                </c:pt>
                <c:pt idx="442">
                  <c:v>170.55225043027468</c:v>
                </c:pt>
                <c:pt idx="443">
                  <c:v>42.83637646492457</c:v>
                </c:pt>
                <c:pt idx="444">
                  <c:v>105.80335927962571</c:v>
                </c:pt>
                <c:pt idx="445">
                  <c:v>133.70193886456775</c:v>
                </c:pt>
                <c:pt idx="446">
                  <c:v>54.317847379206597</c:v>
                </c:pt>
                <c:pt idx="447">
                  <c:v>62.851639975606652</c:v>
                </c:pt>
                <c:pt idx="448">
                  <c:v>9.8296596502654001</c:v>
                </c:pt>
                <c:pt idx="449">
                  <c:v>111.75510810450679</c:v>
                </c:pt>
                <c:pt idx="450">
                  <c:v>114.00203327215164</c:v>
                </c:pt>
                <c:pt idx="451">
                  <c:v>31.779181666491741</c:v>
                </c:pt>
                <c:pt idx="452">
                  <c:v>25.564406041328123</c:v>
                </c:pt>
                <c:pt idx="453">
                  <c:v>47.026469594519149</c:v>
                </c:pt>
                <c:pt idx="454">
                  <c:v>-2.8837167963751456</c:v>
                </c:pt>
                <c:pt idx="455">
                  <c:v>84.349007931998528</c:v>
                </c:pt>
                <c:pt idx="456">
                  <c:v>356.11252695458296</c:v>
                </c:pt>
                <c:pt idx="457">
                  <c:v>27.374715434223077</c:v>
                </c:pt>
                <c:pt idx="458">
                  <c:v>23.676633102115311</c:v>
                </c:pt>
                <c:pt idx="459">
                  <c:v>120.79297051547623</c:v>
                </c:pt>
                <c:pt idx="460">
                  <c:v>195.81123854937346</c:v>
                </c:pt>
                <c:pt idx="461">
                  <c:v>32.332206667961181</c:v>
                </c:pt>
                <c:pt idx="462">
                  <c:v>113.53541243131423</c:v>
                </c:pt>
                <c:pt idx="463">
                  <c:v>184.30259448300117</c:v>
                </c:pt>
                <c:pt idx="464">
                  <c:v>37.689184042956114</c:v>
                </c:pt>
                <c:pt idx="465">
                  <c:v>30.377016738514882</c:v>
                </c:pt>
                <c:pt idx="466">
                  <c:v>39.639701597518375</c:v>
                </c:pt>
                <c:pt idx="467">
                  <c:v>15.195313256519652</c:v>
                </c:pt>
                <c:pt idx="468">
                  <c:v>64.754140635108399</c:v>
                </c:pt>
                <c:pt idx="469">
                  <c:v>-61.60707470168564</c:v>
                </c:pt>
                <c:pt idx="470">
                  <c:v>13.827392041564771</c:v>
                </c:pt>
                <c:pt idx="471">
                  <c:v>21.115426299393945</c:v>
                </c:pt>
                <c:pt idx="472">
                  <c:v>58.437995498040038</c:v>
                </c:pt>
                <c:pt idx="473">
                  <c:v>24.878473405297143</c:v>
                </c:pt>
                <c:pt idx="474">
                  <c:v>13.449373610386374</c:v>
                </c:pt>
                <c:pt idx="475">
                  <c:v>34.08081966266176</c:v>
                </c:pt>
                <c:pt idx="476">
                  <c:v>9.3669967540601</c:v>
                </c:pt>
                <c:pt idx="477">
                  <c:v>103.38393021988378</c:v>
                </c:pt>
                <c:pt idx="478">
                  <c:v>44.388140736159379</c:v>
                </c:pt>
                <c:pt idx="479">
                  <c:v>25.796729379198901</c:v>
                </c:pt>
                <c:pt idx="480">
                  <c:v>37.878432818351989</c:v>
                </c:pt>
                <c:pt idx="481">
                  <c:v>294.30359707666003</c:v>
                </c:pt>
                <c:pt idx="482">
                  <c:v>31.4064989686124</c:v>
                </c:pt>
                <c:pt idx="483">
                  <c:v>155.31658879710105</c:v>
                </c:pt>
                <c:pt idx="484">
                  <c:v>28.347216080872183</c:v>
                </c:pt>
                <c:pt idx="485">
                  <c:v>31.164439407427999</c:v>
                </c:pt>
                <c:pt idx="486">
                  <c:v>20.483439754322273</c:v>
                </c:pt>
                <c:pt idx="487">
                  <c:v>48.118633747463534</c:v>
                </c:pt>
                <c:pt idx="488">
                  <c:v>-119.50013914833109</c:v>
                </c:pt>
                <c:pt idx="489">
                  <c:v>5.3181814165440588</c:v>
                </c:pt>
                <c:pt idx="490">
                  <c:v>39.250832760127416</c:v>
                </c:pt>
                <c:pt idx="491">
                  <c:v>34.823834627320338</c:v>
                </c:pt>
                <c:pt idx="492">
                  <c:v>24.178458818890896</c:v>
                </c:pt>
                <c:pt idx="493">
                  <c:v>50.927581845045111</c:v>
                </c:pt>
                <c:pt idx="494">
                  <c:v>3013.797077026089</c:v>
                </c:pt>
                <c:pt idx="495">
                  <c:v>94.178667582263927</c:v>
                </c:pt>
                <c:pt idx="496">
                  <c:v>-2.7141778908708889</c:v>
                </c:pt>
                <c:pt idx="497">
                  <c:v>50.882086313063475</c:v>
                </c:pt>
                <c:pt idx="498">
                  <c:v>-20.298978703178737</c:v>
                </c:pt>
                <c:pt idx="499">
                  <c:v>381.74250988907875</c:v>
                </c:pt>
                <c:pt idx="500">
                  <c:v>129.01803774931199</c:v>
                </c:pt>
                <c:pt idx="501">
                  <c:v>67.095216278659706</c:v>
                </c:pt>
                <c:pt idx="502">
                  <c:v>39.936182120107354</c:v>
                </c:pt>
                <c:pt idx="503">
                  <c:v>49.144247723194731</c:v>
                </c:pt>
                <c:pt idx="504">
                  <c:v>64.390535318363561</c:v>
                </c:pt>
                <c:pt idx="505">
                  <c:v>207.43087865950741</c:v>
                </c:pt>
                <c:pt idx="506">
                  <c:v>30.358789361919673</c:v>
                </c:pt>
                <c:pt idx="507">
                  <c:v>29.916228658187947</c:v>
                </c:pt>
                <c:pt idx="508">
                  <c:v>57.909104538049228</c:v>
                </c:pt>
                <c:pt idx="509">
                  <c:v>78.659441692062984</c:v>
                </c:pt>
                <c:pt idx="510">
                  <c:v>119.65324911173086</c:v>
                </c:pt>
                <c:pt idx="511">
                  <c:v>215.0836270995411</c:v>
                </c:pt>
                <c:pt idx="512">
                  <c:v>20.674802905403197</c:v>
                </c:pt>
                <c:pt idx="513">
                  <c:v>61.445423910395533</c:v>
                </c:pt>
                <c:pt idx="514">
                  <c:v>98.738914174697783</c:v>
                </c:pt>
                <c:pt idx="515">
                  <c:v>143.35933765442402</c:v>
                </c:pt>
                <c:pt idx="516">
                  <c:v>118.99414717404802</c:v>
                </c:pt>
                <c:pt idx="517">
                  <c:v>27.81449062091615</c:v>
                </c:pt>
                <c:pt idx="518">
                  <c:v>30.596911809759508</c:v>
                </c:pt>
                <c:pt idx="519">
                  <c:v>166.16659780245416</c:v>
                </c:pt>
                <c:pt idx="520">
                  <c:v>217.25866349389446</c:v>
                </c:pt>
                <c:pt idx="521">
                  <c:v>59.172626283629256</c:v>
                </c:pt>
                <c:pt idx="522">
                  <c:v>255.20806156512381</c:v>
                </c:pt>
                <c:pt idx="523">
                  <c:v>21.433207590776739</c:v>
                </c:pt>
                <c:pt idx="524">
                  <c:v>11.21421117643763</c:v>
                </c:pt>
                <c:pt idx="525">
                  <c:v>114.13740192233206</c:v>
                </c:pt>
                <c:pt idx="526">
                  <c:v>128.31380482717941</c:v>
                </c:pt>
                <c:pt idx="527">
                  <c:v>312.44056588395881</c:v>
                </c:pt>
                <c:pt idx="528">
                  <c:v>45.161664770027549</c:v>
                </c:pt>
                <c:pt idx="529">
                  <c:v>528.55809144655541</c:v>
                </c:pt>
                <c:pt idx="530">
                  <c:v>96.01379985786977</c:v>
                </c:pt>
                <c:pt idx="531">
                  <c:v>61.432577949747497</c:v>
                </c:pt>
                <c:pt idx="532">
                  <c:v>129.77746316777487</c:v>
                </c:pt>
                <c:pt idx="533">
                  <c:v>74.191255503019335</c:v>
                </c:pt>
                <c:pt idx="534">
                  <c:v>32.118824845953249</c:v>
                </c:pt>
                <c:pt idx="535">
                  <c:v>13.390559941905826</c:v>
                </c:pt>
                <c:pt idx="536">
                  <c:v>45.904758459061114</c:v>
                </c:pt>
                <c:pt idx="537">
                  <c:v>52.023363119611616</c:v>
                </c:pt>
                <c:pt idx="538">
                  <c:v>164.51592657799185</c:v>
                </c:pt>
                <c:pt idx="539">
                  <c:v>282.59899656030484</c:v>
                </c:pt>
                <c:pt idx="540">
                  <c:v>62.169352814894708</c:v>
                </c:pt>
                <c:pt idx="541">
                  <c:v>59.304592490178585</c:v>
                </c:pt>
                <c:pt idx="542">
                  <c:v>37.818452597769351</c:v>
                </c:pt>
                <c:pt idx="543">
                  <c:v>580.86760701930541</c:v>
                </c:pt>
                <c:pt idx="544">
                  <c:v>41.510212586979918</c:v>
                </c:pt>
                <c:pt idx="545">
                  <c:v>108.98026950432703</c:v>
                </c:pt>
                <c:pt idx="546">
                  <c:v>144.84980239019882</c:v>
                </c:pt>
                <c:pt idx="547">
                  <c:v>45.71717688104448</c:v>
                </c:pt>
                <c:pt idx="548">
                  <c:v>19.694315863593605</c:v>
                </c:pt>
                <c:pt idx="549">
                  <c:v>-1.8748158783645625E-2</c:v>
                </c:pt>
                <c:pt idx="550">
                  <c:v>74.894832239594479</c:v>
                </c:pt>
                <c:pt idx="551">
                  <c:v>137.84368489037561</c:v>
                </c:pt>
                <c:pt idx="552">
                  <c:v>128.84349239103625</c:v>
                </c:pt>
                <c:pt idx="553">
                  <c:v>68.519625001653466</c:v>
                </c:pt>
                <c:pt idx="554">
                  <c:v>56.011270086955854</c:v>
                </c:pt>
                <c:pt idx="555">
                  <c:v>122.71078217131793</c:v>
                </c:pt>
                <c:pt idx="556">
                  <c:v>23.731752688939228</c:v>
                </c:pt>
                <c:pt idx="557">
                  <c:v>69.8025892822684</c:v>
                </c:pt>
                <c:pt idx="558">
                  <c:v>867.85435322370972</c:v>
                </c:pt>
                <c:pt idx="559">
                  <c:v>279.294737731125</c:v>
                </c:pt>
                <c:pt idx="560">
                  <c:v>33.57336949825109</c:v>
                </c:pt>
                <c:pt idx="561">
                  <c:v>-6.0205024893982007</c:v>
                </c:pt>
                <c:pt idx="562">
                  <c:v>28.182294777438717</c:v>
                </c:pt>
                <c:pt idx="563">
                  <c:v>29.351284140174091</c:v>
                </c:pt>
                <c:pt idx="564">
                  <c:v>63.356902854825897</c:v>
                </c:pt>
                <c:pt idx="565">
                  <c:v>-72.090732624187211</c:v>
                </c:pt>
                <c:pt idx="566">
                  <c:v>16.605383109925175</c:v>
                </c:pt>
                <c:pt idx="567">
                  <c:v>1218.3178516239047</c:v>
                </c:pt>
                <c:pt idx="568">
                  <c:v>232.18178125992563</c:v>
                </c:pt>
                <c:pt idx="569">
                  <c:v>18.896685863787173</c:v>
                </c:pt>
                <c:pt idx="570">
                  <c:v>120.29874127488927</c:v>
                </c:pt>
                <c:pt idx="571">
                  <c:v>39.678811562582972</c:v>
                </c:pt>
                <c:pt idx="572">
                  <c:v>272.72238318793018</c:v>
                </c:pt>
                <c:pt idx="573">
                  <c:v>20.628529672020154</c:v>
                </c:pt>
                <c:pt idx="574">
                  <c:v>223.15169586297017</c:v>
                </c:pt>
                <c:pt idx="575">
                  <c:v>376.85319839117932</c:v>
                </c:pt>
                <c:pt idx="576">
                  <c:v>45.980623230767264</c:v>
                </c:pt>
                <c:pt idx="577">
                  <c:v>216.15700085247991</c:v>
                </c:pt>
                <c:pt idx="578">
                  <c:v>-7.3711510951033379</c:v>
                </c:pt>
                <c:pt idx="579">
                  <c:v>158.41471326503006</c:v>
                </c:pt>
                <c:pt idx="580">
                  <c:v>32.297744774611836</c:v>
                </c:pt>
                <c:pt idx="581">
                  <c:v>7.8965856044212863</c:v>
                </c:pt>
                <c:pt idx="582">
                  <c:v>156.72117125081581</c:v>
                </c:pt>
                <c:pt idx="583">
                  <c:v>63.577922815597539</c:v>
                </c:pt>
                <c:pt idx="584">
                  <c:v>93.435638701680489</c:v>
                </c:pt>
                <c:pt idx="585">
                  <c:v>428.57131371074314</c:v>
                </c:pt>
                <c:pt idx="586">
                  <c:v>-17.121339383413616</c:v>
                </c:pt>
                <c:pt idx="587">
                  <c:v>202.43567478329297</c:v>
                </c:pt>
                <c:pt idx="588">
                  <c:v>32.740378387849944</c:v>
                </c:pt>
                <c:pt idx="589">
                  <c:v>144.05095723195271</c:v>
                </c:pt>
                <c:pt idx="590">
                  <c:v>158.80127946786129</c:v>
                </c:pt>
                <c:pt idx="591">
                  <c:v>29.215568301868036</c:v>
                </c:pt>
                <c:pt idx="592">
                  <c:v>406.1484463678778</c:v>
                </c:pt>
                <c:pt idx="593">
                  <c:v>40.840682106898342</c:v>
                </c:pt>
                <c:pt idx="594">
                  <c:v>1710.9498879577368</c:v>
                </c:pt>
                <c:pt idx="595">
                  <c:v>245.7580174114147</c:v>
                </c:pt>
                <c:pt idx="596">
                  <c:v>105.78659009315811</c:v>
                </c:pt>
                <c:pt idx="597">
                  <c:v>121.14862308760196</c:v>
                </c:pt>
                <c:pt idx="598">
                  <c:v>-36.246232002172832</c:v>
                </c:pt>
                <c:pt idx="599">
                  <c:v>247.66557313002548</c:v>
                </c:pt>
                <c:pt idx="600">
                  <c:v>33.844957409519729</c:v>
                </c:pt>
                <c:pt idx="601">
                  <c:v>323.16895671621211</c:v>
                </c:pt>
                <c:pt idx="602">
                  <c:v>7.3638601444652529</c:v>
                </c:pt>
                <c:pt idx="603">
                  <c:v>58.370643807229783</c:v>
                </c:pt>
                <c:pt idx="604">
                  <c:v>24.811591084777117</c:v>
                </c:pt>
                <c:pt idx="605">
                  <c:v>38.185916509928809</c:v>
                </c:pt>
                <c:pt idx="606">
                  <c:v>54.950631194464918</c:v>
                </c:pt>
                <c:pt idx="607">
                  <c:v>54.830923792174723</c:v>
                </c:pt>
                <c:pt idx="608">
                  <c:v>101.82432296889115</c:v>
                </c:pt>
                <c:pt idx="609">
                  <c:v>121.51608699976143</c:v>
                </c:pt>
                <c:pt idx="610">
                  <c:v>28.739955288576994</c:v>
                </c:pt>
                <c:pt idx="611">
                  <c:v>72.473872080218541</c:v>
                </c:pt>
                <c:pt idx="612">
                  <c:v>26.559474984413885</c:v>
                </c:pt>
                <c:pt idx="613">
                  <c:v>69.691864045244685</c:v>
                </c:pt>
                <c:pt idx="614">
                  <c:v>10.648870863960564</c:v>
                </c:pt>
                <c:pt idx="615">
                  <c:v>44.472429333357518</c:v>
                </c:pt>
                <c:pt idx="616">
                  <c:v>268.43220555871534</c:v>
                </c:pt>
                <c:pt idx="617">
                  <c:v>898.92609340159629</c:v>
                </c:pt>
                <c:pt idx="618">
                  <c:v>-14.372407961167861</c:v>
                </c:pt>
                <c:pt idx="619">
                  <c:v>40.72494146330412</c:v>
                </c:pt>
                <c:pt idx="620">
                  <c:v>60.048755518639069</c:v>
                </c:pt>
                <c:pt idx="621">
                  <c:v>129.09532182607569</c:v>
                </c:pt>
                <c:pt idx="622">
                  <c:v>82.409615062268074</c:v>
                </c:pt>
                <c:pt idx="623">
                  <c:v>-41.496591375670178</c:v>
                </c:pt>
                <c:pt idx="624">
                  <c:v>219.10723194996191</c:v>
                </c:pt>
                <c:pt idx="625">
                  <c:v>235.51228751140258</c:v>
                </c:pt>
                <c:pt idx="626">
                  <c:v>340.50124760475427</c:v>
                </c:pt>
                <c:pt idx="627">
                  <c:v>30.281748316843913</c:v>
                </c:pt>
                <c:pt idx="628">
                  <c:v>48.622474891308357</c:v>
                </c:pt>
                <c:pt idx="629">
                  <c:v>17.260110477225155</c:v>
                </c:pt>
                <c:pt idx="630">
                  <c:v>726.74883589310537</c:v>
                </c:pt>
                <c:pt idx="631">
                  <c:v>52.433924651098415</c:v>
                </c:pt>
                <c:pt idx="632">
                  <c:v>176.55766065185205</c:v>
                </c:pt>
                <c:pt idx="633">
                  <c:v>77.719103485100447</c:v>
                </c:pt>
                <c:pt idx="634">
                  <c:v>70.563764528884406</c:v>
                </c:pt>
                <c:pt idx="635">
                  <c:v>45.30662580253351</c:v>
                </c:pt>
                <c:pt idx="636">
                  <c:v>65.292481996530285</c:v>
                </c:pt>
                <c:pt idx="637">
                  <c:v>129.01555882609506</c:v>
                </c:pt>
                <c:pt idx="638">
                  <c:v>77.396260190846064</c:v>
                </c:pt>
                <c:pt idx="639">
                  <c:v>53.413675926386105</c:v>
                </c:pt>
                <c:pt idx="640">
                  <c:v>58.6650719627809</c:v>
                </c:pt>
                <c:pt idx="641">
                  <c:v>41.403480149553076</c:v>
                </c:pt>
                <c:pt idx="642">
                  <c:v>30.709973698895258</c:v>
                </c:pt>
                <c:pt idx="643">
                  <c:v>55.5534695181099</c:v>
                </c:pt>
                <c:pt idx="644">
                  <c:v>47.574911103628388</c:v>
                </c:pt>
                <c:pt idx="645">
                  <c:v>126.06126562754325</c:v>
                </c:pt>
                <c:pt idx="646">
                  <c:v>130.57877509765353</c:v>
                </c:pt>
                <c:pt idx="647">
                  <c:v>-17.975401341158825</c:v>
                </c:pt>
                <c:pt idx="648">
                  <c:v>119.85864560684946</c:v>
                </c:pt>
                <c:pt idx="649">
                  <c:v>221.57393414488868</c:v>
                </c:pt>
                <c:pt idx="650">
                  <c:v>75.579197899885145</c:v>
                </c:pt>
                <c:pt idx="651">
                  <c:v>59.528060127235868</c:v>
                </c:pt>
                <c:pt idx="652">
                  <c:v>114.26245277267012</c:v>
                </c:pt>
                <c:pt idx="653">
                  <c:v>37.245675515641445</c:v>
                </c:pt>
                <c:pt idx="654">
                  <c:v>6.229874288555191</c:v>
                </c:pt>
                <c:pt idx="655">
                  <c:v>1627.5406172816181</c:v>
                </c:pt>
                <c:pt idx="656">
                  <c:v>28.028844569675833</c:v>
                </c:pt>
                <c:pt idx="657">
                  <c:v>54.558808563411759</c:v>
                </c:pt>
                <c:pt idx="658">
                  <c:v>13.655464481756226</c:v>
                </c:pt>
                <c:pt idx="659">
                  <c:v>24.361010335343501</c:v>
                </c:pt>
                <c:pt idx="660">
                  <c:v>126.58694316854913</c:v>
                </c:pt>
                <c:pt idx="661">
                  <c:v>-16.509628624878335</c:v>
                </c:pt>
                <c:pt idx="662">
                  <c:v>35.241955629995545</c:v>
                </c:pt>
                <c:pt idx="663">
                  <c:v>19.853466900379221</c:v>
                </c:pt>
                <c:pt idx="664">
                  <c:v>39.922329313894991</c:v>
                </c:pt>
                <c:pt idx="665">
                  <c:v>38.863359238994548</c:v>
                </c:pt>
                <c:pt idx="666">
                  <c:v>116.99142719020394</c:v>
                </c:pt>
                <c:pt idx="667">
                  <c:v>14.322707980984918</c:v>
                </c:pt>
                <c:pt idx="668">
                  <c:v>-5.583409998645041</c:v>
                </c:pt>
                <c:pt idx="669">
                  <c:v>19.055628587697413</c:v>
                </c:pt>
                <c:pt idx="670">
                  <c:v>36.872038598608412</c:v>
                </c:pt>
                <c:pt idx="671">
                  <c:v>42.500409459521634</c:v>
                </c:pt>
                <c:pt idx="672">
                  <c:v>69.653853889251479</c:v>
                </c:pt>
                <c:pt idx="673">
                  <c:v>60.33168859097637</c:v>
                </c:pt>
                <c:pt idx="674">
                  <c:v>28.292290919398614</c:v>
                </c:pt>
                <c:pt idx="675">
                  <c:v>10.811993732903307</c:v>
                </c:pt>
                <c:pt idx="676">
                  <c:v>161.16646385485586</c:v>
                </c:pt>
                <c:pt idx="677">
                  <c:v>59.191436936275515</c:v>
                </c:pt>
                <c:pt idx="678">
                  <c:v>28.313677707936993</c:v>
                </c:pt>
                <c:pt idx="679">
                  <c:v>209.85105764560069</c:v>
                </c:pt>
                <c:pt idx="680">
                  <c:v>-166.70904452992764</c:v>
                </c:pt>
                <c:pt idx="681">
                  <c:v>30.641532427664586</c:v>
                </c:pt>
                <c:pt idx="682">
                  <c:v>79.434421138553759</c:v>
                </c:pt>
                <c:pt idx="683">
                  <c:v>74.217988988692312</c:v>
                </c:pt>
                <c:pt idx="684">
                  <c:v>199.09398907417096</c:v>
                </c:pt>
                <c:pt idx="685">
                  <c:v>34.276217139762423</c:v>
                </c:pt>
                <c:pt idx="686">
                  <c:v>80.795641622684116</c:v>
                </c:pt>
                <c:pt idx="687">
                  <c:v>131.1383434075421</c:v>
                </c:pt>
                <c:pt idx="688">
                  <c:v>370.12851158598619</c:v>
                </c:pt>
                <c:pt idx="689">
                  <c:v>147.17452619135355</c:v>
                </c:pt>
                <c:pt idx="690">
                  <c:v>111.21828203716156</c:v>
                </c:pt>
                <c:pt idx="691">
                  <c:v>22.041637421524882</c:v>
                </c:pt>
                <c:pt idx="692">
                  <c:v>105.55157845092386</c:v>
                </c:pt>
                <c:pt idx="693">
                  <c:v>26.170138220340178</c:v>
                </c:pt>
                <c:pt idx="694">
                  <c:v>15.700445272522325</c:v>
                </c:pt>
                <c:pt idx="695">
                  <c:v>1355.0214262598342</c:v>
                </c:pt>
                <c:pt idx="696">
                  <c:v>30.113570388792098</c:v>
                </c:pt>
                <c:pt idx="697">
                  <c:v>469.1609000256272</c:v>
                </c:pt>
                <c:pt idx="698">
                  <c:v>-2.2959203559327803</c:v>
                </c:pt>
                <c:pt idx="699">
                  <c:v>46.171298949359453</c:v>
                </c:pt>
                <c:pt idx="700">
                  <c:v>8.694458635915657</c:v>
                </c:pt>
                <c:pt idx="701">
                  <c:v>39.408278920485628</c:v>
                </c:pt>
                <c:pt idx="702">
                  <c:v>15.911321998669994</c:v>
                </c:pt>
                <c:pt idx="703">
                  <c:v>145.89308882017113</c:v>
                </c:pt>
                <c:pt idx="704">
                  <c:v>62.859660021308542</c:v>
                </c:pt>
                <c:pt idx="705">
                  <c:v>38.049867371022152</c:v>
                </c:pt>
                <c:pt idx="706">
                  <c:v>27.462386311434258</c:v>
                </c:pt>
                <c:pt idx="707">
                  <c:v>148.29335309537865</c:v>
                </c:pt>
                <c:pt idx="708">
                  <c:v>71.739308803431541</c:v>
                </c:pt>
                <c:pt idx="709">
                  <c:v>203.24837274775146</c:v>
                </c:pt>
                <c:pt idx="710">
                  <c:v>54.660621481250722</c:v>
                </c:pt>
                <c:pt idx="711">
                  <c:v>35.954210242405345</c:v>
                </c:pt>
                <c:pt idx="712">
                  <c:v>21.597462293009009</c:v>
                </c:pt>
                <c:pt idx="713">
                  <c:v>58.473424117436963</c:v>
                </c:pt>
                <c:pt idx="714">
                  <c:v>12.729635266563474</c:v>
                </c:pt>
                <c:pt idx="715">
                  <c:v>62.510527642181984</c:v>
                </c:pt>
                <c:pt idx="716">
                  <c:v>239.82853028914855</c:v>
                </c:pt>
                <c:pt idx="717">
                  <c:v>59.146312579962718</c:v>
                </c:pt>
                <c:pt idx="718">
                  <c:v>44.881087116622147</c:v>
                </c:pt>
                <c:pt idx="719">
                  <c:v>50.094663644150359</c:v>
                </c:pt>
                <c:pt idx="720">
                  <c:v>-7.7966509743419437</c:v>
                </c:pt>
                <c:pt idx="721">
                  <c:v>-8.8900991447042568</c:v>
                </c:pt>
                <c:pt idx="722">
                  <c:v>-156.61399427643596</c:v>
                </c:pt>
                <c:pt idx="723">
                  <c:v>45.708103698028189</c:v>
                </c:pt>
                <c:pt idx="724">
                  <c:v>-2.4913178330334427</c:v>
                </c:pt>
                <c:pt idx="725">
                  <c:v>12.116101770368671</c:v>
                </c:pt>
                <c:pt idx="726">
                  <c:v>397.96370850671445</c:v>
                </c:pt>
                <c:pt idx="727">
                  <c:v>364.8104921905674</c:v>
                </c:pt>
                <c:pt idx="728">
                  <c:v>42.426642194242191</c:v>
                </c:pt>
                <c:pt idx="729">
                  <c:v>100.00054775101002</c:v>
                </c:pt>
                <c:pt idx="730">
                  <c:v>123.92039948851371</c:v>
                </c:pt>
                <c:pt idx="731">
                  <c:v>55.417890861453472</c:v>
                </c:pt>
                <c:pt idx="732">
                  <c:v>51.918461805582453</c:v>
                </c:pt>
                <c:pt idx="733">
                  <c:v>59.445203681055929</c:v>
                </c:pt>
                <c:pt idx="734">
                  <c:v>1.3131002099190021</c:v>
                </c:pt>
                <c:pt idx="735">
                  <c:v>29.462439890473576</c:v>
                </c:pt>
                <c:pt idx="736">
                  <c:v>60.132844482664972</c:v>
                </c:pt>
                <c:pt idx="737">
                  <c:v>29.524600452485132</c:v>
                </c:pt>
                <c:pt idx="738">
                  <c:v>220.60900113110699</c:v>
                </c:pt>
                <c:pt idx="739">
                  <c:v>-0.25919329518390072</c:v>
                </c:pt>
                <c:pt idx="740">
                  <c:v>1.9682326300322091</c:v>
                </c:pt>
                <c:pt idx="741">
                  <c:v>77.819718603906011</c:v>
                </c:pt>
                <c:pt idx="742">
                  <c:v>56.857749456037453</c:v>
                </c:pt>
                <c:pt idx="743">
                  <c:v>44.486464413335831</c:v>
                </c:pt>
                <c:pt idx="744">
                  <c:v>24.579650479326784</c:v>
                </c:pt>
                <c:pt idx="745">
                  <c:v>516.20914795973761</c:v>
                </c:pt>
                <c:pt idx="746">
                  <c:v>303.11231532471822</c:v>
                </c:pt>
                <c:pt idx="747">
                  <c:v>140.96226750997221</c:v>
                </c:pt>
                <c:pt idx="748">
                  <c:v>16.321230460390236</c:v>
                </c:pt>
                <c:pt idx="749">
                  <c:v>9.1516012409235508</c:v>
                </c:pt>
                <c:pt idx="750">
                  <c:v>34.988137964290047</c:v>
                </c:pt>
                <c:pt idx="751">
                  <c:v>-9.8894454454976923</c:v>
                </c:pt>
                <c:pt idx="752">
                  <c:v>40.188449012185075</c:v>
                </c:pt>
                <c:pt idx="753">
                  <c:v>180.01211306417645</c:v>
                </c:pt>
                <c:pt idx="754">
                  <c:v>379.93668723503799</c:v>
                </c:pt>
                <c:pt idx="755">
                  <c:v>40.974170459282632</c:v>
                </c:pt>
                <c:pt idx="756">
                  <c:v>-2.3272714436765436</c:v>
                </c:pt>
                <c:pt idx="757">
                  <c:v>22.270937819092637</c:v>
                </c:pt>
                <c:pt idx="758">
                  <c:v>25.059872257172682</c:v>
                </c:pt>
                <c:pt idx="759">
                  <c:v>51.134782084590491</c:v>
                </c:pt>
                <c:pt idx="760">
                  <c:v>5.150692078274731</c:v>
                </c:pt>
                <c:pt idx="761">
                  <c:v>1.2693545060904956</c:v>
                </c:pt>
                <c:pt idx="762">
                  <c:v>1188.9917039040256</c:v>
                </c:pt>
                <c:pt idx="763">
                  <c:v>34.995833967741355</c:v>
                </c:pt>
                <c:pt idx="764">
                  <c:v>51.408857496665071</c:v>
                </c:pt>
                <c:pt idx="765">
                  <c:v>-3.1108056055826807E-2</c:v>
                </c:pt>
                <c:pt idx="766">
                  <c:v>35.328301316838008</c:v>
                </c:pt>
                <c:pt idx="767">
                  <c:v>-19.283522873356393</c:v>
                </c:pt>
                <c:pt idx="768">
                  <c:v>-15.250724481369094</c:v>
                </c:pt>
                <c:pt idx="769">
                  <c:v>58.559457334966361</c:v>
                </c:pt>
                <c:pt idx="770">
                  <c:v>1442.5831186809983</c:v>
                </c:pt>
                <c:pt idx="771">
                  <c:v>40.917263654815123</c:v>
                </c:pt>
                <c:pt idx="772">
                  <c:v>141.7783679180618</c:v>
                </c:pt>
                <c:pt idx="773">
                  <c:v>213.51403124617431</c:v>
                </c:pt>
                <c:pt idx="774">
                  <c:v>14.619814219486857</c:v>
                </c:pt>
                <c:pt idx="775">
                  <c:v>203.77222755109781</c:v>
                </c:pt>
                <c:pt idx="776">
                  <c:v>157.2993436364159</c:v>
                </c:pt>
                <c:pt idx="777">
                  <c:v>72.182744421239832</c:v>
                </c:pt>
                <c:pt idx="778">
                  <c:v>24.361690824069722</c:v>
                </c:pt>
                <c:pt idx="779">
                  <c:v>-6.082985936366585</c:v>
                </c:pt>
                <c:pt idx="780">
                  <c:v>163.67267605847854</c:v>
                </c:pt>
                <c:pt idx="781">
                  <c:v>49.730949363747634</c:v>
                </c:pt>
                <c:pt idx="782">
                  <c:v>17.82424310916063</c:v>
                </c:pt>
                <c:pt idx="783">
                  <c:v>24.267783379851199</c:v>
                </c:pt>
                <c:pt idx="784">
                  <c:v>201.05719904931917</c:v>
                </c:pt>
                <c:pt idx="785">
                  <c:v>101.19256209610113</c:v>
                </c:pt>
                <c:pt idx="786">
                  <c:v>69.434347668707545</c:v>
                </c:pt>
                <c:pt idx="787">
                  <c:v>-1.7862829063306801E-2</c:v>
                </c:pt>
                <c:pt idx="788">
                  <c:v>98.908771230775329</c:v>
                </c:pt>
                <c:pt idx="789">
                  <c:v>74.201711036487566</c:v>
                </c:pt>
                <c:pt idx="790">
                  <c:v>20.473756860229241</c:v>
                </c:pt>
                <c:pt idx="791">
                  <c:v>18.29007877069855</c:v>
                </c:pt>
                <c:pt idx="792">
                  <c:v>-43.194507960267273</c:v>
                </c:pt>
                <c:pt idx="793">
                  <c:v>163.23146938843675</c:v>
                </c:pt>
                <c:pt idx="794">
                  <c:v>176.06129273241126</c:v>
                </c:pt>
                <c:pt idx="795">
                  <c:v>-139.9084821110811</c:v>
                </c:pt>
                <c:pt idx="796">
                  <c:v>139.70336336646298</c:v>
                </c:pt>
                <c:pt idx="797">
                  <c:v>45.599063480707514</c:v>
                </c:pt>
                <c:pt idx="798">
                  <c:v>115.59331129103138</c:v>
                </c:pt>
                <c:pt idx="799">
                  <c:v>1847.0745611130026</c:v>
                </c:pt>
                <c:pt idx="800">
                  <c:v>12.749442349130272</c:v>
                </c:pt>
                <c:pt idx="801">
                  <c:v>14.607824656215341</c:v>
                </c:pt>
                <c:pt idx="802">
                  <c:v>21.235914466510174</c:v>
                </c:pt>
                <c:pt idx="803">
                  <c:v>93.394485335856629</c:v>
                </c:pt>
                <c:pt idx="804">
                  <c:v>33.822534843073235</c:v>
                </c:pt>
                <c:pt idx="805">
                  <c:v>368.93403293356982</c:v>
                </c:pt>
                <c:pt idx="806">
                  <c:v>302.31781001804239</c:v>
                </c:pt>
                <c:pt idx="807">
                  <c:v>138.09911119439644</c:v>
                </c:pt>
                <c:pt idx="808">
                  <c:v>2358.2179878163302</c:v>
                </c:pt>
                <c:pt idx="809">
                  <c:v>87.597855536328936</c:v>
                </c:pt>
                <c:pt idx="810">
                  <c:v>85.91947869944191</c:v>
                </c:pt>
                <c:pt idx="811">
                  <c:v>42.953031675133921</c:v>
                </c:pt>
                <c:pt idx="812">
                  <c:v>-199.58151064017088</c:v>
                </c:pt>
                <c:pt idx="813">
                  <c:v>133.63768128627743</c:v>
                </c:pt>
                <c:pt idx="814">
                  <c:v>30.087878467495994</c:v>
                </c:pt>
                <c:pt idx="815">
                  <c:v>37.681299400623217</c:v>
                </c:pt>
                <c:pt idx="816">
                  <c:v>-475.02876511324115</c:v>
                </c:pt>
                <c:pt idx="817">
                  <c:v>559.04093112576015</c:v>
                </c:pt>
                <c:pt idx="818">
                  <c:v>31.2888716316513</c:v>
                </c:pt>
                <c:pt idx="819">
                  <c:v>38.496511007111202</c:v>
                </c:pt>
                <c:pt idx="820">
                  <c:v>18.138426997426393</c:v>
                </c:pt>
                <c:pt idx="821">
                  <c:v>112.01949123091761</c:v>
                </c:pt>
                <c:pt idx="822">
                  <c:v>51.845817424679353</c:v>
                </c:pt>
                <c:pt idx="823">
                  <c:v>61.990578705248879</c:v>
                </c:pt>
                <c:pt idx="824">
                  <c:v>65.881724341981979</c:v>
                </c:pt>
                <c:pt idx="825">
                  <c:v>157.64610124876319</c:v>
                </c:pt>
                <c:pt idx="826">
                  <c:v>31.703969754646245</c:v>
                </c:pt>
                <c:pt idx="827">
                  <c:v>-28.218895349641897</c:v>
                </c:pt>
                <c:pt idx="828">
                  <c:v>40.394650352503987</c:v>
                </c:pt>
                <c:pt idx="829">
                  <c:v>15.124348003642298</c:v>
                </c:pt>
                <c:pt idx="830">
                  <c:v>68.295063722000464</c:v>
                </c:pt>
                <c:pt idx="831">
                  <c:v>1255.1803147740086</c:v>
                </c:pt>
                <c:pt idx="832">
                  <c:v>153.83905846358104</c:v>
                </c:pt>
                <c:pt idx="833">
                  <c:v>86.414898795299749</c:v>
                </c:pt>
                <c:pt idx="834">
                  <c:v>-23.23966212720612</c:v>
                </c:pt>
                <c:pt idx="835">
                  <c:v>28.235421504421556</c:v>
                </c:pt>
                <c:pt idx="836">
                  <c:v>127.97295288484898</c:v>
                </c:pt>
                <c:pt idx="837">
                  <c:v>-12.160333537573051</c:v>
                </c:pt>
                <c:pt idx="838">
                  <c:v>98.060661340005595</c:v>
                </c:pt>
                <c:pt idx="839">
                  <c:v>47.093416723489291</c:v>
                </c:pt>
                <c:pt idx="840">
                  <c:v>122.23939219100433</c:v>
                </c:pt>
                <c:pt idx="841">
                  <c:v>22.624111468001445</c:v>
                </c:pt>
                <c:pt idx="842">
                  <c:v>8.3796578210574442</c:v>
                </c:pt>
                <c:pt idx="843">
                  <c:v>497.97834461772663</c:v>
                </c:pt>
                <c:pt idx="844">
                  <c:v>69.401100933797878</c:v>
                </c:pt>
                <c:pt idx="845">
                  <c:v>79.993394020806903</c:v>
                </c:pt>
                <c:pt idx="846">
                  <c:v>31.078197877023225</c:v>
                </c:pt>
                <c:pt idx="847">
                  <c:v>247.66703132015311</c:v>
                </c:pt>
                <c:pt idx="848">
                  <c:v>32.485559663048896</c:v>
                </c:pt>
                <c:pt idx="849">
                  <c:v>34.416652065899065</c:v>
                </c:pt>
                <c:pt idx="850">
                  <c:v>44.251987440815036</c:v>
                </c:pt>
                <c:pt idx="851">
                  <c:v>148.00483976298588</c:v>
                </c:pt>
                <c:pt idx="852">
                  <c:v>45.243082815803042</c:v>
                </c:pt>
                <c:pt idx="853">
                  <c:v>19.554086579654452</c:v>
                </c:pt>
                <c:pt idx="854">
                  <c:v>6.467948130057442</c:v>
                </c:pt>
                <c:pt idx="855">
                  <c:v>16.678195403630848</c:v>
                </c:pt>
                <c:pt idx="856">
                  <c:v>64.260980733948372</c:v>
                </c:pt>
                <c:pt idx="857">
                  <c:v>24.492490478516956</c:v>
                </c:pt>
                <c:pt idx="858">
                  <c:v>44.566873183230136</c:v>
                </c:pt>
                <c:pt idx="859">
                  <c:v>382.48385374995922</c:v>
                </c:pt>
                <c:pt idx="860">
                  <c:v>409.4595100843199</c:v>
                </c:pt>
                <c:pt idx="861">
                  <c:v>13.608802397672486</c:v>
                </c:pt>
                <c:pt idx="862">
                  <c:v>16.08837369912235</c:v>
                </c:pt>
                <c:pt idx="863">
                  <c:v>11.837280468598561</c:v>
                </c:pt>
                <c:pt idx="864">
                  <c:v>20.604756754182034</c:v>
                </c:pt>
                <c:pt idx="865">
                  <c:v>548.14387630207921</c:v>
                </c:pt>
                <c:pt idx="866">
                  <c:v>390.19709624900139</c:v>
                </c:pt>
                <c:pt idx="867">
                  <c:v>74.904893751475029</c:v>
                </c:pt>
                <c:pt idx="868">
                  <c:v>23.535188659736473</c:v>
                </c:pt>
                <c:pt idx="869">
                  <c:v>1545.1086285748665</c:v>
                </c:pt>
                <c:pt idx="870">
                  <c:v>21.343416729456941</c:v>
                </c:pt>
                <c:pt idx="871">
                  <c:v>3.9765966464825921</c:v>
                </c:pt>
                <c:pt idx="872">
                  <c:v>0.14095837900296526</c:v>
                </c:pt>
                <c:pt idx="873">
                  <c:v>94.264139957436541</c:v>
                </c:pt>
                <c:pt idx="874">
                  <c:v>28.074534527007827</c:v>
                </c:pt>
                <c:pt idx="875">
                  <c:v>148.12461966632586</c:v>
                </c:pt>
                <c:pt idx="876">
                  <c:v>-128.53800155930051</c:v>
                </c:pt>
                <c:pt idx="877">
                  <c:v>213.09615561817441</c:v>
                </c:pt>
                <c:pt idx="878">
                  <c:v>26.24094145209224</c:v>
                </c:pt>
                <c:pt idx="879">
                  <c:v>-0.47099541122025285</c:v>
                </c:pt>
                <c:pt idx="880">
                  <c:v>29.953876476028238</c:v>
                </c:pt>
                <c:pt idx="881">
                  <c:v>43.998456783960044</c:v>
                </c:pt>
                <c:pt idx="882">
                  <c:v>15.914738217376531</c:v>
                </c:pt>
                <c:pt idx="883">
                  <c:v>73.253315208711101</c:v>
                </c:pt>
                <c:pt idx="884">
                  <c:v>61.548122157954843</c:v>
                </c:pt>
                <c:pt idx="885">
                  <c:v>275.01125562491279</c:v>
                </c:pt>
                <c:pt idx="886">
                  <c:v>150.00547661807624</c:v>
                </c:pt>
                <c:pt idx="887">
                  <c:v>25.695254302112946</c:v>
                </c:pt>
                <c:pt idx="888">
                  <c:v>62.995271703176911</c:v>
                </c:pt>
                <c:pt idx="889">
                  <c:v>7.5155119177374088</c:v>
                </c:pt>
                <c:pt idx="890">
                  <c:v>81.652681823296035</c:v>
                </c:pt>
                <c:pt idx="891">
                  <c:v>11.114325152695873</c:v>
                </c:pt>
                <c:pt idx="892">
                  <c:v>94.43880870103078</c:v>
                </c:pt>
                <c:pt idx="893">
                  <c:v>37.163016966693107</c:v>
                </c:pt>
                <c:pt idx="894">
                  <c:v>39.934578110966974</c:v>
                </c:pt>
                <c:pt idx="895">
                  <c:v>63.323364481890714</c:v>
                </c:pt>
                <c:pt idx="896">
                  <c:v>44.19263910262103</c:v>
                </c:pt>
                <c:pt idx="897">
                  <c:v>86.069963920611968</c:v>
                </c:pt>
                <c:pt idx="898">
                  <c:v>79.41303435001538</c:v>
                </c:pt>
                <c:pt idx="899">
                  <c:v>1.1022094627124106</c:v>
                </c:pt>
                <c:pt idx="900">
                  <c:v>58.431921783035556</c:v>
                </c:pt>
                <c:pt idx="901">
                  <c:v>38.860766900989901</c:v>
                </c:pt>
                <c:pt idx="902">
                  <c:v>201.41943778018799</c:v>
                </c:pt>
                <c:pt idx="903">
                  <c:v>35.516650874988521</c:v>
                </c:pt>
                <c:pt idx="904">
                  <c:v>37.759468807107254</c:v>
                </c:pt>
                <c:pt idx="905">
                  <c:v>108.03089051857327</c:v>
                </c:pt>
                <c:pt idx="906">
                  <c:v>-4.1558418637081131E-2</c:v>
                </c:pt>
                <c:pt idx="907">
                  <c:v>168.52711598104037</c:v>
                </c:pt>
                <c:pt idx="908">
                  <c:v>1003.0987100551703</c:v>
                </c:pt>
                <c:pt idx="909">
                  <c:v>10.619373760807628</c:v>
                </c:pt>
                <c:pt idx="910">
                  <c:v>308.84718315016528</c:v>
                </c:pt>
                <c:pt idx="911">
                  <c:v>220.32280701539341</c:v>
                </c:pt>
                <c:pt idx="912">
                  <c:v>208.04063359160168</c:v>
                </c:pt>
                <c:pt idx="913">
                  <c:v>190.9864519646211</c:v>
                </c:pt>
                <c:pt idx="914">
                  <c:v>27.955593505247077</c:v>
                </c:pt>
                <c:pt idx="915">
                  <c:v>6.1798097608403451</c:v>
                </c:pt>
                <c:pt idx="916">
                  <c:v>55.89734540924038</c:v>
                </c:pt>
                <c:pt idx="917">
                  <c:v>66.820937659417481</c:v>
                </c:pt>
                <c:pt idx="918">
                  <c:v>412.84315347842352</c:v>
                </c:pt>
                <c:pt idx="919">
                  <c:v>-3.4500778419415425</c:v>
                </c:pt>
                <c:pt idx="920">
                  <c:v>69.90077408419458</c:v>
                </c:pt>
                <c:pt idx="921">
                  <c:v>47.135787562340326</c:v>
                </c:pt>
                <c:pt idx="922">
                  <c:v>38.068605114162033</c:v>
                </c:pt>
                <c:pt idx="923">
                  <c:v>100.56554034122587</c:v>
                </c:pt>
                <c:pt idx="924">
                  <c:v>109.65152302640666</c:v>
                </c:pt>
                <c:pt idx="925">
                  <c:v>-2.9038814827113333</c:v>
                </c:pt>
                <c:pt idx="926">
                  <c:v>1.6215074219099725</c:v>
                </c:pt>
                <c:pt idx="927">
                  <c:v>79.506358518182864</c:v>
                </c:pt>
                <c:pt idx="928">
                  <c:v>31.266998779737047</c:v>
                </c:pt>
                <c:pt idx="929">
                  <c:v>45.262950656291821</c:v>
                </c:pt>
                <c:pt idx="930">
                  <c:v>237.33910810328098</c:v>
                </c:pt>
                <c:pt idx="931">
                  <c:v>19.668901692797998</c:v>
                </c:pt>
                <c:pt idx="932">
                  <c:v>141.18477652203822</c:v>
                </c:pt>
                <c:pt idx="933">
                  <c:v>6.701258550476143</c:v>
                </c:pt>
                <c:pt idx="934">
                  <c:v>67.600236126191021</c:v>
                </c:pt>
                <c:pt idx="935">
                  <c:v>399.22256404388611</c:v>
                </c:pt>
                <c:pt idx="936">
                  <c:v>94.146587399456365</c:v>
                </c:pt>
                <c:pt idx="937">
                  <c:v>43.412611540783679</c:v>
                </c:pt>
                <c:pt idx="938">
                  <c:v>87.469151070854537</c:v>
                </c:pt>
                <c:pt idx="939">
                  <c:v>306.37724931220248</c:v>
                </c:pt>
                <c:pt idx="940">
                  <c:v>-10.764359522067823</c:v>
                </c:pt>
                <c:pt idx="941">
                  <c:v>197.32228806911644</c:v>
                </c:pt>
                <c:pt idx="942">
                  <c:v>25.021188556215762</c:v>
                </c:pt>
                <c:pt idx="943">
                  <c:v>64.086027677616542</c:v>
                </c:pt>
                <c:pt idx="944">
                  <c:v>42.608732154716037</c:v>
                </c:pt>
                <c:pt idx="945">
                  <c:v>296.3567287763446</c:v>
                </c:pt>
                <c:pt idx="946">
                  <c:v>224.26672524722119</c:v>
                </c:pt>
                <c:pt idx="947">
                  <c:v>76.382186169763699</c:v>
                </c:pt>
                <c:pt idx="948">
                  <c:v>22.056583870332954</c:v>
                </c:pt>
                <c:pt idx="949">
                  <c:v>35.471699733987847</c:v>
                </c:pt>
                <c:pt idx="950">
                  <c:v>24.595188726076262</c:v>
                </c:pt>
                <c:pt idx="951">
                  <c:v>12.633759265672664</c:v>
                </c:pt>
                <c:pt idx="952">
                  <c:v>26.420217827226473</c:v>
                </c:pt>
                <c:pt idx="953">
                  <c:v>275.61834878137728</c:v>
                </c:pt>
                <c:pt idx="954">
                  <c:v>38.570795378469519</c:v>
                </c:pt>
                <c:pt idx="955">
                  <c:v>217.34518277479972</c:v>
                </c:pt>
                <c:pt idx="956">
                  <c:v>110.80120178559487</c:v>
                </c:pt>
                <c:pt idx="957">
                  <c:v>-34.228096865551066</c:v>
                </c:pt>
                <c:pt idx="958">
                  <c:v>36.250573656299977</c:v>
                </c:pt>
                <c:pt idx="959">
                  <c:v>309.87901189311185</c:v>
                </c:pt>
                <c:pt idx="960">
                  <c:v>40.198737353641036</c:v>
                </c:pt>
                <c:pt idx="961">
                  <c:v>94.841414995265808</c:v>
                </c:pt>
                <c:pt idx="962">
                  <c:v>227.59752313672371</c:v>
                </c:pt>
                <c:pt idx="963">
                  <c:v>46.405442621279647</c:v>
                </c:pt>
                <c:pt idx="964">
                  <c:v>38.437308487929961</c:v>
                </c:pt>
                <c:pt idx="965">
                  <c:v>27.914663863925465</c:v>
                </c:pt>
                <c:pt idx="966">
                  <c:v>88.694078006882776</c:v>
                </c:pt>
                <c:pt idx="967">
                  <c:v>-2.7116086987412791</c:v>
                </c:pt>
                <c:pt idx="968">
                  <c:v>18.087390342959804</c:v>
                </c:pt>
                <c:pt idx="969">
                  <c:v>64.081040072200437</c:v>
                </c:pt>
                <c:pt idx="970">
                  <c:v>-1.4581901276168818E-2</c:v>
                </c:pt>
                <c:pt idx="971">
                  <c:v>139.87640192827354</c:v>
                </c:pt>
                <c:pt idx="972">
                  <c:v>65.700506027931752</c:v>
                </c:pt>
                <c:pt idx="973">
                  <c:v>18.262373158273828</c:v>
                </c:pt>
                <c:pt idx="974">
                  <c:v>29.453496324357523</c:v>
                </c:pt>
                <c:pt idx="975">
                  <c:v>511.13005301672882</c:v>
                </c:pt>
                <c:pt idx="976">
                  <c:v>39.946097108535476</c:v>
                </c:pt>
                <c:pt idx="977">
                  <c:v>56.533642397005806</c:v>
                </c:pt>
                <c:pt idx="978">
                  <c:v>19.484336485216776</c:v>
                </c:pt>
                <c:pt idx="979">
                  <c:v>28.201073025859912</c:v>
                </c:pt>
                <c:pt idx="980">
                  <c:v>31.64452046482802</c:v>
                </c:pt>
                <c:pt idx="981">
                  <c:v>19.734173060415138</c:v>
                </c:pt>
                <c:pt idx="982">
                  <c:v>64.475501333008339</c:v>
                </c:pt>
                <c:pt idx="983">
                  <c:v>42.217520574763959</c:v>
                </c:pt>
                <c:pt idx="984">
                  <c:v>73.19433951910527</c:v>
                </c:pt>
                <c:pt idx="985">
                  <c:v>256.95351514788121</c:v>
                </c:pt>
                <c:pt idx="986">
                  <c:v>182.90175983373726</c:v>
                </c:pt>
                <c:pt idx="987">
                  <c:v>24.440481697298619</c:v>
                </c:pt>
                <c:pt idx="988">
                  <c:v>33.706356437889745</c:v>
                </c:pt>
                <c:pt idx="989">
                  <c:v>35.129661693602529</c:v>
                </c:pt>
                <c:pt idx="990">
                  <c:v>43.761160643859192</c:v>
                </c:pt>
                <c:pt idx="991">
                  <c:v>19.767954465038258</c:v>
                </c:pt>
                <c:pt idx="992">
                  <c:v>-43.659184547601193</c:v>
                </c:pt>
                <c:pt idx="993">
                  <c:v>103.6605488870927</c:v>
                </c:pt>
                <c:pt idx="994">
                  <c:v>7.1354103578052746</c:v>
                </c:pt>
                <c:pt idx="995">
                  <c:v>179.87285590698903</c:v>
                </c:pt>
                <c:pt idx="996">
                  <c:v>465.70464876337337</c:v>
                </c:pt>
                <c:pt idx="997">
                  <c:v>466.07818579705338</c:v>
                </c:pt>
                <c:pt idx="998">
                  <c:v>759.20887722892098</c:v>
                </c:pt>
                <c:pt idx="999">
                  <c:v>11.302140041132928</c:v>
                </c:pt>
                <c:pt idx="1000">
                  <c:v>61.471463019817271</c:v>
                </c:pt>
                <c:pt idx="1001">
                  <c:v>94.476138368297768</c:v>
                </c:pt>
                <c:pt idx="1002">
                  <c:v>169.49156293144617</c:v>
                </c:pt>
                <c:pt idx="1003">
                  <c:v>106.44715022096857</c:v>
                </c:pt>
                <c:pt idx="1004">
                  <c:v>176.25727348556296</c:v>
                </c:pt>
                <c:pt idx="1005">
                  <c:v>453.52571021535147</c:v>
                </c:pt>
                <c:pt idx="1006">
                  <c:v>61.805388559041539</c:v>
                </c:pt>
                <c:pt idx="1007">
                  <c:v>6.9555669087325267</c:v>
                </c:pt>
                <c:pt idx="1008">
                  <c:v>37.110938747849644</c:v>
                </c:pt>
                <c:pt idx="1009">
                  <c:v>72.505587715494215</c:v>
                </c:pt>
                <c:pt idx="1010">
                  <c:v>45.065498456738609</c:v>
                </c:pt>
                <c:pt idx="1011">
                  <c:v>-4.7270357679831836</c:v>
                </c:pt>
                <c:pt idx="1012">
                  <c:v>254.67744237979656</c:v>
                </c:pt>
                <c:pt idx="1013">
                  <c:v>21.597983075197444</c:v>
                </c:pt>
                <c:pt idx="1014">
                  <c:v>41.589769724824897</c:v>
                </c:pt>
                <c:pt idx="1015">
                  <c:v>40.154910639249884</c:v>
                </c:pt>
                <c:pt idx="1016">
                  <c:v>61.885813353003165</c:v>
                </c:pt>
                <c:pt idx="1017">
                  <c:v>52.485123326690299</c:v>
                </c:pt>
                <c:pt idx="1018">
                  <c:v>20.052058508235618</c:v>
                </c:pt>
                <c:pt idx="1019">
                  <c:v>27.284681541215345</c:v>
                </c:pt>
                <c:pt idx="1020">
                  <c:v>59.756631429739819</c:v>
                </c:pt>
                <c:pt idx="1021">
                  <c:v>38.008759665697248</c:v>
                </c:pt>
                <c:pt idx="1022">
                  <c:v>-5.8070963642214704</c:v>
                </c:pt>
                <c:pt idx="1023">
                  <c:v>129.13051281448884</c:v>
                </c:pt>
                <c:pt idx="1024">
                  <c:v>100.45346801427475</c:v>
                </c:pt>
                <c:pt idx="1025">
                  <c:v>15.874829855989118</c:v>
                </c:pt>
                <c:pt idx="1026">
                  <c:v>30.015999561656471</c:v>
                </c:pt>
                <c:pt idx="1027">
                  <c:v>207.5875820200074</c:v>
                </c:pt>
                <c:pt idx="1028">
                  <c:v>67.837921116992575</c:v>
                </c:pt>
                <c:pt idx="1029">
                  <c:v>14.245059356689319</c:v>
                </c:pt>
                <c:pt idx="1030">
                  <c:v>58.201784127949466</c:v>
                </c:pt>
                <c:pt idx="1031">
                  <c:v>61.797868872697158</c:v>
                </c:pt>
                <c:pt idx="1032">
                  <c:v>24.753871058892283</c:v>
                </c:pt>
                <c:pt idx="1033">
                  <c:v>29.860246183597788</c:v>
                </c:pt>
                <c:pt idx="1034">
                  <c:v>34.920737176169084</c:v>
                </c:pt>
                <c:pt idx="1035">
                  <c:v>72.418971221913779</c:v>
                </c:pt>
                <c:pt idx="1036">
                  <c:v>25.390330544315727</c:v>
                </c:pt>
                <c:pt idx="1037">
                  <c:v>1756.6903958808232</c:v>
                </c:pt>
                <c:pt idx="1038">
                  <c:v>-0.12082146771682736</c:v>
                </c:pt>
                <c:pt idx="1039">
                  <c:v>50.27131296246737</c:v>
                </c:pt>
                <c:pt idx="1040">
                  <c:v>112.58102699278898</c:v>
                </c:pt>
                <c:pt idx="1041">
                  <c:v>34.932985973241067</c:v>
                </c:pt>
                <c:pt idx="1042">
                  <c:v>209.58663916912616</c:v>
                </c:pt>
                <c:pt idx="1043">
                  <c:v>33.551496646336837</c:v>
                </c:pt>
                <c:pt idx="1044">
                  <c:v>18.83106730804441</c:v>
                </c:pt>
                <c:pt idx="1045">
                  <c:v>14.544404958601525</c:v>
                </c:pt>
                <c:pt idx="1046">
                  <c:v>62.063974275005606</c:v>
                </c:pt>
                <c:pt idx="1047">
                  <c:v>7.5669131197359043</c:v>
                </c:pt>
                <c:pt idx="1048">
                  <c:v>21.064285488489666</c:v>
                </c:pt>
                <c:pt idx="1049">
                  <c:v>63.331821984630885</c:v>
                </c:pt>
                <c:pt idx="1050">
                  <c:v>33.831469150839276</c:v>
                </c:pt>
                <c:pt idx="1051">
                  <c:v>291.81092520993661</c:v>
                </c:pt>
                <c:pt idx="1052">
                  <c:v>262.58407329398591</c:v>
                </c:pt>
                <c:pt idx="1053">
                  <c:v>47.161757234136942</c:v>
                </c:pt>
                <c:pt idx="1054">
                  <c:v>37.128437029381047</c:v>
                </c:pt>
                <c:pt idx="1055">
                  <c:v>35.466100283897802</c:v>
                </c:pt>
                <c:pt idx="1056">
                  <c:v>30.822736854189781</c:v>
                </c:pt>
                <c:pt idx="1057">
                  <c:v>-5.0030503278535212</c:v>
                </c:pt>
                <c:pt idx="1058">
                  <c:v>7.350250369940829</c:v>
                </c:pt>
                <c:pt idx="1059">
                  <c:v>65.943003046154445</c:v>
                </c:pt>
                <c:pt idx="1060">
                  <c:v>49.978980560692747</c:v>
                </c:pt>
                <c:pt idx="1061">
                  <c:v>119.40827317029122</c:v>
                </c:pt>
                <c:pt idx="1062">
                  <c:v>163.35439713078233</c:v>
                </c:pt>
                <c:pt idx="1063">
                  <c:v>34.302464562059527</c:v>
                </c:pt>
                <c:pt idx="1064">
                  <c:v>36.406841229086062</c:v>
                </c:pt>
                <c:pt idx="1065">
                  <c:v>95.246896007180979</c:v>
                </c:pt>
                <c:pt idx="1066">
                  <c:v>143.75324341423092</c:v>
                </c:pt>
                <c:pt idx="1067">
                  <c:v>67.011289335759088</c:v>
                </c:pt>
                <c:pt idx="1068">
                  <c:v>-198.64224177263529</c:v>
                </c:pt>
                <c:pt idx="1069">
                  <c:v>18.547206296534995</c:v>
                </c:pt>
                <c:pt idx="1070">
                  <c:v>62.014638842354557</c:v>
                </c:pt>
                <c:pt idx="1071">
                  <c:v>30.606577527176857</c:v>
                </c:pt>
              </c:numCache>
            </c:numRef>
          </c:xVal>
          <c:yVal>
            <c:numRef>
              <c:f>Sheet1!$B$2:$B$3379</c:f>
              <c:numCache>
                <c:formatCode>0</c:formatCode>
                <c:ptCount val="3378"/>
                <c:pt idx="0">
                  <c:v>33.333333333333329</c:v>
                </c:pt>
                <c:pt idx="1">
                  <c:v>66.666666666666657</c:v>
                </c:pt>
                <c:pt idx="2">
                  <c:v>66.666666666666657</c:v>
                </c:pt>
                <c:pt idx="3">
                  <c:v>90</c:v>
                </c:pt>
                <c:pt idx="4">
                  <c:v>5.2631578947368416</c:v>
                </c:pt>
                <c:pt idx="5">
                  <c:v>0</c:v>
                </c:pt>
                <c:pt idx="6">
                  <c:v>-9.0909090909090917</c:v>
                </c:pt>
                <c:pt idx="7">
                  <c:v>100</c:v>
                </c:pt>
                <c:pt idx="8">
                  <c:v>0</c:v>
                </c:pt>
                <c:pt idx="9">
                  <c:v>0</c:v>
                </c:pt>
                <c:pt idx="10">
                  <c:v>33.333333333333329</c:v>
                </c:pt>
                <c:pt idx="11">
                  <c:v>0</c:v>
                </c:pt>
                <c:pt idx="12">
                  <c:v>0</c:v>
                </c:pt>
                <c:pt idx="13">
                  <c:v>97</c:v>
                </c:pt>
                <c:pt idx="14">
                  <c:v>90</c:v>
                </c:pt>
                <c:pt idx="15">
                  <c:v>28.571428571428569</c:v>
                </c:pt>
                <c:pt idx="16">
                  <c:v>90</c:v>
                </c:pt>
                <c:pt idx="17">
                  <c:v>-16.666666666666664</c:v>
                </c:pt>
                <c:pt idx="18">
                  <c:v>-20</c:v>
                </c:pt>
                <c:pt idx="19">
                  <c:v>80</c:v>
                </c:pt>
                <c:pt idx="20">
                  <c:v>-4</c:v>
                </c:pt>
                <c:pt idx="21">
                  <c:v>95</c:v>
                </c:pt>
                <c:pt idx="22">
                  <c:v>0</c:v>
                </c:pt>
                <c:pt idx="23">
                  <c:v>-14.285714285714285</c:v>
                </c:pt>
                <c:pt idx="24">
                  <c:v>183.33333333333331</c:v>
                </c:pt>
                <c:pt idx="25">
                  <c:v>38.297872340425535</c:v>
                </c:pt>
                <c:pt idx="26">
                  <c:v>1036</c:v>
                </c:pt>
                <c:pt idx="27">
                  <c:v>-12.5</c:v>
                </c:pt>
                <c:pt idx="28">
                  <c:v>-11.111111111111111</c:v>
                </c:pt>
                <c:pt idx="29">
                  <c:v>94</c:v>
                </c:pt>
                <c:pt idx="30">
                  <c:v>-22.222222222222221</c:v>
                </c:pt>
                <c:pt idx="31">
                  <c:v>20</c:v>
                </c:pt>
                <c:pt idx="32">
                  <c:v>33.333333333333329</c:v>
                </c:pt>
                <c:pt idx="33">
                  <c:v>150</c:v>
                </c:pt>
                <c:pt idx="34">
                  <c:v>-75</c:v>
                </c:pt>
                <c:pt idx="35">
                  <c:v>-4</c:v>
                </c:pt>
                <c:pt idx="36">
                  <c:v>-33.333333333333329</c:v>
                </c:pt>
                <c:pt idx="37">
                  <c:v>0</c:v>
                </c:pt>
                <c:pt idx="38">
                  <c:v>40</c:v>
                </c:pt>
                <c:pt idx="39">
                  <c:v>-18.181818181818183</c:v>
                </c:pt>
                <c:pt idx="40">
                  <c:v>-40.217391304347828</c:v>
                </c:pt>
                <c:pt idx="41">
                  <c:v>16.666666666666664</c:v>
                </c:pt>
                <c:pt idx="42">
                  <c:v>383.33333333333337</c:v>
                </c:pt>
                <c:pt idx="43">
                  <c:v>317</c:v>
                </c:pt>
                <c:pt idx="44">
                  <c:v>22.222222222222221</c:v>
                </c:pt>
                <c:pt idx="45">
                  <c:v>-8.1395348837209305</c:v>
                </c:pt>
                <c:pt idx="46">
                  <c:v>-14.285714285714285</c:v>
                </c:pt>
                <c:pt idx="47">
                  <c:v>0</c:v>
                </c:pt>
                <c:pt idx="48">
                  <c:v>-25</c:v>
                </c:pt>
                <c:pt idx="49">
                  <c:v>-16.783216783216783</c:v>
                </c:pt>
                <c:pt idx="50">
                  <c:v>103</c:v>
                </c:pt>
                <c:pt idx="51">
                  <c:v>-20</c:v>
                </c:pt>
                <c:pt idx="52">
                  <c:v>33.333333333333329</c:v>
                </c:pt>
                <c:pt idx="53">
                  <c:v>423</c:v>
                </c:pt>
                <c:pt idx="54">
                  <c:v>98</c:v>
                </c:pt>
                <c:pt idx="55">
                  <c:v>-40.322580645161288</c:v>
                </c:pt>
                <c:pt idx="56">
                  <c:v>-25</c:v>
                </c:pt>
                <c:pt idx="57">
                  <c:v>-40</c:v>
                </c:pt>
                <c:pt idx="58">
                  <c:v>-40</c:v>
                </c:pt>
                <c:pt idx="59">
                  <c:v>0</c:v>
                </c:pt>
                <c:pt idx="60">
                  <c:v>66.666666666666657</c:v>
                </c:pt>
                <c:pt idx="61">
                  <c:v>12.5</c:v>
                </c:pt>
                <c:pt idx="62">
                  <c:v>-14.705882352941178</c:v>
                </c:pt>
                <c:pt idx="63">
                  <c:v>-40</c:v>
                </c:pt>
                <c:pt idx="64">
                  <c:v>14.285714285714285</c:v>
                </c:pt>
                <c:pt idx="65">
                  <c:v>14.285714285714285</c:v>
                </c:pt>
                <c:pt idx="66">
                  <c:v>0</c:v>
                </c:pt>
                <c:pt idx="67">
                  <c:v>-47.368421052631575</c:v>
                </c:pt>
                <c:pt idx="68">
                  <c:v>0</c:v>
                </c:pt>
                <c:pt idx="69">
                  <c:v>96</c:v>
                </c:pt>
                <c:pt idx="70">
                  <c:v>99</c:v>
                </c:pt>
                <c:pt idx="71">
                  <c:v>0</c:v>
                </c:pt>
                <c:pt idx="72">
                  <c:v>24.137931034482758</c:v>
                </c:pt>
                <c:pt idx="73">
                  <c:v>8.3333333333333321</c:v>
                </c:pt>
                <c:pt idx="74">
                  <c:v>25</c:v>
                </c:pt>
                <c:pt idx="75">
                  <c:v>-18.181818181818183</c:v>
                </c:pt>
                <c:pt idx="76">
                  <c:v>33.333333333333329</c:v>
                </c:pt>
                <c:pt idx="77">
                  <c:v>108</c:v>
                </c:pt>
                <c:pt idx="78">
                  <c:v>99</c:v>
                </c:pt>
                <c:pt idx="79">
                  <c:v>212</c:v>
                </c:pt>
                <c:pt idx="80">
                  <c:v>181</c:v>
                </c:pt>
                <c:pt idx="81">
                  <c:v>150</c:v>
                </c:pt>
                <c:pt idx="82">
                  <c:v>0</c:v>
                </c:pt>
                <c:pt idx="83">
                  <c:v>-4.8913043478260869</c:v>
                </c:pt>
                <c:pt idx="84">
                  <c:v>-30</c:v>
                </c:pt>
                <c:pt idx="85">
                  <c:v>95</c:v>
                </c:pt>
                <c:pt idx="86">
                  <c:v>171.42857142857142</c:v>
                </c:pt>
                <c:pt idx="87">
                  <c:v>-20.930232558139537</c:v>
                </c:pt>
                <c:pt idx="88">
                  <c:v>109</c:v>
                </c:pt>
                <c:pt idx="89">
                  <c:v>101</c:v>
                </c:pt>
                <c:pt idx="90">
                  <c:v>0</c:v>
                </c:pt>
                <c:pt idx="91">
                  <c:v>0</c:v>
                </c:pt>
                <c:pt idx="92">
                  <c:v>16.666666666666664</c:v>
                </c:pt>
                <c:pt idx="93">
                  <c:v>100</c:v>
                </c:pt>
                <c:pt idx="94">
                  <c:v>-37.5</c:v>
                </c:pt>
                <c:pt idx="95">
                  <c:v>98</c:v>
                </c:pt>
                <c:pt idx="96">
                  <c:v>0</c:v>
                </c:pt>
                <c:pt idx="97">
                  <c:v>-26.666666666666668</c:v>
                </c:pt>
                <c:pt idx="98">
                  <c:v>-85</c:v>
                </c:pt>
                <c:pt idx="99">
                  <c:v>-14.285714285714285</c:v>
                </c:pt>
                <c:pt idx="100">
                  <c:v>93</c:v>
                </c:pt>
                <c:pt idx="101">
                  <c:v>0</c:v>
                </c:pt>
                <c:pt idx="102">
                  <c:v>-42.857142857142854</c:v>
                </c:pt>
                <c:pt idx="103">
                  <c:v>25</c:v>
                </c:pt>
                <c:pt idx="104">
                  <c:v>0</c:v>
                </c:pt>
                <c:pt idx="105">
                  <c:v>0</c:v>
                </c:pt>
                <c:pt idx="106">
                  <c:v>66.666666666666657</c:v>
                </c:pt>
                <c:pt idx="107">
                  <c:v>-12.5</c:v>
                </c:pt>
                <c:pt idx="108">
                  <c:v>16.666666666666664</c:v>
                </c:pt>
                <c:pt idx="109">
                  <c:v>66.666666666666657</c:v>
                </c:pt>
                <c:pt idx="110">
                  <c:v>-40</c:v>
                </c:pt>
                <c:pt idx="111">
                  <c:v>-16.666666666666664</c:v>
                </c:pt>
                <c:pt idx="112">
                  <c:v>-81.818181818181827</c:v>
                </c:pt>
                <c:pt idx="113">
                  <c:v>20</c:v>
                </c:pt>
                <c:pt idx="114">
                  <c:v>-12.5</c:v>
                </c:pt>
                <c:pt idx="115">
                  <c:v>0</c:v>
                </c:pt>
                <c:pt idx="116">
                  <c:v>0</c:v>
                </c:pt>
                <c:pt idx="117">
                  <c:v>2303</c:v>
                </c:pt>
                <c:pt idx="118">
                  <c:v>0</c:v>
                </c:pt>
                <c:pt idx="119">
                  <c:v>537</c:v>
                </c:pt>
                <c:pt idx="120">
                  <c:v>-16.666666666666664</c:v>
                </c:pt>
                <c:pt idx="121">
                  <c:v>25</c:v>
                </c:pt>
                <c:pt idx="122">
                  <c:v>25</c:v>
                </c:pt>
                <c:pt idx="123">
                  <c:v>-5.8823529411764701</c:v>
                </c:pt>
                <c:pt idx="124">
                  <c:v>-66.666666666666657</c:v>
                </c:pt>
                <c:pt idx="125">
                  <c:v>150</c:v>
                </c:pt>
                <c:pt idx="126">
                  <c:v>20</c:v>
                </c:pt>
                <c:pt idx="127">
                  <c:v>-10.112359550561797</c:v>
                </c:pt>
                <c:pt idx="128">
                  <c:v>0</c:v>
                </c:pt>
                <c:pt idx="129">
                  <c:v>-6.25</c:v>
                </c:pt>
                <c:pt idx="130">
                  <c:v>25</c:v>
                </c:pt>
                <c:pt idx="131">
                  <c:v>-60.869565217391312</c:v>
                </c:pt>
                <c:pt idx="132">
                  <c:v>220.00000000000003</c:v>
                </c:pt>
                <c:pt idx="133">
                  <c:v>-12.5</c:v>
                </c:pt>
                <c:pt idx="134">
                  <c:v>0</c:v>
                </c:pt>
                <c:pt idx="135">
                  <c:v>-20</c:v>
                </c:pt>
                <c:pt idx="136">
                  <c:v>-16.666666666666664</c:v>
                </c:pt>
                <c:pt idx="137">
                  <c:v>315</c:v>
                </c:pt>
                <c:pt idx="138">
                  <c:v>-11.111111111111111</c:v>
                </c:pt>
                <c:pt idx="139">
                  <c:v>50</c:v>
                </c:pt>
                <c:pt idx="140">
                  <c:v>42.857142857142854</c:v>
                </c:pt>
                <c:pt idx="141">
                  <c:v>-14.814814814814813</c:v>
                </c:pt>
                <c:pt idx="142">
                  <c:v>-23.076923076923077</c:v>
                </c:pt>
                <c:pt idx="143">
                  <c:v>0</c:v>
                </c:pt>
                <c:pt idx="144">
                  <c:v>-16.666666666666664</c:v>
                </c:pt>
                <c:pt idx="145">
                  <c:v>0</c:v>
                </c:pt>
                <c:pt idx="146">
                  <c:v>201</c:v>
                </c:pt>
                <c:pt idx="147">
                  <c:v>0</c:v>
                </c:pt>
                <c:pt idx="148">
                  <c:v>0</c:v>
                </c:pt>
                <c:pt idx="149">
                  <c:v>-21.739130434782609</c:v>
                </c:pt>
                <c:pt idx="150">
                  <c:v>-10.526315789473683</c:v>
                </c:pt>
                <c:pt idx="151">
                  <c:v>5.5555555555555554</c:v>
                </c:pt>
                <c:pt idx="152">
                  <c:v>50</c:v>
                </c:pt>
                <c:pt idx="153">
                  <c:v>13.888888888888889</c:v>
                </c:pt>
                <c:pt idx="154">
                  <c:v>-25</c:v>
                </c:pt>
                <c:pt idx="155">
                  <c:v>-33.333333333333329</c:v>
                </c:pt>
                <c:pt idx="156">
                  <c:v>2882</c:v>
                </c:pt>
                <c:pt idx="157">
                  <c:v>-22.222222222222221</c:v>
                </c:pt>
                <c:pt idx="158">
                  <c:v>96</c:v>
                </c:pt>
                <c:pt idx="159">
                  <c:v>107</c:v>
                </c:pt>
                <c:pt idx="160">
                  <c:v>-24</c:v>
                </c:pt>
                <c:pt idx="161">
                  <c:v>-37.5</c:v>
                </c:pt>
                <c:pt idx="162">
                  <c:v>20</c:v>
                </c:pt>
                <c:pt idx="163">
                  <c:v>109</c:v>
                </c:pt>
                <c:pt idx="164">
                  <c:v>40</c:v>
                </c:pt>
                <c:pt idx="165">
                  <c:v>1127</c:v>
                </c:pt>
                <c:pt idx="166">
                  <c:v>0</c:v>
                </c:pt>
                <c:pt idx="167">
                  <c:v>-20</c:v>
                </c:pt>
                <c:pt idx="168">
                  <c:v>-25</c:v>
                </c:pt>
                <c:pt idx="169">
                  <c:v>102</c:v>
                </c:pt>
                <c:pt idx="170">
                  <c:v>0</c:v>
                </c:pt>
                <c:pt idx="171">
                  <c:v>182</c:v>
                </c:pt>
                <c:pt idx="172">
                  <c:v>14.285714285714285</c:v>
                </c:pt>
                <c:pt idx="173">
                  <c:v>-14.285714285714285</c:v>
                </c:pt>
                <c:pt idx="174">
                  <c:v>0</c:v>
                </c:pt>
                <c:pt idx="175">
                  <c:v>0</c:v>
                </c:pt>
                <c:pt idx="176">
                  <c:v>0</c:v>
                </c:pt>
                <c:pt idx="177">
                  <c:v>0</c:v>
                </c:pt>
                <c:pt idx="178">
                  <c:v>-12.5</c:v>
                </c:pt>
                <c:pt idx="179">
                  <c:v>109</c:v>
                </c:pt>
                <c:pt idx="180">
                  <c:v>-12.5</c:v>
                </c:pt>
                <c:pt idx="181">
                  <c:v>4.7619047619047619</c:v>
                </c:pt>
                <c:pt idx="182">
                  <c:v>57.142857142857139</c:v>
                </c:pt>
                <c:pt idx="183">
                  <c:v>25</c:v>
                </c:pt>
                <c:pt idx="184">
                  <c:v>17.647058823529413</c:v>
                </c:pt>
                <c:pt idx="185">
                  <c:v>40</c:v>
                </c:pt>
                <c:pt idx="186">
                  <c:v>50</c:v>
                </c:pt>
                <c:pt idx="187">
                  <c:v>33.333333333333329</c:v>
                </c:pt>
                <c:pt idx="188">
                  <c:v>12.5</c:v>
                </c:pt>
                <c:pt idx="189">
                  <c:v>-12.5</c:v>
                </c:pt>
                <c:pt idx="190">
                  <c:v>0</c:v>
                </c:pt>
                <c:pt idx="191">
                  <c:v>0</c:v>
                </c:pt>
                <c:pt idx="192">
                  <c:v>16.666666666666664</c:v>
                </c:pt>
                <c:pt idx="193">
                  <c:v>499</c:v>
                </c:pt>
                <c:pt idx="194">
                  <c:v>-40</c:v>
                </c:pt>
                <c:pt idx="195">
                  <c:v>-18.181818181818183</c:v>
                </c:pt>
                <c:pt idx="196">
                  <c:v>75</c:v>
                </c:pt>
                <c:pt idx="197">
                  <c:v>-11.76470588235294</c:v>
                </c:pt>
                <c:pt idx="198">
                  <c:v>0</c:v>
                </c:pt>
                <c:pt idx="199">
                  <c:v>0</c:v>
                </c:pt>
                <c:pt idx="200">
                  <c:v>0</c:v>
                </c:pt>
                <c:pt idx="201">
                  <c:v>-17.647058823529413</c:v>
                </c:pt>
                <c:pt idx="202">
                  <c:v>16.666666666666664</c:v>
                </c:pt>
                <c:pt idx="203">
                  <c:v>200</c:v>
                </c:pt>
                <c:pt idx="204">
                  <c:v>-9.0909090909090917</c:v>
                </c:pt>
                <c:pt idx="205">
                  <c:v>104</c:v>
                </c:pt>
                <c:pt idx="206">
                  <c:v>-54.54545454545454</c:v>
                </c:pt>
                <c:pt idx="207">
                  <c:v>50</c:v>
                </c:pt>
                <c:pt idx="208">
                  <c:v>8.695652173913043</c:v>
                </c:pt>
                <c:pt idx="209">
                  <c:v>50</c:v>
                </c:pt>
                <c:pt idx="210">
                  <c:v>-82.142857142857139</c:v>
                </c:pt>
                <c:pt idx="211">
                  <c:v>91</c:v>
                </c:pt>
                <c:pt idx="212">
                  <c:v>93</c:v>
                </c:pt>
                <c:pt idx="213">
                  <c:v>75</c:v>
                </c:pt>
                <c:pt idx="214">
                  <c:v>-32.727272727272727</c:v>
                </c:pt>
                <c:pt idx="215">
                  <c:v>60</c:v>
                </c:pt>
                <c:pt idx="216">
                  <c:v>66.666666666666657</c:v>
                </c:pt>
                <c:pt idx="217">
                  <c:v>-43.75</c:v>
                </c:pt>
                <c:pt idx="218">
                  <c:v>-35.294117647058826</c:v>
                </c:pt>
                <c:pt idx="219">
                  <c:v>107</c:v>
                </c:pt>
                <c:pt idx="220">
                  <c:v>0</c:v>
                </c:pt>
                <c:pt idx="221">
                  <c:v>150</c:v>
                </c:pt>
                <c:pt idx="222">
                  <c:v>0</c:v>
                </c:pt>
                <c:pt idx="223">
                  <c:v>-27</c:v>
                </c:pt>
                <c:pt idx="224">
                  <c:v>-3.125</c:v>
                </c:pt>
                <c:pt idx="225">
                  <c:v>0</c:v>
                </c:pt>
                <c:pt idx="226">
                  <c:v>-27.27272727272727</c:v>
                </c:pt>
                <c:pt idx="227">
                  <c:v>50</c:v>
                </c:pt>
                <c:pt idx="228">
                  <c:v>0</c:v>
                </c:pt>
                <c:pt idx="229">
                  <c:v>75</c:v>
                </c:pt>
                <c:pt idx="230">
                  <c:v>60</c:v>
                </c:pt>
                <c:pt idx="231">
                  <c:v>96</c:v>
                </c:pt>
                <c:pt idx="232">
                  <c:v>197</c:v>
                </c:pt>
                <c:pt idx="233">
                  <c:v>1.0204081632653061</c:v>
                </c:pt>
                <c:pt idx="234">
                  <c:v>33.333333333333329</c:v>
                </c:pt>
                <c:pt idx="235">
                  <c:v>200</c:v>
                </c:pt>
                <c:pt idx="236">
                  <c:v>0</c:v>
                </c:pt>
                <c:pt idx="237">
                  <c:v>-42.857142857142854</c:v>
                </c:pt>
                <c:pt idx="238">
                  <c:v>28.571428571428569</c:v>
                </c:pt>
                <c:pt idx="239">
                  <c:v>96</c:v>
                </c:pt>
                <c:pt idx="240">
                  <c:v>0</c:v>
                </c:pt>
                <c:pt idx="241">
                  <c:v>75</c:v>
                </c:pt>
                <c:pt idx="242">
                  <c:v>95</c:v>
                </c:pt>
                <c:pt idx="243">
                  <c:v>-29.411764705882355</c:v>
                </c:pt>
                <c:pt idx="244">
                  <c:v>20</c:v>
                </c:pt>
                <c:pt idx="245">
                  <c:v>90</c:v>
                </c:pt>
                <c:pt idx="246">
                  <c:v>368</c:v>
                </c:pt>
                <c:pt idx="247">
                  <c:v>93</c:v>
                </c:pt>
                <c:pt idx="248">
                  <c:v>0</c:v>
                </c:pt>
                <c:pt idx="249">
                  <c:v>3.8461538461538463</c:v>
                </c:pt>
                <c:pt idx="250">
                  <c:v>50</c:v>
                </c:pt>
                <c:pt idx="251">
                  <c:v>150</c:v>
                </c:pt>
                <c:pt idx="252">
                  <c:v>-40</c:v>
                </c:pt>
                <c:pt idx="253">
                  <c:v>0</c:v>
                </c:pt>
                <c:pt idx="254">
                  <c:v>-30</c:v>
                </c:pt>
                <c:pt idx="255">
                  <c:v>150</c:v>
                </c:pt>
                <c:pt idx="256">
                  <c:v>-28.571428571428569</c:v>
                </c:pt>
                <c:pt idx="257">
                  <c:v>0</c:v>
                </c:pt>
                <c:pt idx="258">
                  <c:v>25</c:v>
                </c:pt>
                <c:pt idx="259">
                  <c:v>50</c:v>
                </c:pt>
                <c:pt idx="260">
                  <c:v>-5.8823529411764701</c:v>
                </c:pt>
                <c:pt idx="261">
                  <c:v>99</c:v>
                </c:pt>
                <c:pt idx="262">
                  <c:v>-15.384615384615385</c:v>
                </c:pt>
                <c:pt idx="263">
                  <c:v>-20</c:v>
                </c:pt>
                <c:pt idx="264">
                  <c:v>450</c:v>
                </c:pt>
                <c:pt idx="265">
                  <c:v>0</c:v>
                </c:pt>
                <c:pt idx="266">
                  <c:v>-27.380952380952383</c:v>
                </c:pt>
                <c:pt idx="267">
                  <c:v>0</c:v>
                </c:pt>
                <c:pt idx="268">
                  <c:v>190.90909090909091</c:v>
                </c:pt>
                <c:pt idx="269">
                  <c:v>0</c:v>
                </c:pt>
                <c:pt idx="270">
                  <c:v>-36.363636363636367</c:v>
                </c:pt>
                <c:pt idx="271">
                  <c:v>22.222222222222221</c:v>
                </c:pt>
                <c:pt idx="272">
                  <c:v>0</c:v>
                </c:pt>
                <c:pt idx="273">
                  <c:v>-20</c:v>
                </c:pt>
                <c:pt idx="274">
                  <c:v>133.33333333333331</c:v>
                </c:pt>
                <c:pt idx="275">
                  <c:v>75</c:v>
                </c:pt>
                <c:pt idx="276">
                  <c:v>0</c:v>
                </c:pt>
                <c:pt idx="277">
                  <c:v>20</c:v>
                </c:pt>
                <c:pt idx="278">
                  <c:v>30</c:v>
                </c:pt>
                <c:pt idx="279">
                  <c:v>133.33333333333331</c:v>
                </c:pt>
                <c:pt idx="280">
                  <c:v>66.666666666666657</c:v>
                </c:pt>
                <c:pt idx="281">
                  <c:v>35.294117647058826</c:v>
                </c:pt>
                <c:pt idx="282">
                  <c:v>0</c:v>
                </c:pt>
                <c:pt idx="283">
                  <c:v>540</c:v>
                </c:pt>
                <c:pt idx="284">
                  <c:v>-14.285714285714285</c:v>
                </c:pt>
                <c:pt idx="285">
                  <c:v>-7.6923076923076925</c:v>
                </c:pt>
                <c:pt idx="286">
                  <c:v>80</c:v>
                </c:pt>
                <c:pt idx="287">
                  <c:v>-25</c:v>
                </c:pt>
                <c:pt idx="288">
                  <c:v>50</c:v>
                </c:pt>
                <c:pt idx="289">
                  <c:v>7.3529411764705888</c:v>
                </c:pt>
                <c:pt idx="290">
                  <c:v>99</c:v>
                </c:pt>
                <c:pt idx="291">
                  <c:v>12.5</c:v>
                </c:pt>
                <c:pt idx="292">
                  <c:v>0</c:v>
                </c:pt>
                <c:pt idx="293">
                  <c:v>33.333333333333329</c:v>
                </c:pt>
                <c:pt idx="294">
                  <c:v>0</c:v>
                </c:pt>
                <c:pt idx="295">
                  <c:v>-7.6923076923076925</c:v>
                </c:pt>
                <c:pt idx="296">
                  <c:v>-16.666666666666664</c:v>
                </c:pt>
                <c:pt idx="297">
                  <c:v>0</c:v>
                </c:pt>
                <c:pt idx="298">
                  <c:v>-18.181818181818183</c:v>
                </c:pt>
                <c:pt idx="299">
                  <c:v>99</c:v>
                </c:pt>
                <c:pt idx="300">
                  <c:v>37.5</c:v>
                </c:pt>
                <c:pt idx="301">
                  <c:v>94</c:v>
                </c:pt>
                <c:pt idx="302">
                  <c:v>0</c:v>
                </c:pt>
                <c:pt idx="303">
                  <c:v>0</c:v>
                </c:pt>
                <c:pt idx="304">
                  <c:v>103</c:v>
                </c:pt>
                <c:pt idx="305">
                  <c:v>50</c:v>
                </c:pt>
                <c:pt idx="306">
                  <c:v>-20</c:v>
                </c:pt>
                <c:pt idx="307">
                  <c:v>-37.5</c:v>
                </c:pt>
                <c:pt idx="308">
                  <c:v>377</c:v>
                </c:pt>
                <c:pt idx="309">
                  <c:v>50</c:v>
                </c:pt>
                <c:pt idx="310">
                  <c:v>-16.666666666666664</c:v>
                </c:pt>
                <c:pt idx="311">
                  <c:v>7.6923076923076925</c:v>
                </c:pt>
                <c:pt idx="312">
                  <c:v>0</c:v>
                </c:pt>
                <c:pt idx="313">
                  <c:v>-11.111111111111111</c:v>
                </c:pt>
                <c:pt idx="314">
                  <c:v>150</c:v>
                </c:pt>
                <c:pt idx="315">
                  <c:v>20</c:v>
                </c:pt>
                <c:pt idx="316">
                  <c:v>33.333333333333329</c:v>
                </c:pt>
                <c:pt idx="317">
                  <c:v>0</c:v>
                </c:pt>
                <c:pt idx="318">
                  <c:v>42.857142857142854</c:v>
                </c:pt>
                <c:pt idx="319">
                  <c:v>20</c:v>
                </c:pt>
                <c:pt idx="320">
                  <c:v>100</c:v>
                </c:pt>
                <c:pt idx="321">
                  <c:v>189</c:v>
                </c:pt>
                <c:pt idx="322">
                  <c:v>0</c:v>
                </c:pt>
                <c:pt idx="323">
                  <c:v>-40</c:v>
                </c:pt>
                <c:pt idx="324">
                  <c:v>-16.666666666666664</c:v>
                </c:pt>
                <c:pt idx="325">
                  <c:v>0</c:v>
                </c:pt>
                <c:pt idx="326">
                  <c:v>0</c:v>
                </c:pt>
                <c:pt idx="327">
                  <c:v>0</c:v>
                </c:pt>
                <c:pt idx="328">
                  <c:v>-53.846153846153847</c:v>
                </c:pt>
                <c:pt idx="329">
                  <c:v>-25</c:v>
                </c:pt>
                <c:pt idx="330">
                  <c:v>0</c:v>
                </c:pt>
                <c:pt idx="331">
                  <c:v>-21.052631578947366</c:v>
                </c:pt>
                <c:pt idx="332">
                  <c:v>97</c:v>
                </c:pt>
                <c:pt idx="333">
                  <c:v>-22.222222222222221</c:v>
                </c:pt>
                <c:pt idx="334">
                  <c:v>0</c:v>
                </c:pt>
                <c:pt idx="335">
                  <c:v>-37.5</c:v>
                </c:pt>
                <c:pt idx="336">
                  <c:v>11.111111111111111</c:v>
                </c:pt>
                <c:pt idx="337">
                  <c:v>3.3333333333333335</c:v>
                </c:pt>
                <c:pt idx="338">
                  <c:v>93</c:v>
                </c:pt>
                <c:pt idx="339">
                  <c:v>-14.285714285714285</c:v>
                </c:pt>
                <c:pt idx="340">
                  <c:v>0</c:v>
                </c:pt>
                <c:pt idx="341">
                  <c:v>273</c:v>
                </c:pt>
                <c:pt idx="342">
                  <c:v>-50</c:v>
                </c:pt>
                <c:pt idx="343">
                  <c:v>0</c:v>
                </c:pt>
                <c:pt idx="344">
                  <c:v>13.636363636363635</c:v>
                </c:pt>
                <c:pt idx="345">
                  <c:v>544</c:v>
                </c:pt>
                <c:pt idx="346">
                  <c:v>0</c:v>
                </c:pt>
                <c:pt idx="347">
                  <c:v>166.66666666666669</c:v>
                </c:pt>
                <c:pt idx="348">
                  <c:v>-3.7037037037037033</c:v>
                </c:pt>
                <c:pt idx="349">
                  <c:v>33.333333333333329</c:v>
                </c:pt>
                <c:pt idx="350">
                  <c:v>25</c:v>
                </c:pt>
                <c:pt idx="351">
                  <c:v>150</c:v>
                </c:pt>
                <c:pt idx="352">
                  <c:v>-5.5555555555555554</c:v>
                </c:pt>
                <c:pt idx="353">
                  <c:v>-25</c:v>
                </c:pt>
                <c:pt idx="354">
                  <c:v>-20</c:v>
                </c:pt>
                <c:pt idx="355">
                  <c:v>16.666666666666664</c:v>
                </c:pt>
                <c:pt idx="356">
                  <c:v>2733.333333333333</c:v>
                </c:pt>
                <c:pt idx="357">
                  <c:v>-5.2631578947368416</c:v>
                </c:pt>
                <c:pt idx="358">
                  <c:v>0</c:v>
                </c:pt>
                <c:pt idx="359">
                  <c:v>20</c:v>
                </c:pt>
                <c:pt idx="360">
                  <c:v>166.66666666666669</c:v>
                </c:pt>
                <c:pt idx="361">
                  <c:v>114.28571428571428</c:v>
                </c:pt>
                <c:pt idx="362">
                  <c:v>105</c:v>
                </c:pt>
                <c:pt idx="363">
                  <c:v>25</c:v>
                </c:pt>
                <c:pt idx="364">
                  <c:v>150</c:v>
                </c:pt>
                <c:pt idx="365">
                  <c:v>33.333333333333329</c:v>
                </c:pt>
                <c:pt idx="366">
                  <c:v>95</c:v>
                </c:pt>
                <c:pt idx="367">
                  <c:v>0</c:v>
                </c:pt>
                <c:pt idx="368">
                  <c:v>0</c:v>
                </c:pt>
                <c:pt idx="369">
                  <c:v>-16.666666666666664</c:v>
                </c:pt>
                <c:pt idx="370">
                  <c:v>-33.333333333333329</c:v>
                </c:pt>
                <c:pt idx="371">
                  <c:v>150</c:v>
                </c:pt>
                <c:pt idx="372">
                  <c:v>-16.666666666666664</c:v>
                </c:pt>
                <c:pt idx="373">
                  <c:v>70</c:v>
                </c:pt>
                <c:pt idx="374">
                  <c:v>-44.444444444444443</c:v>
                </c:pt>
                <c:pt idx="375">
                  <c:v>108</c:v>
                </c:pt>
                <c:pt idx="376">
                  <c:v>0</c:v>
                </c:pt>
                <c:pt idx="377">
                  <c:v>0</c:v>
                </c:pt>
                <c:pt idx="378">
                  <c:v>0</c:v>
                </c:pt>
                <c:pt idx="379">
                  <c:v>50</c:v>
                </c:pt>
                <c:pt idx="380">
                  <c:v>150</c:v>
                </c:pt>
                <c:pt idx="381">
                  <c:v>-8.3333333333333321</c:v>
                </c:pt>
                <c:pt idx="382">
                  <c:v>-7.6923076923076925</c:v>
                </c:pt>
                <c:pt idx="383">
                  <c:v>98</c:v>
                </c:pt>
                <c:pt idx="384">
                  <c:v>91</c:v>
                </c:pt>
                <c:pt idx="385">
                  <c:v>633</c:v>
                </c:pt>
                <c:pt idx="386">
                  <c:v>450</c:v>
                </c:pt>
                <c:pt idx="387">
                  <c:v>12.5</c:v>
                </c:pt>
                <c:pt idx="388">
                  <c:v>50</c:v>
                </c:pt>
                <c:pt idx="389">
                  <c:v>-28.571428571428569</c:v>
                </c:pt>
                <c:pt idx="390">
                  <c:v>93</c:v>
                </c:pt>
                <c:pt idx="391">
                  <c:v>20</c:v>
                </c:pt>
                <c:pt idx="392">
                  <c:v>0</c:v>
                </c:pt>
                <c:pt idx="393">
                  <c:v>0</c:v>
                </c:pt>
                <c:pt idx="394">
                  <c:v>612</c:v>
                </c:pt>
                <c:pt idx="395">
                  <c:v>-14.285714285714285</c:v>
                </c:pt>
                <c:pt idx="396">
                  <c:v>-33.333333333333329</c:v>
                </c:pt>
                <c:pt idx="397">
                  <c:v>91</c:v>
                </c:pt>
                <c:pt idx="398">
                  <c:v>0</c:v>
                </c:pt>
                <c:pt idx="399">
                  <c:v>99</c:v>
                </c:pt>
                <c:pt idx="400">
                  <c:v>-32.098765432098766</c:v>
                </c:pt>
                <c:pt idx="401">
                  <c:v>-25</c:v>
                </c:pt>
                <c:pt idx="402">
                  <c:v>20</c:v>
                </c:pt>
                <c:pt idx="403">
                  <c:v>1113</c:v>
                </c:pt>
                <c:pt idx="404">
                  <c:v>0</c:v>
                </c:pt>
                <c:pt idx="405">
                  <c:v>50</c:v>
                </c:pt>
                <c:pt idx="406">
                  <c:v>-8.3333333333333321</c:v>
                </c:pt>
                <c:pt idx="407">
                  <c:v>0</c:v>
                </c:pt>
                <c:pt idx="408">
                  <c:v>0</c:v>
                </c:pt>
                <c:pt idx="409">
                  <c:v>0</c:v>
                </c:pt>
                <c:pt idx="410">
                  <c:v>-45.454545454545453</c:v>
                </c:pt>
                <c:pt idx="411">
                  <c:v>106</c:v>
                </c:pt>
                <c:pt idx="412">
                  <c:v>150</c:v>
                </c:pt>
                <c:pt idx="413">
                  <c:v>50</c:v>
                </c:pt>
                <c:pt idx="414">
                  <c:v>150</c:v>
                </c:pt>
                <c:pt idx="415">
                  <c:v>0</c:v>
                </c:pt>
                <c:pt idx="416">
                  <c:v>125</c:v>
                </c:pt>
                <c:pt idx="417">
                  <c:v>0</c:v>
                </c:pt>
                <c:pt idx="418">
                  <c:v>0</c:v>
                </c:pt>
                <c:pt idx="419">
                  <c:v>-12.5</c:v>
                </c:pt>
                <c:pt idx="420">
                  <c:v>-12.5</c:v>
                </c:pt>
                <c:pt idx="421">
                  <c:v>-50</c:v>
                </c:pt>
                <c:pt idx="422">
                  <c:v>0</c:v>
                </c:pt>
                <c:pt idx="423">
                  <c:v>0</c:v>
                </c:pt>
                <c:pt idx="424">
                  <c:v>33.333333333333329</c:v>
                </c:pt>
                <c:pt idx="425">
                  <c:v>-11.111111111111111</c:v>
                </c:pt>
                <c:pt idx="426">
                  <c:v>279.54545454545456</c:v>
                </c:pt>
                <c:pt idx="427">
                  <c:v>106</c:v>
                </c:pt>
                <c:pt idx="428">
                  <c:v>50</c:v>
                </c:pt>
                <c:pt idx="429">
                  <c:v>-18.75</c:v>
                </c:pt>
                <c:pt idx="430">
                  <c:v>33.333333333333329</c:v>
                </c:pt>
                <c:pt idx="431">
                  <c:v>-16.666666666666664</c:v>
                </c:pt>
                <c:pt idx="432">
                  <c:v>0</c:v>
                </c:pt>
                <c:pt idx="433">
                  <c:v>25</c:v>
                </c:pt>
                <c:pt idx="434">
                  <c:v>-20</c:v>
                </c:pt>
                <c:pt idx="435">
                  <c:v>0</c:v>
                </c:pt>
                <c:pt idx="436">
                  <c:v>571</c:v>
                </c:pt>
                <c:pt idx="437">
                  <c:v>108</c:v>
                </c:pt>
                <c:pt idx="438">
                  <c:v>-20</c:v>
                </c:pt>
                <c:pt idx="439">
                  <c:v>52</c:v>
                </c:pt>
                <c:pt idx="440">
                  <c:v>20</c:v>
                </c:pt>
                <c:pt idx="441">
                  <c:v>-41.935483870967744</c:v>
                </c:pt>
                <c:pt idx="442">
                  <c:v>96</c:v>
                </c:pt>
                <c:pt idx="443">
                  <c:v>-16.666666666666664</c:v>
                </c:pt>
                <c:pt idx="444">
                  <c:v>102</c:v>
                </c:pt>
                <c:pt idx="445">
                  <c:v>0</c:v>
                </c:pt>
                <c:pt idx="446">
                  <c:v>22.222222222222221</c:v>
                </c:pt>
                <c:pt idx="447">
                  <c:v>-20</c:v>
                </c:pt>
                <c:pt idx="448">
                  <c:v>-42.857142857142854</c:v>
                </c:pt>
                <c:pt idx="449">
                  <c:v>25</c:v>
                </c:pt>
                <c:pt idx="450">
                  <c:v>33.333333333333329</c:v>
                </c:pt>
                <c:pt idx="451">
                  <c:v>-13.636363636363635</c:v>
                </c:pt>
                <c:pt idx="452">
                  <c:v>25</c:v>
                </c:pt>
                <c:pt idx="453">
                  <c:v>44</c:v>
                </c:pt>
                <c:pt idx="454">
                  <c:v>25</c:v>
                </c:pt>
                <c:pt idx="455">
                  <c:v>102</c:v>
                </c:pt>
                <c:pt idx="456">
                  <c:v>75</c:v>
                </c:pt>
                <c:pt idx="457">
                  <c:v>-7.1428571428571423</c:v>
                </c:pt>
                <c:pt idx="458">
                  <c:v>-11.111111111111111</c:v>
                </c:pt>
                <c:pt idx="459">
                  <c:v>94</c:v>
                </c:pt>
                <c:pt idx="460">
                  <c:v>-11.111111111111111</c:v>
                </c:pt>
                <c:pt idx="461">
                  <c:v>-14.285714285714285</c:v>
                </c:pt>
                <c:pt idx="462">
                  <c:v>763</c:v>
                </c:pt>
                <c:pt idx="463">
                  <c:v>504</c:v>
                </c:pt>
                <c:pt idx="464">
                  <c:v>-11.111111111111111</c:v>
                </c:pt>
                <c:pt idx="465">
                  <c:v>-58.333333333333336</c:v>
                </c:pt>
                <c:pt idx="466">
                  <c:v>4.6875</c:v>
                </c:pt>
                <c:pt idx="467">
                  <c:v>0</c:v>
                </c:pt>
                <c:pt idx="468">
                  <c:v>25</c:v>
                </c:pt>
                <c:pt idx="469">
                  <c:v>-20</c:v>
                </c:pt>
                <c:pt idx="470">
                  <c:v>16.666666666666664</c:v>
                </c:pt>
                <c:pt idx="471">
                  <c:v>-12.5</c:v>
                </c:pt>
                <c:pt idx="472">
                  <c:v>-31.35593220338983</c:v>
                </c:pt>
                <c:pt idx="473">
                  <c:v>423</c:v>
                </c:pt>
                <c:pt idx="474">
                  <c:v>50</c:v>
                </c:pt>
                <c:pt idx="475">
                  <c:v>0</c:v>
                </c:pt>
                <c:pt idx="476">
                  <c:v>0</c:v>
                </c:pt>
                <c:pt idx="477">
                  <c:v>92</c:v>
                </c:pt>
                <c:pt idx="478">
                  <c:v>-30</c:v>
                </c:pt>
                <c:pt idx="479">
                  <c:v>-40.909090909090914</c:v>
                </c:pt>
                <c:pt idx="480">
                  <c:v>95</c:v>
                </c:pt>
                <c:pt idx="481">
                  <c:v>50</c:v>
                </c:pt>
                <c:pt idx="482">
                  <c:v>105</c:v>
                </c:pt>
                <c:pt idx="483">
                  <c:v>171.42857142857142</c:v>
                </c:pt>
                <c:pt idx="484">
                  <c:v>-16.666666666666664</c:v>
                </c:pt>
                <c:pt idx="485">
                  <c:v>6.666666666666667</c:v>
                </c:pt>
                <c:pt idx="486">
                  <c:v>1118</c:v>
                </c:pt>
                <c:pt idx="487">
                  <c:v>88.235294117647058</c:v>
                </c:pt>
                <c:pt idx="488">
                  <c:v>0</c:v>
                </c:pt>
                <c:pt idx="489">
                  <c:v>50</c:v>
                </c:pt>
                <c:pt idx="490">
                  <c:v>95</c:v>
                </c:pt>
                <c:pt idx="491">
                  <c:v>-13.297872340425531</c:v>
                </c:pt>
                <c:pt idx="492">
                  <c:v>0</c:v>
                </c:pt>
                <c:pt idx="493">
                  <c:v>0</c:v>
                </c:pt>
                <c:pt idx="494">
                  <c:v>50</c:v>
                </c:pt>
                <c:pt idx="495">
                  <c:v>96</c:v>
                </c:pt>
                <c:pt idx="496">
                  <c:v>198</c:v>
                </c:pt>
                <c:pt idx="497">
                  <c:v>14.285714285714285</c:v>
                </c:pt>
                <c:pt idx="498">
                  <c:v>80</c:v>
                </c:pt>
                <c:pt idx="499">
                  <c:v>-18.181818181818183</c:v>
                </c:pt>
                <c:pt idx="500">
                  <c:v>11.111111111111111</c:v>
                </c:pt>
                <c:pt idx="501">
                  <c:v>20</c:v>
                </c:pt>
                <c:pt idx="502">
                  <c:v>0</c:v>
                </c:pt>
                <c:pt idx="503">
                  <c:v>198</c:v>
                </c:pt>
                <c:pt idx="504">
                  <c:v>-13.333333333333334</c:v>
                </c:pt>
                <c:pt idx="505">
                  <c:v>250</c:v>
                </c:pt>
                <c:pt idx="506">
                  <c:v>0</c:v>
                </c:pt>
                <c:pt idx="507">
                  <c:v>95</c:v>
                </c:pt>
                <c:pt idx="508">
                  <c:v>33.333333333333329</c:v>
                </c:pt>
                <c:pt idx="509">
                  <c:v>66.666666666666657</c:v>
                </c:pt>
                <c:pt idx="510">
                  <c:v>-5.5555555555555554</c:v>
                </c:pt>
                <c:pt idx="511">
                  <c:v>434</c:v>
                </c:pt>
                <c:pt idx="512">
                  <c:v>25</c:v>
                </c:pt>
                <c:pt idx="513">
                  <c:v>180</c:v>
                </c:pt>
                <c:pt idx="514">
                  <c:v>0</c:v>
                </c:pt>
                <c:pt idx="515">
                  <c:v>25</c:v>
                </c:pt>
                <c:pt idx="516">
                  <c:v>50</c:v>
                </c:pt>
                <c:pt idx="517">
                  <c:v>50</c:v>
                </c:pt>
                <c:pt idx="518">
                  <c:v>0</c:v>
                </c:pt>
                <c:pt idx="519">
                  <c:v>388</c:v>
                </c:pt>
                <c:pt idx="520">
                  <c:v>100</c:v>
                </c:pt>
                <c:pt idx="521">
                  <c:v>-20</c:v>
                </c:pt>
                <c:pt idx="522">
                  <c:v>0</c:v>
                </c:pt>
                <c:pt idx="523">
                  <c:v>98</c:v>
                </c:pt>
                <c:pt idx="524">
                  <c:v>60</c:v>
                </c:pt>
                <c:pt idx="525">
                  <c:v>90</c:v>
                </c:pt>
                <c:pt idx="526">
                  <c:v>0</c:v>
                </c:pt>
                <c:pt idx="527">
                  <c:v>-25</c:v>
                </c:pt>
                <c:pt idx="528">
                  <c:v>-19.35483870967742</c:v>
                </c:pt>
                <c:pt idx="529">
                  <c:v>-22.222222222222221</c:v>
                </c:pt>
                <c:pt idx="530">
                  <c:v>106</c:v>
                </c:pt>
                <c:pt idx="531">
                  <c:v>0</c:v>
                </c:pt>
                <c:pt idx="532">
                  <c:v>0</c:v>
                </c:pt>
                <c:pt idx="533">
                  <c:v>-20</c:v>
                </c:pt>
                <c:pt idx="534">
                  <c:v>310</c:v>
                </c:pt>
                <c:pt idx="535">
                  <c:v>60</c:v>
                </c:pt>
                <c:pt idx="536">
                  <c:v>47.058823529411761</c:v>
                </c:pt>
                <c:pt idx="537">
                  <c:v>104</c:v>
                </c:pt>
                <c:pt idx="538">
                  <c:v>109</c:v>
                </c:pt>
                <c:pt idx="539">
                  <c:v>66.666666666666657</c:v>
                </c:pt>
                <c:pt idx="540">
                  <c:v>-16.666666666666664</c:v>
                </c:pt>
                <c:pt idx="541">
                  <c:v>-92.10526315789474</c:v>
                </c:pt>
                <c:pt idx="542">
                  <c:v>-16.666666666666664</c:v>
                </c:pt>
                <c:pt idx="543">
                  <c:v>0</c:v>
                </c:pt>
                <c:pt idx="544">
                  <c:v>240</c:v>
                </c:pt>
                <c:pt idx="545">
                  <c:v>-6.25</c:v>
                </c:pt>
                <c:pt idx="546">
                  <c:v>216</c:v>
                </c:pt>
                <c:pt idx="547">
                  <c:v>202</c:v>
                </c:pt>
                <c:pt idx="548">
                  <c:v>44.736842105263158</c:v>
                </c:pt>
                <c:pt idx="549">
                  <c:v>40</c:v>
                </c:pt>
                <c:pt idx="550">
                  <c:v>-11.111111111111111</c:v>
                </c:pt>
                <c:pt idx="551">
                  <c:v>-25</c:v>
                </c:pt>
                <c:pt idx="552">
                  <c:v>322</c:v>
                </c:pt>
                <c:pt idx="553">
                  <c:v>33.333333333333329</c:v>
                </c:pt>
                <c:pt idx="554">
                  <c:v>60</c:v>
                </c:pt>
                <c:pt idx="555">
                  <c:v>66.666666666666657</c:v>
                </c:pt>
                <c:pt idx="556">
                  <c:v>100</c:v>
                </c:pt>
                <c:pt idx="557">
                  <c:v>110</c:v>
                </c:pt>
                <c:pt idx="558">
                  <c:v>-41.666666666666671</c:v>
                </c:pt>
                <c:pt idx="559">
                  <c:v>-16.666666666666664</c:v>
                </c:pt>
                <c:pt idx="560">
                  <c:v>0</c:v>
                </c:pt>
                <c:pt idx="561">
                  <c:v>-11.111111111111111</c:v>
                </c:pt>
                <c:pt idx="562">
                  <c:v>313</c:v>
                </c:pt>
                <c:pt idx="563">
                  <c:v>16.666666666666664</c:v>
                </c:pt>
                <c:pt idx="564">
                  <c:v>0</c:v>
                </c:pt>
                <c:pt idx="565">
                  <c:v>-60</c:v>
                </c:pt>
                <c:pt idx="566">
                  <c:v>204</c:v>
                </c:pt>
                <c:pt idx="567">
                  <c:v>300</c:v>
                </c:pt>
                <c:pt idx="568">
                  <c:v>-33.333333333333329</c:v>
                </c:pt>
                <c:pt idx="569">
                  <c:v>0</c:v>
                </c:pt>
                <c:pt idx="570">
                  <c:v>0</c:v>
                </c:pt>
                <c:pt idx="571">
                  <c:v>95</c:v>
                </c:pt>
                <c:pt idx="572">
                  <c:v>-3.8461538461538463</c:v>
                </c:pt>
                <c:pt idx="573">
                  <c:v>-14.285714285714285</c:v>
                </c:pt>
                <c:pt idx="574">
                  <c:v>198</c:v>
                </c:pt>
                <c:pt idx="575">
                  <c:v>20</c:v>
                </c:pt>
                <c:pt idx="576">
                  <c:v>20</c:v>
                </c:pt>
                <c:pt idx="577">
                  <c:v>90</c:v>
                </c:pt>
                <c:pt idx="578">
                  <c:v>0</c:v>
                </c:pt>
                <c:pt idx="579">
                  <c:v>5.2631578947368416</c:v>
                </c:pt>
                <c:pt idx="580">
                  <c:v>-28.571428571428569</c:v>
                </c:pt>
                <c:pt idx="581">
                  <c:v>217</c:v>
                </c:pt>
                <c:pt idx="582">
                  <c:v>90</c:v>
                </c:pt>
                <c:pt idx="583">
                  <c:v>-12.5</c:v>
                </c:pt>
                <c:pt idx="584">
                  <c:v>209</c:v>
                </c:pt>
                <c:pt idx="585">
                  <c:v>103</c:v>
                </c:pt>
                <c:pt idx="586">
                  <c:v>104</c:v>
                </c:pt>
                <c:pt idx="587">
                  <c:v>0</c:v>
                </c:pt>
                <c:pt idx="588">
                  <c:v>1375</c:v>
                </c:pt>
                <c:pt idx="589">
                  <c:v>-29.411764705882355</c:v>
                </c:pt>
                <c:pt idx="590">
                  <c:v>50</c:v>
                </c:pt>
                <c:pt idx="591">
                  <c:v>-33.333333333333329</c:v>
                </c:pt>
                <c:pt idx="592">
                  <c:v>250</c:v>
                </c:pt>
                <c:pt idx="593">
                  <c:v>72.727272727272734</c:v>
                </c:pt>
                <c:pt idx="594">
                  <c:v>66.666666666666657</c:v>
                </c:pt>
                <c:pt idx="595">
                  <c:v>50</c:v>
                </c:pt>
                <c:pt idx="596">
                  <c:v>100</c:v>
                </c:pt>
                <c:pt idx="597">
                  <c:v>273</c:v>
                </c:pt>
                <c:pt idx="598">
                  <c:v>99</c:v>
                </c:pt>
                <c:pt idx="599">
                  <c:v>33.333333333333329</c:v>
                </c:pt>
                <c:pt idx="600">
                  <c:v>-11.111111111111111</c:v>
                </c:pt>
                <c:pt idx="601">
                  <c:v>-14.285714285714285</c:v>
                </c:pt>
                <c:pt idx="602">
                  <c:v>314</c:v>
                </c:pt>
                <c:pt idx="603">
                  <c:v>229.99999999999997</c:v>
                </c:pt>
                <c:pt idx="604">
                  <c:v>0</c:v>
                </c:pt>
                <c:pt idx="605">
                  <c:v>0</c:v>
                </c:pt>
                <c:pt idx="606">
                  <c:v>7.1428571428571423</c:v>
                </c:pt>
                <c:pt idx="607">
                  <c:v>-11.188506747932085</c:v>
                </c:pt>
                <c:pt idx="608">
                  <c:v>0</c:v>
                </c:pt>
                <c:pt idx="609">
                  <c:v>-33.333333333333329</c:v>
                </c:pt>
                <c:pt idx="610">
                  <c:v>0</c:v>
                </c:pt>
                <c:pt idx="611">
                  <c:v>0</c:v>
                </c:pt>
                <c:pt idx="612">
                  <c:v>-36.363636363636367</c:v>
                </c:pt>
                <c:pt idx="613">
                  <c:v>42.857142857142854</c:v>
                </c:pt>
                <c:pt idx="614">
                  <c:v>-16.666666666666664</c:v>
                </c:pt>
                <c:pt idx="615">
                  <c:v>103</c:v>
                </c:pt>
                <c:pt idx="616">
                  <c:v>-30.434782608695656</c:v>
                </c:pt>
                <c:pt idx="617">
                  <c:v>-9.0909090909090917</c:v>
                </c:pt>
                <c:pt idx="618">
                  <c:v>50</c:v>
                </c:pt>
                <c:pt idx="619">
                  <c:v>-41.463414634146339</c:v>
                </c:pt>
                <c:pt idx="620">
                  <c:v>181</c:v>
                </c:pt>
                <c:pt idx="621">
                  <c:v>0</c:v>
                </c:pt>
                <c:pt idx="622">
                  <c:v>0</c:v>
                </c:pt>
                <c:pt idx="623">
                  <c:v>25</c:v>
                </c:pt>
                <c:pt idx="624">
                  <c:v>75</c:v>
                </c:pt>
                <c:pt idx="625">
                  <c:v>191</c:v>
                </c:pt>
                <c:pt idx="626">
                  <c:v>33.333333333333329</c:v>
                </c:pt>
                <c:pt idx="627">
                  <c:v>-40</c:v>
                </c:pt>
                <c:pt idx="628">
                  <c:v>66.666666666666657</c:v>
                </c:pt>
                <c:pt idx="629">
                  <c:v>-14.285714285714285</c:v>
                </c:pt>
                <c:pt idx="630">
                  <c:v>102</c:v>
                </c:pt>
                <c:pt idx="631">
                  <c:v>-10</c:v>
                </c:pt>
                <c:pt idx="632">
                  <c:v>33.333333333333329</c:v>
                </c:pt>
                <c:pt idx="633">
                  <c:v>-14.285714285714285</c:v>
                </c:pt>
                <c:pt idx="634">
                  <c:v>-25</c:v>
                </c:pt>
                <c:pt idx="635">
                  <c:v>72.222222222222214</c:v>
                </c:pt>
                <c:pt idx="636">
                  <c:v>62.5</c:v>
                </c:pt>
                <c:pt idx="637">
                  <c:v>33.333333333333329</c:v>
                </c:pt>
                <c:pt idx="638">
                  <c:v>150</c:v>
                </c:pt>
                <c:pt idx="639">
                  <c:v>3.0303030303030303</c:v>
                </c:pt>
                <c:pt idx="640">
                  <c:v>-12.5</c:v>
                </c:pt>
                <c:pt idx="641">
                  <c:v>-23.170731707317074</c:v>
                </c:pt>
                <c:pt idx="642">
                  <c:v>3.007518796992481</c:v>
                </c:pt>
                <c:pt idx="643">
                  <c:v>-27.111111111111114</c:v>
                </c:pt>
                <c:pt idx="644">
                  <c:v>6.25</c:v>
                </c:pt>
                <c:pt idx="645">
                  <c:v>33.333333333333329</c:v>
                </c:pt>
                <c:pt idx="646">
                  <c:v>-9.0909090909090917</c:v>
                </c:pt>
                <c:pt idx="647">
                  <c:v>97</c:v>
                </c:pt>
                <c:pt idx="648">
                  <c:v>-12.5</c:v>
                </c:pt>
                <c:pt idx="649">
                  <c:v>215</c:v>
                </c:pt>
                <c:pt idx="650">
                  <c:v>-13.698630136986301</c:v>
                </c:pt>
                <c:pt idx="651">
                  <c:v>14.285714285714285</c:v>
                </c:pt>
                <c:pt idx="652">
                  <c:v>-8.3333333333333321</c:v>
                </c:pt>
                <c:pt idx="653">
                  <c:v>108</c:v>
                </c:pt>
                <c:pt idx="654">
                  <c:v>-40</c:v>
                </c:pt>
                <c:pt idx="655">
                  <c:v>57.142857142857139</c:v>
                </c:pt>
                <c:pt idx="656">
                  <c:v>463</c:v>
                </c:pt>
                <c:pt idx="657">
                  <c:v>103</c:v>
                </c:pt>
                <c:pt idx="658">
                  <c:v>50</c:v>
                </c:pt>
                <c:pt idx="659">
                  <c:v>0</c:v>
                </c:pt>
                <c:pt idx="660">
                  <c:v>96</c:v>
                </c:pt>
                <c:pt idx="661">
                  <c:v>-75</c:v>
                </c:pt>
                <c:pt idx="662">
                  <c:v>40</c:v>
                </c:pt>
                <c:pt idx="663">
                  <c:v>40</c:v>
                </c:pt>
                <c:pt idx="664">
                  <c:v>66.666666666666657</c:v>
                </c:pt>
                <c:pt idx="665">
                  <c:v>-47.058823529411761</c:v>
                </c:pt>
                <c:pt idx="666">
                  <c:v>40</c:v>
                </c:pt>
                <c:pt idx="667">
                  <c:v>33.333333333333329</c:v>
                </c:pt>
                <c:pt idx="668">
                  <c:v>91</c:v>
                </c:pt>
                <c:pt idx="669">
                  <c:v>397</c:v>
                </c:pt>
                <c:pt idx="670">
                  <c:v>-11.111111111111111</c:v>
                </c:pt>
                <c:pt idx="671">
                  <c:v>0</c:v>
                </c:pt>
                <c:pt idx="672">
                  <c:v>0</c:v>
                </c:pt>
                <c:pt idx="673">
                  <c:v>-8.3333333333333321</c:v>
                </c:pt>
                <c:pt idx="674">
                  <c:v>20</c:v>
                </c:pt>
                <c:pt idx="675">
                  <c:v>97</c:v>
                </c:pt>
                <c:pt idx="676">
                  <c:v>95</c:v>
                </c:pt>
                <c:pt idx="677">
                  <c:v>0</c:v>
                </c:pt>
                <c:pt idx="678">
                  <c:v>-14.285714285714285</c:v>
                </c:pt>
                <c:pt idx="679">
                  <c:v>0</c:v>
                </c:pt>
                <c:pt idx="680">
                  <c:v>95</c:v>
                </c:pt>
                <c:pt idx="681">
                  <c:v>150</c:v>
                </c:pt>
                <c:pt idx="682">
                  <c:v>50</c:v>
                </c:pt>
                <c:pt idx="683">
                  <c:v>28.571428571428569</c:v>
                </c:pt>
                <c:pt idx="684">
                  <c:v>-20</c:v>
                </c:pt>
                <c:pt idx="685">
                  <c:v>92</c:v>
                </c:pt>
                <c:pt idx="686">
                  <c:v>20</c:v>
                </c:pt>
                <c:pt idx="687">
                  <c:v>-77.941176470588232</c:v>
                </c:pt>
                <c:pt idx="688">
                  <c:v>50</c:v>
                </c:pt>
                <c:pt idx="689">
                  <c:v>11.538461538461538</c:v>
                </c:pt>
                <c:pt idx="690">
                  <c:v>-21.428571428571427</c:v>
                </c:pt>
                <c:pt idx="691">
                  <c:v>-11.111111111111111</c:v>
                </c:pt>
                <c:pt idx="692">
                  <c:v>0</c:v>
                </c:pt>
                <c:pt idx="693">
                  <c:v>94</c:v>
                </c:pt>
                <c:pt idx="694">
                  <c:v>550</c:v>
                </c:pt>
                <c:pt idx="695">
                  <c:v>-37.5</c:v>
                </c:pt>
                <c:pt idx="696">
                  <c:v>109</c:v>
                </c:pt>
                <c:pt idx="697">
                  <c:v>-15.625</c:v>
                </c:pt>
                <c:pt idx="698">
                  <c:v>-60</c:v>
                </c:pt>
                <c:pt idx="699">
                  <c:v>-22.222222222222221</c:v>
                </c:pt>
                <c:pt idx="700">
                  <c:v>-20</c:v>
                </c:pt>
                <c:pt idx="701">
                  <c:v>11.76470588235294</c:v>
                </c:pt>
                <c:pt idx="702">
                  <c:v>225</c:v>
                </c:pt>
                <c:pt idx="703">
                  <c:v>25</c:v>
                </c:pt>
                <c:pt idx="704">
                  <c:v>0</c:v>
                </c:pt>
                <c:pt idx="705">
                  <c:v>11.111111111111111</c:v>
                </c:pt>
                <c:pt idx="706">
                  <c:v>-4.7619047619047619</c:v>
                </c:pt>
                <c:pt idx="707">
                  <c:v>-30</c:v>
                </c:pt>
                <c:pt idx="708">
                  <c:v>60</c:v>
                </c:pt>
                <c:pt idx="709">
                  <c:v>0</c:v>
                </c:pt>
                <c:pt idx="710">
                  <c:v>60</c:v>
                </c:pt>
                <c:pt idx="711">
                  <c:v>-13.636363636363635</c:v>
                </c:pt>
                <c:pt idx="712">
                  <c:v>16.666666666666664</c:v>
                </c:pt>
                <c:pt idx="713">
                  <c:v>316</c:v>
                </c:pt>
                <c:pt idx="714">
                  <c:v>0</c:v>
                </c:pt>
                <c:pt idx="715">
                  <c:v>16.666666666666664</c:v>
                </c:pt>
                <c:pt idx="716">
                  <c:v>106</c:v>
                </c:pt>
                <c:pt idx="717">
                  <c:v>83.333333333333343</c:v>
                </c:pt>
                <c:pt idx="718">
                  <c:v>-11.111111111111111</c:v>
                </c:pt>
                <c:pt idx="719">
                  <c:v>9.0909090909090917</c:v>
                </c:pt>
                <c:pt idx="720">
                  <c:v>150</c:v>
                </c:pt>
                <c:pt idx="721">
                  <c:v>106</c:v>
                </c:pt>
                <c:pt idx="722">
                  <c:v>-33.333333333333329</c:v>
                </c:pt>
                <c:pt idx="723">
                  <c:v>-11.76470588235294</c:v>
                </c:pt>
                <c:pt idx="724">
                  <c:v>0</c:v>
                </c:pt>
                <c:pt idx="725">
                  <c:v>0</c:v>
                </c:pt>
                <c:pt idx="726">
                  <c:v>0</c:v>
                </c:pt>
                <c:pt idx="727">
                  <c:v>20</c:v>
                </c:pt>
                <c:pt idx="728">
                  <c:v>-10.526315789473683</c:v>
                </c:pt>
                <c:pt idx="729">
                  <c:v>44.444444444444443</c:v>
                </c:pt>
                <c:pt idx="730">
                  <c:v>0</c:v>
                </c:pt>
                <c:pt idx="731">
                  <c:v>-36.363636363636367</c:v>
                </c:pt>
                <c:pt idx="732">
                  <c:v>175</c:v>
                </c:pt>
                <c:pt idx="733">
                  <c:v>-12.5</c:v>
                </c:pt>
                <c:pt idx="734">
                  <c:v>90</c:v>
                </c:pt>
                <c:pt idx="735">
                  <c:v>25</c:v>
                </c:pt>
                <c:pt idx="736">
                  <c:v>-33.333333333333329</c:v>
                </c:pt>
                <c:pt idx="737">
                  <c:v>0</c:v>
                </c:pt>
                <c:pt idx="738">
                  <c:v>150</c:v>
                </c:pt>
                <c:pt idx="739">
                  <c:v>33.333333333333329</c:v>
                </c:pt>
                <c:pt idx="740">
                  <c:v>0</c:v>
                </c:pt>
                <c:pt idx="741">
                  <c:v>0</c:v>
                </c:pt>
                <c:pt idx="742">
                  <c:v>-50</c:v>
                </c:pt>
                <c:pt idx="743">
                  <c:v>25</c:v>
                </c:pt>
                <c:pt idx="744">
                  <c:v>22.222222222222221</c:v>
                </c:pt>
                <c:pt idx="745">
                  <c:v>14.285714285714285</c:v>
                </c:pt>
                <c:pt idx="746">
                  <c:v>-12.5</c:v>
                </c:pt>
                <c:pt idx="747">
                  <c:v>0</c:v>
                </c:pt>
                <c:pt idx="748">
                  <c:v>257.14285714285717</c:v>
                </c:pt>
                <c:pt idx="749">
                  <c:v>100</c:v>
                </c:pt>
                <c:pt idx="750">
                  <c:v>125</c:v>
                </c:pt>
                <c:pt idx="751">
                  <c:v>-40</c:v>
                </c:pt>
                <c:pt idx="752">
                  <c:v>0</c:v>
                </c:pt>
                <c:pt idx="753">
                  <c:v>50</c:v>
                </c:pt>
                <c:pt idx="754">
                  <c:v>-44.444444444444443</c:v>
                </c:pt>
                <c:pt idx="755">
                  <c:v>20</c:v>
                </c:pt>
                <c:pt idx="756">
                  <c:v>101</c:v>
                </c:pt>
                <c:pt idx="757">
                  <c:v>20</c:v>
                </c:pt>
                <c:pt idx="758">
                  <c:v>-16.666666666666664</c:v>
                </c:pt>
                <c:pt idx="759">
                  <c:v>0</c:v>
                </c:pt>
                <c:pt idx="760">
                  <c:v>60</c:v>
                </c:pt>
                <c:pt idx="761">
                  <c:v>329</c:v>
                </c:pt>
                <c:pt idx="762">
                  <c:v>0</c:v>
                </c:pt>
                <c:pt idx="763">
                  <c:v>0</c:v>
                </c:pt>
                <c:pt idx="764">
                  <c:v>14.285714285714285</c:v>
                </c:pt>
                <c:pt idx="765">
                  <c:v>109</c:v>
                </c:pt>
                <c:pt idx="766">
                  <c:v>104</c:v>
                </c:pt>
                <c:pt idx="767">
                  <c:v>75</c:v>
                </c:pt>
                <c:pt idx="768">
                  <c:v>216</c:v>
                </c:pt>
                <c:pt idx="769">
                  <c:v>-27.27272727272727</c:v>
                </c:pt>
                <c:pt idx="770">
                  <c:v>-25</c:v>
                </c:pt>
                <c:pt idx="771">
                  <c:v>8.3333333333333321</c:v>
                </c:pt>
                <c:pt idx="772">
                  <c:v>33.333333333333329</c:v>
                </c:pt>
                <c:pt idx="773">
                  <c:v>92</c:v>
                </c:pt>
                <c:pt idx="774">
                  <c:v>-20</c:v>
                </c:pt>
                <c:pt idx="775">
                  <c:v>106</c:v>
                </c:pt>
                <c:pt idx="776">
                  <c:v>330</c:v>
                </c:pt>
                <c:pt idx="777">
                  <c:v>150</c:v>
                </c:pt>
                <c:pt idx="778">
                  <c:v>42.857142857142854</c:v>
                </c:pt>
                <c:pt idx="779">
                  <c:v>25</c:v>
                </c:pt>
                <c:pt idx="780">
                  <c:v>0</c:v>
                </c:pt>
                <c:pt idx="781">
                  <c:v>40</c:v>
                </c:pt>
                <c:pt idx="782">
                  <c:v>333.33333333333337</c:v>
                </c:pt>
                <c:pt idx="783">
                  <c:v>0</c:v>
                </c:pt>
                <c:pt idx="784">
                  <c:v>0</c:v>
                </c:pt>
                <c:pt idx="785">
                  <c:v>50</c:v>
                </c:pt>
                <c:pt idx="786">
                  <c:v>150</c:v>
                </c:pt>
                <c:pt idx="787">
                  <c:v>0</c:v>
                </c:pt>
                <c:pt idx="788">
                  <c:v>450</c:v>
                </c:pt>
                <c:pt idx="789">
                  <c:v>30.555555555555557</c:v>
                </c:pt>
                <c:pt idx="790">
                  <c:v>-13.636363636363635</c:v>
                </c:pt>
                <c:pt idx="791">
                  <c:v>0</c:v>
                </c:pt>
                <c:pt idx="792">
                  <c:v>0</c:v>
                </c:pt>
                <c:pt idx="793">
                  <c:v>545</c:v>
                </c:pt>
                <c:pt idx="794">
                  <c:v>103</c:v>
                </c:pt>
                <c:pt idx="795">
                  <c:v>216</c:v>
                </c:pt>
                <c:pt idx="796">
                  <c:v>0</c:v>
                </c:pt>
                <c:pt idx="797">
                  <c:v>544</c:v>
                </c:pt>
                <c:pt idx="798">
                  <c:v>0</c:v>
                </c:pt>
                <c:pt idx="799">
                  <c:v>107</c:v>
                </c:pt>
                <c:pt idx="800">
                  <c:v>205</c:v>
                </c:pt>
                <c:pt idx="801">
                  <c:v>12.5</c:v>
                </c:pt>
                <c:pt idx="802">
                  <c:v>0</c:v>
                </c:pt>
                <c:pt idx="803">
                  <c:v>350</c:v>
                </c:pt>
                <c:pt idx="804">
                  <c:v>-11.888111888111888</c:v>
                </c:pt>
                <c:pt idx="805">
                  <c:v>0</c:v>
                </c:pt>
                <c:pt idx="806">
                  <c:v>285</c:v>
                </c:pt>
                <c:pt idx="807">
                  <c:v>-14.285714285714285</c:v>
                </c:pt>
                <c:pt idx="808">
                  <c:v>-12.5</c:v>
                </c:pt>
                <c:pt idx="809">
                  <c:v>-71.428571428571431</c:v>
                </c:pt>
                <c:pt idx="810">
                  <c:v>-20</c:v>
                </c:pt>
                <c:pt idx="811">
                  <c:v>25</c:v>
                </c:pt>
                <c:pt idx="812">
                  <c:v>98</c:v>
                </c:pt>
                <c:pt idx="813">
                  <c:v>-21.052631578947366</c:v>
                </c:pt>
                <c:pt idx="814">
                  <c:v>0</c:v>
                </c:pt>
                <c:pt idx="815">
                  <c:v>108</c:v>
                </c:pt>
                <c:pt idx="816">
                  <c:v>99</c:v>
                </c:pt>
                <c:pt idx="817">
                  <c:v>98</c:v>
                </c:pt>
                <c:pt idx="818">
                  <c:v>20</c:v>
                </c:pt>
                <c:pt idx="819">
                  <c:v>11.111111111111111</c:v>
                </c:pt>
                <c:pt idx="820">
                  <c:v>0</c:v>
                </c:pt>
                <c:pt idx="821">
                  <c:v>120</c:v>
                </c:pt>
                <c:pt idx="822">
                  <c:v>120</c:v>
                </c:pt>
                <c:pt idx="823">
                  <c:v>0</c:v>
                </c:pt>
                <c:pt idx="824">
                  <c:v>5</c:v>
                </c:pt>
                <c:pt idx="825">
                  <c:v>-61.53846153846154</c:v>
                </c:pt>
                <c:pt idx="826">
                  <c:v>25</c:v>
                </c:pt>
                <c:pt idx="827">
                  <c:v>20</c:v>
                </c:pt>
                <c:pt idx="828">
                  <c:v>4.7619047619047619</c:v>
                </c:pt>
                <c:pt idx="829">
                  <c:v>-20</c:v>
                </c:pt>
                <c:pt idx="830">
                  <c:v>-24.528301886792452</c:v>
                </c:pt>
                <c:pt idx="831">
                  <c:v>-37.5</c:v>
                </c:pt>
                <c:pt idx="832">
                  <c:v>50</c:v>
                </c:pt>
                <c:pt idx="833">
                  <c:v>14.285714285714285</c:v>
                </c:pt>
                <c:pt idx="834">
                  <c:v>105</c:v>
                </c:pt>
                <c:pt idx="835">
                  <c:v>0</c:v>
                </c:pt>
                <c:pt idx="836">
                  <c:v>-20</c:v>
                </c:pt>
                <c:pt idx="837">
                  <c:v>50</c:v>
                </c:pt>
                <c:pt idx="838">
                  <c:v>-9.0909090909090917</c:v>
                </c:pt>
                <c:pt idx="839">
                  <c:v>25</c:v>
                </c:pt>
                <c:pt idx="840">
                  <c:v>13.333333333333334</c:v>
                </c:pt>
                <c:pt idx="841">
                  <c:v>-16.666666666666664</c:v>
                </c:pt>
                <c:pt idx="842">
                  <c:v>-13.333333333333334</c:v>
                </c:pt>
                <c:pt idx="843">
                  <c:v>-16.666666666666664</c:v>
                </c:pt>
                <c:pt idx="844">
                  <c:v>25</c:v>
                </c:pt>
                <c:pt idx="845">
                  <c:v>-98.089171974522287</c:v>
                </c:pt>
                <c:pt idx="846">
                  <c:v>16.666666666666664</c:v>
                </c:pt>
                <c:pt idx="847">
                  <c:v>0</c:v>
                </c:pt>
                <c:pt idx="848">
                  <c:v>25</c:v>
                </c:pt>
                <c:pt idx="849">
                  <c:v>-18.75</c:v>
                </c:pt>
                <c:pt idx="850">
                  <c:v>-16.666666666666664</c:v>
                </c:pt>
                <c:pt idx="851">
                  <c:v>0</c:v>
                </c:pt>
                <c:pt idx="852">
                  <c:v>25.490196078431371</c:v>
                </c:pt>
                <c:pt idx="853">
                  <c:v>-25</c:v>
                </c:pt>
                <c:pt idx="854">
                  <c:v>25</c:v>
                </c:pt>
                <c:pt idx="855">
                  <c:v>0</c:v>
                </c:pt>
                <c:pt idx="856">
                  <c:v>0</c:v>
                </c:pt>
                <c:pt idx="857">
                  <c:v>14.285714285714285</c:v>
                </c:pt>
                <c:pt idx="858">
                  <c:v>5</c:v>
                </c:pt>
                <c:pt idx="859">
                  <c:v>-37.5</c:v>
                </c:pt>
                <c:pt idx="860">
                  <c:v>2172</c:v>
                </c:pt>
                <c:pt idx="861">
                  <c:v>198</c:v>
                </c:pt>
                <c:pt idx="862">
                  <c:v>0</c:v>
                </c:pt>
                <c:pt idx="863">
                  <c:v>850</c:v>
                </c:pt>
                <c:pt idx="864">
                  <c:v>10</c:v>
                </c:pt>
                <c:pt idx="865">
                  <c:v>103</c:v>
                </c:pt>
                <c:pt idx="866">
                  <c:v>0</c:v>
                </c:pt>
                <c:pt idx="867">
                  <c:v>-9.0909090909090917</c:v>
                </c:pt>
                <c:pt idx="868">
                  <c:v>-20</c:v>
                </c:pt>
                <c:pt idx="869">
                  <c:v>-10</c:v>
                </c:pt>
                <c:pt idx="870">
                  <c:v>-7.1428571428571423</c:v>
                </c:pt>
                <c:pt idx="871">
                  <c:v>85.714285714285708</c:v>
                </c:pt>
                <c:pt idx="872">
                  <c:v>92</c:v>
                </c:pt>
                <c:pt idx="873">
                  <c:v>44.444444444444443</c:v>
                </c:pt>
                <c:pt idx="874">
                  <c:v>91</c:v>
                </c:pt>
                <c:pt idx="875">
                  <c:v>-63.157894736842103</c:v>
                </c:pt>
                <c:pt idx="876">
                  <c:v>0</c:v>
                </c:pt>
                <c:pt idx="877">
                  <c:v>40</c:v>
                </c:pt>
                <c:pt idx="878">
                  <c:v>125</c:v>
                </c:pt>
                <c:pt idx="879">
                  <c:v>-20</c:v>
                </c:pt>
                <c:pt idx="880">
                  <c:v>10</c:v>
                </c:pt>
                <c:pt idx="881">
                  <c:v>0</c:v>
                </c:pt>
                <c:pt idx="882">
                  <c:v>72.727272727272734</c:v>
                </c:pt>
                <c:pt idx="883">
                  <c:v>350</c:v>
                </c:pt>
                <c:pt idx="884">
                  <c:v>575</c:v>
                </c:pt>
                <c:pt idx="885">
                  <c:v>94</c:v>
                </c:pt>
                <c:pt idx="886">
                  <c:v>14.285714285714285</c:v>
                </c:pt>
                <c:pt idx="887">
                  <c:v>205</c:v>
                </c:pt>
                <c:pt idx="888">
                  <c:v>14.285714285714285</c:v>
                </c:pt>
                <c:pt idx="889">
                  <c:v>118.18181818181819</c:v>
                </c:pt>
                <c:pt idx="890">
                  <c:v>-31.25</c:v>
                </c:pt>
                <c:pt idx="891">
                  <c:v>-12.5</c:v>
                </c:pt>
                <c:pt idx="892">
                  <c:v>0</c:v>
                </c:pt>
                <c:pt idx="893">
                  <c:v>16.666666666666664</c:v>
                </c:pt>
                <c:pt idx="894">
                  <c:v>-37.5</c:v>
                </c:pt>
                <c:pt idx="895">
                  <c:v>25</c:v>
                </c:pt>
                <c:pt idx="896">
                  <c:v>320</c:v>
                </c:pt>
                <c:pt idx="897">
                  <c:v>416</c:v>
                </c:pt>
                <c:pt idx="898">
                  <c:v>-12.5</c:v>
                </c:pt>
                <c:pt idx="899">
                  <c:v>768</c:v>
                </c:pt>
                <c:pt idx="900">
                  <c:v>8.3333333333333321</c:v>
                </c:pt>
                <c:pt idx="901">
                  <c:v>0</c:v>
                </c:pt>
                <c:pt idx="902">
                  <c:v>45.454545454545453</c:v>
                </c:pt>
                <c:pt idx="903">
                  <c:v>-40</c:v>
                </c:pt>
                <c:pt idx="904">
                  <c:v>98</c:v>
                </c:pt>
                <c:pt idx="905">
                  <c:v>-28.571428571428569</c:v>
                </c:pt>
                <c:pt idx="906">
                  <c:v>105</c:v>
                </c:pt>
                <c:pt idx="907">
                  <c:v>66.666666666666657</c:v>
                </c:pt>
                <c:pt idx="908">
                  <c:v>-25</c:v>
                </c:pt>
                <c:pt idx="909">
                  <c:v>133.33333333333331</c:v>
                </c:pt>
                <c:pt idx="910">
                  <c:v>866.66666666666663</c:v>
                </c:pt>
                <c:pt idx="911">
                  <c:v>-45.454545454545453</c:v>
                </c:pt>
                <c:pt idx="912">
                  <c:v>28.571428571428569</c:v>
                </c:pt>
                <c:pt idx="913">
                  <c:v>98</c:v>
                </c:pt>
                <c:pt idx="914">
                  <c:v>94.73684210526315</c:v>
                </c:pt>
                <c:pt idx="915">
                  <c:v>-16.666666666666664</c:v>
                </c:pt>
                <c:pt idx="916">
                  <c:v>8.5106382978723403</c:v>
                </c:pt>
                <c:pt idx="917">
                  <c:v>-50</c:v>
                </c:pt>
                <c:pt idx="918">
                  <c:v>0</c:v>
                </c:pt>
                <c:pt idx="919">
                  <c:v>0</c:v>
                </c:pt>
                <c:pt idx="920">
                  <c:v>50</c:v>
                </c:pt>
                <c:pt idx="921">
                  <c:v>96</c:v>
                </c:pt>
                <c:pt idx="922">
                  <c:v>-26.436781609195403</c:v>
                </c:pt>
                <c:pt idx="923">
                  <c:v>-20</c:v>
                </c:pt>
                <c:pt idx="924">
                  <c:v>0</c:v>
                </c:pt>
                <c:pt idx="925">
                  <c:v>-12.5</c:v>
                </c:pt>
                <c:pt idx="926">
                  <c:v>-28.571428571428569</c:v>
                </c:pt>
                <c:pt idx="927">
                  <c:v>-37.5</c:v>
                </c:pt>
                <c:pt idx="928">
                  <c:v>93</c:v>
                </c:pt>
                <c:pt idx="929">
                  <c:v>-33.333333333333329</c:v>
                </c:pt>
                <c:pt idx="930">
                  <c:v>25</c:v>
                </c:pt>
                <c:pt idx="931">
                  <c:v>0</c:v>
                </c:pt>
                <c:pt idx="932">
                  <c:v>12.5</c:v>
                </c:pt>
                <c:pt idx="933">
                  <c:v>-16.666666666666664</c:v>
                </c:pt>
                <c:pt idx="934">
                  <c:v>302</c:v>
                </c:pt>
                <c:pt idx="935">
                  <c:v>33.333333333333329</c:v>
                </c:pt>
                <c:pt idx="936">
                  <c:v>-50</c:v>
                </c:pt>
                <c:pt idx="937">
                  <c:v>0</c:v>
                </c:pt>
                <c:pt idx="938">
                  <c:v>5.5555555555555554</c:v>
                </c:pt>
                <c:pt idx="939">
                  <c:v>105</c:v>
                </c:pt>
                <c:pt idx="940">
                  <c:v>-12.5</c:v>
                </c:pt>
                <c:pt idx="941">
                  <c:v>0</c:v>
                </c:pt>
                <c:pt idx="942">
                  <c:v>27.27272727272727</c:v>
                </c:pt>
                <c:pt idx="943">
                  <c:v>-19.672131147540984</c:v>
                </c:pt>
                <c:pt idx="944">
                  <c:v>250</c:v>
                </c:pt>
                <c:pt idx="945">
                  <c:v>0</c:v>
                </c:pt>
                <c:pt idx="946">
                  <c:v>-25</c:v>
                </c:pt>
                <c:pt idx="947">
                  <c:v>60</c:v>
                </c:pt>
                <c:pt idx="948">
                  <c:v>108</c:v>
                </c:pt>
                <c:pt idx="949">
                  <c:v>108.33333333333333</c:v>
                </c:pt>
                <c:pt idx="950">
                  <c:v>-61.111111111111114</c:v>
                </c:pt>
                <c:pt idx="951">
                  <c:v>33.333333333333329</c:v>
                </c:pt>
                <c:pt idx="952">
                  <c:v>92</c:v>
                </c:pt>
                <c:pt idx="953">
                  <c:v>110</c:v>
                </c:pt>
                <c:pt idx="954">
                  <c:v>-4.5454545454545459</c:v>
                </c:pt>
                <c:pt idx="955">
                  <c:v>50</c:v>
                </c:pt>
                <c:pt idx="956">
                  <c:v>-12.5</c:v>
                </c:pt>
                <c:pt idx="957">
                  <c:v>20</c:v>
                </c:pt>
                <c:pt idx="958">
                  <c:v>-3.6956521739130435</c:v>
                </c:pt>
                <c:pt idx="959">
                  <c:v>195</c:v>
                </c:pt>
                <c:pt idx="960">
                  <c:v>350</c:v>
                </c:pt>
                <c:pt idx="961">
                  <c:v>270</c:v>
                </c:pt>
                <c:pt idx="962">
                  <c:v>0</c:v>
                </c:pt>
                <c:pt idx="963">
                  <c:v>469</c:v>
                </c:pt>
                <c:pt idx="964">
                  <c:v>0</c:v>
                </c:pt>
                <c:pt idx="965">
                  <c:v>-29.032258064516132</c:v>
                </c:pt>
                <c:pt idx="966">
                  <c:v>-13.333333333333334</c:v>
                </c:pt>
                <c:pt idx="967">
                  <c:v>-17.647058823529413</c:v>
                </c:pt>
                <c:pt idx="968">
                  <c:v>0</c:v>
                </c:pt>
                <c:pt idx="969">
                  <c:v>25</c:v>
                </c:pt>
                <c:pt idx="970">
                  <c:v>0</c:v>
                </c:pt>
                <c:pt idx="971">
                  <c:v>50</c:v>
                </c:pt>
                <c:pt idx="972">
                  <c:v>-31.03448275862069</c:v>
                </c:pt>
                <c:pt idx="973">
                  <c:v>57.142857142857139</c:v>
                </c:pt>
                <c:pt idx="974">
                  <c:v>-25</c:v>
                </c:pt>
                <c:pt idx="975">
                  <c:v>66.666666666666657</c:v>
                </c:pt>
                <c:pt idx="976">
                  <c:v>-14.107883817427386</c:v>
                </c:pt>
                <c:pt idx="977">
                  <c:v>1481</c:v>
                </c:pt>
                <c:pt idx="978">
                  <c:v>-44.444444444444443</c:v>
                </c:pt>
                <c:pt idx="979">
                  <c:v>28.571428571428569</c:v>
                </c:pt>
                <c:pt idx="980">
                  <c:v>8.3333333333333321</c:v>
                </c:pt>
                <c:pt idx="981">
                  <c:v>-14.285714285714285</c:v>
                </c:pt>
                <c:pt idx="982">
                  <c:v>0</c:v>
                </c:pt>
                <c:pt idx="983">
                  <c:v>99</c:v>
                </c:pt>
                <c:pt idx="984">
                  <c:v>-14.285714285714285</c:v>
                </c:pt>
                <c:pt idx="985">
                  <c:v>98</c:v>
                </c:pt>
                <c:pt idx="986">
                  <c:v>0</c:v>
                </c:pt>
                <c:pt idx="987">
                  <c:v>20</c:v>
                </c:pt>
                <c:pt idx="988">
                  <c:v>396</c:v>
                </c:pt>
                <c:pt idx="989">
                  <c:v>0</c:v>
                </c:pt>
                <c:pt idx="990">
                  <c:v>0</c:v>
                </c:pt>
                <c:pt idx="991">
                  <c:v>33.333333333333329</c:v>
                </c:pt>
                <c:pt idx="992">
                  <c:v>105</c:v>
                </c:pt>
                <c:pt idx="993">
                  <c:v>-20</c:v>
                </c:pt>
                <c:pt idx="994">
                  <c:v>50</c:v>
                </c:pt>
                <c:pt idx="995">
                  <c:v>0</c:v>
                </c:pt>
                <c:pt idx="996">
                  <c:v>109</c:v>
                </c:pt>
                <c:pt idx="997">
                  <c:v>-6.666666666666667</c:v>
                </c:pt>
                <c:pt idx="998">
                  <c:v>-20</c:v>
                </c:pt>
                <c:pt idx="999">
                  <c:v>0</c:v>
                </c:pt>
                <c:pt idx="1000">
                  <c:v>94</c:v>
                </c:pt>
                <c:pt idx="1001">
                  <c:v>97</c:v>
                </c:pt>
                <c:pt idx="1002">
                  <c:v>25</c:v>
                </c:pt>
                <c:pt idx="1003">
                  <c:v>-20</c:v>
                </c:pt>
                <c:pt idx="1004">
                  <c:v>0</c:v>
                </c:pt>
                <c:pt idx="1005">
                  <c:v>150</c:v>
                </c:pt>
                <c:pt idx="1006">
                  <c:v>33.333333333333329</c:v>
                </c:pt>
                <c:pt idx="1007">
                  <c:v>107</c:v>
                </c:pt>
                <c:pt idx="1008">
                  <c:v>102</c:v>
                </c:pt>
                <c:pt idx="1009">
                  <c:v>-20</c:v>
                </c:pt>
                <c:pt idx="1010">
                  <c:v>22.222222222222221</c:v>
                </c:pt>
                <c:pt idx="1011">
                  <c:v>16.666666666666664</c:v>
                </c:pt>
                <c:pt idx="1012">
                  <c:v>0</c:v>
                </c:pt>
                <c:pt idx="1013">
                  <c:v>104</c:v>
                </c:pt>
                <c:pt idx="1014">
                  <c:v>-20</c:v>
                </c:pt>
                <c:pt idx="1015">
                  <c:v>0</c:v>
                </c:pt>
                <c:pt idx="1016">
                  <c:v>14.705882352941178</c:v>
                </c:pt>
                <c:pt idx="1017">
                  <c:v>650</c:v>
                </c:pt>
                <c:pt idx="1018">
                  <c:v>93</c:v>
                </c:pt>
                <c:pt idx="1019">
                  <c:v>50</c:v>
                </c:pt>
                <c:pt idx="1020">
                  <c:v>0</c:v>
                </c:pt>
                <c:pt idx="1021">
                  <c:v>-5.1724137931034484</c:v>
                </c:pt>
                <c:pt idx="1022">
                  <c:v>97</c:v>
                </c:pt>
                <c:pt idx="1023">
                  <c:v>96</c:v>
                </c:pt>
                <c:pt idx="1024">
                  <c:v>250</c:v>
                </c:pt>
                <c:pt idx="1025">
                  <c:v>50</c:v>
                </c:pt>
                <c:pt idx="1026">
                  <c:v>26.666666666666668</c:v>
                </c:pt>
                <c:pt idx="1027">
                  <c:v>14.285714285714285</c:v>
                </c:pt>
                <c:pt idx="1028">
                  <c:v>109</c:v>
                </c:pt>
                <c:pt idx="1029">
                  <c:v>0</c:v>
                </c:pt>
                <c:pt idx="1030">
                  <c:v>-22.222222222222221</c:v>
                </c:pt>
                <c:pt idx="1031">
                  <c:v>112.5</c:v>
                </c:pt>
                <c:pt idx="1032">
                  <c:v>-11.111111111111111</c:v>
                </c:pt>
                <c:pt idx="1033">
                  <c:v>12.138728323699421</c:v>
                </c:pt>
                <c:pt idx="1034">
                  <c:v>-36.363636363636367</c:v>
                </c:pt>
                <c:pt idx="1035">
                  <c:v>25</c:v>
                </c:pt>
                <c:pt idx="1036">
                  <c:v>-40</c:v>
                </c:pt>
                <c:pt idx="1037">
                  <c:v>0</c:v>
                </c:pt>
                <c:pt idx="1038">
                  <c:v>16.666666666666664</c:v>
                </c:pt>
                <c:pt idx="1039">
                  <c:v>40</c:v>
                </c:pt>
                <c:pt idx="1040">
                  <c:v>0</c:v>
                </c:pt>
                <c:pt idx="1041">
                  <c:v>66.666666666666657</c:v>
                </c:pt>
                <c:pt idx="1042">
                  <c:v>-14.285714285714285</c:v>
                </c:pt>
                <c:pt idx="1043">
                  <c:v>0</c:v>
                </c:pt>
                <c:pt idx="1044">
                  <c:v>25</c:v>
                </c:pt>
                <c:pt idx="1045">
                  <c:v>0</c:v>
                </c:pt>
                <c:pt idx="1046">
                  <c:v>50</c:v>
                </c:pt>
                <c:pt idx="1047">
                  <c:v>-15.789473684210526</c:v>
                </c:pt>
                <c:pt idx="1048">
                  <c:v>0</c:v>
                </c:pt>
                <c:pt idx="1049">
                  <c:v>66.666666666666657</c:v>
                </c:pt>
                <c:pt idx="1050">
                  <c:v>14.285714285714285</c:v>
                </c:pt>
                <c:pt idx="1051">
                  <c:v>0</c:v>
                </c:pt>
                <c:pt idx="1052">
                  <c:v>0</c:v>
                </c:pt>
                <c:pt idx="1053">
                  <c:v>-40</c:v>
                </c:pt>
                <c:pt idx="1054">
                  <c:v>0</c:v>
                </c:pt>
                <c:pt idx="1055">
                  <c:v>-25</c:v>
                </c:pt>
                <c:pt idx="1056">
                  <c:v>-33.333333333333329</c:v>
                </c:pt>
                <c:pt idx="1057">
                  <c:v>308</c:v>
                </c:pt>
                <c:pt idx="1058">
                  <c:v>0</c:v>
                </c:pt>
                <c:pt idx="1059">
                  <c:v>0</c:v>
                </c:pt>
                <c:pt idx="1060">
                  <c:v>14.285714285714285</c:v>
                </c:pt>
                <c:pt idx="1061">
                  <c:v>91</c:v>
                </c:pt>
                <c:pt idx="1062">
                  <c:v>20</c:v>
                </c:pt>
                <c:pt idx="1063">
                  <c:v>0</c:v>
                </c:pt>
                <c:pt idx="1064">
                  <c:v>-12.5</c:v>
                </c:pt>
                <c:pt idx="1065">
                  <c:v>-12.5</c:v>
                </c:pt>
                <c:pt idx="1066">
                  <c:v>-25</c:v>
                </c:pt>
                <c:pt idx="1067">
                  <c:v>190</c:v>
                </c:pt>
                <c:pt idx="1068">
                  <c:v>-16.666666666666664</c:v>
                </c:pt>
                <c:pt idx="1069">
                  <c:v>-25</c:v>
                </c:pt>
                <c:pt idx="1070">
                  <c:v>0</c:v>
                </c:pt>
                <c:pt idx="1071">
                  <c:v>0</c:v>
                </c:pt>
              </c:numCache>
            </c:numRef>
          </c:yVal>
          <c:smooth val="0"/>
          <c:extLst>
            <c:ext xmlns:c16="http://schemas.microsoft.com/office/drawing/2014/chart" uri="{C3380CC4-5D6E-409C-BE32-E72D297353CC}">
              <c16:uniqueId val="{00000000-1BE9-4DC1-BA6A-809A96546614}"/>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1.5932121130979798E-4"/>
              <c:y val="6.6800054795894945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06328375619703E-2"/>
          <c:y val="0.330864597807627"/>
          <c:w val="0.8559047827354912"/>
          <c:h val="0.20971796707229778"/>
        </c:manualLayout>
      </c:layout>
      <c:scatterChart>
        <c:scatterStyle val="lineMarker"/>
        <c:varyColors val="0"/>
        <c:ser>
          <c:idx val="0"/>
          <c:order val="0"/>
          <c:tx>
            <c:strRef>
              <c:f>Sheet1!$B$1</c:f>
              <c:strCache>
                <c:ptCount val="1"/>
                <c:pt idx="0">
                  <c:v>Šveice-1</c:v>
                </c:pt>
              </c:strCache>
            </c:strRef>
          </c:tx>
          <c:spPr>
            <a:ln w="19050" cap="rnd">
              <a:noFill/>
              <a:round/>
            </a:ln>
            <a:effectLst/>
          </c:spPr>
          <c:marker>
            <c:symbol val="circle"/>
            <c:size val="10"/>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193</c:v>
                </c:pt>
              </c:numCache>
            </c:numRef>
          </c:xVal>
          <c:yVal>
            <c:numRef>
              <c:f>Sheet1!$B$2:$B$4</c:f>
              <c:numCache>
                <c:formatCode>General</c:formatCode>
                <c:ptCount val="3"/>
                <c:pt idx="0">
                  <c:v>1</c:v>
                </c:pt>
              </c:numCache>
            </c:numRef>
          </c:yVal>
          <c:smooth val="0"/>
          <c:extLst>
            <c:ext xmlns:c16="http://schemas.microsoft.com/office/drawing/2014/chart" uri="{C3380CC4-5D6E-409C-BE32-E72D297353CC}">
              <c16:uniqueId val="{00000000-5AEA-4820-8E68-8B47C088F4F9}"/>
            </c:ext>
          </c:extLst>
        </c:ser>
        <c:ser>
          <c:idx val="1"/>
          <c:order val="1"/>
          <c:tx>
            <c:strRef>
              <c:f>Sheet1!$C$1</c:f>
              <c:strCache>
                <c:ptCount val="1"/>
                <c:pt idx="0">
                  <c:v>Latvija-1</c:v>
                </c:pt>
              </c:strCache>
            </c:strRef>
          </c:tx>
          <c:spPr>
            <a:ln w="25400" cap="rnd">
              <a:noFill/>
              <a:round/>
            </a:ln>
            <a:effectLst/>
          </c:spPr>
          <c:marker>
            <c:symbol val="circle"/>
            <c:size val="10"/>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193</c:v>
                </c:pt>
              </c:numCache>
            </c:numRef>
          </c:xVal>
          <c:yVal>
            <c:numRef>
              <c:f>Sheet1!$C$2:$C$4</c:f>
              <c:numCache>
                <c:formatCode>General</c:formatCode>
                <c:ptCount val="3"/>
                <c:pt idx="1">
                  <c:v>1</c:v>
                </c:pt>
              </c:numCache>
            </c:numRef>
          </c:yVal>
          <c:smooth val="0"/>
          <c:extLst>
            <c:ext xmlns:c16="http://schemas.microsoft.com/office/drawing/2014/chart" uri="{C3380CC4-5D6E-409C-BE32-E72D297353CC}">
              <c16:uniqueId val="{00000001-5AEA-4820-8E68-8B47C088F4F9}"/>
            </c:ext>
          </c:extLst>
        </c:ser>
        <c:ser>
          <c:idx val="2"/>
          <c:order val="2"/>
          <c:tx>
            <c:strRef>
              <c:f>Sheet1!$D$1</c:f>
              <c:strCache>
                <c:ptCount val="1"/>
                <c:pt idx="0">
                  <c:v>Somālija-1</c:v>
                </c:pt>
              </c:strCache>
            </c:strRef>
          </c:tx>
          <c:spPr>
            <a:ln w="25400" cap="rnd">
              <a:noFill/>
              <a:round/>
            </a:ln>
            <a:effectLst/>
          </c:spPr>
          <c:marker>
            <c:symbol val="circle"/>
            <c:size val="10"/>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193</c:v>
                </c:pt>
              </c:numCache>
            </c:numRef>
          </c:xVal>
          <c:yVal>
            <c:numRef>
              <c:f>Sheet1!$D$2:$D$4</c:f>
              <c:numCache>
                <c:formatCode>General</c:formatCode>
                <c:ptCount val="3"/>
                <c:pt idx="2">
                  <c:v>1</c:v>
                </c:pt>
              </c:numCache>
            </c:numRef>
          </c:yVal>
          <c:smooth val="0"/>
          <c:extLst>
            <c:ext xmlns:c16="http://schemas.microsoft.com/office/drawing/2014/chart" uri="{C3380CC4-5D6E-409C-BE32-E72D297353CC}">
              <c16:uniqueId val="{00000002-5AEA-4820-8E68-8B47C088F4F9}"/>
            </c:ext>
          </c:extLst>
        </c:ser>
        <c:ser>
          <c:idx val="3"/>
          <c:order val="3"/>
          <c:tx>
            <c:strRef>
              <c:f>Sheet1!$E$1</c:f>
              <c:strCache>
                <c:ptCount val="1"/>
                <c:pt idx="0">
                  <c:v>Šveice</c:v>
                </c:pt>
              </c:strCache>
            </c:strRef>
          </c:tx>
          <c:spPr>
            <a:ln w="25400" cap="rnd">
              <a:noFill/>
              <a:round/>
            </a:ln>
            <a:effectLst/>
          </c:spPr>
          <c:marker>
            <c:symbol val="circle"/>
            <c:size val="5"/>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193</c:v>
                </c:pt>
              </c:numCache>
            </c:numRef>
          </c:xVal>
          <c:yVal>
            <c:numRef>
              <c:f>Sheet1!$E$2:$E$4</c:f>
              <c:numCache>
                <c:formatCode>General</c:formatCode>
                <c:ptCount val="3"/>
                <c:pt idx="0">
                  <c:v>1</c:v>
                </c:pt>
              </c:numCache>
            </c:numRef>
          </c:yVal>
          <c:smooth val="0"/>
          <c:extLst>
            <c:ext xmlns:c16="http://schemas.microsoft.com/office/drawing/2014/chart" uri="{C3380CC4-5D6E-409C-BE32-E72D297353CC}">
              <c16:uniqueId val="{00000003-5AEA-4820-8E68-8B47C088F4F9}"/>
            </c:ext>
          </c:extLst>
        </c:ser>
        <c:ser>
          <c:idx val="4"/>
          <c:order val="4"/>
          <c:tx>
            <c:strRef>
              <c:f>Sheet1!$F$1</c:f>
              <c:strCache>
                <c:ptCount val="1"/>
                <c:pt idx="0">
                  <c:v>Latvija</c:v>
                </c:pt>
              </c:strCache>
            </c:strRef>
          </c:tx>
          <c:spPr>
            <a:ln w="25400" cap="rnd">
              <a:no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193</c:v>
                </c:pt>
              </c:numCache>
            </c:numRef>
          </c:xVal>
          <c:yVal>
            <c:numRef>
              <c:f>Sheet1!$F$2:$F$4</c:f>
              <c:numCache>
                <c:formatCode>General</c:formatCode>
                <c:ptCount val="3"/>
                <c:pt idx="1">
                  <c:v>1</c:v>
                </c:pt>
              </c:numCache>
            </c:numRef>
          </c:yVal>
          <c:smooth val="0"/>
          <c:extLst>
            <c:ext xmlns:c16="http://schemas.microsoft.com/office/drawing/2014/chart" uri="{C3380CC4-5D6E-409C-BE32-E72D297353CC}">
              <c16:uniqueId val="{00000004-5AEA-4820-8E68-8B47C088F4F9}"/>
            </c:ext>
          </c:extLst>
        </c:ser>
        <c:ser>
          <c:idx val="5"/>
          <c:order val="5"/>
          <c:tx>
            <c:strRef>
              <c:f>Sheet1!$G$1</c:f>
              <c:strCache>
                <c:ptCount val="1"/>
                <c:pt idx="0">
                  <c:v>Somālija</c:v>
                </c:pt>
              </c:strCache>
            </c:strRef>
          </c:tx>
          <c:spPr>
            <a:ln w="25400" cap="rnd">
              <a:noFill/>
              <a:round/>
            </a:ln>
            <a:effectLst/>
          </c:spPr>
          <c:marker>
            <c:symbol val="circle"/>
            <c:size val="5"/>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193</c:v>
                </c:pt>
              </c:numCache>
            </c:numRef>
          </c:xVal>
          <c:yVal>
            <c:numRef>
              <c:f>Sheet1!$G$2:$G$4</c:f>
              <c:numCache>
                <c:formatCode>General</c:formatCode>
                <c:ptCount val="3"/>
                <c:pt idx="2">
                  <c:v>1</c:v>
                </c:pt>
              </c:numCache>
            </c:numRef>
          </c:yVal>
          <c:smooth val="0"/>
          <c:extLst>
            <c:ext xmlns:c16="http://schemas.microsoft.com/office/drawing/2014/chart" uri="{C3380CC4-5D6E-409C-BE32-E72D297353CC}">
              <c16:uniqueId val="{00000005-5AEA-4820-8E68-8B47C088F4F9}"/>
            </c:ext>
          </c:extLst>
        </c:ser>
        <c:dLbls>
          <c:showLegendKey val="0"/>
          <c:showVal val="0"/>
          <c:showCatName val="0"/>
          <c:showSerName val="0"/>
          <c:showPercent val="0"/>
          <c:showBubbleSize val="0"/>
        </c:dLbls>
        <c:axId val="611157968"/>
        <c:axId val="2030370143"/>
      </c:scatterChart>
      <c:valAx>
        <c:axId val="611157968"/>
        <c:scaling>
          <c:orientation val="minMax"/>
          <c:max val="193"/>
          <c:min val="1"/>
        </c:scaling>
        <c:delete val="0"/>
        <c:axPos val="b"/>
        <c:numFmt formatCode="General" sourceLinked="1"/>
        <c:majorTickMark val="none"/>
        <c:minorTickMark val="none"/>
        <c:tickLblPos val="none"/>
        <c:spPr>
          <a:noFill/>
          <a:ln w="34925" cap="flat" cmpd="sng" algn="ctr">
            <a:solidFill>
              <a:schemeClr val="accent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30370143"/>
        <c:crossesAt val="1"/>
        <c:crossBetween val="midCat"/>
      </c:valAx>
      <c:valAx>
        <c:axId val="2030370143"/>
        <c:scaling>
          <c:orientation val="minMax"/>
          <c:max val="6"/>
        </c:scaling>
        <c:delete val="1"/>
        <c:axPos val="l"/>
        <c:numFmt formatCode="General" sourceLinked="1"/>
        <c:majorTickMark val="none"/>
        <c:minorTickMark val="none"/>
        <c:tickLblPos val="nextTo"/>
        <c:crossAx val="611157968"/>
        <c:crossesAt val="1"/>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sz="1000"/>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9183654126567515"/>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Sheet1!$A$2:$A$3390</c:f>
              <c:numCache>
                <c:formatCode>0</c:formatCode>
                <c:ptCount val="3389"/>
                <c:pt idx="0">
                  <c:v>53.122741263159575</c:v>
                </c:pt>
                <c:pt idx="1">
                  <c:v>62.568605271836212</c:v>
                </c:pt>
                <c:pt idx="2">
                  <c:v>59.57946132923437</c:v>
                </c:pt>
                <c:pt idx="3">
                  <c:v>60.481189902040121</c:v>
                </c:pt>
                <c:pt idx="4">
                  <c:v>19.270468599832967</c:v>
                </c:pt>
                <c:pt idx="5">
                  <c:v>32.379571484349363</c:v>
                </c:pt>
                <c:pt idx="6">
                  <c:v>14.380184975181816</c:v>
                </c:pt>
                <c:pt idx="7">
                  <c:v>31.621686168873577</c:v>
                </c:pt>
                <c:pt idx="8">
                  <c:v>37.528397750098819</c:v>
                </c:pt>
                <c:pt idx="9">
                  <c:v>21.678620989254657</c:v>
                </c:pt>
                <c:pt idx="10">
                  <c:v>40.258962920499116</c:v>
                </c:pt>
                <c:pt idx="11">
                  <c:v>37.42493568866314</c:v>
                </c:pt>
                <c:pt idx="12">
                  <c:v>69.724402516378063</c:v>
                </c:pt>
                <c:pt idx="13">
                  <c:v>416.46814122617269</c:v>
                </c:pt>
                <c:pt idx="14">
                  <c:v>60.78903004009257</c:v>
                </c:pt>
                <c:pt idx="15">
                  <c:v>-5.6256975123459299</c:v>
                </c:pt>
                <c:pt idx="16">
                  <c:v>114.46792501792523</c:v>
                </c:pt>
                <c:pt idx="17">
                  <c:v>9.0167186541189892</c:v>
                </c:pt>
                <c:pt idx="18">
                  <c:v>55.444277159000826</c:v>
                </c:pt>
                <c:pt idx="19">
                  <c:v>-1.5165177327215571E-2</c:v>
                </c:pt>
                <c:pt idx="20">
                  <c:v>62.726301906001041</c:v>
                </c:pt>
                <c:pt idx="21">
                  <c:v>175.56596456593104</c:v>
                </c:pt>
                <c:pt idx="22">
                  <c:v>58.728121326394039</c:v>
                </c:pt>
                <c:pt idx="23">
                  <c:v>48.305302336439155</c:v>
                </c:pt>
                <c:pt idx="24">
                  <c:v>39.782759687394517</c:v>
                </c:pt>
                <c:pt idx="25">
                  <c:v>49.113593326289717</c:v>
                </c:pt>
                <c:pt idx="26">
                  <c:v>207.30914061513892</c:v>
                </c:pt>
                <c:pt idx="27">
                  <c:v>35.999797870605576</c:v>
                </c:pt>
                <c:pt idx="28">
                  <c:v>117.50816565811655</c:v>
                </c:pt>
                <c:pt idx="29">
                  <c:v>61.449298529877495</c:v>
                </c:pt>
                <c:pt idx="30">
                  <c:v>15.271139143155731</c:v>
                </c:pt>
                <c:pt idx="31">
                  <c:v>31.239293167312326</c:v>
                </c:pt>
                <c:pt idx="32">
                  <c:v>72.487603370586925</c:v>
                </c:pt>
                <c:pt idx="33">
                  <c:v>164.26220149578651</c:v>
                </c:pt>
                <c:pt idx="34">
                  <c:v>25.836719877682039</c:v>
                </c:pt>
                <c:pt idx="35">
                  <c:v>54.082084548118722</c:v>
                </c:pt>
                <c:pt idx="36">
                  <c:v>24.258533114590929</c:v>
                </c:pt>
                <c:pt idx="37">
                  <c:v>38.485387099566239</c:v>
                </c:pt>
                <c:pt idx="38">
                  <c:v>84.820057350260541</c:v>
                </c:pt>
                <c:pt idx="39">
                  <c:v>32.725350928479223</c:v>
                </c:pt>
                <c:pt idx="40">
                  <c:v>109.22257209719936</c:v>
                </c:pt>
                <c:pt idx="41">
                  <c:v>57.85563756670328</c:v>
                </c:pt>
                <c:pt idx="42">
                  <c:v>40.224174670311683</c:v>
                </c:pt>
                <c:pt idx="43">
                  <c:v>120.5463905648962</c:v>
                </c:pt>
                <c:pt idx="44">
                  <c:v>51.281115752691349</c:v>
                </c:pt>
                <c:pt idx="45">
                  <c:v>27.253573485159521</c:v>
                </c:pt>
                <c:pt idx="46">
                  <c:v>-208.58534861482926</c:v>
                </c:pt>
                <c:pt idx="47">
                  <c:v>53.236771731139221</c:v>
                </c:pt>
                <c:pt idx="48">
                  <c:v>16.262465398247276</c:v>
                </c:pt>
                <c:pt idx="49">
                  <c:v>45.702230432236405</c:v>
                </c:pt>
                <c:pt idx="50">
                  <c:v>18.988551841827036</c:v>
                </c:pt>
                <c:pt idx="51">
                  <c:v>37.411591039616475</c:v>
                </c:pt>
                <c:pt idx="52">
                  <c:v>1.1417628699240185</c:v>
                </c:pt>
                <c:pt idx="53">
                  <c:v>125.25755983553839</c:v>
                </c:pt>
                <c:pt idx="54">
                  <c:v>37.451771503467882</c:v>
                </c:pt>
                <c:pt idx="55">
                  <c:v>152.11256135248266</c:v>
                </c:pt>
                <c:pt idx="56">
                  <c:v>43.577282868766709</c:v>
                </c:pt>
                <c:pt idx="57">
                  <c:v>26.324767848999425</c:v>
                </c:pt>
                <c:pt idx="58">
                  <c:v>122.31083099827362</c:v>
                </c:pt>
                <c:pt idx="59">
                  <c:v>26.931799530332061</c:v>
                </c:pt>
                <c:pt idx="60">
                  <c:v>152.83290727552537</c:v>
                </c:pt>
                <c:pt idx="61">
                  <c:v>763.62792241066393</c:v>
                </c:pt>
                <c:pt idx="62">
                  <c:v>242.38814002649207</c:v>
                </c:pt>
                <c:pt idx="63">
                  <c:v>0</c:v>
                </c:pt>
                <c:pt idx="64">
                  <c:v>18.013508709827217</c:v>
                </c:pt>
                <c:pt idx="65">
                  <c:v>118.83261947672975</c:v>
                </c:pt>
                <c:pt idx="66">
                  <c:v>20.885032259230478</c:v>
                </c:pt>
                <c:pt idx="67">
                  <c:v>65.511621800067772</c:v>
                </c:pt>
                <c:pt idx="68">
                  <c:v>101.21735132827062</c:v>
                </c:pt>
                <c:pt idx="69">
                  <c:v>26.615647004112521</c:v>
                </c:pt>
                <c:pt idx="70">
                  <c:v>65.203457619764748</c:v>
                </c:pt>
                <c:pt idx="71">
                  <c:v>603.70432260791347</c:v>
                </c:pt>
                <c:pt idx="72">
                  <c:v>54.914856930000724</c:v>
                </c:pt>
                <c:pt idx="73">
                  <c:v>62.439701264554877</c:v>
                </c:pt>
                <c:pt idx="74">
                  <c:v>58.173036951147886</c:v>
                </c:pt>
                <c:pt idx="75">
                  <c:v>63.375859326484921</c:v>
                </c:pt>
                <c:pt idx="76">
                  <c:v>101.23412051473821</c:v>
                </c:pt>
                <c:pt idx="77">
                  <c:v>457.33532913642586</c:v>
                </c:pt>
                <c:pt idx="78">
                  <c:v>37.100731416956322</c:v>
                </c:pt>
                <c:pt idx="79">
                  <c:v>370.34335159812167</c:v>
                </c:pt>
                <c:pt idx="80">
                  <c:v>7.5767559030973182</c:v>
                </c:pt>
                <c:pt idx="81">
                  <c:v>109.6000003085642</c:v>
                </c:pt>
                <c:pt idx="82">
                  <c:v>69.913550607217516</c:v>
                </c:pt>
                <c:pt idx="83">
                  <c:v>19.965215185079764</c:v>
                </c:pt>
                <c:pt idx="84">
                  <c:v>26.20173233977188</c:v>
                </c:pt>
                <c:pt idx="85">
                  <c:v>65.467169094965271</c:v>
                </c:pt>
                <c:pt idx="86">
                  <c:v>6.7463166254195039</c:v>
                </c:pt>
                <c:pt idx="87">
                  <c:v>110.34305712382442</c:v>
                </c:pt>
                <c:pt idx="88">
                  <c:v>30.872218105853577</c:v>
                </c:pt>
                <c:pt idx="89">
                  <c:v>38.927843646860275</c:v>
                </c:pt>
                <c:pt idx="90">
                  <c:v>61.396758817894742</c:v>
                </c:pt>
                <c:pt idx="91">
                  <c:v>22.212124150612087</c:v>
                </c:pt>
                <c:pt idx="92">
                  <c:v>12.82467000391912</c:v>
                </c:pt>
                <c:pt idx="93">
                  <c:v>68.961699642009307</c:v>
                </c:pt>
                <c:pt idx="94">
                  <c:v>53.561510672559493</c:v>
                </c:pt>
                <c:pt idx="95">
                  <c:v>16.751396548037214</c:v>
                </c:pt>
                <c:pt idx="96">
                  <c:v>61.9166970721163</c:v>
                </c:pt>
                <c:pt idx="97">
                  <c:v>30.215449272374933</c:v>
                </c:pt>
                <c:pt idx="98">
                  <c:v>17.395479127405594</c:v>
                </c:pt>
                <c:pt idx="99">
                  <c:v>116.07679479206251</c:v>
                </c:pt>
                <c:pt idx="100">
                  <c:v>244.38974900833415</c:v>
                </c:pt>
                <c:pt idx="101">
                  <c:v>100.59921127689994</c:v>
                </c:pt>
                <c:pt idx="102">
                  <c:v>63.130300108994234</c:v>
                </c:pt>
                <c:pt idx="103">
                  <c:v>73.438991418294307</c:v>
                </c:pt>
                <c:pt idx="104">
                  <c:v>44.617701524821349</c:v>
                </c:pt>
                <c:pt idx="105">
                  <c:v>12.114643580241054</c:v>
                </c:pt>
                <c:pt idx="106">
                  <c:v>32.88291647282449</c:v>
                </c:pt>
                <c:pt idx="107">
                  <c:v>46.011731286823093</c:v>
                </c:pt>
                <c:pt idx="108">
                  <c:v>18.011564456323725</c:v>
                </c:pt>
                <c:pt idx="109">
                  <c:v>61.924231054442309</c:v>
                </c:pt>
                <c:pt idx="110">
                  <c:v>79.018925327342203</c:v>
                </c:pt>
                <c:pt idx="111">
                  <c:v>27.03849044133603</c:v>
                </c:pt>
                <c:pt idx="112">
                  <c:v>86.277464375771856</c:v>
                </c:pt>
                <c:pt idx="113">
                  <c:v>92.660205596038878</c:v>
                </c:pt>
                <c:pt idx="114">
                  <c:v>-1.2915398273178098E-2</c:v>
                </c:pt>
                <c:pt idx="115">
                  <c:v>59.561882037140322</c:v>
                </c:pt>
                <c:pt idx="116">
                  <c:v>36.129090728587613</c:v>
                </c:pt>
                <c:pt idx="117">
                  <c:v>126.32022117433677</c:v>
                </c:pt>
                <c:pt idx="118">
                  <c:v>24.886930908037321</c:v>
                </c:pt>
                <c:pt idx="119">
                  <c:v>117.45599962110016</c:v>
                </c:pt>
                <c:pt idx="120">
                  <c:v>19.001505995984004</c:v>
                </c:pt>
                <c:pt idx="121">
                  <c:v>44.841776741098485</c:v>
                </c:pt>
                <c:pt idx="122">
                  <c:v>117.58803526527461</c:v>
                </c:pt>
                <c:pt idx="123">
                  <c:v>25.667791721376162</c:v>
                </c:pt>
                <c:pt idx="124">
                  <c:v>40.5849309078841</c:v>
                </c:pt>
                <c:pt idx="125">
                  <c:v>-3.7496317567291249E-3</c:v>
                </c:pt>
                <c:pt idx="126">
                  <c:v>12.754997359140239</c:v>
                </c:pt>
                <c:pt idx="127">
                  <c:v>35.995820988439355</c:v>
                </c:pt>
                <c:pt idx="128">
                  <c:v>-7.7979147391192125</c:v>
                </c:pt>
                <c:pt idx="129">
                  <c:v>154.20943875599573</c:v>
                </c:pt>
                <c:pt idx="130">
                  <c:v>41.047250087845036</c:v>
                </c:pt>
                <c:pt idx="131">
                  <c:v>20.620058281754954</c:v>
                </c:pt>
                <c:pt idx="132">
                  <c:v>47.345932782035426</c:v>
                </c:pt>
                <c:pt idx="133">
                  <c:v>589.86165428882134</c:v>
                </c:pt>
                <c:pt idx="134">
                  <c:v>26.606319342263578</c:v>
                </c:pt>
                <c:pt idx="135">
                  <c:v>98.111697994472181</c:v>
                </c:pt>
                <c:pt idx="136">
                  <c:v>23.831930350706507</c:v>
                </c:pt>
                <c:pt idx="137">
                  <c:v>16.963709030618233</c:v>
                </c:pt>
                <c:pt idx="138">
                  <c:v>158.0503115521386</c:v>
                </c:pt>
                <c:pt idx="139">
                  <c:v>50.449909457977355</c:v>
                </c:pt>
                <c:pt idx="140">
                  <c:v>-34.268561641592434</c:v>
                </c:pt>
                <c:pt idx="141">
                  <c:v>15.826466550089828</c:v>
                </c:pt>
                <c:pt idx="142">
                  <c:v>55.770772872336757</c:v>
                </c:pt>
                <c:pt idx="143">
                  <c:v>-2.8150360413643902</c:v>
                </c:pt>
                <c:pt idx="144">
                  <c:v>21.162713322103805</c:v>
                </c:pt>
                <c:pt idx="145">
                  <c:v>12.747498095626781</c:v>
                </c:pt>
                <c:pt idx="146">
                  <c:v>94.165835509140905</c:v>
                </c:pt>
                <c:pt idx="147">
                  <c:v>28.01610970922798</c:v>
                </c:pt>
                <c:pt idx="148">
                  <c:v>227.86067784842092</c:v>
                </c:pt>
                <c:pt idx="149">
                  <c:v>78.391329133931833</c:v>
                </c:pt>
                <c:pt idx="150">
                  <c:v>3.4787555811180075</c:v>
                </c:pt>
                <c:pt idx="151">
                  <c:v>64.958393303165849</c:v>
                </c:pt>
                <c:pt idx="152">
                  <c:v>87.180604846955148</c:v>
                </c:pt>
                <c:pt idx="153">
                  <c:v>33.845426113489317</c:v>
                </c:pt>
                <c:pt idx="154">
                  <c:v>28.251558808500519</c:v>
                </c:pt>
                <c:pt idx="155">
                  <c:v>674.04022062618901</c:v>
                </c:pt>
                <c:pt idx="156">
                  <c:v>112.25938265486175</c:v>
                </c:pt>
                <c:pt idx="157">
                  <c:v>1.7089988295669856</c:v>
                </c:pt>
                <c:pt idx="158">
                  <c:v>-6.7416990233487164</c:v>
                </c:pt>
                <c:pt idx="159">
                  <c:v>62.771585337600484</c:v>
                </c:pt>
                <c:pt idx="160">
                  <c:v>19.90721162222567</c:v>
                </c:pt>
                <c:pt idx="161">
                  <c:v>42.790675070807261</c:v>
                </c:pt>
                <c:pt idx="162">
                  <c:v>32.964153012302518</c:v>
                </c:pt>
                <c:pt idx="163">
                  <c:v>135.99299858674183</c:v>
                </c:pt>
                <c:pt idx="164">
                  <c:v>96.86290396918109</c:v>
                </c:pt>
                <c:pt idx="165">
                  <c:v>52.314029018383252</c:v>
                </c:pt>
                <c:pt idx="166">
                  <c:v>35.998582712165906</c:v>
                </c:pt>
                <c:pt idx="167">
                  <c:v>52.558032833071145</c:v>
                </c:pt>
                <c:pt idx="168">
                  <c:v>32.256137749637176</c:v>
                </c:pt>
                <c:pt idx="169">
                  <c:v>136.62717737683528</c:v>
                </c:pt>
                <c:pt idx="170">
                  <c:v>72.520169616770389</c:v>
                </c:pt>
                <c:pt idx="171">
                  <c:v>24.916580773965531</c:v>
                </c:pt>
                <c:pt idx="172">
                  <c:v>14.125525155715184</c:v>
                </c:pt>
                <c:pt idx="173">
                  <c:v>728.90199943554444</c:v>
                </c:pt>
                <c:pt idx="174">
                  <c:v>87.834568400378757</c:v>
                </c:pt>
                <c:pt idx="175">
                  <c:v>92.552056494907305</c:v>
                </c:pt>
                <c:pt idx="176">
                  <c:v>445.63991521787466</c:v>
                </c:pt>
                <c:pt idx="177">
                  <c:v>17.894909246114374</c:v>
                </c:pt>
                <c:pt idx="178">
                  <c:v>88.072183953555182</c:v>
                </c:pt>
                <c:pt idx="179">
                  <c:v>191.97777229211047</c:v>
                </c:pt>
                <c:pt idx="180">
                  <c:v>41.122359533133285</c:v>
                </c:pt>
                <c:pt idx="181">
                  <c:v>40.108977650229953</c:v>
                </c:pt>
                <c:pt idx="182">
                  <c:v>131.92051659199583</c:v>
                </c:pt>
                <c:pt idx="183">
                  <c:v>25.748721273458898</c:v>
                </c:pt>
                <c:pt idx="184">
                  <c:v>40.475516856454824</c:v>
                </c:pt>
                <c:pt idx="185">
                  <c:v>41.658304660822886</c:v>
                </c:pt>
                <c:pt idx="186">
                  <c:v>97.928403495430743</c:v>
                </c:pt>
                <c:pt idx="187">
                  <c:v>98.389038974465251</c:v>
                </c:pt>
                <c:pt idx="188">
                  <c:v>154.58390198076773</c:v>
                </c:pt>
                <c:pt idx="189">
                  <c:v>66.336309327797764</c:v>
                </c:pt>
                <c:pt idx="190">
                  <c:v>14.413844863960973</c:v>
                </c:pt>
                <c:pt idx="191">
                  <c:v>63.999721669417013</c:v>
                </c:pt>
                <c:pt idx="192">
                  <c:v>94.161169300732524</c:v>
                </c:pt>
                <c:pt idx="193">
                  <c:v>115.20057045769656</c:v>
                </c:pt>
                <c:pt idx="194">
                  <c:v>27.662595815956056</c:v>
                </c:pt>
                <c:pt idx="195">
                  <c:v>91.935175789555913</c:v>
                </c:pt>
                <c:pt idx="196">
                  <c:v>105.50102785983314</c:v>
                </c:pt>
                <c:pt idx="197">
                  <c:v>7.0733886710439702</c:v>
                </c:pt>
                <c:pt idx="198">
                  <c:v>150.47127392148408</c:v>
                </c:pt>
                <c:pt idx="199">
                  <c:v>18.934807119980583</c:v>
                </c:pt>
                <c:pt idx="200">
                  <c:v>20.459379617216594</c:v>
                </c:pt>
                <c:pt idx="201">
                  <c:v>49.642624704589124</c:v>
                </c:pt>
                <c:pt idx="202">
                  <c:v>67.025372710495901</c:v>
                </c:pt>
                <c:pt idx="203">
                  <c:v>47.404302858697214</c:v>
                </c:pt>
                <c:pt idx="204">
                  <c:v>93.544354876750589</c:v>
                </c:pt>
                <c:pt idx="205">
                  <c:v>21.24242771574686</c:v>
                </c:pt>
                <c:pt idx="206">
                  <c:v>116.29066267744632</c:v>
                </c:pt>
                <c:pt idx="207">
                  <c:v>33.321310919048742</c:v>
                </c:pt>
                <c:pt idx="208">
                  <c:v>50.594197919296825</c:v>
                </c:pt>
                <c:pt idx="209">
                  <c:v>15.589510654352084</c:v>
                </c:pt>
                <c:pt idx="210">
                  <c:v>37.58339234919751</c:v>
                </c:pt>
                <c:pt idx="211">
                  <c:v>131.43542534287525</c:v>
                </c:pt>
                <c:pt idx="212">
                  <c:v>18.517920978138687</c:v>
                </c:pt>
                <c:pt idx="213">
                  <c:v>109.58736266079153</c:v>
                </c:pt>
                <c:pt idx="214">
                  <c:v>68.647918729362871</c:v>
                </c:pt>
                <c:pt idx="215">
                  <c:v>19.234499910018414</c:v>
                </c:pt>
                <c:pt idx="216">
                  <c:v>85.174135231354313</c:v>
                </c:pt>
                <c:pt idx="217">
                  <c:v>29.004018861634222</c:v>
                </c:pt>
                <c:pt idx="218">
                  <c:v>107.84336726816173</c:v>
                </c:pt>
                <c:pt idx="219">
                  <c:v>150.43890627410408</c:v>
                </c:pt>
                <c:pt idx="220">
                  <c:v>59.133255150183601</c:v>
                </c:pt>
                <c:pt idx="221">
                  <c:v>78.864171585980387</c:v>
                </c:pt>
                <c:pt idx="222">
                  <c:v>136.80982808989523</c:v>
                </c:pt>
                <c:pt idx="223">
                  <c:v>15.900591214910355</c:v>
                </c:pt>
                <c:pt idx="224">
                  <c:v>168.37488093171717</c:v>
                </c:pt>
                <c:pt idx="225">
                  <c:v>82.972991106867354</c:v>
                </c:pt>
                <c:pt idx="226">
                  <c:v>135.61459824862524</c:v>
                </c:pt>
                <c:pt idx="227">
                  <c:v>35.099085045623767</c:v>
                </c:pt>
                <c:pt idx="228">
                  <c:v>39.368217065400579</c:v>
                </c:pt>
                <c:pt idx="229">
                  <c:v>31.152975016079836</c:v>
                </c:pt>
                <c:pt idx="230">
                  <c:v>17.766093280501121</c:v>
                </c:pt>
                <c:pt idx="231">
                  <c:v>25.398798217725087</c:v>
                </c:pt>
                <c:pt idx="232">
                  <c:v>48.08381945816668</c:v>
                </c:pt>
                <c:pt idx="233">
                  <c:v>28.061994091910325</c:v>
                </c:pt>
                <c:pt idx="234">
                  <c:v>71.578595420080632</c:v>
                </c:pt>
                <c:pt idx="235">
                  <c:v>12.08139684533139</c:v>
                </c:pt>
                <c:pt idx="236">
                  <c:v>25.652480725036185</c:v>
                </c:pt>
                <c:pt idx="237">
                  <c:v>-7.8818092777947699</c:v>
                </c:pt>
                <c:pt idx="238">
                  <c:v>59.039201886952313</c:v>
                </c:pt>
                <c:pt idx="239">
                  <c:v>54.037609749226405</c:v>
                </c:pt>
                <c:pt idx="240">
                  <c:v>120.09617436299449</c:v>
                </c:pt>
                <c:pt idx="241">
                  <c:v>81.62462271023432</c:v>
                </c:pt>
                <c:pt idx="242">
                  <c:v>103.04557456017658</c:v>
                </c:pt>
                <c:pt idx="243">
                  <c:v>53.756387367471717</c:v>
                </c:pt>
                <c:pt idx="244">
                  <c:v>48.845331210196747</c:v>
                </c:pt>
                <c:pt idx="245">
                  <c:v>616.68347850848102</c:v>
                </c:pt>
                <c:pt idx="246">
                  <c:v>58.528106247222595</c:v>
                </c:pt>
                <c:pt idx="247">
                  <c:v>176.9746118914675</c:v>
                </c:pt>
                <c:pt idx="248">
                  <c:v>95.440293680678053</c:v>
                </c:pt>
                <c:pt idx="249">
                  <c:v>-39.123241123960938</c:v>
                </c:pt>
                <c:pt idx="250">
                  <c:v>37.11677150836011</c:v>
                </c:pt>
                <c:pt idx="251">
                  <c:v>91.616419215165692</c:v>
                </c:pt>
                <c:pt idx="252">
                  <c:v>46.189630482392346</c:v>
                </c:pt>
                <c:pt idx="253">
                  <c:v>44.05994380100789</c:v>
                </c:pt>
                <c:pt idx="254">
                  <c:v>12.044067178064397</c:v>
                </c:pt>
                <c:pt idx="255">
                  <c:v>75.118664424183663</c:v>
                </c:pt>
                <c:pt idx="256">
                  <c:v>162.25621794356152</c:v>
                </c:pt>
                <c:pt idx="257">
                  <c:v>37.266756778629272</c:v>
                </c:pt>
                <c:pt idx="258">
                  <c:v>52.537587792323514</c:v>
                </c:pt>
                <c:pt idx="259">
                  <c:v>22.751265647129639</c:v>
                </c:pt>
                <c:pt idx="260">
                  <c:v>130.50393348935359</c:v>
                </c:pt>
                <c:pt idx="261">
                  <c:v>175.06778802964419</c:v>
                </c:pt>
                <c:pt idx="262">
                  <c:v>72.270235828896844</c:v>
                </c:pt>
                <c:pt idx="263">
                  <c:v>-7.0032011195680113</c:v>
                </c:pt>
                <c:pt idx="264">
                  <c:v>20.901697289260383</c:v>
                </c:pt>
                <c:pt idx="265">
                  <c:v>33.890421694570072</c:v>
                </c:pt>
                <c:pt idx="266">
                  <c:v>78.912583498217273</c:v>
                </c:pt>
                <c:pt idx="267">
                  <c:v>49.187877697648027</c:v>
                </c:pt>
                <c:pt idx="268">
                  <c:v>42.143152878255499</c:v>
                </c:pt>
                <c:pt idx="269">
                  <c:v>132.83528786538747</c:v>
                </c:pt>
                <c:pt idx="270">
                  <c:v>28.252919785952958</c:v>
                </c:pt>
                <c:pt idx="271">
                  <c:v>104.34888090869731</c:v>
                </c:pt>
                <c:pt idx="272">
                  <c:v>66.581933353738563</c:v>
                </c:pt>
                <c:pt idx="273">
                  <c:v>53.078120645254501</c:v>
                </c:pt>
                <c:pt idx="274">
                  <c:v>17.640212037157294</c:v>
                </c:pt>
                <c:pt idx="275">
                  <c:v>52.739820535647382</c:v>
                </c:pt>
                <c:pt idx="276">
                  <c:v>82.956436360124414</c:v>
                </c:pt>
                <c:pt idx="277">
                  <c:v>142.21542726813027</c:v>
                </c:pt>
                <c:pt idx="278">
                  <c:v>66.690325486558095</c:v>
                </c:pt>
                <c:pt idx="279">
                  <c:v>91.585033408609377</c:v>
                </c:pt>
                <c:pt idx="280">
                  <c:v>36.588220475043926</c:v>
                </c:pt>
                <c:pt idx="281">
                  <c:v>67.13886476981304</c:v>
                </c:pt>
                <c:pt idx="282">
                  <c:v>33.188987024049986</c:v>
                </c:pt>
                <c:pt idx="283">
                  <c:v>109.93457393228962</c:v>
                </c:pt>
                <c:pt idx="284">
                  <c:v>157.45342572656742</c:v>
                </c:pt>
                <c:pt idx="285">
                  <c:v>99.24657567101103</c:v>
                </c:pt>
                <c:pt idx="286">
                  <c:v>121.46918188398975</c:v>
                </c:pt>
                <c:pt idx="287">
                  <c:v>103.47442133294618</c:v>
                </c:pt>
                <c:pt idx="288">
                  <c:v>49.741781633267074</c:v>
                </c:pt>
                <c:pt idx="289">
                  <c:v>52.576138693822386</c:v>
                </c:pt>
                <c:pt idx="290">
                  <c:v>38.948258308646913</c:v>
                </c:pt>
                <c:pt idx="291">
                  <c:v>27.859451483184337</c:v>
                </c:pt>
                <c:pt idx="292">
                  <c:v>32.060092188035348</c:v>
                </c:pt>
                <c:pt idx="293">
                  <c:v>205.94262204021157</c:v>
                </c:pt>
                <c:pt idx="294">
                  <c:v>68.59501343125126</c:v>
                </c:pt>
                <c:pt idx="295">
                  <c:v>24.180875248245229</c:v>
                </c:pt>
                <c:pt idx="296">
                  <c:v>64.241052135537615</c:v>
                </c:pt>
                <c:pt idx="297">
                  <c:v>146.29346178110541</c:v>
                </c:pt>
                <c:pt idx="298">
                  <c:v>228.93034131759055</c:v>
                </c:pt>
                <c:pt idx="299">
                  <c:v>31.752090028857602</c:v>
                </c:pt>
                <c:pt idx="300">
                  <c:v>84.987486895019359</c:v>
                </c:pt>
                <c:pt idx="301">
                  <c:v>35.898453656736208</c:v>
                </c:pt>
                <c:pt idx="302">
                  <c:v>160.22374393735154</c:v>
                </c:pt>
                <c:pt idx="303">
                  <c:v>16.816334615053755</c:v>
                </c:pt>
                <c:pt idx="304">
                  <c:v>28.035613891325177</c:v>
                </c:pt>
                <c:pt idx="305">
                  <c:v>33.706550863240089</c:v>
                </c:pt>
                <c:pt idx="306">
                  <c:v>35.729157782919884</c:v>
                </c:pt>
                <c:pt idx="307">
                  <c:v>106.73771544971048</c:v>
                </c:pt>
                <c:pt idx="308">
                  <c:v>29.237684185470226</c:v>
                </c:pt>
                <c:pt idx="309">
                  <c:v>48.752156599991082</c:v>
                </c:pt>
                <c:pt idx="310">
                  <c:v>83.852931650583272</c:v>
                </c:pt>
                <c:pt idx="311">
                  <c:v>48.524557424238878</c:v>
                </c:pt>
                <c:pt idx="312">
                  <c:v>48.897697862252265</c:v>
                </c:pt>
                <c:pt idx="313">
                  <c:v>99.683202751278785</c:v>
                </c:pt>
                <c:pt idx="314">
                  <c:v>22.941219214420528</c:v>
                </c:pt>
                <c:pt idx="315">
                  <c:v>27.84393217396898</c:v>
                </c:pt>
                <c:pt idx="316">
                  <c:v>-21.715914201768459</c:v>
                </c:pt>
                <c:pt idx="317">
                  <c:v>23.326667471487259</c:v>
                </c:pt>
                <c:pt idx="318">
                  <c:v>140.98028924436997</c:v>
                </c:pt>
                <c:pt idx="319">
                  <c:v>9.672013095357487</c:v>
                </c:pt>
                <c:pt idx="320">
                  <c:v>-2.9418985824670592</c:v>
                </c:pt>
                <c:pt idx="321">
                  <c:v>35.853978857843892</c:v>
                </c:pt>
                <c:pt idx="322">
                  <c:v>219.99335325922715</c:v>
                </c:pt>
                <c:pt idx="323">
                  <c:v>21.942611729958418</c:v>
                </c:pt>
                <c:pt idx="324">
                  <c:v>39.573318604235467</c:v>
                </c:pt>
                <c:pt idx="325">
                  <c:v>47.09662474177005</c:v>
                </c:pt>
                <c:pt idx="326">
                  <c:v>153.7016454880256</c:v>
                </c:pt>
                <c:pt idx="327">
                  <c:v>21.980393436164974</c:v>
                </c:pt>
                <c:pt idx="328">
                  <c:v>48.389747746940706</c:v>
                </c:pt>
                <c:pt idx="329">
                  <c:v>44.262875260434583</c:v>
                </c:pt>
                <c:pt idx="330">
                  <c:v>48.96821177056632</c:v>
                </c:pt>
                <c:pt idx="331">
                  <c:v>124.76698932654438</c:v>
                </c:pt>
                <c:pt idx="332">
                  <c:v>18.8155132800165</c:v>
                </c:pt>
                <c:pt idx="333">
                  <c:v>137.45483418967774</c:v>
                </c:pt>
                <c:pt idx="334">
                  <c:v>30.326466147424163</c:v>
                </c:pt>
                <c:pt idx="335">
                  <c:v>109.73415380030495</c:v>
                </c:pt>
                <c:pt idx="336">
                  <c:v>25.585403979165807</c:v>
                </c:pt>
                <c:pt idx="337">
                  <c:v>235.69810259623605</c:v>
                </c:pt>
                <c:pt idx="338">
                  <c:v>146.83099671025431</c:v>
                </c:pt>
                <c:pt idx="339">
                  <c:v>128.81089142604026</c:v>
                </c:pt>
                <c:pt idx="340">
                  <c:v>39.213648911873186</c:v>
                </c:pt>
                <c:pt idx="341">
                  <c:v>52.217523344482792</c:v>
                </c:pt>
                <c:pt idx="342">
                  <c:v>20.495737157731845</c:v>
                </c:pt>
                <c:pt idx="343">
                  <c:v>30.249862559386692</c:v>
                </c:pt>
                <c:pt idx="344">
                  <c:v>93.591746055898142</c:v>
                </c:pt>
                <c:pt idx="345">
                  <c:v>74.712315441954445</c:v>
                </c:pt>
                <c:pt idx="346">
                  <c:v>57.812499442094612</c:v>
                </c:pt>
                <c:pt idx="347">
                  <c:v>36.647963382331284</c:v>
                </c:pt>
                <c:pt idx="348">
                  <c:v>38.414074658563266</c:v>
                </c:pt>
                <c:pt idx="349">
                  <c:v>33.137006102561735</c:v>
                </c:pt>
                <c:pt idx="350">
                  <c:v>34.194823618093629</c:v>
                </c:pt>
                <c:pt idx="351">
                  <c:v>40.019298957381515</c:v>
                </c:pt>
                <c:pt idx="352">
                  <c:v>50.434968765182951</c:v>
                </c:pt>
                <c:pt idx="353">
                  <c:v>51.825535325631598</c:v>
                </c:pt>
                <c:pt idx="354">
                  <c:v>196.83058635808402</c:v>
                </c:pt>
                <c:pt idx="355">
                  <c:v>12.945016576549431</c:v>
                </c:pt>
                <c:pt idx="356">
                  <c:v>123.42204565299438</c:v>
                </c:pt>
                <c:pt idx="357">
                  <c:v>51.474944756377425</c:v>
                </c:pt>
                <c:pt idx="358">
                  <c:v>192.24407466832122</c:v>
                </c:pt>
                <c:pt idx="359">
                  <c:v>78.660608244165076</c:v>
                </c:pt>
                <c:pt idx="360">
                  <c:v>21.281341377779931</c:v>
                </c:pt>
                <c:pt idx="361">
                  <c:v>42.871275815312195</c:v>
                </c:pt>
                <c:pt idx="362">
                  <c:v>39.16309832078246</c:v>
                </c:pt>
                <c:pt idx="363">
                  <c:v>39.492649289623877</c:v>
                </c:pt>
                <c:pt idx="364">
                  <c:v>24.499635610142281</c:v>
                </c:pt>
                <c:pt idx="365">
                  <c:v>16.841830848497235</c:v>
                </c:pt>
                <c:pt idx="366">
                  <c:v>34.573687925796271</c:v>
                </c:pt>
                <c:pt idx="367">
                  <c:v>294.3205120821404</c:v>
                </c:pt>
                <c:pt idx="368">
                  <c:v>39.180985453014571</c:v>
                </c:pt>
                <c:pt idx="369">
                  <c:v>52.710773388305256</c:v>
                </c:pt>
                <c:pt idx="370">
                  <c:v>85.845597066309338</c:v>
                </c:pt>
                <c:pt idx="371">
                  <c:v>51.009434917542016</c:v>
                </c:pt>
                <c:pt idx="372">
                  <c:v>34.5766043060515</c:v>
                </c:pt>
                <c:pt idx="373">
                  <c:v>52.656995336398737</c:v>
                </c:pt>
                <c:pt idx="374">
                  <c:v>58.808443299256943</c:v>
                </c:pt>
                <c:pt idx="375">
                  <c:v>46.959190322242158</c:v>
                </c:pt>
                <c:pt idx="376">
                  <c:v>69.217219419756347</c:v>
                </c:pt>
                <c:pt idx="377">
                  <c:v>71.823446373795036</c:v>
                </c:pt>
                <c:pt idx="378">
                  <c:v>52.773358908582573</c:v>
                </c:pt>
                <c:pt idx="379">
                  <c:v>60.741021934352567</c:v>
                </c:pt>
                <c:pt idx="380">
                  <c:v>31.4426620837773</c:v>
                </c:pt>
                <c:pt idx="381">
                  <c:v>41.605080721164875</c:v>
                </c:pt>
                <c:pt idx="382">
                  <c:v>22.230316808394736</c:v>
                </c:pt>
                <c:pt idx="383">
                  <c:v>25.578404666553247</c:v>
                </c:pt>
                <c:pt idx="384">
                  <c:v>190.09622689171098</c:v>
                </c:pt>
                <c:pt idx="385">
                  <c:v>134.59347630859273</c:v>
                </c:pt>
                <c:pt idx="386">
                  <c:v>37.20309636391503</c:v>
                </c:pt>
                <c:pt idx="387">
                  <c:v>40.741832165615676</c:v>
                </c:pt>
                <c:pt idx="388">
                  <c:v>25.6314827871985</c:v>
                </c:pt>
                <c:pt idx="389">
                  <c:v>236.85146154955586</c:v>
                </c:pt>
                <c:pt idx="390">
                  <c:v>141.77345327726132</c:v>
                </c:pt>
                <c:pt idx="391">
                  <c:v>79.866398916965366</c:v>
                </c:pt>
                <c:pt idx="392">
                  <c:v>31.671306295787627</c:v>
                </c:pt>
                <c:pt idx="393">
                  <c:v>307.0213480936834</c:v>
                </c:pt>
                <c:pt idx="394">
                  <c:v>199.90095149079414</c:v>
                </c:pt>
                <c:pt idx="395">
                  <c:v>25.893373734118494</c:v>
                </c:pt>
                <c:pt idx="396">
                  <c:v>60.914434391067623</c:v>
                </c:pt>
                <c:pt idx="397">
                  <c:v>1.89887978016076</c:v>
                </c:pt>
                <c:pt idx="398">
                  <c:v>13.480796178038354</c:v>
                </c:pt>
                <c:pt idx="399">
                  <c:v>68.497411905376111</c:v>
                </c:pt>
                <c:pt idx="400">
                  <c:v>116.20414339654106</c:v>
                </c:pt>
                <c:pt idx="401">
                  <c:v>20.521984580028949</c:v>
                </c:pt>
                <c:pt idx="402">
                  <c:v>140.96382291277502</c:v>
                </c:pt>
                <c:pt idx="403">
                  <c:v>143.21873572189671</c:v>
                </c:pt>
                <c:pt idx="404">
                  <c:v>87.347383339792898</c:v>
                </c:pt>
                <c:pt idx="405">
                  <c:v>31.126891011641863</c:v>
                </c:pt>
                <c:pt idx="406">
                  <c:v>75.452589963407931</c:v>
                </c:pt>
                <c:pt idx="407">
                  <c:v>21.173270618627754</c:v>
                </c:pt>
                <c:pt idx="408">
                  <c:v>36.698757005109933</c:v>
                </c:pt>
                <c:pt idx="409">
                  <c:v>115.90570048375547</c:v>
                </c:pt>
                <c:pt idx="410">
                  <c:v>41.675834642139677</c:v>
                </c:pt>
                <c:pt idx="411">
                  <c:v>57.271875452280653</c:v>
                </c:pt>
                <c:pt idx="412">
                  <c:v>37.254769319528215</c:v>
                </c:pt>
                <c:pt idx="413">
                  <c:v>157.03180978729733</c:v>
                </c:pt>
                <c:pt idx="414">
                  <c:v>147.64525007751556</c:v>
                </c:pt>
                <c:pt idx="415">
                  <c:v>19.879870557332854</c:v>
                </c:pt>
                <c:pt idx="416">
                  <c:v>84.551696359737278</c:v>
                </c:pt>
                <c:pt idx="417">
                  <c:v>40.867518746938011</c:v>
                </c:pt>
                <c:pt idx="418">
                  <c:v>8.1054539807961241</c:v>
                </c:pt>
                <c:pt idx="419">
                  <c:v>48.311880394125957</c:v>
                </c:pt>
                <c:pt idx="420">
                  <c:v>84.176941496939733</c:v>
                </c:pt>
                <c:pt idx="421">
                  <c:v>24.255534582779212</c:v>
                </c:pt>
                <c:pt idx="422">
                  <c:v>129.58595419768119</c:v>
                </c:pt>
                <c:pt idx="423">
                  <c:v>100.72069177080429</c:v>
                </c:pt>
                <c:pt idx="424">
                  <c:v>126.75463503322507</c:v>
                </c:pt>
                <c:pt idx="425">
                  <c:v>22.561846749552203</c:v>
                </c:pt>
                <c:pt idx="426">
                  <c:v>25.753095843841749</c:v>
                </c:pt>
                <c:pt idx="427">
                  <c:v>45.37984889818911</c:v>
                </c:pt>
                <c:pt idx="428">
                  <c:v>17.977296988324728</c:v>
                </c:pt>
                <c:pt idx="429">
                  <c:v>-1.2195771976432103E-2</c:v>
                </c:pt>
                <c:pt idx="430">
                  <c:v>39.956029707955466</c:v>
                </c:pt>
                <c:pt idx="431">
                  <c:v>41.722985808626461</c:v>
                </c:pt>
                <c:pt idx="432">
                  <c:v>26.417665994503142</c:v>
                </c:pt>
                <c:pt idx="433">
                  <c:v>-58.478284751195687</c:v>
                </c:pt>
                <c:pt idx="434">
                  <c:v>58.727878294706109</c:v>
                </c:pt>
                <c:pt idx="435">
                  <c:v>21.039156011957068</c:v>
                </c:pt>
                <c:pt idx="436">
                  <c:v>93.116376074295033</c:v>
                </c:pt>
                <c:pt idx="437">
                  <c:v>211.33360812593779</c:v>
                </c:pt>
                <c:pt idx="438">
                  <c:v>267.13043236139481</c:v>
                </c:pt>
                <c:pt idx="439">
                  <c:v>130.65701694020558</c:v>
                </c:pt>
                <c:pt idx="440">
                  <c:v>10.419254525198491</c:v>
                </c:pt>
                <c:pt idx="441">
                  <c:v>148.83746632585513</c:v>
                </c:pt>
                <c:pt idx="442">
                  <c:v>50.98582612499964</c:v>
                </c:pt>
                <c:pt idx="443">
                  <c:v>18.662889379992595</c:v>
                </c:pt>
                <c:pt idx="444">
                  <c:v>60.86550401122981</c:v>
                </c:pt>
                <c:pt idx="445">
                  <c:v>37.657551732830598</c:v>
                </c:pt>
                <c:pt idx="446">
                  <c:v>91.031164191802887</c:v>
                </c:pt>
                <c:pt idx="447">
                  <c:v>119.73014296860123</c:v>
                </c:pt>
                <c:pt idx="448">
                  <c:v>109.87578166282564</c:v>
                </c:pt>
                <c:pt idx="449">
                  <c:v>69.425161070903556</c:v>
                </c:pt>
                <c:pt idx="450">
                  <c:v>16.123208241059864</c:v>
                </c:pt>
                <c:pt idx="451">
                  <c:v>32.705017277255237</c:v>
                </c:pt>
                <c:pt idx="452">
                  <c:v>46.455507148994492</c:v>
                </c:pt>
                <c:pt idx="453">
                  <c:v>121.37628087687891</c:v>
                </c:pt>
                <c:pt idx="454">
                  <c:v>82.825199248638881</c:v>
                </c:pt>
                <c:pt idx="455">
                  <c:v>105.69691140030967</c:v>
                </c:pt>
                <c:pt idx="456">
                  <c:v>20.894614651497672</c:v>
                </c:pt>
                <c:pt idx="457">
                  <c:v>9.7261281512046018</c:v>
                </c:pt>
                <c:pt idx="458">
                  <c:v>36.408091106338304</c:v>
                </c:pt>
                <c:pt idx="459">
                  <c:v>74.694441845664443</c:v>
                </c:pt>
                <c:pt idx="460">
                  <c:v>4.8567452517159602</c:v>
                </c:pt>
                <c:pt idx="461">
                  <c:v>15.963098965047529</c:v>
                </c:pt>
                <c:pt idx="462">
                  <c:v>38.047096809779681</c:v>
                </c:pt>
                <c:pt idx="463">
                  <c:v>135.97428514677077</c:v>
                </c:pt>
                <c:pt idx="464">
                  <c:v>50.911250115615815</c:v>
                </c:pt>
                <c:pt idx="465">
                  <c:v>19.055628587697413</c:v>
                </c:pt>
                <c:pt idx="466">
                  <c:v>28.070159956624977</c:v>
                </c:pt>
                <c:pt idx="467">
                  <c:v>65.333917029848863</c:v>
                </c:pt>
                <c:pt idx="468">
                  <c:v>17.408602838554145</c:v>
                </c:pt>
                <c:pt idx="469">
                  <c:v>36.041871990629254</c:v>
                </c:pt>
                <c:pt idx="470">
                  <c:v>16.02200984620325</c:v>
                </c:pt>
                <c:pt idx="471">
                  <c:v>72.438997032999723</c:v>
                </c:pt>
                <c:pt idx="472">
                  <c:v>53.685699865094861</c:v>
                </c:pt>
                <c:pt idx="473">
                  <c:v>81.989788868253285</c:v>
                </c:pt>
                <c:pt idx="474">
                  <c:v>3.0272027049326469</c:v>
                </c:pt>
                <c:pt idx="475">
                  <c:v>24.331603501103228</c:v>
                </c:pt>
                <c:pt idx="476">
                  <c:v>20.505864950981838</c:v>
                </c:pt>
                <c:pt idx="477">
                  <c:v>27.518964088385793</c:v>
                </c:pt>
                <c:pt idx="478">
                  <c:v>84.365048023402309</c:v>
                </c:pt>
                <c:pt idx="479">
                  <c:v>119.52305356462222</c:v>
                </c:pt>
                <c:pt idx="480">
                  <c:v>57.204798706410273</c:v>
                </c:pt>
                <c:pt idx="481">
                  <c:v>73.03199435156391</c:v>
                </c:pt>
                <c:pt idx="482">
                  <c:v>18.257912812001116</c:v>
                </c:pt>
                <c:pt idx="483">
                  <c:v>36.467585263545075</c:v>
                </c:pt>
                <c:pt idx="484">
                  <c:v>53.625278448524888</c:v>
                </c:pt>
                <c:pt idx="485">
                  <c:v>76.722187501186355</c:v>
                </c:pt>
                <c:pt idx="486">
                  <c:v>89.584396553519014</c:v>
                </c:pt>
                <c:pt idx="487">
                  <c:v>44.607285881052654</c:v>
                </c:pt>
                <c:pt idx="488">
                  <c:v>25.958052567334565</c:v>
                </c:pt>
                <c:pt idx="489">
                  <c:v>46.542340941495915</c:v>
                </c:pt>
                <c:pt idx="490">
                  <c:v>16.21638981019278</c:v>
                </c:pt>
                <c:pt idx="491">
                  <c:v>59.268137736988159</c:v>
                </c:pt>
                <c:pt idx="492">
                  <c:v>65.123135646901844</c:v>
                </c:pt>
                <c:pt idx="493">
                  <c:v>66.113757110098376</c:v>
                </c:pt>
                <c:pt idx="494">
                  <c:v>16.853396947464017</c:v>
                </c:pt>
                <c:pt idx="495">
                  <c:v>-1.2219633269429471</c:v>
                </c:pt>
                <c:pt idx="496">
                  <c:v>101.39312472859359</c:v>
                </c:pt>
                <c:pt idx="497">
                  <c:v>457.16768587808747</c:v>
                </c:pt>
                <c:pt idx="498">
                  <c:v>30.512920058408774</c:v>
                </c:pt>
                <c:pt idx="499">
                  <c:v>28.345757890744565</c:v>
                </c:pt>
                <c:pt idx="500">
                  <c:v>27.873304289396696</c:v>
                </c:pt>
                <c:pt idx="501">
                  <c:v>28.711763612776402</c:v>
                </c:pt>
                <c:pt idx="502">
                  <c:v>740.55060545099911</c:v>
                </c:pt>
                <c:pt idx="503">
                  <c:v>-74.569655841135912</c:v>
                </c:pt>
                <c:pt idx="504">
                  <c:v>20.973773544139732</c:v>
                </c:pt>
                <c:pt idx="505">
                  <c:v>38.607625094835612</c:v>
                </c:pt>
                <c:pt idx="506">
                  <c:v>9.5263561037210884</c:v>
                </c:pt>
                <c:pt idx="507">
                  <c:v>22.474209522882429</c:v>
                </c:pt>
                <c:pt idx="508">
                  <c:v>12.402636130445389</c:v>
                </c:pt>
                <c:pt idx="509">
                  <c:v>75.162826753762928</c:v>
                </c:pt>
                <c:pt idx="510">
                  <c:v>39.402241501711629</c:v>
                </c:pt>
                <c:pt idx="511">
                  <c:v>65.549812493886321</c:v>
                </c:pt>
                <c:pt idx="512">
                  <c:v>47.929980399703098</c:v>
                </c:pt>
                <c:pt idx="513">
                  <c:v>34.87213083858186</c:v>
                </c:pt>
                <c:pt idx="514">
                  <c:v>68.259702611405757</c:v>
                </c:pt>
                <c:pt idx="515">
                  <c:v>138.50861958856891</c:v>
                </c:pt>
                <c:pt idx="516">
                  <c:v>19.198239582178342</c:v>
                </c:pt>
                <c:pt idx="517">
                  <c:v>14.785318798971373</c:v>
                </c:pt>
                <c:pt idx="518">
                  <c:v>165.40775566004234</c:v>
                </c:pt>
                <c:pt idx="519">
                  <c:v>21.741111560436764</c:v>
                </c:pt>
                <c:pt idx="520">
                  <c:v>95.248395859883672</c:v>
                </c:pt>
                <c:pt idx="521">
                  <c:v>171.19607782637073</c:v>
                </c:pt>
                <c:pt idx="522">
                  <c:v>35.235706243734334</c:v>
                </c:pt>
                <c:pt idx="523">
                  <c:v>48.548253013812655</c:v>
                </c:pt>
                <c:pt idx="524">
                  <c:v>76.598144127663758</c:v>
                </c:pt>
                <c:pt idx="525">
                  <c:v>109.59115395512333</c:v>
                </c:pt>
                <c:pt idx="526">
                  <c:v>33.337975949078647</c:v>
                </c:pt>
                <c:pt idx="527">
                  <c:v>98.177348954439992</c:v>
                </c:pt>
                <c:pt idx="528">
                  <c:v>311.7746590590138</c:v>
                </c:pt>
                <c:pt idx="529">
                  <c:v>48.237901548318192</c:v>
                </c:pt>
                <c:pt idx="530">
                  <c:v>71.274583609760043</c:v>
                </c:pt>
                <c:pt idx="531">
                  <c:v>59.791627992802624</c:v>
                </c:pt>
                <c:pt idx="532">
                  <c:v>29.13901332016815</c:v>
                </c:pt>
                <c:pt idx="533">
                  <c:v>25.3890343753134</c:v>
                </c:pt>
                <c:pt idx="534">
                  <c:v>18.742464898385403</c:v>
                </c:pt>
                <c:pt idx="535">
                  <c:v>21.846021215905076</c:v>
                </c:pt>
                <c:pt idx="536">
                  <c:v>-2.373204432696475</c:v>
                </c:pt>
                <c:pt idx="537">
                  <c:v>28.971321455492209</c:v>
                </c:pt>
                <c:pt idx="538">
                  <c:v>53.325040840197623</c:v>
                </c:pt>
                <c:pt idx="539">
                  <c:v>38.937321882689787</c:v>
                </c:pt>
                <c:pt idx="540">
                  <c:v>91.127161708537685</c:v>
                </c:pt>
                <c:pt idx="541">
                  <c:v>20.319150333277438</c:v>
                </c:pt>
                <c:pt idx="542">
                  <c:v>78.900200098979667</c:v>
                </c:pt>
                <c:pt idx="543">
                  <c:v>164.03253655068684</c:v>
                </c:pt>
                <c:pt idx="544">
                  <c:v>27.356896671344945</c:v>
                </c:pt>
                <c:pt idx="545">
                  <c:v>262.77879028236032</c:v>
                </c:pt>
                <c:pt idx="546">
                  <c:v>28.29180485602274</c:v>
                </c:pt>
                <c:pt idx="547">
                  <c:v>15.58136909280622</c:v>
                </c:pt>
                <c:pt idx="548">
                  <c:v>228.73753617849457</c:v>
                </c:pt>
                <c:pt idx="549">
                  <c:v>94.275968632597639</c:v>
                </c:pt>
                <c:pt idx="550">
                  <c:v>124.36378649998443</c:v>
                </c:pt>
                <c:pt idx="551">
                  <c:v>103.36208388051729</c:v>
                </c:pt>
                <c:pt idx="552">
                  <c:v>282.84280594964235</c:v>
                </c:pt>
                <c:pt idx="553">
                  <c:v>4.7828636185833728</c:v>
                </c:pt>
                <c:pt idx="554">
                  <c:v>64.30785113090748</c:v>
                </c:pt>
                <c:pt idx="555">
                  <c:v>28.695723521372617</c:v>
                </c:pt>
                <c:pt idx="556">
                  <c:v>80.964913193331654</c:v>
                </c:pt>
                <c:pt idx="557">
                  <c:v>52.046694161653491</c:v>
                </c:pt>
                <c:pt idx="558">
                  <c:v>54.489080487465543</c:v>
                </c:pt>
                <c:pt idx="559">
                  <c:v>24.509259664984551</c:v>
                </c:pt>
                <c:pt idx="560">
                  <c:v>31.587422558520419</c:v>
                </c:pt>
                <c:pt idx="561">
                  <c:v>369.04989276734591</c:v>
                </c:pt>
                <c:pt idx="562">
                  <c:v>47.7248130487474</c:v>
                </c:pt>
                <c:pt idx="563">
                  <c:v>42.662754627062981</c:v>
                </c:pt>
                <c:pt idx="564">
                  <c:v>26.036470791975297</c:v>
                </c:pt>
                <c:pt idx="565">
                  <c:v>78.217682992901445</c:v>
                </c:pt>
                <c:pt idx="566">
                  <c:v>805.6867918995431</c:v>
                </c:pt>
                <c:pt idx="567">
                  <c:v>23.24105087970861</c:v>
                </c:pt>
                <c:pt idx="568">
                  <c:v>56.689328496297705</c:v>
                </c:pt>
                <c:pt idx="569">
                  <c:v>66.021988344733671</c:v>
                </c:pt>
                <c:pt idx="570">
                  <c:v>33.884853583121405</c:v>
                </c:pt>
                <c:pt idx="571">
                  <c:v>78.389384880428338</c:v>
                </c:pt>
                <c:pt idx="572">
                  <c:v>123.26178361420678</c:v>
                </c:pt>
                <c:pt idx="573">
                  <c:v>-6.9777869487724029</c:v>
                </c:pt>
                <c:pt idx="574">
                  <c:v>22.883669310717249</c:v>
                </c:pt>
                <c:pt idx="575">
                  <c:v>89.425865114003727</c:v>
                </c:pt>
                <c:pt idx="576">
                  <c:v>29.042640209006564</c:v>
                </c:pt>
                <c:pt idx="577">
                  <c:v>80.680687634290337</c:v>
                </c:pt>
                <c:pt idx="578">
                  <c:v>26.175484917474776</c:v>
                </c:pt>
                <c:pt idx="579">
                  <c:v>58.232531108354657</c:v>
                </c:pt>
                <c:pt idx="580">
                  <c:v>0.237124148444776</c:v>
                </c:pt>
                <c:pt idx="581">
                  <c:v>43.952037731564246</c:v>
                </c:pt>
                <c:pt idx="582">
                  <c:v>74.284215123654903</c:v>
                </c:pt>
                <c:pt idx="583">
                  <c:v>56.137768080526619</c:v>
                </c:pt>
                <c:pt idx="584">
                  <c:v>118.45826230214882</c:v>
                </c:pt>
                <c:pt idx="585">
                  <c:v>23.850886822365528</c:v>
                </c:pt>
                <c:pt idx="586">
                  <c:v>49.296547580968053</c:v>
                </c:pt>
                <c:pt idx="587">
                  <c:v>109.83476891911052</c:v>
                </c:pt>
                <c:pt idx="588">
                  <c:v>85.444108717838802</c:v>
                </c:pt>
                <c:pt idx="589">
                  <c:v>123.16165455877707</c:v>
                </c:pt>
                <c:pt idx="590">
                  <c:v>68.248806690729964</c:v>
                </c:pt>
                <c:pt idx="591">
                  <c:v>78.249815253927864</c:v>
                </c:pt>
                <c:pt idx="592">
                  <c:v>151.12026297063935</c:v>
                </c:pt>
                <c:pt idx="593">
                  <c:v>41.600220087406157</c:v>
                </c:pt>
                <c:pt idx="594">
                  <c:v>19.492356530918666</c:v>
                </c:pt>
                <c:pt idx="595">
                  <c:v>97.445013468125751</c:v>
                </c:pt>
                <c:pt idx="596">
                  <c:v>309.7496801500597</c:v>
                </c:pt>
                <c:pt idx="597">
                  <c:v>149.44504554569551</c:v>
                </c:pt>
                <c:pt idx="598">
                  <c:v>64.432237063380711</c:v>
                </c:pt>
                <c:pt idx="599">
                  <c:v>-22.244398758770011</c:v>
                </c:pt>
                <c:pt idx="600">
                  <c:v>68.604345848068007</c:v>
                </c:pt>
                <c:pt idx="601">
                  <c:v>161.41675177461752</c:v>
                </c:pt>
                <c:pt idx="602">
                  <c:v>212.2842909052174</c:v>
                </c:pt>
                <c:pt idx="603">
                  <c:v>77.900891187676677</c:v>
                </c:pt>
                <c:pt idx="604">
                  <c:v>74.052106934458436</c:v>
                </c:pt>
                <c:pt idx="605">
                  <c:v>39.336790554029527</c:v>
                </c:pt>
                <c:pt idx="606">
                  <c:v>121.79314312400864</c:v>
                </c:pt>
                <c:pt idx="607">
                  <c:v>57.368480548235269</c:v>
                </c:pt>
                <c:pt idx="608">
                  <c:v>8.9638592619928765</c:v>
                </c:pt>
                <c:pt idx="609">
                  <c:v>7.0853458300904286</c:v>
                </c:pt>
                <c:pt idx="610">
                  <c:v>11.213482081373821</c:v>
                </c:pt>
                <c:pt idx="611">
                  <c:v>77.576200852593999</c:v>
                </c:pt>
                <c:pt idx="612">
                  <c:v>855.05316248445524</c:v>
                </c:pt>
                <c:pt idx="613">
                  <c:v>57.327772740505964</c:v>
                </c:pt>
                <c:pt idx="614">
                  <c:v>24.304566225820331</c:v>
                </c:pt>
                <c:pt idx="615">
                  <c:v>55.330052265670837</c:v>
                </c:pt>
                <c:pt idx="616">
                  <c:v>121.5165244567997</c:v>
                </c:pt>
                <c:pt idx="617">
                  <c:v>39.233091446908077</c:v>
                </c:pt>
                <c:pt idx="618">
                  <c:v>45.017828895839422</c:v>
                </c:pt>
                <c:pt idx="619">
                  <c:v>39.159987515176887</c:v>
                </c:pt>
                <c:pt idx="620">
                  <c:v>20.784069952299291</c:v>
                </c:pt>
                <c:pt idx="621">
                  <c:v>53.297821291148772</c:v>
                </c:pt>
                <c:pt idx="622">
                  <c:v>2.0229957703804873</c:v>
                </c:pt>
                <c:pt idx="623">
                  <c:v>78.886362588467946</c:v>
                </c:pt>
                <c:pt idx="624">
                  <c:v>72.276651865458362</c:v>
                </c:pt>
                <c:pt idx="625">
                  <c:v>44.541146543121464</c:v>
                </c:pt>
                <c:pt idx="626">
                  <c:v>23.425338336789331</c:v>
                </c:pt>
                <c:pt idx="627">
                  <c:v>86.827202053883425</c:v>
                </c:pt>
                <c:pt idx="628">
                  <c:v>172.38529263336429</c:v>
                </c:pt>
                <c:pt idx="629">
                  <c:v>76.848952829613864</c:v>
                </c:pt>
                <c:pt idx="630">
                  <c:v>45.001205528384588</c:v>
                </c:pt>
                <c:pt idx="631">
                  <c:v>54.933910614334913</c:v>
                </c:pt>
                <c:pt idx="632">
                  <c:v>20.590616728702113</c:v>
                </c:pt>
                <c:pt idx="633">
                  <c:v>20.940751424852209</c:v>
                </c:pt>
                <c:pt idx="634">
                  <c:v>99.472761858181443</c:v>
                </c:pt>
                <c:pt idx="635">
                  <c:v>181.63945324659687</c:v>
                </c:pt>
                <c:pt idx="636">
                  <c:v>86.791915850315817</c:v>
                </c:pt>
                <c:pt idx="637">
                  <c:v>49.499722072082669</c:v>
                </c:pt>
                <c:pt idx="638">
                  <c:v>135.69837789959379</c:v>
                </c:pt>
                <c:pt idx="639">
                  <c:v>138.74155611408304</c:v>
                </c:pt>
                <c:pt idx="640">
                  <c:v>14.334008954473948</c:v>
                </c:pt>
                <c:pt idx="641">
                  <c:v>19.898462481459969</c:v>
                </c:pt>
                <c:pt idx="642">
                  <c:v>20.470073011485788</c:v>
                </c:pt>
                <c:pt idx="643">
                  <c:v>157.74473970984019</c:v>
                </c:pt>
                <c:pt idx="644">
                  <c:v>52.771670477908494</c:v>
                </c:pt>
                <c:pt idx="645">
                  <c:v>15.665822604364037</c:v>
                </c:pt>
                <c:pt idx="646">
                  <c:v>14.819294628944846</c:v>
                </c:pt>
                <c:pt idx="647">
                  <c:v>24.074823163392406</c:v>
                </c:pt>
                <c:pt idx="648">
                  <c:v>35.985070150316645</c:v>
                </c:pt>
                <c:pt idx="649">
                  <c:v>13.289215728036453</c:v>
                </c:pt>
                <c:pt idx="650">
                  <c:v>34.931356604272388</c:v>
                </c:pt>
                <c:pt idx="651">
                  <c:v>92.146783795867492</c:v>
                </c:pt>
                <c:pt idx="652">
                  <c:v>28.28020715779844</c:v>
                </c:pt>
                <c:pt idx="653">
                  <c:v>37.627138053026016</c:v>
                </c:pt>
                <c:pt idx="654">
                  <c:v>164.47420966042785</c:v>
                </c:pt>
                <c:pt idx="655">
                  <c:v>61.538539765687645</c:v>
                </c:pt>
                <c:pt idx="656">
                  <c:v>130.23154357351476</c:v>
                </c:pt>
                <c:pt idx="657">
                  <c:v>48.72396492419049</c:v>
                </c:pt>
                <c:pt idx="658">
                  <c:v>48.879116353768929</c:v>
                </c:pt>
                <c:pt idx="659">
                  <c:v>71.427013084433611</c:v>
                </c:pt>
                <c:pt idx="660">
                  <c:v>20.27584208648722</c:v>
                </c:pt>
                <c:pt idx="661">
                  <c:v>53.376563558040083</c:v>
                </c:pt>
                <c:pt idx="662">
                  <c:v>131.46174951202119</c:v>
                </c:pt>
                <c:pt idx="663">
                  <c:v>19.161201552936873</c:v>
                </c:pt>
                <c:pt idx="664">
                  <c:v>51.147768554315263</c:v>
                </c:pt>
                <c:pt idx="665">
                  <c:v>189.93248219686325</c:v>
                </c:pt>
                <c:pt idx="666">
                  <c:v>15.323755503593906</c:v>
                </c:pt>
                <c:pt idx="667">
                  <c:v>54.044171604800681</c:v>
                </c:pt>
                <c:pt idx="668">
                  <c:v>12.453915816599915</c:v>
                </c:pt>
                <c:pt idx="669">
                  <c:v>130.73469870518591</c:v>
                </c:pt>
                <c:pt idx="670">
                  <c:v>49.435561706467524</c:v>
                </c:pt>
                <c:pt idx="671">
                  <c:v>93.470103835452335</c:v>
                </c:pt>
                <c:pt idx="672">
                  <c:v>30.194888791575529</c:v>
                </c:pt>
                <c:pt idx="673">
                  <c:v>109.34001716039451</c:v>
                </c:pt>
                <c:pt idx="674">
                  <c:v>62.006345386003737</c:v>
                </c:pt>
                <c:pt idx="675">
                  <c:v>59.830374187622155</c:v>
                </c:pt>
                <c:pt idx="676">
                  <c:v>14.343924647341742</c:v>
                </c:pt>
                <c:pt idx="677">
                  <c:v>70.815545357586245</c:v>
                </c:pt>
                <c:pt idx="678">
                  <c:v>32.404734267403839</c:v>
                </c:pt>
                <c:pt idx="679">
                  <c:v>41.920049788730118</c:v>
                </c:pt>
                <c:pt idx="680">
                  <c:v>225.35556796709713</c:v>
                </c:pt>
                <c:pt idx="681">
                  <c:v>30.920568155478986</c:v>
                </c:pt>
                <c:pt idx="682">
                  <c:v>170.4543467568956</c:v>
                </c:pt>
                <c:pt idx="683">
                  <c:v>21.70807642983252</c:v>
                </c:pt>
                <c:pt idx="684">
                  <c:v>168.60594157308182</c:v>
                </c:pt>
                <c:pt idx="685">
                  <c:v>270.6875830212785</c:v>
                </c:pt>
                <c:pt idx="686">
                  <c:v>49.12406452015852</c:v>
                </c:pt>
                <c:pt idx="687">
                  <c:v>10.871293464759725</c:v>
                </c:pt>
                <c:pt idx="688">
                  <c:v>14.441915023917598</c:v>
                </c:pt>
                <c:pt idx="689">
                  <c:v>159.04188083891808</c:v>
                </c:pt>
                <c:pt idx="690">
                  <c:v>211.02854617365134</c:v>
                </c:pt>
                <c:pt idx="691">
                  <c:v>17.575565608166276</c:v>
                </c:pt>
                <c:pt idx="692">
                  <c:v>42.671892618529384</c:v>
                </c:pt>
                <c:pt idx="693">
                  <c:v>34.691176387507113</c:v>
                </c:pt>
                <c:pt idx="694">
                  <c:v>22.897195760091527</c:v>
                </c:pt>
                <c:pt idx="695">
                  <c:v>20.318837863964379</c:v>
                </c:pt>
                <c:pt idx="696">
                  <c:v>81.617817822972114</c:v>
                </c:pt>
                <c:pt idx="697">
                  <c:v>44.813828096985823</c:v>
                </c:pt>
                <c:pt idx="698">
                  <c:v>4.8752156599991086</c:v>
                </c:pt>
                <c:pt idx="699">
                  <c:v>41.292414059064278</c:v>
                </c:pt>
                <c:pt idx="700">
                  <c:v>13.881970014912715</c:v>
                </c:pt>
                <c:pt idx="701">
                  <c:v>82.406990320038361</c:v>
                </c:pt>
                <c:pt idx="702">
                  <c:v>70.926367807285132</c:v>
                </c:pt>
                <c:pt idx="703">
                  <c:v>33.887366439064586</c:v>
                </c:pt>
                <c:pt idx="704">
                  <c:v>32.022688453968222</c:v>
                </c:pt>
                <c:pt idx="705">
                  <c:v>33.985162390290093</c:v>
                </c:pt>
                <c:pt idx="706">
                  <c:v>12.192656752068558</c:v>
                </c:pt>
                <c:pt idx="707">
                  <c:v>22.307392572283057</c:v>
                </c:pt>
                <c:pt idx="708">
                  <c:v>123.79596726429041</c:v>
                </c:pt>
                <c:pt idx="709">
                  <c:v>47.229725705298392</c:v>
                </c:pt>
                <c:pt idx="710">
                  <c:v>105.36236723497068</c:v>
                </c:pt>
                <c:pt idx="711">
                  <c:v>50.149102742248054</c:v>
                </c:pt>
                <c:pt idx="712">
                  <c:v>17.490018454012755</c:v>
                </c:pt>
                <c:pt idx="713">
                  <c:v>29.875399334614674</c:v>
                </c:pt>
                <c:pt idx="714">
                  <c:v>1.671814981312755</c:v>
                </c:pt>
                <c:pt idx="715">
                  <c:v>67.882638947572815</c:v>
                </c:pt>
                <c:pt idx="716">
                  <c:v>61.258567261185206</c:v>
                </c:pt>
                <c:pt idx="717">
                  <c:v>2.8475536812102469</c:v>
                </c:pt>
                <c:pt idx="718">
                  <c:v>380.51221404712084</c:v>
                </c:pt>
                <c:pt idx="719">
                  <c:v>15.831570215536486</c:v>
                </c:pt>
                <c:pt idx="720">
                  <c:v>51.93441352182699</c:v>
                </c:pt>
                <c:pt idx="721">
                  <c:v>113.73526548936039</c:v>
                </c:pt>
                <c:pt idx="722">
                  <c:v>23.713504481056479</c:v>
                </c:pt>
                <c:pt idx="723">
                  <c:v>23.066733806573616</c:v>
                </c:pt>
                <c:pt idx="724">
                  <c:v>135.92956731619049</c:v>
                </c:pt>
                <c:pt idx="725">
                  <c:v>7.9808365895724851</c:v>
                </c:pt>
                <c:pt idx="726">
                  <c:v>32.441230683169337</c:v>
                </c:pt>
                <c:pt idx="727">
                  <c:v>146.00170315339102</c:v>
                </c:pt>
                <c:pt idx="728">
                  <c:v>63.006312285571724</c:v>
                </c:pt>
                <c:pt idx="729">
                  <c:v>67.279434298115305</c:v>
                </c:pt>
                <c:pt idx="730">
                  <c:v>88.275913945670794</c:v>
                </c:pt>
                <c:pt idx="731">
                  <c:v>197.48466459558526</c:v>
                </c:pt>
                <c:pt idx="732">
                  <c:v>155.13043164059854</c:v>
                </c:pt>
                <c:pt idx="733">
                  <c:v>104.79283352118722</c:v>
                </c:pt>
                <c:pt idx="734">
                  <c:v>142.0379257607776</c:v>
                </c:pt>
                <c:pt idx="735">
                  <c:v>8.1258686425827609</c:v>
                </c:pt>
                <c:pt idx="736">
                  <c:v>158.27137317548531</c:v>
                </c:pt>
                <c:pt idx="737">
                  <c:v>27.273988146946159</c:v>
                </c:pt>
                <c:pt idx="738">
                  <c:v>23.551520389165781</c:v>
                </c:pt>
                <c:pt idx="739">
                  <c:v>28.643957771842217</c:v>
                </c:pt>
                <c:pt idx="740">
                  <c:v>122.39173017139537</c:v>
                </c:pt>
                <c:pt idx="741">
                  <c:v>72.885125441910333</c:v>
                </c:pt>
                <c:pt idx="742">
                  <c:v>39.115599755540252</c:v>
                </c:pt>
                <c:pt idx="743">
                  <c:v>65.090690916562366</c:v>
                </c:pt>
                <c:pt idx="744">
                  <c:v>45.760339308821941</c:v>
                </c:pt>
                <c:pt idx="745">
                  <c:v>66.388480130141403</c:v>
                </c:pt>
                <c:pt idx="746">
                  <c:v>17.915113928522636</c:v>
                </c:pt>
                <c:pt idx="747">
                  <c:v>-9.8055995131597218</c:v>
                </c:pt>
                <c:pt idx="748">
                  <c:v>53.990299580641505</c:v>
                </c:pt>
                <c:pt idx="749">
                  <c:v>68.340996711020395</c:v>
                </c:pt>
                <c:pt idx="750">
                  <c:v>39.869105374236973</c:v>
                </c:pt>
                <c:pt idx="751">
                  <c:v>63.40405100228552</c:v>
                </c:pt>
                <c:pt idx="752">
                  <c:v>119.26318325259334</c:v>
                </c:pt>
                <c:pt idx="753">
                  <c:v>25.459999628190758</c:v>
                </c:pt>
                <c:pt idx="754">
                  <c:v>93.881196796230086</c:v>
                </c:pt>
                <c:pt idx="755">
                  <c:v>2.4664799945263685</c:v>
                </c:pt>
                <c:pt idx="756">
                  <c:v>144.23444615634449</c:v>
                </c:pt>
                <c:pt idx="757">
                  <c:v>61.521041484156243</c:v>
                </c:pt>
                <c:pt idx="758">
                  <c:v>36.063958236220721</c:v>
                </c:pt>
                <c:pt idx="759">
                  <c:v>17.241896454019393</c:v>
                </c:pt>
                <c:pt idx="760">
                  <c:v>68.087479941690432</c:v>
                </c:pt>
                <c:pt idx="761">
                  <c:v>21.102927526871515</c:v>
                </c:pt>
                <c:pt idx="762">
                  <c:v>163.67267605847854</c:v>
                </c:pt>
                <c:pt idx="763">
                  <c:v>33.368250753632978</c:v>
                </c:pt>
                <c:pt idx="764">
                  <c:v>40.362702732435288</c:v>
                </c:pt>
                <c:pt idx="765">
                  <c:v>43.709809917672807</c:v>
                </c:pt>
                <c:pt idx="766">
                  <c:v>104.12680518039821</c:v>
                </c:pt>
                <c:pt idx="767">
                  <c:v>172.95690316339011</c:v>
                </c:pt>
                <c:pt idx="768">
                  <c:v>40.658229264965648</c:v>
                </c:pt>
                <c:pt idx="769">
                  <c:v>78.822629369455839</c:v>
                </c:pt>
                <c:pt idx="770">
                  <c:v>24.977047057924047</c:v>
                </c:pt>
                <c:pt idx="771">
                  <c:v>63.257151848688551</c:v>
                </c:pt>
                <c:pt idx="772">
                  <c:v>23.811078231881588</c:v>
                </c:pt>
                <c:pt idx="773">
                  <c:v>69.846334986096906</c:v>
                </c:pt>
                <c:pt idx="774">
                  <c:v>72.707692867181919</c:v>
                </c:pt>
                <c:pt idx="775">
                  <c:v>59.842664647269217</c:v>
                </c:pt>
                <c:pt idx="776">
                  <c:v>27.742628020267954</c:v>
                </c:pt>
                <c:pt idx="777">
                  <c:v>73.816084014471045</c:v>
                </c:pt>
                <c:pt idx="778">
                  <c:v>32.50709600954908</c:v>
                </c:pt>
                <c:pt idx="779">
                  <c:v>41.455512076646457</c:v>
                </c:pt>
                <c:pt idx="780">
                  <c:v>64.875850904426812</c:v>
                </c:pt>
                <c:pt idx="781">
                  <c:v>39.794591858715755</c:v>
                </c:pt>
                <c:pt idx="782">
                  <c:v>7.5485642272967253</c:v>
                </c:pt>
                <c:pt idx="783">
                  <c:v>73.99918269940963</c:v>
                </c:pt>
                <c:pt idx="784">
                  <c:v>59.418331320132701</c:v>
                </c:pt>
                <c:pt idx="785">
                  <c:v>51.791996952696408</c:v>
                </c:pt>
                <c:pt idx="786">
                  <c:v>82.29312187318402</c:v>
                </c:pt>
                <c:pt idx="787">
                  <c:v>22.073353056800549</c:v>
                </c:pt>
                <c:pt idx="788">
                  <c:v>66.717707056732237</c:v>
                </c:pt>
                <c:pt idx="789">
                  <c:v>30.081004142608656</c:v>
                </c:pt>
                <c:pt idx="790">
                  <c:v>58.327362072987341</c:v>
                </c:pt>
                <c:pt idx="791">
                  <c:v>37.332583647247411</c:v>
                </c:pt>
                <c:pt idx="792">
                  <c:v>796.24821884150458</c:v>
                </c:pt>
                <c:pt idx="793">
                  <c:v>42.493604572259422</c:v>
                </c:pt>
                <c:pt idx="794">
                  <c:v>71.64736181482904</c:v>
                </c:pt>
                <c:pt idx="795">
                  <c:v>33.359015549491403</c:v>
                </c:pt>
                <c:pt idx="796">
                  <c:v>31.584981440232706</c:v>
                </c:pt>
                <c:pt idx="797">
                  <c:v>40.565013110881694</c:v>
                </c:pt>
                <c:pt idx="798">
                  <c:v>11.555994740238498</c:v>
                </c:pt>
                <c:pt idx="799">
                  <c:v>34.875645450684317</c:v>
                </c:pt>
                <c:pt idx="800">
                  <c:v>32.843163432440655</c:v>
                </c:pt>
                <c:pt idx="801">
                  <c:v>44.346478161084612</c:v>
                </c:pt>
                <c:pt idx="802">
                  <c:v>35.483598565429205</c:v>
                </c:pt>
                <c:pt idx="803">
                  <c:v>83.71002901807681</c:v>
                </c:pt>
                <c:pt idx="804">
                  <c:v>94.505788234225989</c:v>
                </c:pt>
                <c:pt idx="805">
                  <c:v>19.304220840653539</c:v>
                </c:pt>
                <c:pt idx="806">
                  <c:v>29.884148475380375</c:v>
                </c:pt>
                <c:pt idx="807">
                  <c:v>107.88638387692643</c:v>
                </c:pt>
                <c:pt idx="808">
                  <c:v>43.861942412965057</c:v>
                </c:pt>
                <c:pt idx="809">
                  <c:v>62.591353037827034</c:v>
                </c:pt>
                <c:pt idx="810">
                  <c:v>24.566129079961609</c:v>
                </c:pt>
                <c:pt idx="811">
                  <c:v>201.45042432039983</c:v>
                </c:pt>
                <c:pt idx="812">
                  <c:v>44.424248301224175</c:v>
                </c:pt>
                <c:pt idx="813">
                  <c:v>90.143369435772144</c:v>
                </c:pt>
                <c:pt idx="814">
                  <c:v>36.104301496418124</c:v>
                </c:pt>
                <c:pt idx="815">
                  <c:v>20.319879428341249</c:v>
                </c:pt>
                <c:pt idx="816">
                  <c:v>32.031333438296237</c:v>
                </c:pt>
                <c:pt idx="817">
                  <c:v>39.842614920251933</c:v>
                </c:pt>
                <c:pt idx="818">
                  <c:v>41.726899358711357</c:v>
                </c:pt>
                <c:pt idx="819">
                  <c:v>20.518193285697144</c:v>
                </c:pt>
                <c:pt idx="820">
                  <c:v>116.5210567176098</c:v>
                </c:pt>
                <c:pt idx="821">
                  <c:v>266.60944186008481</c:v>
                </c:pt>
                <c:pt idx="822">
                  <c:v>189.7115077297081</c:v>
                </c:pt>
                <c:pt idx="823">
                  <c:v>41.920778883793929</c:v>
                </c:pt>
                <c:pt idx="824">
                  <c:v>41.320941959154958</c:v>
                </c:pt>
                <c:pt idx="825">
                  <c:v>41.130439834625577</c:v>
                </c:pt>
                <c:pt idx="826">
                  <c:v>92.311212092162592</c:v>
                </c:pt>
                <c:pt idx="827">
                  <c:v>95.526764355245732</c:v>
                </c:pt>
                <c:pt idx="828">
                  <c:v>109.1742308850899</c:v>
                </c:pt>
                <c:pt idx="829">
                  <c:v>216.33708733324059</c:v>
                </c:pt>
                <c:pt idx="830">
                  <c:v>9.1669122372635279</c:v>
                </c:pt>
                <c:pt idx="831">
                  <c:v>84.458788817320553</c:v>
                </c:pt>
                <c:pt idx="832">
                  <c:v>11.866751258546184</c:v>
                </c:pt>
                <c:pt idx="833">
                  <c:v>1540.648835080113</c:v>
                </c:pt>
                <c:pt idx="834">
                  <c:v>120.06154234746359</c:v>
                </c:pt>
                <c:pt idx="835">
                  <c:v>26.248588849205966</c:v>
                </c:pt>
                <c:pt idx="836">
                  <c:v>223.49971724009472</c:v>
                </c:pt>
                <c:pt idx="837">
                  <c:v>53.58459868291343</c:v>
                </c:pt>
                <c:pt idx="838">
                  <c:v>17.803334906100034</c:v>
                </c:pt>
                <c:pt idx="839">
                  <c:v>65.907277388027822</c:v>
                </c:pt>
                <c:pt idx="840">
                  <c:v>31.167939063734281</c:v>
                </c:pt>
                <c:pt idx="841">
                  <c:v>25.501903407647536</c:v>
                </c:pt>
                <c:pt idx="842">
                  <c:v>56.556268647152663</c:v>
                </c:pt>
                <c:pt idx="843">
                  <c:v>47.851383951824545</c:v>
                </c:pt>
                <c:pt idx="844">
                  <c:v>43.025114873775777</c:v>
                </c:pt>
                <c:pt idx="845">
                  <c:v>-116.63804843323321</c:v>
                </c:pt>
                <c:pt idx="846">
                  <c:v>16.711587957553274</c:v>
                </c:pt>
                <c:pt idx="847">
                  <c:v>114.18620268526965</c:v>
                </c:pt>
                <c:pt idx="848">
                  <c:v>105.47016283546526</c:v>
                </c:pt>
                <c:pt idx="849">
                  <c:v>30.298274471623571</c:v>
                </c:pt>
                <c:pt idx="850">
                  <c:v>78.451722508383952</c:v>
                </c:pt>
                <c:pt idx="851">
                  <c:v>81.943869135507242</c:v>
                </c:pt>
                <c:pt idx="852">
                  <c:v>277.99811506964807</c:v>
                </c:pt>
                <c:pt idx="853">
                  <c:v>29.791310370588768</c:v>
                </c:pt>
                <c:pt idx="854">
                  <c:v>27.361479554603171</c:v>
                </c:pt>
                <c:pt idx="855">
                  <c:v>135.90379027780551</c:v>
                </c:pt>
                <c:pt idx="856">
                  <c:v>73.424247495892857</c:v>
                </c:pt>
                <c:pt idx="857">
                  <c:v>49.093292079290791</c:v>
                </c:pt>
                <c:pt idx="858">
                  <c:v>19.510000631462834</c:v>
                </c:pt>
                <c:pt idx="859">
                  <c:v>91.783204306148832</c:v>
                </c:pt>
                <c:pt idx="860">
                  <c:v>51.109563972971706</c:v>
                </c:pt>
                <c:pt idx="861">
                  <c:v>30.282234380219784</c:v>
                </c:pt>
                <c:pt idx="862">
                  <c:v>80.48004067273024</c:v>
                </c:pt>
                <c:pt idx="863">
                  <c:v>15.258987558758925</c:v>
                </c:pt>
                <c:pt idx="864">
                  <c:v>228.91278411928633</c:v>
                </c:pt>
                <c:pt idx="865">
                  <c:v>142.64148391087213</c:v>
                </c:pt>
                <c:pt idx="866">
                  <c:v>18.590952000363501</c:v>
                </c:pt>
                <c:pt idx="867">
                  <c:v>64.51491412902908</c:v>
                </c:pt>
                <c:pt idx="868">
                  <c:v>35.541068411635273</c:v>
                </c:pt>
                <c:pt idx="869">
                  <c:v>24.062761847908259</c:v>
                </c:pt>
                <c:pt idx="870">
                  <c:v>60.247312407682898</c:v>
                </c:pt>
                <c:pt idx="871">
                  <c:v>191.49477704310834</c:v>
                </c:pt>
                <c:pt idx="872">
                  <c:v>247.27040360544132</c:v>
                </c:pt>
                <c:pt idx="873">
                  <c:v>52.377128882087405</c:v>
                </c:pt>
                <c:pt idx="874">
                  <c:v>34.844911289533009</c:v>
                </c:pt>
                <c:pt idx="875">
                  <c:v>49.043794625514458</c:v>
                </c:pt>
                <c:pt idx="876">
                  <c:v>102.70824657732118</c:v>
                </c:pt>
                <c:pt idx="877">
                  <c:v>-5.1036654466590864E-2</c:v>
                </c:pt>
                <c:pt idx="878">
                  <c:v>109.78305177591771</c:v>
                </c:pt>
                <c:pt idx="879">
                  <c:v>108.66578650013766</c:v>
                </c:pt>
                <c:pt idx="880">
                  <c:v>205.3464167033666</c:v>
                </c:pt>
                <c:pt idx="881">
                  <c:v>64.285283902741966</c:v>
                </c:pt>
                <c:pt idx="882">
                  <c:v>98.116753053581263</c:v>
                </c:pt>
                <c:pt idx="883">
                  <c:v>39.770442137732282</c:v>
                </c:pt>
                <c:pt idx="884">
                  <c:v>46.054990927275725</c:v>
                </c:pt>
                <c:pt idx="885">
                  <c:v>93.631074301398868</c:v>
                </c:pt>
                <c:pt idx="886">
                  <c:v>19.847717465018903</c:v>
                </c:pt>
                <c:pt idx="887">
                  <c:v>10.379761875908869</c:v>
                </c:pt>
                <c:pt idx="888">
                  <c:v>1196.0340678441642</c:v>
                </c:pt>
                <c:pt idx="889">
                  <c:v>83.174071236671224</c:v>
                </c:pt>
                <c:pt idx="890">
                  <c:v>89.192933262175856</c:v>
                </c:pt>
                <c:pt idx="891">
                  <c:v>247.52891535523949</c:v>
                </c:pt>
                <c:pt idx="892">
                  <c:v>248.05855536941823</c:v>
                </c:pt>
                <c:pt idx="893">
                  <c:v>26.171110347091926</c:v>
                </c:pt>
                <c:pt idx="894">
                  <c:v>75.950318860301167</c:v>
                </c:pt>
                <c:pt idx="895">
                  <c:v>28.904244709621832</c:v>
                </c:pt>
                <c:pt idx="896">
                  <c:v>74.657001429780166</c:v>
                </c:pt>
                <c:pt idx="897">
                  <c:v>92.685804933834817</c:v>
                </c:pt>
                <c:pt idx="898">
                  <c:v>664.75721562347962</c:v>
                </c:pt>
                <c:pt idx="899">
                  <c:v>28.172233265558155</c:v>
                </c:pt>
                <c:pt idx="900">
                  <c:v>252.54103182171252</c:v>
                </c:pt>
                <c:pt idx="901">
                  <c:v>119.1238980849741</c:v>
                </c:pt>
                <c:pt idx="902">
                  <c:v>56.541509145796851</c:v>
                </c:pt>
                <c:pt idx="903">
                  <c:v>35.620182374049321</c:v>
                </c:pt>
                <c:pt idx="904">
                  <c:v>85.125153930591409</c:v>
                </c:pt>
                <c:pt idx="905">
                  <c:v>26.38011759871701</c:v>
                </c:pt>
                <c:pt idx="906">
                  <c:v>28.543780110074938</c:v>
                </c:pt>
                <c:pt idx="907">
                  <c:v>34.018742425800362</c:v>
                </c:pt>
                <c:pt idx="908">
                  <c:v>35.988618412960513</c:v>
                </c:pt>
                <c:pt idx="909">
                  <c:v>39.351968661121411</c:v>
                </c:pt>
                <c:pt idx="910">
                  <c:v>20.320608523405056</c:v>
                </c:pt>
                <c:pt idx="911">
                  <c:v>32.165879519686733</c:v>
                </c:pt>
                <c:pt idx="912">
                  <c:v>27.694863480351465</c:v>
                </c:pt>
                <c:pt idx="913">
                  <c:v>38.752860831546251</c:v>
                </c:pt>
                <c:pt idx="914">
                  <c:v>20.795041097068978</c:v>
                </c:pt>
                <c:pt idx="915">
                  <c:v>25.818228336208637</c:v>
                </c:pt>
                <c:pt idx="916">
                  <c:v>4220.5757841067862</c:v>
                </c:pt>
                <c:pt idx="917">
                  <c:v>34.760336262131226</c:v>
                </c:pt>
                <c:pt idx="918">
                  <c:v>62.460407564367038</c:v>
                </c:pt>
                <c:pt idx="919">
                  <c:v>236.34442801089594</c:v>
                </c:pt>
                <c:pt idx="920">
                  <c:v>83.272571979791749</c:v>
                </c:pt>
                <c:pt idx="921">
                  <c:v>34.069816955335199</c:v>
                </c:pt>
                <c:pt idx="922">
                  <c:v>130.83203932648644</c:v>
                </c:pt>
                <c:pt idx="923">
                  <c:v>185.67806930395875</c:v>
                </c:pt>
                <c:pt idx="924">
                  <c:v>48.061298521751262</c:v>
                </c:pt>
                <c:pt idx="925">
                  <c:v>263.32634607598465</c:v>
                </c:pt>
                <c:pt idx="926">
                  <c:v>121.4549184380288</c:v>
                </c:pt>
                <c:pt idx="927">
                  <c:v>69.279342058141864</c:v>
                </c:pt>
                <c:pt idx="928">
                  <c:v>55.838766194858771</c:v>
                </c:pt>
                <c:pt idx="929">
                  <c:v>15.281832537424922</c:v>
                </c:pt>
                <c:pt idx="930">
                  <c:v>48.924028609699519</c:v>
                </c:pt>
                <c:pt idx="931">
                  <c:v>53.553976690233476</c:v>
                </c:pt>
                <c:pt idx="932">
                  <c:v>56.028768368487256</c:v>
                </c:pt>
                <c:pt idx="933">
                  <c:v>59.193527008791769</c:v>
                </c:pt>
                <c:pt idx="934">
                  <c:v>111.40345745417569</c:v>
                </c:pt>
                <c:pt idx="935">
                  <c:v>84.512689773823524</c:v>
                </c:pt>
                <c:pt idx="936">
                  <c:v>134.42544419955368</c:v>
                </c:pt>
                <c:pt idx="937">
                  <c:v>46.098898652229515</c:v>
                </c:pt>
                <c:pt idx="938">
                  <c:v>25.568877824386153</c:v>
                </c:pt>
                <c:pt idx="939">
                  <c:v>139.38288558063783</c:v>
                </c:pt>
                <c:pt idx="940">
                  <c:v>67.614159489990215</c:v>
                </c:pt>
                <c:pt idx="941">
                  <c:v>69.188344050416049</c:v>
                </c:pt>
                <c:pt idx="942">
                  <c:v>79.130145465257712</c:v>
                </c:pt>
                <c:pt idx="943">
                  <c:v>178.5050735672844</c:v>
                </c:pt>
                <c:pt idx="944">
                  <c:v>83.323483646533106</c:v>
                </c:pt>
                <c:pt idx="945">
                  <c:v>317.40230082486312</c:v>
                </c:pt>
                <c:pt idx="946">
                  <c:v>190.41504974747065</c:v>
                </c:pt>
                <c:pt idx="947">
                  <c:v>43.345875208636478</c:v>
                </c:pt>
                <c:pt idx="948">
                  <c:v>17.060749714136616</c:v>
                </c:pt>
                <c:pt idx="949">
                  <c:v>583.57206364265892</c:v>
                </c:pt>
                <c:pt idx="950">
                  <c:v>72.382127618022665</c:v>
                </c:pt>
                <c:pt idx="951">
                  <c:v>33.194786886368554</c:v>
                </c:pt>
                <c:pt idx="952">
                  <c:v>3.2494956888315758</c:v>
                </c:pt>
                <c:pt idx="953">
                  <c:v>-9.7895594217559356</c:v>
                </c:pt>
                <c:pt idx="954">
                  <c:v>41.308339030194837</c:v>
                </c:pt>
                <c:pt idx="955">
                  <c:v>6.7715109104022178</c:v>
                </c:pt>
                <c:pt idx="956">
                  <c:v>44.840512976321207</c:v>
                </c:pt>
                <c:pt idx="957">
                  <c:v>26.749622977055129</c:v>
                </c:pt>
                <c:pt idx="958">
                  <c:v>88.87916720146589</c:v>
                </c:pt>
                <c:pt idx="959">
                  <c:v>56.718596455287731</c:v>
                </c:pt>
                <c:pt idx="960">
                  <c:v>48.391497575093844</c:v>
                </c:pt>
                <c:pt idx="961">
                  <c:v>25.027646255352352</c:v>
                </c:pt>
                <c:pt idx="962">
                  <c:v>-34.775890290159147</c:v>
                </c:pt>
                <c:pt idx="963">
                  <c:v>118.90045845834864</c:v>
                </c:pt>
                <c:pt idx="964">
                  <c:v>27.401725602125392</c:v>
                </c:pt>
                <c:pt idx="965">
                  <c:v>100.22511206224333</c:v>
                </c:pt>
                <c:pt idx="966">
                  <c:v>105.18727395070758</c:v>
                </c:pt>
                <c:pt idx="967">
                  <c:v>105.46447589396756</c:v>
                </c:pt>
                <c:pt idx="968">
                  <c:v>75.250922268758515</c:v>
                </c:pt>
                <c:pt idx="969">
                  <c:v>35.804035845973011</c:v>
                </c:pt>
                <c:pt idx="970">
                  <c:v>25.508926195766794</c:v>
                </c:pt>
                <c:pt idx="971">
                  <c:v>34.018417702788746</c:v>
                </c:pt>
                <c:pt idx="972">
                  <c:v>45.621665427685571</c:v>
                </c:pt>
                <c:pt idx="973">
                  <c:v>100.39201571603947</c:v>
                </c:pt>
                <c:pt idx="974">
                  <c:v>40.901503984589723</c:v>
                </c:pt>
                <c:pt idx="975">
                  <c:v>65.351082010779663</c:v>
                </c:pt>
                <c:pt idx="976">
                  <c:v>143.68519454160884</c:v>
                </c:pt>
                <c:pt idx="977">
                  <c:v>83.299402678139899</c:v>
                </c:pt>
                <c:pt idx="978">
                  <c:v>25.275823875115666</c:v>
                </c:pt>
                <c:pt idx="979">
                  <c:v>138.8529885466119</c:v>
                </c:pt>
                <c:pt idx="980">
                  <c:v>33.252567670175374</c:v>
                </c:pt>
                <c:pt idx="981">
                  <c:v>75.927174765711555</c:v>
                </c:pt>
                <c:pt idx="982">
                  <c:v>19.705252289550732</c:v>
                </c:pt>
                <c:pt idx="983">
                  <c:v>78.172322864288788</c:v>
                </c:pt>
                <c:pt idx="984">
                  <c:v>79.92519559022297</c:v>
                </c:pt>
                <c:pt idx="985">
                  <c:v>74.258123936014343</c:v>
                </c:pt>
                <c:pt idx="986">
                  <c:v>77.648795847378679</c:v>
                </c:pt>
                <c:pt idx="987">
                  <c:v>69.622259769819763</c:v>
                </c:pt>
                <c:pt idx="988">
                  <c:v>-0.85158303452825901</c:v>
                </c:pt>
                <c:pt idx="989">
                  <c:v>64.148700094121864</c:v>
                </c:pt>
                <c:pt idx="990">
                  <c:v>169.57526304477136</c:v>
                </c:pt>
                <c:pt idx="991">
                  <c:v>19.320290095859875</c:v>
                </c:pt>
                <c:pt idx="992">
                  <c:v>3.8275407721189407</c:v>
                </c:pt>
                <c:pt idx="993">
                  <c:v>-10.00668393175809</c:v>
                </c:pt>
                <c:pt idx="994">
                  <c:v>3772.5239252051574</c:v>
                </c:pt>
                <c:pt idx="995">
                  <c:v>43.369814817831887</c:v>
                </c:pt>
                <c:pt idx="996">
                  <c:v>102.11316613000325</c:v>
                </c:pt>
                <c:pt idx="997">
                  <c:v>44.124833261686845</c:v>
                </c:pt>
                <c:pt idx="998">
                  <c:v>79.832507043393164</c:v>
                </c:pt>
                <c:pt idx="999">
                  <c:v>14.691751599115957</c:v>
                </c:pt>
                <c:pt idx="1000">
                  <c:v>114.11254325253745</c:v>
                </c:pt>
                <c:pt idx="1001">
                  <c:v>327.84197001184833</c:v>
                </c:pt>
                <c:pt idx="1002">
                  <c:v>84.588637176303578</c:v>
                </c:pt>
                <c:pt idx="1003">
                  <c:v>29.47585523964765</c:v>
                </c:pt>
                <c:pt idx="1004">
                  <c:v>35.377831174839386</c:v>
                </c:pt>
                <c:pt idx="1005">
                  <c:v>61.974001385903343</c:v>
                </c:pt>
                <c:pt idx="1006">
                  <c:v>34.073042648647807</c:v>
                </c:pt>
                <c:pt idx="1007">
                  <c:v>74.735993672121921</c:v>
                </c:pt>
                <c:pt idx="1008">
                  <c:v>66.489303561822325</c:v>
                </c:pt>
                <c:pt idx="1009">
                  <c:v>78.790387165522972</c:v>
                </c:pt>
                <c:pt idx="1010">
                  <c:v>420.0302080699152</c:v>
                </c:pt>
                <c:pt idx="1011">
                  <c:v>18.217460902343227</c:v>
                </c:pt>
                <c:pt idx="1012">
                  <c:v>59.752138627725003</c:v>
                </c:pt>
                <c:pt idx="1013">
                  <c:v>41.059319925219533</c:v>
                </c:pt>
                <c:pt idx="1014">
                  <c:v>36.12957679196348</c:v>
                </c:pt>
                <c:pt idx="1015">
                  <c:v>52.783149613725136</c:v>
                </c:pt>
                <c:pt idx="1016">
                  <c:v>65.098856781277021</c:v>
                </c:pt>
                <c:pt idx="1017">
                  <c:v>30.530855796978464</c:v>
                </c:pt>
                <c:pt idx="1018">
                  <c:v>73.925732337054185</c:v>
                </c:pt>
                <c:pt idx="1019">
                  <c:v>137.89731946978219</c:v>
                </c:pt>
                <c:pt idx="1020">
                  <c:v>66.397229270907104</c:v>
                </c:pt>
                <c:pt idx="1021">
                  <c:v>32.043993179858731</c:v>
                </c:pt>
                <c:pt idx="1022">
                  <c:v>40.023985997077425</c:v>
                </c:pt>
                <c:pt idx="1023">
                  <c:v>86.251216953474753</c:v>
                </c:pt>
                <c:pt idx="1024">
                  <c:v>53.239250654356162</c:v>
                </c:pt>
                <c:pt idx="1025">
                  <c:v>29.724841203938233</c:v>
                </c:pt>
                <c:pt idx="1026">
                  <c:v>73.167638801749746</c:v>
                </c:pt>
                <c:pt idx="1027">
                  <c:v>76.100998506821568</c:v>
                </c:pt>
                <c:pt idx="1028">
                  <c:v>23.755667007032145</c:v>
                </c:pt>
                <c:pt idx="1029">
                  <c:v>90.388494935173583</c:v>
                </c:pt>
                <c:pt idx="1030">
                  <c:v>57.042453538868926</c:v>
                </c:pt>
                <c:pt idx="1031">
                  <c:v>123.92290458437398</c:v>
                </c:pt>
                <c:pt idx="1032">
                  <c:v>129.15539925933351</c:v>
                </c:pt>
                <c:pt idx="1033">
                  <c:v>113.45069158489967</c:v>
                </c:pt>
                <c:pt idx="1034">
                  <c:v>62.027325096464828</c:v>
                </c:pt>
                <c:pt idx="1035">
                  <c:v>90.619225480751126</c:v>
                </c:pt>
                <c:pt idx="1036">
                  <c:v>15.290449115451747</c:v>
                </c:pt>
                <c:pt idx="1037">
                  <c:v>49.952344287694949</c:v>
                </c:pt>
                <c:pt idx="1038">
                  <c:v>51.199971760883955</c:v>
                </c:pt>
                <c:pt idx="1039">
                  <c:v>138.13629504265069</c:v>
                </c:pt>
                <c:pt idx="1040">
                  <c:v>19.951686421117987</c:v>
                </c:pt>
                <c:pt idx="1041">
                  <c:v>91.816764123056487</c:v>
                </c:pt>
                <c:pt idx="1042">
                  <c:v>62.878616492967559</c:v>
                </c:pt>
                <c:pt idx="1043">
                  <c:v>36.45641969342504</c:v>
                </c:pt>
                <c:pt idx="1044">
                  <c:v>190.23285358827601</c:v>
                </c:pt>
                <c:pt idx="1045">
                  <c:v>82.875944265079951</c:v>
                </c:pt>
                <c:pt idx="1046">
                  <c:v>118.12895436499535</c:v>
                </c:pt>
                <c:pt idx="1047">
                  <c:v>36.437254908890644</c:v>
                </c:pt>
                <c:pt idx="1048">
                  <c:v>227.41874902707784</c:v>
                </c:pt>
                <c:pt idx="1049">
                  <c:v>130.33899892964627</c:v>
                </c:pt>
                <c:pt idx="1050">
                  <c:v>36.196167474457987</c:v>
                </c:pt>
                <c:pt idx="1051">
                  <c:v>50.616047625336037</c:v>
                </c:pt>
                <c:pt idx="1052">
                  <c:v>76.757670127625047</c:v>
                </c:pt>
                <c:pt idx="1053">
                  <c:v>12.027152172584042</c:v>
                </c:pt>
                <c:pt idx="1054">
                  <c:v>97.618700114437445</c:v>
                </c:pt>
                <c:pt idx="1055">
                  <c:v>52.021876337520723</c:v>
                </c:pt>
                <c:pt idx="1056">
                  <c:v>229.8335118784114</c:v>
                </c:pt>
                <c:pt idx="1057">
                  <c:v>36.264216347080101</c:v>
                </c:pt>
                <c:pt idx="1058">
                  <c:v>43.047439070253347</c:v>
                </c:pt>
                <c:pt idx="1059">
                  <c:v>41.854269211862068</c:v>
                </c:pt>
                <c:pt idx="1060">
                  <c:v>93.715287163932345</c:v>
                </c:pt>
                <c:pt idx="1061">
                  <c:v>35.366295270718688</c:v>
                </c:pt>
                <c:pt idx="1062">
                  <c:v>87.769435908011857</c:v>
                </c:pt>
                <c:pt idx="1063">
                  <c:v>107.24806114856214</c:v>
                </c:pt>
                <c:pt idx="1064">
                  <c:v>77.730282942745504</c:v>
                </c:pt>
                <c:pt idx="1065">
                  <c:v>28.877997287324728</c:v>
                </c:pt>
                <c:pt idx="1066">
                  <c:v>16.488727899715826</c:v>
                </c:pt>
                <c:pt idx="1067">
                  <c:v>64.174775964639252</c:v>
                </c:pt>
                <c:pt idx="1068">
                  <c:v>70.376630129173563</c:v>
                </c:pt>
                <c:pt idx="1069">
                  <c:v>-1.4735394973812699E-2</c:v>
                </c:pt>
                <c:pt idx="1070">
                  <c:v>32.514140189550183</c:v>
                </c:pt>
                <c:pt idx="1071">
                  <c:v>58.224471293831101</c:v>
                </c:pt>
                <c:pt idx="1072">
                  <c:v>54.674109739931176</c:v>
                </c:pt>
                <c:pt idx="1073">
                  <c:v>89.581285747913427</c:v>
                </c:pt>
                <c:pt idx="1074">
                  <c:v>24.128672041676545</c:v>
                </c:pt>
                <c:pt idx="1075">
                  <c:v>33.561703977230152</c:v>
                </c:pt>
                <c:pt idx="1076">
                  <c:v>116.06431916541513</c:v>
                </c:pt>
                <c:pt idx="1077">
                  <c:v>79.64561567537028</c:v>
                </c:pt>
                <c:pt idx="1078">
                  <c:v>43.433067865145397</c:v>
                </c:pt>
                <c:pt idx="1079">
                  <c:v>38.041264049269216</c:v>
                </c:pt>
                <c:pt idx="1080">
                  <c:v>94.835035413457476</c:v>
                </c:pt>
                <c:pt idx="1081">
                  <c:v>51.950648038581136</c:v>
                </c:pt>
                <c:pt idx="1082">
                  <c:v>197.30887271994234</c:v>
                </c:pt>
                <c:pt idx="1083">
                  <c:v>32.297939199962187</c:v>
                </c:pt>
                <c:pt idx="1084">
                  <c:v>25.619428415476868</c:v>
                </c:pt>
                <c:pt idx="1085">
                  <c:v>41.151375278600646</c:v>
                </c:pt>
                <c:pt idx="1086">
                  <c:v>44.625200788334809</c:v>
                </c:pt>
                <c:pt idx="1087">
                  <c:v>60.263595530774616</c:v>
                </c:pt>
                <c:pt idx="1088">
                  <c:v>512.84658956757096</c:v>
                </c:pt>
                <c:pt idx="1089">
                  <c:v>231.79973544648999</c:v>
                </c:pt>
                <c:pt idx="1090">
                  <c:v>-1.6769186467594142E-2</c:v>
                </c:pt>
                <c:pt idx="1091">
                  <c:v>54.613594849635078</c:v>
                </c:pt>
                <c:pt idx="1092">
                  <c:v>90.941332005256811</c:v>
                </c:pt>
                <c:pt idx="1093">
                  <c:v>273.60021364475551</c:v>
                </c:pt>
                <c:pt idx="1094">
                  <c:v>118.90798139377975</c:v>
                </c:pt>
                <c:pt idx="1095">
                  <c:v>148.6663720175481</c:v>
                </c:pt>
                <c:pt idx="1096">
                  <c:v>122.60494997227801</c:v>
                </c:pt>
                <c:pt idx="1097">
                  <c:v>75.96045675356936</c:v>
                </c:pt>
                <c:pt idx="1098">
                  <c:v>50.365887007887096</c:v>
                </c:pt>
                <c:pt idx="1099">
                  <c:v>92.332598880700957</c:v>
                </c:pt>
                <c:pt idx="1100">
                  <c:v>17.838331469162839</c:v>
                </c:pt>
                <c:pt idx="1101">
                  <c:v>53.336220297842686</c:v>
                </c:pt>
                <c:pt idx="1102">
                  <c:v>44.445843402637934</c:v>
                </c:pt>
                <c:pt idx="1103">
                  <c:v>35.246538513253775</c:v>
                </c:pt>
                <c:pt idx="1104">
                  <c:v>132.61889245044912</c:v>
                </c:pt>
                <c:pt idx="1105">
                  <c:v>95.239063443066925</c:v>
                </c:pt>
                <c:pt idx="1106">
                  <c:v>180.79078659232385</c:v>
                </c:pt>
                <c:pt idx="1107">
                  <c:v>42.753162414975229</c:v>
                </c:pt>
                <c:pt idx="1108">
                  <c:v>79.290016128340056</c:v>
                </c:pt>
                <c:pt idx="1109">
                  <c:v>39.130532074599024</c:v>
                </c:pt>
                <c:pt idx="1110">
                  <c:v>74.563677261612682</c:v>
                </c:pt>
                <c:pt idx="1111">
                  <c:v>13.470760398924755</c:v>
                </c:pt>
                <c:pt idx="1112">
                  <c:v>12.463151020741488</c:v>
                </c:pt>
                <c:pt idx="1113">
                  <c:v>35.063362058175045</c:v>
                </c:pt>
                <c:pt idx="1114">
                  <c:v>152.6958374035294</c:v>
                </c:pt>
                <c:pt idx="1115">
                  <c:v>34.962802254087798</c:v>
                </c:pt>
                <c:pt idx="1116">
                  <c:v>-8.7326146109216349</c:v>
                </c:pt>
                <c:pt idx="1117">
                  <c:v>18.510994575032505</c:v>
                </c:pt>
                <c:pt idx="1118">
                  <c:v>93.902444709518221</c:v>
                </c:pt>
                <c:pt idx="1119">
                  <c:v>122.35790016043465</c:v>
                </c:pt>
                <c:pt idx="1120">
                  <c:v>-6.3814045459833793</c:v>
                </c:pt>
                <c:pt idx="1121">
                  <c:v>133.79711007356357</c:v>
                </c:pt>
                <c:pt idx="1122">
                  <c:v>24.063053485933786</c:v>
                </c:pt>
                <c:pt idx="1123">
                  <c:v>81.573099992391874</c:v>
                </c:pt>
                <c:pt idx="1124">
                  <c:v>-86.553305341579374</c:v>
                </c:pt>
                <c:pt idx="1125">
                  <c:v>57.890634129766084</c:v>
                </c:pt>
                <c:pt idx="1126">
                  <c:v>114.77222440162986</c:v>
                </c:pt>
                <c:pt idx="1127">
                  <c:v>105.5175540146128</c:v>
                </c:pt>
                <c:pt idx="1128">
                  <c:v>24.806147174967343</c:v>
                </c:pt>
                <c:pt idx="1129">
                  <c:v>38.507884890106617</c:v>
                </c:pt>
                <c:pt idx="1130">
                  <c:v>81.236938561638581</c:v>
                </c:pt>
                <c:pt idx="1131">
                  <c:v>31.502438669387733</c:v>
                </c:pt>
                <c:pt idx="1132">
                  <c:v>68.701169672541766</c:v>
                </c:pt>
                <c:pt idx="1133">
                  <c:v>217.34469671142386</c:v>
                </c:pt>
                <c:pt idx="1134">
                  <c:v>23.256472442113207</c:v>
                </c:pt>
                <c:pt idx="1135">
                  <c:v>29.37336530496372</c:v>
                </c:pt>
                <c:pt idx="1136">
                  <c:v>907.80938765903829</c:v>
                </c:pt>
                <c:pt idx="1137">
                  <c:v>38.572045255721761</c:v>
                </c:pt>
                <c:pt idx="1138">
                  <c:v>68.077793392985555</c:v>
                </c:pt>
                <c:pt idx="1139">
                  <c:v>68.773495902871574</c:v>
                </c:pt>
                <c:pt idx="1140">
                  <c:v>24.253158272941612</c:v>
                </c:pt>
                <c:pt idx="1141">
                  <c:v>62.750920700363402</c:v>
                </c:pt>
                <c:pt idx="1142">
                  <c:v>31.832167258541801</c:v>
                </c:pt>
                <c:pt idx="1143">
                  <c:v>37.46819532911578</c:v>
                </c:pt>
                <c:pt idx="1144">
                  <c:v>43.52332983404488</c:v>
                </c:pt>
                <c:pt idx="1145">
                  <c:v>56.805254611443246</c:v>
                </c:pt>
                <c:pt idx="1146">
                  <c:v>85.880836661060059</c:v>
                </c:pt>
                <c:pt idx="1147">
                  <c:v>39.433543983117815</c:v>
                </c:pt>
                <c:pt idx="1148">
                  <c:v>-0.17789919556925959</c:v>
                </c:pt>
                <c:pt idx="1149">
                  <c:v>88.249666523373691</c:v>
                </c:pt>
                <c:pt idx="1150">
                  <c:v>78.999880480523927</c:v>
                </c:pt>
                <c:pt idx="1151">
                  <c:v>51.012490173047503</c:v>
                </c:pt>
                <c:pt idx="1152">
                  <c:v>40.96755999737077</c:v>
                </c:pt>
                <c:pt idx="1153">
                  <c:v>25.997909764156098</c:v>
                </c:pt>
                <c:pt idx="1154">
                  <c:v>-1.3609774524424231E-2</c:v>
                </c:pt>
                <c:pt idx="1155">
                  <c:v>42.424259530634977</c:v>
                </c:pt>
                <c:pt idx="1156">
                  <c:v>57.224241241445171</c:v>
                </c:pt>
                <c:pt idx="1157">
                  <c:v>72.737970196740804</c:v>
                </c:pt>
                <c:pt idx="1158">
                  <c:v>109.56548980887727</c:v>
                </c:pt>
                <c:pt idx="1159">
                  <c:v>37.042112173826126</c:v>
                </c:pt>
                <c:pt idx="1160">
                  <c:v>76.772069755135263</c:v>
                </c:pt>
                <c:pt idx="1161">
                  <c:v>129.34936676934129</c:v>
                </c:pt>
                <c:pt idx="1162">
                  <c:v>58.122000296681293</c:v>
                </c:pt>
                <c:pt idx="1163">
                  <c:v>36.238941051534745</c:v>
                </c:pt>
                <c:pt idx="1164">
                  <c:v>7.9045570437855934</c:v>
                </c:pt>
                <c:pt idx="1165">
                  <c:v>36.832132795449297</c:v>
                </c:pt>
                <c:pt idx="1166">
                  <c:v>57.678345950353858</c:v>
                </c:pt>
                <c:pt idx="1167">
                  <c:v>23.995143488561915</c:v>
                </c:pt>
                <c:pt idx="1168">
                  <c:v>29.752355862893857</c:v>
                </c:pt>
                <c:pt idx="1169">
                  <c:v>240.30608755594309</c:v>
                </c:pt>
                <c:pt idx="1170">
                  <c:v>56.795533343925804</c:v>
                </c:pt>
                <c:pt idx="1171">
                  <c:v>46.11588772451001</c:v>
                </c:pt>
                <c:pt idx="1172">
                  <c:v>70.528944716140089</c:v>
                </c:pt>
                <c:pt idx="1173">
                  <c:v>66.616929916801368</c:v>
                </c:pt>
                <c:pt idx="1174">
                  <c:v>47.168440605555183</c:v>
                </c:pt>
                <c:pt idx="1175">
                  <c:v>56.83066878223886</c:v>
                </c:pt>
                <c:pt idx="1176">
                  <c:v>161.85618778521865</c:v>
                </c:pt>
                <c:pt idx="1177">
                  <c:v>23.186681219236039</c:v>
                </c:pt>
                <c:pt idx="1178">
                  <c:v>50.290790216314832</c:v>
                </c:pt>
                <c:pt idx="1179">
                  <c:v>34.370498245201155</c:v>
                </c:pt>
                <c:pt idx="1180">
                  <c:v>55.136599042073662</c:v>
                </c:pt>
                <c:pt idx="1181">
                  <c:v>42.05551745182045</c:v>
                </c:pt>
                <c:pt idx="1182">
                  <c:v>43.421499556799638</c:v>
                </c:pt>
                <c:pt idx="1183">
                  <c:v>49.971446578366731</c:v>
                </c:pt>
                <c:pt idx="1184">
                  <c:v>65.559963012177263</c:v>
                </c:pt>
                <c:pt idx="1185">
                  <c:v>21.441227636478629</c:v>
                </c:pt>
                <c:pt idx="1186">
                  <c:v>102.36869659046185</c:v>
                </c:pt>
                <c:pt idx="1187">
                  <c:v>13.806144128276637</c:v>
                </c:pt>
                <c:pt idx="1188">
                  <c:v>55.791187534123395</c:v>
                </c:pt>
                <c:pt idx="1189">
                  <c:v>31.518362982688153</c:v>
                </c:pt>
                <c:pt idx="1190">
                  <c:v>110.02481969907659</c:v>
                </c:pt>
                <c:pt idx="1191">
                  <c:v>180.84036505666285</c:v>
                </c:pt>
                <c:pt idx="1192">
                  <c:v>84.913327511386257</c:v>
                </c:pt>
                <c:pt idx="1193">
                  <c:v>44.286206302476451</c:v>
                </c:pt>
                <c:pt idx="1194">
                  <c:v>60.625226682423602</c:v>
                </c:pt>
                <c:pt idx="1195">
                  <c:v>291.89952761959569</c:v>
                </c:pt>
                <c:pt idx="1196">
                  <c:v>8.5899064037655268</c:v>
                </c:pt>
                <c:pt idx="1197">
                  <c:v>73.038856422752701</c:v>
                </c:pt>
                <c:pt idx="1198">
                  <c:v>56.589442472555952</c:v>
                </c:pt>
                <c:pt idx="1199">
                  <c:v>75.4435977909543</c:v>
                </c:pt>
                <c:pt idx="1200">
                  <c:v>268.60639852104362</c:v>
                </c:pt>
                <c:pt idx="1201">
                  <c:v>46.776989465796426</c:v>
                </c:pt>
                <c:pt idx="1202">
                  <c:v>0.54419655562662028</c:v>
                </c:pt>
                <c:pt idx="1203">
                  <c:v>23.60751489006627</c:v>
                </c:pt>
                <c:pt idx="1204">
                  <c:v>117.52945127509255</c:v>
                </c:pt>
                <c:pt idx="1205">
                  <c:v>98.174108531934181</c:v>
                </c:pt>
                <c:pt idx="1206">
                  <c:v>136.83597829951714</c:v>
                </c:pt>
                <c:pt idx="1207">
                  <c:v>230.19907474270076</c:v>
                </c:pt>
                <c:pt idx="1208">
                  <c:v>24.206928245191985</c:v>
                </c:pt>
                <c:pt idx="1209">
                  <c:v>63.535252763707334</c:v>
                </c:pt>
                <c:pt idx="1210">
                  <c:v>67.057424851185644</c:v>
                </c:pt>
                <c:pt idx="1211">
                  <c:v>18.647918628015731</c:v>
                </c:pt>
                <c:pt idx="1212">
                  <c:v>26.336017965245876</c:v>
                </c:pt>
                <c:pt idx="1213">
                  <c:v>110.28486360516825</c:v>
                </c:pt>
                <c:pt idx="1214">
                  <c:v>257.72087312063832</c:v>
                </c:pt>
                <c:pt idx="1215">
                  <c:v>88.534164445513554</c:v>
                </c:pt>
                <c:pt idx="1216">
                  <c:v>28.426687442827301</c:v>
                </c:pt>
                <c:pt idx="1217">
                  <c:v>13.452637178767231</c:v>
                </c:pt>
                <c:pt idx="1218">
                  <c:v>76.485196886636061</c:v>
                </c:pt>
                <c:pt idx="1219">
                  <c:v>229.91156150499211</c:v>
                </c:pt>
                <c:pt idx="1220">
                  <c:v>69.648264160428937</c:v>
                </c:pt>
                <c:pt idx="1221">
                  <c:v>30.516419714715052</c:v>
                </c:pt>
                <c:pt idx="1222">
                  <c:v>8.5799907108977322</c:v>
                </c:pt>
                <c:pt idx="1223">
                  <c:v>27.115443111252539</c:v>
                </c:pt>
                <c:pt idx="1224">
                  <c:v>69.867721774635271</c:v>
                </c:pt>
                <c:pt idx="1225">
                  <c:v>50.20866759958222</c:v>
                </c:pt>
                <c:pt idx="1226">
                  <c:v>74.113971426255631</c:v>
                </c:pt>
                <c:pt idx="1227">
                  <c:v>100.74218965954289</c:v>
                </c:pt>
                <c:pt idx="1228">
                  <c:v>86.229856019371269</c:v>
                </c:pt>
                <c:pt idx="1229">
                  <c:v>26.750497891131698</c:v>
                </c:pt>
                <c:pt idx="1230">
                  <c:v>27.016763408434535</c:v>
                </c:pt>
                <c:pt idx="1231">
                  <c:v>-3.0224304463331731E-2</c:v>
                </c:pt>
                <c:pt idx="1232">
                  <c:v>60.947347825376688</c:v>
                </c:pt>
                <c:pt idx="1233">
                  <c:v>56.011999182019665</c:v>
                </c:pt>
                <c:pt idx="1234">
                  <c:v>30.682070113212333</c:v>
                </c:pt>
                <c:pt idx="1235">
                  <c:v>69.133887592912075</c:v>
                </c:pt>
                <c:pt idx="1236">
                  <c:v>18.071350251556016</c:v>
                </c:pt>
                <c:pt idx="1237">
                  <c:v>39.770029456121669</c:v>
                </c:pt>
                <c:pt idx="1238">
                  <c:v>139.72086164799438</c:v>
                </c:pt>
                <c:pt idx="1239">
                  <c:v>62.512610770935723</c:v>
                </c:pt>
                <c:pt idx="1240">
                  <c:v>157.55639130898342</c:v>
                </c:pt>
                <c:pt idx="1241">
                  <c:v>5.6772202301883938</c:v>
                </c:pt>
                <c:pt idx="1242">
                  <c:v>50.430047373502241</c:v>
                </c:pt>
                <c:pt idx="1243">
                  <c:v>83.984227089673894</c:v>
                </c:pt>
                <c:pt idx="1244">
                  <c:v>-108.98255686138995</c:v>
                </c:pt>
                <c:pt idx="1245">
                  <c:v>20.073028671023248</c:v>
                </c:pt>
                <c:pt idx="1246">
                  <c:v>46.834181217538536</c:v>
                </c:pt>
                <c:pt idx="1247">
                  <c:v>28.612190058347707</c:v>
                </c:pt>
                <c:pt idx="1248">
                  <c:v>16.178619465909303</c:v>
                </c:pt>
                <c:pt idx="1249">
                  <c:v>26.240617409841661</c:v>
                </c:pt>
                <c:pt idx="1250">
                  <c:v>42.779409837272333</c:v>
                </c:pt>
                <c:pt idx="1251">
                  <c:v>11.499651893918635</c:v>
                </c:pt>
                <c:pt idx="1252">
                  <c:v>82.126240114134518</c:v>
                </c:pt>
                <c:pt idx="1253">
                  <c:v>26.734166161702387</c:v>
                </c:pt>
                <c:pt idx="1254">
                  <c:v>42.992548627592335</c:v>
                </c:pt>
                <c:pt idx="1255">
                  <c:v>112.23908140786283</c:v>
                </c:pt>
                <c:pt idx="1256">
                  <c:v>129.49360215626544</c:v>
                </c:pt>
                <c:pt idx="1257">
                  <c:v>24.644968559528092</c:v>
                </c:pt>
                <c:pt idx="1258">
                  <c:v>67.167986909790301</c:v>
                </c:pt>
                <c:pt idx="1259">
                  <c:v>109.11894052626707</c:v>
                </c:pt>
                <c:pt idx="1260">
                  <c:v>50.784318136888025</c:v>
                </c:pt>
                <c:pt idx="1261">
                  <c:v>31.420285493455324</c:v>
                </c:pt>
                <c:pt idx="1262">
                  <c:v>24.694352598516723</c:v>
                </c:pt>
                <c:pt idx="1263">
                  <c:v>35.228206980220868</c:v>
                </c:pt>
                <c:pt idx="1264">
                  <c:v>47.013021841120022</c:v>
                </c:pt>
                <c:pt idx="1265">
                  <c:v>107.05400034574512</c:v>
                </c:pt>
                <c:pt idx="1266">
                  <c:v>117.83990867747661</c:v>
                </c:pt>
                <c:pt idx="1267">
                  <c:v>81.994030875897266</c:v>
                </c:pt>
                <c:pt idx="1268">
                  <c:v>109.7842183280198</c:v>
                </c:pt>
                <c:pt idx="1269">
                  <c:v>49.262818254563776</c:v>
                </c:pt>
                <c:pt idx="1270">
                  <c:v>19.060732253144071</c:v>
                </c:pt>
                <c:pt idx="1271">
                  <c:v>24.398437215285668</c:v>
                </c:pt>
                <c:pt idx="1272">
                  <c:v>77.480640792897489</c:v>
                </c:pt>
                <c:pt idx="1273">
                  <c:v>82.242571282093309</c:v>
                </c:pt>
                <c:pt idx="1274">
                  <c:v>26.739954054824313</c:v>
                </c:pt>
                <c:pt idx="1275">
                  <c:v>20.35438992802818</c:v>
                </c:pt>
                <c:pt idx="1276">
                  <c:v>100.59120448747194</c:v>
                </c:pt>
                <c:pt idx="1277">
                  <c:v>21.177781286755849</c:v>
                </c:pt>
                <c:pt idx="1278">
                  <c:v>24.090550785483128</c:v>
                </c:pt>
                <c:pt idx="1279">
                  <c:v>12.203593178025685</c:v>
                </c:pt>
                <c:pt idx="1280">
                  <c:v>19.90021230961311</c:v>
                </c:pt>
                <c:pt idx="1281">
                  <c:v>41.210755411917731</c:v>
                </c:pt>
                <c:pt idx="1282">
                  <c:v>27.771343148934868</c:v>
                </c:pt>
                <c:pt idx="1283">
                  <c:v>-5.5950755196659756</c:v>
                </c:pt>
                <c:pt idx="1284">
                  <c:v>15.211110316235503</c:v>
                </c:pt>
                <c:pt idx="1285">
                  <c:v>118.25047020896342</c:v>
                </c:pt>
                <c:pt idx="1286">
                  <c:v>4.602048042758879</c:v>
                </c:pt>
                <c:pt idx="1287">
                  <c:v>10.339734556905785</c:v>
                </c:pt>
                <c:pt idx="1288">
                  <c:v>27.353790915748466</c:v>
                </c:pt>
                <c:pt idx="1289">
                  <c:v>64.74655804644479</c:v>
                </c:pt>
                <c:pt idx="1290">
                  <c:v>18.710495815778035</c:v>
                </c:pt>
                <c:pt idx="1291">
                  <c:v>79.144727366533871</c:v>
                </c:pt>
                <c:pt idx="1292">
                  <c:v>40.3068748818351</c:v>
                </c:pt>
                <c:pt idx="1293">
                  <c:v>45.073750487233532</c:v>
                </c:pt>
                <c:pt idx="1294">
                  <c:v>96.731958495721088</c:v>
                </c:pt>
                <c:pt idx="1295">
                  <c:v>43.525031055860438</c:v>
                </c:pt>
                <c:pt idx="1296">
                  <c:v>13.419932057333536</c:v>
                </c:pt>
                <c:pt idx="1297">
                  <c:v>48.669428613417615</c:v>
                </c:pt>
                <c:pt idx="1298">
                  <c:v>195.85379073457008</c:v>
                </c:pt>
                <c:pt idx="1299">
                  <c:v>319.95935872948337</c:v>
                </c:pt>
                <c:pt idx="1300">
                  <c:v>37.952522764359962</c:v>
                </c:pt>
                <c:pt idx="1301">
                  <c:v>137.99903074530437</c:v>
                </c:pt>
                <c:pt idx="1302">
                  <c:v>62.062516084877991</c:v>
                </c:pt>
                <c:pt idx="1303">
                  <c:v>21.655873223263836</c:v>
                </c:pt>
                <c:pt idx="1304">
                  <c:v>33.173096308220252</c:v>
                </c:pt>
                <c:pt idx="1305">
                  <c:v>93.746071177737591</c:v>
                </c:pt>
                <c:pt idx="1306">
                  <c:v>39.589109350538926</c:v>
                </c:pt>
                <c:pt idx="1307">
                  <c:v>129.85669149804204</c:v>
                </c:pt>
                <c:pt idx="1308">
                  <c:v>44.604091750296931</c:v>
                </c:pt>
                <c:pt idx="1309">
                  <c:v>-6.232887881485599</c:v>
                </c:pt>
                <c:pt idx="1310">
                  <c:v>-2.1522886283625176</c:v>
                </c:pt>
                <c:pt idx="1311">
                  <c:v>53.102909877423983</c:v>
                </c:pt>
                <c:pt idx="1312">
                  <c:v>53.112145081565565</c:v>
                </c:pt>
                <c:pt idx="1313">
                  <c:v>17.016106662537268</c:v>
                </c:pt>
                <c:pt idx="1314">
                  <c:v>135.85874093856339</c:v>
                </c:pt>
                <c:pt idx="1315">
                  <c:v>94.964007122423311</c:v>
                </c:pt>
                <c:pt idx="1316">
                  <c:v>-0.13561168186837</c:v>
                </c:pt>
                <c:pt idx="1317">
                  <c:v>23.105866787426535</c:v>
                </c:pt>
                <c:pt idx="1318">
                  <c:v>58.125888803688269</c:v>
                </c:pt>
                <c:pt idx="1319">
                  <c:v>44.83109520203358</c:v>
                </c:pt>
                <c:pt idx="1320">
                  <c:v>84.272307131285885</c:v>
                </c:pt>
                <c:pt idx="1321">
                  <c:v>30.412261504152603</c:v>
                </c:pt>
                <c:pt idx="1322">
                  <c:v>85.477647090773999</c:v>
                </c:pt>
                <c:pt idx="1323">
                  <c:v>22.481845136641589</c:v>
                </c:pt>
                <c:pt idx="1324">
                  <c:v>88.113406757004142</c:v>
                </c:pt>
                <c:pt idx="1325">
                  <c:v>120.62294554659609</c:v>
                </c:pt>
                <c:pt idx="1326">
                  <c:v>47.283273078105012</c:v>
                </c:pt>
                <c:pt idx="1327">
                  <c:v>47.135663812117336</c:v>
                </c:pt>
                <c:pt idx="1328">
                  <c:v>23.72067044396934</c:v>
                </c:pt>
                <c:pt idx="1329">
                  <c:v>38.279240678096286</c:v>
                </c:pt>
                <c:pt idx="1330">
                  <c:v>27.589929341263151</c:v>
                </c:pt>
                <c:pt idx="1331">
                  <c:v>55.5908738731639</c:v>
                </c:pt>
                <c:pt idx="1332">
                  <c:v>470.93066757858657</c:v>
                </c:pt>
                <c:pt idx="1333">
                  <c:v>53.143564218181936</c:v>
                </c:pt>
                <c:pt idx="1334">
                  <c:v>31.48086666512086</c:v>
                </c:pt>
                <c:pt idx="1335">
                  <c:v>3.1626060739256423</c:v>
                </c:pt>
                <c:pt idx="1336">
                  <c:v>6.1364806827625875</c:v>
                </c:pt>
                <c:pt idx="1337">
                  <c:v>8.6762312593204474</c:v>
                </c:pt>
                <c:pt idx="1338">
                  <c:v>34.367597054426419</c:v>
                </c:pt>
                <c:pt idx="1339">
                  <c:v>41.241116465311698</c:v>
                </c:pt>
                <c:pt idx="1340">
                  <c:v>64.015129878432163</c:v>
                </c:pt>
                <c:pt idx="1341">
                  <c:v>50.470228612574353</c:v>
                </c:pt>
                <c:pt idx="1342">
                  <c:v>46.156300422332535</c:v>
                </c:pt>
                <c:pt idx="1343">
                  <c:v>327.28377483099655</c:v>
                </c:pt>
                <c:pt idx="1344">
                  <c:v>48.912363088678582</c:v>
                </c:pt>
                <c:pt idx="1345">
                  <c:v>42.369679544602249</c:v>
                </c:pt>
                <c:pt idx="1346">
                  <c:v>59.162337942173295</c:v>
                </c:pt>
                <c:pt idx="1347">
                  <c:v>88.785716029642131</c:v>
                </c:pt>
                <c:pt idx="1348">
                  <c:v>21.277910342185539</c:v>
                </c:pt>
                <c:pt idx="1349">
                  <c:v>705.85248530097965</c:v>
                </c:pt>
                <c:pt idx="1350">
                  <c:v>68.382555129657476</c:v>
                </c:pt>
                <c:pt idx="1351">
                  <c:v>165.66807905257514</c:v>
                </c:pt>
                <c:pt idx="1352">
                  <c:v>40.723084006832039</c:v>
                </c:pt>
                <c:pt idx="1353">
                  <c:v>-1.2961690023261172E-2</c:v>
                </c:pt>
                <c:pt idx="1354">
                  <c:v>59.117944153843624</c:v>
                </c:pt>
                <c:pt idx="1355">
                  <c:v>64.787387370018067</c:v>
                </c:pt>
                <c:pt idx="1356">
                  <c:v>160.2606037433552</c:v>
                </c:pt>
                <c:pt idx="1357">
                  <c:v>664.30184367791242</c:v>
                </c:pt>
                <c:pt idx="1358">
                  <c:v>91.178128925379141</c:v>
                </c:pt>
                <c:pt idx="1359">
                  <c:v>58.159184144935523</c:v>
                </c:pt>
                <c:pt idx="1360">
                  <c:v>39.678325499207105</c:v>
                </c:pt>
                <c:pt idx="1361">
                  <c:v>50.024087241973703</c:v>
                </c:pt>
                <c:pt idx="1362">
                  <c:v>31.007683968709184</c:v>
                </c:pt>
                <c:pt idx="1363">
                  <c:v>43.139808874782481</c:v>
                </c:pt>
                <c:pt idx="1364">
                  <c:v>327.19015902480356</c:v>
                </c:pt>
                <c:pt idx="1365">
                  <c:v>226.11473820228767</c:v>
                </c:pt>
                <c:pt idx="1366">
                  <c:v>32.150905028760818</c:v>
                </c:pt>
                <c:pt idx="1367">
                  <c:v>84.089936152658609</c:v>
                </c:pt>
                <c:pt idx="1368">
                  <c:v>39.118866553578087</c:v>
                </c:pt>
                <c:pt idx="1369">
                  <c:v>49.030601476740792</c:v>
                </c:pt>
                <c:pt idx="1370">
                  <c:v>-1086.8027118873865</c:v>
                </c:pt>
                <c:pt idx="1371">
                  <c:v>137.96802873943963</c:v>
                </c:pt>
                <c:pt idx="1372">
                  <c:v>31.342824666373126</c:v>
                </c:pt>
                <c:pt idx="1373">
                  <c:v>154.09055337265002</c:v>
                </c:pt>
                <c:pt idx="1374">
                  <c:v>384.52806965857775</c:v>
                </c:pt>
                <c:pt idx="1375">
                  <c:v>46.620989634689195</c:v>
                </c:pt>
                <c:pt idx="1376">
                  <c:v>21.459892470112127</c:v>
                </c:pt>
                <c:pt idx="1377">
                  <c:v>72.264694706411902</c:v>
                </c:pt>
                <c:pt idx="1378">
                  <c:v>17.018536979416627</c:v>
                </c:pt>
                <c:pt idx="1379">
                  <c:v>43.698312649358904</c:v>
                </c:pt>
                <c:pt idx="1380">
                  <c:v>20.432889163231557</c:v>
                </c:pt>
                <c:pt idx="1381">
                  <c:v>33.488794470849307</c:v>
                </c:pt>
                <c:pt idx="1382">
                  <c:v>19.439976806597695</c:v>
                </c:pt>
                <c:pt idx="1383">
                  <c:v>32.990093447204337</c:v>
                </c:pt>
                <c:pt idx="1384">
                  <c:v>108.92680253298107</c:v>
                </c:pt>
                <c:pt idx="1385">
                  <c:v>1391.3044046532232</c:v>
                </c:pt>
                <c:pt idx="1386">
                  <c:v>153.33435312764587</c:v>
                </c:pt>
                <c:pt idx="1387">
                  <c:v>92.54228662105227</c:v>
                </c:pt>
                <c:pt idx="1388">
                  <c:v>61.734770494289805</c:v>
                </c:pt>
                <c:pt idx="1389">
                  <c:v>148.18419714868276</c:v>
                </c:pt>
                <c:pt idx="1390">
                  <c:v>27.728175998274406</c:v>
                </c:pt>
                <c:pt idx="1391">
                  <c:v>45.378876771437362</c:v>
                </c:pt>
                <c:pt idx="1392">
                  <c:v>53.901025940606296</c:v>
                </c:pt>
                <c:pt idx="1393">
                  <c:v>17.292406688199787</c:v>
                </c:pt>
                <c:pt idx="1394">
                  <c:v>220.15074058033463</c:v>
                </c:pt>
                <c:pt idx="1395">
                  <c:v>679.12055503080614</c:v>
                </c:pt>
                <c:pt idx="1396">
                  <c:v>25.214363374240502</c:v>
                </c:pt>
                <c:pt idx="1397">
                  <c:v>225.70576005907077</c:v>
                </c:pt>
                <c:pt idx="1398">
                  <c:v>46.149773285570824</c:v>
                </c:pt>
                <c:pt idx="1399">
                  <c:v>31.25018098693187</c:v>
                </c:pt>
                <c:pt idx="1400">
                  <c:v>174.21726549702694</c:v>
                </c:pt>
                <c:pt idx="1401">
                  <c:v>116.26795657403056</c:v>
                </c:pt>
                <c:pt idx="1402">
                  <c:v>27.678781726372602</c:v>
                </c:pt>
                <c:pt idx="1403">
                  <c:v>61.334976423872334</c:v>
                </c:pt>
                <c:pt idx="1404">
                  <c:v>108.77150528438987</c:v>
                </c:pt>
                <c:pt idx="1405">
                  <c:v>182.5082694371788</c:v>
                </c:pt>
                <c:pt idx="1406">
                  <c:v>16.094773533571335</c:v>
                </c:pt>
                <c:pt idx="1407">
                  <c:v>26.481899269624666</c:v>
                </c:pt>
                <c:pt idx="1408">
                  <c:v>138.5533374191491</c:v>
                </c:pt>
                <c:pt idx="1409">
                  <c:v>26.564578649860543</c:v>
                </c:pt>
                <c:pt idx="1410">
                  <c:v>6.8855737826069161</c:v>
                </c:pt>
                <c:pt idx="1411">
                  <c:v>10.520974333494678</c:v>
                </c:pt>
                <c:pt idx="1412">
                  <c:v>27.469385624046819</c:v>
                </c:pt>
                <c:pt idx="1413">
                  <c:v>85.608155107195714</c:v>
                </c:pt>
                <c:pt idx="1414">
                  <c:v>18.337712981534033</c:v>
                </c:pt>
                <c:pt idx="1415">
                  <c:v>192.80384292700762</c:v>
                </c:pt>
                <c:pt idx="1416">
                  <c:v>111.34526694386936</c:v>
                </c:pt>
                <c:pt idx="1417">
                  <c:v>81.97580349930206</c:v>
                </c:pt>
                <c:pt idx="1418">
                  <c:v>61.800357146258854</c:v>
                </c:pt>
                <c:pt idx="1419">
                  <c:v>141.09836525521649</c:v>
                </c:pt>
                <c:pt idx="1420">
                  <c:v>250.6988516271565</c:v>
                </c:pt>
                <c:pt idx="1421">
                  <c:v>66.795315175746509</c:v>
                </c:pt>
                <c:pt idx="1422">
                  <c:v>33.713031708251719</c:v>
                </c:pt>
                <c:pt idx="1423">
                  <c:v>182.24654640306136</c:v>
                </c:pt>
                <c:pt idx="1424">
                  <c:v>313.29603742549398</c:v>
                </c:pt>
                <c:pt idx="1425">
                  <c:v>146.41395433375587</c:v>
                </c:pt>
                <c:pt idx="1426">
                  <c:v>27.253087421783651</c:v>
                </c:pt>
                <c:pt idx="1427">
                  <c:v>27.678878939047781</c:v>
                </c:pt>
                <c:pt idx="1428">
                  <c:v>131.70956508686723</c:v>
                </c:pt>
                <c:pt idx="1429">
                  <c:v>191.09373309543864</c:v>
                </c:pt>
                <c:pt idx="1430">
                  <c:v>246.14949285434221</c:v>
                </c:pt>
                <c:pt idx="1431">
                  <c:v>17.802557204698637</c:v>
                </c:pt>
                <c:pt idx="1432">
                  <c:v>9.589058279208615</c:v>
                </c:pt>
                <c:pt idx="1433">
                  <c:v>13.900926486571734</c:v>
                </c:pt>
                <c:pt idx="1434">
                  <c:v>12.275627770329958</c:v>
                </c:pt>
                <c:pt idx="1435">
                  <c:v>73.266762962110221</c:v>
                </c:pt>
                <c:pt idx="1436">
                  <c:v>99.144453051300573</c:v>
                </c:pt>
                <c:pt idx="1437">
                  <c:v>78.960995410454146</c:v>
                </c:pt>
                <c:pt idx="1438">
                  <c:v>126.66058176999378</c:v>
                </c:pt>
                <c:pt idx="1439">
                  <c:v>67.887764706809293</c:v>
                </c:pt>
                <c:pt idx="1440">
                  <c:v>243.41956651009306</c:v>
                </c:pt>
                <c:pt idx="1441">
                  <c:v>102.37853729069451</c:v>
                </c:pt>
                <c:pt idx="1442">
                  <c:v>13.867874177012419</c:v>
                </c:pt>
                <c:pt idx="1443">
                  <c:v>-1.3925715718741221</c:v>
                </c:pt>
                <c:pt idx="1444">
                  <c:v>7.8504095837134207</c:v>
                </c:pt>
                <c:pt idx="1445">
                  <c:v>27.754461793995919</c:v>
                </c:pt>
                <c:pt idx="1446">
                  <c:v>20.664984425210577</c:v>
                </c:pt>
                <c:pt idx="1447">
                  <c:v>126.32428667181213</c:v>
                </c:pt>
                <c:pt idx="1448">
                  <c:v>148.67356575551099</c:v>
                </c:pt>
                <c:pt idx="1449">
                  <c:v>781.38478965803063</c:v>
                </c:pt>
                <c:pt idx="1450">
                  <c:v>20.66949435501456</c:v>
                </c:pt>
                <c:pt idx="1451">
                  <c:v>94.165941559331998</c:v>
                </c:pt>
                <c:pt idx="1452">
                  <c:v>88.001774201678813</c:v>
                </c:pt>
                <c:pt idx="1453">
                  <c:v>64.871597849887934</c:v>
                </c:pt>
                <c:pt idx="1454">
                  <c:v>-28.041968280824385</c:v>
                </c:pt>
                <c:pt idx="1455">
                  <c:v>-23.782108854679599</c:v>
                </c:pt>
                <c:pt idx="1456">
                  <c:v>50.121640161511273</c:v>
                </c:pt>
                <c:pt idx="1457">
                  <c:v>25.187804137702273</c:v>
                </c:pt>
                <c:pt idx="1458">
                  <c:v>34.836162148767308</c:v>
                </c:pt>
                <c:pt idx="1459">
                  <c:v>72.122083711930969</c:v>
                </c:pt>
                <c:pt idx="1460">
                  <c:v>62.086819253671592</c:v>
                </c:pt>
                <c:pt idx="1461">
                  <c:v>25.184401694071166</c:v>
                </c:pt>
                <c:pt idx="1462">
                  <c:v>85.226043012390647</c:v>
                </c:pt>
                <c:pt idx="1463">
                  <c:v>227.19914559385873</c:v>
                </c:pt>
                <c:pt idx="1464">
                  <c:v>57.424693777654909</c:v>
                </c:pt>
                <c:pt idx="1465">
                  <c:v>61.77257928117016</c:v>
                </c:pt>
                <c:pt idx="1466">
                  <c:v>57.418666591794079</c:v>
                </c:pt>
                <c:pt idx="1467">
                  <c:v>85.571980775183661</c:v>
                </c:pt>
                <c:pt idx="1468">
                  <c:v>32.883159504512435</c:v>
                </c:pt>
                <c:pt idx="1469">
                  <c:v>8.0958715885289276</c:v>
                </c:pt>
                <c:pt idx="1470">
                  <c:v>42.138778307872649</c:v>
                </c:pt>
                <c:pt idx="1471">
                  <c:v>94.717614653431127</c:v>
                </c:pt>
                <c:pt idx="1472">
                  <c:v>152.71005475727367</c:v>
                </c:pt>
                <c:pt idx="1473">
                  <c:v>51.166595409074056</c:v>
                </c:pt>
                <c:pt idx="1474">
                  <c:v>44.999747338256974</c:v>
                </c:pt>
                <c:pt idx="1475">
                  <c:v>40.656163495618188</c:v>
                </c:pt>
                <c:pt idx="1476">
                  <c:v>35.063914938888296</c:v>
                </c:pt>
                <c:pt idx="1477">
                  <c:v>28.540280453768663</c:v>
                </c:pt>
                <c:pt idx="1478">
                  <c:v>37.473298994562441</c:v>
                </c:pt>
                <c:pt idx="1479">
                  <c:v>120.63126580791247</c:v>
                </c:pt>
                <c:pt idx="1480">
                  <c:v>166.68182498087876</c:v>
                </c:pt>
                <c:pt idx="1481">
                  <c:v>43.504932900458087</c:v>
                </c:pt>
                <c:pt idx="1482">
                  <c:v>14.758633919635987</c:v>
                </c:pt>
                <c:pt idx="1483">
                  <c:v>20.988216570165655</c:v>
                </c:pt>
                <c:pt idx="1484">
                  <c:v>65.100898247455689</c:v>
                </c:pt>
                <c:pt idx="1485">
                  <c:v>60.840700690266821</c:v>
                </c:pt>
                <c:pt idx="1486">
                  <c:v>19.206551265905759</c:v>
                </c:pt>
                <c:pt idx="1487">
                  <c:v>22.39138432363379</c:v>
                </c:pt>
                <c:pt idx="1488">
                  <c:v>231.53045633625675</c:v>
                </c:pt>
                <c:pt idx="1489">
                  <c:v>30.562935979786033</c:v>
                </c:pt>
                <c:pt idx="1490">
                  <c:v>71.023580482459579</c:v>
                </c:pt>
                <c:pt idx="1491">
                  <c:v>23.883487787361535</c:v>
                </c:pt>
                <c:pt idx="1492">
                  <c:v>21.210347532939288</c:v>
                </c:pt>
                <c:pt idx="1493">
                  <c:v>73.973151922502922</c:v>
                </c:pt>
                <c:pt idx="1494">
                  <c:v>31.614777125173674</c:v>
                </c:pt>
                <c:pt idx="1495">
                  <c:v>168.85433384567759</c:v>
                </c:pt>
                <c:pt idx="1496">
                  <c:v>103.05258776031417</c:v>
                </c:pt>
                <c:pt idx="1497">
                  <c:v>157.14390056881194</c:v>
                </c:pt>
                <c:pt idx="1498">
                  <c:v>54.539518791152133</c:v>
                </c:pt>
                <c:pt idx="1499">
                  <c:v>139.82099070342409</c:v>
                </c:pt>
                <c:pt idx="1500">
                  <c:v>-22.881433419188234</c:v>
                </c:pt>
                <c:pt idx="1501">
                  <c:v>116.28373627434014</c:v>
                </c:pt>
                <c:pt idx="1502">
                  <c:v>37.250091748599367</c:v>
                </c:pt>
                <c:pt idx="1503">
                  <c:v>0.98768077977250146</c:v>
                </c:pt>
                <c:pt idx="1504">
                  <c:v>100.39128662097565</c:v>
                </c:pt>
                <c:pt idx="1505">
                  <c:v>26.128928499342312</c:v>
                </c:pt>
                <c:pt idx="1506">
                  <c:v>133.6896252590457</c:v>
                </c:pt>
                <c:pt idx="1507">
                  <c:v>51.684090883252757</c:v>
                </c:pt>
                <c:pt idx="1508">
                  <c:v>55.391239067104166</c:v>
                </c:pt>
                <c:pt idx="1509">
                  <c:v>45.605771155294548</c:v>
                </c:pt>
                <c:pt idx="1510">
                  <c:v>28.743114700520167</c:v>
                </c:pt>
                <c:pt idx="1511">
                  <c:v>164.77131816320016</c:v>
                </c:pt>
                <c:pt idx="1512">
                  <c:v>23.732773422028561</c:v>
                </c:pt>
                <c:pt idx="1513">
                  <c:v>85.366824641075112</c:v>
                </c:pt>
                <c:pt idx="1514">
                  <c:v>101.99748304654565</c:v>
                </c:pt>
                <c:pt idx="1515">
                  <c:v>164.32150122764295</c:v>
                </c:pt>
                <c:pt idx="1516">
                  <c:v>17.61552001766298</c:v>
                </c:pt>
                <c:pt idx="1517">
                  <c:v>25.480414289977393</c:v>
                </c:pt>
                <c:pt idx="1518">
                  <c:v>101.46743093515691</c:v>
                </c:pt>
                <c:pt idx="1519">
                  <c:v>70.11707228645777</c:v>
                </c:pt>
                <c:pt idx="1520">
                  <c:v>38.794662281871275</c:v>
                </c:pt>
                <c:pt idx="1521">
                  <c:v>29.556993104605763</c:v>
                </c:pt>
                <c:pt idx="1522">
                  <c:v>106.92033291738025</c:v>
                </c:pt>
                <c:pt idx="1523">
                  <c:v>27.006896321904332</c:v>
                </c:pt>
                <c:pt idx="1524">
                  <c:v>112.11926678571029</c:v>
                </c:pt>
                <c:pt idx="1525">
                  <c:v>135.9781736537777</c:v>
                </c:pt>
                <c:pt idx="1526">
                  <c:v>20.368582978603651</c:v>
                </c:pt>
                <c:pt idx="1527">
                  <c:v>37.156239854480937</c:v>
                </c:pt>
                <c:pt idx="1528">
                  <c:v>46.722355942348379</c:v>
                </c:pt>
                <c:pt idx="1529">
                  <c:v>403.38460321563656</c:v>
                </c:pt>
                <c:pt idx="1530">
                  <c:v>81.460333289189492</c:v>
                </c:pt>
                <c:pt idx="1531">
                  <c:v>19.224487004475446</c:v>
                </c:pt>
                <c:pt idx="1532">
                  <c:v>54.927412714467984</c:v>
                </c:pt>
                <c:pt idx="1533">
                  <c:v>17.575773921041652</c:v>
                </c:pt>
                <c:pt idx="1534">
                  <c:v>126.78755289972298</c:v>
                </c:pt>
                <c:pt idx="1535">
                  <c:v>17.141511013512321</c:v>
                </c:pt>
                <c:pt idx="1536">
                  <c:v>57.990763185195775</c:v>
                </c:pt>
                <c:pt idx="1537">
                  <c:v>12.317818071355674</c:v>
                </c:pt>
                <c:pt idx="1538">
                  <c:v>29.983815770602988</c:v>
                </c:pt>
                <c:pt idx="1539">
                  <c:v>34.123593239738518</c:v>
                </c:pt>
                <c:pt idx="1540">
                  <c:v>132.5865622921911</c:v>
                </c:pt>
                <c:pt idx="1541">
                  <c:v>8.7615353817860342</c:v>
                </c:pt>
                <c:pt idx="1542">
                  <c:v>6.1473129522820251</c:v>
                </c:pt>
                <c:pt idx="1543">
                  <c:v>68.358828795111137</c:v>
                </c:pt>
                <c:pt idx="1544">
                  <c:v>101.34615812287677</c:v>
                </c:pt>
                <c:pt idx="1545">
                  <c:v>2.9422631299989632</c:v>
                </c:pt>
                <c:pt idx="1546">
                  <c:v>15.715539943953255</c:v>
                </c:pt>
                <c:pt idx="1547">
                  <c:v>91.838384595910185</c:v>
                </c:pt>
                <c:pt idx="1548">
                  <c:v>37.711713080427799</c:v>
                </c:pt>
                <c:pt idx="1549">
                  <c:v>76.958414301860287</c:v>
                </c:pt>
                <c:pt idx="1550">
                  <c:v>7.7674871717896066</c:v>
                </c:pt>
                <c:pt idx="1551">
                  <c:v>97.381217650042501</c:v>
                </c:pt>
                <c:pt idx="1552">
                  <c:v>6.9264031061801887</c:v>
                </c:pt>
                <c:pt idx="1553">
                  <c:v>18.586540040490195</c:v>
                </c:pt>
                <c:pt idx="1554">
                  <c:v>31.624255361003183</c:v>
                </c:pt>
                <c:pt idx="1555">
                  <c:v>-1.3609774524424231E-2</c:v>
                </c:pt>
                <c:pt idx="1556">
                  <c:v>50.537953442945891</c:v>
                </c:pt>
                <c:pt idx="1557">
                  <c:v>56.050745376839195</c:v>
                </c:pt>
                <c:pt idx="1558">
                  <c:v>35.951495322628269</c:v>
                </c:pt>
                <c:pt idx="1559">
                  <c:v>27.727276963759632</c:v>
                </c:pt>
                <c:pt idx="1560">
                  <c:v>48.474128348992132</c:v>
                </c:pt>
                <c:pt idx="1561">
                  <c:v>25.480414289977393</c:v>
                </c:pt>
                <c:pt idx="1562">
                  <c:v>38.417893727945113</c:v>
                </c:pt>
                <c:pt idx="1563">
                  <c:v>33.128913147353465</c:v>
                </c:pt>
                <c:pt idx="1564">
                  <c:v>23.141801367530498</c:v>
                </c:pt>
                <c:pt idx="1565">
                  <c:v>9.0241137611947604</c:v>
                </c:pt>
                <c:pt idx="1566">
                  <c:v>16.8260558825712</c:v>
                </c:pt>
                <c:pt idx="1567">
                  <c:v>56.900227168450641</c:v>
                </c:pt>
                <c:pt idx="1568">
                  <c:v>663.84652381056401</c:v>
                </c:pt>
                <c:pt idx="1569">
                  <c:v>79.033175821771181</c:v>
                </c:pt>
                <c:pt idx="1570">
                  <c:v>16.518961041695086</c:v>
                </c:pt>
                <c:pt idx="1571">
                  <c:v>37.304126845969066</c:v>
                </c:pt>
                <c:pt idx="1572">
                  <c:v>25.574710584896618</c:v>
                </c:pt>
                <c:pt idx="1573">
                  <c:v>184.27148642694536</c:v>
                </c:pt>
                <c:pt idx="1574">
                  <c:v>20.308456939008249</c:v>
                </c:pt>
                <c:pt idx="1575">
                  <c:v>24.129158105052415</c:v>
                </c:pt>
                <c:pt idx="1576">
                  <c:v>45.792169516179065</c:v>
                </c:pt>
                <c:pt idx="1577">
                  <c:v>65.864503810951049</c:v>
                </c:pt>
                <c:pt idx="1578">
                  <c:v>40.286293569748167</c:v>
                </c:pt>
                <c:pt idx="1579">
                  <c:v>16.771373752785568</c:v>
                </c:pt>
                <c:pt idx="1580">
                  <c:v>97.689260314501567</c:v>
                </c:pt>
                <c:pt idx="1581">
                  <c:v>32.778655878699887</c:v>
                </c:pt>
                <c:pt idx="1582">
                  <c:v>102.34955495180247</c:v>
                </c:pt>
                <c:pt idx="1583">
                  <c:v>46.484670951546825</c:v>
                </c:pt>
                <c:pt idx="1584">
                  <c:v>33.541289315443514</c:v>
                </c:pt>
                <c:pt idx="1585">
                  <c:v>60.307693130364356</c:v>
                </c:pt>
                <c:pt idx="1586">
                  <c:v>43.960057777266137</c:v>
                </c:pt>
                <c:pt idx="1587">
                  <c:v>128.84373542272419</c:v>
                </c:pt>
                <c:pt idx="1588">
                  <c:v>14.300470581538761</c:v>
                </c:pt>
                <c:pt idx="1589">
                  <c:v>2.478923216948699</c:v>
                </c:pt>
                <c:pt idx="1590">
                  <c:v>338.73215051064193</c:v>
                </c:pt>
                <c:pt idx="1591">
                  <c:v>89.28731461818586</c:v>
                </c:pt>
                <c:pt idx="1592">
                  <c:v>44.294955443242152</c:v>
                </c:pt>
                <c:pt idx="1593">
                  <c:v>41.544420011856012</c:v>
                </c:pt>
                <c:pt idx="1594">
                  <c:v>77.449082488661901</c:v>
                </c:pt>
                <c:pt idx="1595">
                  <c:v>16.121750050932246</c:v>
                </c:pt>
                <c:pt idx="1596">
                  <c:v>193.32578661753521</c:v>
                </c:pt>
                <c:pt idx="1597">
                  <c:v>18.618754825463395</c:v>
                </c:pt>
                <c:pt idx="1598">
                  <c:v>24.092633914236867</c:v>
                </c:pt>
                <c:pt idx="1599">
                  <c:v>53.256343883074337</c:v>
                </c:pt>
                <c:pt idx="1600">
                  <c:v>28.172962360621966</c:v>
                </c:pt>
                <c:pt idx="1601">
                  <c:v>135.50377579892637</c:v>
                </c:pt>
                <c:pt idx="1602">
                  <c:v>6.1205100289839249</c:v>
                </c:pt>
                <c:pt idx="1603">
                  <c:v>21.532364519454685</c:v>
                </c:pt>
                <c:pt idx="1604">
                  <c:v>5.0443657148026668</c:v>
                </c:pt>
                <c:pt idx="1605">
                  <c:v>108.48876221864498</c:v>
                </c:pt>
                <c:pt idx="1606">
                  <c:v>38.387341172890281</c:v>
                </c:pt>
                <c:pt idx="1607">
                  <c:v>132.58076740674889</c:v>
                </c:pt>
                <c:pt idx="1608">
                  <c:v>106.28864495409661</c:v>
                </c:pt>
                <c:pt idx="1609">
                  <c:v>31.401638334853683</c:v>
                </c:pt>
                <c:pt idx="1610">
                  <c:v>75.866715959651131</c:v>
                </c:pt>
                <c:pt idx="1611">
                  <c:v>32.632350802562328</c:v>
                </c:pt>
                <c:pt idx="1612">
                  <c:v>36.872160114452377</c:v>
                </c:pt>
                <c:pt idx="1613">
                  <c:v>59.463211171838246</c:v>
                </c:pt>
                <c:pt idx="1614">
                  <c:v>39.343913896606956</c:v>
                </c:pt>
                <c:pt idx="1615">
                  <c:v>30.415512957883973</c:v>
                </c:pt>
                <c:pt idx="1616">
                  <c:v>37.414876290101617</c:v>
                </c:pt>
                <c:pt idx="1617">
                  <c:v>45.465534927592884</c:v>
                </c:pt>
                <c:pt idx="1618">
                  <c:v>40.579681423424681</c:v>
                </c:pt>
                <c:pt idx="1619">
                  <c:v>45.244480248008671</c:v>
                </c:pt>
                <c:pt idx="1620">
                  <c:v>103.71887649219738</c:v>
                </c:pt>
                <c:pt idx="1621">
                  <c:v>74.961179890401041</c:v>
                </c:pt>
                <c:pt idx="1622">
                  <c:v>23.767769985091366</c:v>
                </c:pt>
                <c:pt idx="1623">
                  <c:v>67.544824901341585</c:v>
                </c:pt>
                <c:pt idx="1624">
                  <c:v>18.713245545732967</c:v>
                </c:pt>
                <c:pt idx="1625">
                  <c:v>158.2779512331721</c:v>
                </c:pt>
                <c:pt idx="1626">
                  <c:v>44.796961697843052</c:v>
                </c:pt>
                <c:pt idx="1627">
                  <c:v>8.8716287364211084</c:v>
                </c:pt>
                <c:pt idx="1628">
                  <c:v>86.107099162528613</c:v>
                </c:pt>
                <c:pt idx="1629">
                  <c:v>84.065535771189815</c:v>
                </c:pt>
                <c:pt idx="1630">
                  <c:v>49.119134448774666</c:v>
                </c:pt>
                <c:pt idx="1631">
                  <c:v>68.345926782404248</c:v>
                </c:pt>
                <c:pt idx="1632">
                  <c:v>72.251654320413508</c:v>
                </c:pt>
                <c:pt idx="1633">
                  <c:v>13.517422483008495</c:v>
                </c:pt>
                <c:pt idx="1634">
                  <c:v>17.773150370458364</c:v>
                </c:pt>
                <c:pt idx="1635">
                  <c:v>12.790077247353196</c:v>
                </c:pt>
                <c:pt idx="1636">
                  <c:v>38.313459539757702</c:v>
                </c:pt>
                <c:pt idx="1637">
                  <c:v>26.93627131339009</c:v>
                </c:pt>
                <c:pt idx="1638">
                  <c:v>13.806144128276637</c:v>
                </c:pt>
                <c:pt idx="1639">
                  <c:v>-27.381894216389806</c:v>
                </c:pt>
                <c:pt idx="1640">
                  <c:v>327.42914018460743</c:v>
                </c:pt>
                <c:pt idx="1641">
                  <c:v>36.332265219702229</c:v>
                </c:pt>
                <c:pt idx="1642">
                  <c:v>65.120437995165759</c:v>
                </c:pt>
                <c:pt idx="1643">
                  <c:v>10.368825449951743</c:v>
                </c:pt>
                <c:pt idx="1644">
                  <c:v>-17.58091230530087</c:v>
                </c:pt>
                <c:pt idx="1645">
                  <c:v>166.04997650364314</c:v>
                </c:pt>
                <c:pt idx="1646">
                  <c:v>16.830430452954051</c:v>
                </c:pt>
                <c:pt idx="1647">
                  <c:v>19.135991065841633</c:v>
                </c:pt>
                <c:pt idx="1648">
                  <c:v>82.977823148662779</c:v>
                </c:pt>
                <c:pt idx="1649">
                  <c:v>44.34137449563795</c:v>
                </c:pt>
                <c:pt idx="1650">
                  <c:v>36.484889119726134</c:v>
                </c:pt>
                <c:pt idx="1651">
                  <c:v>51.841992042786138</c:v>
                </c:pt>
                <c:pt idx="1652">
                  <c:v>25.363759079768041</c:v>
                </c:pt>
                <c:pt idx="1653">
                  <c:v>99.327228459582926</c:v>
                </c:pt>
                <c:pt idx="1654">
                  <c:v>154.08209015151721</c:v>
                </c:pt>
                <c:pt idx="1655">
                  <c:v>4.116262417387083</c:v>
                </c:pt>
                <c:pt idx="1656">
                  <c:v>38.709115127717745</c:v>
                </c:pt>
                <c:pt idx="1657">
                  <c:v>405.95235451452595</c:v>
                </c:pt>
                <c:pt idx="1658">
                  <c:v>30.774894330478915</c:v>
                </c:pt>
                <c:pt idx="1659">
                  <c:v>55.901593358071537</c:v>
                </c:pt>
                <c:pt idx="1660">
                  <c:v>50.964717086961763</c:v>
                </c:pt>
                <c:pt idx="1661">
                  <c:v>94.352521476188841</c:v>
                </c:pt>
                <c:pt idx="1662">
                  <c:v>24.505608944377283</c:v>
                </c:pt>
                <c:pt idx="1663">
                  <c:v>141.73680949942471</c:v>
                </c:pt>
                <c:pt idx="1664">
                  <c:v>41.957962732048159</c:v>
                </c:pt>
                <c:pt idx="1665">
                  <c:v>95.038708119532373</c:v>
                </c:pt>
                <c:pt idx="1666">
                  <c:v>32.452896204190274</c:v>
                </c:pt>
                <c:pt idx="1667">
                  <c:v>45.035472996383589</c:v>
                </c:pt>
                <c:pt idx="1668">
                  <c:v>50.048001560066616</c:v>
                </c:pt>
                <c:pt idx="1669">
                  <c:v>49.625369454745659</c:v>
                </c:pt>
                <c:pt idx="1670">
                  <c:v>5.7277708212791119</c:v>
                </c:pt>
                <c:pt idx="1671">
                  <c:v>37.992268860981284</c:v>
                </c:pt>
                <c:pt idx="1672">
                  <c:v>56.753245830224913</c:v>
                </c:pt>
                <c:pt idx="1673">
                  <c:v>152.41651298352812</c:v>
                </c:pt>
                <c:pt idx="1674">
                  <c:v>19.604491351732406</c:v>
                </c:pt>
                <c:pt idx="1675">
                  <c:v>38.050742285098721</c:v>
                </c:pt>
                <c:pt idx="1676">
                  <c:v>37.003032678405994</c:v>
                </c:pt>
                <c:pt idx="1677">
                  <c:v>-9.91472074104305</c:v>
                </c:pt>
                <c:pt idx="1678">
                  <c:v>5.6496118304388467</c:v>
                </c:pt>
                <c:pt idx="1679">
                  <c:v>48.80173506433006</c:v>
                </c:pt>
                <c:pt idx="1680">
                  <c:v>-9.5628108569115113</c:v>
                </c:pt>
                <c:pt idx="1681">
                  <c:v>49.937762386418783</c:v>
                </c:pt>
                <c:pt idx="1682">
                  <c:v>18.4291901088732</c:v>
                </c:pt>
                <c:pt idx="1683">
                  <c:v>46.431690043576751</c:v>
                </c:pt>
                <c:pt idx="1684">
                  <c:v>44.0750536676751</c:v>
                </c:pt>
                <c:pt idx="1685">
                  <c:v>209.62552423919595</c:v>
                </c:pt>
                <c:pt idx="1686">
                  <c:v>50.327974064569062</c:v>
                </c:pt>
                <c:pt idx="1687">
                  <c:v>27.895760417361998</c:v>
                </c:pt>
                <c:pt idx="1688">
                  <c:v>34.594241462833153</c:v>
                </c:pt>
                <c:pt idx="1689">
                  <c:v>27.063175517067833</c:v>
                </c:pt>
                <c:pt idx="1690">
                  <c:v>76.249345049137801</c:v>
                </c:pt>
                <c:pt idx="1691">
                  <c:v>85.201215905152907</c:v>
                </c:pt>
                <c:pt idx="1692">
                  <c:v>92.143034164110759</c:v>
                </c:pt>
                <c:pt idx="1693">
                  <c:v>30.23022559900145</c:v>
                </c:pt>
                <c:pt idx="1694">
                  <c:v>28.700098091755468</c:v>
                </c:pt>
                <c:pt idx="1695">
                  <c:v>32.589382800135212</c:v>
                </c:pt>
                <c:pt idx="1696">
                  <c:v>194.23481350557563</c:v>
                </c:pt>
                <c:pt idx="1697">
                  <c:v>107.52596788371712</c:v>
                </c:pt>
                <c:pt idx="1698">
                  <c:v>26.327622754122803</c:v>
                </c:pt>
                <c:pt idx="1699">
                  <c:v>37.09237996440725</c:v>
                </c:pt>
                <c:pt idx="1700">
                  <c:v>-11.914871532757541</c:v>
                </c:pt>
                <c:pt idx="1701">
                  <c:v>121.64529884718081</c:v>
                </c:pt>
                <c:pt idx="1702">
                  <c:v>62.469594162171028</c:v>
                </c:pt>
                <c:pt idx="1703">
                  <c:v>97.688935749602209</c:v>
                </c:pt>
                <c:pt idx="1704">
                  <c:v>100.83238913457976</c:v>
                </c:pt>
                <c:pt idx="1705">
                  <c:v>35.449768554468491</c:v>
                </c:pt>
                <c:pt idx="1706">
                  <c:v>79.632179494908669</c:v>
                </c:pt>
                <c:pt idx="1707">
                  <c:v>182.07180661943528</c:v>
                </c:pt>
                <c:pt idx="1708">
                  <c:v>57.865650472246237</c:v>
                </c:pt>
                <c:pt idx="1709">
                  <c:v>74.520806471860752</c:v>
                </c:pt>
                <c:pt idx="1710">
                  <c:v>113.16721942409096</c:v>
                </c:pt>
                <c:pt idx="1711">
                  <c:v>55.385560703195452</c:v>
                </c:pt>
                <c:pt idx="1712">
                  <c:v>54.617386143966883</c:v>
                </c:pt>
                <c:pt idx="1713">
                  <c:v>21.907848477316033</c:v>
                </c:pt>
                <c:pt idx="1714">
                  <c:v>40.892317386785741</c:v>
                </c:pt>
                <c:pt idx="1715">
                  <c:v>28.589518673744521</c:v>
                </c:pt>
                <c:pt idx="1716">
                  <c:v>89.380492967340587</c:v>
                </c:pt>
                <c:pt idx="1717">
                  <c:v>60.967901362413571</c:v>
                </c:pt>
                <c:pt idx="1718">
                  <c:v>61.853925459003648</c:v>
                </c:pt>
                <c:pt idx="1719">
                  <c:v>46.877682828950306</c:v>
                </c:pt>
                <c:pt idx="1720">
                  <c:v>32.586603661303762</c:v>
                </c:pt>
                <c:pt idx="1721">
                  <c:v>82.473775427883226</c:v>
                </c:pt>
                <c:pt idx="1722">
                  <c:v>76.1583539851745</c:v>
                </c:pt>
                <c:pt idx="1723">
                  <c:v>80.377326903819437</c:v>
                </c:pt>
                <c:pt idx="1724">
                  <c:v>75.942541846287199</c:v>
                </c:pt>
                <c:pt idx="1725">
                  <c:v>33.884605599089632</c:v>
                </c:pt>
                <c:pt idx="1726">
                  <c:v>17.535829927188718</c:v>
                </c:pt>
                <c:pt idx="1727">
                  <c:v>24.54133984779212</c:v>
                </c:pt>
                <c:pt idx="1728">
                  <c:v>23.992643734057427</c:v>
                </c:pt>
                <c:pt idx="1729">
                  <c:v>86.420262851840619</c:v>
                </c:pt>
                <c:pt idx="1730">
                  <c:v>94.588710646149792</c:v>
                </c:pt>
                <c:pt idx="1731">
                  <c:v>70.124946513146895</c:v>
                </c:pt>
                <c:pt idx="1732">
                  <c:v>63.58583870486175</c:v>
                </c:pt>
                <c:pt idx="1733">
                  <c:v>17.845330781775399</c:v>
                </c:pt>
                <c:pt idx="1734">
                  <c:v>364.55336466473091</c:v>
                </c:pt>
                <c:pt idx="1735">
                  <c:v>169.50907656234733</c:v>
                </c:pt>
                <c:pt idx="1736">
                  <c:v>36.739661107664112</c:v>
                </c:pt>
                <c:pt idx="1737">
                  <c:v>19.210196741224802</c:v>
                </c:pt>
                <c:pt idx="1738">
                  <c:v>27.65661723643283</c:v>
                </c:pt>
                <c:pt idx="1739">
                  <c:v>37.674772263861506</c:v>
                </c:pt>
                <c:pt idx="1740">
                  <c:v>108.69462626043941</c:v>
                </c:pt>
                <c:pt idx="1741">
                  <c:v>16.185077165045893</c:v>
                </c:pt>
                <c:pt idx="1742">
                  <c:v>61.552559473179677</c:v>
                </c:pt>
                <c:pt idx="1743">
                  <c:v>27.321816783131993</c:v>
                </c:pt>
                <c:pt idx="1744">
                  <c:v>41.443261027543386</c:v>
                </c:pt>
                <c:pt idx="1745">
                  <c:v>81.737806039187447</c:v>
                </c:pt>
                <c:pt idx="1746">
                  <c:v>26.064273617075195</c:v>
                </c:pt>
                <c:pt idx="1747">
                  <c:v>33.015838045319498</c:v>
                </c:pt>
                <c:pt idx="1748">
                  <c:v>21.280826722440775</c:v>
                </c:pt>
                <c:pt idx="1749">
                  <c:v>195.38095094588249</c:v>
                </c:pt>
                <c:pt idx="1750">
                  <c:v>127.57721628632626</c:v>
                </c:pt>
                <c:pt idx="1751">
                  <c:v>70.746802108712885</c:v>
                </c:pt>
                <c:pt idx="1752">
                  <c:v>37.052611142744965</c:v>
                </c:pt>
                <c:pt idx="1753">
                  <c:v>153.41035056606168</c:v>
                </c:pt>
                <c:pt idx="1754">
                  <c:v>55.258989800118307</c:v>
                </c:pt>
                <c:pt idx="1755">
                  <c:v>58.594453898029165</c:v>
                </c:pt>
                <c:pt idx="1756">
                  <c:v>314.00332907501337</c:v>
                </c:pt>
                <c:pt idx="1757">
                  <c:v>5.7647116378454069</c:v>
                </c:pt>
                <c:pt idx="1758">
                  <c:v>72.215616192973826</c:v>
                </c:pt>
                <c:pt idx="1759">
                  <c:v>105.22348567221006</c:v>
                </c:pt>
                <c:pt idx="1760">
                  <c:v>70.21797904328885</c:v>
                </c:pt>
                <c:pt idx="1761">
                  <c:v>27.042621980030944</c:v>
                </c:pt>
                <c:pt idx="1762">
                  <c:v>107.91287433091148</c:v>
                </c:pt>
                <c:pt idx="1763">
                  <c:v>381.04095841656971</c:v>
                </c:pt>
                <c:pt idx="1764">
                  <c:v>74.707940871571594</c:v>
                </c:pt>
                <c:pt idx="1765">
                  <c:v>82.26428211288227</c:v>
                </c:pt>
                <c:pt idx="1766">
                  <c:v>29.078133882340143</c:v>
                </c:pt>
                <c:pt idx="1767">
                  <c:v>40.120059895199837</c:v>
                </c:pt>
                <c:pt idx="1768">
                  <c:v>-12.175887565600963</c:v>
                </c:pt>
                <c:pt idx="1769">
                  <c:v>155.74175354843311</c:v>
                </c:pt>
                <c:pt idx="1770">
                  <c:v>18.970324465231823</c:v>
                </c:pt>
                <c:pt idx="1771">
                  <c:v>80.057762699297413</c:v>
                </c:pt>
                <c:pt idx="1772">
                  <c:v>6.2395955560726373</c:v>
                </c:pt>
                <c:pt idx="1773">
                  <c:v>109.99875455054543</c:v>
                </c:pt>
                <c:pt idx="1774">
                  <c:v>51.608264996616683</c:v>
                </c:pt>
                <c:pt idx="1775">
                  <c:v>23.89098705087499</c:v>
                </c:pt>
                <c:pt idx="1776">
                  <c:v>46.287511494708632</c:v>
                </c:pt>
                <c:pt idx="1777">
                  <c:v>9.2708487891375526</c:v>
                </c:pt>
                <c:pt idx="1778">
                  <c:v>31.491490621764928</c:v>
                </c:pt>
                <c:pt idx="1779">
                  <c:v>21.716222181579898</c:v>
                </c:pt>
                <c:pt idx="1780">
                  <c:v>27.715528117588551</c:v>
                </c:pt>
                <c:pt idx="1781">
                  <c:v>55.966615938475655</c:v>
                </c:pt>
                <c:pt idx="1782">
                  <c:v>45.169583600179408</c:v>
                </c:pt>
                <c:pt idx="1783">
                  <c:v>-1.2637647772679643E-2</c:v>
                </c:pt>
                <c:pt idx="1784">
                  <c:v>25.370563967030257</c:v>
                </c:pt>
                <c:pt idx="1785">
                  <c:v>27.619995832942106</c:v>
                </c:pt>
                <c:pt idx="1786">
                  <c:v>41.325781227490566</c:v>
                </c:pt>
                <c:pt idx="1787">
                  <c:v>39.196150630341783</c:v>
                </c:pt>
                <c:pt idx="1788">
                  <c:v>22.3989669122974</c:v>
                </c:pt>
                <c:pt idx="1789">
                  <c:v>63.702493915071102</c:v>
                </c:pt>
                <c:pt idx="1790">
                  <c:v>32.895797152285105</c:v>
                </c:pt>
                <c:pt idx="1791">
                  <c:v>127.7466209457553</c:v>
                </c:pt>
                <c:pt idx="1792">
                  <c:v>31.995283737919035</c:v>
                </c:pt>
                <c:pt idx="1793">
                  <c:v>45.154639534034949</c:v>
                </c:pt>
                <c:pt idx="1794">
                  <c:v>103.34235096995916</c:v>
                </c:pt>
                <c:pt idx="1795">
                  <c:v>69.252365540780957</c:v>
                </c:pt>
                <c:pt idx="1796">
                  <c:v>45.866641369125212</c:v>
                </c:pt>
                <c:pt idx="1797">
                  <c:v>25.119034217423227</c:v>
                </c:pt>
                <c:pt idx="1798">
                  <c:v>47.188490719809913</c:v>
                </c:pt>
                <c:pt idx="1799">
                  <c:v>130.3967773462613</c:v>
                </c:pt>
                <c:pt idx="1800">
                  <c:v>36.094094165524808</c:v>
                </c:pt>
                <c:pt idx="1801">
                  <c:v>76.580500027119598</c:v>
                </c:pt>
                <c:pt idx="1802">
                  <c:v>40.56568279819956</c:v>
                </c:pt>
                <c:pt idx="1803">
                  <c:v>36.228442082615906</c:v>
                </c:pt>
                <c:pt idx="1804">
                  <c:v>27.450429152387802</c:v>
                </c:pt>
                <c:pt idx="1805">
                  <c:v>33.618974452448988</c:v>
                </c:pt>
                <c:pt idx="1806">
                  <c:v>56.760536780862999</c:v>
                </c:pt>
                <c:pt idx="1807">
                  <c:v>53.74245195442947</c:v>
                </c:pt>
                <c:pt idx="1808">
                  <c:v>50.325057684313826</c:v>
                </c:pt>
                <c:pt idx="1809">
                  <c:v>33.36266102481045</c:v>
                </c:pt>
                <c:pt idx="1810">
                  <c:v>30.746876248741138</c:v>
                </c:pt>
                <c:pt idx="1811">
                  <c:v>36.09312203877306</c:v>
                </c:pt>
                <c:pt idx="1812">
                  <c:v>34.85730590561775</c:v>
                </c:pt>
                <c:pt idx="1813">
                  <c:v>15.325578241253428</c:v>
                </c:pt>
                <c:pt idx="1814">
                  <c:v>34.633959784404425</c:v>
                </c:pt>
                <c:pt idx="1815">
                  <c:v>62.269822114687514</c:v>
                </c:pt>
                <c:pt idx="1816">
                  <c:v>9.6327405834663544</c:v>
                </c:pt>
                <c:pt idx="1817">
                  <c:v>17.288916127816325</c:v>
                </c:pt>
                <c:pt idx="1818">
                  <c:v>71.765556225728645</c:v>
                </c:pt>
                <c:pt idx="1819">
                  <c:v>23.740344793845033</c:v>
                </c:pt>
                <c:pt idx="1820">
                  <c:v>125.66727387190828</c:v>
                </c:pt>
                <c:pt idx="1821">
                  <c:v>82.883526853743561</c:v>
                </c:pt>
                <c:pt idx="1822">
                  <c:v>61.183907926651223</c:v>
                </c:pt>
                <c:pt idx="1823">
                  <c:v>-2.282553613096292</c:v>
                </c:pt>
                <c:pt idx="1824">
                  <c:v>51.958760878200231</c:v>
                </c:pt>
                <c:pt idx="1825">
                  <c:v>44.618187588197216</c:v>
                </c:pt>
                <c:pt idx="1826">
                  <c:v>90.100085080232603</c:v>
                </c:pt>
                <c:pt idx="1827">
                  <c:v>2.1918313135878931</c:v>
                </c:pt>
                <c:pt idx="1828">
                  <c:v>28.22722786465685</c:v>
                </c:pt>
                <c:pt idx="1829">
                  <c:v>35.862727998609593</c:v>
                </c:pt>
                <c:pt idx="1830">
                  <c:v>116.88658808863624</c:v>
                </c:pt>
                <c:pt idx="1831">
                  <c:v>16.968229420013845</c:v>
                </c:pt>
                <c:pt idx="1832">
                  <c:v>30.026634482136085</c:v>
                </c:pt>
                <c:pt idx="1833">
                  <c:v>88.982407062501167</c:v>
                </c:pt>
                <c:pt idx="1834">
                  <c:v>90.715952092549713</c:v>
                </c:pt>
                <c:pt idx="1835">
                  <c:v>87.492379783764648</c:v>
                </c:pt>
                <c:pt idx="1836">
                  <c:v>21.912344563542852</c:v>
                </c:pt>
                <c:pt idx="1837">
                  <c:v>37.395602820588763</c:v>
                </c:pt>
                <c:pt idx="1838">
                  <c:v>115.59073141619022</c:v>
                </c:pt>
                <c:pt idx="1839">
                  <c:v>46.719439562093143</c:v>
                </c:pt>
                <c:pt idx="1840">
                  <c:v>22.843520475870196</c:v>
                </c:pt>
                <c:pt idx="1841">
                  <c:v>38.102091408878373</c:v>
                </c:pt>
                <c:pt idx="1842">
                  <c:v>-33.522332843784497</c:v>
                </c:pt>
                <c:pt idx="1843">
                  <c:v>104.17990760421226</c:v>
                </c:pt>
                <c:pt idx="1844">
                  <c:v>-23.693645320270839</c:v>
                </c:pt>
                <c:pt idx="1845">
                  <c:v>64.795383896524342</c:v>
                </c:pt>
                <c:pt idx="1846">
                  <c:v>44.014644807695625</c:v>
                </c:pt>
                <c:pt idx="1847">
                  <c:v>36.714000271307377</c:v>
                </c:pt>
                <c:pt idx="1848">
                  <c:v>71.790345457898141</c:v>
                </c:pt>
                <c:pt idx="1849">
                  <c:v>33.730367968657845</c:v>
                </c:pt>
                <c:pt idx="1850">
                  <c:v>36.511136542023237</c:v>
                </c:pt>
                <c:pt idx="1851">
                  <c:v>43.264501086392883</c:v>
                </c:pt>
                <c:pt idx="1852">
                  <c:v>132.28094230647264</c:v>
                </c:pt>
                <c:pt idx="1853">
                  <c:v>112.27675131949292</c:v>
                </c:pt>
                <c:pt idx="1854">
                  <c:v>24.701115823203853</c:v>
                </c:pt>
                <c:pt idx="1855">
                  <c:v>-32.270719650913342</c:v>
                </c:pt>
                <c:pt idx="1856">
                  <c:v>191.10706511946256</c:v>
                </c:pt>
                <c:pt idx="1857">
                  <c:v>61.923918585129258</c:v>
                </c:pt>
                <c:pt idx="1858">
                  <c:v>37.917109575546398</c:v>
                </c:pt>
                <c:pt idx="1859">
                  <c:v>42.805657259569436</c:v>
                </c:pt>
                <c:pt idx="1860">
                  <c:v>12.88310977749515</c:v>
                </c:pt>
                <c:pt idx="1861">
                  <c:v>34.160177103513163</c:v>
                </c:pt>
                <c:pt idx="1862">
                  <c:v>144.34733437539086</c:v>
                </c:pt>
                <c:pt idx="1863">
                  <c:v>76.272092815128616</c:v>
                </c:pt>
                <c:pt idx="1864">
                  <c:v>41.745796068479905</c:v>
                </c:pt>
                <c:pt idx="1865">
                  <c:v>26.061746087520657</c:v>
                </c:pt>
                <c:pt idx="1866">
                  <c:v>25.345531703172831</c:v>
                </c:pt>
                <c:pt idx="1867">
                  <c:v>116.79074898171254</c:v>
                </c:pt>
                <c:pt idx="1868">
                  <c:v>86.905579773242835</c:v>
                </c:pt>
                <c:pt idx="1869">
                  <c:v>20.297589950676247</c:v>
                </c:pt>
                <c:pt idx="1870">
                  <c:v>82.286641028172383</c:v>
                </c:pt>
                <c:pt idx="1871">
                  <c:v>66.667992153550898</c:v>
                </c:pt>
                <c:pt idx="1872">
                  <c:v>44.167849870451541</c:v>
                </c:pt>
                <c:pt idx="1873">
                  <c:v>51.48161076838938</c:v>
                </c:pt>
                <c:pt idx="1874">
                  <c:v>165.27826837670995</c:v>
                </c:pt>
                <c:pt idx="1875">
                  <c:v>79.675800211011946</c:v>
                </c:pt>
                <c:pt idx="1876">
                  <c:v>70.763274849934746</c:v>
                </c:pt>
                <c:pt idx="1877">
                  <c:v>22.050265046446611</c:v>
                </c:pt>
                <c:pt idx="1878">
                  <c:v>39.004252809547403</c:v>
                </c:pt>
                <c:pt idx="1879">
                  <c:v>107.96180471074928</c:v>
                </c:pt>
                <c:pt idx="1880">
                  <c:v>61.633322123982744</c:v>
                </c:pt>
                <c:pt idx="1881">
                  <c:v>37.394330456789255</c:v>
                </c:pt>
                <c:pt idx="1882">
                  <c:v>55.187392664852318</c:v>
                </c:pt>
                <c:pt idx="1883">
                  <c:v>109.3625313459297</c:v>
                </c:pt>
                <c:pt idx="1884">
                  <c:v>33.46740768231092</c:v>
                </c:pt>
                <c:pt idx="1885">
                  <c:v>0.76652194375060756</c:v>
                </c:pt>
                <c:pt idx="1886">
                  <c:v>68.853404721864976</c:v>
                </c:pt>
                <c:pt idx="1887">
                  <c:v>48.16369587293503</c:v>
                </c:pt>
                <c:pt idx="1888">
                  <c:v>162.58611610052859</c:v>
                </c:pt>
                <c:pt idx="1889">
                  <c:v>103.61257443189412</c:v>
                </c:pt>
                <c:pt idx="1890">
                  <c:v>15.437858881079928</c:v>
                </c:pt>
                <c:pt idx="1891">
                  <c:v>28.326801419085548</c:v>
                </c:pt>
                <c:pt idx="1892">
                  <c:v>21.863373678423716</c:v>
                </c:pt>
                <c:pt idx="1893">
                  <c:v>133.39809622955204</c:v>
                </c:pt>
                <c:pt idx="1894">
                  <c:v>2.8689890760862151</c:v>
                </c:pt>
                <c:pt idx="1895">
                  <c:v>111.11742073041236</c:v>
                </c:pt>
                <c:pt idx="1896">
                  <c:v>17.705927805575225</c:v>
                </c:pt>
                <c:pt idx="1897">
                  <c:v>15.772367696355241</c:v>
                </c:pt>
                <c:pt idx="1898">
                  <c:v>19.532942822804007</c:v>
                </c:pt>
                <c:pt idx="1899">
                  <c:v>35.870505012623546</c:v>
                </c:pt>
                <c:pt idx="1900">
                  <c:v>58.938424747021458</c:v>
                </c:pt>
                <c:pt idx="1901">
                  <c:v>397.87300908077668</c:v>
                </c:pt>
                <c:pt idx="1902">
                  <c:v>129.3701420587939</c:v>
                </c:pt>
                <c:pt idx="1903">
                  <c:v>68.106714163849958</c:v>
                </c:pt>
                <c:pt idx="1904">
                  <c:v>58.99156767611683</c:v>
                </c:pt>
                <c:pt idx="1905">
                  <c:v>48.398423978200022</c:v>
                </c:pt>
                <c:pt idx="1906">
                  <c:v>34.937141815104773</c:v>
                </c:pt>
                <c:pt idx="1907">
                  <c:v>75.392318104799756</c:v>
                </c:pt>
                <c:pt idx="1908">
                  <c:v>30.707053770732166</c:v>
                </c:pt>
                <c:pt idx="1909">
                  <c:v>62.941147116675367</c:v>
                </c:pt>
                <c:pt idx="1910">
                  <c:v>33.169450832901212</c:v>
                </c:pt>
                <c:pt idx="1911">
                  <c:v>76.534931585631568</c:v>
                </c:pt>
                <c:pt idx="1912">
                  <c:v>41.147711845275111</c:v>
                </c:pt>
                <c:pt idx="1913">
                  <c:v>34.363708547419435</c:v>
                </c:pt>
                <c:pt idx="1914">
                  <c:v>63.611502851107808</c:v>
                </c:pt>
                <c:pt idx="1915">
                  <c:v>33.583090765768539</c:v>
                </c:pt>
                <c:pt idx="1916">
                  <c:v>54.721795659636435</c:v>
                </c:pt>
                <c:pt idx="1917">
                  <c:v>182.57315728123899</c:v>
                </c:pt>
                <c:pt idx="1918">
                  <c:v>146.46250348741651</c:v>
                </c:pt>
                <c:pt idx="1919">
                  <c:v>58.132531669825191</c:v>
                </c:pt>
                <c:pt idx="1920">
                  <c:v>58.834471993034903</c:v>
                </c:pt>
                <c:pt idx="1921">
                  <c:v>10.342456511810672</c:v>
                </c:pt>
                <c:pt idx="1922">
                  <c:v>53.971505130107772</c:v>
                </c:pt>
                <c:pt idx="1923">
                  <c:v>92.400769269167043</c:v>
                </c:pt>
                <c:pt idx="1924">
                  <c:v>28.560111839504248</c:v>
                </c:pt>
                <c:pt idx="1925">
                  <c:v>27.981696422216217</c:v>
                </c:pt>
                <c:pt idx="1926">
                  <c:v>69.789396133494719</c:v>
                </c:pt>
                <c:pt idx="1927">
                  <c:v>315.03252092958763</c:v>
                </c:pt>
                <c:pt idx="1928">
                  <c:v>21.964717892293091</c:v>
                </c:pt>
                <c:pt idx="1929">
                  <c:v>49.860769947680609</c:v>
                </c:pt>
                <c:pt idx="1930">
                  <c:v>71.148012706682891</c:v>
                </c:pt>
                <c:pt idx="1931">
                  <c:v>439.5539156885776</c:v>
                </c:pt>
                <c:pt idx="1932">
                  <c:v>53.61998409667693</c:v>
                </c:pt>
                <c:pt idx="1933">
                  <c:v>41.727892734135274</c:v>
                </c:pt>
                <c:pt idx="1934">
                  <c:v>33.138828840221258</c:v>
                </c:pt>
                <c:pt idx="1935">
                  <c:v>214.9634722330255</c:v>
                </c:pt>
                <c:pt idx="1936">
                  <c:v>64.781554609507594</c:v>
                </c:pt>
                <c:pt idx="1937">
                  <c:v>23.911318387511482</c:v>
                </c:pt>
                <c:pt idx="1938">
                  <c:v>9.558922349904531</c:v>
                </c:pt>
                <c:pt idx="1939">
                  <c:v>172.61617273690362</c:v>
                </c:pt>
                <c:pt idx="1940">
                  <c:v>163.97264659901685</c:v>
                </c:pt>
                <c:pt idx="1941">
                  <c:v>40.283085551467408</c:v>
                </c:pt>
                <c:pt idx="1942">
                  <c:v>74.015786624329422</c:v>
                </c:pt>
                <c:pt idx="1943">
                  <c:v>99.968355399731067</c:v>
                </c:pt>
                <c:pt idx="1944">
                  <c:v>60.365425808019864</c:v>
                </c:pt>
                <c:pt idx="1945">
                  <c:v>10.478554257054913</c:v>
                </c:pt>
                <c:pt idx="1946">
                  <c:v>85.929046473261721</c:v>
                </c:pt>
                <c:pt idx="1947">
                  <c:v>91.159484923033176</c:v>
                </c:pt>
                <c:pt idx="1948">
                  <c:v>172.21614257856075</c:v>
                </c:pt>
                <c:pt idx="1949">
                  <c:v>143.80632153487619</c:v>
                </c:pt>
                <c:pt idx="1950">
                  <c:v>205.25709214240635</c:v>
                </c:pt>
                <c:pt idx="1951">
                  <c:v>38.395492081808761</c:v>
                </c:pt>
                <c:pt idx="1952">
                  <c:v>93.732461403213165</c:v>
                </c:pt>
                <c:pt idx="1953">
                  <c:v>36.708864264131748</c:v>
                </c:pt>
                <c:pt idx="1954">
                  <c:v>9.7821226521050892</c:v>
                </c:pt>
                <c:pt idx="1955">
                  <c:v>29.56016514157168</c:v>
                </c:pt>
                <c:pt idx="1956">
                  <c:v>27.512493369694493</c:v>
                </c:pt>
                <c:pt idx="1957">
                  <c:v>15.041231166368137</c:v>
                </c:pt>
                <c:pt idx="1958">
                  <c:v>207.30641866023404</c:v>
                </c:pt>
                <c:pt idx="1959">
                  <c:v>54.666381332254801</c:v>
                </c:pt>
                <c:pt idx="1960">
                  <c:v>16.530626562716019</c:v>
                </c:pt>
                <c:pt idx="1961">
                  <c:v>234.04243186276477</c:v>
                </c:pt>
                <c:pt idx="1962">
                  <c:v>18.977372384181976</c:v>
                </c:pt>
                <c:pt idx="1963">
                  <c:v>24.833706968379307</c:v>
                </c:pt>
                <c:pt idx="1964">
                  <c:v>114.64776846699797</c:v>
                </c:pt>
                <c:pt idx="1965">
                  <c:v>86.377642037539133</c:v>
                </c:pt>
                <c:pt idx="1966">
                  <c:v>71.263938821828447</c:v>
                </c:pt>
                <c:pt idx="1967">
                  <c:v>95.038336943863527</c:v>
                </c:pt>
                <c:pt idx="1968">
                  <c:v>32.751922393026916</c:v>
                </c:pt>
                <c:pt idx="1969">
                  <c:v>99.093477702124616</c:v>
                </c:pt>
                <c:pt idx="1970">
                  <c:v>37.330833819094266</c:v>
                </c:pt>
                <c:pt idx="1971">
                  <c:v>24.233953368890482</c:v>
                </c:pt>
                <c:pt idx="1972">
                  <c:v>44.258313742599462</c:v>
                </c:pt>
                <c:pt idx="1973">
                  <c:v>49.233004801759904</c:v>
                </c:pt>
                <c:pt idx="1974">
                  <c:v>18.259456778018595</c:v>
                </c:pt>
                <c:pt idx="1975">
                  <c:v>47.213863228030448</c:v>
                </c:pt>
                <c:pt idx="1976">
                  <c:v>234.71153281846551</c:v>
                </c:pt>
                <c:pt idx="1977">
                  <c:v>29.709165660066351</c:v>
                </c:pt>
                <c:pt idx="1978">
                  <c:v>106.33511261283</c:v>
                </c:pt>
                <c:pt idx="1979">
                  <c:v>60.515306921851348</c:v>
                </c:pt>
                <c:pt idx="1980">
                  <c:v>176.35497222411331</c:v>
                </c:pt>
                <c:pt idx="1981">
                  <c:v>150.45197443515255</c:v>
                </c:pt>
                <c:pt idx="1982">
                  <c:v>168.00877799701013</c:v>
                </c:pt>
                <c:pt idx="1983">
                  <c:v>35.232060768415288</c:v>
                </c:pt>
                <c:pt idx="1984">
                  <c:v>18.184603018134258</c:v>
                </c:pt>
                <c:pt idx="1985">
                  <c:v>121.8103983738521</c:v>
                </c:pt>
                <c:pt idx="1986">
                  <c:v>7.8514789231403386</c:v>
                </c:pt>
                <c:pt idx="1987">
                  <c:v>101.64168465540713</c:v>
                </c:pt>
                <c:pt idx="1988">
                  <c:v>14.475661709728159</c:v>
                </c:pt>
                <c:pt idx="1989">
                  <c:v>95.906831196365303</c:v>
                </c:pt>
                <c:pt idx="1990">
                  <c:v>47.561058297416025</c:v>
                </c:pt>
                <c:pt idx="1991">
                  <c:v>15.653379381941702</c:v>
                </c:pt>
                <c:pt idx="1992">
                  <c:v>27.037761346272223</c:v>
                </c:pt>
                <c:pt idx="1993">
                  <c:v>252.51436777366467</c:v>
                </c:pt>
                <c:pt idx="1994">
                  <c:v>41.698890952708219</c:v>
                </c:pt>
                <c:pt idx="1995">
                  <c:v>27.624439840950082</c:v>
                </c:pt>
                <c:pt idx="1996">
                  <c:v>10.636524854213407</c:v>
                </c:pt>
                <c:pt idx="1997">
                  <c:v>58.605633355674222</c:v>
                </c:pt>
                <c:pt idx="1998">
                  <c:v>108.26128455873675</c:v>
                </c:pt>
                <c:pt idx="1999">
                  <c:v>26.025777397706108</c:v>
                </c:pt>
                <c:pt idx="2000">
                  <c:v>157.88641098179446</c:v>
                </c:pt>
                <c:pt idx="2001">
                  <c:v>39.403796904514429</c:v>
                </c:pt>
                <c:pt idx="2002">
                  <c:v>118.10129735890821</c:v>
                </c:pt>
                <c:pt idx="2003">
                  <c:v>108.50903106141884</c:v>
                </c:pt>
                <c:pt idx="2004">
                  <c:v>-59.620811434996078</c:v>
                </c:pt>
                <c:pt idx="2005">
                  <c:v>14.895703791631973</c:v>
                </c:pt>
                <c:pt idx="2006">
                  <c:v>68.132475522771188</c:v>
                </c:pt>
                <c:pt idx="2007">
                  <c:v>17.804501458202129</c:v>
                </c:pt>
                <c:pt idx="2008">
                  <c:v>10.255937230905401</c:v>
                </c:pt>
                <c:pt idx="2009">
                  <c:v>126.91430685219912</c:v>
                </c:pt>
                <c:pt idx="2010">
                  <c:v>30.985956935807693</c:v>
                </c:pt>
                <c:pt idx="2011">
                  <c:v>23.429927679361523</c:v>
                </c:pt>
                <c:pt idx="2012">
                  <c:v>36.004034875882049</c:v>
                </c:pt>
                <c:pt idx="2013">
                  <c:v>122.80537010426271</c:v>
                </c:pt>
                <c:pt idx="2014">
                  <c:v>5.0193555447350562</c:v>
                </c:pt>
                <c:pt idx="2015">
                  <c:v>54.121212649876441</c:v>
                </c:pt>
                <c:pt idx="2016">
                  <c:v>56.451842349604462</c:v>
                </c:pt>
                <c:pt idx="2017">
                  <c:v>42.59178937418563</c:v>
                </c:pt>
                <c:pt idx="2018">
                  <c:v>84.112295067948708</c:v>
                </c:pt>
                <c:pt idx="2019">
                  <c:v>37.740633851292195</c:v>
                </c:pt>
                <c:pt idx="2020">
                  <c:v>26.47267795300812</c:v>
                </c:pt>
                <c:pt idx="2021">
                  <c:v>39.063026449279349</c:v>
                </c:pt>
                <c:pt idx="2022">
                  <c:v>32.453129514610694</c:v>
                </c:pt>
                <c:pt idx="2023">
                  <c:v>36.618653760766186</c:v>
                </c:pt>
                <c:pt idx="2024">
                  <c:v>26.455318546726964</c:v>
                </c:pt>
                <c:pt idx="2025">
                  <c:v>18.492767198437296</c:v>
                </c:pt>
                <c:pt idx="2026">
                  <c:v>26.915273375552406</c:v>
                </c:pt>
                <c:pt idx="2027">
                  <c:v>20.661825013267407</c:v>
                </c:pt>
                <c:pt idx="2028">
                  <c:v>38.686756212427625</c:v>
                </c:pt>
                <c:pt idx="2029">
                  <c:v>23.582579838884023</c:v>
                </c:pt>
                <c:pt idx="2030">
                  <c:v>146.93550033606687</c:v>
                </c:pt>
                <c:pt idx="2031">
                  <c:v>138.87489927359437</c:v>
                </c:pt>
                <c:pt idx="2032">
                  <c:v>26.559799026664468</c:v>
                </c:pt>
                <c:pt idx="2033">
                  <c:v>33.337659524457827</c:v>
                </c:pt>
                <c:pt idx="2034">
                  <c:v>29.548764746028493</c:v>
                </c:pt>
                <c:pt idx="2035">
                  <c:v>97.846825858846842</c:v>
                </c:pt>
                <c:pt idx="2036">
                  <c:v>34.455282887433775</c:v>
                </c:pt>
                <c:pt idx="2037">
                  <c:v>89.034820896532736</c:v>
                </c:pt>
                <c:pt idx="2038">
                  <c:v>75.72089694688944</c:v>
                </c:pt>
                <c:pt idx="2039">
                  <c:v>32.277038474799681</c:v>
                </c:pt>
                <c:pt idx="2040">
                  <c:v>29.146720896556982</c:v>
                </c:pt>
                <c:pt idx="2041">
                  <c:v>115.67015069992651</c:v>
                </c:pt>
                <c:pt idx="2042">
                  <c:v>78.449795614286742</c:v>
                </c:pt>
                <c:pt idx="2043">
                  <c:v>65.300346252688627</c:v>
                </c:pt>
                <c:pt idx="2044">
                  <c:v>40.762246827402315</c:v>
                </c:pt>
                <c:pt idx="2045">
                  <c:v>54.940715501597133</c:v>
                </c:pt>
                <c:pt idx="2046">
                  <c:v>77.881934716017653</c:v>
                </c:pt>
                <c:pt idx="2047">
                  <c:v>21.407272637792694</c:v>
                </c:pt>
                <c:pt idx="2048">
                  <c:v>51.771470122438423</c:v>
                </c:pt>
                <c:pt idx="2049">
                  <c:v>36.187904397068159</c:v>
                </c:pt>
                <c:pt idx="2050">
                  <c:v>37.806787076748421</c:v>
                </c:pt>
                <c:pt idx="2051">
                  <c:v>74.211670164805966</c:v>
                </c:pt>
                <c:pt idx="2052">
                  <c:v>203.71207720833362</c:v>
                </c:pt>
                <c:pt idx="2053">
                  <c:v>-0.36104787559793994</c:v>
                </c:pt>
                <c:pt idx="2054">
                  <c:v>46.569617674471338</c:v>
                </c:pt>
                <c:pt idx="2055">
                  <c:v>74.8197354480222</c:v>
                </c:pt>
                <c:pt idx="2056">
                  <c:v>118.19797536436921</c:v>
                </c:pt>
                <c:pt idx="2057">
                  <c:v>91.957219079277294</c:v>
                </c:pt>
                <c:pt idx="2058">
                  <c:v>75.198135786138792</c:v>
                </c:pt>
                <c:pt idx="2059">
                  <c:v>105.44683179342339</c:v>
                </c:pt>
                <c:pt idx="2060">
                  <c:v>2.23540546563668</c:v>
                </c:pt>
                <c:pt idx="2061">
                  <c:v>32.978913989559267</c:v>
                </c:pt>
                <c:pt idx="2062">
                  <c:v>21.571423183587278</c:v>
                </c:pt>
                <c:pt idx="2063">
                  <c:v>81.187651735325133</c:v>
                </c:pt>
                <c:pt idx="2064">
                  <c:v>93.506950870379058</c:v>
                </c:pt>
                <c:pt idx="2065">
                  <c:v>24.800726138728205</c:v>
                </c:pt>
                <c:pt idx="2066">
                  <c:v>31.613145340983252</c:v>
                </c:pt>
                <c:pt idx="2067">
                  <c:v>94.382814200130298</c:v>
                </c:pt>
                <c:pt idx="2068">
                  <c:v>40.441444999326599</c:v>
                </c:pt>
                <c:pt idx="2069">
                  <c:v>91.000954296332921</c:v>
                </c:pt>
                <c:pt idx="2070">
                  <c:v>129.20701918985114</c:v>
                </c:pt>
                <c:pt idx="2071">
                  <c:v>151.0762742351229</c:v>
                </c:pt>
                <c:pt idx="2072">
                  <c:v>39.49896811351023</c:v>
                </c:pt>
                <c:pt idx="2073">
                  <c:v>26.388380676106838</c:v>
                </c:pt>
                <c:pt idx="2074">
                  <c:v>90.760426891442037</c:v>
                </c:pt>
                <c:pt idx="2075">
                  <c:v>96.131475801168463</c:v>
                </c:pt>
                <c:pt idx="2076">
                  <c:v>9.6809242572484777</c:v>
                </c:pt>
                <c:pt idx="2077">
                  <c:v>16.480464822325999</c:v>
                </c:pt>
                <c:pt idx="2078">
                  <c:v>66.465035111841289</c:v>
                </c:pt>
                <c:pt idx="2079">
                  <c:v>133.07777630602118</c:v>
                </c:pt>
                <c:pt idx="2080">
                  <c:v>-1.2637647772679643E-2</c:v>
                </c:pt>
                <c:pt idx="2081">
                  <c:v>85.120390509507857</c:v>
                </c:pt>
                <c:pt idx="2082">
                  <c:v>8.3130766254485771</c:v>
                </c:pt>
                <c:pt idx="2083">
                  <c:v>142.900445221263</c:v>
                </c:pt>
                <c:pt idx="2084">
                  <c:v>27.539378750172432</c:v>
                </c:pt>
                <c:pt idx="2085">
                  <c:v>108.74088329170992</c:v>
                </c:pt>
                <c:pt idx="2086">
                  <c:v>26.817782949877451</c:v>
                </c:pt>
                <c:pt idx="2087">
                  <c:v>238.18771920745394</c:v>
                </c:pt>
                <c:pt idx="2088">
                  <c:v>30.652323034608951</c:v>
                </c:pt>
                <c:pt idx="2089">
                  <c:v>31.378307292811812</c:v>
                </c:pt>
                <c:pt idx="2090">
                  <c:v>-0.82582167560702746</c:v>
                </c:pt>
                <c:pt idx="2091">
                  <c:v>406.58248707500678</c:v>
                </c:pt>
                <c:pt idx="2092">
                  <c:v>10.154106953660156</c:v>
                </c:pt>
                <c:pt idx="2093">
                  <c:v>54.749498169528962</c:v>
                </c:pt>
                <c:pt idx="2094">
                  <c:v>24.364898842350478</c:v>
                </c:pt>
                <c:pt idx="2095">
                  <c:v>14.010776809518873</c:v>
                </c:pt>
                <c:pt idx="2096">
                  <c:v>194.62055340066792</c:v>
                </c:pt>
                <c:pt idx="2097">
                  <c:v>47.480614808709156</c:v>
                </c:pt>
                <c:pt idx="2098">
                  <c:v>74.50221454773363</c:v>
                </c:pt>
                <c:pt idx="2099">
                  <c:v>67.341407378539031</c:v>
                </c:pt>
                <c:pt idx="2100">
                  <c:v>86.835222099585309</c:v>
                </c:pt>
                <c:pt idx="2101">
                  <c:v>56.590738641558275</c:v>
                </c:pt>
                <c:pt idx="2102">
                  <c:v>209.9895857077243</c:v>
                </c:pt>
                <c:pt idx="2103">
                  <c:v>18.994384602337504</c:v>
                </c:pt>
                <c:pt idx="2104">
                  <c:v>37.754729689192494</c:v>
                </c:pt>
                <c:pt idx="2105">
                  <c:v>51.163808645719051</c:v>
                </c:pt>
                <c:pt idx="2106">
                  <c:v>16.498874472687163</c:v>
                </c:pt>
                <c:pt idx="2107">
                  <c:v>40.499043509367468</c:v>
                </c:pt>
                <c:pt idx="2108">
                  <c:v>27.439638545443433</c:v>
                </c:pt>
                <c:pt idx="2109">
                  <c:v>161.70861894430382</c:v>
                </c:pt>
                <c:pt idx="2110">
                  <c:v>110.70621111442441</c:v>
                </c:pt>
                <c:pt idx="2111">
                  <c:v>30.438989818938598</c:v>
                </c:pt>
                <c:pt idx="2112">
                  <c:v>50.268917364400579</c:v>
                </c:pt>
                <c:pt idx="2113">
                  <c:v>390.6646892165906</c:v>
                </c:pt>
                <c:pt idx="2114">
                  <c:v>86.654406523760827</c:v>
                </c:pt>
                <c:pt idx="2115">
                  <c:v>28.011832351520301</c:v>
                </c:pt>
                <c:pt idx="2116">
                  <c:v>77.512526550354707</c:v>
                </c:pt>
                <c:pt idx="2117">
                  <c:v>105.60679525042296</c:v>
                </c:pt>
                <c:pt idx="2118">
                  <c:v>31.765213740006153</c:v>
                </c:pt>
                <c:pt idx="2119">
                  <c:v>40.088562988443314</c:v>
                </c:pt>
                <c:pt idx="2120">
                  <c:v>126.7925479765431</c:v>
                </c:pt>
                <c:pt idx="2121">
                  <c:v>-0.9249091666598509</c:v>
                </c:pt>
                <c:pt idx="2122">
                  <c:v>13.007055938342585</c:v>
                </c:pt>
                <c:pt idx="2123">
                  <c:v>10.556972481695643</c:v>
                </c:pt>
                <c:pt idx="2124">
                  <c:v>22.149178943436628</c:v>
                </c:pt>
                <c:pt idx="2125">
                  <c:v>94.037514777910616</c:v>
                </c:pt>
                <c:pt idx="2126">
                  <c:v>45.513863514679606</c:v>
                </c:pt>
                <c:pt idx="2127">
                  <c:v>131.75258169563193</c:v>
                </c:pt>
                <c:pt idx="2128">
                  <c:v>58.506233395308342</c:v>
                </c:pt>
                <c:pt idx="2129">
                  <c:v>56.72586426005077</c:v>
                </c:pt>
                <c:pt idx="2130">
                  <c:v>82.079022529049794</c:v>
                </c:pt>
                <c:pt idx="2131">
                  <c:v>28.078617459365152</c:v>
                </c:pt>
                <c:pt idx="2132">
                  <c:v>24.941467218810196</c:v>
                </c:pt>
                <c:pt idx="2133">
                  <c:v>33.269093824955029</c:v>
                </c:pt>
                <c:pt idx="2134">
                  <c:v>121.4842498486418</c:v>
                </c:pt>
                <c:pt idx="2135">
                  <c:v>67.849586638013506</c:v>
                </c:pt>
                <c:pt idx="2136">
                  <c:v>103.34193434420841</c:v>
                </c:pt>
                <c:pt idx="2137">
                  <c:v>75.226362180751948</c:v>
                </c:pt>
                <c:pt idx="2138">
                  <c:v>110.26031740468672</c:v>
                </c:pt>
                <c:pt idx="2139">
                  <c:v>23.57514642139439</c:v>
                </c:pt>
                <c:pt idx="2140">
                  <c:v>73.339964106516589</c:v>
                </c:pt>
                <c:pt idx="2141">
                  <c:v>22.44737882453428</c:v>
                </c:pt>
                <c:pt idx="2142">
                  <c:v>163.60834904256311</c:v>
                </c:pt>
                <c:pt idx="2143">
                  <c:v>195.72046621392931</c:v>
                </c:pt>
                <c:pt idx="2144">
                  <c:v>32.695539041425725</c:v>
                </c:pt>
                <c:pt idx="2145">
                  <c:v>-15.257334943280959</c:v>
                </c:pt>
                <c:pt idx="2146">
                  <c:v>58.048604726924573</c:v>
                </c:pt>
                <c:pt idx="2147">
                  <c:v>26.234298585955322</c:v>
                </c:pt>
                <c:pt idx="2148">
                  <c:v>174.75987424562572</c:v>
                </c:pt>
                <c:pt idx="2149">
                  <c:v>33.261900086992121</c:v>
                </c:pt>
                <c:pt idx="2150">
                  <c:v>-3.1642725769286337</c:v>
                </c:pt>
                <c:pt idx="2151">
                  <c:v>91.282215925440923</c:v>
                </c:pt>
                <c:pt idx="2152">
                  <c:v>67.762970144433069</c:v>
                </c:pt>
                <c:pt idx="2153">
                  <c:v>237.47355323304728</c:v>
                </c:pt>
                <c:pt idx="2154">
                  <c:v>54.620620674795411</c:v>
                </c:pt>
                <c:pt idx="2155">
                  <c:v>13.436249899237822</c:v>
                </c:pt>
                <c:pt idx="2156">
                  <c:v>129.43399311135167</c:v>
                </c:pt>
                <c:pt idx="2157">
                  <c:v>49.881038790454483</c:v>
                </c:pt>
                <c:pt idx="2158">
                  <c:v>68.853863010190793</c:v>
                </c:pt>
                <c:pt idx="2159">
                  <c:v>124.71175007497781</c:v>
                </c:pt>
                <c:pt idx="2160">
                  <c:v>53.634565997953104</c:v>
                </c:pt>
                <c:pt idx="2161">
                  <c:v>178.9399825310681</c:v>
                </c:pt>
                <c:pt idx="2162">
                  <c:v>92.399675626571337</c:v>
                </c:pt>
                <c:pt idx="2163">
                  <c:v>49.613946965412659</c:v>
                </c:pt>
                <c:pt idx="2164">
                  <c:v>32.216543289775572</c:v>
                </c:pt>
                <c:pt idx="2165">
                  <c:v>-8.5405074089807229</c:v>
                </c:pt>
                <c:pt idx="2166">
                  <c:v>107.22125033462481</c:v>
                </c:pt>
                <c:pt idx="2167">
                  <c:v>44.724878499201189</c:v>
                </c:pt>
                <c:pt idx="2168">
                  <c:v>59.761735095186474</c:v>
                </c:pt>
                <c:pt idx="2169">
                  <c:v>82.502647592410028</c:v>
                </c:pt>
                <c:pt idx="2170">
                  <c:v>14.336560787197278</c:v>
                </c:pt>
                <c:pt idx="2171">
                  <c:v>270.70862262169123</c:v>
                </c:pt>
                <c:pt idx="2172">
                  <c:v>99.755719871952564</c:v>
                </c:pt>
                <c:pt idx="2173">
                  <c:v>-1.2637647772679643E-2</c:v>
                </c:pt>
                <c:pt idx="2174">
                  <c:v>39.701517665998715</c:v>
                </c:pt>
                <c:pt idx="2175">
                  <c:v>30.794059115013312</c:v>
                </c:pt>
                <c:pt idx="2176">
                  <c:v>81.67322904782155</c:v>
                </c:pt>
                <c:pt idx="2177">
                  <c:v>73.261659296663566</c:v>
                </c:pt>
                <c:pt idx="2178">
                  <c:v>195.01622666365978</c:v>
                </c:pt>
                <c:pt idx="2179">
                  <c:v>88.919850706026409</c:v>
                </c:pt>
                <c:pt idx="2180">
                  <c:v>27.453345532643034</c:v>
                </c:pt>
                <c:pt idx="2181">
                  <c:v>62.829912942705157</c:v>
                </c:pt>
                <c:pt idx="2182">
                  <c:v>23.917234473172094</c:v>
                </c:pt>
                <c:pt idx="2183">
                  <c:v>35.934179314862817</c:v>
                </c:pt>
                <c:pt idx="2184">
                  <c:v>207.93350371638618</c:v>
                </c:pt>
                <c:pt idx="2185">
                  <c:v>71.71055005369243</c:v>
                </c:pt>
                <c:pt idx="2186">
                  <c:v>18.003498842180342</c:v>
                </c:pt>
                <c:pt idx="2187">
                  <c:v>35.259037285776202</c:v>
                </c:pt>
                <c:pt idx="2188">
                  <c:v>27.725297991443583</c:v>
                </c:pt>
                <c:pt idx="2189">
                  <c:v>37.40622224869206</c:v>
                </c:pt>
                <c:pt idx="2190">
                  <c:v>232.7060006108039</c:v>
                </c:pt>
                <c:pt idx="2191">
                  <c:v>72.983582439327023</c:v>
                </c:pt>
                <c:pt idx="2192">
                  <c:v>85.847662835656777</c:v>
                </c:pt>
                <c:pt idx="2193">
                  <c:v>38.583710776742691</c:v>
                </c:pt>
                <c:pt idx="2194">
                  <c:v>100.56165183421889</c:v>
                </c:pt>
                <c:pt idx="2195">
                  <c:v>121.44892924332839</c:v>
                </c:pt>
                <c:pt idx="2196">
                  <c:v>15.038800849488775</c:v>
                </c:pt>
                <c:pt idx="2197">
                  <c:v>36.506761971640387</c:v>
                </c:pt>
                <c:pt idx="2198">
                  <c:v>272.70780128665399</c:v>
                </c:pt>
                <c:pt idx="2199">
                  <c:v>29.678252029360873</c:v>
                </c:pt>
                <c:pt idx="2200">
                  <c:v>47.031908875153903</c:v>
                </c:pt>
                <c:pt idx="2201">
                  <c:v>-2.3331042041870108E-2</c:v>
                </c:pt>
                <c:pt idx="2202">
                  <c:v>20.230256819728485</c:v>
                </c:pt>
                <c:pt idx="2203">
                  <c:v>23.478805308135289</c:v>
                </c:pt>
                <c:pt idx="2204">
                  <c:v>78.008311193744447</c:v>
                </c:pt>
                <c:pt idx="2205">
                  <c:v>81.668368414062826</c:v>
                </c:pt>
                <c:pt idx="2206">
                  <c:v>451.74730153570999</c:v>
                </c:pt>
                <c:pt idx="2207">
                  <c:v>30.33691651000542</c:v>
                </c:pt>
                <c:pt idx="2208">
                  <c:v>58.234280936507794</c:v>
                </c:pt>
                <c:pt idx="2209">
                  <c:v>4.2895092920729931</c:v>
                </c:pt>
                <c:pt idx="2210">
                  <c:v>48.138744619640242</c:v>
                </c:pt>
                <c:pt idx="2211">
                  <c:v>157.14404638782469</c:v>
                </c:pt>
                <c:pt idx="2212">
                  <c:v>48.431126036209079</c:v>
                </c:pt>
                <c:pt idx="2213">
                  <c:v>47.989037099871581</c:v>
                </c:pt>
                <c:pt idx="2214">
                  <c:v>78.006172514890622</c:v>
                </c:pt>
                <c:pt idx="2215">
                  <c:v>-1.7012218155530286E-2</c:v>
                </c:pt>
                <c:pt idx="2216">
                  <c:v>39.995967915339641</c:v>
                </c:pt>
                <c:pt idx="2217">
                  <c:v>30.707296802420107</c:v>
                </c:pt>
                <c:pt idx="2218">
                  <c:v>12.306395582022674</c:v>
                </c:pt>
                <c:pt idx="2219">
                  <c:v>11.938494212824935</c:v>
                </c:pt>
                <c:pt idx="2220">
                  <c:v>30.036155286248821</c:v>
                </c:pt>
                <c:pt idx="2221">
                  <c:v>43.31699593098709</c:v>
                </c:pt>
                <c:pt idx="2222">
                  <c:v>34.470156426735471</c:v>
                </c:pt>
                <c:pt idx="2223">
                  <c:v>40.498106101428284</c:v>
                </c:pt>
                <c:pt idx="2224">
                  <c:v>92.989543171203081</c:v>
                </c:pt>
                <c:pt idx="2225">
                  <c:v>-2.311960447336566</c:v>
                </c:pt>
                <c:pt idx="2226">
                  <c:v>22.384838670172044</c:v>
                </c:pt>
                <c:pt idx="2227">
                  <c:v>86.356272924032609</c:v>
                </c:pt>
                <c:pt idx="2228">
                  <c:v>33.293568545528366</c:v>
                </c:pt>
                <c:pt idx="2229">
                  <c:v>41.488425510955523</c:v>
                </c:pt>
                <c:pt idx="2230">
                  <c:v>28.072590273504339</c:v>
                </c:pt>
                <c:pt idx="2231">
                  <c:v>91.745733438570838</c:v>
                </c:pt>
                <c:pt idx="2232">
                  <c:v>19.429411323743206</c:v>
                </c:pt>
                <c:pt idx="2233">
                  <c:v>33.461574921800455</c:v>
                </c:pt>
                <c:pt idx="2234">
                  <c:v>8.4020915153284736</c:v>
                </c:pt>
                <c:pt idx="2235">
                  <c:v>27.383644044542947</c:v>
                </c:pt>
                <c:pt idx="2236">
                  <c:v>61.793723038020602</c:v>
                </c:pt>
                <c:pt idx="2237">
                  <c:v>13.193704274677547</c:v>
                </c:pt>
                <c:pt idx="2238">
                  <c:v>277.0262313495914</c:v>
                </c:pt>
                <c:pt idx="2239">
                  <c:v>113.33053671838405</c:v>
                </c:pt>
                <c:pt idx="2240">
                  <c:v>32.930016013946521</c:v>
                </c:pt>
                <c:pt idx="2241">
                  <c:v>-15.531669112623282</c:v>
                </c:pt>
                <c:pt idx="2242">
                  <c:v>80.83468718537803</c:v>
                </c:pt>
                <c:pt idx="2243">
                  <c:v>30.829055678076116</c:v>
                </c:pt>
                <c:pt idx="2244">
                  <c:v>53.19885878782118</c:v>
                </c:pt>
                <c:pt idx="2245">
                  <c:v>30.944589203571915</c:v>
                </c:pt>
                <c:pt idx="2246">
                  <c:v>151.52870202538486</c:v>
                </c:pt>
                <c:pt idx="2247">
                  <c:v>123.50254700638885</c:v>
                </c:pt>
                <c:pt idx="2248">
                  <c:v>56.776090808890913</c:v>
                </c:pt>
                <c:pt idx="2249">
                  <c:v>82.290529535179374</c:v>
                </c:pt>
                <c:pt idx="2250">
                  <c:v>104.83123252788111</c:v>
                </c:pt>
                <c:pt idx="2251">
                  <c:v>34.830147114490885</c:v>
                </c:pt>
                <c:pt idx="2252">
                  <c:v>248.96603569217186</c:v>
                </c:pt>
                <c:pt idx="2253">
                  <c:v>122.74947281603735</c:v>
                </c:pt>
                <c:pt idx="2254">
                  <c:v>89.300535542009584</c:v>
                </c:pt>
                <c:pt idx="2255">
                  <c:v>22.055611743581213</c:v>
                </c:pt>
                <c:pt idx="2256">
                  <c:v>51.525148159342521</c:v>
                </c:pt>
                <c:pt idx="2257">
                  <c:v>69.214088049931007</c:v>
                </c:pt>
                <c:pt idx="2258">
                  <c:v>20.17493532965613</c:v>
                </c:pt>
                <c:pt idx="2259">
                  <c:v>103.82313708632199</c:v>
                </c:pt>
                <c:pt idx="2260">
                  <c:v>61.250547215483316</c:v>
                </c:pt>
                <c:pt idx="2261">
                  <c:v>63.58219322954271</c:v>
                </c:pt>
                <c:pt idx="2262">
                  <c:v>9.5476149808447666</c:v>
                </c:pt>
                <c:pt idx="2263">
                  <c:v>36.631194195863685</c:v>
                </c:pt>
                <c:pt idx="2264">
                  <c:v>79.230760584063276</c:v>
                </c:pt>
                <c:pt idx="2265">
                  <c:v>42.928874325353064</c:v>
                </c:pt>
                <c:pt idx="2266">
                  <c:v>50.079248491372695</c:v>
                </c:pt>
                <c:pt idx="2267">
                  <c:v>58.685833812693154</c:v>
                </c:pt>
                <c:pt idx="2268">
                  <c:v>56.131570772484253</c:v>
                </c:pt>
                <c:pt idx="2269">
                  <c:v>341.06969872283696</c:v>
                </c:pt>
                <c:pt idx="2270">
                  <c:v>76.870820565071526</c:v>
                </c:pt>
                <c:pt idx="2271">
                  <c:v>34.420091899020626</c:v>
                </c:pt>
                <c:pt idx="2272">
                  <c:v>25.78452297217499</c:v>
                </c:pt>
                <c:pt idx="2273">
                  <c:v>58.276082386832805</c:v>
                </c:pt>
                <c:pt idx="2274">
                  <c:v>16.640600610886107</c:v>
                </c:pt>
                <c:pt idx="2275">
                  <c:v>16.246321150405802</c:v>
                </c:pt>
                <c:pt idx="2276">
                  <c:v>52.713124439464856</c:v>
                </c:pt>
                <c:pt idx="2277">
                  <c:v>100.71621998774629</c:v>
                </c:pt>
                <c:pt idx="2278">
                  <c:v>8.0896222022677122</c:v>
                </c:pt>
                <c:pt idx="2279">
                  <c:v>158.24133445885639</c:v>
                </c:pt>
                <c:pt idx="2280">
                  <c:v>62.487238262715188</c:v>
                </c:pt>
                <c:pt idx="2281">
                  <c:v>51.089679562140567</c:v>
                </c:pt>
                <c:pt idx="2282">
                  <c:v>103.7621847389876</c:v>
                </c:pt>
                <c:pt idx="2283">
                  <c:v>26.354963819015619</c:v>
                </c:pt>
                <c:pt idx="2284">
                  <c:v>21.513813100608893</c:v>
                </c:pt>
                <c:pt idx="2285">
                  <c:v>291.93899596571652</c:v>
                </c:pt>
                <c:pt idx="2286">
                  <c:v>33.536039830984095</c:v>
                </c:pt>
                <c:pt idx="2287">
                  <c:v>26.771120865793712</c:v>
                </c:pt>
                <c:pt idx="2288">
                  <c:v>8.4494826944760213</c:v>
                </c:pt>
                <c:pt idx="2289">
                  <c:v>130.93804994661903</c:v>
                </c:pt>
                <c:pt idx="2290">
                  <c:v>62.606518215154253</c:v>
                </c:pt>
                <c:pt idx="2291">
                  <c:v>96.539659672641619</c:v>
                </c:pt>
                <c:pt idx="2292">
                  <c:v>94.938384638752325</c:v>
                </c:pt>
                <c:pt idx="2293">
                  <c:v>24.257284410932353</c:v>
                </c:pt>
                <c:pt idx="2294">
                  <c:v>21.005305535170002</c:v>
                </c:pt>
                <c:pt idx="2295">
                  <c:v>48.938683420482079</c:v>
                </c:pt>
                <c:pt idx="2296">
                  <c:v>44.794142530262995</c:v>
                </c:pt>
                <c:pt idx="2297">
                  <c:v>103.10355195812843</c:v>
                </c:pt>
                <c:pt idx="2298">
                  <c:v>437.53675267870761</c:v>
                </c:pt>
                <c:pt idx="2299">
                  <c:v>50.451628587390978</c:v>
                </c:pt>
                <c:pt idx="2300">
                  <c:v>64.921540861758814</c:v>
                </c:pt>
                <c:pt idx="2301">
                  <c:v>137.65470344983643</c:v>
                </c:pt>
                <c:pt idx="2302">
                  <c:v>145.02400750411147</c:v>
                </c:pt>
                <c:pt idx="2303">
                  <c:v>53.776593716382983</c:v>
                </c:pt>
                <c:pt idx="2304">
                  <c:v>25.487867261740767</c:v>
                </c:pt>
                <c:pt idx="2305">
                  <c:v>-3.8885070069783509E-3</c:v>
                </c:pt>
                <c:pt idx="2306">
                  <c:v>40.180915029859044</c:v>
                </c:pt>
                <c:pt idx="2307">
                  <c:v>37.638220297995908</c:v>
                </c:pt>
                <c:pt idx="2308">
                  <c:v>54.888359532253169</c:v>
                </c:pt>
                <c:pt idx="2309">
                  <c:v>750.22490157130392</c:v>
                </c:pt>
                <c:pt idx="2310">
                  <c:v>57.561812255988478</c:v>
                </c:pt>
                <c:pt idx="2311">
                  <c:v>34.021762962493277</c:v>
                </c:pt>
                <c:pt idx="2312">
                  <c:v>86.8874739124916</c:v>
                </c:pt>
                <c:pt idx="2313">
                  <c:v>37.032196480958333</c:v>
                </c:pt>
                <c:pt idx="2314">
                  <c:v>2.3185223029108419</c:v>
                </c:pt>
                <c:pt idx="2315">
                  <c:v>8.6762312593204474</c:v>
                </c:pt>
                <c:pt idx="2316">
                  <c:v>55.961254165578588</c:v>
                </c:pt>
                <c:pt idx="2317">
                  <c:v>59.496941024285135</c:v>
                </c:pt>
                <c:pt idx="2318">
                  <c:v>1703.4649980326794</c:v>
                </c:pt>
                <c:pt idx="2319">
                  <c:v>299.86089221574684</c:v>
                </c:pt>
                <c:pt idx="2320">
                  <c:v>177.33633417999945</c:v>
                </c:pt>
                <c:pt idx="2321">
                  <c:v>27.100625542885037</c:v>
                </c:pt>
                <c:pt idx="2322">
                  <c:v>595.78878053183314</c:v>
                </c:pt>
                <c:pt idx="2323">
                  <c:v>75.564870603234439</c:v>
                </c:pt>
                <c:pt idx="2324">
                  <c:v>206.67771188565578</c:v>
                </c:pt>
                <c:pt idx="2325">
                  <c:v>287.46468537813683</c:v>
                </c:pt>
                <c:pt idx="2326">
                  <c:v>24.203768833248812</c:v>
                </c:pt>
                <c:pt idx="2327">
                  <c:v>76.182171090592263</c:v>
                </c:pt>
                <c:pt idx="2328">
                  <c:v>64.31705477249217</c:v>
                </c:pt>
                <c:pt idx="2329">
                  <c:v>39.566166375224569</c:v>
                </c:pt>
                <c:pt idx="2330">
                  <c:v>-30.336812353567733</c:v>
                </c:pt>
                <c:pt idx="2331">
                  <c:v>181.97921154633161</c:v>
                </c:pt>
                <c:pt idx="2332">
                  <c:v>49.240164229366869</c:v>
                </c:pt>
                <c:pt idx="2333">
                  <c:v>48.701050507899375</c:v>
                </c:pt>
                <c:pt idx="2334">
                  <c:v>8.574522497919169</c:v>
                </c:pt>
                <c:pt idx="2335">
                  <c:v>123.0135024418112</c:v>
                </c:pt>
                <c:pt idx="2336">
                  <c:v>28.286944222264019</c:v>
                </c:pt>
                <c:pt idx="2337">
                  <c:v>85.719220588582516</c:v>
                </c:pt>
                <c:pt idx="2338">
                  <c:v>50.732767643995508</c:v>
                </c:pt>
                <c:pt idx="2339">
                  <c:v>29.109224578989689</c:v>
                </c:pt>
                <c:pt idx="2340">
                  <c:v>-67.083436389785632</c:v>
                </c:pt>
                <c:pt idx="2341">
                  <c:v>58.407076466630393</c:v>
                </c:pt>
                <c:pt idx="2342">
                  <c:v>742.35817793319302</c:v>
                </c:pt>
                <c:pt idx="2343">
                  <c:v>23.860851121570914</c:v>
                </c:pt>
                <c:pt idx="2344">
                  <c:v>31.604812825968295</c:v>
                </c:pt>
                <c:pt idx="2345">
                  <c:v>69.057697158744105</c:v>
                </c:pt>
                <c:pt idx="2346">
                  <c:v>164.01255934593848</c:v>
                </c:pt>
                <c:pt idx="2347">
                  <c:v>257.08165360534554</c:v>
                </c:pt>
                <c:pt idx="2348">
                  <c:v>113.07632557280284</c:v>
                </c:pt>
                <c:pt idx="2349">
                  <c:v>71.116418587251204</c:v>
                </c:pt>
                <c:pt idx="2350">
                  <c:v>126.22455778062725</c:v>
                </c:pt>
                <c:pt idx="2351">
                  <c:v>85.425638309555666</c:v>
                </c:pt>
                <c:pt idx="2352">
                  <c:v>21.856325759473567</c:v>
                </c:pt>
                <c:pt idx="2353">
                  <c:v>11.678158668707736</c:v>
                </c:pt>
                <c:pt idx="2354">
                  <c:v>101.20733842272764</c:v>
                </c:pt>
                <c:pt idx="2355">
                  <c:v>103.90868424047551</c:v>
                </c:pt>
                <c:pt idx="2356">
                  <c:v>46.578675608440534</c:v>
                </c:pt>
                <c:pt idx="2357">
                  <c:v>322.6855180825695</c:v>
                </c:pt>
                <c:pt idx="2358">
                  <c:v>90.43865293661456</c:v>
                </c:pt>
                <c:pt idx="2359">
                  <c:v>106.0933308021461</c:v>
                </c:pt>
                <c:pt idx="2360">
                  <c:v>35.918722499510082</c:v>
                </c:pt>
                <c:pt idx="2361">
                  <c:v>106.30918923278348</c:v>
                </c:pt>
                <c:pt idx="2362">
                  <c:v>22.506775769065872</c:v>
                </c:pt>
                <c:pt idx="2363">
                  <c:v>34.187753605353663</c:v>
                </c:pt>
                <c:pt idx="2364">
                  <c:v>151.58433197875343</c:v>
                </c:pt>
                <c:pt idx="2365">
                  <c:v>59.172383251941319</c:v>
                </c:pt>
                <c:pt idx="2366">
                  <c:v>28.843000724261923</c:v>
                </c:pt>
                <c:pt idx="2367">
                  <c:v>10.202227227871514</c:v>
                </c:pt>
                <c:pt idx="2368">
                  <c:v>72.367844832670102</c:v>
                </c:pt>
                <c:pt idx="2369">
                  <c:v>16.70794248223423</c:v>
                </c:pt>
                <c:pt idx="2370">
                  <c:v>87.452522586943132</c:v>
                </c:pt>
                <c:pt idx="2371">
                  <c:v>108.58715640171769</c:v>
                </c:pt>
                <c:pt idx="2372">
                  <c:v>52.655245508245606</c:v>
                </c:pt>
                <c:pt idx="2373">
                  <c:v>65.437011071871382</c:v>
                </c:pt>
                <c:pt idx="2374">
                  <c:v>139.61587195880597</c:v>
                </c:pt>
                <c:pt idx="2375">
                  <c:v>117.34347594958571</c:v>
                </c:pt>
                <c:pt idx="2376">
                  <c:v>842.93334232926111</c:v>
                </c:pt>
                <c:pt idx="2377">
                  <c:v>40.605491388683497</c:v>
                </c:pt>
                <c:pt idx="2378">
                  <c:v>43.654323913842461</c:v>
                </c:pt>
                <c:pt idx="2379">
                  <c:v>62.661346163952643</c:v>
                </c:pt>
                <c:pt idx="2380">
                  <c:v>28.153613299313204</c:v>
                </c:pt>
                <c:pt idx="2381">
                  <c:v>46.120803908368835</c:v>
                </c:pt>
                <c:pt idx="2382">
                  <c:v>1750.2529725307704</c:v>
                </c:pt>
                <c:pt idx="2383">
                  <c:v>118.03582462217821</c:v>
                </c:pt>
                <c:pt idx="2384">
                  <c:v>77.249080200631937</c:v>
                </c:pt>
                <c:pt idx="2385">
                  <c:v>13.701640502464095</c:v>
                </c:pt>
                <c:pt idx="2386">
                  <c:v>16.847928734485453</c:v>
                </c:pt>
                <c:pt idx="2387">
                  <c:v>44.307107027638956</c:v>
                </c:pt>
                <c:pt idx="2388">
                  <c:v>-18.192963308199264</c:v>
                </c:pt>
                <c:pt idx="2389">
                  <c:v>2.4692627073532374</c:v>
                </c:pt>
                <c:pt idx="2390">
                  <c:v>101.04382670308421</c:v>
                </c:pt>
                <c:pt idx="2391">
                  <c:v>238.01337521829109</c:v>
                </c:pt>
                <c:pt idx="2392">
                  <c:v>167.41772493194944</c:v>
                </c:pt>
                <c:pt idx="2393">
                  <c:v>30.408263669820961</c:v>
                </c:pt>
                <c:pt idx="2394">
                  <c:v>152.51657964572945</c:v>
                </c:pt>
                <c:pt idx="2395">
                  <c:v>173.60871415043485</c:v>
                </c:pt>
                <c:pt idx="2396">
                  <c:v>24.898888067083782</c:v>
                </c:pt>
                <c:pt idx="2397">
                  <c:v>40.955144549998487</c:v>
                </c:pt>
                <c:pt idx="2398">
                  <c:v>14.37119280272818</c:v>
                </c:pt>
                <c:pt idx="2399">
                  <c:v>36.148897811154406</c:v>
                </c:pt>
                <c:pt idx="2400">
                  <c:v>83.886032566480168</c:v>
                </c:pt>
                <c:pt idx="2401">
                  <c:v>2.4463943602557068</c:v>
                </c:pt>
                <c:pt idx="2402">
                  <c:v>400.73689449141625</c:v>
                </c:pt>
                <c:pt idx="2403">
                  <c:v>58.526502238082216</c:v>
                </c:pt>
                <c:pt idx="2404">
                  <c:v>302.21427851898159</c:v>
                </c:pt>
                <c:pt idx="2405">
                  <c:v>59.932360295816807</c:v>
                </c:pt>
                <c:pt idx="2406">
                  <c:v>21.931596145108649</c:v>
                </c:pt>
                <c:pt idx="2407">
                  <c:v>29.192549729139227</c:v>
                </c:pt>
                <c:pt idx="2408">
                  <c:v>63.983924609701155</c:v>
                </c:pt>
                <c:pt idx="2409">
                  <c:v>37.862198301597857</c:v>
                </c:pt>
                <c:pt idx="2410">
                  <c:v>79.647485962707876</c:v>
                </c:pt>
                <c:pt idx="2411">
                  <c:v>-4.1995875675366197</c:v>
                </c:pt>
                <c:pt idx="2412">
                  <c:v>89.37684749202154</c:v>
                </c:pt>
                <c:pt idx="2413">
                  <c:v>62.05007286245565</c:v>
                </c:pt>
                <c:pt idx="2414">
                  <c:v>140.87429003893934</c:v>
                </c:pt>
                <c:pt idx="2415">
                  <c:v>206.99129720523206</c:v>
                </c:pt>
                <c:pt idx="2416">
                  <c:v>75.774558343585738</c:v>
                </c:pt>
                <c:pt idx="2417">
                  <c:v>32.707204562446663</c:v>
                </c:pt>
                <c:pt idx="2418">
                  <c:v>38.099591654373889</c:v>
                </c:pt>
                <c:pt idx="2419">
                  <c:v>62.010410090984472</c:v>
                </c:pt>
                <c:pt idx="2420">
                  <c:v>36.963369906934815</c:v>
                </c:pt>
                <c:pt idx="2421">
                  <c:v>81.376730388539443</c:v>
                </c:pt>
                <c:pt idx="2422">
                  <c:v>28.224728110152366</c:v>
                </c:pt>
                <c:pt idx="2423">
                  <c:v>21.928992234166479</c:v>
                </c:pt>
                <c:pt idx="2424">
                  <c:v>24.819125067103137</c:v>
                </c:pt>
                <c:pt idx="2425">
                  <c:v>-1.1665521020935054E-2</c:v>
                </c:pt>
                <c:pt idx="2426">
                  <c:v>284.28161835067448</c:v>
                </c:pt>
                <c:pt idx="2427">
                  <c:v>27.037344720521475</c:v>
                </c:pt>
                <c:pt idx="2428">
                  <c:v>260.13703583449438</c:v>
                </c:pt>
                <c:pt idx="2429">
                  <c:v>65.315495227903298</c:v>
                </c:pt>
                <c:pt idx="2430">
                  <c:v>151.84328224224939</c:v>
                </c:pt>
                <c:pt idx="2431">
                  <c:v>67.888374495408115</c:v>
                </c:pt>
                <c:pt idx="2432">
                  <c:v>7.1043023017494482</c:v>
                </c:pt>
                <c:pt idx="2433">
                  <c:v>18.737743139876933</c:v>
                </c:pt>
                <c:pt idx="2434">
                  <c:v>25.758442540976347</c:v>
                </c:pt>
                <c:pt idx="2435">
                  <c:v>55.221660132851312</c:v>
                </c:pt>
                <c:pt idx="2436">
                  <c:v>86.657322904016056</c:v>
                </c:pt>
                <c:pt idx="2437">
                  <c:v>-16.32589666879861</c:v>
                </c:pt>
                <c:pt idx="2438">
                  <c:v>106.14951118222768</c:v>
                </c:pt>
                <c:pt idx="2439">
                  <c:v>128.73631541665642</c:v>
                </c:pt>
                <c:pt idx="2440">
                  <c:v>16.829944389578177</c:v>
                </c:pt>
                <c:pt idx="2441">
                  <c:v>65.338583238257243</c:v>
                </c:pt>
                <c:pt idx="2442">
                  <c:v>57.029815891096248</c:v>
                </c:pt>
                <c:pt idx="2443">
                  <c:v>13.431551286604389</c:v>
                </c:pt>
                <c:pt idx="2444">
                  <c:v>22.109078714927161</c:v>
                </c:pt>
                <c:pt idx="2445">
                  <c:v>53.141738428496573</c:v>
                </c:pt>
                <c:pt idx="2446">
                  <c:v>50.370423599395238</c:v>
                </c:pt>
                <c:pt idx="2447">
                  <c:v>78.675773421492295</c:v>
                </c:pt>
                <c:pt idx="2448">
                  <c:v>107.36112296167128</c:v>
                </c:pt>
                <c:pt idx="2449">
                  <c:v>81.142123799118423</c:v>
                </c:pt>
                <c:pt idx="2450">
                  <c:v>24.594928334982043</c:v>
                </c:pt>
                <c:pt idx="2451">
                  <c:v>104.53619205872664</c:v>
                </c:pt>
                <c:pt idx="2452">
                  <c:v>101.08319783652986</c:v>
                </c:pt>
                <c:pt idx="2453">
                  <c:v>285.48251893132959</c:v>
                </c:pt>
                <c:pt idx="2454">
                  <c:v>17.888493209552859</c:v>
                </c:pt>
                <c:pt idx="2455">
                  <c:v>49.505971458343893</c:v>
                </c:pt>
                <c:pt idx="2456">
                  <c:v>200.84162994211979</c:v>
                </c:pt>
                <c:pt idx="2457">
                  <c:v>96.525989140195207</c:v>
                </c:pt>
                <c:pt idx="2458">
                  <c:v>148.79007514670758</c:v>
                </c:pt>
                <c:pt idx="2459">
                  <c:v>129.82616671803726</c:v>
                </c:pt>
                <c:pt idx="2460">
                  <c:v>141.6180527799138</c:v>
                </c:pt>
                <c:pt idx="2461">
                  <c:v>273.18254632963095</c:v>
                </c:pt>
                <c:pt idx="2462">
                  <c:v>101.91971290640609</c:v>
                </c:pt>
                <c:pt idx="2463">
                  <c:v>166.88694372549691</c:v>
                </c:pt>
                <c:pt idx="2464">
                  <c:v>147.34363155067427</c:v>
                </c:pt>
                <c:pt idx="2465">
                  <c:v>57.805573038988427</c:v>
                </c:pt>
                <c:pt idx="2466">
                  <c:v>38.79925779015224</c:v>
                </c:pt>
                <c:pt idx="2467">
                  <c:v>29.101100376850109</c:v>
                </c:pt>
                <c:pt idx="2468">
                  <c:v>24.694935874567765</c:v>
                </c:pt>
                <c:pt idx="2469">
                  <c:v>69.845946135396204</c:v>
                </c:pt>
                <c:pt idx="2470">
                  <c:v>104.1701863366948</c:v>
                </c:pt>
                <c:pt idx="2471">
                  <c:v>52.332601755798159</c:v>
                </c:pt>
                <c:pt idx="2472">
                  <c:v>103.00545697226082</c:v>
                </c:pt>
                <c:pt idx="2473">
                  <c:v>23.380396169266376</c:v>
                </c:pt>
                <c:pt idx="2474">
                  <c:v>79.942482354065532</c:v>
                </c:pt>
                <c:pt idx="2475">
                  <c:v>145.53029111642005</c:v>
                </c:pt>
                <c:pt idx="2476">
                  <c:v>71.604717854652506</c:v>
                </c:pt>
                <c:pt idx="2477">
                  <c:v>51.581846022539857</c:v>
                </c:pt>
                <c:pt idx="2478">
                  <c:v>36.659993450884123</c:v>
                </c:pt>
                <c:pt idx="2479">
                  <c:v>28.331939803344767</c:v>
                </c:pt>
                <c:pt idx="2480">
                  <c:v>93.497356287252785</c:v>
                </c:pt>
                <c:pt idx="2481">
                  <c:v>15.21008958314617</c:v>
                </c:pt>
                <c:pt idx="2482">
                  <c:v>-43.158886458578344</c:v>
                </c:pt>
                <c:pt idx="2483">
                  <c:v>7.6199183308747784</c:v>
                </c:pt>
                <c:pt idx="2484">
                  <c:v>15.744564871255347</c:v>
                </c:pt>
                <c:pt idx="2485">
                  <c:v>49.575912506250653</c:v>
                </c:pt>
                <c:pt idx="2486">
                  <c:v>38.160106544669986</c:v>
                </c:pt>
                <c:pt idx="2487">
                  <c:v>73.64501748121404</c:v>
                </c:pt>
                <c:pt idx="2488">
                  <c:v>81.461305415941226</c:v>
                </c:pt>
                <c:pt idx="2489">
                  <c:v>23.790007384537525</c:v>
                </c:pt>
                <c:pt idx="2490">
                  <c:v>55.437148229488038</c:v>
                </c:pt>
                <c:pt idx="2491">
                  <c:v>25.238354728792991</c:v>
                </c:pt>
                <c:pt idx="2492">
                  <c:v>-13.796671633353141</c:v>
                </c:pt>
                <c:pt idx="2493">
                  <c:v>42.695077841558494</c:v>
                </c:pt>
                <c:pt idx="2494">
                  <c:v>31.86566683768643</c:v>
                </c:pt>
                <c:pt idx="2495">
                  <c:v>64.02366029067872</c:v>
                </c:pt>
                <c:pt idx="2496">
                  <c:v>99.904916813844679</c:v>
                </c:pt>
                <c:pt idx="2497">
                  <c:v>75.360326297151445</c:v>
                </c:pt>
                <c:pt idx="2498">
                  <c:v>40.528061492907042</c:v>
                </c:pt>
                <c:pt idx="2499">
                  <c:v>107.341458226236</c:v>
                </c:pt>
                <c:pt idx="2500">
                  <c:v>128.49950533993143</c:v>
                </c:pt>
                <c:pt idx="2501">
                  <c:v>21.687937641853814</c:v>
                </c:pt>
                <c:pt idx="2502">
                  <c:v>0.72967833985948771</c:v>
                </c:pt>
                <c:pt idx="2503">
                  <c:v>37.005219963597419</c:v>
                </c:pt>
                <c:pt idx="2504">
                  <c:v>100.98768638317095</c:v>
                </c:pt>
                <c:pt idx="2505">
                  <c:v>17.588203255938954</c:v>
                </c:pt>
                <c:pt idx="2506">
                  <c:v>-51.246409508024989</c:v>
                </c:pt>
                <c:pt idx="2507">
                  <c:v>57.357908669810044</c:v>
                </c:pt>
                <c:pt idx="2508">
                  <c:v>89.84711380817798</c:v>
                </c:pt>
                <c:pt idx="2509">
                  <c:v>23.783080981431343</c:v>
                </c:pt>
                <c:pt idx="2510">
                  <c:v>20.191850335136486</c:v>
                </c:pt>
                <c:pt idx="2511">
                  <c:v>23.675174911987693</c:v>
                </c:pt>
                <c:pt idx="2512">
                  <c:v>46.859981315345365</c:v>
                </c:pt>
                <c:pt idx="2513">
                  <c:v>16.952189328610061</c:v>
                </c:pt>
                <c:pt idx="2514">
                  <c:v>187.83689385170752</c:v>
                </c:pt>
                <c:pt idx="2515">
                  <c:v>78.968577999117755</c:v>
                </c:pt>
                <c:pt idx="2516">
                  <c:v>40.638396810958902</c:v>
                </c:pt>
                <c:pt idx="2517">
                  <c:v>518.20471429006602</c:v>
                </c:pt>
                <c:pt idx="2518">
                  <c:v>119.17469762439475</c:v>
                </c:pt>
                <c:pt idx="2519">
                  <c:v>108.67511891695439</c:v>
                </c:pt>
                <c:pt idx="2520">
                  <c:v>59.92043478740878</c:v>
                </c:pt>
                <c:pt idx="2521">
                  <c:v>24.887470978454957</c:v>
                </c:pt>
                <c:pt idx="2522">
                  <c:v>20.169894158072083</c:v>
                </c:pt>
                <c:pt idx="2523">
                  <c:v>177.17884964621683</c:v>
                </c:pt>
                <c:pt idx="2524">
                  <c:v>41.26319122047439</c:v>
                </c:pt>
                <c:pt idx="2525">
                  <c:v>87.461271727708834</c:v>
                </c:pt>
                <c:pt idx="2526">
                  <c:v>116.44714730942715</c:v>
                </c:pt>
                <c:pt idx="2527">
                  <c:v>66.318122456483877</c:v>
                </c:pt>
                <c:pt idx="2528">
                  <c:v>30.024388325914661</c:v>
                </c:pt>
                <c:pt idx="2529">
                  <c:v>256.68326391089619</c:v>
                </c:pt>
                <c:pt idx="2530">
                  <c:v>31.0921646967494</c:v>
                </c:pt>
                <c:pt idx="2531">
                  <c:v>36.543994426232196</c:v>
                </c:pt>
                <c:pt idx="2532">
                  <c:v>115.76156059901953</c:v>
                </c:pt>
                <c:pt idx="2533">
                  <c:v>40.676699673248784</c:v>
                </c:pt>
                <c:pt idx="2534">
                  <c:v>57.75210606764248</c:v>
                </c:pt>
                <c:pt idx="2535">
                  <c:v>29.655795901395575</c:v>
                </c:pt>
                <c:pt idx="2536">
                  <c:v>106.99149259560795</c:v>
                </c:pt>
                <c:pt idx="2537">
                  <c:v>61.81413769980724</c:v>
                </c:pt>
                <c:pt idx="2538">
                  <c:v>41.572727127708376</c:v>
                </c:pt>
                <c:pt idx="2539">
                  <c:v>36.327967396168198</c:v>
                </c:pt>
                <c:pt idx="2540">
                  <c:v>93.588829675642899</c:v>
                </c:pt>
                <c:pt idx="2541">
                  <c:v>48.798624258724466</c:v>
                </c:pt>
                <c:pt idx="2542">
                  <c:v>66.175584371509331</c:v>
                </c:pt>
                <c:pt idx="2543">
                  <c:v>44.867052036643834</c:v>
                </c:pt>
                <c:pt idx="2544">
                  <c:v>39.663011944638825</c:v>
                </c:pt>
                <c:pt idx="2545">
                  <c:v>204.96378761387996</c:v>
                </c:pt>
                <c:pt idx="2546">
                  <c:v>123.43871068302428</c:v>
                </c:pt>
                <c:pt idx="2547">
                  <c:v>77.486473553407961</c:v>
                </c:pt>
                <c:pt idx="2548">
                  <c:v>183.29333248933995</c:v>
                </c:pt>
                <c:pt idx="2549">
                  <c:v>21.169420996690842</c:v>
                </c:pt>
                <c:pt idx="2550">
                  <c:v>155.41536199153489</c:v>
                </c:pt>
                <c:pt idx="2551">
                  <c:v>19.54460834382494</c:v>
                </c:pt>
                <c:pt idx="2552">
                  <c:v>93.87463494065581</c:v>
                </c:pt>
                <c:pt idx="2553">
                  <c:v>607.36486589160779</c:v>
                </c:pt>
                <c:pt idx="2554">
                  <c:v>109.51182841218096</c:v>
                </c:pt>
                <c:pt idx="2555">
                  <c:v>118.05628789030243</c:v>
                </c:pt>
                <c:pt idx="2556">
                  <c:v>29.216686247632545</c:v>
                </c:pt>
                <c:pt idx="2557">
                  <c:v>177.34165228517077</c:v>
                </c:pt>
                <c:pt idx="2558">
                  <c:v>17.530361714210155</c:v>
                </c:pt>
                <c:pt idx="2559">
                  <c:v>55.359790506758294</c:v>
                </c:pt>
                <c:pt idx="2560">
                  <c:v>4.1128252549434148</c:v>
                </c:pt>
                <c:pt idx="2561">
                  <c:v>173.97166461696122</c:v>
                </c:pt>
                <c:pt idx="2562">
                  <c:v>77.256857214645905</c:v>
                </c:pt>
                <c:pt idx="2563">
                  <c:v>57.045097723633681</c:v>
                </c:pt>
                <c:pt idx="2564">
                  <c:v>-5.378971742753154</c:v>
                </c:pt>
                <c:pt idx="2565">
                  <c:v>109.0907031033252</c:v>
                </c:pt>
                <c:pt idx="2566">
                  <c:v>49.312744820681338</c:v>
                </c:pt>
                <c:pt idx="2567">
                  <c:v>2.9499186281689518</c:v>
                </c:pt>
                <c:pt idx="2568">
                  <c:v>132.3540851232739</c:v>
                </c:pt>
                <c:pt idx="2569">
                  <c:v>94.588783555656178</c:v>
                </c:pt>
                <c:pt idx="2570">
                  <c:v>432.55751945627185</c:v>
                </c:pt>
                <c:pt idx="2571">
                  <c:v>20.205654535011256</c:v>
                </c:pt>
                <c:pt idx="2572">
                  <c:v>41.211369386708313</c:v>
                </c:pt>
                <c:pt idx="2573">
                  <c:v>134.90697834851446</c:v>
                </c:pt>
                <c:pt idx="2574">
                  <c:v>46.483601612119912</c:v>
                </c:pt>
                <c:pt idx="2575">
                  <c:v>28.806093048380344</c:v>
                </c:pt>
                <c:pt idx="2576">
                  <c:v>42.556237310121823</c:v>
                </c:pt>
                <c:pt idx="2577">
                  <c:v>62.894239958620595</c:v>
                </c:pt>
                <c:pt idx="2578">
                  <c:v>31.487751858506044</c:v>
                </c:pt>
                <c:pt idx="2579">
                  <c:v>102.63051611582455</c:v>
                </c:pt>
                <c:pt idx="2580">
                  <c:v>43.139680011468876</c:v>
                </c:pt>
                <c:pt idx="2581">
                  <c:v>37.414242294393951</c:v>
                </c:pt>
                <c:pt idx="2582">
                  <c:v>77.008687142450512</c:v>
                </c:pt>
                <c:pt idx="2583">
                  <c:v>175.51748502748535</c:v>
                </c:pt>
                <c:pt idx="2584">
                  <c:v>31.034602158464992</c:v>
                </c:pt>
                <c:pt idx="2585">
                  <c:v>125.294111801404</c:v>
                </c:pt>
                <c:pt idx="2586">
                  <c:v>46.064955226481104</c:v>
                </c:pt>
                <c:pt idx="2587">
                  <c:v>29.993804372977166</c:v>
                </c:pt>
                <c:pt idx="2588">
                  <c:v>231.31926179944023</c:v>
                </c:pt>
                <c:pt idx="2589">
                  <c:v>341.94040025014948</c:v>
                </c:pt>
                <c:pt idx="2590">
                  <c:v>-17.507030672168284</c:v>
                </c:pt>
                <c:pt idx="2591">
                  <c:v>28.279446956955599</c:v>
                </c:pt>
                <c:pt idx="2592">
                  <c:v>83.284772170526139</c:v>
                </c:pt>
                <c:pt idx="2593">
                  <c:v>117.22827892950399</c:v>
                </c:pt>
                <c:pt idx="2594">
                  <c:v>-1.2394616084743496E-2</c:v>
                </c:pt>
                <c:pt idx="2595">
                  <c:v>139.16869365300343</c:v>
                </c:pt>
                <c:pt idx="2596">
                  <c:v>76.8049571503349</c:v>
                </c:pt>
                <c:pt idx="2597">
                  <c:v>256.79603061409858</c:v>
                </c:pt>
                <c:pt idx="2598">
                  <c:v>6.8719640080824922</c:v>
                </c:pt>
                <c:pt idx="2599">
                  <c:v>78.662941348369259</c:v>
                </c:pt>
                <c:pt idx="2600">
                  <c:v>60.900824616543197</c:v>
                </c:pt>
                <c:pt idx="2601">
                  <c:v>106.79746689736808</c:v>
                </c:pt>
                <c:pt idx="2602">
                  <c:v>98.196379072065056</c:v>
                </c:pt>
                <c:pt idx="2603">
                  <c:v>144.18506828958922</c:v>
                </c:pt>
                <c:pt idx="2604">
                  <c:v>152.34587177290135</c:v>
                </c:pt>
                <c:pt idx="2605">
                  <c:v>569.56725846890072</c:v>
                </c:pt>
                <c:pt idx="2606">
                  <c:v>77.44001733145987</c:v>
                </c:pt>
                <c:pt idx="2607">
                  <c:v>85.304227560371558</c:v>
                </c:pt>
                <c:pt idx="2608">
                  <c:v>89.4732002089156</c:v>
                </c:pt>
                <c:pt idx="2609">
                  <c:v>43.242336596453107</c:v>
                </c:pt>
                <c:pt idx="2610">
                  <c:v>78.130993589814622</c:v>
                </c:pt>
                <c:pt idx="2611">
                  <c:v>379.89571209245196</c:v>
                </c:pt>
                <c:pt idx="2612">
                  <c:v>24.606958403534883</c:v>
                </c:pt>
                <c:pt idx="2613">
                  <c:v>31.498364946652263</c:v>
                </c:pt>
                <c:pt idx="2614">
                  <c:v>23.605181785862083</c:v>
                </c:pt>
                <c:pt idx="2615">
                  <c:v>51.056235876876009</c:v>
                </c:pt>
                <c:pt idx="2616">
                  <c:v>177.08870698378234</c:v>
                </c:pt>
                <c:pt idx="2617">
                  <c:v>12.662193973161193</c:v>
                </c:pt>
                <c:pt idx="2618">
                  <c:v>43.175551488608257</c:v>
                </c:pt>
                <c:pt idx="2619">
                  <c:v>26.615761123339894</c:v>
                </c:pt>
                <c:pt idx="2620">
                  <c:v>53.795064124666133</c:v>
                </c:pt>
                <c:pt idx="2621">
                  <c:v>37.864198105201446</c:v>
                </c:pt>
                <c:pt idx="2622">
                  <c:v>94.151836883915777</c:v>
                </c:pt>
                <c:pt idx="2623">
                  <c:v>48.578145911428798</c:v>
                </c:pt>
                <c:pt idx="2624">
                  <c:v>50.156899198797049</c:v>
                </c:pt>
                <c:pt idx="2625">
                  <c:v>30.012104659078759</c:v>
                </c:pt>
                <c:pt idx="2626">
                  <c:v>-7.2391848885540098</c:v>
                </c:pt>
                <c:pt idx="2627">
                  <c:v>21.828377115360912</c:v>
                </c:pt>
                <c:pt idx="2628">
                  <c:v>86.108503345614466</c:v>
                </c:pt>
                <c:pt idx="2629">
                  <c:v>210.98436301278457</c:v>
                </c:pt>
                <c:pt idx="2630">
                  <c:v>118.85999368230728</c:v>
                </c:pt>
                <c:pt idx="2631">
                  <c:v>105.22850832709408</c:v>
                </c:pt>
                <c:pt idx="2632">
                  <c:v>130.56926040707083</c:v>
                </c:pt>
                <c:pt idx="2633">
                  <c:v>63.836064130760803</c:v>
                </c:pt>
                <c:pt idx="2634">
                  <c:v>64.017949046012234</c:v>
                </c:pt>
                <c:pt idx="2635">
                  <c:v>1192.7275870109802</c:v>
                </c:pt>
                <c:pt idx="2636">
                  <c:v>9.4027744904055588</c:v>
                </c:pt>
                <c:pt idx="2637">
                  <c:v>1.7914907282150265</c:v>
                </c:pt>
                <c:pt idx="2638">
                  <c:v>69.524561031269428</c:v>
                </c:pt>
                <c:pt idx="2639">
                  <c:v>27.779980121229215</c:v>
                </c:pt>
                <c:pt idx="2640">
                  <c:v>15.393821539225899</c:v>
                </c:pt>
                <c:pt idx="2641">
                  <c:v>96.020070075418531</c:v>
                </c:pt>
                <c:pt idx="2642">
                  <c:v>43.330605705511509</c:v>
                </c:pt>
                <c:pt idx="2643">
                  <c:v>17.125956985484404</c:v>
                </c:pt>
                <c:pt idx="2644">
                  <c:v>19.975954871099038</c:v>
                </c:pt>
                <c:pt idx="2645">
                  <c:v>73.717343711543847</c:v>
                </c:pt>
                <c:pt idx="2646">
                  <c:v>314.45895099603098</c:v>
                </c:pt>
                <c:pt idx="2647">
                  <c:v>35.925138536071593</c:v>
                </c:pt>
                <c:pt idx="2648">
                  <c:v>13.754815835784521</c:v>
                </c:pt>
                <c:pt idx="2649">
                  <c:v>23.386453266719553</c:v>
                </c:pt>
                <c:pt idx="2650">
                  <c:v>30.891466215538117</c:v>
                </c:pt>
                <c:pt idx="2651">
                  <c:v>103.50404486046486</c:v>
                </c:pt>
                <c:pt idx="2652">
                  <c:v>96.118317779663968</c:v>
                </c:pt>
                <c:pt idx="2653">
                  <c:v>18.140371250929885</c:v>
                </c:pt>
                <c:pt idx="2654">
                  <c:v>0.36551965865596503</c:v>
                </c:pt>
                <c:pt idx="2655">
                  <c:v>163.13181250885791</c:v>
                </c:pt>
                <c:pt idx="2656">
                  <c:v>136.57321243852059</c:v>
                </c:pt>
                <c:pt idx="2657">
                  <c:v>18.900331339106213</c:v>
                </c:pt>
                <c:pt idx="2658">
                  <c:v>70.813406678732406</c:v>
                </c:pt>
                <c:pt idx="2659">
                  <c:v>37.815730642864466</c:v>
                </c:pt>
                <c:pt idx="2660">
                  <c:v>-1.5748453378262323E-2</c:v>
                </c:pt>
                <c:pt idx="2661">
                  <c:v>194.89127681350371</c:v>
                </c:pt>
                <c:pt idx="2662">
                  <c:v>12.369826852574009</c:v>
                </c:pt>
                <c:pt idx="2663">
                  <c:v>66.989740526095432</c:v>
                </c:pt>
                <c:pt idx="2664">
                  <c:v>55.955129767042607</c:v>
                </c:pt>
                <c:pt idx="2665">
                  <c:v>158.56760449991069</c:v>
                </c:pt>
                <c:pt idx="2666">
                  <c:v>40.324789789117247</c:v>
                </c:pt>
                <c:pt idx="2667">
                  <c:v>31.944085062327161</c:v>
                </c:pt>
                <c:pt idx="2668">
                  <c:v>17.466687411970884</c:v>
                </c:pt>
                <c:pt idx="2669">
                  <c:v>231.51976294198755</c:v>
                </c:pt>
                <c:pt idx="2670">
                  <c:v>147.22179166445562</c:v>
                </c:pt>
                <c:pt idx="2671">
                  <c:v>15.90447972191733</c:v>
                </c:pt>
                <c:pt idx="2672">
                  <c:v>14.258183067837871</c:v>
                </c:pt>
                <c:pt idx="2673">
                  <c:v>322.81631773701673</c:v>
                </c:pt>
                <c:pt idx="2674">
                  <c:v>36.138950871355306</c:v>
                </c:pt>
                <c:pt idx="2675">
                  <c:v>94.41489438293786</c:v>
                </c:pt>
                <c:pt idx="2676">
                  <c:v>38.84399771452231</c:v>
                </c:pt>
                <c:pt idx="2677">
                  <c:v>16.618117970373032</c:v>
                </c:pt>
                <c:pt idx="2678">
                  <c:v>27.157819000112678</c:v>
                </c:pt>
                <c:pt idx="2679">
                  <c:v>122.92688594823076</c:v>
                </c:pt>
                <c:pt idx="2680">
                  <c:v>86.402868726746902</c:v>
                </c:pt>
                <c:pt idx="2681">
                  <c:v>39.390819012378635</c:v>
                </c:pt>
                <c:pt idx="2682">
                  <c:v>183.09071697110758</c:v>
                </c:pt>
                <c:pt idx="2683">
                  <c:v>29.405066737088791</c:v>
                </c:pt>
                <c:pt idx="2684">
                  <c:v>16.305190368986448</c:v>
                </c:pt>
                <c:pt idx="2685">
                  <c:v>68.919031159716525</c:v>
                </c:pt>
                <c:pt idx="2686">
                  <c:v>52.536646044532759</c:v>
                </c:pt>
                <c:pt idx="2687">
                  <c:v>32.042269864253363</c:v>
                </c:pt>
                <c:pt idx="2688">
                  <c:v>75.613786253879042</c:v>
                </c:pt>
                <c:pt idx="2689">
                  <c:v>42.577207472909464</c:v>
                </c:pt>
                <c:pt idx="2690">
                  <c:v>164.90672153219316</c:v>
                </c:pt>
                <c:pt idx="2691">
                  <c:v>166.83639313440617</c:v>
                </c:pt>
                <c:pt idx="2692">
                  <c:v>118.29421591279193</c:v>
                </c:pt>
                <c:pt idx="2693">
                  <c:v>18.584147113101285</c:v>
                </c:pt>
                <c:pt idx="2694">
                  <c:v>39.656265699840588</c:v>
                </c:pt>
                <c:pt idx="2695">
                  <c:v>46.110596577475512</c:v>
                </c:pt>
                <c:pt idx="2696">
                  <c:v>35.511304177853923</c:v>
                </c:pt>
                <c:pt idx="2697">
                  <c:v>199.26508338247802</c:v>
                </c:pt>
                <c:pt idx="2698">
                  <c:v>39.364858809349094</c:v>
                </c:pt>
                <c:pt idx="2699">
                  <c:v>32.666032135313948</c:v>
                </c:pt>
                <c:pt idx="2700">
                  <c:v>38.693237057439248</c:v>
                </c:pt>
                <c:pt idx="2701">
                  <c:v>45.359434236402478</c:v>
                </c:pt>
                <c:pt idx="2702">
                  <c:v>47.481586935460903</c:v>
                </c:pt>
                <c:pt idx="2703">
                  <c:v>111.67824528266884</c:v>
                </c:pt>
                <c:pt idx="2704">
                  <c:v>34.018846582238048</c:v>
                </c:pt>
                <c:pt idx="2705">
                  <c:v>62.810081556969571</c:v>
                </c:pt>
                <c:pt idx="2706">
                  <c:v>-1.3415349174075311E-2</c:v>
                </c:pt>
                <c:pt idx="2707">
                  <c:v>36.085539450109451</c:v>
                </c:pt>
                <c:pt idx="2708">
                  <c:v>44.255584309796497</c:v>
                </c:pt>
                <c:pt idx="2709">
                  <c:v>69.411308264691186</c:v>
                </c:pt>
                <c:pt idx="2710">
                  <c:v>42.331259404718082</c:v>
                </c:pt>
                <c:pt idx="2711">
                  <c:v>65.25400821085546</c:v>
                </c:pt>
                <c:pt idx="2712">
                  <c:v>45.747069778660624</c:v>
                </c:pt>
                <c:pt idx="2713">
                  <c:v>145.33701464314137</c:v>
                </c:pt>
                <c:pt idx="2714">
                  <c:v>4.5267082194986736</c:v>
                </c:pt>
                <c:pt idx="2715">
                  <c:v>196.54847517472777</c:v>
                </c:pt>
                <c:pt idx="2716">
                  <c:v>77.898183120296821</c:v>
                </c:pt>
                <c:pt idx="2717">
                  <c:v>45.28934389760169</c:v>
                </c:pt>
                <c:pt idx="2718">
                  <c:v>94.911928903579849</c:v>
                </c:pt>
                <c:pt idx="2719">
                  <c:v>66.886938122098442</c:v>
                </c:pt>
                <c:pt idx="2720">
                  <c:v>134.19970515095147</c:v>
                </c:pt>
                <c:pt idx="2721">
                  <c:v>63.898047626828294</c:v>
                </c:pt>
                <c:pt idx="2722">
                  <c:v>82.414922874332603</c:v>
                </c:pt>
                <c:pt idx="2723">
                  <c:v>74.846399496070063</c:v>
                </c:pt>
                <c:pt idx="2724">
                  <c:v>81.205150016856535</c:v>
                </c:pt>
                <c:pt idx="2725">
                  <c:v>40.068148326656676</c:v>
                </c:pt>
                <c:pt idx="2726">
                  <c:v>53.303931802159745</c:v>
                </c:pt>
                <c:pt idx="2727">
                  <c:v>28.126233995168786</c:v>
                </c:pt>
                <c:pt idx="2728">
                  <c:v>30.612878991656913</c:v>
                </c:pt>
                <c:pt idx="2729">
                  <c:v>50.870420792042538</c:v>
                </c:pt>
                <c:pt idx="2730">
                  <c:v>60.041464568000983</c:v>
                </c:pt>
                <c:pt idx="2731">
                  <c:v>152.8865686722217</c:v>
                </c:pt>
                <c:pt idx="2732">
                  <c:v>142.54450101111172</c:v>
                </c:pt>
                <c:pt idx="2733">
                  <c:v>-12.397382907036921</c:v>
                </c:pt>
                <c:pt idx="2734">
                  <c:v>-5.6807846949447907</c:v>
                </c:pt>
                <c:pt idx="2735">
                  <c:v>27.452697448141869</c:v>
                </c:pt>
                <c:pt idx="2736">
                  <c:v>125.13677308663414</c:v>
                </c:pt>
                <c:pt idx="2737">
                  <c:v>100.09528976093411</c:v>
                </c:pt>
                <c:pt idx="2738">
                  <c:v>58.225948421492845</c:v>
                </c:pt>
                <c:pt idx="2739">
                  <c:v>117.48492039196455</c:v>
                </c:pt>
                <c:pt idx="2740">
                  <c:v>81.890791014861989</c:v>
                </c:pt>
                <c:pt idx="2741">
                  <c:v>26.260337695377046</c:v>
                </c:pt>
                <c:pt idx="2742">
                  <c:v>21.5279236677024</c:v>
                </c:pt>
                <c:pt idx="2743">
                  <c:v>33.408385700955002</c:v>
                </c:pt>
                <c:pt idx="2744">
                  <c:v>20.492608677094413</c:v>
                </c:pt>
                <c:pt idx="2745">
                  <c:v>53.045311367383121</c:v>
                </c:pt>
                <c:pt idx="2746">
                  <c:v>42.259808088464851</c:v>
                </c:pt>
                <c:pt idx="2747">
                  <c:v>57.823654596570876</c:v>
                </c:pt>
                <c:pt idx="2748">
                  <c:v>178.66620357638607</c:v>
                </c:pt>
                <c:pt idx="2749">
                  <c:v>1.6054673305061868</c:v>
                </c:pt>
                <c:pt idx="2750">
                  <c:v>41.058842699359587</c:v>
                </c:pt>
                <c:pt idx="2751">
                  <c:v>5.7000652088543911</c:v>
                </c:pt>
                <c:pt idx="2752">
                  <c:v>62.647347538727523</c:v>
                </c:pt>
                <c:pt idx="2753">
                  <c:v>50.174864101169284</c:v>
                </c:pt>
                <c:pt idx="2754">
                  <c:v>148.19360482692548</c:v>
                </c:pt>
                <c:pt idx="2755">
                  <c:v>67.516286037415369</c:v>
                </c:pt>
                <c:pt idx="2756">
                  <c:v>43.402664600984586</c:v>
                </c:pt>
                <c:pt idx="2757">
                  <c:v>88.155088823342126</c:v>
                </c:pt>
                <c:pt idx="2758">
                  <c:v>174.61651795396847</c:v>
                </c:pt>
                <c:pt idx="2759">
                  <c:v>37.866281233955185</c:v>
                </c:pt>
                <c:pt idx="2760">
                  <c:v>304.89698380626476</c:v>
                </c:pt>
                <c:pt idx="2761">
                  <c:v>12.111362652453916</c:v>
                </c:pt>
                <c:pt idx="2762">
                  <c:v>48.765960799865866</c:v>
                </c:pt>
                <c:pt idx="2763">
                  <c:v>-6.8593263603098125</c:v>
                </c:pt>
                <c:pt idx="2764">
                  <c:v>18.167576362452717</c:v>
                </c:pt>
                <c:pt idx="2765">
                  <c:v>218.81277012768348</c:v>
                </c:pt>
                <c:pt idx="2766">
                  <c:v>157.14752984201846</c:v>
                </c:pt>
                <c:pt idx="2767">
                  <c:v>171.37067005504343</c:v>
                </c:pt>
                <c:pt idx="2768">
                  <c:v>36.92166566928497</c:v>
                </c:pt>
                <c:pt idx="2769">
                  <c:v>48.269592880425073</c:v>
                </c:pt>
                <c:pt idx="2770">
                  <c:v>15.957460629887413</c:v>
                </c:pt>
                <c:pt idx="2771">
                  <c:v>73.278428483131165</c:v>
                </c:pt>
                <c:pt idx="2772">
                  <c:v>43.846902223363067</c:v>
                </c:pt>
                <c:pt idx="2773">
                  <c:v>122.60695903423161</c:v>
                </c:pt>
                <c:pt idx="2774">
                  <c:v>42.81944062815667</c:v>
                </c:pt>
                <c:pt idx="2775">
                  <c:v>94.312172989503509</c:v>
                </c:pt>
                <c:pt idx="2776">
                  <c:v>53.963658678468697</c:v>
                </c:pt>
                <c:pt idx="2777">
                  <c:v>52.58525238211999</c:v>
                </c:pt>
                <c:pt idx="2778">
                  <c:v>41.26557383352111</c:v>
                </c:pt>
                <c:pt idx="2779">
                  <c:v>46.07224617711919</c:v>
                </c:pt>
                <c:pt idx="2780">
                  <c:v>50.282041075549131</c:v>
                </c:pt>
                <c:pt idx="2781">
                  <c:v>228.27601900310381</c:v>
                </c:pt>
                <c:pt idx="2782">
                  <c:v>138.51348022232762</c:v>
                </c:pt>
                <c:pt idx="2783">
                  <c:v>76.532791850118215</c:v>
                </c:pt>
                <c:pt idx="2784">
                  <c:v>28.258266483087553</c:v>
                </c:pt>
                <c:pt idx="2785">
                  <c:v>32.453047423907215</c:v>
                </c:pt>
                <c:pt idx="2786">
                  <c:v>147.82621147235281</c:v>
                </c:pt>
                <c:pt idx="2787">
                  <c:v>205.65718257547124</c:v>
                </c:pt>
                <c:pt idx="2788">
                  <c:v>184.37408998683404</c:v>
                </c:pt>
                <c:pt idx="2789">
                  <c:v>68.522687200921467</c:v>
                </c:pt>
                <c:pt idx="2790">
                  <c:v>98.40385448759649</c:v>
                </c:pt>
                <c:pt idx="2791">
                  <c:v>-107.53160621887724</c:v>
                </c:pt>
                <c:pt idx="2792">
                  <c:v>59.449682407876466</c:v>
                </c:pt>
                <c:pt idx="2793">
                  <c:v>69.45709543469836</c:v>
                </c:pt>
                <c:pt idx="2794">
                  <c:v>117.72096491887254</c:v>
                </c:pt>
                <c:pt idx="2795">
                  <c:v>90.046740036648728</c:v>
                </c:pt>
                <c:pt idx="2796">
                  <c:v>26.494342492046997</c:v>
                </c:pt>
                <c:pt idx="2797">
                  <c:v>102.26870641028239</c:v>
                </c:pt>
                <c:pt idx="2798">
                  <c:v>89.263108662067424</c:v>
                </c:pt>
                <c:pt idx="2799">
                  <c:v>76.974454393264082</c:v>
                </c:pt>
                <c:pt idx="2800">
                  <c:v>160.74164446434349</c:v>
                </c:pt>
                <c:pt idx="2801">
                  <c:v>336.48126045460242</c:v>
                </c:pt>
                <c:pt idx="2802">
                  <c:v>159.20422600645941</c:v>
                </c:pt>
                <c:pt idx="2803">
                  <c:v>17.004246716165984</c:v>
                </c:pt>
                <c:pt idx="2804">
                  <c:v>37.324283180367125</c:v>
                </c:pt>
                <c:pt idx="2805">
                  <c:v>454.27778218931377</c:v>
                </c:pt>
                <c:pt idx="2806">
                  <c:v>80.634122762881759</c:v>
                </c:pt>
                <c:pt idx="2807">
                  <c:v>51.584569407042906</c:v>
                </c:pt>
                <c:pt idx="2808">
                  <c:v>8.5929061091709116</c:v>
                </c:pt>
                <c:pt idx="2809">
                  <c:v>58.381472363507235</c:v>
                </c:pt>
                <c:pt idx="2810">
                  <c:v>69.355410976465876</c:v>
                </c:pt>
                <c:pt idx="2811">
                  <c:v>94.357538904584928</c:v>
                </c:pt>
                <c:pt idx="2812">
                  <c:v>126.89928749388467</c:v>
                </c:pt>
                <c:pt idx="2813">
                  <c:v>17.706802719651797</c:v>
                </c:pt>
                <c:pt idx="2814">
                  <c:v>21.560799226943214</c:v>
                </c:pt>
                <c:pt idx="2815">
                  <c:v>115.45701538148775</c:v>
                </c:pt>
                <c:pt idx="2816">
                  <c:v>53.228605866424552</c:v>
                </c:pt>
                <c:pt idx="2817">
                  <c:v>397.14512917540787</c:v>
                </c:pt>
                <c:pt idx="2818">
                  <c:v>90.327587455227743</c:v>
                </c:pt>
                <c:pt idx="2819">
                  <c:v>124.70040969094478</c:v>
                </c:pt>
                <c:pt idx="2820">
                  <c:v>142.65474018475956</c:v>
                </c:pt>
                <c:pt idx="2821">
                  <c:v>42.716950693472747</c:v>
                </c:pt>
                <c:pt idx="2822">
                  <c:v>34.11065647604223</c:v>
                </c:pt>
                <c:pt idx="2823">
                  <c:v>-424.4060123059507</c:v>
                </c:pt>
                <c:pt idx="2824">
                  <c:v>44.041924737288056</c:v>
                </c:pt>
                <c:pt idx="2825">
                  <c:v>75.553205082213495</c:v>
                </c:pt>
                <c:pt idx="2826">
                  <c:v>53.316291699431922</c:v>
                </c:pt>
                <c:pt idx="2827">
                  <c:v>22.837316019837004</c:v>
                </c:pt>
                <c:pt idx="2828">
                  <c:v>10.078038035336142</c:v>
                </c:pt>
                <c:pt idx="2829">
                  <c:v>199.14867120395658</c:v>
                </c:pt>
                <c:pt idx="2830">
                  <c:v>24.728312226377664</c:v>
                </c:pt>
                <c:pt idx="2831">
                  <c:v>34.32069193865474</c:v>
                </c:pt>
                <c:pt idx="2832">
                  <c:v>27.375413371378176</c:v>
                </c:pt>
                <c:pt idx="2833">
                  <c:v>39.312805840551135</c:v>
                </c:pt>
                <c:pt idx="2834">
                  <c:v>3.1545513094111879</c:v>
                </c:pt>
                <c:pt idx="2835">
                  <c:v>74.685581956281453</c:v>
                </c:pt>
                <c:pt idx="2836">
                  <c:v>31.585770578419417</c:v>
                </c:pt>
                <c:pt idx="2837">
                  <c:v>418.86681537976489</c:v>
                </c:pt>
                <c:pt idx="2838">
                  <c:v>60.736535195498362</c:v>
                </c:pt>
                <c:pt idx="2839">
                  <c:v>102.79198835322148</c:v>
                </c:pt>
                <c:pt idx="2840">
                  <c:v>50.317766733675739</c:v>
                </c:pt>
                <c:pt idx="2841">
                  <c:v>19.196736524662182</c:v>
                </c:pt>
                <c:pt idx="2842">
                  <c:v>30.282303817844909</c:v>
                </c:pt>
                <c:pt idx="2843">
                  <c:v>52.066136696688382</c:v>
                </c:pt>
                <c:pt idx="2844">
                  <c:v>94.606403353031553</c:v>
                </c:pt>
                <c:pt idx="2845">
                  <c:v>92.6986046027328</c:v>
                </c:pt>
                <c:pt idx="2846">
                  <c:v>79.199078089472323</c:v>
                </c:pt>
                <c:pt idx="2847">
                  <c:v>23.132157588377318</c:v>
                </c:pt>
                <c:pt idx="2848">
                  <c:v>570.46174133073328</c:v>
                </c:pt>
                <c:pt idx="2849">
                  <c:v>135.21857582038152</c:v>
                </c:pt>
                <c:pt idx="2850">
                  <c:v>135.26754899825244</c:v>
                </c:pt>
                <c:pt idx="2851">
                  <c:v>97.263322978224664</c:v>
                </c:pt>
                <c:pt idx="2852">
                  <c:v>60.241917104210721</c:v>
                </c:pt>
                <c:pt idx="2853">
                  <c:v>60.83219246787003</c:v>
                </c:pt>
                <c:pt idx="2854">
                  <c:v>249.61881880596829</c:v>
                </c:pt>
                <c:pt idx="2855">
                  <c:v>12.759163616647717</c:v>
                </c:pt>
                <c:pt idx="2856">
                  <c:v>85.711929637944436</c:v>
                </c:pt>
                <c:pt idx="2857">
                  <c:v>74.31957623424961</c:v>
                </c:pt>
                <c:pt idx="2858">
                  <c:v>74.964208439127631</c:v>
                </c:pt>
                <c:pt idx="2859">
                  <c:v>16.398806175179452</c:v>
                </c:pt>
                <c:pt idx="2860">
                  <c:v>169.63952062306171</c:v>
                </c:pt>
                <c:pt idx="2861">
                  <c:v>30.094797833005032</c:v>
                </c:pt>
                <c:pt idx="2862">
                  <c:v>909.00150669470281</c:v>
                </c:pt>
                <c:pt idx="2863">
                  <c:v>64.024267869898551</c:v>
                </c:pt>
                <c:pt idx="2864">
                  <c:v>164.99166110712684</c:v>
                </c:pt>
                <c:pt idx="2865">
                  <c:v>187.99278763262365</c:v>
                </c:pt>
                <c:pt idx="2866">
                  <c:v>56.769674772329395</c:v>
                </c:pt>
                <c:pt idx="2867">
                  <c:v>114.33425758956034</c:v>
                </c:pt>
                <c:pt idx="2868">
                  <c:v>40.384575584349541</c:v>
                </c:pt>
                <c:pt idx="2869">
                  <c:v>99.07342298997311</c:v>
                </c:pt>
                <c:pt idx="2870">
                  <c:v>48.765523342827571</c:v>
                </c:pt>
                <c:pt idx="2871">
                  <c:v>24.62664397025771</c:v>
                </c:pt>
                <c:pt idx="2872">
                  <c:v>36.362401149006317</c:v>
                </c:pt>
                <c:pt idx="2873">
                  <c:v>179.95013998375273</c:v>
                </c:pt>
                <c:pt idx="2874">
                  <c:v>56.065952216741486</c:v>
                </c:pt>
                <c:pt idx="2875">
                  <c:v>80.594433478862811</c:v>
                </c:pt>
                <c:pt idx="2876">
                  <c:v>48.843536514655071</c:v>
                </c:pt>
                <c:pt idx="2877">
                  <c:v>-1.6545597314692886</c:v>
                </c:pt>
                <c:pt idx="2878">
                  <c:v>474.6247138851524</c:v>
                </c:pt>
                <c:pt idx="2879">
                  <c:v>155.42338203723676</c:v>
                </c:pt>
                <c:pt idx="2880">
                  <c:v>155.00658269242629</c:v>
                </c:pt>
                <c:pt idx="2881">
                  <c:v>81.889438874925474</c:v>
                </c:pt>
                <c:pt idx="2882">
                  <c:v>62.216598175029496</c:v>
                </c:pt>
                <c:pt idx="2883">
                  <c:v>103.25347080979965</c:v>
                </c:pt>
                <c:pt idx="2884">
                  <c:v>61.701857059980739</c:v>
                </c:pt>
                <c:pt idx="2885">
                  <c:v>219.24705155191285</c:v>
                </c:pt>
                <c:pt idx="2886">
                  <c:v>-5.7000652088543911</c:v>
                </c:pt>
                <c:pt idx="2887">
                  <c:v>176.37431754647301</c:v>
                </c:pt>
                <c:pt idx="2888">
                  <c:v>65.941787887714753</c:v>
                </c:pt>
                <c:pt idx="2889">
                  <c:v>69.16108283879214</c:v>
                </c:pt>
                <c:pt idx="2890">
                  <c:v>75.324269232177642</c:v>
                </c:pt>
                <c:pt idx="2891">
                  <c:v>142.66494751565287</c:v>
                </c:pt>
                <c:pt idx="2892">
                  <c:v>97.848846357585757</c:v>
                </c:pt>
                <c:pt idx="2893">
                  <c:v>1007.3600276714428</c:v>
                </c:pt>
                <c:pt idx="2894">
                  <c:v>43.311163170476625</c:v>
                </c:pt>
                <c:pt idx="2895">
                  <c:v>29.538557415135177</c:v>
                </c:pt>
                <c:pt idx="2896">
                  <c:v>21.364871498887059</c:v>
                </c:pt>
                <c:pt idx="2897">
                  <c:v>22.835176387917723</c:v>
                </c:pt>
                <c:pt idx="2898">
                  <c:v>36.837382279908716</c:v>
                </c:pt>
                <c:pt idx="2899">
                  <c:v>24.962027699609592</c:v>
                </c:pt>
                <c:pt idx="2900">
                  <c:v>105.64587474584309</c:v>
                </c:pt>
                <c:pt idx="2901">
                  <c:v>48.308089099794159</c:v>
                </c:pt>
                <c:pt idx="2902">
                  <c:v>117.53504804479316</c:v>
                </c:pt>
                <c:pt idx="2903">
                  <c:v>93.580809629941015</c:v>
                </c:pt>
                <c:pt idx="2904">
                  <c:v>-1.7498281531402583E-2</c:v>
                </c:pt>
                <c:pt idx="2905">
                  <c:v>68.242973930219492</c:v>
                </c:pt>
                <c:pt idx="2906">
                  <c:v>100.15906825124205</c:v>
                </c:pt>
                <c:pt idx="2907">
                  <c:v>43.958599587138522</c:v>
                </c:pt>
                <c:pt idx="2908">
                  <c:v>100.46346703229268</c:v>
                </c:pt>
                <c:pt idx="2909">
                  <c:v>11.316527517058748</c:v>
                </c:pt>
                <c:pt idx="2910">
                  <c:v>22.429880543002877</c:v>
                </c:pt>
                <c:pt idx="2911">
                  <c:v>34.279133520017659</c:v>
                </c:pt>
                <c:pt idx="2912">
                  <c:v>19.490169245727241</c:v>
                </c:pt>
                <c:pt idx="2913">
                  <c:v>98.959120723289388</c:v>
                </c:pt>
                <c:pt idx="2914">
                  <c:v>113.74615829424532</c:v>
                </c:pt>
                <c:pt idx="2915">
                  <c:v>100.71019280188547</c:v>
                </c:pt>
                <c:pt idx="2916">
                  <c:v>17.640017611806943</c:v>
                </c:pt>
                <c:pt idx="2917">
                  <c:v>10.681728748169531</c:v>
                </c:pt>
                <c:pt idx="2918">
                  <c:v>72.409198372160532</c:v>
                </c:pt>
                <c:pt idx="2919">
                  <c:v>46.230459805965623</c:v>
                </c:pt>
                <c:pt idx="2920">
                  <c:v>23.009146571198684</c:v>
                </c:pt>
                <c:pt idx="2921">
                  <c:v>89.501571354270368</c:v>
                </c:pt>
                <c:pt idx="2922">
                  <c:v>57.519351148224764</c:v>
                </c:pt>
                <c:pt idx="2923">
                  <c:v>34.445367194565982</c:v>
                </c:pt>
                <c:pt idx="2924">
                  <c:v>20.949929731943101</c:v>
                </c:pt>
                <c:pt idx="2925">
                  <c:v>50.677939695197111</c:v>
                </c:pt>
                <c:pt idx="2926">
                  <c:v>163.44755927782452</c:v>
                </c:pt>
                <c:pt idx="2927">
                  <c:v>28.462899164329787</c:v>
                </c:pt>
                <c:pt idx="2928">
                  <c:v>41.661788115016641</c:v>
                </c:pt>
                <c:pt idx="2929">
                  <c:v>23.833631572522059</c:v>
                </c:pt>
                <c:pt idx="2930">
                  <c:v>184.61036981260352</c:v>
                </c:pt>
                <c:pt idx="2931">
                  <c:v>75.538179383941966</c:v>
                </c:pt>
                <c:pt idx="2932">
                  <c:v>39.034777589552178</c:v>
                </c:pt>
                <c:pt idx="2933">
                  <c:v>150.13853646722129</c:v>
                </c:pt>
                <c:pt idx="2934">
                  <c:v>54.310777366466638</c:v>
                </c:pt>
                <c:pt idx="2935">
                  <c:v>7.3021995333545959</c:v>
                </c:pt>
                <c:pt idx="2936">
                  <c:v>24.848726326693761</c:v>
                </c:pt>
                <c:pt idx="2937">
                  <c:v>58.09672500113593</c:v>
                </c:pt>
                <c:pt idx="2938">
                  <c:v>227.83637467962731</c:v>
                </c:pt>
                <c:pt idx="2939">
                  <c:v>82.52772846260504</c:v>
                </c:pt>
                <c:pt idx="2940">
                  <c:v>155.28448942758126</c:v>
                </c:pt>
                <c:pt idx="2941">
                  <c:v>4.7245360134786969</c:v>
                </c:pt>
                <c:pt idx="2942">
                  <c:v>22.626736210231154</c:v>
                </c:pt>
                <c:pt idx="2943">
                  <c:v>28.258558121113076</c:v>
                </c:pt>
                <c:pt idx="2944">
                  <c:v>37.510968906192538</c:v>
                </c:pt>
                <c:pt idx="2945">
                  <c:v>44.75477139681734</c:v>
                </c:pt>
                <c:pt idx="2946">
                  <c:v>29.398388889118003</c:v>
                </c:pt>
                <c:pt idx="2947">
                  <c:v>2.1603896846270558</c:v>
                </c:pt>
                <c:pt idx="2948">
                  <c:v>18.311951622612803</c:v>
                </c:pt>
                <c:pt idx="2949">
                  <c:v>40.574904114816107</c:v>
                </c:pt>
                <c:pt idx="2950">
                  <c:v>52.916261541089028</c:v>
                </c:pt>
                <c:pt idx="2951">
                  <c:v>112.62866120362447</c:v>
                </c:pt>
                <c:pt idx="2952">
                  <c:v>135.2608048689122</c:v>
                </c:pt>
                <c:pt idx="2953">
                  <c:v>71.636020336058678</c:v>
                </c:pt>
                <c:pt idx="2954">
                  <c:v>384.95482599336992</c:v>
                </c:pt>
                <c:pt idx="2955">
                  <c:v>52.0938423091131</c:v>
                </c:pt>
                <c:pt idx="2956">
                  <c:v>11.447440586293684</c:v>
                </c:pt>
                <c:pt idx="2957">
                  <c:v>19.736603377294497</c:v>
                </c:pt>
                <c:pt idx="2958">
                  <c:v>55.360674258350791</c:v>
                </c:pt>
                <c:pt idx="2959">
                  <c:v>28.896273270257524</c:v>
                </c:pt>
                <c:pt idx="2960">
                  <c:v>40.162201589887971</c:v>
                </c:pt>
                <c:pt idx="2961">
                  <c:v>-6.8686057520310095</c:v>
                </c:pt>
                <c:pt idx="2962">
                  <c:v>59.823994095243052</c:v>
                </c:pt>
                <c:pt idx="2963">
                  <c:v>45.728842402065418</c:v>
                </c:pt>
                <c:pt idx="2964">
                  <c:v>10.397624704972175</c:v>
                </c:pt>
                <c:pt idx="2965">
                  <c:v>75.637667941143931</c:v>
                </c:pt>
                <c:pt idx="2966">
                  <c:v>95.760317807352379</c:v>
                </c:pt>
                <c:pt idx="2967">
                  <c:v>73.848580823029366</c:v>
                </c:pt>
                <c:pt idx="2968">
                  <c:v>19.908802375092165</c:v>
                </c:pt>
                <c:pt idx="2969">
                  <c:v>58.386904836531691</c:v>
                </c:pt>
                <c:pt idx="2970">
                  <c:v>109.06746179606041</c:v>
                </c:pt>
                <c:pt idx="2971">
                  <c:v>37.447294603953274</c:v>
                </c:pt>
                <c:pt idx="2972">
                  <c:v>156.04425856228849</c:v>
                </c:pt>
                <c:pt idx="2973">
                  <c:v>69.615940945933431</c:v>
                </c:pt>
                <c:pt idx="2974">
                  <c:v>90.126148904741243</c:v>
                </c:pt>
                <c:pt idx="2975">
                  <c:v>38.569128875466525</c:v>
                </c:pt>
                <c:pt idx="2976">
                  <c:v>39.092619131280983</c:v>
                </c:pt>
                <c:pt idx="2977">
                  <c:v>85.961037118078991</c:v>
                </c:pt>
                <c:pt idx="2978">
                  <c:v>148.84563219056977</c:v>
                </c:pt>
                <c:pt idx="2979">
                  <c:v>114.05136870480267</c:v>
                </c:pt>
                <c:pt idx="2980">
                  <c:v>108.17437642713077</c:v>
                </c:pt>
                <c:pt idx="2981">
                  <c:v>59.16523117655349</c:v>
                </c:pt>
                <c:pt idx="2982">
                  <c:v>39.550490831352683</c:v>
                </c:pt>
                <c:pt idx="2983">
                  <c:v>48.382748434328143</c:v>
                </c:pt>
                <c:pt idx="2984">
                  <c:v>104.78384134873357</c:v>
                </c:pt>
                <c:pt idx="2985">
                  <c:v>48.665637319085818</c:v>
                </c:pt>
                <c:pt idx="2986">
                  <c:v>65.861198579995133</c:v>
                </c:pt>
                <c:pt idx="2987">
                  <c:v>110.78520976639309</c:v>
                </c:pt>
                <c:pt idx="2988">
                  <c:v>67.556233094692928</c:v>
                </c:pt>
                <c:pt idx="2989">
                  <c:v>32.229258369358369</c:v>
                </c:pt>
                <c:pt idx="2990">
                  <c:v>435.00436249041297</c:v>
                </c:pt>
                <c:pt idx="2991">
                  <c:v>38.528882827944301</c:v>
                </c:pt>
                <c:pt idx="2992">
                  <c:v>471.50577776491872</c:v>
                </c:pt>
                <c:pt idx="2993">
                  <c:v>69.977536747518712</c:v>
                </c:pt>
                <c:pt idx="2994">
                  <c:v>273.67385224620017</c:v>
                </c:pt>
                <c:pt idx="2995">
                  <c:v>33.483285752589424</c:v>
                </c:pt>
                <c:pt idx="2996">
                  <c:v>24.622998494938667</c:v>
                </c:pt>
                <c:pt idx="2997">
                  <c:v>47.865924190525639</c:v>
                </c:pt>
                <c:pt idx="2998">
                  <c:v>68.703005911961739</c:v>
                </c:pt>
                <c:pt idx="2999">
                  <c:v>36.973868875853654</c:v>
                </c:pt>
                <c:pt idx="3000">
                  <c:v>650.6564808610982</c:v>
                </c:pt>
                <c:pt idx="3001">
                  <c:v>108.88743139953542</c:v>
                </c:pt>
                <c:pt idx="3002">
                  <c:v>100.90034079452673</c:v>
                </c:pt>
                <c:pt idx="3003">
                  <c:v>58.411086489481342</c:v>
                </c:pt>
                <c:pt idx="3004">
                  <c:v>93.369239498697681</c:v>
                </c:pt>
                <c:pt idx="3005">
                  <c:v>-0.23440406301441374</c:v>
                </c:pt>
                <c:pt idx="3006">
                  <c:v>26.167221840084945</c:v>
                </c:pt>
                <c:pt idx="3007">
                  <c:v>97.065154939881552</c:v>
                </c:pt>
                <c:pt idx="3008">
                  <c:v>151.50653753544506</c:v>
                </c:pt>
                <c:pt idx="3009">
                  <c:v>57.656572520493761</c:v>
                </c:pt>
                <c:pt idx="3010">
                  <c:v>53.867730599359042</c:v>
                </c:pt>
                <c:pt idx="3011">
                  <c:v>99.382219052664766</c:v>
                </c:pt>
                <c:pt idx="3012">
                  <c:v>34.258070773729855</c:v>
                </c:pt>
                <c:pt idx="3013">
                  <c:v>507.44578984029204</c:v>
                </c:pt>
                <c:pt idx="3014">
                  <c:v>53.945257707810669</c:v>
                </c:pt>
                <c:pt idx="3015">
                  <c:v>87.346560771002956</c:v>
                </c:pt>
                <c:pt idx="3016">
                  <c:v>53.749471380009311</c:v>
                </c:pt>
                <c:pt idx="3017">
                  <c:v>90.960733608638989</c:v>
                </c:pt>
                <c:pt idx="3018">
                  <c:v>35.932721124735203</c:v>
                </c:pt>
                <c:pt idx="3019">
                  <c:v>100.55557604202049</c:v>
                </c:pt>
                <c:pt idx="3020">
                  <c:v>31.667028938079955</c:v>
                </c:pt>
                <c:pt idx="3021">
                  <c:v>382.72824641534777</c:v>
                </c:pt>
                <c:pt idx="3022">
                  <c:v>1648.6927177868035</c:v>
                </c:pt>
                <c:pt idx="3023">
                  <c:v>185.20691539381158</c:v>
                </c:pt>
                <c:pt idx="3024">
                  <c:v>17.870411651970411</c:v>
                </c:pt>
                <c:pt idx="3025">
                  <c:v>82.338580371765602</c:v>
                </c:pt>
                <c:pt idx="3026">
                  <c:v>26.302833521953314</c:v>
                </c:pt>
                <c:pt idx="3027">
                  <c:v>52.18570828715297</c:v>
                </c:pt>
                <c:pt idx="3028">
                  <c:v>26.11868494012284</c:v>
                </c:pt>
                <c:pt idx="3029">
                  <c:v>72.787018410124276</c:v>
                </c:pt>
                <c:pt idx="3030">
                  <c:v>16.554103423770652</c:v>
                </c:pt>
                <c:pt idx="3031">
                  <c:v>9.2667982610052846</c:v>
                </c:pt>
                <c:pt idx="3032">
                  <c:v>61.244471423284921</c:v>
                </c:pt>
                <c:pt idx="3033">
                  <c:v>121.31354439103545</c:v>
                </c:pt>
                <c:pt idx="3034">
                  <c:v>38.402166105854391</c:v>
                </c:pt>
                <c:pt idx="3035">
                  <c:v>131.63535941148405</c:v>
                </c:pt>
                <c:pt idx="3036">
                  <c:v>-6.8243297972470067</c:v>
                </c:pt>
                <c:pt idx="3037">
                  <c:v>24.443293921116169</c:v>
                </c:pt>
                <c:pt idx="3038">
                  <c:v>18.940723205641202</c:v>
                </c:pt>
                <c:pt idx="3039">
                  <c:v>78.284395191239923</c:v>
                </c:pt>
                <c:pt idx="3040">
                  <c:v>79.055291705373364</c:v>
                </c:pt>
                <c:pt idx="3041">
                  <c:v>70.936866776203971</c:v>
                </c:pt>
                <c:pt idx="3042">
                  <c:v>45.82799933074336</c:v>
                </c:pt>
                <c:pt idx="3043">
                  <c:v>92.011067957561437</c:v>
                </c:pt>
                <c:pt idx="3044">
                  <c:v>-4.5657553106937483</c:v>
                </c:pt>
                <c:pt idx="3045">
                  <c:v>155.41463289647106</c:v>
                </c:pt>
                <c:pt idx="3046">
                  <c:v>65.295323597804611</c:v>
                </c:pt>
                <c:pt idx="3047">
                  <c:v>24.723746176483104</c:v>
                </c:pt>
                <c:pt idx="3048">
                  <c:v>75.166395847694318</c:v>
                </c:pt>
                <c:pt idx="3049">
                  <c:v>35.102281847057391</c:v>
                </c:pt>
                <c:pt idx="3050">
                  <c:v>25.23219792603194</c:v>
                </c:pt>
                <c:pt idx="3051">
                  <c:v>91.795189537304694</c:v>
                </c:pt>
                <c:pt idx="3052">
                  <c:v>28.326218143034495</c:v>
                </c:pt>
                <c:pt idx="3053">
                  <c:v>80.425018298581506</c:v>
                </c:pt>
                <c:pt idx="3054">
                  <c:v>105.5343232010804</c:v>
                </c:pt>
                <c:pt idx="3055">
                  <c:v>-0.4950555483259314</c:v>
                </c:pt>
                <c:pt idx="3056">
                  <c:v>27.74498355816641</c:v>
                </c:pt>
                <c:pt idx="3057">
                  <c:v>101.13079732855279</c:v>
                </c:pt>
                <c:pt idx="3058">
                  <c:v>34.867513236511073</c:v>
                </c:pt>
                <c:pt idx="3059">
                  <c:v>25.49877668417701</c:v>
                </c:pt>
                <c:pt idx="3060">
                  <c:v>14.616168744167815</c:v>
                </c:pt>
                <c:pt idx="3061">
                  <c:v>-1.6331729429309078E-2</c:v>
                </c:pt>
                <c:pt idx="3062">
                  <c:v>129.33495854827882</c:v>
                </c:pt>
                <c:pt idx="3063">
                  <c:v>81.062455697225445</c:v>
                </c:pt>
                <c:pt idx="3064">
                  <c:v>44.817635593430154</c:v>
                </c:pt>
                <c:pt idx="3065">
                  <c:v>57.211214742971791</c:v>
                </c:pt>
                <c:pt idx="3066">
                  <c:v>47.316082355976391</c:v>
                </c:pt>
                <c:pt idx="3067">
                  <c:v>47.437841231632397</c:v>
                </c:pt>
                <c:pt idx="3068">
                  <c:v>10.354899734233001</c:v>
                </c:pt>
                <c:pt idx="3069">
                  <c:v>51.700422612682061</c:v>
                </c:pt>
                <c:pt idx="3070">
                  <c:v>16.979165845970972</c:v>
                </c:pt>
                <c:pt idx="3071">
                  <c:v>84.069836002468122</c:v>
                </c:pt>
                <c:pt idx="3072">
                  <c:v>36.001401879745956</c:v>
                </c:pt>
                <c:pt idx="3073">
                  <c:v>-1.2394616084743496E-2</c:v>
                </c:pt>
                <c:pt idx="3074">
                  <c:v>163.25771681073385</c:v>
                </c:pt>
                <c:pt idx="3075">
                  <c:v>157.86599632000781</c:v>
                </c:pt>
                <c:pt idx="3076">
                  <c:v>23.773602745601831</c:v>
                </c:pt>
                <c:pt idx="3077">
                  <c:v>19.63566421623835</c:v>
                </c:pt>
                <c:pt idx="3078">
                  <c:v>62.537400003105212</c:v>
                </c:pt>
                <c:pt idx="3079">
                  <c:v>60.606464636114943</c:v>
                </c:pt>
                <c:pt idx="3080">
                  <c:v>123.32691610657363</c:v>
                </c:pt>
                <c:pt idx="3081">
                  <c:v>35.114190399766265</c:v>
                </c:pt>
                <c:pt idx="3082">
                  <c:v>180.66742370752746</c:v>
                </c:pt>
                <c:pt idx="3083">
                  <c:v>39.298223939274962</c:v>
                </c:pt>
                <c:pt idx="3084">
                  <c:v>43.828820665780619</c:v>
                </c:pt>
                <c:pt idx="3085">
                  <c:v>77.028164396297981</c:v>
                </c:pt>
                <c:pt idx="3086">
                  <c:v>99.328022986255007</c:v>
                </c:pt>
                <c:pt idx="3087">
                  <c:v>58.245217362464921</c:v>
                </c:pt>
                <c:pt idx="3088">
                  <c:v>130.61125628274621</c:v>
                </c:pt>
                <c:pt idx="3089">
                  <c:v>55.455748254671413</c:v>
                </c:pt>
                <c:pt idx="3090">
                  <c:v>79.36287260962537</c:v>
                </c:pt>
                <c:pt idx="3091">
                  <c:v>48.502320024792724</c:v>
                </c:pt>
                <c:pt idx="3092">
                  <c:v>36.642373653508756</c:v>
                </c:pt>
                <c:pt idx="3093">
                  <c:v>38.472888327043812</c:v>
                </c:pt>
                <c:pt idx="3094">
                  <c:v>45.370434618066945</c:v>
                </c:pt>
                <c:pt idx="3095">
                  <c:v>97.044219495906475</c:v>
                </c:pt>
                <c:pt idx="3096">
                  <c:v>71.436734351951046</c:v>
                </c:pt>
                <c:pt idx="3097">
                  <c:v>36.559256816234594</c:v>
                </c:pt>
                <c:pt idx="3098">
                  <c:v>145.48237915508406</c:v>
                </c:pt>
                <c:pt idx="3099">
                  <c:v>23.382078696336698</c:v>
                </c:pt>
                <c:pt idx="3100">
                  <c:v>134.93383039690107</c:v>
                </c:pt>
                <c:pt idx="3101">
                  <c:v>35.050047871339224</c:v>
                </c:pt>
                <c:pt idx="3102">
                  <c:v>70.503492670276231</c:v>
                </c:pt>
                <c:pt idx="3103">
                  <c:v>151.27944872623755</c:v>
                </c:pt>
                <c:pt idx="3104">
                  <c:v>30.466257974325035</c:v>
                </c:pt>
                <c:pt idx="3105">
                  <c:v>36.810286456082814</c:v>
                </c:pt>
                <c:pt idx="3106">
                  <c:v>39.315074136305206</c:v>
                </c:pt>
                <c:pt idx="3107">
                  <c:v>158.55484533629402</c:v>
                </c:pt>
                <c:pt idx="3108">
                  <c:v>95.847285762143059</c:v>
                </c:pt>
                <c:pt idx="3109">
                  <c:v>95.178986009809108</c:v>
                </c:pt>
                <c:pt idx="3110">
                  <c:v>1887.6217040652937</c:v>
                </c:pt>
                <c:pt idx="3111">
                  <c:v>20.932819232841236</c:v>
                </c:pt>
                <c:pt idx="3112">
                  <c:v>45.094043633176206</c:v>
                </c:pt>
                <c:pt idx="3113">
                  <c:v>113.64501972257344</c:v>
                </c:pt>
                <c:pt idx="3114">
                  <c:v>145.52591654603719</c:v>
                </c:pt>
                <c:pt idx="3115">
                  <c:v>199.32858613293755</c:v>
                </c:pt>
                <c:pt idx="3116">
                  <c:v>167.69137861256556</c:v>
                </c:pt>
                <c:pt idx="3117">
                  <c:v>127.73810326374</c:v>
                </c:pt>
                <c:pt idx="3118">
                  <c:v>28.527545593320806</c:v>
                </c:pt>
                <c:pt idx="3119">
                  <c:v>206.8589903789811</c:v>
                </c:pt>
                <c:pt idx="3120">
                  <c:v>61.786796634914424</c:v>
                </c:pt>
                <c:pt idx="3121">
                  <c:v>19.961326678072787</c:v>
                </c:pt>
                <c:pt idx="3122">
                  <c:v>-28.322912912078568</c:v>
                </c:pt>
                <c:pt idx="3123">
                  <c:v>-1.5554028027913403E-2</c:v>
                </c:pt>
                <c:pt idx="3124">
                  <c:v>19.051399836327324</c:v>
                </c:pt>
                <c:pt idx="3125">
                  <c:v>58.864543113888864</c:v>
                </c:pt>
                <c:pt idx="3126">
                  <c:v>49.328898684345788</c:v>
                </c:pt>
                <c:pt idx="3127">
                  <c:v>55.47757250024808</c:v>
                </c:pt>
                <c:pt idx="3128">
                  <c:v>49.083512947085737</c:v>
                </c:pt>
                <c:pt idx="3129">
                  <c:v>46.825401378033312</c:v>
                </c:pt>
                <c:pt idx="3130">
                  <c:v>60.264664870201543</c:v>
                </c:pt>
                <c:pt idx="3131">
                  <c:v>49.013269845509676</c:v>
                </c:pt>
                <c:pt idx="3132">
                  <c:v>45.947040670252449</c:v>
                </c:pt>
                <c:pt idx="3133">
                  <c:v>74.494426486824764</c:v>
                </c:pt>
                <c:pt idx="3134">
                  <c:v>4.5065365893999729</c:v>
                </c:pt>
                <c:pt idx="3135">
                  <c:v>70.578589461848509</c:v>
                </c:pt>
                <c:pt idx="3136">
                  <c:v>50.948190932182108</c:v>
                </c:pt>
                <c:pt idx="3137">
                  <c:v>50.567117245498231</c:v>
                </c:pt>
                <c:pt idx="3138">
                  <c:v>117.63932652436665</c:v>
                </c:pt>
                <c:pt idx="3139">
                  <c:v>34.823330075644279</c:v>
                </c:pt>
                <c:pt idx="3140">
                  <c:v>27.683694004365012</c:v>
                </c:pt>
                <c:pt idx="3141">
                  <c:v>19.835968618847819</c:v>
                </c:pt>
                <c:pt idx="3142">
                  <c:v>-6.2945207175462051E-2</c:v>
                </c:pt>
                <c:pt idx="3143">
                  <c:v>334.15745485412776</c:v>
                </c:pt>
                <c:pt idx="3144">
                  <c:v>337.30611000345777</c:v>
                </c:pt>
                <c:pt idx="3145">
                  <c:v>59.509905660147048</c:v>
                </c:pt>
                <c:pt idx="3146">
                  <c:v>122.20605396181215</c:v>
                </c:pt>
                <c:pt idx="3147">
                  <c:v>386.86017396096287</c:v>
                </c:pt>
                <c:pt idx="3148">
                  <c:v>211.79239476883464</c:v>
                </c:pt>
                <c:pt idx="3149">
                  <c:v>110.90921201147623</c:v>
                </c:pt>
                <c:pt idx="3150">
                  <c:v>24.640496776470069</c:v>
                </c:pt>
                <c:pt idx="3151">
                  <c:v>6.6240716863876221</c:v>
                </c:pt>
                <c:pt idx="3152">
                  <c:v>43.29415095232109</c:v>
                </c:pt>
                <c:pt idx="3153">
                  <c:v>25.473998253415875</c:v>
                </c:pt>
                <c:pt idx="3154">
                  <c:v>69.935334182185187</c:v>
                </c:pt>
                <c:pt idx="3155">
                  <c:v>93.921053993051629</c:v>
                </c:pt>
                <c:pt idx="3156">
                  <c:v>44.609924510807396</c:v>
                </c:pt>
                <c:pt idx="3157">
                  <c:v>83.27890469120311</c:v>
                </c:pt>
                <c:pt idx="3158">
                  <c:v>0.16506712244623103</c:v>
                </c:pt>
                <c:pt idx="3159">
                  <c:v>39.28510022812641</c:v>
                </c:pt>
                <c:pt idx="3160">
                  <c:v>25.801945213116916</c:v>
                </c:pt>
                <c:pt idx="3161">
                  <c:v>12.968413899960739</c:v>
                </c:pt>
                <c:pt idx="3162">
                  <c:v>81.835574215362911</c:v>
                </c:pt>
                <c:pt idx="3163">
                  <c:v>17.61314928274582</c:v>
                </c:pt>
                <c:pt idx="3164">
                  <c:v>72.984082390227925</c:v>
                </c:pt>
                <c:pt idx="3165">
                  <c:v>79.4369486681083</c:v>
                </c:pt>
                <c:pt idx="3166">
                  <c:v>30.557832314339375</c:v>
                </c:pt>
                <c:pt idx="3167">
                  <c:v>72.658697678893986</c:v>
                </c:pt>
                <c:pt idx="3168">
                  <c:v>65.941107398988535</c:v>
                </c:pt>
                <c:pt idx="3169">
                  <c:v>-10.852116055202583</c:v>
                </c:pt>
                <c:pt idx="3170">
                  <c:v>372.12253797916463</c:v>
                </c:pt>
                <c:pt idx="3171">
                  <c:v>29.856651175831033</c:v>
                </c:pt>
                <c:pt idx="3172">
                  <c:v>64.623845738782265</c:v>
                </c:pt>
                <c:pt idx="3173">
                  <c:v>144.62961568092865</c:v>
                </c:pt>
                <c:pt idx="3174">
                  <c:v>25.096023935552267</c:v>
                </c:pt>
                <c:pt idx="3175">
                  <c:v>67.902810577671531</c:v>
                </c:pt>
                <c:pt idx="3176">
                  <c:v>8.3425973581217043</c:v>
                </c:pt>
                <c:pt idx="3177">
                  <c:v>248.03843234565713</c:v>
                </c:pt>
                <c:pt idx="3178">
                  <c:v>102.82531841328129</c:v>
                </c:pt>
                <c:pt idx="3179">
                  <c:v>158.02013823334403</c:v>
                </c:pt>
                <c:pt idx="3180">
                  <c:v>14.04120437684848</c:v>
                </c:pt>
                <c:pt idx="3181">
                  <c:v>73.358628940150098</c:v>
                </c:pt>
                <c:pt idx="3182">
                  <c:v>130.94897311630226</c:v>
                </c:pt>
                <c:pt idx="3183">
                  <c:v>112.46601116793022</c:v>
                </c:pt>
                <c:pt idx="3184">
                  <c:v>41.268667681134673</c:v>
                </c:pt>
                <c:pt idx="3185">
                  <c:v>36.258383586569636</c:v>
                </c:pt>
                <c:pt idx="3186">
                  <c:v>56.633188176384458</c:v>
                </c:pt>
                <c:pt idx="3187">
                  <c:v>42.412918051864622</c:v>
                </c:pt>
                <c:pt idx="3188">
                  <c:v>25.118459096077824</c:v>
                </c:pt>
                <c:pt idx="3189">
                  <c:v>13.972377802824962</c:v>
                </c:pt>
                <c:pt idx="3190">
                  <c:v>118.25105348501445</c:v>
                </c:pt>
                <c:pt idx="3191">
                  <c:v>96.613845095384121</c:v>
                </c:pt>
                <c:pt idx="3192">
                  <c:v>28.148068972014794</c:v>
                </c:pt>
                <c:pt idx="3193">
                  <c:v>130.28782971244078</c:v>
                </c:pt>
                <c:pt idx="3194">
                  <c:v>86.208929439773868</c:v>
                </c:pt>
                <c:pt idx="3195">
                  <c:v>92.342597898718907</c:v>
                </c:pt>
                <c:pt idx="3196">
                  <c:v>104.03360252807468</c:v>
                </c:pt>
                <c:pt idx="3197">
                  <c:v>94.734724084261842</c:v>
                </c:pt>
                <c:pt idx="3198">
                  <c:v>109.7100589443867</c:v>
                </c:pt>
                <c:pt idx="3199">
                  <c:v>17.937196759815265</c:v>
                </c:pt>
                <c:pt idx="3200">
                  <c:v>50.153720344318842</c:v>
                </c:pt>
                <c:pt idx="3201">
                  <c:v>90.580787588987135</c:v>
                </c:pt>
                <c:pt idx="3202">
                  <c:v>36.089719595141958</c:v>
                </c:pt>
                <c:pt idx="3203">
                  <c:v>150.63687294333437</c:v>
                </c:pt>
                <c:pt idx="3204">
                  <c:v>168.07974324988751</c:v>
                </c:pt>
                <c:pt idx="3205">
                  <c:v>-9.8350063473999967</c:v>
                </c:pt>
                <c:pt idx="3206">
                  <c:v>38.35623311683446</c:v>
                </c:pt>
                <c:pt idx="3207">
                  <c:v>20.89544790299917</c:v>
                </c:pt>
                <c:pt idx="3208">
                  <c:v>97.730089638074844</c:v>
                </c:pt>
                <c:pt idx="3209">
                  <c:v>-0.89241235810153163</c:v>
                </c:pt>
                <c:pt idx="3210">
                  <c:v>115.66801549295391</c:v>
                </c:pt>
                <c:pt idx="3211">
                  <c:v>15.148043593216073</c:v>
                </c:pt>
                <c:pt idx="3212">
                  <c:v>9.3861615385944948</c:v>
                </c:pt>
                <c:pt idx="3213">
                  <c:v>34.687791303282289</c:v>
                </c:pt>
                <c:pt idx="3214">
                  <c:v>142.22700441399195</c:v>
                </c:pt>
                <c:pt idx="3215">
                  <c:v>35.247663402780788</c:v>
                </c:pt>
                <c:pt idx="3216">
                  <c:v>57.861956390589611</c:v>
                </c:pt>
                <c:pt idx="3217">
                  <c:v>462.56123952211681</c:v>
                </c:pt>
                <c:pt idx="3218">
                  <c:v>30.715316848122001</c:v>
                </c:pt>
                <c:pt idx="3219">
                  <c:v>56.351028386690587</c:v>
                </c:pt>
                <c:pt idx="3220">
                  <c:v>17.109673862392683</c:v>
                </c:pt>
                <c:pt idx="3221">
                  <c:v>79.430532631546782</c:v>
                </c:pt>
                <c:pt idx="3222">
                  <c:v>21.232498135354042</c:v>
                </c:pt>
                <c:pt idx="3223">
                  <c:v>19.346211752277405</c:v>
                </c:pt>
                <c:pt idx="3224">
                  <c:v>40.604033198555882</c:v>
                </c:pt>
                <c:pt idx="3225">
                  <c:v>47.255859103705816</c:v>
                </c:pt>
                <c:pt idx="3226">
                  <c:v>15.208123378393449</c:v>
                </c:pt>
                <c:pt idx="3227">
                  <c:v>32.559635721531833</c:v>
                </c:pt>
                <c:pt idx="3228">
                  <c:v>53.017848786646333</c:v>
                </c:pt>
                <c:pt idx="3229">
                  <c:v>86.602397742542493</c:v>
                </c:pt>
                <c:pt idx="3230">
                  <c:v>60.857564976090565</c:v>
                </c:pt>
                <c:pt idx="3231">
                  <c:v>27.170294626760072</c:v>
                </c:pt>
                <c:pt idx="3232">
                  <c:v>55.944407780810131</c:v>
                </c:pt>
                <c:pt idx="3233">
                  <c:v>124.47548386375989</c:v>
                </c:pt>
                <c:pt idx="3234">
                  <c:v>276.68720214492049</c:v>
                </c:pt>
                <c:pt idx="3235">
                  <c:v>39.781978514111863</c:v>
                </c:pt>
                <c:pt idx="3236">
                  <c:v>40.188205980497131</c:v>
                </c:pt>
                <c:pt idx="3237">
                  <c:v>25.569655525787546</c:v>
                </c:pt>
                <c:pt idx="3238">
                  <c:v>32.386574286150669</c:v>
                </c:pt>
                <c:pt idx="3239">
                  <c:v>70.131800006746687</c:v>
                </c:pt>
                <c:pt idx="3240">
                  <c:v>55.694697010250231</c:v>
                </c:pt>
                <c:pt idx="3241">
                  <c:v>144.69207482472828</c:v>
                </c:pt>
                <c:pt idx="3242">
                  <c:v>54.030804861964199</c:v>
                </c:pt>
                <c:pt idx="3243">
                  <c:v>102.07330893318174</c:v>
                </c:pt>
                <c:pt idx="3244">
                  <c:v>88.741637438737357</c:v>
                </c:pt>
                <c:pt idx="3245">
                  <c:v>20.657450442884556</c:v>
                </c:pt>
                <c:pt idx="3246">
                  <c:v>14.243601166561701</c:v>
                </c:pt>
                <c:pt idx="3247">
                  <c:v>31.402641820532899</c:v>
                </c:pt>
                <c:pt idx="3248">
                  <c:v>85.829556974905543</c:v>
                </c:pt>
                <c:pt idx="3249">
                  <c:v>43.200340720777739</c:v>
                </c:pt>
                <c:pt idx="3250">
                  <c:v>45.795919147935791</c:v>
                </c:pt>
                <c:pt idx="3251">
                  <c:v>29.097892358569354</c:v>
                </c:pt>
                <c:pt idx="3252">
                  <c:v>87.052492428600232</c:v>
                </c:pt>
                <c:pt idx="3253">
                  <c:v>31.546485220863623</c:v>
                </c:pt>
                <c:pt idx="3254">
                  <c:v>65.040529176172356</c:v>
                </c:pt>
                <c:pt idx="3255">
                  <c:v>44.907589722191588</c:v>
                </c:pt>
                <c:pt idx="3256">
                  <c:v>45.394187767777339</c:v>
                </c:pt>
                <c:pt idx="3257">
                  <c:v>31.217298799554111</c:v>
                </c:pt>
                <c:pt idx="3258">
                  <c:v>22.794958325862591</c:v>
                </c:pt>
                <c:pt idx="3259">
                  <c:v>37.482291167016079</c:v>
                </c:pt>
                <c:pt idx="3260">
                  <c:v>256.70003309736376</c:v>
                </c:pt>
                <c:pt idx="3261">
                  <c:v>150.78415014622365</c:v>
                </c:pt>
                <c:pt idx="3262">
                  <c:v>-18.265289538529061</c:v>
                </c:pt>
                <c:pt idx="3263">
                  <c:v>51.827722610823024</c:v>
                </c:pt>
                <c:pt idx="3264">
                  <c:v>21.3659850258936</c:v>
                </c:pt>
                <c:pt idx="3265">
                  <c:v>33.763906341593028</c:v>
                </c:pt>
                <c:pt idx="3266">
                  <c:v>98.884830400134646</c:v>
                </c:pt>
                <c:pt idx="3267">
                  <c:v>11.657500975233162</c:v>
                </c:pt>
                <c:pt idx="3268">
                  <c:v>97.589374290759821</c:v>
                </c:pt>
                <c:pt idx="3269">
                  <c:v>106.29082156960416</c:v>
                </c:pt>
                <c:pt idx="3270">
                  <c:v>515.64519292788179</c:v>
                </c:pt>
                <c:pt idx="3271">
                  <c:v>40.139599642909907</c:v>
                </c:pt>
                <c:pt idx="3272">
                  <c:v>93.134379113947546</c:v>
                </c:pt>
                <c:pt idx="3273">
                  <c:v>25.221828574013333</c:v>
                </c:pt>
                <c:pt idx="3274">
                  <c:v>20.910446430026084</c:v>
                </c:pt>
                <c:pt idx="3275">
                  <c:v>77.369380886160329</c:v>
                </c:pt>
                <c:pt idx="3276">
                  <c:v>109.55833142097805</c:v>
                </c:pt>
                <c:pt idx="3277">
                  <c:v>54.418197372534415</c:v>
                </c:pt>
                <c:pt idx="3278">
                  <c:v>55.200551706598667</c:v>
                </c:pt>
                <c:pt idx="3279">
                  <c:v>20.163123989622434</c:v>
                </c:pt>
                <c:pt idx="3280">
                  <c:v>45.111663430551566</c:v>
                </c:pt>
                <c:pt idx="3281">
                  <c:v>63.587005256963842</c:v>
                </c:pt>
                <c:pt idx="3282">
                  <c:v>53.473581807864193</c:v>
                </c:pt>
                <c:pt idx="3283">
                  <c:v>187.75915316995437</c:v>
                </c:pt>
                <c:pt idx="3284">
                  <c:v>36.205194365724182</c:v>
                </c:pt>
                <c:pt idx="3285">
                  <c:v>103.71275651241935</c:v>
                </c:pt>
                <c:pt idx="3286">
                  <c:v>93.782623143603189</c:v>
                </c:pt>
                <c:pt idx="3287">
                  <c:v>177.17957874128066</c:v>
                </c:pt>
                <c:pt idx="3288">
                  <c:v>26.046516101743325</c:v>
                </c:pt>
                <c:pt idx="3289">
                  <c:v>11.745235414578111</c:v>
                </c:pt>
                <c:pt idx="3290">
                  <c:v>111.65070169136941</c:v>
                </c:pt>
                <c:pt idx="3291">
                  <c:v>62.904863915264663</c:v>
                </c:pt>
                <c:pt idx="3292">
                  <c:v>190.87125494453937</c:v>
                </c:pt>
                <c:pt idx="3293">
                  <c:v>126.84431372607351</c:v>
                </c:pt>
                <c:pt idx="3294">
                  <c:v>20.859726773413325</c:v>
                </c:pt>
                <c:pt idx="3295">
                  <c:v>51.993002853364828</c:v>
                </c:pt>
                <c:pt idx="3296">
                  <c:v>62.77216861365153</c:v>
                </c:pt>
                <c:pt idx="3297">
                  <c:v>72.881314705043494</c:v>
                </c:pt>
                <c:pt idx="3298">
                  <c:v>85.937463044349201</c:v>
                </c:pt>
                <c:pt idx="3299">
                  <c:v>81.935703270792587</c:v>
                </c:pt>
                <c:pt idx="3300">
                  <c:v>53.18797096820164</c:v>
                </c:pt>
                <c:pt idx="3301">
                  <c:v>92.156157875259311</c:v>
                </c:pt>
                <c:pt idx="3302">
                  <c:v>47.332268266392937</c:v>
                </c:pt>
                <c:pt idx="3303">
                  <c:v>75.491828534114717</c:v>
                </c:pt>
                <c:pt idx="3304">
                  <c:v>94.320841119706571</c:v>
                </c:pt>
                <c:pt idx="3305">
                  <c:v>90.602424594498146</c:v>
                </c:pt>
                <c:pt idx="3306">
                  <c:v>67.711350213915438</c:v>
                </c:pt>
                <c:pt idx="3307">
                  <c:v>84.904578370620555</c:v>
                </c:pt>
                <c:pt idx="3308">
                  <c:v>5.9187937279969232</c:v>
                </c:pt>
                <c:pt idx="3309">
                  <c:v>34.36870805642841</c:v>
                </c:pt>
                <c:pt idx="3310">
                  <c:v>74.036430021822355</c:v>
                </c:pt>
                <c:pt idx="3311">
                  <c:v>64.708645103126742</c:v>
                </c:pt>
                <c:pt idx="3312">
                  <c:v>28.644686866906028</c:v>
                </c:pt>
                <c:pt idx="3313">
                  <c:v>113.3086638664698</c:v>
                </c:pt>
                <c:pt idx="3314">
                  <c:v>171.83409676512511</c:v>
                </c:pt>
                <c:pt idx="3315">
                  <c:v>61.543278883602405</c:v>
                </c:pt>
                <c:pt idx="3316">
                  <c:v>47.940041911583656</c:v>
                </c:pt>
                <c:pt idx="3317">
                  <c:v>19.428925260367333</c:v>
                </c:pt>
                <c:pt idx="3318">
                  <c:v>353.5335302323046</c:v>
                </c:pt>
                <c:pt idx="3319">
                  <c:v>38.914719935711723</c:v>
                </c:pt>
                <c:pt idx="3320">
                  <c:v>56.638291841831119</c:v>
                </c:pt>
                <c:pt idx="3321">
                  <c:v>30.619805394763095</c:v>
                </c:pt>
                <c:pt idx="3322">
                  <c:v>387.35216731002089</c:v>
                </c:pt>
                <c:pt idx="3323">
                  <c:v>62.638280247388522</c:v>
                </c:pt>
                <c:pt idx="3324">
                  <c:v>31.086669267288435</c:v>
                </c:pt>
                <c:pt idx="3325">
                  <c:v>61.633808187358625</c:v>
                </c:pt>
                <c:pt idx="3326">
                  <c:v>1112.1318632547923</c:v>
                </c:pt>
                <c:pt idx="3327">
                  <c:v>30.776378559715955</c:v>
                </c:pt>
                <c:pt idx="3328">
                  <c:v>13.637966200224822</c:v>
                </c:pt>
                <c:pt idx="3329">
                  <c:v>19.652757444956524</c:v>
                </c:pt>
                <c:pt idx="3330">
                  <c:v>29.478771619902883</c:v>
                </c:pt>
                <c:pt idx="3331">
                  <c:v>274.33113144622348</c:v>
                </c:pt>
                <c:pt idx="3332">
                  <c:v>156.82193218863412</c:v>
                </c:pt>
                <c:pt idx="3333">
                  <c:v>129.61997863399225</c:v>
                </c:pt>
                <c:pt idx="3334">
                  <c:v>-10.855350586031115</c:v>
                </c:pt>
                <c:pt idx="3335">
                  <c:v>394.98579262809523</c:v>
                </c:pt>
                <c:pt idx="3336">
                  <c:v>42.970432743990145</c:v>
                </c:pt>
                <c:pt idx="3337">
                  <c:v>127.67665986776434</c:v>
                </c:pt>
                <c:pt idx="3338">
                  <c:v>321.04603441680848</c:v>
                </c:pt>
                <c:pt idx="3339">
                  <c:v>90.246803722157765</c:v>
                </c:pt>
                <c:pt idx="3340">
                  <c:v>72.018200235942814</c:v>
                </c:pt>
                <c:pt idx="3341">
                  <c:v>73.608465515348456</c:v>
                </c:pt>
                <c:pt idx="3342">
                  <c:v>35.739267901138028</c:v>
                </c:pt>
                <c:pt idx="3343">
                  <c:v>31.829374105621298</c:v>
                </c:pt>
                <c:pt idx="3344">
                  <c:v>155.67443377087483</c:v>
                </c:pt>
                <c:pt idx="3345">
                  <c:v>22.768695307949152</c:v>
                </c:pt>
                <c:pt idx="3346">
                  <c:v>253.56565341805128</c:v>
                </c:pt>
                <c:pt idx="3347">
                  <c:v>22.288922163999914</c:v>
                </c:pt>
                <c:pt idx="3348">
                  <c:v>32.431314990301544</c:v>
                </c:pt>
                <c:pt idx="3349">
                  <c:v>59.946682209705884</c:v>
                </c:pt>
                <c:pt idx="3350">
                  <c:v>118.26421885873808</c:v>
                </c:pt>
                <c:pt idx="3351">
                  <c:v>71.658379251348805</c:v>
                </c:pt>
                <c:pt idx="3352">
                  <c:v>137.06258104534882</c:v>
                </c:pt>
                <c:pt idx="3353">
                  <c:v>19.493085625982477</c:v>
                </c:pt>
                <c:pt idx="3354">
                  <c:v>54.289799894455307</c:v>
                </c:pt>
                <c:pt idx="3355">
                  <c:v>-6.7660021921423313E-2</c:v>
                </c:pt>
                <c:pt idx="3356">
                  <c:v>262.66116294539921</c:v>
                </c:pt>
                <c:pt idx="3357">
                  <c:v>341.25245855216485</c:v>
                </c:pt>
                <c:pt idx="3358">
                  <c:v>61.153454127329901</c:v>
                </c:pt>
                <c:pt idx="3359">
                  <c:v>42.886927056015281</c:v>
                </c:pt>
                <c:pt idx="3360">
                  <c:v>-138.94874997542124</c:v>
                </c:pt>
                <c:pt idx="3361">
                  <c:v>30.368267597749181</c:v>
                </c:pt>
                <c:pt idx="3362">
                  <c:v>89.266754137386457</c:v>
                </c:pt>
                <c:pt idx="3363">
                  <c:v>39.119595648641898</c:v>
                </c:pt>
                <c:pt idx="3364">
                  <c:v>149.75816757243243</c:v>
                </c:pt>
                <c:pt idx="3365">
                  <c:v>185.24199296743706</c:v>
                </c:pt>
                <c:pt idx="3366">
                  <c:v>70.415855443606461</c:v>
                </c:pt>
                <c:pt idx="3367">
                  <c:v>7.4006986318997843</c:v>
                </c:pt>
                <c:pt idx="3368">
                  <c:v>459.99446034997919</c:v>
                </c:pt>
                <c:pt idx="3369">
                  <c:v>45.341935954871076</c:v>
                </c:pt>
                <c:pt idx="3370">
                  <c:v>63.275841826584113</c:v>
                </c:pt>
                <c:pt idx="3371">
                  <c:v>32.344601284045922</c:v>
                </c:pt>
                <c:pt idx="3372">
                  <c:v>157.65562809093026</c:v>
                </c:pt>
                <c:pt idx="3373">
                  <c:v>36.360595770753072</c:v>
                </c:pt>
                <c:pt idx="3374">
                  <c:v>51.209693028401396</c:v>
                </c:pt>
                <c:pt idx="3375">
                  <c:v>39.960242257213032</c:v>
                </c:pt>
                <c:pt idx="3376">
                  <c:v>-122.53281006624229</c:v>
                </c:pt>
                <c:pt idx="3377">
                  <c:v>114.1300053057427</c:v>
                </c:pt>
                <c:pt idx="3378">
                  <c:v>48.101803803073956</c:v>
                </c:pt>
                <c:pt idx="3379">
                  <c:v>42.652061232793791</c:v>
                </c:pt>
                <c:pt idx="3380">
                  <c:v>24.295947280601737</c:v>
                </c:pt>
                <c:pt idx="3381">
                  <c:v>95.912338988790196</c:v>
                </c:pt>
                <c:pt idx="3382">
                  <c:v>35.366896976862193</c:v>
                </c:pt>
                <c:pt idx="3383">
                  <c:v>26.816533072625205</c:v>
                </c:pt>
                <c:pt idx="3384">
                  <c:v>48.936603355152975</c:v>
                </c:pt>
                <c:pt idx="3385">
                  <c:v>15.911770672555415</c:v>
                </c:pt>
                <c:pt idx="3386">
                  <c:v>83.470552536547046</c:v>
                </c:pt>
                <c:pt idx="3387">
                  <c:v>61.993009022128234</c:v>
                </c:pt>
                <c:pt idx="3388">
                  <c:v>111.58987718536127</c:v>
                </c:pt>
              </c:numCache>
            </c:numRef>
          </c:xVal>
          <c:yVal>
            <c:numRef>
              <c:f>Sheet1!$B$2:$B$3390</c:f>
              <c:numCache>
                <c:formatCode>0</c:formatCode>
                <c:ptCount val="3389"/>
                <c:pt idx="0">
                  <c:v>150</c:v>
                </c:pt>
                <c:pt idx="1">
                  <c:v>-16.666666666666664</c:v>
                </c:pt>
                <c:pt idx="2">
                  <c:v>-38.461538461538467</c:v>
                </c:pt>
                <c:pt idx="3">
                  <c:v>28.571428571428569</c:v>
                </c:pt>
                <c:pt idx="4">
                  <c:v>0</c:v>
                </c:pt>
                <c:pt idx="5">
                  <c:v>340.29850746268659</c:v>
                </c:pt>
                <c:pt idx="6">
                  <c:v>103</c:v>
                </c:pt>
                <c:pt idx="7">
                  <c:v>7.6923076923076925</c:v>
                </c:pt>
                <c:pt idx="8">
                  <c:v>0</c:v>
                </c:pt>
                <c:pt idx="9">
                  <c:v>105</c:v>
                </c:pt>
                <c:pt idx="10">
                  <c:v>75</c:v>
                </c:pt>
                <c:pt idx="11">
                  <c:v>0</c:v>
                </c:pt>
                <c:pt idx="12">
                  <c:v>40</c:v>
                </c:pt>
                <c:pt idx="13">
                  <c:v>-11.76470588235294</c:v>
                </c:pt>
                <c:pt idx="14">
                  <c:v>325</c:v>
                </c:pt>
                <c:pt idx="15">
                  <c:v>0</c:v>
                </c:pt>
                <c:pt idx="16">
                  <c:v>0</c:v>
                </c:pt>
                <c:pt idx="17">
                  <c:v>105</c:v>
                </c:pt>
                <c:pt idx="18">
                  <c:v>-14.285714285714285</c:v>
                </c:pt>
                <c:pt idx="19">
                  <c:v>107</c:v>
                </c:pt>
                <c:pt idx="20">
                  <c:v>0</c:v>
                </c:pt>
                <c:pt idx="21">
                  <c:v>-36.111111111111107</c:v>
                </c:pt>
                <c:pt idx="22">
                  <c:v>0</c:v>
                </c:pt>
                <c:pt idx="23">
                  <c:v>-85</c:v>
                </c:pt>
                <c:pt idx="24">
                  <c:v>133.33333333333331</c:v>
                </c:pt>
                <c:pt idx="25">
                  <c:v>97</c:v>
                </c:pt>
                <c:pt idx="26">
                  <c:v>-16.666666666666664</c:v>
                </c:pt>
                <c:pt idx="27">
                  <c:v>211</c:v>
                </c:pt>
                <c:pt idx="28">
                  <c:v>-10.526315789473683</c:v>
                </c:pt>
                <c:pt idx="29">
                  <c:v>-54.54545454545454</c:v>
                </c:pt>
                <c:pt idx="30">
                  <c:v>50</c:v>
                </c:pt>
                <c:pt idx="31">
                  <c:v>0</c:v>
                </c:pt>
                <c:pt idx="32">
                  <c:v>-25</c:v>
                </c:pt>
                <c:pt idx="33">
                  <c:v>0</c:v>
                </c:pt>
                <c:pt idx="34">
                  <c:v>155.55555555555557</c:v>
                </c:pt>
                <c:pt idx="35">
                  <c:v>-20</c:v>
                </c:pt>
                <c:pt idx="36">
                  <c:v>14.516129032258066</c:v>
                </c:pt>
                <c:pt idx="37">
                  <c:v>133.33333333333331</c:v>
                </c:pt>
                <c:pt idx="38">
                  <c:v>-16.923076923076923</c:v>
                </c:pt>
                <c:pt idx="39">
                  <c:v>350</c:v>
                </c:pt>
                <c:pt idx="40">
                  <c:v>33.333333333333329</c:v>
                </c:pt>
                <c:pt idx="41">
                  <c:v>99</c:v>
                </c:pt>
                <c:pt idx="42">
                  <c:v>109</c:v>
                </c:pt>
                <c:pt idx="43">
                  <c:v>90</c:v>
                </c:pt>
                <c:pt idx="44">
                  <c:v>-41.379310344827587</c:v>
                </c:pt>
                <c:pt idx="45">
                  <c:v>-20</c:v>
                </c:pt>
                <c:pt idx="46">
                  <c:v>-50</c:v>
                </c:pt>
                <c:pt idx="47">
                  <c:v>-28.571428571428569</c:v>
                </c:pt>
                <c:pt idx="48">
                  <c:v>-33.333333333333329</c:v>
                </c:pt>
                <c:pt idx="49">
                  <c:v>14.285714285714285</c:v>
                </c:pt>
                <c:pt idx="50">
                  <c:v>107</c:v>
                </c:pt>
                <c:pt idx="51">
                  <c:v>120</c:v>
                </c:pt>
                <c:pt idx="52">
                  <c:v>-33.333333333333329</c:v>
                </c:pt>
                <c:pt idx="53">
                  <c:v>106</c:v>
                </c:pt>
                <c:pt idx="54">
                  <c:v>0</c:v>
                </c:pt>
                <c:pt idx="55">
                  <c:v>50</c:v>
                </c:pt>
                <c:pt idx="56">
                  <c:v>33.333333333333329</c:v>
                </c:pt>
                <c:pt idx="57">
                  <c:v>246.78362573099415</c:v>
                </c:pt>
                <c:pt idx="58">
                  <c:v>-25</c:v>
                </c:pt>
                <c:pt idx="59">
                  <c:v>28.571428571428569</c:v>
                </c:pt>
                <c:pt idx="60">
                  <c:v>-18.292682926829269</c:v>
                </c:pt>
                <c:pt idx="61">
                  <c:v>66.666666666666657</c:v>
                </c:pt>
                <c:pt idx="62">
                  <c:v>0</c:v>
                </c:pt>
                <c:pt idx="63">
                  <c:v>650</c:v>
                </c:pt>
                <c:pt idx="64">
                  <c:v>-40</c:v>
                </c:pt>
                <c:pt idx="65">
                  <c:v>-12</c:v>
                </c:pt>
                <c:pt idx="66">
                  <c:v>273.33333333333331</c:v>
                </c:pt>
                <c:pt idx="67">
                  <c:v>218</c:v>
                </c:pt>
                <c:pt idx="68">
                  <c:v>92</c:v>
                </c:pt>
                <c:pt idx="69">
                  <c:v>-28.125</c:v>
                </c:pt>
                <c:pt idx="70">
                  <c:v>0</c:v>
                </c:pt>
                <c:pt idx="71">
                  <c:v>-75</c:v>
                </c:pt>
                <c:pt idx="72">
                  <c:v>110</c:v>
                </c:pt>
                <c:pt idx="73">
                  <c:v>26.666666666666668</c:v>
                </c:pt>
                <c:pt idx="74">
                  <c:v>20</c:v>
                </c:pt>
                <c:pt idx="75">
                  <c:v>28.571428571428569</c:v>
                </c:pt>
                <c:pt idx="76">
                  <c:v>-20</c:v>
                </c:pt>
                <c:pt idx="77">
                  <c:v>108</c:v>
                </c:pt>
                <c:pt idx="78">
                  <c:v>93</c:v>
                </c:pt>
                <c:pt idx="79">
                  <c:v>-25</c:v>
                </c:pt>
                <c:pt idx="80">
                  <c:v>33.333333333333329</c:v>
                </c:pt>
                <c:pt idx="81">
                  <c:v>-53.846153846153847</c:v>
                </c:pt>
                <c:pt idx="82">
                  <c:v>-20.754716981132077</c:v>
                </c:pt>
                <c:pt idx="83">
                  <c:v>0</c:v>
                </c:pt>
                <c:pt idx="84">
                  <c:v>-25</c:v>
                </c:pt>
                <c:pt idx="85">
                  <c:v>57.142857142857139</c:v>
                </c:pt>
                <c:pt idx="86">
                  <c:v>0</c:v>
                </c:pt>
                <c:pt idx="87">
                  <c:v>101</c:v>
                </c:pt>
                <c:pt idx="88">
                  <c:v>-16.666666666666664</c:v>
                </c:pt>
                <c:pt idx="89">
                  <c:v>0</c:v>
                </c:pt>
                <c:pt idx="90">
                  <c:v>92</c:v>
                </c:pt>
                <c:pt idx="91">
                  <c:v>-85.714285714285708</c:v>
                </c:pt>
                <c:pt idx="92">
                  <c:v>-7.1428571428571423</c:v>
                </c:pt>
                <c:pt idx="93">
                  <c:v>0</c:v>
                </c:pt>
                <c:pt idx="94">
                  <c:v>0</c:v>
                </c:pt>
                <c:pt idx="95">
                  <c:v>-58.333333333333336</c:v>
                </c:pt>
                <c:pt idx="96">
                  <c:v>0</c:v>
                </c:pt>
                <c:pt idx="97">
                  <c:v>66.666666666666657</c:v>
                </c:pt>
                <c:pt idx="98">
                  <c:v>33.333333333333329</c:v>
                </c:pt>
                <c:pt idx="99">
                  <c:v>-14.285714285714285</c:v>
                </c:pt>
                <c:pt idx="100">
                  <c:v>104</c:v>
                </c:pt>
                <c:pt idx="101">
                  <c:v>120</c:v>
                </c:pt>
                <c:pt idx="102">
                  <c:v>-41.860465116279073</c:v>
                </c:pt>
                <c:pt idx="103">
                  <c:v>-18.181818181818183</c:v>
                </c:pt>
                <c:pt idx="104">
                  <c:v>166.66666666666669</c:v>
                </c:pt>
                <c:pt idx="105">
                  <c:v>-16.666666666666664</c:v>
                </c:pt>
                <c:pt idx="106">
                  <c:v>93</c:v>
                </c:pt>
                <c:pt idx="107">
                  <c:v>50</c:v>
                </c:pt>
                <c:pt idx="108">
                  <c:v>50</c:v>
                </c:pt>
                <c:pt idx="109">
                  <c:v>-33.333333333333329</c:v>
                </c:pt>
                <c:pt idx="110">
                  <c:v>0</c:v>
                </c:pt>
                <c:pt idx="111">
                  <c:v>108</c:v>
                </c:pt>
                <c:pt idx="112">
                  <c:v>98</c:v>
                </c:pt>
                <c:pt idx="113">
                  <c:v>100</c:v>
                </c:pt>
                <c:pt idx="114">
                  <c:v>250</c:v>
                </c:pt>
                <c:pt idx="115">
                  <c:v>-43.75</c:v>
                </c:pt>
                <c:pt idx="116">
                  <c:v>92</c:v>
                </c:pt>
                <c:pt idx="117">
                  <c:v>35.294117647058826</c:v>
                </c:pt>
                <c:pt idx="118">
                  <c:v>0</c:v>
                </c:pt>
                <c:pt idx="119">
                  <c:v>95</c:v>
                </c:pt>
                <c:pt idx="120">
                  <c:v>-20.37037037037037</c:v>
                </c:pt>
                <c:pt idx="121">
                  <c:v>-14.285714285714285</c:v>
                </c:pt>
                <c:pt idx="122">
                  <c:v>-53.333333333333336</c:v>
                </c:pt>
                <c:pt idx="123">
                  <c:v>92</c:v>
                </c:pt>
                <c:pt idx="124">
                  <c:v>66.666666666666657</c:v>
                </c:pt>
                <c:pt idx="125">
                  <c:v>106</c:v>
                </c:pt>
                <c:pt idx="126">
                  <c:v>0</c:v>
                </c:pt>
                <c:pt idx="127">
                  <c:v>266.66666666666663</c:v>
                </c:pt>
                <c:pt idx="128">
                  <c:v>20</c:v>
                </c:pt>
                <c:pt idx="129">
                  <c:v>-76.19047619047619</c:v>
                </c:pt>
                <c:pt idx="130">
                  <c:v>17.647058823529413</c:v>
                </c:pt>
                <c:pt idx="131">
                  <c:v>-12.5</c:v>
                </c:pt>
                <c:pt idx="132">
                  <c:v>3333.3333333333335</c:v>
                </c:pt>
                <c:pt idx="133">
                  <c:v>108</c:v>
                </c:pt>
                <c:pt idx="134">
                  <c:v>-69.230769230769226</c:v>
                </c:pt>
                <c:pt idx="135">
                  <c:v>66.666666666666657</c:v>
                </c:pt>
                <c:pt idx="136">
                  <c:v>33.333333333333329</c:v>
                </c:pt>
                <c:pt idx="137">
                  <c:v>42.857142857142854</c:v>
                </c:pt>
                <c:pt idx="138">
                  <c:v>0</c:v>
                </c:pt>
                <c:pt idx="139">
                  <c:v>28.378378378378379</c:v>
                </c:pt>
                <c:pt idx="140">
                  <c:v>33.333333333333329</c:v>
                </c:pt>
                <c:pt idx="141">
                  <c:v>33.333333333333329</c:v>
                </c:pt>
                <c:pt idx="142">
                  <c:v>-41.666666666666671</c:v>
                </c:pt>
                <c:pt idx="143">
                  <c:v>-42.857142857142854</c:v>
                </c:pt>
                <c:pt idx="144">
                  <c:v>92</c:v>
                </c:pt>
                <c:pt idx="145">
                  <c:v>0</c:v>
                </c:pt>
                <c:pt idx="146">
                  <c:v>-50</c:v>
                </c:pt>
                <c:pt idx="147">
                  <c:v>105</c:v>
                </c:pt>
                <c:pt idx="148">
                  <c:v>95</c:v>
                </c:pt>
                <c:pt idx="149">
                  <c:v>0</c:v>
                </c:pt>
                <c:pt idx="150">
                  <c:v>-50</c:v>
                </c:pt>
                <c:pt idx="151">
                  <c:v>37.5</c:v>
                </c:pt>
                <c:pt idx="152">
                  <c:v>425</c:v>
                </c:pt>
                <c:pt idx="153">
                  <c:v>0</c:v>
                </c:pt>
                <c:pt idx="154">
                  <c:v>-37.5</c:v>
                </c:pt>
                <c:pt idx="155">
                  <c:v>-42.307692307692307</c:v>
                </c:pt>
                <c:pt idx="156">
                  <c:v>12.5</c:v>
                </c:pt>
                <c:pt idx="157">
                  <c:v>98</c:v>
                </c:pt>
                <c:pt idx="158">
                  <c:v>50</c:v>
                </c:pt>
                <c:pt idx="159">
                  <c:v>25</c:v>
                </c:pt>
                <c:pt idx="160">
                  <c:v>12.5</c:v>
                </c:pt>
                <c:pt idx="161">
                  <c:v>-22.727272727272727</c:v>
                </c:pt>
                <c:pt idx="162">
                  <c:v>5510</c:v>
                </c:pt>
                <c:pt idx="163">
                  <c:v>0</c:v>
                </c:pt>
                <c:pt idx="164">
                  <c:v>-28.571428571428569</c:v>
                </c:pt>
                <c:pt idx="165">
                  <c:v>140</c:v>
                </c:pt>
                <c:pt idx="166">
                  <c:v>181</c:v>
                </c:pt>
                <c:pt idx="167">
                  <c:v>-25</c:v>
                </c:pt>
                <c:pt idx="168">
                  <c:v>-25</c:v>
                </c:pt>
                <c:pt idx="169">
                  <c:v>22.5</c:v>
                </c:pt>
                <c:pt idx="170">
                  <c:v>91</c:v>
                </c:pt>
                <c:pt idx="171">
                  <c:v>93</c:v>
                </c:pt>
                <c:pt idx="172">
                  <c:v>110</c:v>
                </c:pt>
                <c:pt idx="173">
                  <c:v>90</c:v>
                </c:pt>
                <c:pt idx="174">
                  <c:v>0</c:v>
                </c:pt>
                <c:pt idx="175">
                  <c:v>106</c:v>
                </c:pt>
                <c:pt idx="176">
                  <c:v>-71.428571428571431</c:v>
                </c:pt>
                <c:pt idx="177">
                  <c:v>-25</c:v>
                </c:pt>
                <c:pt idx="178">
                  <c:v>0</c:v>
                </c:pt>
                <c:pt idx="179">
                  <c:v>91</c:v>
                </c:pt>
                <c:pt idx="180">
                  <c:v>218.42105263157893</c:v>
                </c:pt>
                <c:pt idx="181">
                  <c:v>0</c:v>
                </c:pt>
                <c:pt idx="182">
                  <c:v>103</c:v>
                </c:pt>
                <c:pt idx="183">
                  <c:v>0</c:v>
                </c:pt>
                <c:pt idx="184">
                  <c:v>105</c:v>
                </c:pt>
                <c:pt idx="185">
                  <c:v>-11.111111111111111</c:v>
                </c:pt>
                <c:pt idx="186">
                  <c:v>91</c:v>
                </c:pt>
                <c:pt idx="187">
                  <c:v>98</c:v>
                </c:pt>
                <c:pt idx="188">
                  <c:v>99</c:v>
                </c:pt>
                <c:pt idx="189">
                  <c:v>-10</c:v>
                </c:pt>
                <c:pt idx="190">
                  <c:v>71.428571428571431</c:v>
                </c:pt>
                <c:pt idx="191">
                  <c:v>20</c:v>
                </c:pt>
                <c:pt idx="192">
                  <c:v>109</c:v>
                </c:pt>
                <c:pt idx="193">
                  <c:v>-16.363636363636363</c:v>
                </c:pt>
                <c:pt idx="194">
                  <c:v>33.333333333333329</c:v>
                </c:pt>
                <c:pt idx="195">
                  <c:v>0</c:v>
                </c:pt>
                <c:pt idx="196">
                  <c:v>50</c:v>
                </c:pt>
                <c:pt idx="197">
                  <c:v>-64.285714285714292</c:v>
                </c:pt>
                <c:pt idx="198">
                  <c:v>19.1358024691358</c:v>
                </c:pt>
                <c:pt idx="199">
                  <c:v>16.666666666666664</c:v>
                </c:pt>
                <c:pt idx="200">
                  <c:v>96</c:v>
                </c:pt>
                <c:pt idx="201">
                  <c:v>-28.571428571428569</c:v>
                </c:pt>
                <c:pt idx="202">
                  <c:v>-18.75</c:v>
                </c:pt>
                <c:pt idx="203">
                  <c:v>-20</c:v>
                </c:pt>
                <c:pt idx="204">
                  <c:v>0</c:v>
                </c:pt>
                <c:pt idx="205">
                  <c:v>-14.285714285714285</c:v>
                </c:pt>
                <c:pt idx="206">
                  <c:v>105</c:v>
                </c:pt>
                <c:pt idx="207">
                  <c:v>250</c:v>
                </c:pt>
                <c:pt idx="208">
                  <c:v>-85.416666666666657</c:v>
                </c:pt>
                <c:pt idx="209">
                  <c:v>-25</c:v>
                </c:pt>
                <c:pt idx="210">
                  <c:v>50</c:v>
                </c:pt>
                <c:pt idx="211">
                  <c:v>25</c:v>
                </c:pt>
                <c:pt idx="212">
                  <c:v>0</c:v>
                </c:pt>
                <c:pt idx="213">
                  <c:v>109</c:v>
                </c:pt>
                <c:pt idx="214">
                  <c:v>58.82352941176471</c:v>
                </c:pt>
                <c:pt idx="215">
                  <c:v>196</c:v>
                </c:pt>
                <c:pt idx="216">
                  <c:v>250</c:v>
                </c:pt>
                <c:pt idx="217">
                  <c:v>-3.5714285714285712</c:v>
                </c:pt>
                <c:pt idx="218">
                  <c:v>-71.428571428571431</c:v>
                </c:pt>
                <c:pt idx="219">
                  <c:v>-57.360406091370564</c:v>
                </c:pt>
                <c:pt idx="220">
                  <c:v>93</c:v>
                </c:pt>
                <c:pt idx="221">
                  <c:v>150</c:v>
                </c:pt>
                <c:pt idx="222">
                  <c:v>1076</c:v>
                </c:pt>
                <c:pt idx="223">
                  <c:v>110</c:v>
                </c:pt>
                <c:pt idx="224">
                  <c:v>101</c:v>
                </c:pt>
                <c:pt idx="225">
                  <c:v>13.333333333333334</c:v>
                </c:pt>
                <c:pt idx="226">
                  <c:v>208</c:v>
                </c:pt>
                <c:pt idx="227">
                  <c:v>18.181818181818183</c:v>
                </c:pt>
                <c:pt idx="228">
                  <c:v>405</c:v>
                </c:pt>
                <c:pt idx="229">
                  <c:v>81.25</c:v>
                </c:pt>
                <c:pt idx="230">
                  <c:v>-66.561514195583598</c:v>
                </c:pt>
                <c:pt idx="231">
                  <c:v>14.166666666666666</c:v>
                </c:pt>
                <c:pt idx="232">
                  <c:v>0</c:v>
                </c:pt>
                <c:pt idx="233">
                  <c:v>25</c:v>
                </c:pt>
                <c:pt idx="234">
                  <c:v>27.27272727272727</c:v>
                </c:pt>
                <c:pt idx="235">
                  <c:v>0</c:v>
                </c:pt>
                <c:pt idx="236">
                  <c:v>92</c:v>
                </c:pt>
                <c:pt idx="237">
                  <c:v>25</c:v>
                </c:pt>
                <c:pt idx="238">
                  <c:v>-42.857142857142854</c:v>
                </c:pt>
                <c:pt idx="239">
                  <c:v>-14.634146341463413</c:v>
                </c:pt>
                <c:pt idx="240">
                  <c:v>166.66666666666669</c:v>
                </c:pt>
                <c:pt idx="241">
                  <c:v>104</c:v>
                </c:pt>
                <c:pt idx="242">
                  <c:v>-8.695652173913043</c:v>
                </c:pt>
                <c:pt idx="243">
                  <c:v>16.666666666666664</c:v>
                </c:pt>
                <c:pt idx="244">
                  <c:v>91</c:v>
                </c:pt>
                <c:pt idx="245">
                  <c:v>42.857142857142854</c:v>
                </c:pt>
                <c:pt idx="246">
                  <c:v>-42.857142857142854</c:v>
                </c:pt>
                <c:pt idx="247">
                  <c:v>0</c:v>
                </c:pt>
                <c:pt idx="248">
                  <c:v>108</c:v>
                </c:pt>
                <c:pt idx="249">
                  <c:v>-42.857142857142854</c:v>
                </c:pt>
                <c:pt idx="250">
                  <c:v>295</c:v>
                </c:pt>
                <c:pt idx="251">
                  <c:v>75</c:v>
                </c:pt>
                <c:pt idx="252">
                  <c:v>33.333333333333329</c:v>
                </c:pt>
                <c:pt idx="253">
                  <c:v>-20</c:v>
                </c:pt>
                <c:pt idx="254">
                  <c:v>0</c:v>
                </c:pt>
                <c:pt idx="255">
                  <c:v>50</c:v>
                </c:pt>
                <c:pt idx="256">
                  <c:v>107</c:v>
                </c:pt>
                <c:pt idx="257">
                  <c:v>75</c:v>
                </c:pt>
                <c:pt idx="258">
                  <c:v>14.285714285714285</c:v>
                </c:pt>
                <c:pt idx="259">
                  <c:v>-54.54545454545454</c:v>
                </c:pt>
                <c:pt idx="260">
                  <c:v>-33.333333333333329</c:v>
                </c:pt>
                <c:pt idx="261">
                  <c:v>100</c:v>
                </c:pt>
                <c:pt idx="262">
                  <c:v>66.666666666666657</c:v>
                </c:pt>
                <c:pt idx="263">
                  <c:v>0</c:v>
                </c:pt>
                <c:pt idx="264">
                  <c:v>105</c:v>
                </c:pt>
                <c:pt idx="265">
                  <c:v>-12.5</c:v>
                </c:pt>
                <c:pt idx="266">
                  <c:v>0</c:v>
                </c:pt>
                <c:pt idx="267">
                  <c:v>3.7037037037037033</c:v>
                </c:pt>
                <c:pt idx="268">
                  <c:v>-37.5</c:v>
                </c:pt>
                <c:pt idx="269">
                  <c:v>98</c:v>
                </c:pt>
                <c:pt idx="270">
                  <c:v>190</c:v>
                </c:pt>
                <c:pt idx="271">
                  <c:v>-64.516129032258064</c:v>
                </c:pt>
                <c:pt idx="272">
                  <c:v>-50</c:v>
                </c:pt>
                <c:pt idx="273">
                  <c:v>33.333333333333329</c:v>
                </c:pt>
                <c:pt idx="274">
                  <c:v>50</c:v>
                </c:pt>
                <c:pt idx="275">
                  <c:v>33.333333333333329</c:v>
                </c:pt>
                <c:pt idx="276">
                  <c:v>-50</c:v>
                </c:pt>
                <c:pt idx="277">
                  <c:v>10</c:v>
                </c:pt>
                <c:pt idx="278">
                  <c:v>101</c:v>
                </c:pt>
                <c:pt idx="279">
                  <c:v>-25</c:v>
                </c:pt>
                <c:pt idx="280">
                  <c:v>325</c:v>
                </c:pt>
                <c:pt idx="281">
                  <c:v>25</c:v>
                </c:pt>
                <c:pt idx="282">
                  <c:v>46.953405017921149</c:v>
                </c:pt>
                <c:pt idx="283">
                  <c:v>-18.181818181818183</c:v>
                </c:pt>
                <c:pt idx="284">
                  <c:v>193</c:v>
                </c:pt>
                <c:pt idx="285">
                  <c:v>4.5454545454545459</c:v>
                </c:pt>
                <c:pt idx="286">
                  <c:v>191</c:v>
                </c:pt>
                <c:pt idx="287">
                  <c:v>-12.5</c:v>
                </c:pt>
                <c:pt idx="288">
                  <c:v>0</c:v>
                </c:pt>
                <c:pt idx="289">
                  <c:v>0</c:v>
                </c:pt>
                <c:pt idx="290">
                  <c:v>101</c:v>
                </c:pt>
                <c:pt idx="291">
                  <c:v>0</c:v>
                </c:pt>
                <c:pt idx="292">
                  <c:v>0</c:v>
                </c:pt>
                <c:pt idx="293">
                  <c:v>2.4390243902439024</c:v>
                </c:pt>
                <c:pt idx="294">
                  <c:v>66.666666666666657</c:v>
                </c:pt>
                <c:pt idx="295">
                  <c:v>-50</c:v>
                </c:pt>
                <c:pt idx="296">
                  <c:v>220</c:v>
                </c:pt>
                <c:pt idx="297">
                  <c:v>26.666666666666668</c:v>
                </c:pt>
                <c:pt idx="298">
                  <c:v>-10</c:v>
                </c:pt>
                <c:pt idx="299">
                  <c:v>-20</c:v>
                </c:pt>
                <c:pt idx="300">
                  <c:v>91</c:v>
                </c:pt>
                <c:pt idx="301">
                  <c:v>-42.857142857142854</c:v>
                </c:pt>
                <c:pt idx="302">
                  <c:v>-20</c:v>
                </c:pt>
                <c:pt idx="303">
                  <c:v>0</c:v>
                </c:pt>
                <c:pt idx="304">
                  <c:v>-5.384615384615385</c:v>
                </c:pt>
                <c:pt idx="305">
                  <c:v>0</c:v>
                </c:pt>
                <c:pt idx="306">
                  <c:v>-16.666666666666664</c:v>
                </c:pt>
                <c:pt idx="307">
                  <c:v>14.171974522292993</c:v>
                </c:pt>
                <c:pt idx="308">
                  <c:v>0</c:v>
                </c:pt>
                <c:pt idx="309">
                  <c:v>209</c:v>
                </c:pt>
                <c:pt idx="310">
                  <c:v>385</c:v>
                </c:pt>
                <c:pt idx="311">
                  <c:v>109</c:v>
                </c:pt>
                <c:pt idx="312">
                  <c:v>75</c:v>
                </c:pt>
                <c:pt idx="313">
                  <c:v>10</c:v>
                </c:pt>
                <c:pt idx="314">
                  <c:v>9.0909090909090917</c:v>
                </c:pt>
                <c:pt idx="315">
                  <c:v>75</c:v>
                </c:pt>
                <c:pt idx="316">
                  <c:v>0</c:v>
                </c:pt>
                <c:pt idx="317">
                  <c:v>90</c:v>
                </c:pt>
                <c:pt idx="318">
                  <c:v>-59.375</c:v>
                </c:pt>
                <c:pt idx="319">
                  <c:v>-18.181818181818183</c:v>
                </c:pt>
                <c:pt idx="320">
                  <c:v>-73.333333333333329</c:v>
                </c:pt>
                <c:pt idx="321">
                  <c:v>-20</c:v>
                </c:pt>
                <c:pt idx="322">
                  <c:v>11.111111111111111</c:v>
                </c:pt>
                <c:pt idx="323">
                  <c:v>110</c:v>
                </c:pt>
                <c:pt idx="324">
                  <c:v>61.428571428571431</c:v>
                </c:pt>
                <c:pt idx="325">
                  <c:v>0</c:v>
                </c:pt>
                <c:pt idx="326">
                  <c:v>0</c:v>
                </c:pt>
                <c:pt idx="327">
                  <c:v>-27.27272727272727</c:v>
                </c:pt>
                <c:pt idx="328">
                  <c:v>150</c:v>
                </c:pt>
                <c:pt idx="329">
                  <c:v>-25</c:v>
                </c:pt>
                <c:pt idx="330">
                  <c:v>0</c:v>
                </c:pt>
                <c:pt idx="331">
                  <c:v>91</c:v>
                </c:pt>
                <c:pt idx="332">
                  <c:v>-40</c:v>
                </c:pt>
                <c:pt idx="333">
                  <c:v>66.666666666666657</c:v>
                </c:pt>
                <c:pt idx="334">
                  <c:v>50</c:v>
                </c:pt>
                <c:pt idx="335">
                  <c:v>-14.285714285714285</c:v>
                </c:pt>
                <c:pt idx="336">
                  <c:v>0</c:v>
                </c:pt>
                <c:pt idx="337">
                  <c:v>-12.5</c:v>
                </c:pt>
                <c:pt idx="338">
                  <c:v>104</c:v>
                </c:pt>
                <c:pt idx="339">
                  <c:v>0</c:v>
                </c:pt>
                <c:pt idx="340">
                  <c:v>-25</c:v>
                </c:pt>
                <c:pt idx="341">
                  <c:v>-31.25</c:v>
                </c:pt>
                <c:pt idx="342">
                  <c:v>98</c:v>
                </c:pt>
                <c:pt idx="343">
                  <c:v>66.666666666666657</c:v>
                </c:pt>
                <c:pt idx="344">
                  <c:v>-20</c:v>
                </c:pt>
                <c:pt idx="345">
                  <c:v>-14.285714285714285</c:v>
                </c:pt>
                <c:pt idx="346">
                  <c:v>-33.333333333333329</c:v>
                </c:pt>
                <c:pt idx="347">
                  <c:v>-42.857142857142854</c:v>
                </c:pt>
                <c:pt idx="348">
                  <c:v>50</c:v>
                </c:pt>
                <c:pt idx="349">
                  <c:v>-11.111111111111111</c:v>
                </c:pt>
                <c:pt idx="350">
                  <c:v>-15.384615384615385</c:v>
                </c:pt>
                <c:pt idx="351">
                  <c:v>-20</c:v>
                </c:pt>
                <c:pt idx="352">
                  <c:v>-23.809523809523807</c:v>
                </c:pt>
                <c:pt idx="353">
                  <c:v>0</c:v>
                </c:pt>
                <c:pt idx="354">
                  <c:v>150</c:v>
                </c:pt>
                <c:pt idx="355">
                  <c:v>97</c:v>
                </c:pt>
                <c:pt idx="356">
                  <c:v>0</c:v>
                </c:pt>
                <c:pt idx="357">
                  <c:v>16.666666666666664</c:v>
                </c:pt>
                <c:pt idx="358">
                  <c:v>0</c:v>
                </c:pt>
                <c:pt idx="359">
                  <c:v>33.333333333333329</c:v>
                </c:pt>
                <c:pt idx="360">
                  <c:v>54.54545454545454</c:v>
                </c:pt>
                <c:pt idx="361">
                  <c:v>195</c:v>
                </c:pt>
                <c:pt idx="362">
                  <c:v>-25</c:v>
                </c:pt>
                <c:pt idx="363">
                  <c:v>50</c:v>
                </c:pt>
                <c:pt idx="364">
                  <c:v>-79.591836734693871</c:v>
                </c:pt>
                <c:pt idx="365">
                  <c:v>102</c:v>
                </c:pt>
                <c:pt idx="366">
                  <c:v>0</c:v>
                </c:pt>
                <c:pt idx="367">
                  <c:v>25</c:v>
                </c:pt>
                <c:pt idx="368">
                  <c:v>150</c:v>
                </c:pt>
                <c:pt idx="369">
                  <c:v>19.047619047619047</c:v>
                </c:pt>
                <c:pt idx="370">
                  <c:v>0</c:v>
                </c:pt>
                <c:pt idx="371">
                  <c:v>0</c:v>
                </c:pt>
                <c:pt idx="372">
                  <c:v>0</c:v>
                </c:pt>
                <c:pt idx="373">
                  <c:v>101</c:v>
                </c:pt>
                <c:pt idx="374">
                  <c:v>-20</c:v>
                </c:pt>
                <c:pt idx="375">
                  <c:v>33.333333333333329</c:v>
                </c:pt>
                <c:pt idx="376">
                  <c:v>105.26315789473684</c:v>
                </c:pt>
                <c:pt idx="377">
                  <c:v>98</c:v>
                </c:pt>
                <c:pt idx="378">
                  <c:v>-20</c:v>
                </c:pt>
                <c:pt idx="379">
                  <c:v>8.3333333333333321</c:v>
                </c:pt>
                <c:pt idx="380">
                  <c:v>150</c:v>
                </c:pt>
                <c:pt idx="381">
                  <c:v>-20</c:v>
                </c:pt>
                <c:pt idx="382">
                  <c:v>-12.5</c:v>
                </c:pt>
                <c:pt idx="383">
                  <c:v>97</c:v>
                </c:pt>
                <c:pt idx="384">
                  <c:v>-33.333333333333329</c:v>
                </c:pt>
                <c:pt idx="385">
                  <c:v>7.1428571428571423</c:v>
                </c:pt>
                <c:pt idx="386">
                  <c:v>0</c:v>
                </c:pt>
                <c:pt idx="387">
                  <c:v>-3.0303030303030303</c:v>
                </c:pt>
                <c:pt idx="388">
                  <c:v>0</c:v>
                </c:pt>
                <c:pt idx="389">
                  <c:v>103</c:v>
                </c:pt>
                <c:pt idx="390">
                  <c:v>8</c:v>
                </c:pt>
                <c:pt idx="391">
                  <c:v>10</c:v>
                </c:pt>
                <c:pt idx="392">
                  <c:v>421</c:v>
                </c:pt>
                <c:pt idx="393">
                  <c:v>0</c:v>
                </c:pt>
                <c:pt idx="394">
                  <c:v>0</c:v>
                </c:pt>
                <c:pt idx="395">
                  <c:v>25</c:v>
                </c:pt>
                <c:pt idx="396">
                  <c:v>0</c:v>
                </c:pt>
                <c:pt idx="397">
                  <c:v>822.22222222222217</c:v>
                </c:pt>
                <c:pt idx="398">
                  <c:v>1648</c:v>
                </c:pt>
                <c:pt idx="399">
                  <c:v>-16.666666666666664</c:v>
                </c:pt>
                <c:pt idx="400">
                  <c:v>-45.454545454545453</c:v>
                </c:pt>
                <c:pt idx="401">
                  <c:v>66.666666666666657</c:v>
                </c:pt>
                <c:pt idx="402">
                  <c:v>-44.444444444444443</c:v>
                </c:pt>
                <c:pt idx="403">
                  <c:v>5.8823529411764701</c:v>
                </c:pt>
                <c:pt idx="404">
                  <c:v>116.66666666666667</c:v>
                </c:pt>
                <c:pt idx="405">
                  <c:v>-33.333333333333329</c:v>
                </c:pt>
                <c:pt idx="406">
                  <c:v>-69.230769230769226</c:v>
                </c:pt>
                <c:pt idx="407">
                  <c:v>-13.043478260869565</c:v>
                </c:pt>
                <c:pt idx="408">
                  <c:v>-25</c:v>
                </c:pt>
                <c:pt idx="409">
                  <c:v>150</c:v>
                </c:pt>
                <c:pt idx="410">
                  <c:v>100</c:v>
                </c:pt>
                <c:pt idx="411">
                  <c:v>-33.333333333333329</c:v>
                </c:pt>
                <c:pt idx="412">
                  <c:v>-13.385826771653544</c:v>
                </c:pt>
                <c:pt idx="413">
                  <c:v>93</c:v>
                </c:pt>
                <c:pt idx="414">
                  <c:v>103</c:v>
                </c:pt>
                <c:pt idx="415">
                  <c:v>33.333333333333329</c:v>
                </c:pt>
                <c:pt idx="416">
                  <c:v>-50</c:v>
                </c:pt>
                <c:pt idx="417">
                  <c:v>37.777777777777779</c:v>
                </c:pt>
                <c:pt idx="418">
                  <c:v>105</c:v>
                </c:pt>
                <c:pt idx="419">
                  <c:v>-28.571428571428569</c:v>
                </c:pt>
                <c:pt idx="420">
                  <c:v>0</c:v>
                </c:pt>
                <c:pt idx="421">
                  <c:v>91</c:v>
                </c:pt>
                <c:pt idx="422">
                  <c:v>33.333333333333329</c:v>
                </c:pt>
                <c:pt idx="423">
                  <c:v>150</c:v>
                </c:pt>
                <c:pt idx="424">
                  <c:v>0</c:v>
                </c:pt>
                <c:pt idx="425">
                  <c:v>290</c:v>
                </c:pt>
                <c:pt idx="426">
                  <c:v>50</c:v>
                </c:pt>
                <c:pt idx="427">
                  <c:v>0</c:v>
                </c:pt>
                <c:pt idx="428">
                  <c:v>-33.333333333333329</c:v>
                </c:pt>
                <c:pt idx="429">
                  <c:v>2060</c:v>
                </c:pt>
                <c:pt idx="430">
                  <c:v>-79.545454545454547</c:v>
                </c:pt>
                <c:pt idx="431">
                  <c:v>110.00000000000001</c:v>
                </c:pt>
                <c:pt idx="432">
                  <c:v>33.333333333333329</c:v>
                </c:pt>
                <c:pt idx="433">
                  <c:v>50</c:v>
                </c:pt>
                <c:pt idx="434">
                  <c:v>0</c:v>
                </c:pt>
                <c:pt idx="435">
                  <c:v>186</c:v>
                </c:pt>
                <c:pt idx="436">
                  <c:v>103</c:v>
                </c:pt>
                <c:pt idx="437">
                  <c:v>70</c:v>
                </c:pt>
                <c:pt idx="438">
                  <c:v>1403</c:v>
                </c:pt>
                <c:pt idx="439">
                  <c:v>10</c:v>
                </c:pt>
                <c:pt idx="440">
                  <c:v>91</c:v>
                </c:pt>
                <c:pt idx="441">
                  <c:v>-42.857142857142854</c:v>
                </c:pt>
                <c:pt idx="442">
                  <c:v>250</c:v>
                </c:pt>
                <c:pt idx="443">
                  <c:v>-25</c:v>
                </c:pt>
                <c:pt idx="444">
                  <c:v>96</c:v>
                </c:pt>
                <c:pt idx="445">
                  <c:v>40</c:v>
                </c:pt>
                <c:pt idx="446">
                  <c:v>33.333333333333329</c:v>
                </c:pt>
                <c:pt idx="447">
                  <c:v>22.413793103448278</c:v>
                </c:pt>
                <c:pt idx="448">
                  <c:v>10.416666666666668</c:v>
                </c:pt>
                <c:pt idx="449">
                  <c:v>-33.333333333333329</c:v>
                </c:pt>
                <c:pt idx="450">
                  <c:v>98</c:v>
                </c:pt>
                <c:pt idx="451">
                  <c:v>-20</c:v>
                </c:pt>
                <c:pt idx="452">
                  <c:v>50</c:v>
                </c:pt>
                <c:pt idx="453">
                  <c:v>49.122807017543856</c:v>
                </c:pt>
                <c:pt idx="454">
                  <c:v>0</c:v>
                </c:pt>
                <c:pt idx="455">
                  <c:v>150</c:v>
                </c:pt>
                <c:pt idx="456">
                  <c:v>-22.222222222222221</c:v>
                </c:pt>
                <c:pt idx="457">
                  <c:v>217</c:v>
                </c:pt>
                <c:pt idx="458">
                  <c:v>0</c:v>
                </c:pt>
                <c:pt idx="459">
                  <c:v>61.224489795918366</c:v>
                </c:pt>
                <c:pt idx="460">
                  <c:v>212</c:v>
                </c:pt>
                <c:pt idx="461">
                  <c:v>96</c:v>
                </c:pt>
                <c:pt idx="462">
                  <c:v>-33.333333333333329</c:v>
                </c:pt>
                <c:pt idx="463">
                  <c:v>0</c:v>
                </c:pt>
                <c:pt idx="464">
                  <c:v>66.666666666666657</c:v>
                </c:pt>
                <c:pt idx="465">
                  <c:v>-33.333333333333329</c:v>
                </c:pt>
                <c:pt idx="466">
                  <c:v>50</c:v>
                </c:pt>
                <c:pt idx="467">
                  <c:v>66.666666666666657</c:v>
                </c:pt>
                <c:pt idx="468">
                  <c:v>-20</c:v>
                </c:pt>
                <c:pt idx="469">
                  <c:v>-45.1505016722408</c:v>
                </c:pt>
                <c:pt idx="470">
                  <c:v>-16.666666666666664</c:v>
                </c:pt>
                <c:pt idx="471">
                  <c:v>0</c:v>
                </c:pt>
                <c:pt idx="472">
                  <c:v>28.571428571428569</c:v>
                </c:pt>
                <c:pt idx="473">
                  <c:v>104</c:v>
                </c:pt>
                <c:pt idx="474">
                  <c:v>0</c:v>
                </c:pt>
                <c:pt idx="475">
                  <c:v>-7.6923076923076925</c:v>
                </c:pt>
                <c:pt idx="476">
                  <c:v>-8.3333333333333321</c:v>
                </c:pt>
                <c:pt idx="477">
                  <c:v>25</c:v>
                </c:pt>
                <c:pt idx="478">
                  <c:v>33.333333333333329</c:v>
                </c:pt>
                <c:pt idx="479">
                  <c:v>27.27272727272727</c:v>
                </c:pt>
                <c:pt idx="480">
                  <c:v>-28.571428571428569</c:v>
                </c:pt>
                <c:pt idx="481">
                  <c:v>-25</c:v>
                </c:pt>
                <c:pt idx="482">
                  <c:v>-19.047619047619047</c:v>
                </c:pt>
                <c:pt idx="483">
                  <c:v>0</c:v>
                </c:pt>
                <c:pt idx="484">
                  <c:v>-13.333333333333334</c:v>
                </c:pt>
                <c:pt idx="485">
                  <c:v>-25</c:v>
                </c:pt>
                <c:pt idx="486">
                  <c:v>211</c:v>
                </c:pt>
                <c:pt idx="487">
                  <c:v>-22.222222222222221</c:v>
                </c:pt>
                <c:pt idx="488">
                  <c:v>80</c:v>
                </c:pt>
                <c:pt idx="489">
                  <c:v>0</c:v>
                </c:pt>
                <c:pt idx="490">
                  <c:v>28.340080971659919</c:v>
                </c:pt>
                <c:pt idx="491">
                  <c:v>109</c:v>
                </c:pt>
                <c:pt idx="492">
                  <c:v>0</c:v>
                </c:pt>
                <c:pt idx="493">
                  <c:v>97</c:v>
                </c:pt>
                <c:pt idx="494">
                  <c:v>33.333333333333329</c:v>
                </c:pt>
                <c:pt idx="495">
                  <c:v>-45.454545454545453</c:v>
                </c:pt>
                <c:pt idx="496">
                  <c:v>-24.545454545454547</c:v>
                </c:pt>
                <c:pt idx="497">
                  <c:v>150</c:v>
                </c:pt>
                <c:pt idx="498">
                  <c:v>-11.76470588235294</c:v>
                </c:pt>
                <c:pt idx="499">
                  <c:v>90</c:v>
                </c:pt>
                <c:pt idx="500">
                  <c:v>105</c:v>
                </c:pt>
                <c:pt idx="501">
                  <c:v>-15.384615384615385</c:v>
                </c:pt>
                <c:pt idx="502">
                  <c:v>0</c:v>
                </c:pt>
                <c:pt idx="503">
                  <c:v>1056</c:v>
                </c:pt>
                <c:pt idx="504">
                  <c:v>-12.5</c:v>
                </c:pt>
                <c:pt idx="505">
                  <c:v>233.33333333333334</c:v>
                </c:pt>
                <c:pt idx="506">
                  <c:v>0</c:v>
                </c:pt>
                <c:pt idx="507">
                  <c:v>25</c:v>
                </c:pt>
                <c:pt idx="508">
                  <c:v>0</c:v>
                </c:pt>
                <c:pt idx="509">
                  <c:v>0</c:v>
                </c:pt>
                <c:pt idx="510">
                  <c:v>105</c:v>
                </c:pt>
                <c:pt idx="511">
                  <c:v>16.666666666666664</c:v>
                </c:pt>
                <c:pt idx="512">
                  <c:v>0</c:v>
                </c:pt>
                <c:pt idx="513">
                  <c:v>28.571428571428569</c:v>
                </c:pt>
                <c:pt idx="514">
                  <c:v>0</c:v>
                </c:pt>
                <c:pt idx="515">
                  <c:v>80</c:v>
                </c:pt>
                <c:pt idx="516">
                  <c:v>150</c:v>
                </c:pt>
                <c:pt idx="517">
                  <c:v>-20</c:v>
                </c:pt>
                <c:pt idx="518">
                  <c:v>42.857142857142854</c:v>
                </c:pt>
                <c:pt idx="519">
                  <c:v>-9.4161958568738235</c:v>
                </c:pt>
                <c:pt idx="520">
                  <c:v>-9.0909090909090917</c:v>
                </c:pt>
                <c:pt idx="521">
                  <c:v>93</c:v>
                </c:pt>
                <c:pt idx="522">
                  <c:v>-50</c:v>
                </c:pt>
                <c:pt idx="523">
                  <c:v>33.333333333333329</c:v>
                </c:pt>
                <c:pt idx="524">
                  <c:v>101</c:v>
                </c:pt>
                <c:pt idx="525">
                  <c:v>0</c:v>
                </c:pt>
                <c:pt idx="526">
                  <c:v>40</c:v>
                </c:pt>
                <c:pt idx="527">
                  <c:v>125</c:v>
                </c:pt>
                <c:pt idx="528">
                  <c:v>12.5</c:v>
                </c:pt>
                <c:pt idx="529">
                  <c:v>110</c:v>
                </c:pt>
                <c:pt idx="530">
                  <c:v>0</c:v>
                </c:pt>
                <c:pt idx="531">
                  <c:v>-20</c:v>
                </c:pt>
                <c:pt idx="532">
                  <c:v>33.333333333333329</c:v>
                </c:pt>
                <c:pt idx="533">
                  <c:v>0</c:v>
                </c:pt>
                <c:pt idx="534">
                  <c:v>-16</c:v>
                </c:pt>
                <c:pt idx="535">
                  <c:v>95</c:v>
                </c:pt>
                <c:pt idx="536">
                  <c:v>-66.666666666666657</c:v>
                </c:pt>
                <c:pt idx="537">
                  <c:v>0</c:v>
                </c:pt>
                <c:pt idx="538">
                  <c:v>0</c:v>
                </c:pt>
                <c:pt idx="539">
                  <c:v>307</c:v>
                </c:pt>
                <c:pt idx="540">
                  <c:v>220</c:v>
                </c:pt>
                <c:pt idx="541">
                  <c:v>0</c:v>
                </c:pt>
                <c:pt idx="542">
                  <c:v>420</c:v>
                </c:pt>
                <c:pt idx="543">
                  <c:v>314</c:v>
                </c:pt>
                <c:pt idx="544">
                  <c:v>75</c:v>
                </c:pt>
                <c:pt idx="545">
                  <c:v>0</c:v>
                </c:pt>
                <c:pt idx="546">
                  <c:v>0</c:v>
                </c:pt>
                <c:pt idx="547">
                  <c:v>91</c:v>
                </c:pt>
                <c:pt idx="548">
                  <c:v>0</c:v>
                </c:pt>
                <c:pt idx="549">
                  <c:v>22.222222222222221</c:v>
                </c:pt>
                <c:pt idx="550">
                  <c:v>-80</c:v>
                </c:pt>
                <c:pt idx="551">
                  <c:v>-31.25</c:v>
                </c:pt>
                <c:pt idx="552">
                  <c:v>106</c:v>
                </c:pt>
                <c:pt idx="553">
                  <c:v>97</c:v>
                </c:pt>
                <c:pt idx="554">
                  <c:v>0</c:v>
                </c:pt>
                <c:pt idx="555">
                  <c:v>-25</c:v>
                </c:pt>
                <c:pt idx="556">
                  <c:v>14.285714285714285</c:v>
                </c:pt>
                <c:pt idx="557">
                  <c:v>50</c:v>
                </c:pt>
                <c:pt idx="558">
                  <c:v>152.76381909547737</c:v>
                </c:pt>
                <c:pt idx="559">
                  <c:v>0</c:v>
                </c:pt>
                <c:pt idx="560">
                  <c:v>3.8461538461538463</c:v>
                </c:pt>
                <c:pt idx="561">
                  <c:v>22.222222222222221</c:v>
                </c:pt>
                <c:pt idx="562">
                  <c:v>150</c:v>
                </c:pt>
                <c:pt idx="563">
                  <c:v>-57.142857142857139</c:v>
                </c:pt>
                <c:pt idx="564">
                  <c:v>-10</c:v>
                </c:pt>
                <c:pt idx="565">
                  <c:v>33.333333333333329</c:v>
                </c:pt>
                <c:pt idx="566">
                  <c:v>92</c:v>
                </c:pt>
                <c:pt idx="567">
                  <c:v>95</c:v>
                </c:pt>
                <c:pt idx="568">
                  <c:v>33.333333333333329</c:v>
                </c:pt>
                <c:pt idx="569">
                  <c:v>187</c:v>
                </c:pt>
                <c:pt idx="570">
                  <c:v>-1.2422360248447204</c:v>
                </c:pt>
                <c:pt idx="571">
                  <c:v>50</c:v>
                </c:pt>
                <c:pt idx="572">
                  <c:v>50</c:v>
                </c:pt>
                <c:pt idx="573">
                  <c:v>-12.5</c:v>
                </c:pt>
                <c:pt idx="574">
                  <c:v>25</c:v>
                </c:pt>
                <c:pt idx="575">
                  <c:v>110</c:v>
                </c:pt>
                <c:pt idx="576">
                  <c:v>95</c:v>
                </c:pt>
                <c:pt idx="577">
                  <c:v>50</c:v>
                </c:pt>
                <c:pt idx="578">
                  <c:v>20</c:v>
                </c:pt>
                <c:pt idx="579">
                  <c:v>25</c:v>
                </c:pt>
                <c:pt idx="580">
                  <c:v>550</c:v>
                </c:pt>
                <c:pt idx="581">
                  <c:v>0</c:v>
                </c:pt>
                <c:pt idx="582">
                  <c:v>0</c:v>
                </c:pt>
                <c:pt idx="583">
                  <c:v>14.285714285714285</c:v>
                </c:pt>
                <c:pt idx="584">
                  <c:v>-50</c:v>
                </c:pt>
                <c:pt idx="585">
                  <c:v>-20</c:v>
                </c:pt>
                <c:pt idx="586">
                  <c:v>0</c:v>
                </c:pt>
                <c:pt idx="587">
                  <c:v>50</c:v>
                </c:pt>
                <c:pt idx="588">
                  <c:v>0</c:v>
                </c:pt>
                <c:pt idx="589">
                  <c:v>-25</c:v>
                </c:pt>
                <c:pt idx="590">
                  <c:v>-30.76923076923077</c:v>
                </c:pt>
                <c:pt idx="591">
                  <c:v>-65</c:v>
                </c:pt>
                <c:pt idx="592">
                  <c:v>-33.333333333333329</c:v>
                </c:pt>
                <c:pt idx="593">
                  <c:v>-25</c:v>
                </c:pt>
                <c:pt idx="594">
                  <c:v>33.333333333333329</c:v>
                </c:pt>
                <c:pt idx="595">
                  <c:v>18.181818181818183</c:v>
                </c:pt>
                <c:pt idx="596">
                  <c:v>-21.875</c:v>
                </c:pt>
                <c:pt idx="597">
                  <c:v>-14.285714285714285</c:v>
                </c:pt>
                <c:pt idx="598">
                  <c:v>-22.857142857142858</c:v>
                </c:pt>
                <c:pt idx="599">
                  <c:v>0</c:v>
                </c:pt>
                <c:pt idx="600">
                  <c:v>0</c:v>
                </c:pt>
                <c:pt idx="601">
                  <c:v>-20</c:v>
                </c:pt>
                <c:pt idx="602">
                  <c:v>0</c:v>
                </c:pt>
                <c:pt idx="603">
                  <c:v>-33.333333333333329</c:v>
                </c:pt>
                <c:pt idx="604">
                  <c:v>9.3023255813953494</c:v>
                </c:pt>
                <c:pt idx="605">
                  <c:v>106</c:v>
                </c:pt>
                <c:pt idx="606">
                  <c:v>33.333333333333329</c:v>
                </c:pt>
                <c:pt idx="607">
                  <c:v>0</c:v>
                </c:pt>
                <c:pt idx="608">
                  <c:v>0</c:v>
                </c:pt>
                <c:pt idx="609">
                  <c:v>20</c:v>
                </c:pt>
                <c:pt idx="610">
                  <c:v>580</c:v>
                </c:pt>
                <c:pt idx="611">
                  <c:v>0</c:v>
                </c:pt>
                <c:pt idx="612">
                  <c:v>91</c:v>
                </c:pt>
                <c:pt idx="613">
                  <c:v>20</c:v>
                </c:pt>
                <c:pt idx="614">
                  <c:v>-36</c:v>
                </c:pt>
                <c:pt idx="615">
                  <c:v>-14.285714285714285</c:v>
                </c:pt>
                <c:pt idx="616">
                  <c:v>81.818181818181827</c:v>
                </c:pt>
                <c:pt idx="617">
                  <c:v>20</c:v>
                </c:pt>
                <c:pt idx="618">
                  <c:v>0</c:v>
                </c:pt>
                <c:pt idx="619">
                  <c:v>25</c:v>
                </c:pt>
                <c:pt idx="620">
                  <c:v>-25</c:v>
                </c:pt>
                <c:pt idx="621">
                  <c:v>40</c:v>
                </c:pt>
                <c:pt idx="622">
                  <c:v>33.333333333333329</c:v>
                </c:pt>
                <c:pt idx="623">
                  <c:v>-4.3478260869565215</c:v>
                </c:pt>
                <c:pt idx="624">
                  <c:v>66.666666666666657</c:v>
                </c:pt>
                <c:pt idx="625">
                  <c:v>-20</c:v>
                </c:pt>
                <c:pt idx="626">
                  <c:v>99</c:v>
                </c:pt>
                <c:pt idx="627">
                  <c:v>0</c:v>
                </c:pt>
                <c:pt idx="628">
                  <c:v>-25</c:v>
                </c:pt>
                <c:pt idx="629">
                  <c:v>150</c:v>
                </c:pt>
                <c:pt idx="630">
                  <c:v>33.333333333333329</c:v>
                </c:pt>
                <c:pt idx="631">
                  <c:v>50</c:v>
                </c:pt>
                <c:pt idx="632">
                  <c:v>0</c:v>
                </c:pt>
                <c:pt idx="633">
                  <c:v>-13.20754716981132</c:v>
                </c:pt>
                <c:pt idx="634">
                  <c:v>95</c:v>
                </c:pt>
                <c:pt idx="635">
                  <c:v>0</c:v>
                </c:pt>
                <c:pt idx="636">
                  <c:v>105</c:v>
                </c:pt>
                <c:pt idx="637">
                  <c:v>550</c:v>
                </c:pt>
                <c:pt idx="638">
                  <c:v>-21.428571428571427</c:v>
                </c:pt>
                <c:pt idx="639">
                  <c:v>550</c:v>
                </c:pt>
                <c:pt idx="640">
                  <c:v>102</c:v>
                </c:pt>
                <c:pt idx="641">
                  <c:v>-22.222222222222221</c:v>
                </c:pt>
                <c:pt idx="642">
                  <c:v>0</c:v>
                </c:pt>
                <c:pt idx="643">
                  <c:v>-18.181818181818183</c:v>
                </c:pt>
                <c:pt idx="644">
                  <c:v>92</c:v>
                </c:pt>
                <c:pt idx="645">
                  <c:v>-52</c:v>
                </c:pt>
                <c:pt idx="646">
                  <c:v>94</c:v>
                </c:pt>
                <c:pt idx="647">
                  <c:v>64.705882352941174</c:v>
                </c:pt>
                <c:pt idx="648">
                  <c:v>17.647058823529413</c:v>
                </c:pt>
                <c:pt idx="649">
                  <c:v>33.333333333333329</c:v>
                </c:pt>
                <c:pt idx="650">
                  <c:v>283.33333333333337</c:v>
                </c:pt>
                <c:pt idx="651">
                  <c:v>40</c:v>
                </c:pt>
                <c:pt idx="652">
                  <c:v>86.956521739130437</c:v>
                </c:pt>
                <c:pt idx="653">
                  <c:v>-40</c:v>
                </c:pt>
                <c:pt idx="654">
                  <c:v>-77.884615384615387</c:v>
                </c:pt>
                <c:pt idx="655">
                  <c:v>66.666666666666657</c:v>
                </c:pt>
                <c:pt idx="656">
                  <c:v>-28.571428571428569</c:v>
                </c:pt>
                <c:pt idx="657">
                  <c:v>-17.647058823529413</c:v>
                </c:pt>
                <c:pt idx="658">
                  <c:v>96</c:v>
                </c:pt>
                <c:pt idx="659">
                  <c:v>-40</c:v>
                </c:pt>
                <c:pt idx="660">
                  <c:v>25</c:v>
                </c:pt>
                <c:pt idx="661">
                  <c:v>-50</c:v>
                </c:pt>
                <c:pt idx="662">
                  <c:v>38.181818181818187</c:v>
                </c:pt>
                <c:pt idx="663">
                  <c:v>-16.666666666666664</c:v>
                </c:pt>
                <c:pt idx="664">
                  <c:v>-36.170212765957451</c:v>
                </c:pt>
                <c:pt idx="665">
                  <c:v>61.111111111111114</c:v>
                </c:pt>
                <c:pt idx="666">
                  <c:v>-33.333333333333329</c:v>
                </c:pt>
                <c:pt idx="667">
                  <c:v>-61.904761904761905</c:v>
                </c:pt>
                <c:pt idx="668">
                  <c:v>0</c:v>
                </c:pt>
                <c:pt idx="669">
                  <c:v>96</c:v>
                </c:pt>
                <c:pt idx="670">
                  <c:v>0</c:v>
                </c:pt>
                <c:pt idx="671">
                  <c:v>25</c:v>
                </c:pt>
                <c:pt idx="672">
                  <c:v>66.666666666666657</c:v>
                </c:pt>
                <c:pt idx="673">
                  <c:v>33.333333333333329</c:v>
                </c:pt>
                <c:pt idx="674">
                  <c:v>10.344827586206897</c:v>
                </c:pt>
                <c:pt idx="675">
                  <c:v>250</c:v>
                </c:pt>
                <c:pt idx="676">
                  <c:v>0</c:v>
                </c:pt>
                <c:pt idx="677">
                  <c:v>0</c:v>
                </c:pt>
                <c:pt idx="678">
                  <c:v>-12.5</c:v>
                </c:pt>
                <c:pt idx="679">
                  <c:v>0</c:v>
                </c:pt>
                <c:pt idx="680">
                  <c:v>11.627906976744185</c:v>
                </c:pt>
                <c:pt idx="681">
                  <c:v>-9.5890410958904102</c:v>
                </c:pt>
                <c:pt idx="682">
                  <c:v>-2.6315789473684208</c:v>
                </c:pt>
                <c:pt idx="683">
                  <c:v>-14.285714285714285</c:v>
                </c:pt>
                <c:pt idx="684">
                  <c:v>7.6923076923076925</c:v>
                </c:pt>
                <c:pt idx="685">
                  <c:v>133.33333333333331</c:v>
                </c:pt>
                <c:pt idx="686">
                  <c:v>-4.5454545454545459</c:v>
                </c:pt>
                <c:pt idx="687">
                  <c:v>-25</c:v>
                </c:pt>
                <c:pt idx="688">
                  <c:v>66.666666666666657</c:v>
                </c:pt>
                <c:pt idx="689">
                  <c:v>-22.222222222222221</c:v>
                </c:pt>
                <c:pt idx="690">
                  <c:v>91</c:v>
                </c:pt>
                <c:pt idx="691">
                  <c:v>0</c:v>
                </c:pt>
                <c:pt idx="692">
                  <c:v>66.666666666666657</c:v>
                </c:pt>
                <c:pt idx="693">
                  <c:v>250</c:v>
                </c:pt>
                <c:pt idx="694">
                  <c:v>16.666666666666664</c:v>
                </c:pt>
                <c:pt idx="695">
                  <c:v>-12.5</c:v>
                </c:pt>
                <c:pt idx="696">
                  <c:v>371</c:v>
                </c:pt>
                <c:pt idx="697">
                  <c:v>-20</c:v>
                </c:pt>
                <c:pt idx="698">
                  <c:v>220</c:v>
                </c:pt>
                <c:pt idx="699">
                  <c:v>14.000000000000002</c:v>
                </c:pt>
                <c:pt idx="700">
                  <c:v>291</c:v>
                </c:pt>
                <c:pt idx="701">
                  <c:v>66.666666666666657</c:v>
                </c:pt>
                <c:pt idx="702">
                  <c:v>150</c:v>
                </c:pt>
                <c:pt idx="703">
                  <c:v>-14.285714285714285</c:v>
                </c:pt>
                <c:pt idx="704">
                  <c:v>-41.666666666666671</c:v>
                </c:pt>
                <c:pt idx="705">
                  <c:v>25</c:v>
                </c:pt>
                <c:pt idx="706">
                  <c:v>-63.636363636363633</c:v>
                </c:pt>
                <c:pt idx="707">
                  <c:v>-54.54545454545454</c:v>
                </c:pt>
                <c:pt idx="708">
                  <c:v>-14.285714285714285</c:v>
                </c:pt>
                <c:pt idx="709">
                  <c:v>-24.431818181818183</c:v>
                </c:pt>
                <c:pt idx="710">
                  <c:v>-32.653061224489797</c:v>
                </c:pt>
                <c:pt idx="711">
                  <c:v>187</c:v>
                </c:pt>
                <c:pt idx="712">
                  <c:v>94</c:v>
                </c:pt>
                <c:pt idx="713">
                  <c:v>66.666666666666657</c:v>
                </c:pt>
                <c:pt idx="714">
                  <c:v>100</c:v>
                </c:pt>
                <c:pt idx="715">
                  <c:v>0</c:v>
                </c:pt>
                <c:pt idx="716">
                  <c:v>0</c:v>
                </c:pt>
                <c:pt idx="717">
                  <c:v>91</c:v>
                </c:pt>
                <c:pt idx="718">
                  <c:v>106</c:v>
                </c:pt>
                <c:pt idx="719">
                  <c:v>0</c:v>
                </c:pt>
                <c:pt idx="720">
                  <c:v>213</c:v>
                </c:pt>
                <c:pt idx="721">
                  <c:v>-60.869565217391312</c:v>
                </c:pt>
                <c:pt idx="722">
                  <c:v>-22.222222222222221</c:v>
                </c:pt>
                <c:pt idx="723">
                  <c:v>-14.912280701754385</c:v>
                </c:pt>
                <c:pt idx="724">
                  <c:v>-69.565217391304344</c:v>
                </c:pt>
                <c:pt idx="725">
                  <c:v>-30.76923076923077</c:v>
                </c:pt>
                <c:pt idx="726">
                  <c:v>972</c:v>
                </c:pt>
                <c:pt idx="727">
                  <c:v>0</c:v>
                </c:pt>
                <c:pt idx="728">
                  <c:v>40</c:v>
                </c:pt>
                <c:pt idx="729">
                  <c:v>103</c:v>
                </c:pt>
                <c:pt idx="730">
                  <c:v>550</c:v>
                </c:pt>
                <c:pt idx="731">
                  <c:v>-6.0606060606060606</c:v>
                </c:pt>
                <c:pt idx="732">
                  <c:v>25</c:v>
                </c:pt>
                <c:pt idx="733">
                  <c:v>102</c:v>
                </c:pt>
                <c:pt idx="734">
                  <c:v>93</c:v>
                </c:pt>
                <c:pt idx="735">
                  <c:v>100</c:v>
                </c:pt>
                <c:pt idx="736">
                  <c:v>7.1428571428571423</c:v>
                </c:pt>
                <c:pt idx="737">
                  <c:v>110</c:v>
                </c:pt>
                <c:pt idx="738">
                  <c:v>0</c:v>
                </c:pt>
                <c:pt idx="739">
                  <c:v>0</c:v>
                </c:pt>
                <c:pt idx="740">
                  <c:v>101</c:v>
                </c:pt>
                <c:pt idx="741">
                  <c:v>-28.571428571428569</c:v>
                </c:pt>
                <c:pt idx="742">
                  <c:v>5.7377049180327866</c:v>
                </c:pt>
                <c:pt idx="743">
                  <c:v>98</c:v>
                </c:pt>
                <c:pt idx="744">
                  <c:v>-3.8461538461538463</c:v>
                </c:pt>
                <c:pt idx="745">
                  <c:v>0</c:v>
                </c:pt>
                <c:pt idx="746">
                  <c:v>25</c:v>
                </c:pt>
                <c:pt idx="747">
                  <c:v>-50</c:v>
                </c:pt>
                <c:pt idx="748">
                  <c:v>50</c:v>
                </c:pt>
                <c:pt idx="749">
                  <c:v>0</c:v>
                </c:pt>
                <c:pt idx="750">
                  <c:v>0</c:v>
                </c:pt>
                <c:pt idx="751">
                  <c:v>-25</c:v>
                </c:pt>
                <c:pt idx="752">
                  <c:v>96</c:v>
                </c:pt>
                <c:pt idx="753">
                  <c:v>-25</c:v>
                </c:pt>
                <c:pt idx="754">
                  <c:v>-16.666666666666664</c:v>
                </c:pt>
                <c:pt idx="755">
                  <c:v>15.384615384615385</c:v>
                </c:pt>
                <c:pt idx="756">
                  <c:v>0</c:v>
                </c:pt>
                <c:pt idx="757">
                  <c:v>25</c:v>
                </c:pt>
                <c:pt idx="758">
                  <c:v>50</c:v>
                </c:pt>
                <c:pt idx="759">
                  <c:v>51.666666666666671</c:v>
                </c:pt>
                <c:pt idx="760">
                  <c:v>16.666666666666664</c:v>
                </c:pt>
                <c:pt idx="761">
                  <c:v>-14.285714285714285</c:v>
                </c:pt>
                <c:pt idx="762">
                  <c:v>7.6923076923076925</c:v>
                </c:pt>
                <c:pt idx="763">
                  <c:v>99</c:v>
                </c:pt>
                <c:pt idx="764">
                  <c:v>-27.777777777777779</c:v>
                </c:pt>
                <c:pt idx="765">
                  <c:v>0</c:v>
                </c:pt>
                <c:pt idx="766">
                  <c:v>-33.333333333333329</c:v>
                </c:pt>
                <c:pt idx="767">
                  <c:v>50</c:v>
                </c:pt>
                <c:pt idx="768">
                  <c:v>50</c:v>
                </c:pt>
                <c:pt idx="769">
                  <c:v>102</c:v>
                </c:pt>
                <c:pt idx="770">
                  <c:v>25</c:v>
                </c:pt>
                <c:pt idx="771">
                  <c:v>-1.8181818181818181</c:v>
                </c:pt>
                <c:pt idx="772">
                  <c:v>650</c:v>
                </c:pt>
                <c:pt idx="773">
                  <c:v>110</c:v>
                </c:pt>
                <c:pt idx="774">
                  <c:v>66.666666666666657</c:v>
                </c:pt>
                <c:pt idx="775">
                  <c:v>92</c:v>
                </c:pt>
                <c:pt idx="776">
                  <c:v>225</c:v>
                </c:pt>
                <c:pt idx="777">
                  <c:v>-30</c:v>
                </c:pt>
                <c:pt idx="778">
                  <c:v>8.3333333333333321</c:v>
                </c:pt>
                <c:pt idx="779">
                  <c:v>108</c:v>
                </c:pt>
                <c:pt idx="780">
                  <c:v>50</c:v>
                </c:pt>
                <c:pt idx="781">
                  <c:v>106</c:v>
                </c:pt>
                <c:pt idx="782">
                  <c:v>-86.36363636363636</c:v>
                </c:pt>
                <c:pt idx="783">
                  <c:v>-33.333333333333329</c:v>
                </c:pt>
                <c:pt idx="784">
                  <c:v>-25</c:v>
                </c:pt>
                <c:pt idx="785">
                  <c:v>33.333333333333329</c:v>
                </c:pt>
                <c:pt idx="786">
                  <c:v>805</c:v>
                </c:pt>
                <c:pt idx="787">
                  <c:v>-20</c:v>
                </c:pt>
                <c:pt idx="788">
                  <c:v>-10</c:v>
                </c:pt>
                <c:pt idx="789">
                  <c:v>20</c:v>
                </c:pt>
                <c:pt idx="790">
                  <c:v>90</c:v>
                </c:pt>
                <c:pt idx="791">
                  <c:v>-25</c:v>
                </c:pt>
                <c:pt idx="792">
                  <c:v>-58.333333333333336</c:v>
                </c:pt>
                <c:pt idx="793">
                  <c:v>-14.285714285714285</c:v>
                </c:pt>
                <c:pt idx="794">
                  <c:v>109</c:v>
                </c:pt>
                <c:pt idx="795">
                  <c:v>50</c:v>
                </c:pt>
                <c:pt idx="796">
                  <c:v>150</c:v>
                </c:pt>
                <c:pt idx="797">
                  <c:v>50</c:v>
                </c:pt>
                <c:pt idx="798">
                  <c:v>20</c:v>
                </c:pt>
                <c:pt idx="799">
                  <c:v>18.181818181818183</c:v>
                </c:pt>
                <c:pt idx="800">
                  <c:v>309.7560975609756</c:v>
                </c:pt>
                <c:pt idx="801">
                  <c:v>20</c:v>
                </c:pt>
                <c:pt idx="802">
                  <c:v>97</c:v>
                </c:pt>
                <c:pt idx="803">
                  <c:v>-16.666666666666664</c:v>
                </c:pt>
                <c:pt idx="804">
                  <c:v>50</c:v>
                </c:pt>
                <c:pt idx="805">
                  <c:v>4.1666666666666661</c:v>
                </c:pt>
                <c:pt idx="806">
                  <c:v>98</c:v>
                </c:pt>
                <c:pt idx="807">
                  <c:v>90</c:v>
                </c:pt>
                <c:pt idx="808">
                  <c:v>-12.5</c:v>
                </c:pt>
                <c:pt idx="809">
                  <c:v>-28.571428571428569</c:v>
                </c:pt>
                <c:pt idx="810">
                  <c:v>-33.333333333333329</c:v>
                </c:pt>
                <c:pt idx="811">
                  <c:v>166.66666666666669</c:v>
                </c:pt>
                <c:pt idx="812">
                  <c:v>200</c:v>
                </c:pt>
                <c:pt idx="813">
                  <c:v>9.0909090909090917</c:v>
                </c:pt>
                <c:pt idx="814">
                  <c:v>20</c:v>
                </c:pt>
                <c:pt idx="815">
                  <c:v>108</c:v>
                </c:pt>
                <c:pt idx="816">
                  <c:v>0</c:v>
                </c:pt>
                <c:pt idx="817">
                  <c:v>0</c:v>
                </c:pt>
                <c:pt idx="818">
                  <c:v>60.526315789473685</c:v>
                </c:pt>
                <c:pt idx="819">
                  <c:v>96</c:v>
                </c:pt>
                <c:pt idx="820">
                  <c:v>-22.222222222222221</c:v>
                </c:pt>
                <c:pt idx="821">
                  <c:v>0</c:v>
                </c:pt>
                <c:pt idx="822">
                  <c:v>0</c:v>
                </c:pt>
                <c:pt idx="823">
                  <c:v>0</c:v>
                </c:pt>
                <c:pt idx="824">
                  <c:v>0</c:v>
                </c:pt>
                <c:pt idx="825">
                  <c:v>33.333333333333329</c:v>
                </c:pt>
                <c:pt idx="826">
                  <c:v>-14.285714285714285</c:v>
                </c:pt>
                <c:pt idx="827">
                  <c:v>33.333333333333329</c:v>
                </c:pt>
                <c:pt idx="828">
                  <c:v>-2.2222222222222223</c:v>
                </c:pt>
                <c:pt idx="829">
                  <c:v>220</c:v>
                </c:pt>
                <c:pt idx="830">
                  <c:v>242.85714285714283</c:v>
                </c:pt>
                <c:pt idx="831">
                  <c:v>107</c:v>
                </c:pt>
                <c:pt idx="832">
                  <c:v>20</c:v>
                </c:pt>
                <c:pt idx="833">
                  <c:v>50</c:v>
                </c:pt>
                <c:pt idx="834">
                  <c:v>60</c:v>
                </c:pt>
                <c:pt idx="835">
                  <c:v>11.111111111111111</c:v>
                </c:pt>
                <c:pt idx="836">
                  <c:v>0</c:v>
                </c:pt>
                <c:pt idx="837">
                  <c:v>-25</c:v>
                </c:pt>
                <c:pt idx="838">
                  <c:v>-16.666666666666664</c:v>
                </c:pt>
                <c:pt idx="839">
                  <c:v>94</c:v>
                </c:pt>
                <c:pt idx="840">
                  <c:v>100</c:v>
                </c:pt>
                <c:pt idx="841">
                  <c:v>-44.117647058823529</c:v>
                </c:pt>
                <c:pt idx="842">
                  <c:v>-20</c:v>
                </c:pt>
                <c:pt idx="843">
                  <c:v>25</c:v>
                </c:pt>
                <c:pt idx="844">
                  <c:v>-74.468085106382972</c:v>
                </c:pt>
                <c:pt idx="845">
                  <c:v>26.829268292682929</c:v>
                </c:pt>
                <c:pt idx="846">
                  <c:v>292</c:v>
                </c:pt>
                <c:pt idx="847">
                  <c:v>25</c:v>
                </c:pt>
                <c:pt idx="848">
                  <c:v>107</c:v>
                </c:pt>
                <c:pt idx="849">
                  <c:v>0</c:v>
                </c:pt>
                <c:pt idx="850">
                  <c:v>33.333333333333329</c:v>
                </c:pt>
                <c:pt idx="851">
                  <c:v>-82.456140350877192</c:v>
                </c:pt>
                <c:pt idx="852">
                  <c:v>33.333333333333329</c:v>
                </c:pt>
                <c:pt idx="853">
                  <c:v>90</c:v>
                </c:pt>
                <c:pt idx="854">
                  <c:v>20</c:v>
                </c:pt>
                <c:pt idx="855">
                  <c:v>-20.512820512820511</c:v>
                </c:pt>
                <c:pt idx="856">
                  <c:v>-20</c:v>
                </c:pt>
                <c:pt idx="857">
                  <c:v>-7.6923076923076925</c:v>
                </c:pt>
                <c:pt idx="858">
                  <c:v>25</c:v>
                </c:pt>
                <c:pt idx="859">
                  <c:v>88.888888888888886</c:v>
                </c:pt>
                <c:pt idx="860">
                  <c:v>0</c:v>
                </c:pt>
                <c:pt idx="861">
                  <c:v>-33.333333333333329</c:v>
                </c:pt>
                <c:pt idx="862">
                  <c:v>200</c:v>
                </c:pt>
                <c:pt idx="863">
                  <c:v>-14.285714285714285</c:v>
                </c:pt>
                <c:pt idx="864">
                  <c:v>104</c:v>
                </c:pt>
                <c:pt idx="865">
                  <c:v>22.222222222222221</c:v>
                </c:pt>
                <c:pt idx="866">
                  <c:v>0</c:v>
                </c:pt>
                <c:pt idx="867">
                  <c:v>6432</c:v>
                </c:pt>
                <c:pt idx="868">
                  <c:v>-34.615384615384613</c:v>
                </c:pt>
                <c:pt idx="869">
                  <c:v>94</c:v>
                </c:pt>
                <c:pt idx="870">
                  <c:v>90</c:v>
                </c:pt>
                <c:pt idx="871">
                  <c:v>91</c:v>
                </c:pt>
                <c:pt idx="872">
                  <c:v>95</c:v>
                </c:pt>
                <c:pt idx="873">
                  <c:v>-50</c:v>
                </c:pt>
                <c:pt idx="874">
                  <c:v>188</c:v>
                </c:pt>
                <c:pt idx="875">
                  <c:v>0</c:v>
                </c:pt>
                <c:pt idx="876">
                  <c:v>101</c:v>
                </c:pt>
                <c:pt idx="877">
                  <c:v>50</c:v>
                </c:pt>
                <c:pt idx="878">
                  <c:v>150</c:v>
                </c:pt>
                <c:pt idx="879">
                  <c:v>0</c:v>
                </c:pt>
                <c:pt idx="880">
                  <c:v>96</c:v>
                </c:pt>
                <c:pt idx="881">
                  <c:v>-33.333333333333329</c:v>
                </c:pt>
                <c:pt idx="882">
                  <c:v>50</c:v>
                </c:pt>
                <c:pt idx="883">
                  <c:v>9.3137254901960791</c:v>
                </c:pt>
                <c:pt idx="884">
                  <c:v>5.8823529411764701</c:v>
                </c:pt>
                <c:pt idx="885">
                  <c:v>47.826086956521742</c:v>
                </c:pt>
                <c:pt idx="886">
                  <c:v>93</c:v>
                </c:pt>
                <c:pt idx="887">
                  <c:v>104</c:v>
                </c:pt>
                <c:pt idx="888">
                  <c:v>16.666666666666664</c:v>
                </c:pt>
                <c:pt idx="889">
                  <c:v>14.285714285714285</c:v>
                </c:pt>
                <c:pt idx="890">
                  <c:v>-51.515151515151516</c:v>
                </c:pt>
                <c:pt idx="891">
                  <c:v>27.777777777777779</c:v>
                </c:pt>
                <c:pt idx="892">
                  <c:v>189</c:v>
                </c:pt>
                <c:pt idx="893">
                  <c:v>275</c:v>
                </c:pt>
                <c:pt idx="894">
                  <c:v>50</c:v>
                </c:pt>
                <c:pt idx="895">
                  <c:v>33.333333333333329</c:v>
                </c:pt>
                <c:pt idx="896">
                  <c:v>0</c:v>
                </c:pt>
                <c:pt idx="897">
                  <c:v>0</c:v>
                </c:pt>
                <c:pt idx="898">
                  <c:v>75</c:v>
                </c:pt>
                <c:pt idx="899">
                  <c:v>50</c:v>
                </c:pt>
                <c:pt idx="900">
                  <c:v>0</c:v>
                </c:pt>
                <c:pt idx="901">
                  <c:v>1112.3287671232877</c:v>
                </c:pt>
                <c:pt idx="902">
                  <c:v>-29.09090909090909</c:v>
                </c:pt>
                <c:pt idx="903">
                  <c:v>20</c:v>
                </c:pt>
                <c:pt idx="904">
                  <c:v>15.384615384615385</c:v>
                </c:pt>
                <c:pt idx="905">
                  <c:v>104</c:v>
                </c:pt>
                <c:pt idx="906">
                  <c:v>0</c:v>
                </c:pt>
                <c:pt idx="907">
                  <c:v>250</c:v>
                </c:pt>
                <c:pt idx="908">
                  <c:v>0</c:v>
                </c:pt>
                <c:pt idx="909">
                  <c:v>16.666666666666664</c:v>
                </c:pt>
                <c:pt idx="910">
                  <c:v>329</c:v>
                </c:pt>
                <c:pt idx="911">
                  <c:v>116.66666666666667</c:v>
                </c:pt>
                <c:pt idx="912">
                  <c:v>233.33333333333334</c:v>
                </c:pt>
                <c:pt idx="913">
                  <c:v>0</c:v>
                </c:pt>
                <c:pt idx="914">
                  <c:v>607</c:v>
                </c:pt>
                <c:pt idx="915">
                  <c:v>50</c:v>
                </c:pt>
                <c:pt idx="916">
                  <c:v>50</c:v>
                </c:pt>
                <c:pt idx="917">
                  <c:v>66.666666666666657</c:v>
                </c:pt>
                <c:pt idx="918">
                  <c:v>25</c:v>
                </c:pt>
                <c:pt idx="919">
                  <c:v>0</c:v>
                </c:pt>
                <c:pt idx="920">
                  <c:v>150</c:v>
                </c:pt>
                <c:pt idx="921">
                  <c:v>-29.032258064516132</c:v>
                </c:pt>
                <c:pt idx="922">
                  <c:v>3.0769230769230771</c:v>
                </c:pt>
                <c:pt idx="923">
                  <c:v>109.09090909090908</c:v>
                </c:pt>
                <c:pt idx="924">
                  <c:v>-30.76923076923077</c:v>
                </c:pt>
                <c:pt idx="925">
                  <c:v>93</c:v>
                </c:pt>
                <c:pt idx="926">
                  <c:v>16</c:v>
                </c:pt>
                <c:pt idx="927">
                  <c:v>109</c:v>
                </c:pt>
                <c:pt idx="928">
                  <c:v>-16.666666666666664</c:v>
                </c:pt>
                <c:pt idx="929">
                  <c:v>-25</c:v>
                </c:pt>
                <c:pt idx="930">
                  <c:v>-16.666666666666664</c:v>
                </c:pt>
                <c:pt idx="931">
                  <c:v>0</c:v>
                </c:pt>
                <c:pt idx="932">
                  <c:v>0</c:v>
                </c:pt>
                <c:pt idx="933">
                  <c:v>1024</c:v>
                </c:pt>
                <c:pt idx="934">
                  <c:v>-14.285714285714285</c:v>
                </c:pt>
                <c:pt idx="935">
                  <c:v>0</c:v>
                </c:pt>
                <c:pt idx="936">
                  <c:v>-20</c:v>
                </c:pt>
                <c:pt idx="937">
                  <c:v>28.571428571428569</c:v>
                </c:pt>
                <c:pt idx="938">
                  <c:v>0</c:v>
                </c:pt>
                <c:pt idx="939">
                  <c:v>0</c:v>
                </c:pt>
                <c:pt idx="940">
                  <c:v>37.777777777777779</c:v>
                </c:pt>
                <c:pt idx="941">
                  <c:v>23.52941176470588</c:v>
                </c:pt>
                <c:pt idx="942">
                  <c:v>0</c:v>
                </c:pt>
                <c:pt idx="943">
                  <c:v>97</c:v>
                </c:pt>
                <c:pt idx="944">
                  <c:v>-17.647058823529413</c:v>
                </c:pt>
                <c:pt idx="945">
                  <c:v>20</c:v>
                </c:pt>
                <c:pt idx="946">
                  <c:v>16.666666666666664</c:v>
                </c:pt>
                <c:pt idx="947">
                  <c:v>10.810810810810811</c:v>
                </c:pt>
                <c:pt idx="948">
                  <c:v>101</c:v>
                </c:pt>
                <c:pt idx="949">
                  <c:v>205</c:v>
                </c:pt>
                <c:pt idx="950">
                  <c:v>20</c:v>
                </c:pt>
                <c:pt idx="951">
                  <c:v>220.00000000000003</c:v>
                </c:pt>
                <c:pt idx="952">
                  <c:v>125</c:v>
                </c:pt>
                <c:pt idx="953">
                  <c:v>104</c:v>
                </c:pt>
                <c:pt idx="954">
                  <c:v>166.66666666666669</c:v>
                </c:pt>
                <c:pt idx="955">
                  <c:v>109</c:v>
                </c:pt>
                <c:pt idx="956">
                  <c:v>-28.571428571428569</c:v>
                </c:pt>
                <c:pt idx="957">
                  <c:v>0</c:v>
                </c:pt>
                <c:pt idx="958">
                  <c:v>42.857142857142854</c:v>
                </c:pt>
                <c:pt idx="959">
                  <c:v>16.666666666666664</c:v>
                </c:pt>
                <c:pt idx="960">
                  <c:v>197</c:v>
                </c:pt>
                <c:pt idx="961">
                  <c:v>166.66666666666669</c:v>
                </c:pt>
                <c:pt idx="962">
                  <c:v>0</c:v>
                </c:pt>
                <c:pt idx="963">
                  <c:v>14.285714285714285</c:v>
                </c:pt>
                <c:pt idx="964">
                  <c:v>-44.444444444444443</c:v>
                </c:pt>
                <c:pt idx="965">
                  <c:v>23.333333333333332</c:v>
                </c:pt>
                <c:pt idx="966">
                  <c:v>-28.571428571428569</c:v>
                </c:pt>
                <c:pt idx="967">
                  <c:v>66.666666666666657</c:v>
                </c:pt>
                <c:pt idx="968">
                  <c:v>110</c:v>
                </c:pt>
                <c:pt idx="969">
                  <c:v>-69.230769230769226</c:v>
                </c:pt>
                <c:pt idx="970">
                  <c:v>107</c:v>
                </c:pt>
                <c:pt idx="971">
                  <c:v>-18.072289156626507</c:v>
                </c:pt>
                <c:pt idx="972">
                  <c:v>33.333333333333329</c:v>
                </c:pt>
                <c:pt idx="973">
                  <c:v>0</c:v>
                </c:pt>
                <c:pt idx="974">
                  <c:v>280</c:v>
                </c:pt>
                <c:pt idx="975">
                  <c:v>571</c:v>
                </c:pt>
                <c:pt idx="976">
                  <c:v>71.428571428571431</c:v>
                </c:pt>
                <c:pt idx="977">
                  <c:v>0</c:v>
                </c:pt>
                <c:pt idx="978">
                  <c:v>130</c:v>
                </c:pt>
                <c:pt idx="979">
                  <c:v>89.189189189189193</c:v>
                </c:pt>
                <c:pt idx="980">
                  <c:v>110</c:v>
                </c:pt>
                <c:pt idx="981">
                  <c:v>95</c:v>
                </c:pt>
                <c:pt idx="982">
                  <c:v>270</c:v>
                </c:pt>
                <c:pt idx="983">
                  <c:v>40</c:v>
                </c:pt>
                <c:pt idx="984">
                  <c:v>44.444444444444443</c:v>
                </c:pt>
                <c:pt idx="985">
                  <c:v>98</c:v>
                </c:pt>
                <c:pt idx="986">
                  <c:v>-15</c:v>
                </c:pt>
                <c:pt idx="987">
                  <c:v>463</c:v>
                </c:pt>
                <c:pt idx="988">
                  <c:v>105</c:v>
                </c:pt>
                <c:pt idx="989">
                  <c:v>-20</c:v>
                </c:pt>
                <c:pt idx="990">
                  <c:v>0</c:v>
                </c:pt>
                <c:pt idx="991">
                  <c:v>90</c:v>
                </c:pt>
                <c:pt idx="992">
                  <c:v>-58.82352941176471</c:v>
                </c:pt>
                <c:pt idx="993">
                  <c:v>-28.571428571428569</c:v>
                </c:pt>
                <c:pt idx="994">
                  <c:v>106</c:v>
                </c:pt>
                <c:pt idx="995">
                  <c:v>-30.76923076923077</c:v>
                </c:pt>
                <c:pt idx="996">
                  <c:v>50</c:v>
                </c:pt>
                <c:pt idx="997">
                  <c:v>183</c:v>
                </c:pt>
                <c:pt idx="998">
                  <c:v>103</c:v>
                </c:pt>
                <c:pt idx="999">
                  <c:v>-50</c:v>
                </c:pt>
                <c:pt idx="1000">
                  <c:v>40</c:v>
                </c:pt>
                <c:pt idx="1001">
                  <c:v>106</c:v>
                </c:pt>
                <c:pt idx="1002">
                  <c:v>107</c:v>
                </c:pt>
                <c:pt idx="1003">
                  <c:v>0</c:v>
                </c:pt>
                <c:pt idx="1004">
                  <c:v>90</c:v>
                </c:pt>
                <c:pt idx="1005">
                  <c:v>-20.833333333333336</c:v>
                </c:pt>
                <c:pt idx="1006">
                  <c:v>107</c:v>
                </c:pt>
                <c:pt idx="1007">
                  <c:v>16.666666666666664</c:v>
                </c:pt>
                <c:pt idx="1008">
                  <c:v>108</c:v>
                </c:pt>
                <c:pt idx="1009">
                  <c:v>0</c:v>
                </c:pt>
                <c:pt idx="1010">
                  <c:v>50</c:v>
                </c:pt>
                <c:pt idx="1011">
                  <c:v>361</c:v>
                </c:pt>
                <c:pt idx="1012">
                  <c:v>27.586206896551722</c:v>
                </c:pt>
                <c:pt idx="1013">
                  <c:v>10</c:v>
                </c:pt>
                <c:pt idx="1014">
                  <c:v>-42.857142857142854</c:v>
                </c:pt>
                <c:pt idx="1015">
                  <c:v>40</c:v>
                </c:pt>
                <c:pt idx="1016">
                  <c:v>381</c:v>
                </c:pt>
                <c:pt idx="1017">
                  <c:v>0</c:v>
                </c:pt>
                <c:pt idx="1018">
                  <c:v>10</c:v>
                </c:pt>
                <c:pt idx="1019">
                  <c:v>11.538461538461538</c:v>
                </c:pt>
                <c:pt idx="1020">
                  <c:v>22.222222222222221</c:v>
                </c:pt>
                <c:pt idx="1021">
                  <c:v>-18.518518518518519</c:v>
                </c:pt>
                <c:pt idx="1022">
                  <c:v>0</c:v>
                </c:pt>
                <c:pt idx="1023">
                  <c:v>90</c:v>
                </c:pt>
                <c:pt idx="1024">
                  <c:v>98</c:v>
                </c:pt>
                <c:pt idx="1025">
                  <c:v>0</c:v>
                </c:pt>
                <c:pt idx="1026">
                  <c:v>30.882352941176471</c:v>
                </c:pt>
                <c:pt idx="1027">
                  <c:v>-25</c:v>
                </c:pt>
                <c:pt idx="1028">
                  <c:v>66.666666666666657</c:v>
                </c:pt>
                <c:pt idx="1029">
                  <c:v>-13.333333333333334</c:v>
                </c:pt>
                <c:pt idx="1030">
                  <c:v>0</c:v>
                </c:pt>
                <c:pt idx="1031">
                  <c:v>8.3333333333333321</c:v>
                </c:pt>
                <c:pt idx="1032">
                  <c:v>0</c:v>
                </c:pt>
                <c:pt idx="1033">
                  <c:v>-16.666666666666664</c:v>
                </c:pt>
                <c:pt idx="1034">
                  <c:v>66.666666666666657</c:v>
                </c:pt>
                <c:pt idx="1035">
                  <c:v>0</c:v>
                </c:pt>
                <c:pt idx="1036">
                  <c:v>-62.068965517241381</c:v>
                </c:pt>
                <c:pt idx="1037">
                  <c:v>0</c:v>
                </c:pt>
                <c:pt idx="1038">
                  <c:v>211</c:v>
                </c:pt>
                <c:pt idx="1039">
                  <c:v>-25</c:v>
                </c:pt>
                <c:pt idx="1040">
                  <c:v>-20</c:v>
                </c:pt>
                <c:pt idx="1041">
                  <c:v>93</c:v>
                </c:pt>
                <c:pt idx="1042">
                  <c:v>328</c:v>
                </c:pt>
                <c:pt idx="1043">
                  <c:v>95</c:v>
                </c:pt>
                <c:pt idx="1044">
                  <c:v>95</c:v>
                </c:pt>
                <c:pt idx="1045">
                  <c:v>95</c:v>
                </c:pt>
                <c:pt idx="1046">
                  <c:v>-25</c:v>
                </c:pt>
                <c:pt idx="1047">
                  <c:v>16.666666666666664</c:v>
                </c:pt>
                <c:pt idx="1048">
                  <c:v>50</c:v>
                </c:pt>
                <c:pt idx="1049">
                  <c:v>0</c:v>
                </c:pt>
                <c:pt idx="1050">
                  <c:v>50</c:v>
                </c:pt>
                <c:pt idx="1051">
                  <c:v>125</c:v>
                </c:pt>
                <c:pt idx="1052">
                  <c:v>-80.952380952380949</c:v>
                </c:pt>
                <c:pt idx="1053">
                  <c:v>209</c:v>
                </c:pt>
                <c:pt idx="1054">
                  <c:v>80</c:v>
                </c:pt>
                <c:pt idx="1055">
                  <c:v>30.76923076923077</c:v>
                </c:pt>
                <c:pt idx="1056">
                  <c:v>103</c:v>
                </c:pt>
                <c:pt idx="1057">
                  <c:v>0</c:v>
                </c:pt>
                <c:pt idx="1058">
                  <c:v>106</c:v>
                </c:pt>
                <c:pt idx="1059">
                  <c:v>350</c:v>
                </c:pt>
                <c:pt idx="1060">
                  <c:v>28.571428571428569</c:v>
                </c:pt>
                <c:pt idx="1061">
                  <c:v>-5.2631578947368416</c:v>
                </c:pt>
                <c:pt idx="1062">
                  <c:v>-25</c:v>
                </c:pt>
                <c:pt idx="1063">
                  <c:v>0</c:v>
                </c:pt>
                <c:pt idx="1064">
                  <c:v>93</c:v>
                </c:pt>
                <c:pt idx="1065">
                  <c:v>-27.27272727272727</c:v>
                </c:pt>
                <c:pt idx="1066">
                  <c:v>50</c:v>
                </c:pt>
                <c:pt idx="1067">
                  <c:v>96</c:v>
                </c:pt>
                <c:pt idx="1068">
                  <c:v>92</c:v>
                </c:pt>
                <c:pt idx="1069">
                  <c:v>46.153846153846153</c:v>
                </c:pt>
                <c:pt idx="1070">
                  <c:v>66.666666666666657</c:v>
                </c:pt>
                <c:pt idx="1071">
                  <c:v>99</c:v>
                </c:pt>
                <c:pt idx="1072">
                  <c:v>0</c:v>
                </c:pt>
                <c:pt idx="1073">
                  <c:v>0</c:v>
                </c:pt>
                <c:pt idx="1074">
                  <c:v>33.333333333333329</c:v>
                </c:pt>
                <c:pt idx="1075">
                  <c:v>28.571428571428569</c:v>
                </c:pt>
                <c:pt idx="1076">
                  <c:v>5.8823529411764701</c:v>
                </c:pt>
                <c:pt idx="1077">
                  <c:v>0</c:v>
                </c:pt>
                <c:pt idx="1078">
                  <c:v>36.363636363636367</c:v>
                </c:pt>
                <c:pt idx="1079">
                  <c:v>379</c:v>
                </c:pt>
                <c:pt idx="1080">
                  <c:v>-55.555555555555557</c:v>
                </c:pt>
                <c:pt idx="1081">
                  <c:v>150</c:v>
                </c:pt>
                <c:pt idx="1082">
                  <c:v>150</c:v>
                </c:pt>
                <c:pt idx="1083">
                  <c:v>50</c:v>
                </c:pt>
                <c:pt idx="1084">
                  <c:v>12.5</c:v>
                </c:pt>
                <c:pt idx="1085">
                  <c:v>16.666666666666664</c:v>
                </c:pt>
                <c:pt idx="1086">
                  <c:v>-12.5</c:v>
                </c:pt>
                <c:pt idx="1087">
                  <c:v>104</c:v>
                </c:pt>
                <c:pt idx="1088">
                  <c:v>607</c:v>
                </c:pt>
                <c:pt idx="1089">
                  <c:v>140</c:v>
                </c:pt>
                <c:pt idx="1090">
                  <c:v>99</c:v>
                </c:pt>
                <c:pt idx="1091">
                  <c:v>33.333333333333329</c:v>
                </c:pt>
                <c:pt idx="1092">
                  <c:v>11.76470588235294</c:v>
                </c:pt>
                <c:pt idx="1093">
                  <c:v>450</c:v>
                </c:pt>
                <c:pt idx="1094">
                  <c:v>10</c:v>
                </c:pt>
                <c:pt idx="1095">
                  <c:v>-40</c:v>
                </c:pt>
                <c:pt idx="1096">
                  <c:v>95</c:v>
                </c:pt>
                <c:pt idx="1097">
                  <c:v>-30</c:v>
                </c:pt>
                <c:pt idx="1098">
                  <c:v>-25</c:v>
                </c:pt>
                <c:pt idx="1099">
                  <c:v>0</c:v>
                </c:pt>
                <c:pt idx="1100">
                  <c:v>0</c:v>
                </c:pt>
                <c:pt idx="1101">
                  <c:v>-33.333333333333329</c:v>
                </c:pt>
                <c:pt idx="1102">
                  <c:v>16.666666666666664</c:v>
                </c:pt>
                <c:pt idx="1103">
                  <c:v>-30</c:v>
                </c:pt>
                <c:pt idx="1104">
                  <c:v>0</c:v>
                </c:pt>
                <c:pt idx="1105">
                  <c:v>-58.333333333333336</c:v>
                </c:pt>
                <c:pt idx="1106">
                  <c:v>0</c:v>
                </c:pt>
                <c:pt idx="1107">
                  <c:v>125</c:v>
                </c:pt>
                <c:pt idx="1108">
                  <c:v>0</c:v>
                </c:pt>
                <c:pt idx="1109">
                  <c:v>106</c:v>
                </c:pt>
                <c:pt idx="1110">
                  <c:v>106</c:v>
                </c:pt>
                <c:pt idx="1111">
                  <c:v>-36.363636363636367</c:v>
                </c:pt>
                <c:pt idx="1112">
                  <c:v>-42.857142857142854</c:v>
                </c:pt>
                <c:pt idx="1113">
                  <c:v>-19.230769230769234</c:v>
                </c:pt>
                <c:pt idx="1114">
                  <c:v>95</c:v>
                </c:pt>
                <c:pt idx="1115">
                  <c:v>742.85714285714289</c:v>
                </c:pt>
                <c:pt idx="1116">
                  <c:v>20</c:v>
                </c:pt>
                <c:pt idx="1117">
                  <c:v>-20</c:v>
                </c:pt>
                <c:pt idx="1118">
                  <c:v>250</c:v>
                </c:pt>
                <c:pt idx="1119">
                  <c:v>-37.5</c:v>
                </c:pt>
                <c:pt idx="1120">
                  <c:v>60</c:v>
                </c:pt>
                <c:pt idx="1121">
                  <c:v>385</c:v>
                </c:pt>
                <c:pt idx="1122">
                  <c:v>-16.666666666666664</c:v>
                </c:pt>
                <c:pt idx="1123">
                  <c:v>92</c:v>
                </c:pt>
                <c:pt idx="1124">
                  <c:v>50</c:v>
                </c:pt>
                <c:pt idx="1125">
                  <c:v>20</c:v>
                </c:pt>
                <c:pt idx="1126">
                  <c:v>13.888888888888889</c:v>
                </c:pt>
                <c:pt idx="1127">
                  <c:v>461</c:v>
                </c:pt>
                <c:pt idx="1128">
                  <c:v>104</c:v>
                </c:pt>
                <c:pt idx="1129">
                  <c:v>-14.285714285714285</c:v>
                </c:pt>
                <c:pt idx="1130">
                  <c:v>25</c:v>
                </c:pt>
                <c:pt idx="1131">
                  <c:v>1.0638297872340425</c:v>
                </c:pt>
                <c:pt idx="1132">
                  <c:v>0</c:v>
                </c:pt>
                <c:pt idx="1133">
                  <c:v>280</c:v>
                </c:pt>
                <c:pt idx="1134">
                  <c:v>54.761904761904766</c:v>
                </c:pt>
                <c:pt idx="1135">
                  <c:v>16.666666666666664</c:v>
                </c:pt>
                <c:pt idx="1136">
                  <c:v>298</c:v>
                </c:pt>
                <c:pt idx="1137">
                  <c:v>105</c:v>
                </c:pt>
                <c:pt idx="1138">
                  <c:v>285</c:v>
                </c:pt>
                <c:pt idx="1139">
                  <c:v>0</c:v>
                </c:pt>
                <c:pt idx="1140">
                  <c:v>440.00000000000006</c:v>
                </c:pt>
                <c:pt idx="1141">
                  <c:v>16.666666666666664</c:v>
                </c:pt>
                <c:pt idx="1142">
                  <c:v>22.413793103448278</c:v>
                </c:pt>
                <c:pt idx="1143">
                  <c:v>-14.285714285714285</c:v>
                </c:pt>
                <c:pt idx="1144">
                  <c:v>-20</c:v>
                </c:pt>
                <c:pt idx="1145">
                  <c:v>0</c:v>
                </c:pt>
                <c:pt idx="1146">
                  <c:v>104</c:v>
                </c:pt>
                <c:pt idx="1147">
                  <c:v>-37.5</c:v>
                </c:pt>
                <c:pt idx="1148">
                  <c:v>-61.904761904761905</c:v>
                </c:pt>
                <c:pt idx="1149">
                  <c:v>-18.518518518518519</c:v>
                </c:pt>
                <c:pt idx="1150">
                  <c:v>20</c:v>
                </c:pt>
                <c:pt idx="1151">
                  <c:v>40</c:v>
                </c:pt>
                <c:pt idx="1152">
                  <c:v>-16.666666666666664</c:v>
                </c:pt>
                <c:pt idx="1153">
                  <c:v>211</c:v>
                </c:pt>
                <c:pt idx="1154">
                  <c:v>211</c:v>
                </c:pt>
                <c:pt idx="1155">
                  <c:v>17.391304347826086</c:v>
                </c:pt>
                <c:pt idx="1156">
                  <c:v>50</c:v>
                </c:pt>
                <c:pt idx="1157">
                  <c:v>-31.25</c:v>
                </c:pt>
                <c:pt idx="1158">
                  <c:v>-25</c:v>
                </c:pt>
                <c:pt idx="1159">
                  <c:v>5.2631578947368416</c:v>
                </c:pt>
                <c:pt idx="1160">
                  <c:v>45.454545454545453</c:v>
                </c:pt>
                <c:pt idx="1161">
                  <c:v>34.782608695652172</c:v>
                </c:pt>
                <c:pt idx="1162">
                  <c:v>-42.857142857142854</c:v>
                </c:pt>
                <c:pt idx="1163">
                  <c:v>103</c:v>
                </c:pt>
                <c:pt idx="1164">
                  <c:v>66.666666666666657</c:v>
                </c:pt>
                <c:pt idx="1165">
                  <c:v>-37.5</c:v>
                </c:pt>
                <c:pt idx="1166">
                  <c:v>714</c:v>
                </c:pt>
                <c:pt idx="1167">
                  <c:v>0</c:v>
                </c:pt>
                <c:pt idx="1168">
                  <c:v>50</c:v>
                </c:pt>
                <c:pt idx="1169">
                  <c:v>97</c:v>
                </c:pt>
                <c:pt idx="1170">
                  <c:v>106</c:v>
                </c:pt>
                <c:pt idx="1171">
                  <c:v>75</c:v>
                </c:pt>
                <c:pt idx="1172">
                  <c:v>-8.3333333333333321</c:v>
                </c:pt>
                <c:pt idx="1173">
                  <c:v>0</c:v>
                </c:pt>
                <c:pt idx="1174">
                  <c:v>2349</c:v>
                </c:pt>
                <c:pt idx="1175">
                  <c:v>75</c:v>
                </c:pt>
                <c:pt idx="1176">
                  <c:v>10</c:v>
                </c:pt>
                <c:pt idx="1177">
                  <c:v>33.333333333333329</c:v>
                </c:pt>
                <c:pt idx="1178">
                  <c:v>-20</c:v>
                </c:pt>
                <c:pt idx="1179">
                  <c:v>28.000000000000004</c:v>
                </c:pt>
                <c:pt idx="1180">
                  <c:v>108</c:v>
                </c:pt>
                <c:pt idx="1181">
                  <c:v>-8.4745762711864394</c:v>
                </c:pt>
                <c:pt idx="1182">
                  <c:v>50</c:v>
                </c:pt>
                <c:pt idx="1183">
                  <c:v>101</c:v>
                </c:pt>
                <c:pt idx="1184">
                  <c:v>-50</c:v>
                </c:pt>
                <c:pt idx="1185">
                  <c:v>110</c:v>
                </c:pt>
                <c:pt idx="1186">
                  <c:v>-12.5</c:v>
                </c:pt>
                <c:pt idx="1187">
                  <c:v>0</c:v>
                </c:pt>
                <c:pt idx="1188">
                  <c:v>133.33333333333331</c:v>
                </c:pt>
                <c:pt idx="1189">
                  <c:v>92</c:v>
                </c:pt>
                <c:pt idx="1190">
                  <c:v>-67.441860465116278</c:v>
                </c:pt>
                <c:pt idx="1191">
                  <c:v>91</c:v>
                </c:pt>
                <c:pt idx="1192">
                  <c:v>33.333333333333329</c:v>
                </c:pt>
                <c:pt idx="1193">
                  <c:v>50</c:v>
                </c:pt>
                <c:pt idx="1194">
                  <c:v>-25</c:v>
                </c:pt>
                <c:pt idx="1195">
                  <c:v>-18.181818181818183</c:v>
                </c:pt>
                <c:pt idx="1196">
                  <c:v>150</c:v>
                </c:pt>
                <c:pt idx="1197">
                  <c:v>-5.5555555555555554</c:v>
                </c:pt>
                <c:pt idx="1198">
                  <c:v>-16.666666666666664</c:v>
                </c:pt>
                <c:pt idx="1199">
                  <c:v>2424</c:v>
                </c:pt>
                <c:pt idx="1200">
                  <c:v>0</c:v>
                </c:pt>
                <c:pt idx="1201">
                  <c:v>-28.571428571428569</c:v>
                </c:pt>
                <c:pt idx="1202">
                  <c:v>0</c:v>
                </c:pt>
                <c:pt idx="1203">
                  <c:v>103</c:v>
                </c:pt>
                <c:pt idx="1204">
                  <c:v>-13.333333333333334</c:v>
                </c:pt>
                <c:pt idx="1205">
                  <c:v>193</c:v>
                </c:pt>
                <c:pt idx="1206">
                  <c:v>101</c:v>
                </c:pt>
                <c:pt idx="1207">
                  <c:v>-18.181818181818183</c:v>
                </c:pt>
                <c:pt idx="1208">
                  <c:v>-14.285714285714285</c:v>
                </c:pt>
                <c:pt idx="1209">
                  <c:v>14.583333333333334</c:v>
                </c:pt>
                <c:pt idx="1210">
                  <c:v>33.333333333333329</c:v>
                </c:pt>
                <c:pt idx="1211">
                  <c:v>25</c:v>
                </c:pt>
                <c:pt idx="1212">
                  <c:v>6.1855670103092786</c:v>
                </c:pt>
                <c:pt idx="1213">
                  <c:v>50</c:v>
                </c:pt>
                <c:pt idx="1214">
                  <c:v>-19.35483870967742</c:v>
                </c:pt>
                <c:pt idx="1215">
                  <c:v>61.111111111111114</c:v>
                </c:pt>
                <c:pt idx="1216">
                  <c:v>0</c:v>
                </c:pt>
                <c:pt idx="1217">
                  <c:v>27.27272727272727</c:v>
                </c:pt>
                <c:pt idx="1218">
                  <c:v>-3.4482758620689653</c:v>
                </c:pt>
                <c:pt idx="1219">
                  <c:v>6.666666666666667</c:v>
                </c:pt>
                <c:pt idx="1220">
                  <c:v>0</c:v>
                </c:pt>
                <c:pt idx="1221">
                  <c:v>108</c:v>
                </c:pt>
                <c:pt idx="1222">
                  <c:v>-58.333333333333336</c:v>
                </c:pt>
                <c:pt idx="1223">
                  <c:v>175</c:v>
                </c:pt>
                <c:pt idx="1224">
                  <c:v>751</c:v>
                </c:pt>
                <c:pt idx="1225">
                  <c:v>37.5</c:v>
                </c:pt>
                <c:pt idx="1226">
                  <c:v>-16.666666666666664</c:v>
                </c:pt>
                <c:pt idx="1227">
                  <c:v>16.666666666666664</c:v>
                </c:pt>
                <c:pt idx="1228">
                  <c:v>0</c:v>
                </c:pt>
                <c:pt idx="1229">
                  <c:v>0</c:v>
                </c:pt>
                <c:pt idx="1230">
                  <c:v>91</c:v>
                </c:pt>
                <c:pt idx="1231">
                  <c:v>0</c:v>
                </c:pt>
                <c:pt idx="1232">
                  <c:v>-12.5</c:v>
                </c:pt>
                <c:pt idx="1233">
                  <c:v>25</c:v>
                </c:pt>
                <c:pt idx="1234">
                  <c:v>0</c:v>
                </c:pt>
                <c:pt idx="1235">
                  <c:v>-27.27272727272727</c:v>
                </c:pt>
                <c:pt idx="1236">
                  <c:v>110</c:v>
                </c:pt>
                <c:pt idx="1237">
                  <c:v>80</c:v>
                </c:pt>
                <c:pt idx="1238">
                  <c:v>219</c:v>
                </c:pt>
                <c:pt idx="1239">
                  <c:v>-61.904761904761905</c:v>
                </c:pt>
                <c:pt idx="1240">
                  <c:v>51.351351351351347</c:v>
                </c:pt>
                <c:pt idx="1241">
                  <c:v>-35.714285714285715</c:v>
                </c:pt>
                <c:pt idx="1242">
                  <c:v>33.333333333333329</c:v>
                </c:pt>
                <c:pt idx="1243">
                  <c:v>2.0408163265306123</c:v>
                </c:pt>
                <c:pt idx="1244">
                  <c:v>21.428571428571427</c:v>
                </c:pt>
                <c:pt idx="1245">
                  <c:v>-22.222222222222221</c:v>
                </c:pt>
                <c:pt idx="1246">
                  <c:v>0</c:v>
                </c:pt>
                <c:pt idx="1247">
                  <c:v>0</c:v>
                </c:pt>
                <c:pt idx="1248">
                  <c:v>33.333333333333329</c:v>
                </c:pt>
                <c:pt idx="1249">
                  <c:v>-25</c:v>
                </c:pt>
                <c:pt idx="1250">
                  <c:v>-25</c:v>
                </c:pt>
                <c:pt idx="1251">
                  <c:v>14.285714285714285</c:v>
                </c:pt>
                <c:pt idx="1252">
                  <c:v>91</c:v>
                </c:pt>
                <c:pt idx="1253">
                  <c:v>962</c:v>
                </c:pt>
                <c:pt idx="1254">
                  <c:v>33.333333333333329</c:v>
                </c:pt>
                <c:pt idx="1255">
                  <c:v>300</c:v>
                </c:pt>
                <c:pt idx="1256">
                  <c:v>0</c:v>
                </c:pt>
                <c:pt idx="1257">
                  <c:v>50</c:v>
                </c:pt>
                <c:pt idx="1258">
                  <c:v>75</c:v>
                </c:pt>
                <c:pt idx="1259">
                  <c:v>54.54545454545454</c:v>
                </c:pt>
                <c:pt idx="1260">
                  <c:v>10.526315789473683</c:v>
                </c:pt>
                <c:pt idx="1261">
                  <c:v>266.66666666666663</c:v>
                </c:pt>
                <c:pt idx="1262">
                  <c:v>1025</c:v>
                </c:pt>
                <c:pt idx="1263">
                  <c:v>97</c:v>
                </c:pt>
                <c:pt idx="1264">
                  <c:v>0</c:v>
                </c:pt>
                <c:pt idx="1265">
                  <c:v>101</c:v>
                </c:pt>
                <c:pt idx="1266">
                  <c:v>28.571428571428569</c:v>
                </c:pt>
                <c:pt idx="1267">
                  <c:v>-25</c:v>
                </c:pt>
                <c:pt idx="1268">
                  <c:v>25</c:v>
                </c:pt>
                <c:pt idx="1269">
                  <c:v>40</c:v>
                </c:pt>
                <c:pt idx="1270">
                  <c:v>-20</c:v>
                </c:pt>
                <c:pt idx="1271">
                  <c:v>-20</c:v>
                </c:pt>
                <c:pt idx="1272">
                  <c:v>0</c:v>
                </c:pt>
                <c:pt idx="1273">
                  <c:v>0</c:v>
                </c:pt>
                <c:pt idx="1274">
                  <c:v>52.941176470588239</c:v>
                </c:pt>
                <c:pt idx="1275">
                  <c:v>-25</c:v>
                </c:pt>
                <c:pt idx="1276">
                  <c:v>0</c:v>
                </c:pt>
                <c:pt idx="1277">
                  <c:v>99</c:v>
                </c:pt>
                <c:pt idx="1278">
                  <c:v>75</c:v>
                </c:pt>
                <c:pt idx="1279">
                  <c:v>33.333333333333329</c:v>
                </c:pt>
                <c:pt idx="1280">
                  <c:v>25</c:v>
                </c:pt>
                <c:pt idx="1281">
                  <c:v>26.666666666666668</c:v>
                </c:pt>
                <c:pt idx="1282">
                  <c:v>160</c:v>
                </c:pt>
                <c:pt idx="1283">
                  <c:v>9.0909090909090917</c:v>
                </c:pt>
                <c:pt idx="1284">
                  <c:v>-50</c:v>
                </c:pt>
                <c:pt idx="1285">
                  <c:v>95</c:v>
                </c:pt>
                <c:pt idx="1286">
                  <c:v>0</c:v>
                </c:pt>
                <c:pt idx="1287">
                  <c:v>0</c:v>
                </c:pt>
                <c:pt idx="1288">
                  <c:v>-21.428571428571427</c:v>
                </c:pt>
                <c:pt idx="1289">
                  <c:v>-38.461538461538467</c:v>
                </c:pt>
                <c:pt idx="1290">
                  <c:v>2.9411764705882351</c:v>
                </c:pt>
                <c:pt idx="1291">
                  <c:v>40</c:v>
                </c:pt>
                <c:pt idx="1292">
                  <c:v>616</c:v>
                </c:pt>
                <c:pt idx="1293">
                  <c:v>-23.809523809523807</c:v>
                </c:pt>
                <c:pt idx="1294">
                  <c:v>9.0909090909090917</c:v>
                </c:pt>
                <c:pt idx="1295">
                  <c:v>50</c:v>
                </c:pt>
                <c:pt idx="1296">
                  <c:v>573</c:v>
                </c:pt>
                <c:pt idx="1297">
                  <c:v>-28.571428571428569</c:v>
                </c:pt>
                <c:pt idx="1298">
                  <c:v>-15.11627906976744</c:v>
                </c:pt>
                <c:pt idx="1299">
                  <c:v>33.333333333333329</c:v>
                </c:pt>
                <c:pt idx="1300">
                  <c:v>40</c:v>
                </c:pt>
                <c:pt idx="1301">
                  <c:v>-11.76470588235294</c:v>
                </c:pt>
                <c:pt idx="1302">
                  <c:v>198</c:v>
                </c:pt>
                <c:pt idx="1303">
                  <c:v>66.666666666666657</c:v>
                </c:pt>
                <c:pt idx="1304">
                  <c:v>33.333333333333329</c:v>
                </c:pt>
                <c:pt idx="1305">
                  <c:v>-60</c:v>
                </c:pt>
                <c:pt idx="1306">
                  <c:v>63.157894736842103</c:v>
                </c:pt>
                <c:pt idx="1307">
                  <c:v>181</c:v>
                </c:pt>
                <c:pt idx="1308">
                  <c:v>-50</c:v>
                </c:pt>
                <c:pt idx="1309">
                  <c:v>-50</c:v>
                </c:pt>
                <c:pt idx="1310">
                  <c:v>-25</c:v>
                </c:pt>
                <c:pt idx="1311">
                  <c:v>0</c:v>
                </c:pt>
                <c:pt idx="1312">
                  <c:v>94</c:v>
                </c:pt>
                <c:pt idx="1313">
                  <c:v>-45.454545454545453</c:v>
                </c:pt>
                <c:pt idx="1314">
                  <c:v>92</c:v>
                </c:pt>
                <c:pt idx="1315">
                  <c:v>6.0606060606060606</c:v>
                </c:pt>
                <c:pt idx="1316">
                  <c:v>105</c:v>
                </c:pt>
                <c:pt idx="1317">
                  <c:v>91</c:v>
                </c:pt>
                <c:pt idx="1318">
                  <c:v>50</c:v>
                </c:pt>
                <c:pt idx="1319">
                  <c:v>-10.869565217391305</c:v>
                </c:pt>
                <c:pt idx="1320">
                  <c:v>25</c:v>
                </c:pt>
                <c:pt idx="1321">
                  <c:v>-4.0816326530612246</c:v>
                </c:pt>
                <c:pt idx="1322">
                  <c:v>63.636363636363633</c:v>
                </c:pt>
                <c:pt idx="1323">
                  <c:v>22.222222222222221</c:v>
                </c:pt>
                <c:pt idx="1324">
                  <c:v>260</c:v>
                </c:pt>
                <c:pt idx="1325">
                  <c:v>-42.857142857142854</c:v>
                </c:pt>
                <c:pt idx="1326">
                  <c:v>14.285714285714285</c:v>
                </c:pt>
                <c:pt idx="1327">
                  <c:v>215.625</c:v>
                </c:pt>
                <c:pt idx="1328">
                  <c:v>372</c:v>
                </c:pt>
                <c:pt idx="1329">
                  <c:v>66.666666666666657</c:v>
                </c:pt>
                <c:pt idx="1330">
                  <c:v>-14.285714285714285</c:v>
                </c:pt>
                <c:pt idx="1331">
                  <c:v>66.666666666666657</c:v>
                </c:pt>
                <c:pt idx="1332">
                  <c:v>66.666666666666657</c:v>
                </c:pt>
                <c:pt idx="1333">
                  <c:v>-13.793103448275861</c:v>
                </c:pt>
                <c:pt idx="1334">
                  <c:v>0</c:v>
                </c:pt>
                <c:pt idx="1335">
                  <c:v>0</c:v>
                </c:pt>
                <c:pt idx="1336">
                  <c:v>250</c:v>
                </c:pt>
                <c:pt idx="1337">
                  <c:v>110</c:v>
                </c:pt>
                <c:pt idx="1338">
                  <c:v>0</c:v>
                </c:pt>
                <c:pt idx="1339">
                  <c:v>398</c:v>
                </c:pt>
                <c:pt idx="1340">
                  <c:v>0</c:v>
                </c:pt>
                <c:pt idx="1341">
                  <c:v>846</c:v>
                </c:pt>
                <c:pt idx="1342">
                  <c:v>16.666666666666664</c:v>
                </c:pt>
                <c:pt idx="1343">
                  <c:v>11.111111111111111</c:v>
                </c:pt>
                <c:pt idx="1344">
                  <c:v>90</c:v>
                </c:pt>
                <c:pt idx="1345">
                  <c:v>43.75</c:v>
                </c:pt>
                <c:pt idx="1346">
                  <c:v>94</c:v>
                </c:pt>
                <c:pt idx="1347">
                  <c:v>-13.888888888888889</c:v>
                </c:pt>
                <c:pt idx="1348">
                  <c:v>-65.217391304347828</c:v>
                </c:pt>
                <c:pt idx="1349">
                  <c:v>125</c:v>
                </c:pt>
                <c:pt idx="1350">
                  <c:v>50</c:v>
                </c:pt>
                <c:pt idx="1351">
                  <c:v>14.285714285714285</c:v>
                </c:pt>
                <c:pt idx="1352">
                  <c:v>-17.647058823529413</c:v>
                </c:pt>
                <c:pt idx="1353">
                  <c:v>107</c:v>
                </c:pt>
                <c:pt idx="1354">
                  <c:v>25</c:v>
                </c:pt>
                <c:pt idx="1355">
                  <c:v>0</c:v>
                </c:pt>
                <c:pt idx="1356">
                  <c:v>206</c:v>
                </c:pt>
                <c:pt idx="1357">
                  <c:v>11.111111111111111</c:v>
                </c:pt>
                <c:pt idx="1358">
                  <c:v>16.666666666666664</c:v>
                </c:pt>
                <c:pt idx="1359">
                  <c:v>33.333333333333329</c:v>
                </c:pt>
                <c:pt idx="1360">
                  <c:v>-40</c:v>
                </c:pt>
                <c:pt idx="1361">
                  <c:v>150</c:v>
                </c:pt>
                <c:pt idx="1362">
                  <c:v>270</c:v>
                </c:pt>
                <c:pt idx="1363">
                  <c:v>-73.291925465838517</c:v>
                </c:pt>
                <c:pt idx="1364">
                  <c:v>-50</c:v>
                </c:pt>
                <c:pt idx="1365">
                  <c:v>0</c:v>
                </c:pt>
                <c:pt idx="1366">
                  <c:v>33.333333333333329</c:v>
                </c:pt>
                <c:pt idx="1367">
                  <c:v>0</c:v>
                </c:pt>
                <c:pt idx="1368">
                  <c:v>33.333333333333329</c:v>
                </c:pt>
                <c:pt idx="1369">
                  <c:v>16.666666666666664</c:v>
                </c:pt>
                <c:pt idx="1370">
                  <c:v>-10</c:v>
                </c:pt>
                <c:pt idx="1371">
                  <c:v>26.923076923076923</c:v>
                </c:pt>
                <c:pt idx="1372">
                  <c:v>217</c:v>
                </c:pt>
                <c:pt idx="1373">
                  <c:v>3.0303030303030303</c:v>
                </c:pt>
                <c:pt idx="1374">
                  <c:v>75</c:v>
                </c:pt>
                <c:pt idx="1375">
                  <c:v>10</c:v>
                </c:pt>
                <c:pt idx="1376">
                  <c:v>0</c:v>
                </c:pt>
                <c:pt idx="1377">
                  <c:v>42.857142857142854</c:v>
                </c:pt>
                <c:pt idx="1378">
                  <c:v>762</c:v>
                </c:pt>
                <c:pt idx="1379">
                  <c:v>14.285714285714285</c:v>
                </c:pt>
                <c:pt idx="1380">
                  <c:v>102</c:v>
                </c:pt>
                <c:pt idx="1381">
                  <c:v>33.333333333333329</c:v>
                </c:pt>
                <c:pt idx="1382">
                  <c:v>-9.5238095238095237</c:v>
                </c:pt>
                <c:pt idx="1383">
                  <c:v>33.333333333333329</c:v>
                </c:pt>
                <c:pt idx="1384">
                  <c:v>-25</c:v>
                </c:pt>
                <c:pt idx="1385">
                  <c:v>-12.5</c:v>
                </c:pt>
                <c:pt idx="1386">
                  <c:v>21.428571428571427</c:v>
                </c:pt>
                <c:pt idx="1387">
                  <c:v>0</c:v>
                </c:pt>
                <c:pt idx="1388">
                  <c:v>106</c:v>
                </c:pt>
                <c:pt idx="1389">
                  <c:v>0</c:v>
                </c:pt>
                <c:pt idx="1390">
                  <c:v>18.75</c:v>
                </c:pt>
                <c:pt idx="1391">
                  <c:v>-20</c:v>
                </c:pt>
                <c:pt idx="1392">
                  <c:v>-77.358490566037744</c:v>
                </c:pt>
                <c:pt idx="1393">
                  <c:v>575</c:v>
                </c:pt>
                <c:pt idx="1394">
                  <c:v>-14.285714285714285</c:v>
                </c:pt>
                <c:pt idx="1395">
                  <c:v>150</c:v>
                </c:pt>
                <c:pt idx="1396">
                  <c:v>12.76595744680851</c:v>
                </c:pt>
                <c:pt idx="1397">
                  <c:v>22.222222222222221</c:v>
                </c:pt>
                <c:pt idx="1398">
                  <c:v>20</c:v>
                </c:pt>
                <c:pt idx="1399">
                  <c:v>-28.571428571428569</c:v>
                </c:pt>
                <c:pt idx="1400">
                  <c:v>0</c:v>
                </c:pt>
                <c:pt idx="1401">
                  <c:v>12</c:v>
                </c:pt>
                <c:pt idx="1402">
                  <c:v>-66.666666666666657</c:v>
                </c:pt>
                <c:pt idx="1403">
                  <c:v>-16.666666666666664</c:v>
                </c:pt>
                <c:pt idx="1404">
                  <c:v>0</c:v>
                </c:pt>
                <c:pt idx="1405">
                  <c:v>4.7619047619047619</c:v>
                </c:pt>
                <c:pt idx="1406">
                  <c:v>-20</c:v>
                </c:pt>
                <c:pt idx="1407">
                  <c:v>-80.769230769230774</c:v>
                </c:pt>
                <c:pt idx="1408">
                  <c:v>0</c:v>
                </c:pt>
                <c:pt idx="1409">
                  <c:v>-82.608695652173907</c:v>
                </c:pt>
                <c:pt idx="1410">
                  <c:v>0</c:v>
                </c:pt>
                <c:pt idx="1411">
                  <c:v>0</c:v>
                </c:pt>
                <c:pt idx="1412">
                  <c:v>0</c:v>
                </c:pt>
                <c:pt idx="1413">
                  <c:v>33.333333333333329</c:v>
                </c:pt>
                <c:pt idx="1414">
                  <c:v>20</c:v>
                </c:pt>
                <c:pt idx="1415">
                  <c:v>12.5</c:v>
                </c:pt>
                <c:pt idx="1416">
                  <c:v>13.043478260869565</c:v>
                </c:pt>
                <c:pt idx="1417">
                  <c:v>0</c:v>
                </c:pt>
                <c:pt idx="1418">
                  <c:v>-3.4782608695652173</c:v>
                </c:pt>
                <c:pt idx="1419">
                  <c:v>50</c:v>
                </c:pt>
                <c:pt idx="1420">
                  <c:v>95</c:v>
                </c:pt>
                <c:pt idx="1421">
                  <c:v>33.333333333333329</c:v>
                </c:pt>
                <c:pt idx="1422">
                  <c:v>38.461538461538467</c:v>
                </c:pt>
                <c:pt idx="1423">
                  <c:v>-40</c:v>
                </c:pt>
                <c:pt idx="1424">
                  <c:v>102</c:v>
                </c:pt>
                <c:pt idx="1425">
                  <c:v>363</c:v>
                </c:pt>
                <c:pt idx="1426">
                  <c:v>107</c:v>
                </c:pt>
                <c:pt idx="1427">
                  <c:v>91</c:v>
                </c:pt>
                <c:pt idx="1428">
                  <c:v>109</c:v>
                </c:pt>
                <c:pt idx="1429">
                  <c:v>102</c:v>
                </c:pt>
                <c:pt idx="1430">
                  <c:v>0</c:v>
                </c:pt>
                <c:pt idx="1431">
                  <c:v>20</c:v>
                </c:pt>
                <c:pt idx="1432">
                  <c:v>16.666666666666664</c:v>
                </c:pt>
                <c:pt idx="1433">
                  <c:v>-50</c:v>
                </c:pt>
                <c:pt idx="1434">
                  <c:v>66.666666666666657</c:v>
                </c:pt>
                <c:pt idx="1435">
                  <c:v>50</c:v>
                </c:pt>
                <c:pt idx="1436">
                  <c:v>50</c:v>
                </c:pt>
                <c:pt idx="1437">
                  <c:v>50</c:v>
                </c:pt>
                <c:pt idx="1438">
                  <c:v>-20</c:v>
                </c:pt>
                <c:pt idx="1439">
                  <c:v>105</c:v>
                </c:pt>
                <c:pt idx="1440">
                  <c:v>0</c:v>
                </c:pt>
                <c:pt idx="1441">
                  <c:v>4.1666666666666661</c:v>
                </c:pt>
                <c:pt idx="1442">
                  <c:v>20</c:v>
                </c:pt>
                <c:pt idx="1443">
                  <c:v>272</c:v>
                </c:pt>
                <c:pt idx="1444">
                  <c:v>99</c:v>
                </c:pt>
                <c:pt idx="1445">
                  <c:v>0</c:v>
                </c:pt>
                <c:pt idx="1446">
                  <c:v>95</c:v>
                </c:pt>
                <c:pt idx="1447">
                  <c:v>-23.809523809523807</c:v>
                </c:pt>
                <c:pt idx="1448">
                  <c:v>25</c:v>
                </c:pt>
                <c:pt idx="1449">
                  <c:v>0</c:v>
                </c:pt>
                <c:pt idx="1450">
                  <c:v>7965</c:v>
                </c:pt>
                <c:pt idx="1451">
                  <c:v>-21.428571428571427</c:v>
                </c:pt>
                <c:pt idx="1452">
                  <c:v>0</c:v>
                </c:pt>
                <c:pt idx="1453">
                  <c:v>91</c:v>
                </c:pt>
                <c:pt idx="1454">
                  <c:v>102</c:v>
                </c:pt>
                <c:pt idx="1455">
                  <c:v>191</c:v>
                </c:pt>
                <c:pt idx="1456">
                  <c:v>-55.555555555555557</c:v>
                </c:pt>
                <c:pt idx="1457">
                  <c:v>197</c:v>
                </c:pt>
                <c:pt idx="1458">
                  <c:v>0</c:v>
                </c:pt>
                <c:pt idx="1459">
                  <c:v>0</c:v>
                </c:pt>
                <c:pt idx="1460">
                  <c:v>95</c:v>
                </c:pt>
                <c:pt idx="1461">
                  <c:v>33.333333333333329</c:v>
                </c:pt>
                <c:pt idx="1462">
                  <c:v>101</c:v>
                </c:pt>
                <c:pt idx="1463">
                  <c:v>-84.848484848484844</c:v>
                </c:pt>
                <c:pt idx="1464">
                  <c:v>19.047619047619047</c:v>
                </c:pt>
                <c:pt idx="1465">
                  <c:v>-33.333333333333329</c:v>
                </c:pt>
                <c:pt idx="1466">
                  <c:v>-25</c:v>
                </c:pt>
                <c:pt idx="1467">
                  <c:v>91</c:v>
                </c:pt>
                <c:pt idx="1468">
                  <c:v>0</c:v>
                </c:pt>
                <c:pt idx="1469">
                  <c:v>0</c:v>
                </c:pt>
                <c:pt idx="1470">
                  <c:v>94</c:v>
                </c:pt>
                <c:pt idx="1471">
                  <c:v>66.666666666666657</c:v>
                </c:pt>
                <c:pt idx="1472">
                  <c:v>0</c:v>
                </c:pt>
                <c:pt idx="1473">
                  <c:v>28.571428571428569</c:v>
                </c:pt>
                <c:pt idx="1474">
                  <c:v>28.571428571428569</c:v>
                </c:pt>
                <c:pt idx="1475">
                  <c:v>-11.111111111111111</c:v>
                </c:pt>
                <c:pt idx="1476">
                  <c:v>33.613445378151262</c:v>
                </c:pt>
                <c:pt idx="1477">
                  <c:v>25</c:v>
                </c:pt>
                <c:pt idx="1478">
                  <c:v>740</c:v>
                </c:pt>
                <c:pt idx="1479">
                  <c:v>-10.526315789473683</c:v>
                </c:pt>
                <c:pt idx="1480">
                  <c:v>12.5</c:v>
                </c:pt>
                <c:pt idx="1481">
                  <c:v>-36.764705882352942</c:v>
                </c:pt>
                <c:pt idx="1482">
                  <c:v>-16.666666666666664</c:v>
                </c:pt>
                <c:pt idx="1483">
                  <c:v>-40</c:v>
                </c:pt>
                <c:pt idx="1484">
                  <c:v>33.333333333333329</c:v>
                </c:pt>
                <c:pt idx="1485">
                  <c:v>-6.1224489795918364</c:v>
                </c:pt>
                <c:pt idx="1486">
                  <c:v>0</c:v>
                </c:pt>
                <c:pt idx="1487">
                  <c:v>-37.5</c:v>
                </c:pt>
                <c:pt idx="1488">
                  <c:v>96</c:v>
                </c:pt>
                <c:pt idx="1489">
                  <c:v>33.333333333333329</c:v>
                </c:pt>
                <c:pt idx="1490">
                  <c:v>-57.142857142857139</c:v>
                </c:pt>
                <c:pt idx="1491">
                  <c:v>0</c:v>
                </c:pt>
                <c:pt idx="1492">
                  <c:v>-25</c:v>
                </c:pt>
                <c:pt idx="1493">
                  <c:v>10.526315789473683</c:v>
                </c:pt>
                <c:pt idx="1494">
                  <c:v>9.0909090909090917</c:v>
                </c:pt>
                <c:pt idx="1495">
                  <c:v>-70.588235294117652</c:v>
                </c:pt>
                <c:pt idx="1496">
                  <c:v>40</c:v>
                </c:pt>
                <c:pt idx="1497">
                  <c:v>150</c:v>
                </c:pt>
                <c:pt idx="1498">
                  <c:v>-16.666666666666664</c:v>
                </c:pt>
                <c:pt idx="1499">
                  <c:v>96</c:v>
                </c:pt>
                <c:pt idx="1500">
                  <c:v>-25</c:v>
                </c:pt>
                <c:pt idx="1501">
                  <c:v>14.285714285714285</c:v>
                </c:pt>
                <c:pt idx="1502">
                  <c:v>40</c:v>
                </c:pt>
                <c:pt idx="1503">
                  <c:v>-66.666666666666657</c:v>
                </c:pt>
                <c:pt idx="1504">
                  <c:v>33.333333333333329</c:v>
                </c:pt>
                <c:pt idx="1505">
                  <c:v>268</c:v>
                </c:pt>
                <c:pt idx="1506">
                  <c:v>-76.923076923076934</c:v>
                </c:pt>
                <c:pt idx="1507">
                  <c:v>25</c:v>
                </c:pt>
                <c:pt idx="1508">
                  <c:v>24.770642201834864</c:v>
                </c:pt>
                <c:pt idx="1509">
                  <c:v>66.666666666666657</c:v>
                </c:pt>
                <c:pt idx="1510">
                  <c:v>33.333333333333329</c:v>
                </c:pt>
                <c:pt idx="1511">
                  <c:v>101</c:v>
                </c:pt>
                <c:pt idx="1512">
                  <c:v>33.333333333333329</c:v>
                </c:pt>
                <c:pt idx="1513">
                  <c:v>33.333333333333329</c:v>
                </c:pt>
                <c:pt idx="1514">
                  <c:v>50</c:v>
                </c:pt>
                <c:pt idx="1515">
                  <c:v>0</c:v>
                </c:pt>
                <c:pt idx="1516">
                  <c:v>-37.5</c:v>
                </c:pt>
                <c:pt idx="1517">
                  <c:v>-40</c:v>
                </c:pt>
                <c:pt idx="1518">
                  <c:v>103</c:v>
                </c:pt>
                <c:pt idx="1519">
                  <c:v>94</c:v>
                </c:pt>
                <c:pt idx="1520">
                  <c:v>206</c:v>
                </c:pt>
                <c:pt idx="1521">
                  <c:v>2863</c:v>
                </c:pt>
                <c:pt idx="1522">
                  <c:v>109</c:v>
                </c:pt>
                <c:pt idx="1523">
                  <c:v>50</c:v>
                </c:pt>
                <c:pt idx="1524">
                  <c:v>-58.333333333333336</c:v>
                </c:pt>
                <c:pt idx="1525">
                  <c:v>-25</c:v>
                </c:pt>
                <c:pt idx="1526">
                  <c:v>93</c:v>
                </c:pt>
                <c:pt idx="1527">
                  <c:v>15.384615384615385</c:v>
                </c:pt>
                <c:pt idx="1528">
                  <c:v>90</c:v>
                </c:pt>
                <c:pt idx="1529">
                  <c:v>33.333333333333329</c:v>
                </c:pt>
                <c:pt idx="1530">
                  <c:v>66.666666666666657</c:v>
                </c:pt>
                <c:pt idx="1531">
                  <c:v>-16.666666666666664</c:v>
                </c:pt>
                <c:pt idx="1532">
                  <c:v>103</c:v>
                </c:pt>
                <c:pt idx="1533">
                  <c:v>-22.222222222222221</c:v>
                </c:pt>
                <c:pt idx="1534">
                  <c:v>5.6179775280898872</c:v>
                </c:pt>
                <c:pt idx="1535">
                  <c:v>90</c:v>
                </c:pt>
                <c:pt idx="1536">
                  <c:v>0</c:v>
                </c:pt>
                <c:pt idx="1537">
                  <c:v>-25</c:v>
                </c:pt>
                <c:pt idx="1538">
                  <c:v>233.33333333333334</c:v>
                </c:pt>
                <c:pt idx="1539">
                  <c:v>-25</c:v>
                </c:pt>
                <c:pt idx="1540">
                  <c:v>108</c:v>
                </c:pt>
                <c:pt idx="1541">
                  <c:v>0</c:v>
                </c:pt>
                <c:pt idx="1542">
                  <c:v>-12.5</c:v>
                </c:pt>
                <c:pt idx="1543">
                  <c:v>105</c:v>
                </c:pt>
                <c:pt idx="1544">
                  <c:v>207</c:v>
                </c:pt>
                <c:pt idx="1545">
                  <c:v>33.333333333333329</c:v>
                </c:pt>
                <c:pt idx="1546">
                  <c:v>250</c:v>
                </c:pt>
                <c:pt idx="1547">
                  <c:v>1089</c:v>
                </c:pt>
                <c:pt idx="1548">
                  <c:v>100</c:v>
                </c:pt>
                <c:pt idx="1549">
                  <c:v>0</c:v>
                </c:pt>
                <c:pt idx="1550">
                  <c:v>-37.5</c:v>
                </c:pt>
                <c:pt idx="1551">
                  <c:v>60</c:v>
                </c:pt>
                <c:pt idx="1552">
                  <c:v>736</c:v>
                </c:pt>
                <c:pt idx="1553">
                  <c:v>-7.1428571428571423</c:v>
                </c:pt>
                <c:pt idx="1554">
                  <c:v>-25</c:v>
                </c:pt>
                <c:pt idx="1555">
                  <c:v>97</c:v>
                </c:pt>
                <c:pt idx="1556">
                  <c:v>0</c:v>
                </c:pt>
                <c:pt idx="1557">
                  <c:v>7.6923076923076925</c:v>
                </c:pt>
                <c:pt idx="1558">
                  <c:v>-33.333333333333329</c:v>
                </c:pt>
                <c:pt idx="1559">
                  <c:v>16.666666666666664</c:v>
                </c:pt>
                <c:pt idx="1560">
                  <c:v>99</c:v>
                </c:pt>
                <c:pt idx="1561">
                  <c:v>101</c:v>
                </c:pt>
                <c:pt idx="1562">
                  <c:v>0</c:v>
                </c:pt>
                <c:pt idx="1563">
                  <c:v>107</c:v>
                </c:pt>
                <c:pt idx="1564">
                  <c:v>0</c:v>
                </c:pt>
                <c:pt idx="1565">
                  <c:v>16.666666666666664</c:v>
                </c:pt>
                <c:pt idx="1566">
                  <c:v>33.333333333333329</c:v>
                </c:pt>
                <c:pt idx="1567">
                  <c:v>27.777777777777779</c:v>
                </c:pt>
                <c:pt idx="1568">
                  <c:v>104</c:v>
                </c:pt>
                <c:pt idx="1569">
                  <c:v>103</c:v>
                </c:pt>
                <c:pt idx="1570">
                  <c:v>-34.782608695652172</c:v>
                </c:pt>
                <c:pt idx="1571">
                  <c:v>229.99999999999997</c:v>
                </c:pt>
                <c:pt idx="1572">
                  <c:v>0</c:v>
                </c:pt>
                <c:pt idx="1573">
                  <c:v>50</c:v>
                </c:pt>
                <c:pt idx="1574">
                  <c:v>2673</c:v>
                </c:pt>
                <c:pt idx="1575">
                  <c:v>110</c:v>
                </c:pt>
                <c:pt idx="1576">
                  <c:v>40</c:v>
                </c:pt>
                <c:pt idx="1577">
                  <c:v>50</c:v>
                </c:pt>
                <c:pt idx="1578">
                  <c:v>66.666666666666657</c:v>
                </c:pt>
                <c:pt idx="1579">
                  <c:v>33.333333333333329</c:v>
                </c:pt>
                <c:pt idx="1580">
                  <c:v>-40</c:v>
                </c:pt>
                <c:pt idx="1581">
                  <c:v>33.333333333333329</c:v>
                </c:pt>
                <c:pt idx="1582">
                  <c:v>12.5</c:v>
                </c:pt>
                <c:pt idx="1583">
                  <c:v>0</c:v>
                </c:pt>
                <c:pt idx="1584">
                  <c:v>50</c:v>
                </c:pt>
                <c:pt idx="1585">
                  <c:v>-6.3492063492063489</c:v>
                </c:pt>
                <c:pt idx="1586">
                  <c:v>0</c:v>
                </c:pt>
                <c:pt idx="1587">
                  <c:v>-25</c:v>
                </c:pt>
                <c:pt idx="1588">
                  <c:v>50</c:v>
                </c:pt>
                <c:pt idx="1589">
                  <c:v>33.333333333333329</c:v>
                </c:pt>
                <c:pt idx="1590">
                  <c:v>133.33333333333331</c:v>
                </c:pt>
                <c:pt idx="1591">
                  <c:v>-16.666666666666664</c:v>
                </c:pt>
                <c:pt idx="1592">
                  <c:v>-25</c:v>
                </c:pt>
                <c:pt idx="1593">
                  <c:v>-28.571428571428569</c:v>
                </c:pt>
                <c:pt idx="1594">
                  <c:v>-13.636363636363635</c:v>
                </c:pt>
                <c:pt idx="1595">
                  <c:v>90</c:v>
                </c:pt>
                <c:pt idx="1596">
                  <c:v>633.33333333333326</c:v>
                </c:pt>
                <c:pt idx="1597">
                  <c:v>97</c:v>
                </c:pt>
                <c:pt idx="1598">
                  <c:v>95</c:v>
                </c:pt>
                <c:pt idx="1599">
                  <c:v>110</c:v>
                </c:pt>
                <c:pt idx="1600">
                  <c:v>0</c:v>
                </c:pt>
                <c:pt idx="1601">
                  <c:v>0</c:v>
                </c:pt>
                <c:pt idx="1602">
                  <c:v>0</c:v>
                </c:pt>
                <c:pt idx="1603">
                  <c:v>95</c:v>
                </c:pt>
                <c:pt idx="1604">
                  <c:v>-60</c:v>
                </c:pt>
                <c:pt idx="1605">
                  <c:v>25</c:v>
                </c:pt>
                <c:pt idx="1606">
                  <c:v>-50</c:v>
                </c:pt>
                <c:pt idx="1607">
                  <c:v>-65.625</c:v>
                </c:pt>
                <c:pt idx="1608">
                  <c:v>0</c:v>
                </c:pt>
                <c:pt idx="1609">
                  <c:v>92</c:v>
                </c:pt>
                <c:pt idx="1610">
                  <c:v>20</c:v>
                </c:pt>
                <c:pt idx="1611">
                  <c:v>20</c:v>
                </c:pt>
                <c:pt idx="1612">
                  <c:v>14.285714285714285</c:v>
                </c:pt>
                <c:pt idx="1613">
                  <c:v>125</c:v>
                </c:pt>
                <c:pt idx="1614">
                  <c:v>0</c:v>
                </c:pt>
                <c:pt idx="1615">
                  <c:v>1406</c:v>
                </c:pt>
                <c:pt idx="1616">
                  <c:v>-4.1666666666666661</c:v>
                </c:pt>
                <c:pt idx="1617">
                  <c:v>16.666666666666664</c:v>
                </c:pt>
                <c:pt idx="1618">
                  <c:v>66.666666666666657</c:v>
                </c:pt>
                <c:pt idx="1619">
                  <c:v>2104</c:v>
                </c:pt>
                <c:pt idx="1620">
                  <c:v>-11.111111111111111</c:v>
                </c:pt>
                <c:pt idx="1621">
                  <c:v>0</c:v>
                </c:pt>
                <c:pt idx="1622">
                  <c:v>0</c:v>
                </c:pt>
                <c:pt idx="1623">
                  <c:v>110</c:v>
                </c:pt>
                <c:pt idx="1624">
                  <c:v>25</c:v>
                </c:pt>
                <c:pt idx="1625">
                  <c:v>20</c:v>
                </c:pt>
                <c:pt idx="1626">
                  <c:v>93</c:v>
                </c:pt>
                <c:pt idx="1627">
                  <c:v>-16.666666666666664</c:v>
                </c:pt>
                <c:pt idx="1628">
                  <c:v>-66.666666666666657</c:v>
                </c:pt>
                <c:pt idx="1629">
                  <c:v>-28.571428571428569</c:v>
                </c:pt>
                <c:pt idx="1630">
                  <c:v>-37.5</c:v>
                </c:pt>
                <c:pt idx="1631">
                  <c:v>-16</c:v>
                </c:pt>
                <c:pt idx="1632">
                  <c:v>75</c:v>
                </c:pt>
                <c:pt idx="1633">
                  <c:v>-20</c:v>
                </c:pt>
                <c:pt idx="1634">
                  <c:v>-20</c:v>
                </c:pt>
                <c:pt idx="1635">
                  <c:v>-9.0909090909090917</c:v>
                </c:pt>
                <c:pt idx="1636">
                  <c:v>-25</c:v>
                </c:pt>
                <c:pt idx="1637">
                  <c:v>25</c:v>
                </c:pt>
                <c:pt idx="1638">
                  <c:v>0</c:v>
                </c:pt>
                <c:pt idx="1639">
                  <c:v>99</c:v>
                </c:pt>
                <c:pt idx="1640">
                  <c:v>-3.5714285714285712</c:v>
                </c:pt>
                <c:pt idx="1641">
                  <c:v>0</c:v>
                </c:pt>
                <c:pt idx="1642">
                  <c:v>409</c:v>
                </c:pt>
                <c:pt idx="1643">
                  <c:v>100</c:v>
                </c:pt>
                <c:pt idx="1644">
                  <c:v>50</c:v>
                </c:pt>
                <c:pt idx="1645">
                  <c:v>-27.731092436974791</c:v>
                </c:pt>
                <c:pt idx="1646">
                  <c:v>50</c:v>
                </c:pt>
                <c:pt idx="1647">
                  <c:v>12.5</c:v>
                </c:pt>
                <c:pt idx="1648">
                  <c:v>104</c:v>
                </c:pt>
                <c:pt idx="1649">
                  <c:v>33.333333333333329</c:v>
                </c:pt>
                <c:pt idx="1650">
                  <c:v>193</c:v>
                </c:pt>
                <c:pt idx="1651">
                  <c:v>133.33333333333331</c:v>
                </c:pt>
                <c:pt idx="1652">
                  <c:v>90</c:v>
                </c:pt>
                <c:pt idx="1653">
                  <c:v>5.0505050505050502</c:v>
                </c:pt>
                <c:pt idx="1654">
                  <c:v>0</c:v>
                </c:pt>
                <c:pt idx="1655">
                  <c:v>16.666666666666664</c:v>
                </c:pt>
                <c:pt idx="1656">
                  <c:v>0</c:v>
                </c:pt>
                <c:pt idx="1657">
                  <c:v>28.571428571428569</c:v>
                </c:pt>
                <c:pt idx="1658">
                  <c:v>0</c:v>
                </c:pt>
                <c:pt idx="1659">
                  <c:v>-12.5</c:v>
                </c:pt>
                <c:pt idx="1660">
                  <c:v>-40</c:v>
                </c:pt>
                <c:pt idx="1661">
                  <c:v>29.166666666666668</c:v>
                </c:pt>
                <c:pt idx="1662">
                  <c:v>-38.495575221238937</c:v>
                </c:pt>
                <c:pt idx="1663">
                  <c:v>1131</c:v>
                </c:pt>
                <c:pt idx="1664">
                  <c:v>0</c:v>
                </c:pt>
                <c:pt idx="1665">
                  <c:v>25</c:v>
                </c:pt>
                <c:pt idx="1666">
                  <c:v>-16.666666666666664</c:v>
                </c:pt>
                <c:pt idx="1667">
                  <c:v>101</c:v>
                </c:pt>
                <c:pt idx="1668">
                  <c:v>-25</c:v>
                </c:pt>
                <c:pt idx="1669">
                  <c:v>-25</c:v>
                </c:pt>
                <c:pt idx="1670">
                  <c:v>133.33333333333331</c:v>
                </c:pt>
                <c:pt idx="1671">
                  <c:v>100</c:v>
                </c:pt>
                <c:pt idx="1672">
                  <c:v>189</c:v>
                </c:pt>
                <c:pt idx="1673">
                  <c:v>28.571428571428569</c:v>
                </c:pt>
                <c:pt idx="1674">
                  <c:v>397</c:v>
                </c:pt>
                <c:pt idx="1675">
                  <c:v>-42.857142857142854</c:v>
                </c:pt>
                <c:pt idx="1676">
                  <c:v>-37.5</c:v>
                </c:pt>
                <c:pt idx="1677">
                  <c:v>0</c:v>
                </c:pt>
                <c:pt idx="1678">
                  <c:v>90</c:v>
                </c:pt>
                <c:pt idx="1679">
                  <c:v>-25</c:v>
                </c:pt>
                <c:pt idx="1680">
                  <c:v>104</c:v>
                </c:pt>
                <c:pt idx="1681">
                  <c:v>66.666666666666657</c:v>
                </c:pt>
                <c:pt idx="1682">
                  <c:v>25</c:v>
                </c:pt>
                <c:pt idx="1683">
                  <c:v>92</c:v>
                </c:pt>
                <c:pt idx="1684">
                  <c:v>91</c:v>
                </c:pt>
                <c:pt idx="1685">
                  <c:v>90</c:v>
                </c:pt>
                <c:pt idx="1686">
                  <c:v>-20</c:v>
                </c:pt>
                <c:pt idx="1687">
                  <c:v>960</c:v>
                </c:pt>
                <c:pt idx="1688">
                  <c:v>-20.754716981132077</c:v>
                </c:pt>
                <c:pt idx="1689">
                  <c:v>40</c:v>
                </c:pt>
                <c:pt idx="1690">
                  <c:v>150</c:v>
                </c:pt>
                <c:pt idx="1691">
                  <c:v>133.33333333333331</c:v>
                </c:pt>
                <c:pt idx="1692">
                  <c:v>26.666666666666668</c:v>
                </c:pt>
                <c:pt idx="1693">
                  <c:v>218</c:v>
                </c:pt>
                <c:pt idx="1694">
                  <c:v>0</c:v>
                </c:pt>
                <c:pt idx="1695">
                  <c:v>372</c:v>
                </c:pt>
                <c:pt idx="1696">
                  <c:v>-40</c:v>
                </c:pt>
                <c:pt idx="1697">
                  <c:v>547</c:v>
                </c:pt>
                <c:pt idx="1698">
                  <c:v>0</c:v>
                </c:pt>
                <c:pt idx="1699">
                  <c:v>22.222222222222221</c:v>
                </c:pt>
                <c:pt idx="1700">
                  <c:v>0</c:v>
                </c:pt>
                <c:pt idx="1701">
                  <c:v>-47.058823529411761</c:v>
                </c:pt>
                <c:pt idx="1702">
                  <c:v>14.285714285714285</c:v>
                </c:pt>
                <c:pt idx="1703">
                  <c:v>-15.760869565217392</c:v>
                </c:pt>
                <c:pt idx="1704">
                  <c:v>95</c:v>
                </c:pt>
                <c:pt idx="1705">
                  <c:v>25</c:v>
                </c:pt>
                <c:pt idx="1706">
                  <c:v>75</c:v>
                </c:pt>
                <c:pt idx="1707">
                  <c:v>105</c:v>
                </c:pt>
                <c:pt idx="1708">
                  <c:v>25</c:v>
                </c:pt>
                <c:pt idx="1709">
                  <c:v>14.285714285714285</c:v>
                </c:pt>
                <c:pt idx="1710">
                  <c:v>0</c:v>
                </c:pt>
                <c:pt idx="1711">
                  <c:v>66.666666666666657</c:v>
                </c:pt>
                <c:pt idx="1712">
                  <c:v>25</c:v>
                </c:pt>
                <c:pt idx="1713">
                  <c:v>563</c:v>
                </c:pt>
                <c:pt idx="1714">
                  <c:v>0</c:v>
                </c:pt>
                <c:pt idx="1715">
                  <c:v>104</c:v>
                </c:pt>
                <c:pt idx="1716">
                  <c:v>289</c:v>
                </c:pt>
                <c:pt idx="1717">
                  <c:v>-25</c:v>
                </c:pt>
                <c:pt idx="1718">
                  <c:v>16.666666666666664</c:v>
                </c:pt>
                <c:pt idx="1719">
                  <c:v>-41.428571428571431</c:v>
                </c:pt>
                <c:pt idx="1720">
                  <c:v>101</c:v>
                </c:pt>
                <c:pt idx="1721">
                  <c:v>11.111111111111111</c:v>
                </c:pt>
                <c:pt idx="1722">
                  <c:v>99</c:v>
                </c:pt>
                <c:pt idx="1723">
                  <c:v>-19.047619047619047</c:v>
                </c:pt>
                <c:pt idx="1724">
                  <c:v>180</c:v>
                </c:pt>
                <c:pt idx="1725">
                  <c:v>212.5</c:v>
                </c:pt>
                <c:pt idx="1726">
                  <c:v>306</c:v>
                </c:pt>
                <c:pt idx="1727">
                  <c:v>98</c:v>
                </c:pt>
                <c:pt idx="1728">
                  <c:v>108</c:v>
                </c:pt>
                <c:pt idx="1729">
                  <c:v>16.666666666666664</c:v>
                </c:pt>
                <c:pt idx="1730">
                  <c:v>-37.5</c:v>
                </c:pt>
                <c:pt idx="1731">
                  <c:v>66.666666666666657</c:v>
                </c:pt>
                <c:pt idx="1732">
                  <c:v>25</c:v>
                </c:pt>
                <c:pt idx="1733">
                  <c:v>-28.571428571428569</c:v>
                </c:pt>
                <c:pt idx="1734">
                  <c:v>107</c:v>
                </c:pt>
                <c:pt idx="1735">
                  <c:v>0</c:v>
                </c:pt>
                <c:pt idx="1736">
                  <c:v>-7.1428571428571423</c:v>
                </c:pt>
                <c:pt idx="1737">
                  <c:v>66.666666666666657</c:v>
                </c:pt>
                <c:pt idx="1738">
                  <c:v>25</c:v>
                </c:pt>
                <c:pt idx="1739">
                  <c:v>94</c:v>
                </c:pt>
                <c:pt idx="1740">
                  <c:v>-10</c:v>
                </c:pt>
                <c:pt idx="1741">
                  <c:v>5</c:v>
                </c:pt>
                <c:pt idx="1742">
                  <c:v>-29.66101694915254</c:v>
                </c:pt>
                <c:pt idx="1743">
                  <c:v>150</c:v>
                </c:pt>
                <c:pt idx="1744">
                  <c:v>104</c:v>
                </c:pt>
                <c:pt idx="1745">
                  <c:v>0</c:v>
                </c:pt>
                <c:pt idx="1746">
                  <c:v>0</c:v>
                </c:pt>
                <c:pt idx="1747">
                  <c:v>-14.705882352941178</c:v>
                </c:pt>
                <c:pt idx="1748">
                  <c:v>95</c:v>
                </c:pt>
                <c:pt idx="1749">
                  <c:v>36.363636363636367</c:v>
                </c:pt>
                <c:pt idx="1750">
                  <c:v>-5.2631578947368416</c:v>
                </c:pt>
                <c:pt idx="1751">
                  <c:v>-12.5</c:v>
                </c:pt>
                <c:pt idx="1752">
                  <c:v>20</c:v>
                </c:pt>
                <c:pt idx="1753">
                  <c:v>94</c:v>
                </c:pt>
                <c:pt idx="1754">
                  <c:v>25</c:v>
                </c:pt>
                <c:pt idx="1755">
                  <c:v>-8.3333333333333321</c:v>
                </c:pt>
                <c:pt idx="1756">
                  <c:v>40</c:v>
                </c:pt>
                <c:pt idx="1757">
                  <c:v>0</c:v>
                </c:pt>
                <c:pt idx="1758">
                  <c:v>0</c:v>
                </c:pt>
                <c:pt idx="1759">
                  <c:v>1158</c:v>
                </c:pt>
                <c:pt idx="1760">
                  <c:v>0</c:v>
                </c:pt>
                <c:pt idx="1761">
                  <c:v>-10</c:v>
                </c:pt>
                <c:pt idx="1762">
                  <c:v>205</c:v>
                </c:pt>
                <c:pt idx="1763">
                  <c:v>110</c:v>
                </c:pt>
                <c:pt idx="1764">
                  <c:v>-25</c:v>
                </c:pt>
                <c:pt idx="1765">
                  <c:v>-25</c:v>
                </c:pt>
                <c:pt idx="1766">
                  <c:v>0</c:v>
                </c:pt>
                <c:pt idx="1767">
                  <c:v>66.666666666666657</c:v>
                </c:pt>
                <c:pt idx="1768">
                  <c:v>50</c:v>
                </c:pt>
                <c:pt idx="1769">
                  <c:v>97</c:v>
                </c:pt>
                <c:pt idx="1770">
                  <c:v>-20</c:v>
                </c:pt>
                <c:pt idx="1771">
                  <c:v>-12.5</c:v>
                </c:pt>
                <c:pt idx="1772">
                  <c:v>102</c:v>
                </c:pt>
                <c:pt idx="1773">
                  <c:v>-15.789473684210526</c:v>
                </c:pt>
                <c:pt idx="1774">
                  <c:v>150</c:v>
                </c:pt>
                <c:pt idx="1775">
                  <c:v>150</c:v>
                </c:pt>
                <c:pt idx="1776">
                  <c:v>14.285714285714285</c:v>
                </c:pt>
                <c:pt idx="1777">
                  <c:v>94</c:v>
                </c:pt>
                <c:pt idx="1778">
                  <c:v>-22.222222222222221</c:v>
                </c:pt>
                <c:pt idx="1779">
                  <c:v>11.538461538461538</c:v>
                </c:pt>
                <c:pt idx="1780">
                  <c:v>94</c:v>
                </c:pt>
                <c:pt idx="1781">
                  <c:v>0</c:v>
                </c:pt>
                <c:pt idx="1782">
                  <c:v>325</c:v>
                </c:pt>
                <c:pt idx="1783">
                  <c:v>0</c:v>
                </c:pt>
                <c:pt idx="1784">
                  <c:v>-25</c:v>
                </c:pt>
                <c:pt idx="1785">
                  <c:v>75</c:v>
                </c:pt>
                <c:pt idx="1786">
                  <c:v>-13.333333333333334</c:v>
                </c:pt>
                <c:pt idx="1787">
                  <c:v>0</c:v>
                </c:pt>
                <c:pt idx="1788">
                  <c:v>95</c:v>
                </c:pt>
                <c:pt idx="1789">
                  <c:v>-4</c:v>
                </c:pt>
                <c:pt idx="1790">
                  <c:v>20</c:v>
                </c:pt>
                <c:pt idx="1791">
                  <c:v>0</c:v>
                </c:pt>
                <c:pt idx="1792">
                  <c:v>-11.475409836065573</c:v>
                </c:pt>
                <c:pt idx="1793">
                  <c:v>0</c:v>
                </c:pt>
                <c:pt idx="1794">
                  <c:v>96</c:v>
                </c:pt>
                <c:pt idx="1795">
                  <c:v>0</c:v>
                </c:pt>
                <c:pt idx="1796">
                  <c:v>-20</c:v>
                </c:pt>
                <c:pt idx="1797">
                  <c:v>96.103896103896105</c:v>
                </c:pt>
                <c:pt idx="1798">
                  <c:v>-50</c:v>
                </c:pt>
                <c:pt idx="1799">
                  <c:v>-22.222222222222221</c:v>
                </c:pt>
                <c:pt idx="1800">
                  <c:v>0</c:v>
                </c:pt>
                <c:pt idx="1801">
                  <c:v>33.333333333333329</c:v>
                </c:pt>
                <c:pt idx="1802">
                  <c:v>-37.5</c:v>
                </c:pt>
                <c:pt idx="1803">
                  <c:v>-16.666666666666664</c:v>
                </c:pt>
                <c:pt idx="1804">
                  <c:v>0</c:v>
                </c:pt>
                <c:pt idx="1805">
                  <c:v>61.282051282051285</c:v>
                </c:pt>
                <c:pt idx="1806">
                  <c:v>-25</c:v>
                </c:pt>
                <c:pt idx="1807">
                  <c:v>-23.684210526315788</c:v>
                </c:pt>
                <c:pt idx="1808">
                  <c:v>25</c:v>
                </c:pt>
                <c:pt idx="1809">
                  <c:v>325</c:v>
                </c:pt>
                <c:pt idx="1810">
                  <c:v>3.7037037037037033</c:v>
                </c:pt>
                <c:pt idx="1811">
                  <c:v>0</c:v>
                </c:pt>
                <c:pt idx="1812">
                  <c:v>-42.857142857142854</c:v>
                </c:pt>
                <c:pt idx="1813">
                  <c:v>-40</c:v>
                </c:pt>
                <c:pt idx="1814">
                  <c:v>-30.76923076923077</c:v>
                </c:pt>
                <c:pt idx="1815">
                  <c:v>14.285714285714285</c:v>
                </c:pt>
                <c:pt idx="1816">
                  <c:v>27.777777777777779</c:v>
                </c:pt>
                <c:pt idx="1817">
                  <c:v>72.727272727272734</c:v>
                </c:pt>
                <c:pt idx="1818">
                  <c:v>275</c:v>
                </c:pt>
                <c:pt idx="1819">
                  <c:v>-31.578947368421051</c:v>
                </c:pt>
                <c:pt idx="1820">
                  <c:v>116.66666666666667</c:v>
                </c:pt>
                <c:pt idx="1821">
                  <c:v>0</c:v>
                </c:pt>
                <c:pt idx="1822">
                  <c:v>150</c:v>
                </c:pt>
                <c:pt idx="1823">
                  <c:v>93</c:v>
                </c:pt>
                <c:pt idx="1824">
                  <c:v>57.142857142857139</c:v>
                </c:pt>
                <c:pt idx="1825">
                  <c:v>-14.285714285714285</c:v>
                </c:pt>
                <c:pt idx="1826">
                  <c:v>-16.901408450704224</c:v>
                </c:pt>
                <c:pt idx="1827">
                  <c:v>-17.073170731707318</c:v>
                </c:pt>
                <c:pt idx="1828">
                  <c:v>91</c:v>
                </c:pt>
                <c:pt idx="1829">
                  <c:v>-12.5</c:v>
                </c:pt>
                <c:pt idx="1830">
                  <c:v>43.103448275862064</c:v>
                </c:pt>
                <c:pt idx="1831">
                  <c:v>-33.333333333333329</c:v>
                </c:pt>
                <c:pt idx="1832">
                  <c:v>0</c:v>
                </c:pt>
                <c:pt idx="1833">
                  <c:v>-33.333333333333329</c:v>
                </c:pt>
                <c:pt idx="1834">
                  <c:v>50</c:v>
                </c:pt>
                <c:pt idx="1835">
                  <c:v>50</c:v>
                </c:pt>
                <c:pt idx="1836">
                  <c:v>674</c:v>
                </c:pt>
                <c:pt idx="1837">
                  <c:v>-25.806451612903224</c:v>
                </c:pt>
                <c:pt idx="1838">
                  <c:v>0</c:v>
                </c:pt>
                <c:pt idx="1839">
                  <c:v>0</c:v>
                </c:pt>
                <c:pt idx="1840">
                  <c:v>-25</c:v>
                </c:pt>
                <c:pt idx="1841">
                  <c:v>95</c:v>
                </c:pt>
                <c:pt idx="1842">
                  <c:v>71.428571428571431</c:v>
                </c:pt>
                <c:pt idx="1843">
                  <c:v>-25</c:v>
                </c:pt>
                <c:pt idx="1844">
                  <c:v>0</c:v>
                </c:pt>
                <c:pt idx="1845">
                  <c:v>55.000000000000007</c:v>
                </c:pt>
                <c:pt idx="1846">
                  <c:v>0</c:v>
                </c:pt>
                <c:pt idx="1847">
                  <c:v>5.1724137931034484</c:v>
                </c:pt>
                <c:pt idx="1848">
                  <c:v>14.285714285714285</c:v>
                </c:pt>
                <c:pt idx="1849">
                  <c:v>0</c:v>
                </c:pt>
                <c:pt idx="1850">
                  <c:v>-40</c:v>
                </c:pt>
                <c:pt idx="1851">
                  <c:v>105</c:v>
                </c:pt>
                <c:pt idx="1852">
                  <c:v>1150</c:v>
                </c:pt>
                <c:pt idx="1853">
                  <c:v>20</c:v>
                </c:pt>
                <c:pt idx="1854">
                  <c:v>0</c:v>
                </c:pt>
                <c:pt idx="1855">
                  <c:v>106</c:v>
                </c:pt>
                <c:pt idx="1856">
                  <c:v>250</c:v>
                </c:pt>
                <c:pt idx="1857">
                  <c:v>620</c:v>
                </c:pt>
                <c:pt idx="1858">
                  <c:v>563</c:v>
                </c:pt>
                <c:pt idx="1859">
                  <c:v>-25</c:v>
                </c:pt>
                <c:pt idx="1860">
                  <c:v>314</c:v>
                </c:pt>
                <c:pt idx="1861">
                  <c:v>5.785123966942149</c:v>
                </c:pt>
                <c:pt idx="1862">
                  <c:v>166.66666666666669</c:v>
                </c:pt>
                <c:pt idx="1863">
                  <c:v>637</c:v>
                </c:pt>
                <c:pt idx="1864">
                  <c:v>-20</c:v>
                </c:pt>
                <c:pt idx="1865">
                  <c:v>209</c:v>
                </c:pt>
                <c:pt idx="1866">
                  <c:v>33.333333333333329</c:v>
                </c:pt>
                <c:pt idx="1867">
                  <c:v>-14.893617021276595</c:v>
                </c:pt>
                <c:pt idx="1868">
                  <c:v>-20</c:v>
                </c:pt>
                <c:pt idx="1869">
                  <c:v>-30</c:v>
                </c:pt>
                <c:pt idx="1870">
                  <c:v>28.571428571428569</c:v>
                </c:pt>
                <c:pt idx="1871">
                  <c:v>5.5555555555555554</c:v>
                </c:pt>
                <c:pt idx="1872">
                  <c:v>92</c:v>
                </c:pt>
                <c:pt idx="1873">
                  <c:v>320</c:v>
                </c:pt>
                <c:pt idx="1874">
                  <c:v>92</c:v>
                </c:pt>
                <c:pt idx="1875">
                  <c:v>42.857142857142854</c:v>
                </c:pt>
                <c:pt idx="1876">
                  <c:v>62.5</c:v>
                </c:pt>
                <c:pt idx="1877">
                  <c:v>105</c:v>
                </c:pt>
                <c:pt idx="1878">
                  <c:v>150</c:v>
                </c:pt>
                <c:pt idx="1879">
                  <c:v>-40</c:v>
                </c:pt>
                <c:pt idx="1880">
                  <c:v>-20</c:v>
                </c:pt>
                <c:pt idx="1881">
                  <c:v>16</c:v>
                </c:pt>
                <c:pt idx="1882">
                  <c:v>91</c:v>
                </c:pt>
                <c:pt idx="1883">
                  <c:v>50</c:v>
                </c:pt>
                <c:pt idx="1884">
                  <c:v>-25</c:v>
                </c:pt>
                <c:pt idx="1885">
                  <c:v>-40</c:v>
                </c:pt>
                <c:pt idx="1886">
                  <c:v>66.666666666666657</c:v>
                </c:pt>
                <c:pt idx="1887">
                  <c:v>125</c:v>
                </c:pt>
                <c:pt idx="1888">
                  <c:v>-22.222222222222221</c:v>
                </c:pt>
                <c:pt idx="1889">
                  <c:v>25</c:v>
                </c:pt>
                <c:pt idx="1890">
                  <c:v>105</c:v>
                </c:pt>
                <c:pt idx="1891">
                  <c:v>98</c:v>
                </c:pt>
                <c:pt idx="1892">
                  <c:v>-42.857142857142854</c:v>
                </c:pt>
                <c:pt idx="1893">
                  <c:v>0</c:v>
                </c:pt>
                <c:pt idx="1894">
                  <c:v>0</c:v>
                </c:pt>
                <c:pt idx="1895">
                  <c:v>-22.222222222222221</c:v>
                </c:pt>
                <c:pt idx="1896">
                  <c:v>25</c:v>
                </c:pt>
                <c:pt idx="1897">
                  <c:v>-28.571428571428569</c:v>
                </c:pt>
                <c:pt idx="1898">
                  <c:v>-25</c:v>
                </c:pt>
                <c:pt idx="1899">
                  <c:v>90</c:v>
                </c:pt>
                <c:pt idx="1900">
                  <c:v>-10</c:v>
                </c:pt>
                <c:pt idx="1901">
                  <c:v>104</c:v>
                </c:pt>
                <c:pt idx="1902">
                  <c:v>0</c:v>
                </c:pt>
                <c:pt idx="1903">
                  <c:v>0</c:v>
                </c:pt>
                <c:pt idx="1904">
                  <c:v>94</c:v>
                </c:pt>
                <c:pt idx="1905">
                  <c:v>60</c:v>
                </c:pt>
                <c:pt idx="1906">
                  <c:v>103</c:v>
                </c:pt>
                <c:pt idx="1907">
                  <c:v>50</c:v>
                </c:pt>
                <c:pt idx="1908">
                  <c:v>0</c:v>
                </c:pt>
                <c:pt idx="1909">
                  <c:v>325</c:v>
                </c:pt>
                <c:pt idx="1910">
                  <c:v>105</c:v>
                </c:pt>
                <c:pt idx="1911">
                  <c:v>14.285714285714285</c:v>
                </c:pt>
                <c:pt idx="1912">
                  <c:v>93.333333333333329</c:v>
                </c:pt>
                <c:pt idx="1913">
                  <c:v>98</c:v>
                </c:pt>
                <c:pt idx="1914">
                  <c:v>17.647058823529413</c:v>
                </c:pt>
                <c:pt idx="1915">
                  <c:v>107</c:v>
                </c:pt>
                <c:pt idx="1916">
                  <c:v>-8.7378640776699026</c:v>
                </c:pt>
                <c:pt idx="1917">
                  <c:v>-16.326530612244898</c:v>
                </c:pt>
                <c:pt idx="1918">
                  <c:v>36</c:v>
                </c:pt>
                <c:pt idx="1919">
                  <c:v>-18.181818181818183</c:v>
                </c:pt>
                <c:pt idx="1920">
                  <c:v>25</c:v>
                </c:pt>
                <c:pt idx="1921">
                  <c:v>0</c:v>
                </c:pt>
                <c:pt idx="1922">
                  <c:v>97</c:v>
                </c:pt>
                <c:pt idx="1923">
                  <c:v>60</c:v>
                </c:pt>
                <c:pt idx="1924">
                  <c:v>110</c:v>
                </c:pt>
                <c:pt idx="1925">
                  <c:v>94</c:v>
                </c:pt>
                <c:pt idx="1926">
                  <c:v>-22.222222222222221</c:v>
                </c:pt>
                <c:pt idx="1927">
                  <c:v>10</c:v>
                </c:pt>
                <c:pt idx="1928">
                  <c:v>685</c:v>
                </c:pt>
                <c:pt idx="1929">
                  <c:v>25</c:v>
                </c:pt>
                <c:pt idx="1930">
                  <c:v>96</c:v>
                </c:pt>
                <c:pt idx="1931">
                  <c:v>50</c:v>
                </c:pt>
                <c:pt idx="1932">
                  <c:v>96</c:v>
                </c:pt>
                <c:pt idx="1933">
                  <c:v>-10</c:v>
                </c:pt>
                <c:pt idx="1934">
                  <c:v>-20</c:v>
                </c:pt>
                <c:pt idx="1935">
                  <c:v>83.333333333333343</c:v>
                </c:pt>
                <c:pt idx="1936">
                  <c:v>66.666666666666657</c:v>
                </c:pt>
                <c:pt idx="1937">
                  <c:v>66.666666666666657</c:v>
                </c:pt>
                <c:pt idx="1938">
                  <c:v>-53.846153846153847</c:v>
                </c:pt>
                <c:pt idx="1939">
                  <c:v>-74.193548387096769</c:v>
                </c:pt>
                <c:pt idx="1940">
                  <c:v>-8.695652173913043</c:v>
                </c:pt>
                <c:pt idx="1941">
                  <c:v>91</c:v>
                </c:pt>
                <c:pt idx="1942">
                  <c:v>50</c:v>
                </c:pt>
                <c:pt idx="1943">
                  <c:v>136.36363636363635</c:v>
                </c:pt>
                <c:pt idx="1944">
                  <c:v>-20</c:v>
                </c:pt>
                <c:pt idx="1945">
                  <c:v>98</c:v>
                </c:pt>
                <c:pt idx="1946">
                  <c:v>-17.391304347826086</c:v>
                </c:pt>
                <c:pt idx="1947">
                  <c:v>109</c:v>
                </c:pt>
                <c:pt idx="1948">
                  <c:v>98</c:v>
                </c:pt>
                <c:pt idx="1949">
                  <c:v>-6.25</c:v>
                </c:pt>
                <c:pt idx="1950">
                  <c:v>1.4492753623188406</c:v>
                </c:pt>
                <c:pt idx="1951">
                  <c:v>8.3333333333333321</c:v>
                </c:pt>
                <c:pt idx="1952">
                  <c:v>-25</c:v>
                </c:pt>
                <c:pt idx="1953">
                  <c:v>-16.256157635467979</c:v>
                </c:pt>
                <c:pt idx="1954">
                  <c:v>-44.444444444444443</c:v>
                </c:pt>
                <c:pt idx="1955">
                  <c:v>-53.521126760563376</c:v>
                </c:pt>
                <c:pt idx="1956">
                  <c:v>-41.818181818181813</c:v>
                </c:pt>
                <c:pt idx="1957">
                  <c:v>282</c:v>
                </c:pt>
                <c:pt idx="1958">
                  <c:v>36.363636363636367</c:v>
                </c:pt>
                <c:pt idx="1959">
                  <c:v>25</c:v>
                </c:pt>
                <c:pt idx="1960">
                  <c:v>-50</c:v>
                </c:pt>
                <c:pt idx="1961">
                  <c:v>-41.666666666666671</c:v>
                </c:pt>
                <c:pt idx="1962">
                  <c:v>-14.285714285714285</c:v>
                </c:pt>
                <c:pt idx="1963">
                  <c:v>108</c:v>
                </c:pt>
                <c:pt idx="1964">
                  <c:v>94</c:v>
                </c:pt>
                <c:pt idx="1965">
                  <c:v>0</c:v>
                </c:pt>
                <c:pt idx="1966">
                  <c:v>0</c:v>
                </c:pt>
                <c:pt idx="1967">
                  <c:v>-43.589743589743591</c:v>
                </c:pt>
                <c:pt idx="1968">
                  <c:v>182</c:v>
                </c:pt>
                <c:pt idx="1969">
                  <c:v>12.121212121212121</c:v>
                </c:pt>
                <c:pt idx="1970">
                  <c:v>-50</c:v>
                </c:pt>
                <c:pt idx="1971">
                  <c:v>-23.076923076923077</c:v>
                </c:pt>
                <c:pt idx="1972">
                  <c:v>85.714285714285708</c:v>
                </c:pt>
                <c:pt idx="1973">
                  <c:v>61.904761904761905</c:v>
                </c:pt>
                <c:pt idx="1974">
                  <c:v>-20</c:v>
                </c:pt>
                <c:pt idx="1975">
                  <c:v>66.666666666666657</c:v>
                </c:pt>
                <c:pt idx="1976">
                  <c:v>-41.666666666666671</c:v>
                </c:pt>
                <c:pt idx="1977">
                  <c:v>108</c:v>
                </c:pt>
                <c:pt idx="1978">
                  <c:v>-57.142857142857139</c:v>
                </c:pt>
                <c:pt idx="1979">
                  <c:v>0</c:v>
                </c:pt>
                <c:pt idx="1980">
                  <c:v>95</c:v>
                </c:pt>
                <c:pt idx="1981">
                  <c:v>0</c:v>
                </c:pt>
                <c:pt idx="1982">
                  <c:v>20</c:v>
                </c:pt>
                <c:pt idx="1983">
                  <c:v>-20</c:v>
                </c:pt>
                <c:pt idx="1984">
                  <c:v>12.5</c:v>
                </c:pt>
                <c:pt idx="1985">
                  <c:v>20</c:v>
                </c:pt>
                <c:pt idx="1986">
                  <c:v>-44.444444444444443</c:v>
                </c:pt>
                <c:pt idx="1987">
                  <c:v>128.57142857142858</c:v>
                </c:pt>
                <c:pt idx="1988">
                  <c:v>40</c:v>
                </c:pt>
                <c:pt idx="1989">
                  <c:v>0</c:v>
                </c:pt>
                <c:pt idx="1990">
                  <c:v>33.333333333333329</c:v>
                </c:pt>
                <c:pt idx="1991">
                  <c:v>150</c:v>
                </c:pt>
                <c:pt idx="1992">
                  <c:v>394</c:v>
                </c:pt>
                <c:pt idx="1993">
                  <c:v>104</c:v>
                </c:pt>
                <c:pt idx="1994">
                  <c:v>50</c:v>
                </c:pt>
                <c:pt idx="1995">
                  <c:v>-33.333333333333329</c:v>
                </c:pt>
                <c:pt idx="1996">
                  <c:v>-25</c:v>
                </c:pt>
                <c:pt idx="1997">
                  <c:v>93</c:v>
                </c:pt>
                <c:pt idx="1998">
                  <c:v>110</c:v>
                </c:pt>
                <c:pt idx="1999">
                  <c:v>26.315789473684209</c:v>
                </c:pt>
                <c:pt idx="2000">
                  <c:v>-28.571428571428569</c:v>
                </c:pt>
                <c:pt idx="2001">
                  <c:v>150</c:v>
                </c:pt>
                <c:pt idx="2002">
                  <c:v>-4.7619047619047619</c:v>
                </c:pt>
                <c:pt idx="2003">
                  <c:v>-20</c:v>
                </c:pt>
                <c:pt idx="2004">
                  <c:v>-22.222222222222221</c:v>
                </c:pt>
                <c:pt idx="2005">
                  <c:v>66.666666666666657</c:v>
                </c:pt>
                <c:pt idx="2006">
                  <c:v>50</c:v>
                </c:pt>
                <c:pt idx="2007">
                  <c:v>-42.857142857142854</c:v>
                </c:pt>
                <c:pt idx="2008">
                  <c:v>92</c:v>
                </c:pt>
                <c:pt idx="2009">
                  <c:v>96</c:v>
                </c:pt>
                <c:pt idx="2010">
                  <c:v>0</c:v>
                </c:pt>
                <c:pt idx="2011">
                  <c:v>94</c:v>
                </c:pt>
                <c:pt idx="2012">
                  <c:v>-49.038461538461533</c:v>
                </c:pt>
                <c:pt idx="2013">
                  <c:v>140</c:v>
                </c:pt>
                <c:pt idx="2014">
                  <c:v>22.222222222222221</c:v>
                </c:pt>
                <c:pt idx="2015">
                  <c:v>0</c:v>
                </c:pt>
                <c:pt idx="2016">
                  <c:v>37.5</c:v>
                </c:pt>
                <c:pt idx="2017">
                  <c:v>95</c:v>
                </c:pt>
                <c:pt idx="2018">
                  <c:v>0</c:v>
                </c:pt>
                <c:pt idx="2019">
                  <c:v>1197</c:v>
                </c:pt>
                <c:pt idx="2020">
                  <c:v>-12.5</c:v>
                </c:pt>
                <c:pt idx="2021">
                  <c:v>109</c:v>
                </c:pt>
                <c:pt idx="2022">
                  <c:v>-16.666666666666664</c:v>
                </c:pt>
                <c:pt idx="2023">
                  <c:v>150</c:v>
                </c:pt>
                <c:pt idx="2024">
                  <c:v>75</c:v>
                </c:pt>
                <c:pt idx="2025">
                  <c:v>206</c:v>
                </c:pt>
                <c:pt idx="2026">
                  <c:v>0</c:v>
                </c:pt>
                <c:pt idx="2027">
                  <c:v>0</c:v>
                </c:pt>
                <c:pt idx="2028">
                  <c:v>97</c:v>
                </c:pt>
                <c:pt idx="2029">
                  <c:v>-20</c:v>
                </c:pt>
                <c:pt idx="2030">
                  <c:v>103</c:v>
                </c:pt>
                <c:pt idx="2031">
                  <c:v>-5.1724137931034484</c:v>
                </c:pt>
                <c:pt idx="2032">
                  <c:v>0</c:v>
                </c:pt>
                <c:pt idx="2033">
                  <c:v>41.071428571428569</c:v>
                </c:pt>
                <c:pt idx="2034">
                  <c:v>-16.666666666666664</c:v>
                </c:pt>
                <c:pt idx="2035">
                  <c:v>103</c:v>
                </c:pt>
                <c:pt idx="2036">
                  <c:v>-37.5</c:v>
                </c:pt>
                <c:pt idx="2037">
                  <c:v>80</c:v>
                </c:pt>
                <c:pt idx="2038">
                  <c:v>150</c:v>
                </c:pt>
                <c:pt idx="2039">
                  <c:v>0</c:v>
                </c:pt>
                <c:pt idx="2040">
                  <c:v>610</c:v>
                </c:pt>
                <c:pt idx="2041">
                  <c:v>25.842696629213485</c:v>
                </c:pt>
                <c:pt idx="2042">
                  <c:v>-22.222222222222221</c:v>
                </c:pt>
                <c:pt idx="2043">
                  <c:v>110</c:v>
                </c:pt>
                <c:pt idx="2044">
                  <c:v>-28.571428571428569</c:v>
                </c:pt>
                <c:pt idx="2045">
                  <c:v>12.5</c:v>
                </c:pt>
                <c:pt idx="2046">
                  <c:v>-16.666666666666664</c:v>
                </c:pt>
                <c:pt idx="2047">
                  <c:v>7.6923076923076925</c:v>
                </c:pt>
                <c:pt idx="2048">
                  <c:v>-7.1428571428571423</c:v>
                </c:pt>
                <c:pt idx="2049">
                  <c:v>-20</c:v>
                </c:pt>
                <c:pt idx="2050">
                  <c:v>114.28571428571428</c:v>
                </c:pt>
                <c:pt idx="2051">
                  <c:v>107</c:v>
                </c:pt>
                <c:pt idx="2052">
                  <c:v>109</c:v>
                </c:pt>
                <c:pt idx="2053">
                  <c:v>25</c:v>
                </c:pt>
                <c:pt idx="2054">
                  <c:v>41.666666666666671</c:v>
                </c:pt>
                <c:pt idx="2055">
                  <c:v>33.333333333333329</c:v>
                </c:pt>
                <c:pt idx="2056">
                  <c:v>0</c:v>
                </c:pt>
                <c:pt idx="2057">
                  <c:v>0</c:v>
                </c:pt>
                <c:pt idx="2058">
                  <c:v>95</c:v>
                </c:pt>
                <c:pt idx="2059">
                  <c:v>103</c:v>
                </c:pt>
                <c:pt idx="2060">
                  <c:v>-20</c:v>
                </c:pt>
                <c:pt idx="2061">
                  <c:v>-14.285714285714285</c:v>
                </c:pt>
                <c:pt idx="2062">
                  <c:v>250</c:v>
                </c:pt>
                <c:pt idx="2063">
                  <c:v>279</c:v>
                </c:pt>
                <c:pt idx="2064">
                  <c:v>65.584415584415595</c:v>
                </c:pt>
                <c:pt idx="2065">
                  <c:v>325</c:v>
                </c:pt>
                <c:pt idx="2066">
                  <c:v>31.25</c:v>
                </c:pt>
                <c:pt idx="2067">
                  <c:v>839</c:v>
                </c:pt>
                <c:pt idx="2068">
                  <c:v>50</c:v>
                </c:pt>
                <c:pt idx="2069">
                  <c:v>-37.837837837837839</c:v>
                </c:pt>
                <c:pt idx="2070">
                  <c:v>-9.0909090909090917</c:v>
                </c:pt>
                <c:pt idx="2071">
                  <c:v>50</c:v>
                </c:pt>
                <c:pt idx="2072">
                  <c:v>20</c:v>
                </c:pt>
                <c:pt idx="2073">
                  <c:v>0</c:v>
                </c:pt>
                <c:pt idx="2074">
                  <c:v>107</c:v>
                </c:pt>
                <c:pt idx="2075">
                  <c:v>650</c:v>
                </c:pt>
                <c:pt idx="2076">
                  <c:v>33.333333333333329</c:v>
                </c:pt>
                <c:pt idx="2077">
                  <c:v>33.333333333333329</c:v>
                </c:pt>
                <c:pt idx="2078">
                  <c:v>0</c:v>
                </c:pt>
                <c:pt idx="2079">
                  <c:v>70</c:v>
                </c:pt>
                <c:pt idx="2080">
                  <c:v>0</c:v>
                </c:pt>
                <c:pt idx="2081">
                  <c:v>104</c:v>
                </c:pt>
                <c:pt idx="2082">
                  <c:v>2133.333333333333</c:v>
                </c:pt>
                <c:pt idx="2083">
                  <c:v>-20</c:v>
                </c:pt>
                <c:pt idx="2084">
                  <c:v>322</c:v>
                </c:pt>
                <c:pt idx="2085">
                  <c:v>0</c:v>
                </c:pt>
                <c:pt idx="2086">
                  <c:v>103</c:v>
                </c:pt>
                <c:pt idx="2087">
                  <c:v>-8.695652173913043</c:v>
                </c:pt>
                <c:pt idx="2088">
                  <c:v>-80</c:v>
                </c:pt>
                <c:pt idx="2089">
                  <c:v>102</c:v>
                </c:pt>
                <c:pt idx="2090">
                  <c:v>-33.333333333333329</c:v>
                </c:pt>
                <c:pt idx="2091">
                  <c:v>66.666666666666657</c:v>
                </c:pt>
                <c:pt idx="2092">
                  <c:v>-42.857142857142854</c:v>
                </c:pt>
                <c:pt idx="2093">
                  <c:v>11.111111111111111</c:v>
                </c:pt>
                <c:pt idx="2094">
                  <c:v>-14.285714285714285</c:v>
                </c:pt>
                <c:pt idx="2095">
                  <c:v>-45.454545454545453</c:v>
                </c:pt>
                <c:pt idx="2096">
                  <c:v>96</c:v>
                </c:pt>
                <c:pt idx="2097">
                  <c:v>92</c:v>
                </c:pt>
                <c:pt idx="2098">
                  <c:v>304</c:v>
                </c:pt>
                <c:pt idx="2099">
                  <c:v>-33.333333333333329</c:v>
                </c:pt>
                <c:pt idx="2100">
                  <c:v>-20</c:v>
                </c:pt>
                <c:pt idx="2101">
                  <c:v>100</c:v>
                </c:pt>
                <c:pt idx="2102">
                  <c:v>301</c:v>
                </c:pt>
                <c:pt idx="2103">
                  <c:v>108</c:v>
                </c:pt>
                <c:pt idx="2104">
                  <c:v>-20</c:v>
                </c:pt>
                <c:pt idx="2105">
                  <c:v>25</c:v>
                </c:pt>
                <c:pt idx="2106">
                  <c:v>107</c:v>
                </c:pt>
                <c:pt idx="2107">
                  <c:v>33.333333333333329</c:v>
                </c:pt>
                <c:pt idx="2108">
                  <c:v>-9.0909090909090917</c:v>
                </c:pt>
                <c:pt idx="2109">
                  <c:v>92</c:v>
                </c:pt>
                <c:pt idx="2110">
                  <c:v>109</c:v>
                </c:pt>
                <c:pt idx="2111">
                  <c:v>-50</c:v>
                </c:pt>
                <c:pt idx="2112">
                  <c:v>0</c:v>
                </c:pt>
                <c:pt idx="2113">
                  <c:v>20</c:v>
                </c:pt>
                <c:pt idx="2114">
                  <c:v>-62.5</c:v>
                </c:pt>
                <c:pt idx="2115">
                  <c:v>202</c:v>
                </c:pt>
                <c:pt idx="2116">
                  <c:v>50</c:v>
                </c:pt>
                <c:pt idx="2117">
                  <c:v>-66.666666666666657</c:v>
                </c:pt>
                <c:pt idx="2118">
                  <c:v>107</c:v>
                </c:pt>
                <c:pt idx="2119">
                  <c:v>0</c:v>
                </c:pt>
                <c:pt idx="2120">
                  <c:v>33.333333333333329</c:v>
                </c:pt>
                <c:pt idx="2121">
                  <c:v>-12.5</c:v>
                </c:pt>
                <c:pt idx="2122">
                  <c:v>107</c:v>
                </c:pt>
                <c:pt idx="2123">
                  <c:v>50</c:v>
                </c:pt>
                <c:pt idx="2124">
                  <c:v>-33.333333333333329</c:v>
                </c:pt>
                <c:pt idx="2125">
                  <c:v>25</c:v>
                </c:pt>
                <c:pt idx="2126">
                  <c:v>40</c:v>
                </c:pt>
                <c:pt idx="2127">
                  <c:v>93</c:v>
                </c:pt>
                <c:pt idx="2128">
                  <c:v>-20</c:v>
                </c:pt>
                <c:pt idx="2129">
                  <c:v>-55.000000000000007</c:v>
                </c:pt>
                <c:pt idx="2130">
                  <c:v>-15.151515151515152</c:v>
                </c:pt>
                <c:pt idx="2131">
                  <c:v>98</c:v>
                </c:pt>
                <c:pt idx="2132">
                  <c:v>-37.5</c:v>
                </c:pt>
                <c:pt idx="2133">
                  <c:v>0</c:v>
                </c:pt>
                <c:pt idx="2134">
                  <c:v>-25</c:v>
                </c:pt>
                <c:pt idx="2135">
                  <c:v>0</c:v>
                </c:pt>
                <c:pt idx="2136">
                  <c:v>0</c:v>
                </c:pt>
                <c:pt idx="2137">
                  <c:v>-12.5</c:v>
                </c:pt>
                <c:pt idx="2138">
                  <c:v>312</c:v>
                </c:pt>
                <c:pt idx="2139">
                  <c:v>11.538461538461538</c:v>
                </c:pt>
                <c:pt idx="2140">
                  <c:v>0</c:v>
                </c:pt>
                <c:pt idx="2141">
                  <c:v>40</c:v>
                </c:pt>
                <c:pt idx="2142">
                  <c:v>42.857142857142854</c:v>
                </c:pt>
                <c:pt idx="2143">
                  <c:v>14.285714285714285</c:v>
                </c:pt>
                <c:pt idx="2144">
                  <c:v>109</c:v>
                </c:pt>
                <c:pt idx="2145">
                  <c:v>95</c:v>
                </c:pt>
                <c:pt idx="2146">
                  <c:v>181</c:v>
                </c:pt>
                <c:pt idx="2147">
                  <c:v>50</c:v>
                </c:pt>
                <c:pt idx="2148">
                  <c:v>80</c:v>
                </c:pt>
                <c:pt idx="2149">
                  <c:v>66.666666666666657</c:v>
                </c:pt>
                <c:pt idx="2150">
                  <c:v>0</c:v>
                </c:pt>
                <c:pt idx="2151">
                  <c:v>9.0909090909090917</c:v>
                </c:pt>
                <c:pt idx="2152">
                  <c:v>25</c:v>
                </c:pt>
                <c:pt idx="2153">
                  <c:v>33.333333333333329</c:v>
                </c:pt>
                <c:pt idx="2154">
                  <c:v>57.142857142857139</c:v>
                </c:pt>
                <c:pt idx="2155">
                  <c:v>0</c:v>
                </c:pt>
                <c:pt idx="2156">
                  <c:v>-26.666666666666668</c:v>
                </c:pt>
                <c:pt idx="2157">
                  <c:v>33.333333333333329</c:v>
                </c:pt>
                <c:pt idx="2158">
                  <c:v>16.666666666666664</c:v>
                </c:pt>
                <c:pt idx="2159">
                  <c:v>-19.565217391304348</c:v>
                </c:pt>
                <c:pt idx="2160">
                  <c:v>25</c:v>
                </c:pt>
                <c:pt idx="2161">
                  <c:v>4.3010752688172049</c:v>
                </c:pt>
                <c:pt idx="2162">
                  <c:v>-35.714285714285715</c:v>
                </c:pt>
                <c:pt idx="2163">
                  <c:v>0</c:v>
                </c:pt>
                <c:pt idx="2164">
                  <c:v>-32.727272727272727</c:v>
                </c:pt>
                <c:pt idx="2165">
                  <c:v>44.444444444444443</c:v>
                </c:pt>
                <c:pt idx="2166">
                  <c:v>37.5</c:v>
                </c:pt>
                <c:pt idx="2167">
                  <c:v>0</c:v>
                </c:pt>
                <c:pt idx="2168">
                  <c:v>102</c:v>
                </c:pt>
                <c:pt idx="2169">
                  <c:v>-16.666666666666664</c:v>
                </c:pt>
                <c:pt idx="2170">
                  <c:v>-33.333333333333329</c:v>
                </c:pt>
                <c:pt idx="2171">
                  <c:v>0</c:v>
                </c:pt>
                <c:pt idx="2172">
                  <c:v>0</c:v>
                </c:pt>
                <c:pt idx="2173">
                  <c:v>-25</c:v>
                </c:pt>
                <c:pt idx="2174">
                  <c:v>-12.5</c:v>
                </c:pt>
                <c:pt idx="2175">
                  <c:v>-25</c:v>
                </c:pt>
                <c:pt idx="2176">
                  <c:v>50</c:v>
                </c:pt>
                <c:pt idx="2177">
                  <c:v>294</c:v>
                </c:pt>
                <c:pt idx="2178">
                  <c:v>175</c:v>
                </c:pt>
                <c:pt idx="2179">
                  <c:v>0</c:v>
                </c:pt>
                <c:pt idx="2180">
                  <c:v>0</c:v>
                </c:pt>
                <c:pt idx="2181">
                  <c:v>-16.666666666666664</c:v>
                </c:pt>
                <c:pt idx="2182">
                  <c:v>50</c:v>
                </c:pt>
                <c:pt idx="2183">
                  <c:v>108</c:v>
                </c:pt>
                <c:pt idx="2184">
                  <c:v>-21.100917431192663</c:v>
                </c:pt>
                <c:pt idx="2185">
                  <c:v>220</c:v>
                </c:pt>
                <c:pt idx="2186">
                  <c:v>255.55555555555554</c:v>
                </c:pt>
                <c:pt idx="2187">
                  <c:v>-25</c:v>
                </c:pt>
                <c:pt idx="2188">
                  <c:v>0</c:v>
                </c:pt>
                <c:pt idx="2189">
                  <c:v>-20</c:v>
                </c:pt>
                <c:pt idx="2190">
                  <c:v>-66.666666666666657</c:v>
                </c:pt>
                <c:pt idx="2191">
                  <c:v>104</c:v>
                </c:pt>
                <c:pt idx="2192">
                  <c:v>33.333333333333329</c:v>
                </c:pt>
                <c:pt idx="2193">
                  <c:v>-25</c:v>
                </c:pt>
                <c:pt idx="2194">
                  <c:v>0</c:v>
                </c:pt>
                <c:pt idx="2195">
                  <c:v>-37.931034482758619</c:v>
                </c:pt>
                <c:pt idx="2196">
                  <c:v>-25</c:v>
                </c:pt>
                <c:pt idx="2197">
                  <c:v>-25</c:v>
                </c:pt>
                <c:pt idx="2198">
                  <c:v>33.333333333333329</c:v>
                </c:pt>
                <c:pt idx="2199">
                  <c:v>363</c:v>
                </c:pt>
                <c:pt idx="2200">
                  <c:v>-30</c:v>
                </c:pt>
                <c:pt idx="2201">
                  <c:v>0</c:v>
                </c:pt>
                <c:pt idx="2202">
                  <c:v>108</c:v>
                </c:pt>
                <c:pt idx="2203">
                  <c:v>109</c:v>
                </c:pt>
                <c:pt idx="2204">
                  <c:v>-25</c:v>
                </c:pt>
                <c:pt idx="2205">
                  <c:v>-25</c:v>
                </c:pt>
                <c:pt idx="2206">
                  <c:v>101</c:v>
                </c:pt>
                <c:pt idx="2207">
                  <c:v>0</c:v>
                </c:pt>
                <c:pt idx="2208">
                  <c:v>190</c:v>
                </c:pt>
                <c:pt idx="2209">
                  <c:v>50</c:v>
                </c:pt>
                <c:pt idx="2210">
                  <c:v>0</c:v>
                </c:pt>
                <c:pt idx="2211">
                  <c:v>95</c:v>
                </c:pt>
                <c:pt idx="2212">
                  <c:v>-12.820512820512819</c:v>
                </c:pt>
                <c:pt idx="2213">
                  <c:v>211</c:v>
                </c:pt>
                <c:pt idx="2214">
                  <c:v>25</c:v>
                </c:pt>
                <c:pt idx="2215">
                  <c:v>0</c:v>
                </c:pt>
                <c:pt idx="2216">
                  <c:v>-33.333333333333329</c:v>
                </c:pt>
                <c:pt idx="2217">
                  <c:v>0</c:v>
                </c:pt>
                <c:pt idx="2218">
                  <c:v>0</c:v>
                </c:pt>
                <c:pt idx="2219">
                  <c:v>150</c:v>
                </c:pt>
                <c:pt idx="2220">
                  <c:v>33.720930232558139</c:v>
                </c:pt>
                <c:pt idx="2221">
                  <c:v>203</c:v>
                </c:pt>
                <c:pt idx="2222">
                  <c:v>92</c:v>
                </c:pt>
                <c:pt idx="2223">
                  <c:v>99</c:v>
                </c:pt>
                <c:pt idx="2224">
                  <c:v>6050</c:v>
                </c:pt>
                <c:pt idx="2225">
                  <c:v>95</c:v>
                </c:pt>
                <c:pt idx="2226">
                  <c:v>350</c:v>
                </c:pt>
                <c:pt idx="2227">
                  <c:v>57.142857142857139</c:v>
                </c:pt>
                <c:pt idx="2228">
                  <c:v>13.333333333333334</c:v>
                </c:pt>
                <c:pt idx="2229">
                  <c:v>-25</c:v>
                </c:pt>
                <c:pt idx="2230">
                  <c:v>90</c:v>
                </c:pt>
                <c:pt idx="2231">
                  <c:v>30</c:v>
                </c:pt>
                <c:pt idx="2232">
                  <c:v>50</c:v>
                </c:pt>
                <c:pt idx="2233">
                  <c:v>-25</c:v>
                </c:pt>
                <c:pt idx="2234">
                  <c:v>0</c:v>
                </c:pt>
                <c:pt idx="2235">
                  <c:v>0</c:v>
                </c:pt>
                <c:pt idx="2236">
                  <c:v>-33.333333333333329</c:v>
                </c:pt>
                <c:pt idx="2237">
                  <c:v>50</c:v>
                </c:pt>
                <c:pt idx="2238">
                  <c:v>0</c:v>
                </c:pt>
                <c:pt idx="2239">
                  <c:v>0</c:v>
                </c:pt>
                <c:pt idx="2240">
                  <c:v>66.666666666666657</c:v>
                </c:pt>
                <c:pt idx="2241">
                  <c:v>208</c:v>
                </c:pt>
                <c:pt idx="2242">
                  <c:v>5247</c:v>
                </c:pt>
                <c:pt idx="2243">
                  <c:v>0</c:v>
                </c:pt>
                <c:pt idx="2244">
                  <c:v>66.666666666666657</c:v>
                </c:pt>
                <c:pt idx="2245">
                  <c:v>225</c:v>
                </c:pt>
                <c:pt idx="2246">
                  <c:v>25</c:v>
                </c:pt>
                <c:pt idx="2247">
                  <c:v>96</c:v>
                </c:pt>
                <c:pt idx="2248">
                  <c:v>50</c:v>
                </c:pt>
                <c:pt idx="2249">
                  <c:v>0</c:v>
                </c:pt>
                <c:pt idx="2250">
                  <c:v>182</c:v>
                </c:pt>
                <c:pt idx="2251">
                  <c:v>107</c:v>
                </c:pt>
                <c:pt idx="2252">
                  <c:v>0</c:v>
                </c:pt>
                <c:pt idx="2253">
                  <c:v>0</c:v>
                </c:pt>
                <c:pt idx="2254">
                  <c:v>50</c:v>
                </c:pt>
                <c:pt idx="2255">
                  <c:v>90</c:v>
                </c:pt>
                <c:pt idx="2256">
                  <c:v>98</c:v>
                </c:pt>
                <c:pt idx="2257">
                  <c:v>0</c:v>
                </c:pt>
                <c:pt idx="2258">
                  <c:v>98</c:v>
                </c:pt>
                <c:pt idx="2259">
                  <c:v>-16.666666666666664</c:v>
                </c:pt>
                <c:pt idx="2260">
                  <c:v>101</c:v>
                </c:pt>
                <c:pt idx="2261">
                  <c:v>60</c:v>
                </c:pt>
                <c:pt idx="2262">
                  <c:v>90</c:v>
                </c:pt>
                <c:pt idx="2263">
                  <c:v>110</c:v>
                </c:pt>
                <c:pt idx="2264">
                  <c:v>0</c:v>
                </c:pt>
                <c:pt idx="2265">
                  <c:v>-7.6923076923076925</c:v>
                </c:pt>
                <c:pt idx="2266">
                  <c:v>-41.666666666666671</c:v>
                </c:pt>
                <c:pt idx="2267">
                  <c:v>50</c:v>
                </c:pt>
                <c:pt idx="2268">
                  <c:v>50</c:v>
                </c:pt>
                <c:pt idx="2269">
                  <c:v>50</c:v>
                </c:pt>
                <c:pt idx="2270">
                  <c:v>-8.064516129032258</c:v>
                </c:pt>
                <c:pt idx="2271">
                  <c:v>92</c:v>
                </c:pt>
                <c:pt idx="2272">
                  <c:v>29.365079365079367</c:v>
                </c:pt>
                <c:pt idx="2273">
                  <c:v>91</c:v>
                </c:pt>
                <c:pt idx="2274">
                  <c:v>10</c:v>
                </c:pt>
                <c:pt idx="2275">
                  <c:v>93</c:v>
                </c:pt>
                <c:pt idx="2276">
                  <c:v>99</c:v>
                </c:pt>
                <c:pt idx="2277">
                  <c:v>98</c:v>
                </c:pt>
                <c:pt idx="2278">
                  <c:v>0</c:v>
                </c:pt>
                <c:pt idx="2279">
                  <c:v>288</c:v>
                </c:pt>
                <c:pt idx="2280">
                  <c:v>0</c:v>
                </c:pt>
                <c:pt idx="2281">
                  <c:v>-40</c:v>
                </c:pt>
                <c:pt idx="2282">
                  <c:v>0</c:v>
                </c:pt>
                <c:pt idx="2283">
                  <c:v>-27.27272727272727</c:v>
                </c:pt>
                <c:pt idx="2284">
                  <c:v>125</c:v>
                </c:pt>
                <c:pt idx="2285">
                  <c:v>66.666666666666657</c:v>
                </c:pt>
                <c:pt idx="2286">
                  <c:v>-44.444444444444443</c:v>
                </c:pt>
                <c:pt idx="2287">
                  <c:v>593</c:v>
                </c:pt>
                <c:pt idx="2288">
                  <c:v>0</c:v>
                </c:pt>
                <c:pt idx="2289">
                  <c:v>0</c:v>
                </c:pt>
                <c:pt idx="2290">
                  <c:v>42.857142857142854</c:v>
                </c:pt>
                <c:pt idx="2291">
                  <c:v>93</c:v>
                </c:pt>
                <c:pt idx="2292">
                  <c:v>107</c:v>
                </c:pt>
                <c:pt idx="2293">
                  <c:v>66.666666666666657</c:v>
                </c:pt>
                <c:pt idx="2294">
                  <c:v>-9.5238095238095237</c:v>
                </c:pt>
                <c:pt idx="2295">
                  <c:v>14.285714285714285</c:v>
                </c:pt>
                <c:pt idx="2296">
                  <c:v>33.333333333333329</c:v>
                </c:pt>
                <c:pt idx="2297">
                  <c:v>-4.1666666666666661</c:v>
                </c:pt>
                <c:pt idx="2298">
                  <c:v>0</c:v>
                </c:pt>
                <c:pt idx="2299">
                  <c:v>376</c:v>
                </c:pt>
                <c:pt idx="2300">
                  <c:v>20</c:v>
                </c:pt>
                <c:pt idx="2301">
                  <c:v>-16.666666666666664</c:v>
                </c:pt>
                <c:pt idx="2302">
                  <c:v>0</c:v>
                </c:pt>
                <c:pt idx="2303">
                  <c:v>0</c:v>
                </c:pt>
                <c:pt idx="2304">
                  <c:v>80.753138075313814</c:v>
                </c:pt>
                <c:pt idx="2305">
                  <c:v>0</c:v>
                </c:pt>
                <c:pt idx="2306">
                  <c:v>-25</c:v>
                </c:pt>
                <c:pt idx="2307">
                  <c:v>25</c:v>
                </c:pt>
                <c:pt idx="2308">
                  <c:v>-41.666666666666671</c:v>
                </c:pt>
                <c:pt idx="2309">
                  <c:v>97</c:v>
                </c:pt>
                <c:pt idx="2310">
                  <c:v>-33.333333333333329</c:v>
                </c:pt>
                <c:pt idx="2311">
                  <c:v>-20</c:v>
                </c:pt>
                <c:pt idx="2312">
                  <c:v>71.428571428571431</c:v>
                </c:pt>
                <c:pt idx="2313">
                  <c:v>-53.846153846153847</c:v>
                </c:pt>
                <c:pt idx="2314">
                  <c:v>0</c:v>
                </c:pt>
                <c:pt idx="2315">
                  <c:v>92</c:v>
                </c:pt>
                <c:pt idx="2316">
                  <c:v>-16.666666666666664</c:v>
                </c:pt>
                <c:pt idx="2317">
                  <c:v>-15.384615384615385</c:v>
                </c:pt>
                <c:pt idx="2318">
                  <c:v>0</c:v>
                </c:pt>
                <c:pt idx="2319">
                  <c:v>106</c:v>
                </c:pt>
                <c:pt idx="2320">
                  <c:v>-25</c:v>
                </c:pt>
                <c:pt idx="2321">
                  <c:v>-20.588235294117645</c:v>
                </c:pt>
                <c:pt idx="2322">
                  <c:v>-50</c:v>
                </c:pt>
                <c:pt idx="2323">
                  <c:v>110</c:v>
                </c:pt>
                <c:pt idx="2324">
                  <c:v>98</c:v>
                </c:pt>
                <c:pt idx="2325">
                  <c:v>27.777777777777779</c:v>
                </c:pt>
                <c:pt idx="2326">
                  <c:v>109</c:v>
                </c:pt>
                <c:pt idx="2327">
                  <c:v>-25</c:v>
                </c:pt>
                <c:pt idx="2328">
                  <c:v>57.142857142857139</c:v>
                </c:pt>
                <c:pt idx="2329">
                  <c:v>33.333333333333329</c:v>
                </c:pt>
                <c:pt idx="2330">
                  <c:v>102</c:v>
                </c:pt>
                <c:pt idx="2331">
                  <c:v>106</c:v>
                </c:pt>
                <c:pt idx="2332">
                  <c:v>62.5</c:v>
                </c:pt>
                <c:pt idx="2333">
                  <c:v>9.375</c:v>
                </c:pt>
                <c:pt idx="2334">
                  <c:v>296</c:v>
                </c:pt>
                <c:pt idx="2335">
                  <c:v>110</c:v>
                </c:pt>
                <c:pt idx="2336">
                  <c:v>-14.285714285714285</c:v>
                </c:pt>
                <c:pt idx="2337">
                  <c:v>0</c:v>
                </c:pt>
                <c:pt idx="2338">
                  <c:v>25</c:v>
                </c:pt>
                <c:pt idx="2339">
                  <c:v>75</c:v>
                </c:pt>
                <c:pt idx="2340">
                  <c:v>21.428571428571427</c:v>
                </c:pt>
                <c:pt idx="2341">
                  <c:v>109</c:v>
                </c:pt>
                <c:pt idx="2342">
                  <c:v>108</c:v>
                </c:pt>
                <c:pt idx="2343">
                  <c:v>50</c:v>
                </c:pt>
                <c:pt idx="2344">
                  <c:v>0</c:v>
                </c:pt>
                <c:pt idx="2345">
                  <c:v>0</c:v>
                </c:pt>
                <c:pt idx="2346">
                  <c:v>95</c:v>
                </c:pt>
                <c:pt idx="2347">
                  <c:v>-30.434782608695656</c:v>
                </c:pt>
                <c:pt idx="2348">
                  <c:v>-40</c:v>
                </c:pt>
                <c:pt idx="2349">
                  <c:v>0</c:v>
                </c:pt>
                <c:pt idx="2350">
                  <c:v>45</c:v>
                </c:pt>
                <c:pt idx="2351">
                  <c:v>50</c:v>
                </c:pt>
                <c:pt idx="2352">
                  <c:v>0</c:v>
                </c:pt>
                <c:pt idx="2353">
                  <c:v>212</c:v>
                </c:pt>
                <c:pt idx="2354">
                  <c:v>-31.818181818181817</c:v>
                </c:pt>
                <c:pt idx="2355">
                  <c:v>12.5</c:v>
                </c:pt>
                <c:pt idx="2356">
                  <c:v>150</c:v>
                </c:pt>
                <c:pt idx="2357">
                  <c:v>-9.0909090909090917</c:v>
                </c:pt>
                <c:pt idx="2358">
                  <c:v>109</c:v>
                </c:pt>
                <c:pt idx="2359">
                  <c:v>250</c:v>
                </c:pt>
                <c:pt idx="2360">
                  <c:v>-37.5</c:v>
                </c:pt>
                <c:pt idx="2361">
                  <c:v>99</c:v>
                </c:pt>
                <c:pt idx="2362">
                  <c:v>-70.588235294117652</c:v>
                </c:pt>
                <c:pt idx="2363">
                  <c:v>50</c:v>
                </c:pt>
                <c:pt idx="2364">
                  <c:v>14.285714285714285</c:v>
                </c:pt>
                <c:pt idx="2365">
                  <c:v>0</c:v>
                </c:pt>
                <c:pt idx="2366">
                  <c:v>-16.666666666666664</c:v>
                </c:pt>
                <c:pt idx="2367">
                  <c:v>326</c:v>
                </c:pt>
                <c:pt idx="2368">
                  <c:v>36.84210526315789</c:v>
                </c:pt>
                <c:pt idx="2369">
                  <c:v>0</c:v>
                </c:pt>
                <c:pt idx="2370">
                  <c:v>-18.181818181818183</c:v>
                </c:pt>
                <c:pt idx="2371">
                  <c:v>-7.1428571428571423</c:v>
                </c:pt>
                <c:pt idx="2372">
                  <c:v>-45.454545454545453</c:v>
                </c:pt>
                <c:pt idx="2373">
                  <c:v>0</c:v>
                </c:pt>
                <c:pt idx="2374">
                  <c:v>0</c:v>
                </c:pt>
                <c:pt idx="2375">
                  <c:v>95</c:v>
                </c:pt>
                <c:pt idx="2376">
                  <c:v>101</c:v>
                </c:pt>
                <c:pt idx="2377">
                  <c:v>0</c:v>
                </c:pt>
                <c:pt idx="2378">
                  <c:v>0</c:v>
                </c:pt>
                <c:pt idx="2379">
                  <c:v>33.333333333333329</c:v>
                </c:pt>
                <c:pt idx="2380">
                  <c:v>1248</c:v>
                </c:pt>
                <c:pt idx="2381">
                  <c:v>25</c:v>
                </c:pt>
                <c:pt idx="2382">
                  <c:v>96</c:v>
                </c:pt>
                <c:pt idx="2383">
                  <c:v>150</c:v>
                </c:pt>
                <c:pt idx="2384">
                  <c:v>-76.923076923076934</c:v>
                </c:pt>
                <c:pt idx="2385">
                  <c:v>108</c:v>
                </c:pt>
                <c:pt idx="2386">
                  <c:v>-37.5</c:v>
                </c:pt>
                <c:pt idx="2387">
                  <c:v>0</c:v>
                </c:pt>
                <c:pt idx="2388">
                  <c:v>-16.666666666666664</c:v>
                </c:pt>
                <c:pt idx="2389">
                  <c:v>-51.515151515151516</c:v>
                </c:pt>
                <c:pt idx="2390">
                  <c:v>0</c:v>
                </c:pt>
                <c:pt idx="2391">
                  <c:v>66.666666666666657</c:v>
                </c:pt>
                <c:pt idx="2392">
                  <c:v>183</c:v>
                </c:pt>
                <c:pt idx="2393">
                  <c:v>-12.5</c:v>
                </c:pt>
                <c:pt idx="2394">
                  <c:v>-12.021857923497267</c:v>
                </c:pt>
                <c:pt idx="2395">
                  <c:v>101</c:v>
                </c:pt>
                <c:pt idx="2396">
                  <c:v>0</c:v>
                </c:pt>
                <c:pt idx="2397">
                  <c:v>16.666666666666664</c:v>
                </c:pt>
                <c:pt idx="2398">
                  <c:v>0</c:v>
                </c:pt>
                <c:pt idx="2399">
                  <c:v>166.66666666666669</c:v>
                </c:pt>
                <c:pt idx="2400">
                  <c:v>166.66666666666669</c:v>
                </c:pt>
                <c:pt idx="2401">
                  <c:v>-60.606060606060609</c:v>
                </c:pt>
                <c:pt idx="2402">
                  <c:v>-25</c:v>
                </c:pt>
                <c:pt idx="2403">
                  <c:v>94</c:v>
                </c:pt>
                <c:pt idx="2404">
                  <c:v>99</c:v>
                </c:pt>
                <c:pt idx="2405">
                  <c:v>-10.416666666666668</c:v>
                </c:pt>
                <c:pt idx="2406">
                  <c:v>40</c:v>
                </c:pt>
                <c:pt idx="2407">
                  <c:v>0</c:v>
                </c:pt>
                <c:pt idx="2408">
                  <c:v>33.333333333333329</c:v>
                </c:pt>
                <c:pt idx="2409">
                  <c:v>0</c:v>
                </c:pt>
                <c:pt idx="2410">
                  <c:v>-60.344827586206897</c:v>
                </c:pt>
                <c:pt idx="2411">
                  <c:v>190</c:v>
                </c:pt>
                <c:pt idx="2412">
                  <c:v>0</c:v>
                </c:pt>
                <c:pt idx="2413">
                  <c:v>0</c:v>
                </c:pt>
                <c:pt idx="2414">
                  <c:v>-33.333333333333329</c:v>
                </c:pt>
                <c:pt idx="2415">
                  <c:v>1133.3333333333335</c:v>
                </c:pt>
                <c:pt idx="2416">
                  <c:v>-78.260869565217391</c:v>
                </c:pt>
                <c:pt idx="2417">
                  <c:v>0</c:v>
                </c:pt>
                <c:pt idx="2418">
                  <c:v>-55.555555555555557</c:v>
                </c:pt>
                <c:pt idx="2419">
                  <c:v>25</c:v>
                </c:pt>
                <c:pt idx="2420">
                  <c:v>-33.333333333333329</c:v>
                </c:pt>
                <c:pt idx="2421">
                  <c:v>97</c:v>
                </c:pt>
                <c:pt idx="2422">
                  <c:v>98</c:v>
                </c:pt>
                <c:pt idx="2423">
                  <c:v>0</c:v>
                </c:pt>
                <c:pt idx="2424">
                  <c:v>101</c:v>
                </c:pt>
                <c:pt idx="2425">
                  <c:v>0</c:v>
                </c:pt>
                <c:pt idx="2426">
                  <c:v>-12.903225806451612</c:v>
                </c:pt>
                <c:pt idx="2427">
                  <c:v>16.666666666666664</c:v>
                </c:pt>
                <c:pt idx="2428">
                  <c:v>414</c:v>
                </c:pt>
                <c:pt idx="2429">
                  <c:v>-25</c:v>
                </c:pt>
                <c:pt idx="2430">
                  <c:v>50</c:v>
                </c:pt>
                <c:pt idx="2431">
                  <c:v>-23.076923076923077</c:v>
                </c:pt>
                <c:pt idx="2432">
                  <c:v>-42.857142857142854</c:v>
                </c:pt>
                <c:pt idx="2433">
                  <c:v>-20</c:v>
                </c:pt>
                <c:pt idx="2434">
                  <c:v>50</c:v>
                </c:pt>
                <c:pt idx="2435">
                  <c:v>-14.285714285714285</c:v>
                </c:pt>
                <c:pt idx="2436">
                  <c:v>0</c:v>
                </c:pt>
                <c:pt idx="2437">
                  <c:v>33.333333333333329</c:v>
                </c:pt>
                <c:pt idx="2438">
                  <c:v>62.5</c:v>
                </c:pt>
                <c:pt idx="2439">
                  <c:v>-60</c:v>
                </c:pt>
                <c:pt idx="2440">
                  <c:v>-14.285714285714285</c:v>
                </c:pt>
                <c:pt idx="2441">
                  <c:v>106</c:v>
                </c:pt>
                <c:pt idx="2442">
                  <c:v>0</c:v>
                </c:pt>
                <c:pt idx="2443">
                  <c:v>203</c:v>
                </c:pt>
                <c:pt idx="2444">
                  <c:v>0</c:v>
                </c:pt>
                <c:pt idx="2445">
                  <c:v>-10.416666666666668</c:v>
                </c:pt>
                <c:pt idx="2446">
                  <c:v>0</c:v>
                </c:pt>
                <c:pt idx="2447">
                  <c:v>66.666666666666657</c:v>
                </c:pt>
                <c:pt idx="2448">
                  <c:v>16.666666666666664</c:v>
                </c:pt>
                <c:pt idx="2449">
                  <c:v>-14.285714285714285</c:v>
                </c:pt>
                <c:pt idx="2450">
                  <c:v>-11.111111111111111</c:v>
                </c:pt>
                <c:pt idx="2451">
                  <c:v>105</c:v>
                </c:pt>
                <c:pt idx="2452">
                  <c:v>107</c:v>
                </c:pt>
                <c:pt idx="2453">
                  <c:v>-25</c:v>
                </c:pt>
                <c:pt idx="2454">
                  <c:v>25</c:v>
                </c:pt>
                <c:pt idx="2455">
                  <c:v>109</c:v>
                </c:pt>
                <c:pt idx="2456">
                  <c:v>0</c:v>
                </c:pt>
                <c:pt idx="2457">
                  <c:v>33.333333333333329</c:v>
                </c:pt>
                <c:pt idx="2458">
                  <c:v>33.333333333333329</c:v>
                </c:pt>
                <c:pt idx="2459">
                  <c:v>150</c:v>
                </c:pt>
                <c:pt idx="2460">
                  <c:v>54.54545454545454</c:v>
                </c:pt>
                <c:pt idx="2461">
                  <c:v>0</c:v>
                </c:pt>
                <c:pt idx="2462">
                  <c:v>98</c:v>
                </c:pt>
                <c:pt idx="2463">
                  <c:v>0</c:v>
                </c:pt>
                <c:pt idx="2464">
                  <c:v>0</c:v>
                </c:pt>
                <c:pt idx="2465">
                  <c:v>-25</c:v>
                </c:pt>
                <c:pt idx="2466">
                  <c:v>10</c:v>
                </c:pt>
                <c:pt idx="2467">
                  <c:v>103</c:v>
                </c:pt>
                <c:pt idx="2468">
                  <c:v>0</c:v>
                </c:pt>
                <c:pt idx="2469">
                  <c:v>-6.25</c:v>
                </c:pt>
                <c:pt idx="2470">
                  <c:v>0</c:v>
                </c:pt>
                <c:pt idx="2471">
                  <c:v>90</c:v>
                </c:pt>
                <c:pt idx="2472">
                  <c:v>0</c:v>
                </c:pt>
                <c:pt idx="2473">
                  <c:v>0</c:v>
                </c:pt>
                <c:pt idx="2474">
                  <c:v>82.835820895522389</c:v>
                </c:pt>
                <c:pt idx="2475">
                  <c:v>25</c:v>
                </c:pt>
                <c:pt idx="2476">
                  <c:v>25</c:v>
                </c:pt>
                <c:pt idx="2477">
                  <c:v>325</c:v>
                </c:pt>
                <c:pt idx="2478">
                  <c:v>-52.941176470588239</c:v>
                </c:pt>
                <c:pt idx="2479">
                  <c:v>425</c:v>
                </c:pt>
                <c:pt idx="2480">
                  <c:v>-3.7037037037037033</c:v>
                </c:pt>
                <c:pt idx="2481">
                  <c:v>94</c:v>
                </c:pt>
                <c:pt idx="2482">
                  <c:v>92</c:v>
                </c:pt>
                <c:pt idx="2483">
                  <c:v>66.666666666666657</c:v>
                </c:pt>
                <c:pt idx="2484">
                  <c:v>50</c:v>
                </c:pt>
                <c:pt idx="2485">
                  <c:v>-33.333333333333329</c:v>
                </c:pt>
                <c:pt idx="2486">
                  <c:v>-33.333333333333329</c:v>
                </c:pt>
                <c:pt idx="2487">
                  <c:v>0</c:v>
                </c:pt>
                <c:pt idx="2488">
                  <c:v>20</c:v>
                </c:pt>
                <c:pt idx="2489">
                  <c:v>-57.894736842105267</c:v>
                </c:pt>
                <c:pt idx="2490">
                  <c:v>125</c:v>
                </c:pt>
                <c:pt idx="2491">
                  <c:v>-20</c:v>
                </c:pt>
                <c:pt idx="2492">
                  <c:v>-19.62025316455696</c:v>
                </c:pt>
                <c:pt idx="2493">
                  <c:v>103</c:v>
                </c:pt>
                <c:pt idx="2494">
                  <c:v>1840</c:v>
                </c:pt>
                <c:pt idx="2495">
                  <c:v>-4</c:v>
                </c:pt>
                <c:pt idx="2496">
                  <c:v>21.052631578947366</c:v>
                </c:pt>
                <c:pt idx="2497">
                  <c:v>-45</c:v>
                </c:pt>
                <c:pt idx="2498">
                  <c:v>-37.5</c:v>
                </c:pt>
                <c:pt idx="2499">
                  <c:v>25</c:v>
                </c:pt>
                <c:pt idx="2500">
                  <c:v>109</c:v>
                </c:pt>
                <c:pt idx="2501">
                  <c:v>-36.206896551724135</c:v>
                </c:pt>
                <c:pt idx="2502">
                  <c:v>25</c:v>
                </c:pt>
                <c:pt idx="2503">
                  <c:v>110</c:v>
                </c:pt>
                <c:pt idx="2504">
                  <c:v>98</c:v>
                </c:pt>
                <c:pt idx="2505">
                  <c:v>99</c:v>
                </c:pt>
                <c:pt idx="2506">
                  <c:v>105</c:v>
                </c:pt>
                <c:pt idx="2507">
                  <c:v>0</c:v>
                </c:pt>
                <c:pt idx="2508">
                  <c:v>97</c:v>
                </c:pt>
                <c:pt idx="2509">
                  <c:v>107</c:v>
                </c:pt>
                <c:pt idx="2510">
                  <c:v>366</c:v>
                </c:pt>
                <c:pt idx="2511">
                  <c:v>281</c:v>
                </c:pt>
                <c:pt idx="2512">
                  <c:v>40</c:v>
                </c:pt>
                <c:pt idx="2513">
                  <c:v>0</c:v>
                </c:pt>
                <c:pt idx="2514">
                  <c:v>-42.105263157894733</c:v>
                </c:pt>
                <c:pt idx="2515">
                  <c:v>-16.666666666666664</c:v>
                </c:pt>
                <c:pt idx="2516">
                  <c:v>13.043478260869565</c:v>
                </c:pt>
                <c:pt idx="2517">
                  <c:v>-8.3333333333333321</c:v>
                </c:pt>
                <c:pt idx="2518">
                  <c:v>-12</c:v>
                </c:pt>
                <c:pt idx="2519">
                  <c:v>845</c:v>
                </c:pt>
                <c:pt idx="2520">
                  <c:v>475</c:v>
                </c:pt>
                <c:pt idx="2521">
                  <c:v>-34.939759036144579</c:v>
                </c:pt>
                <c:pt idx="2522">
                  <c:v>1182</c:v>
                </c:pt>
                <c:pt idx="2523">
                  <c:v>-57.142857142857139</c:v>
                </c:pt>
                <c:pt idx="2524">
                  <c:v>8.3333333333333321</c:v>
                </c:pt>
                <c:pt idx="2525">
                  <c:v>-25</c:v>
                </c:pt>
                <c:pt idx="2526">
                  <c:v>-18.604651162790699</c:v>
                </c:pt>
                <c:pt idx="2527">
                  <c:v>-20</c:v>
                </c:pt>
                <c:pt idx="2528">
                  <c:v>-17.857142857142858</c:v>
                </c:pt>
                <c:pt idx="2529">
                  <c:v>104</c:v>
                </c:pt>
                <c:pt idx="2530">
                  <c:v>-10.451977401129943</c:v>
                </c:pt>
                <c:pt idx="2531">
                  <c:v>150</c:v>
                </c:pt>
                <c:pt idx="2532">
                  <c:v>17.857142857142858</c:v>
                </c:pt>
                <c:pt idx="2533">
                  <c:v>0</c:v>
                </c:pt>
                <c:pt idx="2534">
                  <c:v>0</c:v>
                </c:pt>
                <c:pt idx="2535">
                  <c:v>-33.333333333333329</c:v>
                </c:pt>
                <c:pt idx="2536">
                  <c:v>66.666666666666657</c:v>
                </c:pt>
                <c:pt idx="2537">
                  <c:v>106</c:v>
                </c:pt>
                <c:pt idx="2538">
                  <c:v>23.076923076923077</c:v>
                </c:pt>
                <c:pt idx="2539">
                  <c:v>-9.5238095238095237</c:v>
                </c:pt>
                <c:pt idx="2540">
                  <c:v>33.333333333333329</c:v>
                </c:pt>
                <c:pt idx="2541">
                  <c:v>-16.666666666666664</c:v>
                </c:pt>
                <c:pt idx="2542">
                  <c:v>-50</c:v>
                </c:pt>
                <c:pt idx="2543">
                  <c:v>-33.333333333333329</c:v>
                </c:pt>
                <c:pt idx="2544">
                  <c:v>6.3432835820895521</c:v>
                </c:pt>
                <c:pt idx="2545">
                  <c:v>-16.666666666666664</c:v>
                </c:pt>
                <c:pt idx="2546">
                  <c:v>0</c:v>
                </c:pt>
                <c:pt idx="2547">
                  <c:v>95</c:v>
                </c:pt>
                <c:pt idx="2548">
                  <c:v>-25</c:v>
                </c:pt>
                <c:pt idx="2549">
                  <c:v>437</c:v>
                </c:pt>
                <c:pt idx="2550">
                  <c:v>308</c:v>
                </c:pt>
                <c:pt idx="2551">
                  <c:v>0</c:v>
                </c:pt>
                <c:pt idx="2552">
                  <c:v>0</c:v>
                </c:pt>
                <c:pt idx="2553">
                  <c:v>-71.428571428571431</c:v>
                </c:pt>
                <c:pt idx="2554">
                  <c:v>11.111111111111111</c:v>
                </c:pt>
                <c:pt idx="2555">
                  <c:v>20</c:v>
                </c:pt>
                <c:pt idx="2556">
                  <c:v>15.384615384615385</c:v>
                </c:pt>
                <c:pt idx="2557">
                  <c:v>41.666666666666671</c:v>
                </c:pt>
                <c:pt idx="2558">
                  <c:v>-10</c:v>
                </c:pt>
                <c:pt idx="2559">
                  <c:v>83.333333333333343</c:v>
                </c:pt>
                <c:pt idx="2560">
                  <c:v>103</c:v>
                </c:pt>
                <c:pt idx="2561">
                  <c:v>-26.315789473684209</c:v>
                </c:pt>
                <c:pt idx="2562">
                  <c:v>0</c:v>
                </c:pt>
                <c:pt idx="2563">
                  <c:v>212.5</c:v>
                </c:pt>
                <c:pt idx="2564">
                  <c:v>66.666666666666657</c:v>
                </c:pt>
                <c:pt idx="2565">
                  <c:v>150</c:v>
                </c:pt>
                <c:pt idx="2566">
                  <c:v>-82.171581769436997</c:v>
                </c:pt>
                <c:pt idx="2567">
                  <c:v>33.333333333333329</c:v>
                </c:pt>
                <c:pt idx="2568">
                  <c:v>-40</c:v>
                </c:pt>
                <c:pt idx="2569">
                  <c:v>-38.461538461538467</c:v>
                </c:pt>
                <c:pt idx="2570">
                  <c:v>-28.571428571428569</c:v>
                </c:pt>
                <c:pt idx="2571">
                  <c:v>0</c:v>
                </c:pt>
                <c:pt idx="2572">
                  <c:v>33.333333333333329</c:v>
                </c:pt>
                <c:pt idx="2573">
                  <c:v>22.222222222222221</c:v>
                </c:pt>
                <c:pt idx="2574">
                  <c:v>109</c:v>
                </c:pt>
                <c:pt idx="2575">
                  <c:v>-46.987951807228917</c:v>
                </c:pt>
                <c:pt idx="2576">
                  <c:v>40</c:v>
                </c:pt>
                <c:pt idx="2577">
                  <c:v>-12.5</c:v>
                </c:pt>
                <c:pt idx="2578">
                  <c:v>88.52459016393442</c:v>
                </c:pt>
                <c:pt idx="2579">
                  <c:v>31.543624161073826</c:v>
                </c:pt>
                <c:pt idx="2580">
                  <c:v>66.666666666666657</c:v>
                </c:pt>
                <c:pt idx="2581">
                  <c:v>200</c:v>
                </c:pt>
                <c:pt idx="2582">
                  <c:v>40</c:v>
                </c:pt>
                <c:pt idx="2583">
                  <c:v>0</c:v>
                </c:pt>
                <c:pt idx="2584">
                  <c:v>-24.242424242424242</c:v>
                </c:pt>
                <c:pt idx="2585">
                  <c:v>-37.5</c:v>
                </c:pt>
                <c:pt idx="2586">
                  <c:v>109</c:v>
                </c:pt>
                <c:pt idx="2587">
                  <c:v>25</c:v>
                </c:pt>
                <c:pt idx="2588">
                  <c:v>94</c:v>
                </c:pt>
                <c:pt idx="2589">
                  <c:v>95</c:v>
                </c:pt>
                <c:pt idx="2590">
                  <c:v>-50</c:v>
                </c:pt>
                <c:pt idx="2591">
                  <c:v>-75.951557093425606</c:v>
                </c:pt>
                <c:pt idx="2592">
                  <c:v>98</c:v>
                </c:pt>
                <c:pt idx="2593">
                  <c:v>-40</c:v>
                </c:pt>
                <c:pt idx="2594">
                  <c:v>97</c:v>
                </c:pt>
                <c:pt idx="2595">
                  <c:v>0</c:v>
                </c:pt>
                <c:pt idx="2596">
                  <c:v>600</c:v>
                </c:pt>
                <c:pt idx="2597">
                  <c:v>-12.5</c:v>
                </c:pt>
                <c:pt idx="2598">
                  <c:v>50</c:v>
                </c:pt>
                <c:pt idx="2599">
                  <c:v>0</c:v>
                </c:pt>
                <c:pt idx="2600">
                  <c:v>0</c:v>
                </c:pt>
                <c:pt idx="2601">
                  <c:v>31.707317073170731</c:v>
                </c:pt>
                <c:pt idx="2602">
                  <c:v>1041</c:v>
                </c:pt>
                <c:pt idx="2603">
                  <c:v>16998</c:v>
                </c:pt>
                <c:pt idx="2604">
                  <c:v>40</c:v>
                </c:pt>
                <c:pt idx="2605">
                  <c:v>-8.695652173913043</c:v>
                </c:pt>
                <c:pt idx="2606">
                  <c:v>13.333333333333334</c:v>
                </c:pt>
                <c:pt idx="2607">
                  <c:v>21.978021978021978</c:v>
                </c:pt>
                <c:pt idx="2608">
                  <c:v>225</c:v>
                </c:pt>
                <c:pt idx="2609">
                  <c:v>93</c:v>
                </c:pt>
                <c:pt idx="2610">
                  <c:v>0</c:v>
                </c:pt>
                <c:pt idx="2611">
                  <c:v>122.22222222222223</c:v>
                </c:pt>
                <c:pt idx="2612">
                  <c:v>33.333333333333329</c:v>
                </c:pt>
                <c:pt idx="2613">
                  <c:v>33.333333333333329</c:v>
                </c:pt>
                <c:pt idx="2614">
                  <c:v>0</c:v>
                </c:pt>
                <c:pt idx="2615">
                  <c:v>0</c:v>
                </c:pt>
                <c:pt idx="2616">
                  <c:v>0</c:v>
                </c:pt>
                <c:pt idx="2617">
                  <c:v>-55.555555555555557</c:v>
                </c:pt>
                <c:pt idx="2618">
                  <c:v>-20</c:v>
                </c:pt>
                <c:pt idx="2619">
                  <c:v>0</c:v>
                </c:pt>
                <c:pt idx="2620">
                  <c:v>20</c:v>
                </c:pt>
                <c:pt idx="2621">
                  <c:v>-30</c:v>
                </c:pt>
                <c:pt idx="2622">
                  <c:v>398</c:v>
                </c:pt>
                <c:pt idx="2623">
                  <c:v>-55.555555555555557</c:v>
                </c:pt>
                <c:pt idx="2624">
                  <c:v>-16.666666666666664</c:v>
                </c:pt>
                <c:pt idx="2625">
                  <c:v>92</c:v>
                </c:pt>
                <c:pt idx="2626">
                  <c:v>0</c:v>
                </c:pt>
                <c:pt idx="2627">
                  <c:v>33.333333333333329</c:v>
                </c:pt>
                <c:pt idx="2628">
                  <c:v>-12.903225806451612</c:v>
                </c:pt>
                <c:pt idx="2629">
                  <c:v>-4.7619047619047619</c:v>
                </c:pt>
                <c:pt idx="2630">
                  <c:v>91</c:v>
                </c:pt>
                <c:pt idx="2631">
                  <c:v>833</c:v>
                </c:pt>
                <c:pt idx="2632">
                  <c:v>-25</c:v>
                </c:pt>
                <c:pt idx="2633">
                  <c:v>106</c:v>
                </c:pt>
                <c:pt idx="2634">
                  <c:v>0</c:v>
                </c:pt>
                <c:pt idx="2635">
                  <c:v>-50</c:v>
                </c:pt>
                <c:pt idx="2636">
                  <c:v>166.66666666666669</c:v>
                </c:pt>
                <c:pt idx="2637">
                  <c:v>-22.222222222222221</c:v>
                </c:pt>
                <c:pt idx="2638">
                  <c:v>0</c:v>
                </c:pt>
                <c:pt idx="2639">
                  <c:v>212</c:v>
                </c:pt>
                <c:pt idx="2640">
                  <c:v>109</c:v>
                </c:pt>
                <c:pt idx="2641">
                  <c:v>66.666666666666657</c:v>
                </c:pt>
                <c:pt idx="2642">
                  <c:v>-25</c:v>
                </c:pt>
                <c:pt idx="2643">
                  <c:v>50</c:v>
                </c:pt>
                <c:pt idx="2644">
                  <c:v>-33.333333333333329</c:v>
                </c:pt>
                <c:pt idx="2645">
                  <c:v>0</c:v>
                </c:pt>
                <c:pt idx="2646">
                  <c:v>2.9411764705882351</c:v>
                </c:pt>
                <c:pt idx="2647">
                  <c:v>150</c:v>
                </c:pt>
                <c:pt idx="2648">
                  <c:v>0</c:v>
                </c:pt>
                <c:pt idx="2649">
                  <c:v>-35.714285714285715</c:v>
                </c:pt>
                <c:pt idx="2650">
                  <c:v>0</c:v>
                </c:pt>
                <c:pt idx="2651">
                  <c:v>-21.621621621621621</c:v>
                </c:pt>
                <c:pt idx="2652">
                  <c:v>30.76923076923077</c:v>
                </c:pt>
                <c:pt idx="2653">
                  <c:v>-64.705882352941174</c:v>
                </c:pt>
                <c:pt idx="2654">
                  <c:v>-14.285714285714285</c:v>
                </c:pt>
                <c:pt idx="2655">
                  <c:v>-16.666666666666664</c:v>
                </c:pt>
                <c:pt idx="2656">
                  <c:v>42.857142857142854</c:v>
                </c:pt>
                <c:pt idx="2657">
                  <c:v>0</c:v>
                </c:pt>
                <c:pt idx="2658">
                  <c:v>107</c:v>
                </c:pt>
                <c:pt idx="2659">
                  <c:v>-40</c:v>
                </c:pt>
                <c:pt idx="2660">
                  <c:v>150</c:v>
                </c:pt>
                <c:pt idx="2661">
                  <c:v>250</c:v>
                </c:pt>
                <c:pt idx="2662">
                  <c:v>60</c:v>
                </c:pt>
                <c:pt idx="2663">
                  <c:v>-50</c:v>
                </c:pt>
                <c:pt idx="2664">
                  <c:v>0</c:v>
                </c:pt>
                <c:pt idx="2665">
                  <c:v>633</c:v>
                </c:pt>
                <c:pt idx="2666">
                  <c:v>25</c:v>
                </c:pt>
                <c:pt idx="2667">
                  <c:v>92</c:v>
                </c:pt>
                <c:pt idx="2668">
                  <c:v>477</c:v>
                </c:pt>
                <c:pt idx="2669">
                  <c:v>33.333333333333329</c:v>
                </c:pt>
                <c:pt idx="2670">
                  <c:v>100</c:v>
                </c:pt>
                <c:pt idx="2671">
                  <c:v>33.333333333333329</c:v>
                </c:pt>
                <c:pt idx="2672">
                  <c:v>-11.111111111111111</c:v>
                </c:pt>
                <c:pt idx="2673">
                  <c:v>93</c:v>
                </c:pt>
                <c:pt idx="2674">
                  <c:v>75</c:v>
                </c:pt>
                <c:pt idx="2675">
                  <c:v>40</c:v>
                </c:pt>
                <c:pt idx="2676">
                  <c:v>33.333333333333329</c:v>
                </c:pt>
                <c:pt idx="2677">
                  <c:v>-16.666666666666664</c:v>
                </c:pt>
                <c:pt idx="2678">
                  <c:v>20</c:v>
                </c:pt>
                <c:pt idx="2679">
                  <c:v>0</c:v>
                </c:pt>
                <c:pt idx="2680">
                  <c:v>-33.333333333333329</c:v>
                </c:pt>
                <c:pt idx="2681">
                  <c:v>-27.27272727272727</c:v>
                </c:pt>
                <c:pt idx="2682">
                  <c:v>94</c:v>
                </c:pt>
                <c:pt idx="2683">
                  <c:v>57.142857142857139</c:v>
                </c:pt>
                <c:pt idx="2684">
                  <c:v>97</c:v>
                </c:pt>
                <c:pt idx="2685">
                  <c:v>48</c:v>
                </c:pt>
                <c:pt idx="2686">
                  <c:v>50</c:v>
                </c:pt>
                <c:pt idx="2687">
                  <c:v>0</c:v>
                </c:pt>
                <c:pt idx="2688">
                  <c:v>0</c:v>
                </c:pt>
                <c:pt idx="2689">
                  <c:v>-40</c:v>
                </c:pt>
                <c:pt idx="2690">
                  <c:v>0</c:v>
                </c:pt>
                <c:pt idx="2691">
                  <c:v>-25</c:v>
                </c:pt>
                <c:pt idx="2692">
                  <c:v>-37.5</c:v>
                </c:pt>
                <c:pt idx="2693">
                  <c:v>0</c:v>
                </c:pt>
                <c:pt idx="2694">
                  <c:v>105</c:v>
                </c:pt>
                <c:pt idx="2695">
                  <c:v>0</c:v>
                </c:pt>
                <c:pt idx="2696">
                  <c:v>107</c:v>
                </c:pt>
                <c:pt idx="2697">
                  <c:v>109</c:v>
                </c:pt>
                <c:pt idx="2698">
                  <c:v>52.307692307692314</c:v>
                </c:pt>
                <c:pt idx="2699">
                  <c:v>13.333333333333334</c:v>
                </c:pt>
                <c:pt idx="2700">
                  <c:v>-34.146341463414636</c:v>
                </c:pt>
                <c:pt idx="2701">
                  <c:v>213</c:v>
                </c:pt>
                <c:pt idx="2702">
                  <c:v>-25</c:v>
                </c:pt>
                <c:pt idx="2703">
                  <c:v>-25</c:v>
                </c:pt>
                <c:pt idx="2704">
                  <c:v>33.333333333333329</c:v>
                </c:pt>
                <c:pt idx="2705">
                  <c:v>50</c:v>
                </c:pt>
                <c:pt idx="2706">
                  <c:v>91</c:v>
                </c:pt>
                <c:pt idx="2707">
                  <c:v>66.666666666666657</c:v>
                </c:pt>
                <c:pt idx="2708">
                  <c:v>108</c:v>
                </c:pt>
                <c:pt idx="2709">
                  <c:v>0</c:v>
                </c:pt>
                <c:pt idx="2710">
                  <c:v>60</c:v>
                </c:pt>
                <c:pt idx="2711">
                  <c:v>102</c:v>
                </c:pt>
                <c:pt idx="2712">
                  <c:v>-20</c:v>
                </c:pt>
                <c:pt idx="2713">
                  <c:v>-41.333333333333336</c:v>
                </c:pt>
                <c:pt idx="2714">
                  <c:v>50</c:v>
                </c:pt>
                <c:pt idx="2715">
                  <c:v>-86.36363636363636</c:v>
                </c:pt>
                <c:pt idx="2716">
                  <c:v>-65</c:v>
                </c:pt>
                <c:pt idx="2717">
                  <c:v>150</c:v>
                </c:pt>
                <c:pt idx="2718">
                  <c:v>75</c:v>
                </c:pt>
                <c:pt idx="2719">
                  <c:v>-42.857142857142854</c:v>
                </c:pt>
                <c:pt idx="2720">
                  <c:v>246.66666666666669</c:v>
                </c:pt>
                <c:pt idx="2721">
                  <c:v>30.232558139534881</c:v>
                </c:pt>
                <c:pt idx="2722">
                  <c:v>-37.5</c:v>
                </c:pt>
                <c:pt idx="2723">
                  <c:v>133.33333333333331</c:v>
                </c:pt>
                <c:pt idx="2724">
                  <c:v>280</c:v>
                </c:pt>
                <c:pt idx="2725">
                  <c:v>0</c:v>
                </c:pt>
                <c:pt idx="2726">
                  <c:v>-41.666666666666671</c:v>
                </c:pt>
                <c:pt idx="2727">
                  <c:v>22.222222222222221</c:v>
                </c:pt>
                <c:pt idx="2728">
                  <c:v>-20</c:v>
                </c:pt>
                <c:pt idx="2729">
                  <c:v>0</c:v>
                </c:pt>
                <c:pt idx="2730">
                  <c:v>-40</c:v>
                </c:pt>
                <c:pt idx="2731">
                  <c:v>-54.54545454545454</c:v>
                </c:pt>
                <c:pt idx="2732">
                  <c:v>0</c:v>
                </c:pt>
                <c:pt idx="2733">
                  <c:v>2.6315789473684208</c:v>
                </c:pt>
                <c:pt idx="2734">
                  <c:v>-75.675675675675677</c:v>
                </c:pt>
                <c:pt idx="2735">
                  <c:v>106</c:v>
                </c:pt>
                <c:pt idx="2736">
                  <c:v>-69.230769230769226</c:v>
                </c:pt>
                <c:pt idx="2737">
                  <c:v>-5.2272727272727266</c:v>
                </c:pt>
                <c:pt idx="2738">
                  <c:v>-12.5</c:v>
                </c:pt>
                <c:pt idx="2739">
                  <c:v>219</c:v>
                </c:pt>
                <c:pt idx="2740">
                  <c:v>-44.444444444444443</c:v>
                </c:pt>
                <c:pt idx="2741">
                  <c:v>-12.5</c:v>
                </c:pt>
                <c:pt idx="2742">
                  <c:v>83.333333333333343</c:v>
                </c:pt>
                <c:pt idx="2743">
                  <c:v>-58.82352941176471</c:v>
                </c:pt>
                <c:pt idx="2744">
                  <c:v>99</c:v>
                </c:pt>
                <c:pt idx="2745">
                  <c:v>104</c:v>
                </c:pt>
                <c:pt idx="2746">
                  <c:v>0</c:v>
                </c:pt>
                <c:pt idx="2747">
                  <c:v>410</c:v>
                </c:pt>
                <c:pt idx="2748">
                  <c:v>97</c:v>
                </c:pt>
                <c:pt idx="2749">
                  <c:v>93</c:v>
                </c:pt>
                <c:pt idx="2750">
                  <c:v>233.33333333333334</c:v>
                </c:pt>
                <c:pt idx="2751">
                  <c:v>-60.784313725490193</c:v>
                </c:pt>
                <c:pt idx="2752">
                  <c:v>-28.571428571428569</c:v>
                </c:pt>
                <c:pt idx="2753">
                  <c:v>0</c:v>
                </c:pt>
                <c:pt idx="2754">
                  <c:v>40.909090909090914</c:v>
                </c:pt>
                <c:pt idx="2755">
                  <c:v>649</c:v>
                </c:pt>
                <c:pt idx="2756">
                  <c:v>14.285714285714285</c:v>
                </c:pt>
                <c:pt idx="2757">
                  <c:v>44.303797468354425</c:v>
                </c:pt>
                <c:pt idx="2758">
                  <c:v>-9.0909090909090917</c:v>
                </c:pt>
                <c:pt idx="2759">
                  <c:v>38.461538461538467</c:v>
                </c:pt>
                <c:pt idx="2760">
                  <c:v>97</c:v>
                </c:pt>
                <c:pt idx="2761">
                  <c:v>-11.111111111111111</c:v>
                </c:pt>
                <c:pt idx="2762">
                  <c:v>25</c:v>
                </c:pt>
                <c:pt idx="2763">
                  <c:v>-42.857142857142854</c:v>
                </c:pt>
                <c:pt idx="2764">
                  <c:v>5.2083333333333339</c:v>
                </c:pt>
                <c:pt idx="2765">
                  <c:v>-18.181818181818183</c:v>
                </c:pt>
                <c:pt idx="2766">
                  <c:v>-10</c:v>
                </c:pt>
                <c:pt idx="2767">
                  <c:v>0</c:v>
                </c:pt>
                <c:pt idx="2768">
                  <c:v>66.666666666666657</c:v>
                </c:pt>
                <c:pt idx="2769">
                  <c:v>0</c:v>
                </c:pt>
                <c:pt idx="2770">
                  <c:v>0</c:v>
                </c:pt>
                <c:pt idx="2771">
                  <c:v>300</c:v>
                </c:pt>
                <c:pt idx="2772">
                  <c:v>96</c:v>
                </c:pt>
                <c:pt idx="2773">
                  <c:v>105</c:v>
                </c:pt>
                <c:pt idx="2774">
                  <c:v>133.33333333333331</c:v>
                </c:pt>
                <c:pt idx="2775">
                  <c:v>5.8823529411764701</c:v>
                </c:pt>
                <c:pt idx="2776">
                  <c:v>27.27272727272727</c:v>
                </c:pt>
                <c:pt idx="2777">
                  <c:v>-62.5</c:v>
                </c:pt>
                <c:pt idx="2778">
                  <c:v>16</c:v>
                </c:pt>
                <c:pt idx="2779">
                  <c:v>107</c:v>
                </c:pt>
                <c:pt idx="2780">
                  <c:v>104</c:v>
                </c:pt>
                <c:pt idx="2781">
                  <c:v>-50</c:v>
                </c:pt>
                <c:pt idx="2782">
                  <c:v>-14.285714285714285</c:v>
                </c:pt>
                <c:pt idx="2783">
                  <c:v>53.333333333333336</c:v>
                </c:pt>
                <c:pt idx="2784">
                  <c:v>-20</c:v>
                </c:pt>
                <c:pt idx="2785">
                  <c:v>28.571428571428569</c:v>
                </c:pt>
                <c:pt idx="2786">
                  <c:v>103</c:v>
                </c:pt>
                <c:pt idx="2787">
                  <c:v>5.4347826086956523</c:v>
                </c:pt>
                <c:pt idx="2788">
                  <c:v>83.333333333333343</c:v>
                </c:pt>
                <c:pt idx="2789">
                  <c:v>95</c:v>
                </c:pt>
                <c:pt idx="2790">
                  <c:v>855</c:v>
                </c:pt>
                <c:pt idx="2791">
                  <c:v>109</c:v>
                </c:pt>
                <c:pt idx="2792">
                  <c:v>33.333333333333329</c:v>
                </c:pt>
                <c:pt idx="2793">
                  <c:v>0</c:v>
                </c:pt>
                <c:pt idx="2794">
                  <c:v>6.666666666666667</c:v>
                </c:pt>
                <c:pt idx="2795">
                  <c:v>-6.666666666666667</c:v>
                </c:pt>
                <c:pt idx="2796">
                  <c:v>208</c:v>
                </c:pt>
                <c:pt idx="2797">
                  <c:v>66.666666666666657</c:v>
                </c:pt>
                <c:pt idx="2798">
                  <c:v>71.428571428571431</c:v>
                </c:pt>
                <c:pt idx="2799">
                  <c:v>50</c:v>
                </c:pt>
                <c:pt idx="2800">
                  <c:v>94</c:v>
                </c:pt>
                <c:pt idx="2801">
                  <c:v>94</c:v>
                </c:pt>
                <c:pt idx="2802">
                  <c:v>0</c:v>
                </c:pt>
                <c:pt idx="2803">
                  <c:v>25</c:v>
                </c:pt>
                <c:pt idx="2804">
                  <c:v>-38.095238095238095</c:v>
                </c:pt>
                <c:pt idx="2805">
                  <c:v>64.705882352941174</c:v>
                </c:pt>
                <c:pt idx="2806">
                  <c:v>-23.076923076923077</c:v>
                </c:pt>
                <c:pt idx="2807">
                  <c:v>166.66666666666669</c:v>
                </c:pt>
                <c:pt idx="2808">
                  <c:v>16.666666666666664</c:v>
                </c:pt>
                <c:pt idx="2809">
                  <c:v>8.5106382978723403</c:v>
                </c:pt>
                <c:pt idx="2810">
                  <c:v>-50</c:v>
                </c:pt>
                <c:pt idx="2811">
                  <c:v>0</c:v>
                </c:pt>
                <c:pt idx="2812">
                  <c:v>25</c:v>
                </c:pt>
                <c:pt idx="2813">
                  <c:v>97</c:v>
                </c:pt>
                <c:pt idx="2814">
                  <c:v>33.333333333333329</c:v>
                </c:pt>
                <c:pt idx="2815">
                  <c:v>100</c:v>
                </c:pt>
                <c:pt idx="2816">
                  <c:v>66.666666666666657</c:v>
                </c:pt>
                <c:pt idx="2817">
                  <c:v>4.3478260869565215</c:v>
                </c:pt>
                <c:pt idx="2818">
                  <c:v>0</c:v>
                </c:pt>
                <c:pt idx="2819">
                  <c:v>316</c:v>
                </c:pt>
                <c:pt idx="2820">
                  <c:v>50</c:v>
                </c:pt>
                <c:pt idx="2821">
                  <c:v>0</c:v>
                </c:pt>
                <c:pt idx="2822">
                  <c:v>-23.52941176470588</c:v>
                </c:pt>
                <c:pt idx="2823">
                  <c:v>103</c:v>
                </c:pt>
                <c:pt idx="2824">
                  <c:v>250</c:v>
                </c:pt>
                <c:pt idx="2825">
                  <c:v>-84</c:v>
                </c:pt>
                <c:pt idx="2826">
                  <c:v>183</c:v>
                </c:pt>
                <c:pt idx="2827">
                  <c:v>-15</c:v>
                </c:pt>
                <c:pt idx="2828">
                  <c:v>-40</c:v>
                </c:pt>
                <c:pt idx="2829">
                  <c:v>122.22222222222223</c:v>
                </c:pt>
                <c:pt idx="2830">
                  <c:v>12.5</c:v>
                </c:pt>
                <c:pt idx="2831">
                  <c:v>-20</c:v>
                </c:pt>
                <c:pt idx="2832">
                  <c:v>859</c:v>
                </c:pt>
                <c:pt idx="2833">
                  <c:v>103</c:v>
                </c:pt>
                <c:pt idx="2834">
                  <c:v>94</c:v>
                </c:pt>
                <c:pt idx="2835">
                  <c:v>0</c:v>
                </c:pt>
                <c:pt idx="2836">
                  <c:v>-10.526315789473683</c:v>
                </c:pt>
                <c:pt idx="2837">
                  <c:v>22.448979591836736</c:v>
                </c:pt>
                <c:pt idx="2838">
                  <c:v>-25</c:v>
                </c:pt>
                <c:pt idx="2839">
                  <c:v>75</c:v>
                </c:pt>
                <c:pt idx="2840">
                  <c:v>106</c:v>
                </c:pt>
                <c:pt idx="2841">
                  <c:v>680</c:v>
                </c:pt>
                <c:pt idx="2842">
                  <c:v>425</c:v>
                </c:pt>
                <c:pt idx="2843">
                  <c:v>100</c:v>
                </c:pt>
                <c:pt idx="2844">
                  <c:v>215</c:v>
                </c:pt>
                <c:pt idx="2845">
                  <c:v>966</c:v>
                </c:pt>
                <c:pt idx="2846">
                  <c:v>-21.428571428571427</c:v>
                </c:pt>
                <c:pt idx="2847">
                  <c:v>-23.333333333333332</c:v>
                </c:pt>
                <c:pt idx="2848">
                  <c:v>120</c:v>
                </c:pt>
                <c:pt idx="2849">
                  <c:v>0</c:v>
                </c:pt>
                <c:pt idx="2850">
                  <c:v>233.33333333333334</c:v>
                </c:pt>
                <c:pt idx="2851">
                  <c:v>-33.333333333333329</c:v>
                </c:pt>
                <c:pt idx="2852">
                  <c:v>92</c:v>
                </c:pt>
                <c:pt idx="2853">
                  <c:v>0</c:v>
                </c:pt>
                <c:pt idx="2854">
                  <c:v>33.333333333333329</c:v>
                </c:pt>
                <c:pt idx="2855">
                  <c:v>0</c:v>
                </c:pt>
                <c:pt idx="2856">
                  <c:v>20</c:v>
                </c:pt>
                <c:pt idx="2857">
                  <c:v>-33.333333333333329</c:v>
                </c:pt>
                <c:pt idx="2858">
                  <c:v>-23.52941176470588</c:v>
                </c:pt>
                <c:pt idx="2859">
                  <c:v>225</c:v>
                </c:pt>
                <c:pt idx="2860">
                  <c:v>101</c:v>
                </c:pt>
                <c:pt idx="2861">
                  <c:v>640</c:v>
                </c:pt>
                <c:pt idx="2862">
                  <c:v>1274</c:v>
                </c:pt>
                <c:pt idx="2863">
                  <c:v>105</c:v>
                </c:pt>
                <c:pt idx="2864">
                  <c:v>0</c:v>
                </c:pt>
                <c:pt idx="2865">
                  <c:v>315</c:v>
                </c:pt>
                <c:pt idx="2866">
                  <c:v>-16.666666666666664</c:v>
                </c:pt>
                <c:pt idx="2867">
                  <c:v>20</c:v>
                </c:pt>
                <c:pt idx="2868">
                  <c:v>98</c:v>
                </c:pt>
                <c:pt idx="2869">
                  <c:v>0.37174721189591076</c:v>
                </c:pt>
                <c:pt idx="2870">
                  <c:v>105</c:v>
                </c:pt>
                <c:pt idx="2871">
                  <c:v>-33.333333333333329</c:v>
                </c:pt>
                <c:pt idx="2872">
                  <c:v>50</c:v>
                </c:pt>
                <c:pt idx="2873">
                  <c:v>60</c:v>
                </c:pt>
                <c:pt idx="2874">
                  <c:v>-3.0303030303030303</c:v>
                </c:pt>
                <c:pt idx="2875">
                  <c:v>120</c:v>
                </c:pt>
                <c:pt idx="2876">
                  <c:v>0</c:v>
                </c:pt>
                <c:pt idx="2877">
                  <c:v>510</c:v>
                </c:pt>
                <c:pt idx="2878">
                  <c:v>-8.3333333333333321</c:v>
                </c:pt>
                <c:pt idx="2879">
                  <c:v>300</c:v>
                </c:pt>
                <c:pt idx="2880">
                  <c:v>-62.5</c:v>
                </c:pt>
                <c:pt idx="2881">
                  <c:v>4.7619047619047619</c:v>
                </c:pt>
                <c:pt idx="2882">
                  <c:v>97</c:v>
                </c:pt>
                <c:pt idx="2883">
                  <c:v>50</c:v>
                </c:pt>
                <c:pt idx="2884">
                  <c:v>-25</c:v>
                </c:pt>
                <c:pt idx="2885">
                  <c:v>412</c:v>
                </c:pt>
                <c:pt idx="2886">
                  <c:v>293</c:v>
                </c:pt>
                <c:pt idx="2887">
                  <c:v>-28.571428571428569</c:v>
                </c:pt>
                <c:pt idx="2888">
                  <c:v>91</c:v>
                </c:pt>
                <c:pt idx="2889">
                  <c:v>5.2631578947368416</c:v>
                </c:pt>
                <c:pt idx="2890">
                  <c:v>-11.111111111111111</c:v>
                </c:pt>
                <c:pt idx="2891">
                  <c:v>104</c:v>
                </c:pt>
                <c:pt idx="2892">
                  <c:v>-55.26315789473685</c:v>
                </c:pt>
                <c:pt idx="2893">
                  <c:v>-9.0909090909090917</c:v>
                </c:pt>
                <c:pt idx="2894">
                  <c:v>107</c:v>
                </c:pt>
                <c:pt idx="2895">
                  <c:v>301</c:v>
                </c:pt>
                <c:pt idx="2896">
                  <c:v>99</c:v>
                </c:pt>
                <c:pt idx="2897">
                  <c:v>91</c:v>
                </c:pt>
                <c:pt idx="2898">
                  <c:v>91</c:v>
                </c:pt>
                <c:pt idx="2899">
                  <c:v>-20</c:v>
                </c:pt>
                <c:pt idx="2900">
                  <c:v>0</c:v>
                </c:pt>
                <c:pt idx="2901">
                  <c:v>150</c:v>
                </c:pt>
                <c:pt idx="2902">
                  <c:v>-35.294117647058826</c:v>
                </c:pt>
                <c:pt idx="2903">
                  <c:v>218</c:v>
                </c:pt>
                <c:pt idx="2904">
                  <c:v>-54.54545454545454</c:v>
                </c:pt>
                <c:pt idx="2905">
                  <c:v>0</c:v>
                </c:pt>
                <c:pt idx="2906">
                  <c:v>41.358024691358025</c:v>
                </c:pt>
                <c:pt idx="2907">
                  <c:v>-20</c:v>
                </c:pt>
                <c:pt idx="2908">
                  <c:v>-4.7619047619047619</c:v>
                </c:pt>
                <c:pt idx="2909">
                  <c:v>103</c:v>
                </c:pt>
                <c:pt idx="2910">
                  <c:v>60</c:v>
                </c:pt>
                <c:pt idx="2911">
                  <c:v>99</c:v>
                </c:pt>
                <c:pt idx="2912">
                  <c:v>0</c:v>
                </c:pt>
                <c:pt idx="2913">
                  <c:v>25.641025641025639</c:v>
                </c:pt>
                <c:pt idx="2914">
                  <c:v>333.33333333333337</c:v>
                </c:pt>
                <c:pt idx="2915">
                  <c:v>106</c:v>
                </c:pt>
                <c:pt idx="2916">
                  <c:v>25</c:v>
                </c:pt>
                <c:pt idx="2917">
                  <c:v>20</c:v>
                </c:pt>
                <c:pt idx="2918">
                  <c:v>19.512195121951219</c:v>
                </c:pt>
                <c:pt idx="2919">
                  <c:v>50</c:v>
                </c:pt>
                <c:pt idx="2920">
                  <c:v>94</c:v>
                </c:pt>
                <c:pt idx="2921">
                  <c:v>-21.052631578947366</c:v>
                </c:pt>
                <c:pt idx="2922">
                  <c:v>0</c:v>
                </c:pt>
                <c:pt idx="2923">
                  <c:v>326</c:v>
                </c:pt>
                <c:pt idx="2924">
                  <c:v>-7.1428571428571423</c:v>
                </c:pt>
                <c:pt idx="2925">
                  <c:v>506</c:v>
                </c:pt>
                <c:pt idx="2926">
                  <c:v>204</c:v>
                </c:pt>
                <c:pt idx="2927">
                  <c:v>0</c:v>
                </c:pt>
                <c:pt idx="2928">
                  <c:v>-10</c:v>
                </c:pt>
                <c:pt idx="2929">
                  <c:v>0</c:v>
                </c:pt>
                <c:pt idx="2930">
                  <c:v>150</c:v>
                </c:pt>
                <c:pt idx="2931">
                  <c:v>21.052631578947366</c:v>
                </c:pt>
                <c:pt idx="2932">
                  <c:v>-25</c:v>
                </c:pt>
                <c:pt idx="2933">
                  <c:v>23.076923076923077</c:v>
                </c:pt>
                <c:pt idx="2934">
                  <c:v>80</c:v>
                </c:pt>
                <c:pt idx="2935">
                  <c:v>-12.5</c:v>
                </c:pt>
                <c:pt idx="2936">
                  <c:v>25</c:v>
                </c:pt>
                <c:pt idx="2937">
                  <c:v>71.428571428571431</c:v>
                </c:pt>
                <c:pt idx="2938">
                  <c:v>-20</c:v>
                </c:pt>
                <c:pt idx="2939">
                  <c:v>0</c:v>
                </c:pt>
                <c:pt idx="2940">
                  <c:v>45.454545454545453</c:v>
                </c:pt>
                <c:pt idx="2941">
                  <c:v>66.666666666666657</c:v>
                </c:pt>
                <c:pt idx="2942">
                  <c:v>-20</c:v>
                </c:pt>
                <c:pt idx="2943">
                  <c:v>-16.666666666666664</c:v>
                </c:pt>
                <c:pt idx="2944">
                  <c:v>20</c:v>
                </c:pt>
                <c:pt idx="2945">
                  <c:v>0</c:v>
                </c:pt>
                <c:pt idx="2946">
                  <c:v>95</c:v>
                </c:pt>
                <c:pt idx="2947">
                  <c:v>-10</c:v>
                </c:pt>
                <c:pt idx="2948">
                  <c:v>0</c:v>
                </c:pt>
                <c:pt idx="2949">
                  <c:v>102</c:v>
                </c:pt>
                <c:pt idx="2950">
                  <c:v>101</c:v>
                </c:pt>
                <c:pt idx="2951">
                  <c:v>-43.75</c:v>
                </c:pt>
                <c:pt idx="2952">
                  <c:v>-54.929577464788736</c:v>
                </c:pt>
                <c:pt idx="2953">
                  <c:v>198</c:v>
                </c:pt>
                <c:pt idx="2954">
                  <c:v>-13.636363636363635</c:v>
                </c:pt>
                <c:pt idx="2955">
                  <c:v>546</c:v>
                </c:pt>
                <c:pt idx="2956">
                  <c:v>28.571428571428569</c:v>
                </c:pt>
                <c:pt idx="2957">
                  <c:v>20</c:v>
                </c:pt>
                <c:pt idx="2958">
                  <c:v>-62.5</c:v>
                </c:pt>
                <c:pt idx="2959">
                  <c:v>-34.782608695652172</c:v>
                </c:pt>
                <c:pt idx="2960">
                  <c:v>33.333333333333329</c:v>
                </c:pt>
                <c:pt idx="2961">
                  <c:v>312.5</c:v>
                </c:pt>
                <c:pt idx="2962">
                  <c:v>-27.142857142857142</c:v>
                </c:pt>
                <c:pt idx="2963">
                  <c:v>185</c:v>
                </c:pt>
                <c:pt idx="2964">
                  <c:v>33.333333333333329</c:v>
                </c:pt>
                <c:pt idx="2965">
                  <c:v>-40.909090909090914</c:v>
                </c:pt>
                <c:pt idx="2966">
                  <c:v>50</c:v>
                </c:pt>
                <c:pt idx="2967">
                  <c:v>150</c:v>
                </c:pt>
                <c:pt idx="2968">
                  <c:v>223.52941176470588</c:v>
                </c:pt>
                <c:pt idx="2969">
                  <c:v>0</c:v>
                </c:pt>
                <c:pt idx="2970">
                  <c:v>-12.779552715654951</c:v>
                </c:pt>
                <c:pt idx="2971">
                  <c:v>0</c:v>
                </c:pt>
                <c:pt idx="2972">
                  <c:v>-82.5</c:v>
                </c:pt>
                <c:pt idx="2973">
                  <c:v>-40</c:v>
                </c:pt>
                <c:pt idx="2974">
                  <c:v>40</c:v>
                </c:pt>
                <c:pt idx="2975">
                  <c:v>-33.333333333333329</c:v>
                </c:pt>
                <c:pt idx="2976">
                  <c:v>50</c:v>
                </c:pt>
                <c:pt idx="2977">
                  <c:v>0</c:v>
                </c:pt>
                <c:pt idx="2978">
                  <c:v>25</c:v>
                </c:pt>
                <c:pt idx="2979">
                  <c:v>9.0909090909090917</c:v>
                </c:pt>
                <c:pt idx="2980">
                  <c:v>-42.857142857142854</c:v>
                </c:pt>
                <c:pt idx="2981">
                  <c:v>133.33333333333331</c:v>
                </c:pt>
                <c:pt idx="2982">
                  <c:v>91</c:v>
                </c:pt>
                <c:pt idx="2983">
                  <c:v>0</c:v>
                </c:pt>
                <c:pt idx="2984">
                  <c:v>0</c:v>
                </c:pt>
                <c:pt idx="2985">
                  <c:v>75</c:v>
                </c:pt>
                <c:pt idx="2986">
                  <c:v>103</c:v>
                </c:pt>
                <c:pt idx="2987">
                  <c:v>-25.714285714285712</c:v>
                </c:pt>
                <c:pt idx="2988">
                  <c:v>17.241379310344829</c:v>
                </c:pt>
                <c:pt idx="2989">
                  <c:v>106</c:v>
                </c:pt>
                <c:pt idx="2990">
                  <c:v>107</c:v>
                </c:pt>
                <c:pt idx="2991">
                  <c:v>66.666666666666657</c:v>
                </c:pt>
                <c:pt idx="2992">
                  <c:v>150</c:v>
                </c:pt>
                <c:pt idx="2993">
                  <c:v>685.71428571428567</c:v>
                </c:pt>
                <c:pt idx="2994">
                  <c:v>0</c:v>
                </c:pt>
                <c:pt idx="2995">
                  <c:v>50</c:v>
                </c:pt>
                <c:pt idx="2996">
                  <c:v>33.333333333333329</c:v>
                </c:pt>
                <c:pt idx="2997">
                  <c:v>55.555555555555557</c:v>
                </c:pt>
                <c:pt idx="2998">
                  <c:v>107.69230769230769</c:v>
                </c:pt>
                <c:pt idx="2999">
                  <c:v>-14.285714285714285</c:v>
                </c:pt>
                <c:pt idx="3000">
                  <c:v>106</c:v>
                </c:pt>
                <c:pt idx="3001">
                  <c:v>91</c:v>
                </c:pt>
                <c:pt idx="3002">
                  <c:v>66.666666666666657</c:v>
                </c:pt>
                <c:pt idx="3003">
                  <c:v>0</c:v>
                </c:pt>
                <c:pt idx="3004">
                  <c:v>-8.3333333333333321</c:v>
                </c:pt>
                <c:pt idx="3005">
                  <c:v>-20</c:v>
                </c:pt>
                <c:pt idx="3006">
                  <c:v>-63.636363636363633</c:v>
                </c:pt>
                <c:pt idx="3007">
                  <c:v>-33.333333333333329</c:v>
                </c:pt>
                <c:pt idx="3008">
                  <c:v>25</c:v>
                </c:pt>
                <c:pt idx="3009">
                  <c:v>175</c:v>
                </c:pt>
                <c:pt idx="3010">
                  <c:v>0</c:v>
                </c:pt>
                <c:pt idx="3011">
                  <c:v>90</c:v>
                </c:pt>
                <c:pt idx="3012">
                  <c:v>-21.739130434782609</c:v>
                </c:pt>
                <c:pt idx="3013">
                  <c:v>-52.941176470588239</c:v>
                </c:pt>
                <c:pt idx="3014">
                  <c:v>0</c:v>
                </c:pt>
                <c:pt idx="3015">
                  <c:v>104</c:v>
                </c:pt>
                <c:pt idx="3016">
                  <c:v>91</c:v>
                </c:pt>
                <c:pt idx="3017">
                  <c:v>110</c:v>
                </c:pt>
                <c:pt idx="3018">
                  <c:v>0</c:v>
                </c:pt>
                <c:pt idx="3019">
                  <c:v>50</c:v>
                </c:pt>
                <c:pt idx="3020">
                  <c:v>-25</c:v>
                </c:pt>
                <c:pt idx="3021">
                  <c:v>42.857142857142854</c:v>
                </c:pt>
                <c:pt idx="3022">
                  <c:v>92</c:v>
                </c:pt>
                <c:pt idx="3023">
                  <c:v>-42.857142857142854</c:v>
                </c:pt>
                <c:pt idx="3024">
                  <c:v>150</c:v>
                </c:pt>
                <c:pt idx="3025">
                  <c:v>40</c:v>
                </c:pt>
                <c:pt idx="3026">
                  <c:v>95</c:v>
                </c:pt>
                <c:pt idx="3027">
                  <c:v>-57.894736842105267</c:v>
                </c:pt>
                <c:pt idx="3028">
                  <c:v>-6.666666666666667</c:v>
                </c:pt>
                <c:pt idx="3029">
                  <c:v>33.333333333333329</c:v>
                </c:pt>
                <c:pt idx="3030">
                  <c:v>-20</c:v>
                </c:pt>
                <c:pt idx="3031">
                  <c:v>50</c:v>
                </c:pt>
                <c:pt idx="3032">
                  <c:v>502</c:v>
                </c:pt>
                <c:pt idx="3033">
                  <c:v>0</c:v>
                </c:pt>
                <c:pt idx="3034">
                  <c:v>-20</c:v>
                </c:pt>
                <c:pt idx="3035">
                  <c:v>38.461538461538467</c:v>
                </c:pt>
                <c:pt idx="3036">
                  <c:v>-35.294117647058826</c:v>
                </c:pt>
                <c:pt idx="3037">
                  <c:v>2.4390243902439024</c:v>
                </c:pt>
                <c:pt idx="3038">
                  <c:v>0</c:v>
                </c:pt>
                <c:pt idx="3039">
                  <c:v>20</c:v>
                </c:pt>
                <c:pt idx="3040">
                  <c:v>0</c:v>
                </c:pt>
                <c:pt idx="3041">
                  <c:v>103</c:v>
                </c:pt>
                <c:pt idx="3042">
                  <c:v>0</c:v>
                </c:pt>
                <c:pt idx="3043">
                  <c:v>0</c:v>
                </c:pt>
                <c:pt idx="3044">
                  <c:v>125</c:v>
                </c:pt>
                <c:pt idx="3045">
                  <c:v>104</c:v>
                </c:pt>
                <c:pt idx="3046">
                  <c:v>0</c:v>
                </c:pt>
                <c:pt idx="3047">
                  <c:v>266.66666666666663</c:v>
                </c:pt>
                <c:pt idx="3048">
                  <c:v>94</c:v>
                </c:pt>
                <c:pt idx="3049">
                  <c:v>0</c:v>
                </c:pt>
                <c:pt idx="3050">
                  <c:v>350</c:v>
                </c:pt>
                <c:pt idx="3051">
                  <c:v>175</c:v>
                </c:pt>
                <c:pt idx="3052">
                  <c:v>25</c:v>
                </c:pt>
                <c:pt idx="3053">
                  <c:v>103</c:v>
                </c:pt>
                <c:pt idx="3054">
                  <c:v>493</c:v>
                </c:pt>
                <c:pt idx="3055">
                  <c:v>106</c:v>
                </c:pt>
                <c:pt idx="3056">
                  <c:v>-31.03448275862069</c:v>
                </c:pt>
                <c:pt idx="3057">
                  <c:v>-15.151515151515152</c:v>
                </c:pt>
                <c:pt idx="3058">
                  <c:v>0</c:v>
                </c:pt>
                <c:pt idx="3059">
                  <c:v>-10</c:v>
                </c:pt>
                <c:pt idx="3060">
                  <c:v>-55.555555555555557</c:v>
                </c:pt>
                <c:pt idx="3061">
                  <c:v>96</c:v>
                </c:pt>
                <c:pt idx="3062">
                  <c:v>105</c:v>
                </c:pt>
                <c:pt idx="3063">
                  <c:v>-17.647058823529413</c:v>
                </c:pt>
                <c:pt idx="3064">
                  <c:v>95</c:v>
                </c:pt>
                <c:pt idx="3065">
                  <c:v>0</c:v>
                </c:pt>
                <c:pt idx="3066">
                  <c:v>0</c:v>
                </c:pt>
                <c:pt idx="3067">
                  <c:v>12.5</c:v>
                </c:pt>
                <c:pt idx="3068">
                  <c:v>374</c:v>
                </c:pt>
                <c:pt idx="3069">
                  <c:v>25</c:v>
                </c:pt>
                <c:pt idx="3070">
                  <c:v>33.333333333333329</c:v>
                </c:pt>
                <c:pt idx="3071">
                  <c:v>-24.444444444444443</c:v>
                </c:pt>
                <c:pt idx="3072">
                  <c:v>-13.043478260869565</c:v>
                </c:pt>
                <c:pt idx="3073">
                  <c:v>0</c:v>
                </c:pt>
                <c:pt idx="3074">
                  <c:v>16.666666666666664</c:v>
                </c:pt>
                <c:pt idx="3075">
                  <c:v>150</c:v>
                </c:pt>
                <c:pt idx="3076">
                  <c:v>-20</c:v>
                </c:pt>
                <c:pt idx="3077">
                  <c:v>-47.058823529411761</c:v>
                </c:pt>
                <c:pt idx="3078">
                  <c:v>107</c:v>
                </c:pt>
                <c:pt idx="3079">
                  <c:v>0</c:v>
                </c:pt>
                <c:pt idx="3080">
                  <c:v>12.5</c:v>
                </c:pt>
                <c:pt idx="3081">
                  <c:v>0</c:v>
                </c:pt>
                <c:pt idx="3082">
                  <c:v>0</c:v>
                </c:pt>
                <c:pt idx="3083">
                  <c:v>-46.153846153846153</c:v>
                </c:pt>
                <c:pt idx="3084">
                  <c:v>50</c:v>
                </c:pt>
                <c:pt idx="3085">
                  <c:v>33.333333333333329</c:v>
                </c:pt>
                <c:pt idx="3086">
                  <c:v>50</c:v>
                </c:pt>
                <c:pt idx="3087">
                  <c:v>-38.461538461538467</c:v>
                </c:pt>
                <c:pt idx="3088">
                  <c:v>0</c:v>
                </c:pt>
                <c:pt idx="3089">
                  <c:v>-31.818181818181817</c:v>
                </c:pt>
                <c:pt idx="3090">
                  <c:v>-16.666666666666664</c:v>
                </c:pt>
                <c:pt idx="3091">
                  <c:v>-26.666666666666668</c:v>
                </c:pt>
                <c:pt idx="3092">
                  <c:v>50</c:v>
                </c:pt>
                <c:pt idx="3093">
                  <c:v>95</c:v>
                </c:pt>
                <c:pt idx="3094">
                  <c:v>35.714285714285715</c:v>
                </c:pt>
                <c:pt idx="3095">
                  <c:v>40</c:v>
                </c:pt>
                <c:pt idx="3096">
                  <c:v>20</c:v>
                </c:pt>
                <c:pt idx="3097">
                  <c:v>-40</c:v>
                </c:pt>
                <c:pt idx="3098">
                  <c:v>-53.333333333333336</c:v>
                </c:pt>
                <c:pt idx="3099">
                  <c:v>110</c:v>
                </c:pt>
                <c:pt idx="3100">
                  <c:v>37.727272727272727</c:v>
                </c:pt>
                <c:pt idx="3101">
                  <c:v>113.72549019607843</c:v>
                </c:pt>
                <c:pt idx="3102">
                  <c:v>50</c:v>
                </c:pt>
                <c:pt idx="3103">
                  <c:v>50</c:v>
                </c:pt>
                <c:pt idx="3104">
                  <c:v>150</c:v>
                </c:pt>
                <c:pt idx="3105">
                  <c:v>-26.666666666666668</c:v>
                </c:pt>
                <c:pt idx="3106">
                  <c:v>157.14285714285714</c:v>
                </c:pt>
                <c:pt idx="3107">
                  <c:v>-40</c:v>
                </c:pt>
                <c:pt idx="3108">
                  <c:v>92</c:v>
                </c:pt>
                <c:pt idx="3109">
                  <c:v>104</c:v>
                </c:pt>
                <c:pt idx="3110">
                  <c:v>483.33333333333331</c:v>
                </c:pt>
                <c:pt idx="3111">
                  <c:v>3301</c:v>
                </c:pt>
                <c:pt idx="3112">
                  <c:v>50</c:v>
                </c:pt>
                <c:pt idx="3113">
                  <c:v>-60</c:v>
                </c:pt>
                <c:pt idx="3114">
                  <c:v>92</c:v>
                </c:pt>
                <c:pt idx="3115">
                  <c:v>30.76923076923077</c:v>
                </c:pt>
                <c:pt idx="3116">
                  <c:v>96</c:v>
                </c:pt>
                <c:pt idx="3117">
                  <c:v>-10</c:v>
                </c:pt>
                <c:pt idx="3118">
                  <c:v>108</c:v>
                </c:pt>
                <c:pt idx="3119">
                  <c:v>0</c:v>
                </c:pt>
                <c:pt idx="3120">
                  <c:v>-11.111111111111111</c:v>
                </c:pt>
                <c:pt idx="3121">
                  <c:v>12.5</c:v>
                </c:pt>
                <c:pt idx="3122">
                  <c:v>-35.714285714285715</c:v>
                </c:pt>
                <c:pt idx="3123">
                  <c:v>0</c:v>
                </c:pt>
                <c:pt idx="3124">
                  <c:v>324</c:v>
                </c:pt>
                <c:pt idx="3125">
                  <c:v>101</c:v>
                </c:pt>
                <c:pt idx="3126">
                  <c:v>-6.1538461538461542</c:v>
                </c:pt>
                <c:pt idx="3127">
                  <c:v>0</c:v>
                </c:pt>
                <c:pt idx="3128">
                  <c:v>75</c:v>
                </c:pt>
                <c:pt idx="3129">
                  <c:v>106</c:v>
                </c:pt>
                <c:pt idx="3130">
                  <c:v>98</c:v>
                </c:pt>
                <c:pt idx="3131">
                  <c:v>0</c:v>
                </c:pt>
                <c:pt idx="3132">
                  <c:v>998</c:v>
                </c:pt>
                <c:pt idx="3133">
                  <c:v>0</c:v>
                </c:pt>
                <c:pt idx="3134">
                  <c:v>33.333333333333329</c:v>
                </c:pt>
                <c:pt idx="3135">
                  <c:v>33.333333333333329</c:v>
                </c:pt>
                <c:pt idx="3136">
                  <c:v>-25</c:v>
                </c:pt>
                <c:pt idx="3137">
                  <c:v>50</c:v>
                </c:pt>
                <c:pt idx="3138">
                  <c:v>12.5</c:v>
                </c:pt>
                <c:pt idx="3139">
                  <c:v>66.666666666666657</c:v>
                </c:pt>
                <c:pt idx="3140">
                  <c:v>-9.8591549295774641</c:v>
                </c:pt>
                <c:pt idx="3141">
                  <c:v>-41.666666666666671</c:v>
                </c:pt>
                <c:pt idx="3142">
                  <c:v>182</c:v>
                </c:pt>
                <c:pt idx="3143">
                  <c:v>15</c:v>
                </c:pt>
                <c:pt idx="3144">
                  <c:v>100</c:v>
                </c:pt>
                <c:pt idx="3145">
                  <c:v>928</c:v>
                </c:pt>
                <c:pt idx="3146">
                  <c:v>0</c:v>
                </c:pt>
                <c:pt idx="3147">
                  <c:v>-44.444444444444443</c:v>
                </c:pt>
                <c:pt idx="3148">
                  <c:v>109</c:v>
                </c:pt>
                <c:pt idx="3149">
                  <c:v>60</c:v>
                </c:pt>
                <c:pt idx="3150">
                  <c:v>0</c:v>
                </c:pt>
                <c:pt idx="3151">
                  <c:v>-45.454545454545453</c:v>
                </c:pt>
                <c:pt idx="3152">
                  <c:v>20</c:v>
                </c:pt>
                <c:pt idx="3153">
                  <c:v>-9.0909090909090917</c:v>
                </c:pt>
                <c:pt idx="3154">
                  <c:v>4.2553191489361701</c:v>
                </c:pt>
                <c:pt idx="3155">
                  <c:v>50</c:v>
                </c:pt>
                <c:pt idx="3156">
                  <c:v>-14.285714285714285</c:v>
                </c:pt>
                <c:pt idx="3157">
                  <c:v>92</c:v>
                </c:pt>
                <c:pt idx="3158">
                  <c:v>0</c:v>
                </c:pt>
                <c:pt idx="3159">
                  <c:v>-40</c:v>
                </c:pt>
                <c:pt idx="3160">
                  <c:v>277</c:v>
                </c:pt>
                <c:pt idx="3161">
                  <c:v>-42.857142857142854</c:v>
                </c:pt>
                <c:pt idx="3162">
                  <c:v>-14.285714285714285</c:v>
                </c:pt>
                <c:pt idx="3163">
                  <c:v>3076</c:v>
                </c:pt>
                <c:pt idx="3164">
                  <c:v>40</c:v>
                </c:pt>
                <c:pt idx="3165">
                  <c:v>-44.444444444444443</c:v>
                </c:pt>
                <c:pt idx="3166">
                  <c:v>209</c:v>
                </c:pt>
                <c:pt idx="3167">
                  <c:v>0</c:v>
                </c:pt>
                <c:pt idx="3168">
                  <c:v>104</c:v>
                </c:pt>
                <c:pt idx="3169">
                  <c:v>-72.5</c:v>
                </c:pt>
                <c:pt idx="3170">
                  <c:v>102</c:v>
                </c:pt>
                <c:pt idx="3171">
                  <c:v>96</c:v>
                </c:pt>
                <c:pt idx="3172">
                  <c:v>8.3333333333333321</c:v>
                </c:pt>
                <c:pt idx="3173">
                  <c:v>50</c:v>
                </c:pt>
                <c:pt idx="3174">
                  <c:v>240</c:v>
                </c:pt>
                <c:pt idx="3175">
                  <c:v>109</c:v>
                </c:pt>
                <c:pt idx="3176">
                  <c:v>25</c:v>
                </c:pt>
                <c:pt idx="3177">
                  <c:v>566.66666666666674</c:v>
                </c:pt>
                <c:pt idx="3178">
                  <c:v>-22.222222222222221</c:v>
                </c:pt>
                <c:pt idx="3179">
                  <c:v>52.941176470588239</c:v>
                </c:pt>
                <c:pt idx="3180">
                  <c:v>-16.666666666666664</c:v>
                </c:pt>
                <c:pt idx="3181">
                  <c:v>100</c:v>
                </c:pt>
                <c:pt idx="3182">
                  <c:v>103</c:v>
                </c:pt>
                <c:pt idx="3183">
                  <c:v>-1.1695906432748537</c:v>
                </c:pt>
                <c:pt idx="3184">
                  <c:v>-10.526315789473683</c:v>
                </c:pt>
                <c:pt idx="3185">
                  <c:v>50</c:v>
                </c:pt>
                <c:pt idx="3186">
                  <c:v>0</c:v>
                </c:pt>
                <c:pt idx="3187">
                  <c:v>33.333333333333329</c:v>
                </c:pt>
                <c:pt idx="3188">
                  <c:v>-25</c:v>
                </c:pt>
                <c:pt idx="3189">
                  <c:v>99</c:v>
                </c:pt>
                <c:pt idx="3190">
                  <c:v>25</c:v>
                </c:pt>
                <c:pt idx="3191">
                  <c:v>-9.0909090909090917</c:v>
                </c:pt>
                <c:pt idx="3192">
                  <c:v>98</c:v>
                </c:pt>
                <c:pt idx="3193">
                  <c:v>104</c:v>
                </c:pt>
                <c:pt idx="3194">
                  <c:v>33.333333333333329</c:v>
                </c:pt>
                <c:pt idx="3195">
                  <c:v>-34.375</c:v>
                </c:pt>
                <c:pt idx="3196">
                  <c:v>-7.6923076923076925</c:v>
                </c:pt>
                <c:pt idx="3197">
                  <c:v>103</c:v>
                </c:pt>
                <c:pt idx="3198">
                  <c:v>94</c:v>
                </c:pt>
                <c:pt idx="3199">
                  <c:v>20</c:v>
                </c:pt>
                <c:pt idx="3200">
                  <c:v>-20</c:v>
                </c:pt>
                <c:pt idx="3201">
                  <c:v>-16.666666666666664</c:v>
                </c:pt>
                <c:pt idx="3202">
                  <c:v>0</c:v>
                </c:pt>
                <c:pt idx="3203">
                  <c:v>50</c:v>
                </c:pt>
                <c:pt idx="3204">
                  <c:v>14.285714285714285</c:v>
                </c:pt>
                <c:pt idx="3205">
                  <c:v>0</c:v>
                </c:pt>
                <c:pt idx="3206">
                  <c:v>190</c:v>
                </c:pt>
                <c:pt idx="3207">
                  <c:v>0</c:v>
                </c:pt>
                <c:pt idx="3208">
                  <c:v>0</c:v>
                </c:pt>
                <c:pt idx="3209">
                  <c:v>101</c:v>
                </c:pt>
                <c:pt idx="3210">
                  <c:v>98</c:v>
                </c:pt>
                <c:pt idx="3211">
                  <c:v>-55.555555555555557</c:v>
                </c:pt>
                <c:pt idx="3212">
                  <c:v>-58.82352941176471</c:v>
                </c:pt>
                <c:pt idx="3213">
                  <c:v>-11.111111111111111</c:v>
                </c:pt>
                <c:pt idx="3214">
                  <c:v>0</c:v>
                </c:pt>
                <c:pt idx="3215">
                  <c:v>90</c:v>
                </c:pt>
                <c:pt idx="3216">
                  <c:v>50</c:v>
                </c:pt>
                <c:pt idx="3217">
                  <c:v>103</c:v>
                </c:pt>
                <c:pt idx="3218">
                  <c:v>33.333333333333329</c:v>
                </c:pt>
                <c:pt idx="3219">
                  <c:v>33.333333333333329</c:v>
                </c:pt>
                <c:pt idx="3220">
                  <c:v>33.333333333333329</c:v>
                </c:pt>
                <c:pt idx="3221">
                  <c:v>40</c:v>
                </c:pt>
                <c:pt idx="3222">
                  <c:v>0</c:v>
                </c:pt>
                <c:pt idx="3223">
                  <c:v>-57.847533632286996</c:v>
                </c:pt>
                <c:pt idx="3224">
                  <c:v>-33.333333333333329</c:v>
                </c:pt>
                <c:pt idx="3225">
                  <c:v>-86.238532110091754</c:v>
                </c:pt>
                <c:pt idx="3226">
                  <c:v>-22.5</c:v>
                </c:pt>
                <c:pt idx="3227">
                  <c:v>0</c:v>
                </c:pt>
                <c:pt idx="3228">
                  <c:v>0</c:v>
                </c:pt>
                <c:pt idx="3229">
                  <c:v>-14.285714285714285</c:v>
                </c:pt>
                <c:pt idx="3230">
                  <c:v>33.333333333333329</c:v>
                </c:pt>
                <c:pt idx="3231">
                  <c:v>12.5</c:v>
                </c:pt>
                <c:pt idx="3232">
                  <c:v>101</c:v>
                </c:pt>
                <c:pt idx="3233">
                  <c:v>100</c:v>
                </c:pt>
                <c:pt idx="3234">
                  <c:v>105</c:v>
                </c:pt>
                <c:pt idx="3235">
                  <c:v>166.66666666666669</c:v>
                </c:pt>
                <c:pt idx="3236">
                  <c:v>-14.285714285714285</c:v>
                </c:pt>
                <c:pt idx="3237">
                  <c:v>-28.571428571428569</c:v>
                </c:pt>
                <c:pt idx="3238">
                  <c:v>13.333333333333334</c:v>
                </c:pt>
                <c:pt idx="3239">
                  <c:v>566.66666666666674</c:v>
                </c:pt>
                <c:pt idx="3240">
                  <c:v>25</c:v>
                </c:pt>
                <c:pt idx="3241">
                  <c:v>50</c:v>
                </c:pt>
                <c:pt idx="3242">
                  <c:v>1791</c:v>
                </c:pt>
                <c:pt idx="3243">
                  <c:v>0</c:v>
                </c:pt>
                <c:pt idx="3244">
                  <c:v>-23.52941176470588</c:v>
                </c:pt>
                <c:pt idx="3245">
                  <c:v>0</c:v>
                </c:pt>
                <c:pt idx="3246">
                  <c:v>0</c:v>
                </c:pt>
                <c:pt idx="3247">
                  <c:v>58.974358974358978</c:v>
                </c:pt>
                <c:pt idx="3248">
                  <c:v>20</c:v>
                </c:pt>
                <c:pt idx="3249">
                  <c:v>25</c:v>
                </c:pt>
                <c:pt idx="3250">
                  <c:v>0</c:v>
                </c:pt>
                <c:pt idx="3251">
                  <c:v>0</c:v>
                </c:pt>
                <c:pt idx="3252">
                  <c:v>0</c:v>
                </c:pt>
                <c:pt idx="3253">
                  <c:v>0</c:v>
                </c:pt>
                <c:pt idx="3254">
                  <c:v>66.666666666666657</c:v>
                </c:pt>
                <c:pt idx="3255">
                  <c:v>0</c:v>
                </c:pt>
                <c:pt idx="3256">
                  <c:v>0</c:v>
                </c:pt>
                <c:pt idx="3257">
                  <c:v>100</c:v>
                </c:pt>
                <c:pt idx="3258">
                  <c:v>450</c:v>
                </c:pt>
                <c:pt idx="3259">
                  <c:v>-50</c:v>
                </c:pt>
                <c:pt idx="3260">
                  <c:v>0</c:v>
                </c:pt>
                <c:pt idx="3261">
                  <c:v>50</c:v>
                </c:pt>
                <c:pt idx="3262">
                  <c:v>-40</c:v>
                </c:pt>
                <c:pt idx="3263">
                  <c:v>98</c:v>
                </c:pt>
                <c:pt idx="3264">
                  <c:v>377</c:v>
                </c:pt>
                <c:pt idx="3265">
                  <c:v>-40</c:v>
                </c:pt>
                <c:pt idx="3266">
                  <c:v>0</c:v>
                </c:pt>
                <c:pt idx="3267">
                  <c:v>-20</c:v>
                </c:pt>
                <c:pt idx="3268">
                  <c:v>0</c:v>
                </c:pt>
                <c:pt idx="3269">
                  <c:v>-76.436781609195407</c:v>
                </c:pt>
                <c:pt idx="3270">
                  <c:v>0</c:v>
                </c:pt>
                <c:pt idx="3271">
                  <c:v>-17.241379310344829</c:v>
                </c:pt>
                <c:pt idx="3272">
                  <c:v>99</c:v>
                </c:pt>
                <c:pt idx="3273">
                  <c:v>110</c:v>
                </c:pt>
                <c:pt idx="3274">
                  <c:v>0</c:v>
                </c:pt>
                <c:pt idx="3275">
                  <c:v>104</c:v>
                </c:pt>
                <c:pt idx="3276">
                  <c:v>32</c:v>
                </c:pt>
                <c:pt idx="3277">
                  <c:v>0</c:v>
                </c:pt>
                <c:pt idx="3278">
                  <c:v>249.23076923076923</c:v>
                </c:pt>
                <c:pt idx="3279">
                  <c:v>-20</c:v>
                </c:pt>
                <c:pt idx="3280">
                  <c:v>105</c:v>
                </c:pt>
                <c:pt idx="3281">
                  <c:v>25</c:v>
                </c:pt>
                <c:pt idx="3282">
                  <c:v>90</c:v>
                </c:pt>
                <c:pt idx="3283">
                  <c:v>97</c:v>
                </c:pt>
                <c:pt idx="3284">
                  <c:v>133.33333333333331</c:v>
                </c:pt>
                <c:pt idx="3285">
                  <c:v>10</c:v>
                </c:pt>
                <c:pt idx="3286">
                  <c:v>25</c:v>
                </c:pt>
                <c:pt idx="3287">
                  <c:v>1035</c:v>
                </c:pt>
                <c:pt idx="3288">
                  <c:v>-88.311688311688314</c:v>
                </c:pt>
                <c:pt idx="3289">
                  <c:v>50</c:v>
                </c:pt>
                <c:pt idx="3290">
                  <c:v>-20</c:v>
                </c:pt>
                <c:pt idx="3291">
                  <c:v>-4.3478260869565215</c:v>
                </c:pt>
                <c:pt idx="3292">
                  <c:v>-12.5</c:v>
                </c:pt>
                <c:pt idx="3293">
                  <c:v>91</c:v>
                </c:pt>
                <c:pt idx="3294">
                  <c:v>9.5238095238095237</c:v>
                </c:pt>
                <c:pt idx="3295">
                  <c:v>8.3333333333333321</c:v>
                </c:pt>
                <c:pt idx="3296">
                  <c:v>0</c:v>
                </c:pt>
                <c:pt idx="3297">
                  <c:v>0</c:v>
                </c:pt>
                <c:pt idx="3298">
                  <c:v>20</c:v>
                </c:pt>
                <c:pt idx="3299">
                  <c:v>20</c:v>
                </c:pt>
                <c:pt idx="3300">
                  <c:v>80</c:v>
                </c:pt>
                <c:pt idx="3301">
                  <c:v>14.285714285714285</c:v>
                </c:pt>
                <c:pt idx="3302">
                  <c:v>150</c:v>
                </c:pt>
                <c:pt idx="3303">
                  <c:v>-35.294117647058826</c:v>
                </c:pt>
                <c:pt idx="3304">
                  <c:v>0</c:v>
                </c:pt>
                <c:pt idx="3305">
                  <c:v>21.052631578947366</c:v>
                </c:pt>
                <c:pt idx="3306">
                  <c:v>0</c:v>
                </c:pt>
                <c:pt idx="3307">
                  <c:v>-25</c:v>
                </c:pt>
                <c:pt idx="3308">
                  <c:v>110</c:v>
                </c:pt>
                <c:pt idx="3309">
                  <c:v>250</c:v>
                </c:pt>
                <c:pt idx="3310">
                  <c:v>107</c:v>
                </c:pt>
                <c:pt idx="3311">
                  <c:v>0</c:v>
                </c:pt>
                <c:pt idx="3312">
                  <c:v>33.333333333333329</c:v>
                </c:pt>
                <c:pt idx="3313">
                  <c:v>33.333333333333329</c:v>
                </c:pt>
                <c:pt idx="3314">
                  <c:v>97</c:v>
                </c:pt>
                <c:pt idx="3315">
                  <c:v>-11.111111111111111</c:v>
                </c:pt>
                <c:pt idx="3316">
                  <c:v>150</c:v>
                </c:pt>
                <c:pt idx="3317">
                  <c:v>150</c:v>
                </c:pt>
                <c:pt idx="3318">
                  <c:v>42.857142857142854</c:v>
                </c:pt>
                <c:pt idx="3319">
                  <c:v>0</c:v>
                </c:pt>
                <c:pt idx="3320">
                  <c:v>99</c:v>
                </c:pt>
                <c:pt idx="3321">
                  <c:v>-20</c:v>
                </c:pt>
                <c:pt idx="3322">
                  <c:v>305</c:v>
                </c:pt>
                <c:pt idx="3323">
                  <c:v>15.789473684210526</c:v>
                </c:pt>
                <c:pt idx="3324">
                  <c:v>-40</c:v>
                </c:pt>
                <c:pt idx="3325">
                  <c:v>0</c:v>
                </c:pt>
                <c:pt idx="3326">
                  <c:v>374</c:v>
                </c:pt>
                <c:pt idx="3327">
                  <c:v>736</c:v>
                </c:pt>
                <c:pt idx="3328">
                  <c:v>-7.6923076923076925</c:v>
                </c:pt>
                <c:pt idx="3329">
                  <c:v>-33.333333333333329</c:v>
                </c:pt>
                <c:pt idx="3330">
                  <c:v>-20</c:v>
                </c:pt>
                <c:pt idx="3331">
                  <c:v>-33.333333333333329</c:v>
                </c:pt>
                <c:pt idx="3332">
                  <c:v>0</c:v>
                </c:pt>
                <c:pt idx="3333">
                  <c:v>-7.6923076923076925</c:v>
                </c:pt>
                <c:pt idx="3334">
                  <c:v>0</c:v>
                </c:pt>
                <c:pt idx="3335">
                  <c:v>77.777777777777786</c:v>
                </c:pt>
                <c:pt idx="3336">
                  <c:v>50</c:v>
                </c:pt>
                <c:pt idx="3337">
                  <c:v>0</c:v>
                </c:pt>
                <c:pt idx="3338">
                  <c:v>82.278481012658233</c:v>
                </c:pt>
                <c:pt idx="3339">
                  <c:v>-58.333333333333336</c:v>
                </c:pt>
                <c:pt idx="3340">
                  <c:v>-3.3333333333333335</c:v>
                </c:pt>
                <c:pt idx="3341">
                  <c:v>20</c:v>
                </c:pt>
                <c:pt idx="3342">
                  <c:v>-25</c:v>
                </c:pt>
                <c:pt idx="3343">
                  <c:v>0</c:v>
                </c:pt>
                <c:pt idx="3344">
                  <c:v>0</c:v>
                </c:pt>
                <c:pt idx="3345">
                  <c:v>-12.068965517241379</c:v>
                </c:pt>
                <c:pt idx="3346">
                  <c:v>0</c:v>
                </c:pt>
                <c:pt idx="3347">
                  <c:v>0</c:v>
                </c:pt>
                <c:pt idx="3348">
                  <c:v>0</c:v>
                </c:pt>
                <c:pt idx="3349">
                  <c:v>50</c:v>
                </c:pt>
                <c:pt idx="3350">
                  <c:v>40</c:v>
                </c:pt>
                <c:pt idx="3351">
                  <c:v>110</c:v>
                </c:pt>
                <c:pt idx="3352">
                  <c:v>14.285714285714285</c:v>
                </c:pt>
                <c:pt idx="3353">
                  <c:v>104</c:v>
                </c:pt>
                <c:pt idx="3354">
                  <c:v>111.11111111111111</c:v>
                </c:pt>
                <c:pt idx="3355">
                  <c:v>-44.444444444444443</c:v>
                </c:pt>
                <c:pt idx="3356">
                  <c:v>650</c:v>
                </c:pt>
                <c:pt idx="3357">
                  <c:v>-40</c:v>
                </c:pt>
                <c:pt idx="3358">
                  <c:v>-26.744186046511626</c:v>
                </c:pt>
                <c:pt idx="3359">
                  <c:v>-6.25</c:v>
                </c:pt>
                <c:pt idx="3360">
                  <c:v>108</c:v>
                </c:pt>
                <c:pt idx="3361">
                  <c:v>0</c:v>
                </c:pt>
                <c:pt idx="3362">
                  <c:v>92</c:v>
                </c:pt>
                <c:pt idx="3363">
                  <c:v>14.285714285714285</c:v>
                </c:pt>
                <c:pt idx="3364">
                  <c:v>11.111111111111111</c:v>
                </c:pt>
                <c:pt idx="3365">
                  <c:v>12.5</c:v>
                </c:pt>
                <c:pt idx="3366">
                  <c:v>25</c:v>
                </c:pt>
                <c:pt idx="3367">
                  <c:v>280</c:v>
                </c:pt>
                <c:pt idx="3368">
                  <c:v>0</c:v>
                </c:pt>
                <c:pt idx="3369">
                  <c:v>-40</c:v>
                </c:pt>
                <c:pt idx="3370">
                  <c:v>-8.9552238805970141</c:v>
                </c:pt>
                <c:pt idx="3371">
                  <c:v>50</c:v>
                </c:pt>
                <c:pt idx="3372">
                  <c:v>50</c:v>
                </c:pt>
                <c:pt idx="3373">
                  <c:v>133.33333333333331</c:v>
                </c:pt>
                <c:pt idx="3374">
                  <c:v>-25</c:v>
                </c:pt>
                <c:pt idx="3375">
                  <c:v>0</c:v>
                </c:pt>
                <c:pt idx="3376">
                  <c:v>761</c:v>
                </c:pt>
                <c:pt idx="3377">
                  <c:v>-4.1666666666666661</c:v>
                </c:pt>
                <c:pt idx="3378">
                  <c:v>0</c:v>
                </c:pt>
                <c:pt idx="3379">
                  <c:v>14.285714285714285</c:v>
                </c:pt>
                <c:pt idx="3380">
                  <c:v>0</c:v>
                </c:pt>
                <c:pt idx="3381">
                  <c:v>57.232704402515722</c:v>
                </c:pt>
                <c:pt idx="3382">
                  <c:v>-1.4746543778801844</c:v>
                </c:pt>
                <c:pt idx="3383">
                  <c:v>16.666666666666664</c:v>
                </c:pt>
                <c:pt idx="3384">
                  <c:v>-35.849056603773583</c:v>
                </c:pt>
                <c:pt idx="3385">
                  <c:v>66.666666666666657</c:v>
                </c:pt>
                <c:pt idx="3386">
                  <c:v>40</c:v>
                </c:pt>
                <c:pt idx="3387">
                  <c:v>-25</c:v>
                </c:pt>
                <c:pt idx="3388">
                  <c:v>2.0979020979020979</c:v>
                </c:pt>
              </c:numCache>
            </c:numRef>
          </c:yVal>
          <c:smooth val="0"/>
          <c:extLst>
            <c:ext xmlns:c16="http://schemas.microsoft.com/office/drawing/2014/chart" uri="{C3380CC4-5D6E-409C-BE32-E72D297353CC}">
              <c16:uniqueId val="{00000000-ADDF-4EF3-B386-26E6137AF5DA}"/>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1.5932121130979798E-4"/>
              <c:y val="7.1700814413635683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9183654126567515"/>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25.13273447090074</c:v>
                </c:pt>
                <c:pt idx="1">
                  <c:v>31.411006101734124</c:v>
                </c:pt>
                <c:pt idx="2">
                  <c:v>52.381105764253633</c:v>
                </c:pt>
                <c:pt idx="3">
                  <c:v>28.660240894933942</c:v>
                </c:pt>
                <c:pt idx="4">
                  <c:v>40.092208463762354</c:v>
                </c:pt>
                <c:pt idx="5">
                  <c:v>7.7134612275614005</c:v>
                </c:pt>
                <c:pt idx="6">
                  <c:v>30.049933476043279</c:v>
                </c:pt>
                <c:pt idx="7">
                  <c:v>33.344571213321615</c:v>
                </c:pt>
                <c:pt idx="8">
                  <c:v>3.3888338565816332</c:v>
                </c:pt>
                <c:pt idx="9">
                  <c:v>44.795381991871466</c:v>
                </c:pt>
                <c:pt idx="10">
                  <c:v>98.097833971412697</c:v>
                </c:pt>
                <c:pt idx="11">
                  <c:v>22.499078292695241</c:v>
                </c:pt>
                <c:pt idx="12">
                  <c:v>51.72035121109284</c:v>
                </c:pt>
                <c:pt idx="13">
                  <c:v>20.502683445248856</c:v>
                </c:pt>
                <c:pt idx="14">
                  <c:v>122.69503371793967</c:v>
                </c:pt>
                <c:pt idx="15">
                  <c:v>51.470709061244818</c:v>
                </c:pt>
                <c:pt idx="16">
                  <c:v>12.288897300491271</c:v>
                </c:pt>
                <c:pt idx="17">
                  <c:v>12.388783324233028</c:v>
                </c:pt>
                <c:pt idx="18">
                  <c:v>40.334835098885279</c:v>
                </c:pt>
                <c:pt idx="19">
                  <c:v>56.695242267370816</c:v>
                </c:pt>
                <c:pt idx="20">
                  <c:v>39.079495420132432</c:v>
                </c:pt>
                <c:pt idx="21">
                  <c:v>75.265941627072976</c:v>
                </c:pt>
                <c:pt idx="22">
                  <c:v>44.748938636306868</c:v>
                </c:pt>
                <c:pt idx="23">
                  <c:v>17.867568181221557</c:v>
                </c:pt>
                <c:pt idx="24">
                  <c:v>-2.9892897616146077E-2</c:v>
                </c:pt>
                <c:pt idx="25">
                  <c:v>24.616193607676454</c:v>
                </c:pt>
                <c:pt idx="26">
                  <c:v>29.387999284458733</c:v>
                </c:pt>
                <c:pt idx="27">
                  <c:v>74.132052983838079</c:v>
                </c:pt>
                <c:pt idx="28">
                  <c:v>29.206715004664648</c:v>
                </c:pt>
                <c:pt idx="29">
                  <c:v>30.382849499025351</c:v>
                </c:pt>
                <c:pt idx="30">
                  <c:v>49.228174666095349</c:v>
                </c:pt>
                <c:pt idx="31">
                  <c:v>139.63191205020976</c:v>
                </c:pt>
                <c:pt idx="32">
                  <c:v>35.400319707029752</c:v>
                </c:pt>
                <c:pt idx="33">
                  <c:v>6.7506911958023545</c:v>
                </c:pt>
                <c:pt idx="34">
                  <c:v>55.418029736703723</c:v>
                </c:pt>
                <c:pt idx="35">
                  <c:v>28.136542326244104</c:v>
                </c:pt>
                <c:pt idx="36">
                  <c:v>32.171149051277197</c:v>
                </c:pt>
                <c:pt idx="37">
                  <c:v>76.285008213401809</c:v>
                </c:pt>
                <c:pt idx="38">
                  <c:v>36.328765563395947</c:v>
                </c:pt>
                <c:pt idx="39">
                  <c:v>39.154154754666415</c:v>
                </c:pt>
                <c:pt idx="40">
                  <c:v>54.261296114802839</c:v>
                </c:pt>
                <c:pt idx="41">
                  <c:v>32.935711533033206</c:v>
                </c:pt>
                <c:pt idx="42">
                  <c:v>42.598205410747141</c:v>
                </c:pt>
                <c:pt idx="43">
                  <c:v>17.28395072851794</c:v>
                </c:pt>
                <c:pt idx="44">
                  <c:v>48.110082229833544</c:v>
                </c:pt>
                <c:pt idx="45">
                  <c:v>35.762404517829552</c:v>
                </c:pt>
                <c:pt idx="46">
                  <c:v>44.482964757029549</c:v>
                </c:pt>
                <c:pt idx="47">
                  <c:v>58.727149199642298</c:v>
                </c:pt>
                <c:pt idx="48">
                  <c:v>43.906396380569838</c:v>
                </c:pt>
                <c:pt idx="49">
                  <c:v>-14.089033013034312</c:v>
                </c:pt>
                <c:pt idx="50">
                  <c:v>45.642013808102774</c:v>
                </c:pt>
                <c:pt idx="51">
                  <c:v>78.667656163115225</c:v>
                </c:pt>
                <c:pt idx="52">
                  <c:v>31.992108123863339</c:v>
                </c:pt>
                <c:pt idx="53">
                  <c:v>14.372894024543731</c:v>
                </c:pt>
                <c:pt idx="54">
                  <c:v>46.068114638424277</c:v>
                </c:pt>
                <c:pt idx="55">
                  <c:v>95.439177848232575</c:v>
                </c:pt>
                <c:pt idx="56">
                  <c:v>32.894581993845428</c:v>
                </c:pt>
                <c:pt idx="57">
                  <c:v>30.225920466243725</c:v>
                </c:pt>
                <c:pt idx="58">
                  <c:v>-12.927063794199031</c:v>
                </c:pt>
                <c:pt idx="59">
                  <c:v>68.265170824384327</c:v>
                </c:pt>
                <c:pt idx="60">
                  <c:v>38.805938952191504</c:v>
                </c:pt>
                <c:pt idx="61">
                  <c:v>6.550190053255033</c:v>
                </c:pt>
                <c:pt idx="62">
                  <c:v>28.983067987075788</c:v>
                </c:pt>
                <c:pt idx="63">
                  <c:v>70.869728632854532</c:v>
                </c:pt>
                <c:pt idx="64">
                  <c:v>65.827562994384778</c:v>
                </c:pt>
                <c:pt idx="65">
                  <c:v>70.074784772756871</c:v>
                </c:pt>
                <c:pt idx="66">
                  <c:v>-12.370451791200129</c:v>
                </c:pt>
                <c:pt idx="67">
                  <c:v>43.884960985693866</c:v>
                </c:pt>
                <c:pt idx="68">
                  <c:v>38.399006693911218</c:v>
                </c:pt>
                <c:pt idx="69">
                  <c:v>30.137144462521906</c:v>
                </c:pt>
                <c:pt idx="70">
                  <c:v>8.346680290479032</c:v>
                </c:pt>
                <c:pt idx="71">
                  <c:v>42.977486590542441</c:v>
                </c:pt>
                <c:pt idx="72">
                  <c:v>49.309451284483316</c:v>
                </c:pt>
                <c:pt idx="73">
                  <c:v>45.038632408326762</c:v>
                </c:pt>
                <c:pt idx="74">
                  <c:v>143.96336166785801</c:v>
                </c:pt>
                <c:pt idx="75">
                  <c:v>36.439588013094827</c:v>
                </c:pt>
                <c:pt idx="76">
                  <c:v>83.202505944159753</c:v>
                </c:pt>
                <c:pt idx="77">
                  <c:v>5.3486413880987227</c:v>
                </c:pt>
                <c:pt idx="78">
                  <c:v>13.233439955655108</c:v>
                </c:pt>
                <c:pt idx="79">
                  <c:v>93.919838834611937</c:v>
                </c:pt>
                <c:pt idx="80">
                  <c:v>61.643946080626819</c:v>
                </c:pt>
                <c:pt idx="81">
                  <c:v>59.5443189471588</c:v>
                </c:pt>
                <c:pt idx="82">
                  <c:v>-53.531617774943349</c:v>
                </c:pt>
                <c:pt idx="83">
                  <c:v>16.618701246424077</c:v>
                </c:pt>
                <c:pt idx="84">
                  <c:v>32.904585178120882</c:v>
                </c:pt>
                <c:pt idx="85">
                  <c:v>23.286324211289859</c:v>
                </c:pt>
                <c:pt idx="86">
                  <c:v>-2.1427062360953206</c:v>
                </c:pt>
                <c:pt idx="87">
                  <c:v>55.406421399609364</c:v>
                </c:pt>
                <c:pt idx="88">
                  <c:v>46.559281679743229</c:v>
                </c:pt>
                <c:pt idx="89">
                  <c:v>27.137334900700917</c:v>
                </c:pt>
                <c:pt idx="90">
                  <c:v>13.064411416695517</c:v>
                </c:pt>
                <c:pt idx="91">
                  <c:v>56.225927825325464</c:v>
                </c:pt>
                <c:pt idx="92">
                  <c:v>67.545310964717459</c:v>
                </c:pt>
                <c:pt idx="93">
                  <c:v>64.978371903311455</c:v>
                </c:pt>
                <c:pt idx="94">
                  <c:v>1.7148315900774531</c:v>
                </c:pt>
                <c:pt idx="95">
                  <c:v>45.01666234373733</c:v>
                </c:pt>
                <c:pt idx="96">
                  <c:v>40.852654615314563</c:v>
                </c:pt>
                <c:pt idx="97">
                  <c:v>50.832507848724504</c:v>
                </c:pt>
                <c:pt idx="98">
                  <c:v>34.642014548918887</c:v>
                </c:pt>
                <c:pt idx="99">
                  <c:v>57.734607786111077</c:v>
                </c:pt>
                <c:pt idx="100">
                  <c:v>69.374853511500774</c:v>
                </c:pt>
                <c:pt idx="101">
                  <c:v>34.751206723940939</c:v>
                </c:pt>
                <c:pt idx="102">
                  <c:v>16.067530023651841</c:v>
                </c:pt>
                <c:pt idx="103">
                  <c:v>31.277084594786402</c:v>
                </c:pt>
                <c:pt idx="104">
                  <c:v>53.723734324256874</c:v>
                </c:pt>
                <c:pt idx="105">
                  <c:v>116.35648954606445</c:v>
                </c:pt>
                <c:pt idx="106">
                  <c:v>79.459696434099129</c:v>
                </c:pt>
                <c:pt idx="107">
                  <c:v>24.666683440845187</c:v>
                </c:pt>
                <c:pt idx="108">
                  <c:v>46.672291414633534</c:v>
                </c:pt>
                <c:pt idx="109">
                  <c:v>41.050093558593886</c:v>
                </c:pt>
                <c:pt idx="110">
                  <c:v>-13.125301901418428</c:v>
                </c:pt>
                <c:pt idx="111">
                  <c:v>8.3344314934070489</c:v>
                </c:pt>
                <c:pt idx="112">
                  <c:v>28.855395340346668</c:v>
                </c:pt>
                <c:pt idx="113">
                  <c:v>32.528711857913173</c:v>
                </c:pt>
                <c:pt idx="114">
                  <c:v>50.069971624656041</c:v>
                </c:pt>
                <c:pt idx="115">
                  <c:v>51.007074038287776</c:v>
                </c:pt>
                <c:pt idx="116">
                  <c:v>28.965317143202022</c:v>
                </c:pt>
                <c:pt idx="117">
                  <c:v>38.185333233877763</c:v>
                </c:pt>
                <c:pt idx="118">
                  <c:v>14.872364043977401</c:v>
                </c:pt>
                <c:pt idx="119">
                  <c:v>89.839093762476097</c:v>
                </c:pt>
                <c:pt idx="120">
                  <c:v>53.692747784045011</c:v>
                </c:pt>
                <c:pt idx="121">
                  <c:v>63.067193403342273</c:v>
                </c:pt>
                <c:pt idx="122">
                  <c:v>78.747127525070354</c:v>
                </c:pt>
                <c:pt idx="123">
                  <c:v>47.684882942419499</c:v>
                </c:pt>
                <c:pt idx="124">
                  <c:v>34.983925415032481</c:v>
                </c:pt>
                <c:pt idx="125">
                  <c:v>22.060958440715805</c:v>
                </c:pt>
                <c:pt idx="126">
                  <c:v>59.922573466262627</c:v>
                </c:pt>
                <c:pt idx="127">
                  <c:v>23.607264914615818</c:v>
                </c:pt>
                <c:pt idx="128">
                  <c:v>19.343766956914507</c:v>
                </c:pt>
                <c:pt idx="129">
                  <c:v>42.455367586690805</c:v>
                </c:pt>
                <c:pt idx="130">
                  <c:v>47.155535622925768</c:v>
                </c:pt>
                <c:pt idx="131">
                  <c:v>34.4346738002968</c:v>
                </c:pt>
                <c:pt idx="132">
                  <c:v>124.54474789482168</c:v>
                </c:pt>
                <c:pt idx="133">
                  <c:v>52.424122373018328</c:v>
                </c:pt>
                <c:pt idx="134">
                  <c:v>71.627757258668851</c:v>
                </c:pt>
                <c:pt idx="135">
                  <c:v>7.7117560858799141</c:v>
                </c:pt>
                <c:pt idx="136">
                  <c:v>40.877773116222542</c:v>
                </c:pt>
                <c:pt idx="137">
                  <c:v>26.403448640758878</c:v>
                </c:pt>
                <c:pt idx="138">
                  <c:v>26.136599847404991</c:v>
                </c:pt>
                <c:pt idx="139">
                  <c:v>16.771130721097631</c:v>
                </c:pt>
                <c:pt idx="140">
                  <c:v>7.5376764076771856</c:v>
                </c:pt>
                <c:pt idx="141">
                  <c:v>92.027003892527532</c:v>
                </c:pt>
                <c:pt idx="142">
                  <c:v>69.865388670431088</c:v>
                </c:pt>
                <c:pt idx="143">
                  <c:v>10.634872238735442</c:v>
                </c:pt>
                <c:pt idx="144">
                  <c:v>112.79600588017477</c:v>
                </c:pt>
                <c:pt idx="145">
                  <c:v>36.153905543040032</c:v>
                </c:pt>
                <c:pt idx="146">
                  <c:v>37.809047271446225</c:v>
                </c:pt>
                <c:pt idx="147">
                  <c:v>46.314305738303595</c:v>
                </c:pt>
                <c:pt idx="148">
                  <c:v>41.293757128918671</c:v>
                </c:pt>
                <c:pt idx="149">
                  <c:v>81.198442342269502</c:v>
                </c:pt>
                <c:pt idx="150">
                  <c:v>-3.1496906756524647E-2</c:v>
                </c:pt>
                <c:pt idx="151">
                  <c:v>77.094269015416614</c:v>
                </c:pt>
                <c:pt idx="152">
                  <c:v>148.54611993835726</c:v>
                </c:pt>
                <c:pt idx="153">
                  <c:v>48.842078324527456</c:v>
                </c:pt>
                <c:pt idx="154">
                  <c:v>25.274248639626634</c:v>
                </c:pt>
                <c:pt idx="155">
                  <c:v>22.017941831951106</c:v>
                </c:pt>
                <c:pt idx="156">
                  <c:v>49.144998136827653</c:v>
                </c:pt>
                <c:pt idx="157">
                  <c:v>61.808669486828677</c:v>
                </c:pt>
                <c:pt idx="158">
                  <c:v>35.982299589074174</c:v>
                </c:pt>
                <c:pt idx="159">
                  <c:v>20.792089998001185</c:v>
                </c:pt>
                <c:pt idx="160">
                  <c:v>36.291678927816896</c:v>
                </c:pt>
                <c:pt idx="161">
                  <c:v>40.041900904359572</c:v>
                </c:pt>
                <c:pt idx="162">
                  <c:v>13.691988672571775</c:v>
                </c:pt>
                <c:pt idx="163">
                  <c:v>28.023206234515712</c:v>
                </c:pt>
                <c:pt idx="164">
                  <c:v>97.645827079986134</c:v>
                </c:pt>
                <c:pt idx="165">
                  <c:v>6.3182336665262619</c:v>
                </c:pt>
                <c:pt idx="166">
                  <c:v>44.70555748001027</c:v>
                </c:pt>
                <c:pt idx="167">
                  <c:v>25.381257361299443</c:v>
                </c:pt>
                <c:pt idx="168">
                  <c:v>9.5228147848397331</c:v>
                </c:pt>
                <c:pt idx="169">
                  <c:v>24.835894253570732</c:v>
                </c:pt>
                <c:pt idx="170">
                  <c:v>44.25944776199028</c:v>
                </c:pt>
                <c:pt idx="171">
                  <c:v>25.936953235631378</c:v>
                </c:pt>
                <c:pt idx="172">
                  <c:v>42.423958634259435</c:v>
                </c:pt>
                <c:pt idx="173">
                  <c:v>33.281731472727714</c:v>
                </c:pt>
                <c:pt idx="174">
                  <c:v>33.290286188143064</c:v>
                </c:pt>
                <c:pt idx="175">
                  <c:v>35.158391788009652</c:v>
                </c:pt>
                <c:pt idx="176">
                  <c:v>19.693255361682613</c:v>
                </c:pt>
                <c:pt idx="177">
                  <c:v>12.358545065797184</c:v>
                </c:pt>
                <c:pt idx="178">
                  <c:v>14.443859277421087</c:v>
                </c:pt>
                <c:pt idx="179">
                  <c:v>64.968851030343728</c:v>
                </c:pt>
                <c:pt idx="180">
                  <c:v>44.322490933485312</c:v>
                </c:pt>
                <c:pt idx="181">
                  <c:v>31.715051999616133</c:v>
                </c:pt>
                <c:pt idx="182">
                  <c:v>57.831820461285531</c:v>
                </c:pt>
                <c:pt idx="183">
                  <c:v>77.38606674747777</c:v>
                </c:pt>
                <c:pt idx="184">
                  <c:v>59.491657452264299</c:v>
                </c:pt>
                <c:pt idx="185">
                  <c:v>55.567042880221145</c:v>
                </c:pt>
                <c:pt idx="186">
                  <c:v>41.019189984372055</c:v>
                </c:pt>
                <c:pt idx="187">
                  <c:v>30.571199057175864</c:v>
                </c:pt>
                <c:pt idx="188">
                  <c:v>14.175066230563708</c:v>
                </c:pt>
                <c:pt idx="189">
                  <c:v>24.710489902595679</c:v>
                </c:pt>
                <c:pt idx="190">
                  <c:v>49.645541084844361</c:v>
                </c:pt>
                <c:pt idx="191">
                  <c:v>52.239369683849276</c:v>
                </c:pt>
                <c:pt idx="192">
                  <c:v>59.291225747342096</c:v>
                </c:pt>
                <c:pt idx="193">
                  <c:v>48.258510635455188</c:v>
                </c:pt>
                <c:pt idx="194">
                  <c:v>36.116850769031558</c:v>
                </c:pt>
                <c:pt idx="195">
                  <c:v>53.643703989419507</c:v>
                </c:pt>
                <c:pt idx="196">
                  <c:v>22.640589016443517</c:v>
                </c:pt>
                <c:pt idx="197">
                  <c:v>49.978008433941007</c:v>
                </c:pt>
                <c:pt idx="198">
                  <c:v>46.847065917072186</c:v>
                </c:pt>
                <c:pt idx="199">
                  <c:v>11.403775893027824</c:v>
                </c:pt>
                <c:pt idx="200">
                  <c:v>28.825502442730521</c:v>
                </c:pt>
                <c:pt idx="201">
                  <c:v>40.22838259039424</c:v>
                </c:pt>
                <c:pt idx="202">
                  <c:v>31.530445129459835</c:v>
                </c:pt>
                <c:pt idx="203">
                  <c:v>40.65288256783105</c:v>
                </c:pt>
                <c:pt idx="204">
                  <c:v>34.13153227487777</c:v>
                </c:pt>
                <c:pt idx="205">
                  <c:v>42.598351229759906</c:v>
                </c:pt>
                <c:pt idx="206">
                  <c:v>37.514934160048341</c:v>
                </c:pt>
                <c:pt idx="207">
                  <c:v>43.071571315662041</c:v>
                </c:pt>
                <c:pt idx="208">
                  <c:v>65.822702360626039</c:v>
                </c:pt>
                <c:pt idx="209">
                  <c:v>32.033715148838013</c:v>
                </c:pt>
                <c:pt idx="210">
                  <c:v>34.162569446691286</c:v>
                </c:pt>
                <c:pt idx="211">
                  <c:v>40.707418878603917</c:v>
                </c:pt>
                <c:pt idx="212">
                  <c:v>37.484235420519568</c:v>
                </c:pt>
                <c:pt idx="213">
                  <c:v>34.180200928282424</c:v>
                </c:pt>
                <c:pt idx="214">
                  <c:v>36.09312203877306</c:v>
                </c:pt>
                <c:pt idx="215">
                  <c:v>39.234063573659824</c:v>
                </c:pt>
                <c:pt idx="216">
                  <c:v>47.056244092082196</c:v>
                </c:pt>
                <c:pt idx="217">
                  <c:v>52.732165037477394</c:v>
                </c:pt>
                <c:pt idx="218">
                  <c:v>58.450093075395088</c:v>
                </c:pt>
                <c:pt idx="219">
                  <c:v>33.574341625002837</c:v>
                </c:pt>
                <c:pt idx="220">
                  <c:v>37.592141489963211</c:v>
                </c:pt>
                <c:pt idx="221">
                  <c:v>41.595296735792473</c:v>
                </c:pt>
                <c:pt idx="222">
                  <c:v>19.325231740181241</c:v>
                </c:pt>
                <c:pt idx="223">
                  <c:v>81.805062691632003</c:v>
                </c:pt>
                <c:pt idx="224">
                  <c:v>65.740904838229255</c:v>
                </c:pt>
                <c:pt idx="225">
                  <c:v>33.874362779713692</c:v>
                </c:pt>
                <c:pt idx="226">
                  <c:v>21.878684674763694</c:v>
                </c:pt>
                <c:pt idx="227">
                  <c:v>13.32027517775469</c:v>
                </c:pt>
                <c:pt idx="228">
                  <c:v>-7.4124664820524835E-2</c:v>
                </c:pt>
                <c:pt idx="229">
                  <c:v>22.588661245787822</c:v>
                </c:pt>
                <c:pt idx="230">
                  <c:v>45.620936332621767</c:v>
                </c:pt>
                <c:pt idx="231">
                  <c:v>9.9448566703471339</c:v>
                </c:pt>
                <c:pt idx="232">
                  <c:v>-3.7958309233120344</c:v>
                </c:pt>
                <c:pt idx="233">
                  <c:v>18.857898006392563</c:v>
                </c:pt>
                <c:pt idx="234">
                  <c:v>34.369784339617844</c:v>
                </c:pt>
                <c:pt idx="235">
                  <c:v>0</c:v>
                </c:pt>
                <c:pt idx="236">
                  <c:v>49.139063047185424</c:v>
                </c:pt>
                <c:pt idx="237">
                  <c:v>48.742296457223382</c:v>
                </c:pt>
                <c:pt idx="238">
                  <c:v>33.45467282186307</c:v>
                </c:pt>
                <c:pt idx="239">
                  <c:v>49.771674530883217</c:v>
                </c:pt>
                <c:pt idx="240">
                  <c:v>35.447718250773903</c:v>
                </c:pt>
                <c:pt idx="241">
                  <c:v>4.2144611068383115</c:v>
                </c:pt>
                <c:pt idx="242">
                  <c:v>32.881215251008939</c:v>
                </c:pt>
                <c:pt idx="243">
                  <c:v>258.21339141814218</c:v>
                </c:pt>
                <c:pt idx="244">
                  <c:v>21.018935775520781</c:v>
                </c:pt>
                <c:pt idx="245">
                  <c:v>69.810042254031771</c:v>
                </c:pt>
                <c:pt idx="246">
                  <c:v>40.9351465139626</c:v>
                </c:pt>
                <c:pt idx="247">
                  <c:v>47.138426192095068</c:v>
                </c:pt>
                <c:pt idx="248">
                  <c:v>21.784805005595221</c:v>
                </c:pt>
                <c:pt idx="249">
                  <c:v>15.954787281320112</c:v>
                </c:pt>
                <c:pt idx="250">
                  <c:v>43.17308645291633</c:v>
                </c:pt>
                <c:pt idx="251">
                  <c:v>31.33213127210394</c:v>
                </c:pt>
                <c:pt idx="252">
                  <c:v>26.607645541043436</c:v>
                </c:pt>
                <c:pt idx="253">
                  <c:v>40.897970677742038</c:v>
                </c:pt>
                <c:pt idx="254">
                  <c:v>41.46552334836295</c:v>
                </c:pt>
                <c:pt idx="255">
                  <c:v>31.345703657137911</c:v>
                </c:pt>
                <c:pt idx="256">
                  <c:v>62.67228258990977</c:v>
                </c:pt>
                <c:pt idx="257">
                  <c:v>18.79023798447114</c:v>
                </c:pt>
                <c:pt idx="258">
                  <c:v>178.92712847234651</c:v>
                </c:pt>
                <c:pt idx="259">
                  <c:v>8.7234766194552336</c:v>
                </c:pt>
                <c:pt idx="260">
                  <c:v>111.51683983765417</c:v>
                </c:pt>
                <c:pt idx="261">
                  <c:v>44.1413594164665</c:v>
                </c:pt>
                <c:pt idx="262">
                  <c:v>33.705023235487353</c:v>
                </c:pt>
                <c:pt idx="263">
                  <c:v>207.17323729524506</c:v>
                </c:pt>
                <c:pt idx="264">
                  <c:v>67.673536854313426</c:v>
                </c:pt>
                <c:pt idx="265">
                  <c:v>46.754679156843892</c:v>
                </c:pt>
                <c:pt idx="266">
                  <c:v>109.03387535092321</c:v>
                </c:pt>
                <c:pt idx="267">
                  <c:v>33.035588979185981</c:v>
                </c:pt>
                <c:pt idx="268">
                  <c:v>41.976919203707176</c:v>
                </c:pt>
                <c:pt idx="269">
                  <c:v>32.091848328592334</c:v>
                </c:pt>
                <c:pt idx="270">
                  <c:v>186.87873037512435</c:v>
                </c:pt>
                <c:pt idx="271">
                  <c:v>115.44983107460527</c:v>
                </c:pt>
                <c:pt idx="272">
                  <c:v>48.111525070591398</c:v>
                </c:pt>
                <c:pt idx="273">
                  <c:v>32.746818727580255</c:v>
                </c:pt>
                <c:pt idx="274">
                  <c:v>62.389656179375066</c:v>
                </c:pt>
                <c:pt idx="275">
                  <c:v>24.849892878795849</c:v>
                </c:pt>
                <c:pt idx="276">
                  <c:v>138.65968808578998</c:v>
                </c:pt>
                <c:pt idx="277">
                  <c:v>52.133213442558763</c:v>
                </c:pt>
                <c:pt idx="278">
                  <c:v>41.28844515059663</c:v>
                </c:pt>
                <c:pt idx="279">
                  <c:v>43.508738211501189</c:v>
                </c:pt>
                <c:pt idx="280">
                  <c:v>57.737913017067008</c:v>
                </c:pt>
                <c:pt idx="281">
                  <c:v>24.019307782105276</c:v>
                </c:pt>
                <c:pt idx="282">
                  <c:v>44.113653804041775</c:v>
                </c:pt>
                <c:pt idx="283">
                  <c:v>23.15814235530982</c:v>
                </c:pt>
                <c:pt idx="284">
                  <c:v>33.464213551555197</c:v>
                </c:pt>
                <c:pt idx="285">
                  <c:v>21.904932097060797</c:v>
                </c:pt>
                <c:pt idx="286">
                  <c:v>9.3814120050359708</c:v>
                </c:pt>
                <c:pt idx="287">
                  <c:v>15.84671295916943</c:v>
                </c:pt>
                <c:pt idx="288">
                  <c:v>40.973198332530892</c:v>
                </c:pt>
                <c:pt idx="289">
                  <c:v>-1.3123711148551936E-2</c:v>
                </c:pt>
                <c:pt idx="290">
                  <c:v>65.301836847041301</c:v>
                </c:pt>
                <c:pt idx="291">
                  <c:v>23.963896557255836</c:v>
                </c:pt>
                <c:pt idx="292">
                  <c:v>27.606844346743507</c:v>
                </c:pt>
                <c:pt idx="293">
                  <c:v>134.14707570419162</c:v>
                </c:pt>
                <c:pt idx="294">
                  <c:v>51.727960688368718</c:v>
                </c:pt>
                <c:pt idx="295">
                  <c:v>51.48383277239337</c:v>
                </c:pt>
                <c:pt idx="296">
                  <c:v>33.701204166105505</c:v>
                </c:pt>
                <c:pt idx="297">
                  <c:v>76.422454650980185</c:v>
                </c:pt>
                <c:pt idx="298">
                  <c:v>-5.726520944026869</c:v>
                </c:pt>
                <c:pt idx="299">
                  <c:v>47.464537327814924</c:v>
                </c:pt>
                <c:pt idx="300">
                  <c:v>38.415590032617452</c:v>
                </c:pt>
                <c:pt idx="301">
                  <c:v>67.191213795394489</c:v>
                </c:pt>
                <c:pt idx="302">
                  <c:v>16.443877506396699</c:v>
                </c:pt>
                <c:pt idx="303">
                  <c:v>46.575122927038706</c:v>
                </c:pt>
                <c:pt idx="304">
                  <c:v>43.399626704885385</c:v>
                </c:pt>
                <c:pt idx="305">
                  <c:v>100.79720237280466</c:v>
                </c:pt>
                <c:pt idx="306">
                  <c:v>32.334636984840543</c:v>
                </c:pt>
                <c:pt idx="307">
                  <c:v>-69.420786500520705</c:v>
                </c:pt>
                <c:pt idx="308">
                  <c:v>43.270917122954401</c:v>
                </c:pt>
                <c:pt idx="309">
                  <c:v>15.803281327060718</c:v>
                </c:pt>
                <c:pt idx="310">
                  <c:v>63.785194126594511</c:v>
                </c:pt>
                <c:pt idx="311">
                  <c:v>0.96357203632923549</c:v>
                </c:pt>
                <c:pt idx="312">
                  <c:v>38.142608263138584</c:v>
                </c:pt>
                <c:pt idx="313">
                  <c:v>15.384114159233476</c:v>
                </c:pt>
                <c:pt idx="314">
                  <c:v>40.246630798276982</c:v>
                </c:pt>
                <c:pt idx="315">
                  <c:v>-1.9685566722827903E-2</c:v>
                </c:pt>
                <c:pt idx="316">
                  <c:v>70.853041675153534</c:v>
                </c:pt>
                <c:pt idx="317">
                  <c:v>8.7304759320677956</c:v>
                </c:pt>
                <c:pt idx="318">
                  <c:v>18.191731947647053</c:v>
                </c:pt>
              </c:numCache>
            </c:numRef>
          </c:xVal>
          <c:yVal>
            <c:numRef>
              <c:f>Sheet1!$B$2:$B$3379</c:f>
              <c:numCache>
                <c:formatCode>0</c:formatCode>
                <c:ptCount val="3378"/>
                <c:pt idx="0">
                  <c:v>0</c:v>
                </c:pt>
                <c:pt idx="1">
                  <c:v>83.333333333333343</c:v>
                </c:pt>
                <c:pt idx="2">
                  <c:v>202</c:v>
                </c:pt>
                <c:pt idx="3">
                  <c:v>125</c:v>
                </c:pt>
                <c:pt idx="4">
                  <c:v>-86.666666666666671</c:v>
                </c:pt>
                <c:pt idx="5">
                  <c:v>-11.111111111111111</c:v>
                </c:pt>
                <c:pt idx="6">
                  <c:v>18.181818181818183</c:v>
                </c:pt>
                <c:pt idx="7">
                  <c:v>-7.0175438596491224</c:v>
                </c:pt>
                <c:pt idx="8">
                  <c:v>0</c:v>
                </c:pt>
                <c:pt idx="9">
                  <c:v>-16.666666666666664</c:v>
                </c:pt>
                <c:pt idx="10">
                  <c:v>116.66666666666667</c:v>
                </c:pt>
                <c:pt idx="11">
                  <c:v>-15.384615384615385</c:v>
                </c:pt>
                <c:pt idx="12">
                  <c:v>42.857142857142854</c:v>
                </c:pt>
                <c:pt idx="13">
                  <c:v>-8.3333333333333321</c:v>
                </c:pt>
                <c:pt idx="14">
                  <c:v>-42.857142857142854</c:v>
                </c:pt>
                <c:pt idx="15">
                  <c:v>-40</c:v>
                </c:pt>
                <c:pt idx="16">
                  <c:v>-11.111111111111111</c:v>
                </c:pt>
                <c:pt idx="17">
                  <c:v>66.666666666666657</c:v>
                </c:pt>
                <c:pt idx="18">
                  <c:v>0</c:v>
                </c:pt>
                <c:pt idx="19">
                  <c:v>157.14285714285714</c:v>
                </c:pt>
                <c:pt idx="20">
                  <c:v>-25</c:v>
                </c:pt>
                <c:pt idx="21">
                  <c:v>-58.333333333333336</c:v>
                </c:pt>
                <c:pt idx="22">
                  <c:v>94</c:v>
                </c:pt>
                <c:pt idx="23">
                  <c:v>100</c:v>
                </c:pt>
                <c:pt idx="24">
                  <c:v>108</c:v>
                </c:pt>
                <c:pt idx="25">
                  <c:v>-25</c:v>
                </c:pt>
                <c:pt idx="26">
                  <c:v>-7.6923076923076925</c:v>
                </c:pt>
                <c:pt idx="27">
                  <c:v>-78.260869565217391</c:v>
                </c:pt>
                <c:pt idx="28">
                  <c:v>108</c:v>
                </c:pt>
                <c:pt idx="29">
                  <c:v>33.333333333333329</c:v>
                </c:pt>
                <c:pt idx="30">
                  <c:v>-10</c:v>
                </c:pt>
                <c:pt idx="31">
                  <c:v>16.666666666666664</c:v>
                </c:pt>
                <c:pt idx="32">
                  <c:v>0</c:v>
                </c:pt>
                <c:pt idx="33">
                  <c:v>-50</c:v>
                </c:pt>
                <c:pt idx="34">
                  <c:v>28.571428571428569</c:v>
                </c:pt>
                <c:pt idx="35">
                  <c:v>5</c:v>
                </c:pt>
                <c:pt idx="36">
                  <c:v>-2.083333333333333</c:v>
                </c:pt>
                <c:pt idx="37">
                  <c:v>-41.666666666666671</c:v>
                </c:pt>
                <c:pt idx="38">
                  <c:v>150</c:v>
                </c:pt>
                <c:pt idx="39">
                  <c:v>92</c:v>
                </c:pt>
                <c:pt idx="40">
                  <c:v>50</c:v>
                </c:pt>
                <c:pt idx="41">
                  <c:v>3.0303030303030303</c:v>
                </c:pt>
                <c:pt idx="42">
                  <c:v>-16.666666666666664</c:v>
                </c:pt>
                <c:pt idx="43">
                  <c:v>-19.230769230769234</c:v>
                </c:pt>
                <c:pt idx="44">
                  <c:v>93.877551020408163</c:v>
                </c:pt>
                <c:pt idx="45">
                  <c:v>25</c:v>
                </c:pt>
                <c:pt idx="46">
                  <c:v>38.888888888888893</c:v>
                </c:pt>
                <c:pt idx="47">
                  <c:v>25</c:v>
                </c:pt>
                <c:pt idx="48">
                  <c:v>0</c:v>
                </c:pt>
                <c:pt idx="49">
                  <c:v>583</c:v>
                </c:pt>
                <c:pt idx="50">
                  <c:v>-8.3333333333333321</c:v>
                </c:pt>
                <c:pt idx="51">
                  <c:v>-20</c:v>
                </c:pt>
                <c:pt idx="52">
                  <c:v>-16.666666666666664</c:v>
                </c:pt>
                <c:pt idx="53">
                  <c:v>-40</c:v>
                </c:pt>
                <c:pt idx="54">
                  <c:v>210</c:v>
                </c:pt>
                <c:pt idx="55">
                  <c:v>9.5238095238095237</c:v>
                </c:pt>
                <c:pt idx="56">
                  <c:v>-20</c:v>
                </c:pt>
                <c:pt idx="57">
                  <c:v>50</c:v>
                </c:pt>
                <c:pt idx="58">
                  <c:v>0</c:v>
                </c:pt>
                <c:pt idx="59">
                  <c:v>-2.8571428571428572</c:v>
                </c:pt>
                <c:pt idx="60">
                  <c:v>102</c:v>
                </c:pt>
                <c:pt idx="61">
                  <c:v>250</c:v>
                </c:pt>
                <c:pt idx="62">
                  <c:v>380</c:v>
                </c:pt>
                <c:pt idx="63">
                  <c:v>8.5714285714285712</c:v>
                </c:pt>
                <c:pt idx="64">
                  <c:v>105</c:v>
                </c:pt>
                <c:pt idx="65">
                  <c:v>0</c:v>
                </c:pt>
                <c:pt idx="66">
                  <c:v>103</c:v>
                </c:pt>
                <c:pt idx="67">
                  <c:v>33.333333333333329</c:v>
                </c:pt>
                <c:pt idx="68">
                  <c:v>476</c:v>
                </c:pt>
                <c:pt idx="69">
                  <c:v>110</c:v>
                </c:pt>
                <c:pt idx="70">
                  <c:v>-20</c:v>
                </c:pt>
                <c:pt idx="71">
                  <c:v>-17.587939698492463</c:v>
                </c:pt>
                <c:pt idx="72">
                  <c:v>25</c:v>
                </c:pt>
                <c:pt idx="73">
                  <c:v>-62.5</c:v>
                </c:pt>
                <c:pt idx="74">
                  <c:v>-12.5</c:v>
                </c:pt>
                <c:pt idx="75">
                  <c:v>-47.368421052631575</c:v>
                </c:pt>
                <c:pt idx="76">
                  <c:v>-75.757575757575751</c:v>
                </c:pt>
                <c:pt idx="77">
                  <c:v>-12.5</c:v>
                </c:pt>
                <c:pt idx="78">
                  <c:v>-20</c:v>
                </c:pt>
                <c:pt idx="79">
                  <c:v>-20</c:v>
                </c:pt>
                <c:pt idx="80">
                  <c:v>95</c:v>
                </c:pt>
                <c:pt idx="81">
                  <c:v>-26.829268292682929</c:v>
                </c:pt>
                <c:pt idx="82">
                  <c:v>50</c:v>
                </c:pt>
                <c:pt idx="83">
                  <c:v>0</c:v>
                </c:pt>
                <c:pt idx="84">
                  <c:v>0</c:v>
                </c:pt>
                <c:pt idx="85">
                  <c:v>125</c:v>
                </c:pt>
                <c:pt idx="86">
                  <c:v>250</c:v>
                </c:pt>
                <c:pt idx="87">
                  <c:v>183.33333333333331</c:v>
                </c:pt>
                <c:pt idx="88">
                  <c:v>0</c:v>
                </c:pt>
                <c:pt idx="89">
                  <c:v>-30</c:v>
                </c:pt>
                <c:pt idx="90">
                  <c:v>50</c:v>
                </c:pt>
                <c:pt idx="91">
                  <c:v>54.838709677419352</c:v>
                </c:pt>
                <c:pt idx="92">
                  <c:v>0</c:v>
                </c:pt>
                <c:pt idx="93">
                  <c:v>52</c:v>
                </c:pt>
                <c:pt idx="94">
                  <c:v>14.285714285714285</c:v>
                </c:pt>
                <c:pt idx="95">
                  <c:v>0</c:v>
                </c:pt>
                <c:pt idx="96">
                  <c:v>108</c:v>
                </c:pt>
                <c:pt idx="97">
                  <c:v>-20</c:v>
                </c:pt>
                <c:pt idx="98">
                  <c:v>16.666666666666664</c:v>
                </c:pt>
                <c:pt idx="99">
                  <c:v>50</c:v>
                </c:pt>
                <c:pt idx="100">
                  <c:v>25</c:v>
                </c:pt>
                <c:pt idx="101">
                  <c:v>-20.689655172413794</c:v>
                </c:pt>
                <c:pt idx="102">
                  <c:v>-18.390804597701148</c:v>
                </c:pt>
                <c:pt idx="103">
                  <c:v>-20</c:v>
                </c:pt>
                <c:pt idx="104">
                  <c:v>14.285714285714285</c:v>
                </c:pt>
                <c:pt idx="105">
                  <c:v>-30</c:v>
                </c:pt>
                <c:pt idx="106">
                  <c:v>0</c:v>
                </c:pt>
                <c:pt idx="107">
                  <c:v>-5.8823529411764701</c:v>
                </c:pt>
                <c:pt idx="108">
                  <c:v>-64.705882352941174</c:v>
                </c:pt>
                <c:pt idx="109">
                  <c:v>11.111111111111111</c:v>
                </c:pt>
                <c:pt idx="110">
                  <c:v>10</c:v>
                </c:pt>
                <c:pt idx="111">
                  <c:v>109</c:v>
                </c:pt>
                <c:pt idx="112">
                  <c:v>0</c:v>
                </c:pt>
                <c:pt idx="113">
                  <c:v>-8.064516129032258</c:v>
                </c:pt>
                <c:pt idx="114">
                  <c:v>0</c:v>
                </c:pt>
                <c:pt idx="115">
                  <c:v>75</c:v>
                </c:pt>
                <c:pt idx="116">
                  <c:v>325</c:v>
                </c:pt>
                <c:pt idx="117">
                  <c:v>406</c:v>
                </c:pt>
                <c:pt idx="118">
                  <c:v>-27.956989247311824</c:v>
                </c:pt>
                <c:pt idx="119">
                  <c:v>33.333333333333329</c:v>
                </c:pt>
                <c:pt idx="120">
                  <c:v>98</c:v>
                </c:pt>
                <c:pt idx="121">
                  <c:v>-29.545454545454547</c:v>
                </c:pt>
                <c:pt idx="122">
                  <c:v>-89.830508474576277</c:v>
                </c:pt>
                <c:pt idx="123">
                  <c:v>14.285714285714285</c:v>
                </c:pt>
                <c:pt idx="124">
                  <c:v>-10</c:v>
                </c:pt>
                <c:pt idx="125">
                  <c:v>91</c:v>
                </c:pt>
                <c:pt idx="126">
                  <c:v>0</c:v>
                </c:pt>
                <c:pt idx="127">
                  <c:v>-22.222222222222221</c:v>
                </c:pt>
                <c:pt idx="128">
                  <c:v>-37.5</c:v>
                </c:pt>
                <c:pt idx="129">
                  <c:v>90</c:v>
                </c:pt>
                <c:pt idx="130">
                  <c:v>-50</c:v>
                </c:pt>
                <c:pt idx="131">
                  <c:v>95</c:v>
                </c:pt>
                <c:pt idx="132">
                  <c:v>-33.333333333333329</c:v>
                </c:pt>
                <c:pt idx="133">
                  <c:v>33.333333333333329</c:v>
                </c:pt>
                <c:pt idx="134">
                  <c:v>50</c:v>
                </c:pt>
                <c:pt idx="135">
                  <c:v>14.814814814814813</c:v>
                </c:pt>
                <c:pt idx="136">
                  <c:v>-6.0606060606060606</c:v>
                </c:pt>
                <c:pt idx="137">
                  <c:v>93</c:v>
                </c:pt>
                <c:pt idx="138">
                  <c:v>0</c:v>
                </c:pt>
                <c:pt idx="139">
                  <c:v>-62.5</c:v>
                </c:pt>
                <c:pt idx="140">
                  <c:v>50</c:v>
                </c:pt>
                <c:pt idx="141">
                  <c:v>7.6923076923076925</c:v>
                </c:pt>
                <c:pt idx="142">
                  <c:v>100</c:v>
                </c:pt>
                <c:pt idx="143">
                  <c:v>-16.666666666666664</c:v>
                </c:pt>
                <c:pt idx="144">
                  <c:v>0</c:v>
                </c:pt>
                <c:pt idx="145">
                  <c:v>58.333333333333336</c:v>
                </c:pt>
                <c:pt idx="146">
                  <c:v>220.00000000000003</c:v>
                </c:pt>
                <c:pt idx="147">
                  <c:v>0</c:v>
                </c:pt>
                <c:pt idx="148">
                  <c:v>0</c:v>
                </c:pt>
                <c:pt idx="149">
                  <c:v>0</c:v>
                </c:pt>
                <c:pt idx="150">
                  <c:v>0</c:v>
                </c:pt>
                <c:pt idx="151">
                  <c:v>0</c:v>
                </c:pt>
                <c:pt idx="152">
                  <c:v>25</c:v>
                </c:pt>
                <c:pt idx="153">
                  <c:v>-85.18518518518519</c:v>
                </c:pt>
                <c:pt idx="154">
                  <c:v>95</c:v>
                </c:pt>
                <c:pt idx="155">
                  <c:v>-33.333333333333329</c:v>
                </c:pt>
                <c:pt idx="156">
                  <c:v>850</c:v>
                </c:pt>
                <c:pt idx="157">
                  <c:v>102</c:v>
                </c:pt>
                <c:pt idx="158">
                  <c:v>14.285714285714285</c:v>
                </c:pt>
                <c:pt idx="159">
                  <c:v>20</c:v>
                </c:pt>
                <c:pt idx="160">
                  <c:v>4.3478260869565215</c:v>
                </c:pt>
                <c:pt idx="161">
                  <c:v>0</c:v>
                </c:pt>
                <c:pt idx="162">
                  <c:v>105</c:v>
                </c:pt>
                <c:pt idx="163">
                  <c:v>0</c:v>
                </c:pt>
                <c:pt idx="164">
                  <c:v>133.33333333333331</c:v>
                </c:pt>
                <c:pt idx="165">
                  <c:v>91</c:v>
                </c:pt>
                <c:pt idx="166">
                  <c:v>0</c:v>
                </c:pt>
                <c:pt idx="167">
                  <c:v>-28.571428571428569</c:v>
                </c:pt>
                <c:pt idx="168">
                  <c:v>-22.222222222222221</c:v>
                </c:pt>
                <c:pt idx="169">
                  <c:v>-40</c:v>
                </c:pt>
                <c:pt idx="170">
                  <c:v>21.25</c:v>
                </c:pt>
                <c:pt idx="171">
                  <c:v>-28.46153846153846</c:v>
                </c:pt>
                <c:pt idx="172">
                  <c:v>27.27272727272727</c:v>
                </c:pt>
                <c:pt idx="173">
                  <c:v>-20</c:v>
                </c:pt>
                <c:pt idx="174">
                  <c:v>15.384615384615385</c:v>
                </c:pt>
                <c:pt idx="175">
                  <c:v>54.838709677419352</c:v>
                </c:pt>
                <c:pt idx="176">
                  <c:v>22.222222222222221</c:v>
                </c:pt>
                <c:pt idx="177">
                  <c:v>-42.424242424242422</c:v>
                </c:pt>
                <c:pt idx="178">
                  <c:v>91</c:v>
                </c:pt>
                <c:pt idx="179">
                  <c:v>125</c:v>
                </c:pt>
                <c:pt idx="180">
                  <c:v>14.285714285714285</c:v>
                </c:pt>
                <c:pt idx="181">
                  <c:v>-28.571428571428569</c:v>
                </c:pt>
                <c:pt idx="182">
                  <c:v>-25</c:v>
                </c:pt>
                <c:pt idx="183">
                  <c:v>40</c:v>
                </c:pt>
                <c:pt idx="184">
                  <c:v>133.33333333333331</c:v>
                </c:pt>
                <c:pt idx="185">
                  <c:v>250</c:v>
                </c:pt>
                <c:pt idx="186">
                  <c:v>7.4074074074074066</c:v>
                </c:pt>
                <c:pt idx="187">
                  <c:v>41.17647058823529</c:v>
                </c:pt>
                <c:pt idx="188">
                  <c:v>-41.666666666666671</c:v>
                </c:pt>
                <c:pt idx="189">
                  <c:v>110</c:v>
                </c:pt>
                <c:pt idx="190">
                  <c:v>-70</c:v>
                </c:pt>
                <c:pt idx="191">
                  <c:v>25</c:v>
                </c:pt>
                <c:pt idx="192">
                  <c:v>-33.333333333333329</c:v>
                </c:pt>
                <c:pt idx="193">
                  <c:v>417</c:v>
                </c:pt>
                <c:pt idx="194">
                  <c:v>-8.3333333333333321</c:v>
                </c:pt>
                <c:pt idx="195">
                  <c:v>650</c:v>
                </c:pt>
                <c:pt idx="196">
                  <c:v>-20</c:v>
                </c:pt>
                <c:pt idx="197">
                  <c:v>-33.333333333333329</c:v>
                </c:pt>
                <c:pt idx="198">
                  <c:v>563</c:v>
                </c:pt>
                <c:pt idx="199">
                  <c:v>14.285714285714285</c:v>
                </c:pt>
                <c:pt idx="200">
                  <c:v>25</c:v>
                </c:pt>
                <c:pt idx="201">
                  <c:v>6.0606060606060606</c:v>
                </c:pt>
                <c:pt idx="202">
                  <c:v>96</c:v>
                </c:pt>
                <c:pt idx="203">
                  <c:v>60</c:v>
                </c:pt>
                <c:pt idx="204">
                  <c:v>-5.2631578947368416</c:v>
                </c:pt>
                <c:pt idx="205">
                  <c:v>71.428571428571431</c:v>
                </c:pt>
                <c:pt idx="206">
                  <c:v>0</c:v>
                </c:pt>
                <c:pt idx="207">
                  <c:v>8.3333333333333321</c:v>
                </c:pt>
                <c:pt idx="208">
                  <c:v>166.66666666666669</c:v>
                </c:pt>
                <c:pt idx="209">
                  <c:v>66.666666666666657</c:v>
                </c:pt>
                <c:pt idx="210">
                  <c:v>39.130434782608695</c:v>
                </c:pt>
                <c:pt idx="211">
                  <c:v>-37.5</c:v>
                </c:pt>
                <c:pt idx="212">
                  <c:v>37.5</c:v>
                </c:pt>
                <c:pt idx="213">
                  <c:v>0</c:v>
                </c:pt>
                <c:pt idx="214">
                  <c:v>15.384615384615385</c:v>
                </c:pt>
                <c:pt idx="215">
                  <c:v>0</c:v>
                </c:pt>
                <c:pt idx="216">
                  <c:v>-18.75</c:v>
                </c:pt>
                <c:pt idx="217">
                  <c:v>166.66666666666669</c:v>
                </c:pt>
                <c:pt idx="218">
                  <c:v>416</c:v>
                </c:pt>
                <c:pt idx="219">
                  <c:v>-13.461538461538462</c:v>
                </c:pt>
                <c:pt idx="220">
                  <c:v>107</c:v>
                </c:pt>
                <c:pt idx="221">
                  <c:v>-6.0606060606060606</c:v>
                </c:pt>
                <c:pt idx="222">
                  <c:v>-65.384615384615387</c:v>
                </c:pt>
                <c:pt idx="223">
                  <c:v>18.918918918918919</c:v>
                </c:pt>
                <c:pt idx="224">
                  <c:v>1239</c:v>
                </c:pt>
                <c:pt idx="225">
                  <c:v>12.925170068027212</c:v>
                </c:pt>
                <c:pt idx="226">
                  <c:v>0</c:v>
                </c:pt>
                <c:pt idx="227">
                  <c:v>-25</c:v>
                </c:pt>
                <c:pt idx="228">
                  <c:v>-82.608695652173907</c:v>
                </c:pt>
                <c:pt idx="229">
                  <c:v>-40</c:v>
                </c:pt>
                <c:pt idx="230">
                  <c:v>66.666666666666657</c:v>
                </c:pt>
                <c:pt idx="231">
                  <c:v>0</c:v>
                </c:pt>
                <c:pt idx="232">
                  <c:v>12.5</c:v>
                </c:pt>
                <c:pt idx="233">
                  <c:v>-16.666666666666664</c:v>
                </c:pt>
                <c:pt idx="234">
                  <c:v>33.333333333333329</c:v>
                </c:pt>
                <c:pt idx="235">
                  <c:v>109.09090909090908</c:v>
                </c:pt>
                <c:pt idx="236">
                  <c:v>-14.285714285714285</c:v>
                </c:pt>
                <c:pt idx="237">
                  <c:v>-30</c:v>
                </c:pt>
                <c:pt idx="238">
                  <c:v>25</c:v>
                </c:pt>
                <c:pt idx="239">
                  <c:v>33.333333333333329</c:v>
                </c:pt>
                <c:pt idx="240">
                  <c:v>-5.7142857142857144</c:v>
                </c:pt>
                <c:pt idx="241">
                  <c:v>-16.666666666666664</c:v>
                </c:pt>
                <c:pt idx="242">
                  <c:v>192</c:v>
                </c:pt>
                <c:pt idx="243">
                  <c:v>-50</c:v>
                </c:pt>
                <c:pt idx="244">
                  <c:v>-37.5</c:v>
                </c:pt>
                <c:pt idx="245">
                  <c:v>191</c:v>
                </c:pt>
                <c:pt idx="246">
                  <c:v>40</c:v>
                </c:pt>
                <c:pt idx="247">
                  <c:v>-14.285714285714285</c:v>
                </c:pt>
                <c:pt idx="248">
                  <c:v>97</c:v>
                </c:pt>
                <c:pt idx="249">
                  <c:v>90</c:v>
                </c:pt>
                <c:pt idx="250">
                  <c:v>20</c:v>
                </c:pt>
                <c:pt idx="251">
                  <c:v>99</c:v>
                </c:pt>
                <c:pt idx="252">
                  <c:v>-12.121212121212121</c:v>
                </c:pt>
                <c:pt idx="253">
                  <c:v>0</c:v>
                </c:pt>
                <c:pt idx="254">
                  <c:v>240</c:v>
                </c:pt>
                <c:pt idx="255">
                  <c:v>44.444444444444443</c:v>
                </c:pt>
                <c:pt idx="256">
                  <c:v>91</c:v>
                </c:pt>
                <c:pt idx="257">
                  <c:v>110</c:v>
                </c:pt>
                <c:pt idx="258">
                  <c:v>146.15384615384613</c:v>
                </c:pt>
                <c:pt idx="259">
                  <c:v>-16.666666666666664</c:v>
                </c:pt>
                <c:pt idx="260">
                  <c:v>66.666666666666657</c:v>
                </c:pt>
                <c:pt idx="261">
                  <c:v>20</c:v>
                </c:pt>
                <c:pt idx="262">
                  <c:v>40</c:v>
                </c:pt>
                <c:pt idx="263">
                  <c:v>-64.285714285714292</c:v>
                </c:pt>
                <c:pt idx="264">
                  <c:v>7.8947368421052628</c:v>
                </c:pt>
                <c:pt idx="265">
                  <c:v>-20</c:v>
                </c:pt>
                <c:pt idx="266">
                  <c:v>-33.333333333333329</c:v>
                </c:pt>
                <c:pt idx="267">
                  <c:v>25</c:v>
                </c:pt>
                <c:pt idx="268">
                  <c:v>0</c:v>
                </c:pt>
                <c:pt idx="269">
                  <c:v>442.85714285714289</c:v>
                </c:pt>
                <c:pt idx="270">
                  <c:v>-90.566037735849065</c:v>
                </c:pt>
                <c:pt idx="271">
                  <c:v>-1.4705882352941175</c:v>
                </c:pt>
                <c:pt idx="272">
                  <c:v>-57.142857142857139</c:v>
                </c:pt>
                <c:pt idx="273">
                  <c:v>109</c:v>
                </c:pt>
                <c:pt idx="274">
                  <c:v>316.66666666666663</c:v>
                </c:pt>
                <c:pt idx="275">
                  <c:v>-47.368421052631575</c:v>
                </c:pt>
                <c:pt idx="276">
                  <c:v>40.625</c:v>
                </c:pt>
                <c:pt idx="277">
                  <c:v>-25</c:v>
                </c:pt>
                <c:pt idx="278">
                  <c:v>64.705882352941174</c:v>
                </c:pt>
                <c:pt idx="279">
                  <c:v>19.047619047619047</c:v>
                </c:pt>
                <c:pt idx="280">
                  <c:v>99</c:v>
                </c:pt>
                <c:pt idx="281">
                  <c:v>106</c:v>
                </c:pt>
                <c:pt idx="282">
                  <c:v>41.17647058823529</c:v>
                </c:pt>
                <c:pt idx="283">
                  <c:v>40</c:v>
                </c:pt>
                <c:pt idx="284">
                  <c:v>-22.222222222222221</c:v>
                </c:pt>
                <c:pt idx="285">
                  <c:v>106</c:v>
                </c:pt>
                <c:pt idx="286">
                  <c:v>66.666666666666657</c:v>
                </c:pt>
                <c:pt idx="287">
                  <c:v>8.3333333333333321</c:v>
                </c:pt>
                <c:pt idx="288">
                  <c:v>0</c:v>
                </c:pt>
                <c:pt idx="289">
                  <c:v>94</c:v>
                </c:pt>
                <c:pt idx="290">
                  <c:v>-16.666666666666664</c:v>
                </c:pt>
                <c:pt idx="291">
                  <c:v>-46.153846153846153</c:v>
                </c:pt>
                <c:pt idx="292">
                  <c:v>114.28571428571428</c:v>
                </c:pt>
                <c:pt idx="293">
                  <c:v>-37.5</c:v>
                </c:pt>
                <c:pt idx="294">
                  <c:v>14.634146341463413</c:v>
                </c:pt>
                <c:pt idx="295">
                  <c:v>20</c:v>
                </c:pt>
                <c:pt idx="296">
                  <c:v>-85</c:v>
                </c:pt>
                <c:pt idx="297">
                  <c:v>52.941176470588239</c:v>
                </c:pt>
                <c:pt idx="298">
                  <c:v>-22.222222222222221</c:v>
                </c:pt>
                <c:pt idx="299">
                  <c:v>0</c:v>
                </c:pt>
                <c:pt idx="300">
                  <c:v>-19.047619047619047</c:v>
                </c:pt>
                <c:pt idx="301">
                  <c:v>-20</c:v>
                </c:pt>
                <c:pt idx="302">
                  <c:v>-57.692307692307686</c:v>
                </c:pt>
                <c:pt idx="303">
                  <c:v>57.142857142857139</c:v>
                </c:pt>
                <c:pt idx="304">
                  <c:v>-40</c:v>
                </c:pt>
                <c:pt idx="305">
                  <c:v>64.285714285714292</c:v>
                </c:pt>
                <c:pt idx="306">
                  <c:v>97</c:v>
                </c:pt>
                <c:pt idx="307">
                  <c:v>327</c:v>
                </c:pt>
                <c:pt idx="308">
                  <c:v>-81.481481481481481</c:v>
                </c:pt>
                <c:pt idx="309">
                  <c:v>-16.666666666666664</c:v>
                </c:pt>
                <c:pt idx="310">
                  <c:v>108</c:v>
                </c:pt>
                <c:pt idx="311">
                  <c:v>106</c:v>
                </c:pt>
                <c:pt idx="312">
                  <c:v>9.0909090909090917</c:v>
                </c:pt>
                <c:pt idx="313">
                  <c:v>-17.647058823529413</c:v>
                </c:pt>
                <c:pt idx="314">
                  <c:v>25</c:v>
                </c:pt>
                <c:pt idx="315">
                  <c:v>92</c:v>
                </c:pt>
                <c:pt idx="316">
                  <c:v>0</c:v>
                </c:pt>
                <c:pt idx="317">
                  <c:v>95</c:v>
                </c:pt>
                <c:pt idx="318">
                  <c:v>-59.090909090909093</c:v>
                </c:pt>
              </c:numCache>
            </c:numRef>
          </c:yVal>
          <c:smooth val="0"/>
          <c:extLst>
            <c:ext xmlns:c16="http://schemas.microsoft.com/office/drawing/2014/chart" uri="{C3380CC4-5D6E-409C-BE32-E72D297353CC}">
              <c16:uniqueId val="{00000000-BC9E-4C71-8E6E-308E2F490EE1}"/>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4.4101182357518809E-3"/>
              <c:y val="6.1899295178154186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9183654126567515"/>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117.16816909202112</c:v>
                </c:pt>
                <c:pt idx="1">
                  <c:v>124.22686244700121</c:v>
                </c:pt>
                <c:pt idx="2">
                  <c:v>104.0807506755343</c:v>
                </c:pt>
                <c:pt idx="3">
                  <c:v>41.04513571215999</c:v>
                </c:pt>
                <c:pt idx="4">
                  <c:v>78.064694545345645</c:v>
                </c:pt>
                <c:pt idx="5">
                  <c:v>41.844223902094043</c:v>
                </c:pt>
                <c:pt idx="6">
                  <c:v>93.341666449011839</c:v>
                </c:pt>
                <c:pt idx="7">
                  <c:v>68.691691436712262</c:v>
                </c:pt>
                <c:pt idx="8">
                  <c:v>118.76448222894837</c:v>
                </c:pt>
                <c:pt idx="9">
                  <c:v>47.524943788588715</c:v>
                </c:pt>
                <c:pt idx="10">
                  <c:v>58.574824415542011</c:v>
                </c:pt>
                <c:pt idx="11">
                  <c:v>43.596239340425726</c:v>
                </c:pt>
                <c:pt idx="12">
                  <c:v>15.237114706844672</c:v>
                </c:pt>
                <c:pt idx="13">
                  <c:v>82.536477603370741</c:v>
                </c:pt>
                <c:pt idx="14">
                  <c:v>40.413739386901881</c:v>
                </c:pt>
                <c:pt idx="15">
                  <c:v>136.21245620094817</c:v>
                </c:pt>
                <c:pt idx="16">
                  <c:v>-1.2832073123028562E-2</c:v>
                </c:pt>
                <c:pt idx="17">
                  <c:v>66.436808717228118</c:v>
                </c:pt>
                <c:pt idx="18">
                  <c:v>106.47461280170535</c:v>
                </c:pt>
                <c:pt idx="19">
                  <c:v>10.93350957687138</c:v>
                </c:pt>
                <c:pt idx="20">
                  <c:v>54.236372280467727</c:v>
                </c:pt>
                <c:pt idx="21">
                  <c:v>94.072844641574022</c:v>
                </c:pt>
                <c:pt idx="22">
                  <c:v>91.58163096497826</c:v>
                </c:pt>
                <c:pt idx="23">
                  <c:v>197.56070215498181</c:v>
                </c:pt>
                <c:pt idx="24">
                  <c:v>42.498076355317451</c:v>
                </c:pt>
                <c:pt idx="25">
                  <c:v>216.81537369509891</c:v>
                </c:pt>
                <c:pt idx="26">
                  <c:v>128.787352071123</c:v>
                </c:pt>
                <c:pt idx="27">
                  <c:v>51.334125252624709</c:v>
                </c:pt>
                <c:pt idx="28">
                  <c:v>36.904240297259946</c:v>
                </c:pt>
                <c:pt idx="29">
                  <c:v>48.324420829223463</c:v>
                </c:pt>
                <c:pt idx="30">
                  <c:v>79.509274898438093</c:v>
                </c:pt>
                <c:pt idx="31">
                  <c:v>72.78021352286207</c:v>
                </c:pt>
                <c:pt idx="32">
                  <c:v>41.4574670128615</c:v>
                </c:pt>
                <c:pt idx="33">
                  <c:v>-16.706192654081093</c:v>
                </c:pt>
                <c:pt idx="34">
                  <c:v>125.90499625220028</c:v>
                </c:pt>
                <c:pt idx="35">
                  <c:v>94.330805418911964</c:v>
                </c:pt>
                <c:pt idx="36">
                  <c:v>77.154854059189645</c:v>
                </c:pt>
                <c:pt idx="37">
                  <c:v>0</c:v>
                </c:pt>
                <c:pt idx="38">
                  <c:v>113.19395290976394</c:v>
                </c:pt>
                <c:pt idx="39">
                  <c:v>106.80464983392264</c:v>
                </c:pt>
                <c:pt idx="40">
                  <c:v>52.270283314554746</c:v>
                </c:pt>
                <c:pt idx="41">
                  <c:v>19.82695715816498</c:v>
                </c:pt>
                <c:pt idx="42">
                  <c:v>6.2503861630170015</c:v>
                </c:pt>
                <c:pt idx="43">
                  <c:v>59.913532687471395</c:v>
                </c:pt>
                <c:pt idx="44">
                  <c:v>32.364238244431171</c:v>
                </c:pt>
                <c:pt idx="45">
                  <c:v>37.918242122136483</c:v>
                </c:pt>
                <c:pt idx="46">
                  <c:v>57.711519775757139</c:v>
                </c:pt>
                <c:pt idx="47">
                  <c:v>30.579996804279151</c:v>
                </c:pt>
                <c:pt idx="48">
                  <c:v>109.30826507036566</c:v>
                </c:pt>
                <c:pt idx="49">
                  <c:v>-5.6359465058143234</c:v>
                </c:pt>
                <c:pt idx="50">
                  <c:v>74.909414140870652</c:v>
                </c:pt>
                <c:pt idx="51">
                  <c:v>43.570721013192426</c:v>
                </c:pt>
                <c:pt idx="52">
                  <c:v>76.129384607972511</c:v>
                </c:pt>
                <c:pt idx="53">
                  <c:v>46.856509434089133</c:v>
                </c:pt>
                <c:pt idx="54">
                  <c:v>108.11702094877784</c:v>
                </c:pt>
                <c:pt idx="55">
                  <c:v>410.65900339577257</c:v>
                </c:pt>
                <c:pt idx="56">
                  <c:v>27.51225641379876</c:v>
                </c:pt>
                <c:pt idx="57">
                  <c:v>117.41857274115799</c:v>
                </c:pt>
                <c:pt idx="58">
                  <c:v>80.128276607611468</c:v>
                </c:pt>
                <c:pt idx="59">
                  <c:v>42.076268723534056</c:v>
                </c:pt>
                <c:pt idx="60">
                  <c:v>31.282066744389098</c:v>
                </c:pt>
                <c:pt idx="61">
                  <c:v>42.059306945917534</c:v>
                </c:pt>
                <c:pt idx="62">
                  <c:v>27.854347817737676</c:v>
                </c:pt>
                <c:pt idx="63">
                  <c:v>60.467555201188723</c:v>
                </c:pt>
                <c:pt idx="64">
                  <c:v>77.32818701505515</c:v>
                </c:pt>
                <c:pt idx="65">
                  <c:v>183.12632111339025</c:v>
                </c:pt>
                <c:pt idx="66">
                  <c:v>125.36862531692522</c:v>
                </c:pt>
                <c:pt idx="67">
                  <c:v>73.543686523618561</c:v>
                </c:pt>
                <c:pt idx="68">
                  <c:v>59.709969345656077</c:v>
                </c:pt>
                <c:pt idx="69">
                  <c:v>56.974821291997557</c:v>
                </c:pt>
                <c:pt idx="70">
                  <c:v>69.761435916444526</c:v>
                </c:pt>
                <c:pt idx="71">
                  <c:v>23.258715811540313</c:v>
                </c:pt>
                <c:pt idx="72">
                  <c:v>88.628066861490268</c:v>
                </c:pt>
                <c:pt idx="73">
                  <c:v>14.358312123267563</c:v>
                </c:pt>
                <c:pt idx="74">
                  <c:v>38.625269195379772</c:v>
                </c:pt>
                <c:pt idx="75">
                  <c:v>-74.080919116696336</c:v>
                </c:pt>
                <c:pt idx="76">
                  <c:v>100.69932928543471</c:v>
                </c:pt>
                <c:pt idx="77">
                  <c:v>47.611365856818807</c:v>
                </c:pt>
                <c:pt idx="78">
                  <c:v>65.387189575844474</c:v>
                </c:pt>
                <c:pt idx="79">
                  <c:v>65.358025773292141</c:v>
                </c:pt>
                <c:pt idx="80">
                  <c:v>162.18816907093944</c:v>
                </c:pt>
                <c:pt idx="81">
                  <c:v>29.980753571334994</c:v>
                </c:pt>
                <c:pt idx="82">
                  <c:v>-8.906625299483915</c:v>
                </c:pt>
                <c:pt idx="83">
                  <c:v>213.48778382387721</c:v>
                </c:pt>
                <c:pt idx="84">
                  <c:v>138.18830382386903</c:v>
                </c:pt>
                <c:pt idx="85">
                  <c:v>35.67535056721082</c:v>
                </c:pt>
                <c:pt idx="86">
                  <c:v>55.694580355040024</c:v>
                </c:pt>
                <c:pt idx="87">
                  <c:v>178.89007047978785</c:v>
                </c:pt>
                <c:pt idx="88">
                  <c:v>32.052768833172202</c:v>
                </c:pt>
                <c:pt idx="89">
                  <c:v>44.129499470095219</c:v>
                </c:pt>
                <c:pt idx="90">
                  <c:v>-1.3933816775005759E-2</c:v>
                </c:pt>
                <c:pt idx="91">
                  <c:v>4.8168880548944335</c:v>
                </c:pt>
                <c:pt idx="92">
                  <c:v>27.548711166989182</c:v>
                </c:pt>
                <c:pt idx="93">
                  <c:v>85.165802716339357</c:v>
                </c:pt>
                <c:pt idx="94">
                  <c:v>61.203156036335763</c:v>
                </c:pt>
                <c:pt idx="95">
                  <c:v>32.543158173089758</c:v>
                </c:pt>
                <c:pt idx="96">
                  <c:v>12.755413984890986</c:v>
                </c:pt>
                <c:pt idx="97">
                  <c:v>113.3254330529374</c:v>
                </c:pt>
                <c:pt idx="98">
                  <c:v>40.359443248620614</c:v>
                </c:pt>
                <c:pt idx="99">
                  <c:v>71.603551302550414</c:v>
                </c:pt>
                <c:pt idx="100">
                  <c:v>14.74327431695842</c:v>
                </c:pt>
                <c:pt idx="101">
                  <c:v>39.787009270052145</c:v>
                </c:pt>
                <c:pt idx="102">
                  <c:v>97.602498001908373</c:v>
                </c:pt>
                <c:pt idx="103">
                  <c:v>79.4057433993773</c:v>
                </c:pt>
                <c:pt idx="104">
                  <c:v>96.562808440917536</c:v>
                </c:pt>
                <c:pt idx="105">
                  <c:v>38.457056548515403</c:v>
                </c:pt>
                <c:pt idx="106">
                  <c:v>67.406296839217973</c:v>
                </c:pt>
                <c:pt idx="107">
                  <c:v>64.990847780765534</c:v>
                </c:pt>
                <c:pt idx="108">
                  <c:v>11.008606368443649</c:v>
                </c:pt>
                <c:pt idx="109">
                  <c:v>29.733663254210313</c:v>
                </c:pt>
                <c:pt idx="110">
                  <c:v>80.778872436216517</c:v>
                </c:pt>
                <c:pt idx="111">
                  <c:v>112.52853214819477</c:v>
                </c:pt>
                <c:pt idx="112">
                  <c:v>132.30888122931776</c:v>
                </c:pt>
                <c:pt idx="113">
                  <c:v>146.28077296876688</c:v>
                </c:pt>
                <c:pt idx="114">
                  <c:v>129.9108875644518</c:v>
                </c:pt>
                <c:pt idx="115">
                  <c:v>54.524645251850444</c:v>
                </c:pt>
                <c:pt idx="116">
                  <c:v>92.10781326410526</c:v>
                </c:pt>
                <c:pt idx="117">
                  <c:v>32.761886692232295</c:v>
                </c:pt>
                <c:pt idx="118">
                  <c:v>91.369026844371717</c:v>
                </c:pt>
                <c:pt idx="119">
                  <c:v>105.15081919751715</c:v>
                </c:pt>
                <c:pt idx="120">
                  <c:v>45.391294906717711</c:v>
                </c:pt>
                <c:pt idx="121">
                  <c:v>147.06527925742478</c:v>
                </c:pt>
                <c:pt idx="122">
                  <c:v>134.5314699712012</c:v>
                </c:pt>
                <c:pt idx="123">
                  <c:v>2.4244093398700985</c:v>
                </c:pt>
                <c:pt idx="124">
                  <c:v>54.655299087284916</c:v>
                </c:pt>
                <c:pt idx="125">
                  <c:v>67.517605352292748</c:v>
                </c:pt>
                <c:pt idx="126">
                  <c:v>19.845238541801955</c:v>
                </c:pt>
                <c:pt idx="127">
                  <c:v>67.253186875818201</c:v>
                </c:pt>
                <c:pt idx="128">
                  <c:v>12.778120088306736</c:v>
                </c:pt>
                <c:pt idx="129">
                  <c:v>46.856606646764313</c:v>
                </c:pt>
                <c:pt idx="130">
                  <c:v>43.213533869551412</c:v>
                </c:pt>
                <c:pt idx="131">
                  <c:v>55.112660420811956</c:v>
                </c:pt>
                <c:pt idx="132">
                  <c:v>54.131854879579748</c:v>
                </c:pt>
                <c:pt idx="133">
                  <c:v>75.513104853704036</c:v>
                </c:pt>
                <c:pt idx="134">
                  <c:v>43.138367640354026</c:v>
                </c:pt>
                <c:pt idx="135">
                  <c:v>54.70837720793017</c:v>
                </c:pt>
                <c:pt idx="136">
                  <c:v>17.328601225643528</c:v>
                </c:pt>
                <c:pt idx="137">
                  <c:v>84.612940345097186</c:v>
                </c:pt>
                <c:pt idx="138">
                  <c:v>53.565642211254413</c:v>
                </c:pt>
                <c:pt idx="139">
                  <c:v>88.116096307683989</c:v>
                </c:pt>
                <c:pt idx="140">
                  <c:v>54.830865178649994</c:v>
                </c:pt>
                <c:pt idx="141">
                  <c:v>72.154892989802349</c:v>
                </c:pt>
                <c:pt idx="142">
                  <c:v>88.883250133823225</c:v>
                </c:pt>
                <c:pt idx="143">
                  <c:v>118.6383487829095</c:v>
                </c:pt>
                <c:pt idx="144">
                  <c:v>39.86283515668822</c:v>
                </c:pt>
                <c:pt idx="145">
                  <c:v>48.063087798526219</c:v>
                </c:pt>
                <c:pt idx="146">
                  <c:v>40.474254277197979</c:v>
                </c:pt>
                <c:pt idx="147">
                  <c:v>136.79184374498791</c:v>
                </c:pt>
                <c:pt idx="148">
                  <c:v>94.626655993692893</c:v>
                </c:pt>
                <c:pt idx="149">
                  <c:v>165.05485353619176</c:v>
                </c:pt>
                <c:pt idx="150">
                  <c:v>156.84876288698229</c:v>
                </c:pt>
                <c:pt idx="151">
                  <c:v>62.411266557066348</c:v>
                </c:pt>
                <c:pt idx="152">
                  <c:v>71.231129543957067</c:v>
                </c:pt>
                <c:pt idx="153">
                  <c:v>137.57975247727694</c:v>
                </c:pt>
                <c:pt idx="154">
                  <c:v>85.106537703295501</c:v>
                </c:pt>
                <c:pt idx="155">
                  <c:v>14.769521739255524</c:v>
                </c:pt>
                <c:pt idx="156">
                  <c:v>73.859079791948204</c:v>
                </c:pt>
                <c:pt idx="157">
                  <c:v>154.83451625736751</c:v>
                </c:pt>
                <c:pt idx="158">
                  <c:v>139.19688532880406</c:v>
                </c:pt>
                <c:pt idx="159">
                  <c:v>25.216034225806126</c:v>
                </c:pt>
                <c:pt idx="160">
                  <c:v>70.95232359155672</c:v>
                </c:pt>
                <c:pt idx="161">
                  <c:v>11.57875870834185</c:v>
                </c:pt>
                <c:pt idx="162">
                  <c:v>52.353400151828907</c:v>
                </c:pt>
                <c:pt idx="163">
                  <c:v>89.072085755349605</c:v>
                </c:pt>
                <c:pt idx="164">
                  <c:v>107.64724069599725</c:v>
                </c:pt>
                <c:pt idx="165">
                  <c:v>115.60123038510906</c:v>
                </c:pt>
                <c:pt idx="166">
                  <c:v>40.351037211414351</c:v>
                </c:pt>
                <c:pt idx="167">
                  <c:v>133.39912138139934</c:v>
                </c:pt>
                <c:pt idx="168">
                  <c:v>70.849375368546958</c:v>
                </c:pt>
                <c:pt idx="169">
                  <c:v>87.576399310165442</c:v>
                </c:pt>
                <c:pt idx="170">
                  <c:v>71.775034461558164</c:v>
                </c:pt>
                <c:pt idx="171">
                  <c:v>17.173980047020589</c:v>
                </c:pt>
                <c:pt idx="172">
                  <c:v>96.349912682285463</c:v>
                </c:pt>
                <c:pt idx="173">
                  <c:v>88.262628213396951</c:v>
                </c:pt>
                <c:pt idx="174">
                  <c:v>118.56580382406057</c:v>
                </c:pt>
                <c:pt idx="175">
                  <c:v>37.292783634352453</c:v>
                </c:pt>
                <c:pt idx="176">
                  <c:v>37.546376753650314</c:v>
                </c:pt>
                <c:pt idx="177">
                  <c:v>80.356483362583504</c:v>
                </c:pt>
                <c:pt idx="178">
                  <c:v>106.81898870351087</c:v>
                </c:pt>
                <c:pt idx="179">
                  <c:v>117.69344158021377</c:v>
                </c:pt>
                <c:pt idx="180">
                  <c:v>42.392920015828736</c:v>
                </c:pt>
                <c:pt idx="181">
                  <c:v>93.844255979663785</c:v>
                </c:pt>
                <c:pt idx="182">
                  <c:v>94.467389227532067</c:v>
                </c:pt>
                <c:pt idx="183">
                  <c:v>102.78053114507591</c:v>
                </c:pt>
                <c:pt idx="184">
                  <c:v>33.435910775554404</c:v>
                </c:pt>
                <c:pt idx="185">
                  <c:v>57.105277230200421</c:v>
                </c:pt>
                <c:pt idx="186">
                  <c:v>95.234397234658559</c:v>
                </c:pt>
                <c:pt idx="187">
                  <c:v>46.164476702690955</c:v>
                </c:pt>
                <c:pt idx="188">
                  <c:v>72.577436719964055</c:v>
                </c:pt>
                <c:pt idx="189">
                  <c:v>7.2682028720935854</c:v>
                </c:pt>
                <c:pt idx="190">
                  <c:v>41.132627119817002</c:v>
                </c:pt>
                <c:pt idx="191">
                  <c:v>226.18959196217199</c:v>
                </c:pt>
                <c:pt idx="192">
                  <c:v>185.19014620734399</c:v>
                </c:pt>
                <c:pt idx="193">
                  <c:v>221.44052132114925</c:v>
                </c:pt>
                <c:pt idx="194">
                  <c:v>54.312397577719544</c:v>
                </c:pt>
                <c:pt idx="195">
                  <c:v>74.469353191643407</c:v>
                </c:pt>
                <c:pt idx="196">
                  <c:v>41.074664062244231</c:v>
                </c:pt>
                <c:pt idx="197">
                  <c:v>84.412682234237792</c:v>
                </c:pt>
                <c:pt idx="198">
                  <c:v>39.563371510813298</c:v>
                </c:pt>
                <c:pt idx="199">
                  <c:v>42.312700621275688</c:v>
                </c:pt>
                <c:pt idx="200">
                  <c:v>66.106563372135454</c:v>
                </c:pt>
                <c:pt idx="201">
                  <c:v>82.41593388615442</c:v>
                </c:pt>
                <c:pt idx="202">
                  <c:v>41.207869730402031</c:v>
                </c:pt>
                <c:pt idx="203">
                  <c:v>84.415700943624785</c:v>
                </c:pt>
                <c:pt idx="204">
                  <c:v>90.820455718362254</c:v>
                </c:pt>
                <c:pt idx="205">
                  <c:v>62.870121532132366</c:v>
                </c:pt>
                <c:pt idx="206">
                  <c:v>122.95604975078309</c:v>
                </c:pt>
                <c:pt idx="207">
                  <c:v>44.749578817338502</c:v>
                </c:pt>
                <c:pt idx="208">
                  <c:v>134.72437317571513</c:v>
                </c:pt>
                <c:pt idx="209">
                  <c:v>105.40284305790694</c:v>
                </c:pt>
                <c:pt idx="210">
                  <c:v>22.075332029116602</c:v>
                </c:pt>
                <c:pt idx="211">
                  <c:v>136.43176799614176</c:v>
                </c:pt>
                <c:pt idx="212">
                  <c:v>98.884538762109131</c:v>
                </c:pt>
                <c:pt idx="213">
                  <c:v>26.638217251305196</c:v>
                </c:pt>
                <c:pt idx="214">
                  <c:v>138.00894643817216</c:v>
                </c:pt>
                <c:pt idx="215">
                  <c:v>149.15243539342038</c:v>
                </c:pt>
                <c:pt idx="216">
                  <c:v>-1.0693394269190465E-2</c:v>
                </c:pt>
                <c:pt idx="217">
                  <c:v>67.948743566691462</c:v>
                </c:pt>
                <c:pt idx="218">
                  <c:v>94.995740117105271</c:v>
                </c:pt>
                <c:pt idx="219">
                  <c:v>72.819827687995655</c:v>
                </c:pt>
                <c:pt idx="220">
                  <c:v>76.201576236136674</c:v>
                </c:pt>
                <c:pt idx="221">
                  <c:v>76.620308617603527</c:v>
                </c:pt>
                <c:pt idx="222">
                  <c:v>81.225807710331097</c:v>
                </c:pt>
                <c:pt idx="223">
                  <c:v>66.837311051421878</c:v>
                </c:pt>
                <c:pt idx="224">
                  <c:v>16.028425882764765</c:v>
                </c:pt>
                <c:pt idx="225">
                  <c:v>125.39778911947757</c:v>
                </c:pt>
                <c:pt idx="226">
                  <c:v>308.64985482820595</c:v>
                </c:pt>
                <c:pt idx="227">
                  <c:v>85.366824641075112</c:v>
                </c:pt>
                <c:pt idx="228">
                  <c:v>97.561668678335096</c:v>
                </c:pt>
                <c:pt idx="229">
                  <c:v>102.1491348198178</c:v>
                </c:pt>
                <c:pt idx="230">
                  <c:v>184.72425446157041</c:v>
                </c:pt>
                <c:pt idx="231">
                  <c:v>66.740195588922589</c:v>
                </c:pt>
                <c:pt idx="232">
                  <c:v>30.029319403640901</c:v>
                </c:pt>
                <c:pt idx="233">
                  <c:v>59.569740061716921</c:v>
                </c:pt>
                <c:pt idx="234">
                  <c:v>60.418285200145981</c:v>
                </c:pt>
                <c:pt idx="235">
                  <c:v>83.375520202801496</c:v>
                </c:pt>
                <c:pt idx="236">
                  <c:v>41.597789770526788</c:v>
                </c:pt>
                <c:pt idx="237">
                  <c:v>73.37104438752236</c:v>
                </c:pt>
                <c:pt idx="238">
                  <c:v>62.685406301058322</c:v>
                </c:pt>
                <c:pt idx="239">
                  <c:v>60.736859237748938</c:v>
                </c:pt>
                <c:pt idx="240">
                  <c:v>131.34151789865675</c:v>
                </c:pt>
                <c:pt idx="241">
                  <c:v>138.37130668488496</c:v>
                </c:pt>
                <c:pt idx="242">
                  <c:v>59.108870970827347</c:v>
                </c:pt>
                <c:pt idx="243">
                  <c:v>37.762020639830581</c:v>
                </c:pt>
                <c:pt idx="244">
                  <c:v>56.01783194253013</c:v>
                </c:pt>
                <c:pt idx="245">
                  <c:v>117.20859336278116</c:v>
                </c:pt>
                <c:pt idx="246">
                  <c:v>27.490164833365359</c:v>
                </c:pt>
                <c:pt idx="247">
                  <c:v>65.219844899294145</c:v>
                </c:pt>
                <c:pt idx="248">
                  <c:v>48.8308988668824</c:v>
                </c:pt>
                <c:pt idx="249">
                  <c:v>35.649103144913717</c:v>
                </c:pt>
                <c:pt idx="250">
                  <c:v>27.271071766690923</c:v>
                </c:pt>
                <c:pt idx="251">
                  <c:v>148.04809940343853</c:v>
                </c:pt>
                <c:pt idx="252">
                  <c:v>55.421918243710699</c:v>
                </c:pt>
                <c:pt idx="253">
                  <c:v>119.41815123244605</c:v>
                </c:pt>
                <c:pt idx="254">
                  <c:v>68.86512096254252</c:v>
                </c:pt>
                <c:pt idx="255">
                  <c:v>90.623600051133977</c:v>
                </c:pt>
                <c:pt idx="256">
                  <c:v>41.002848198459098</c:v>
                </c:pt>
                <c:pt idx="257">
                  <c:v>65.314085644113277</c:v>
                </c:pt>
                <c:pt idx="258">
                  <c:v>112.58904703849088</c:v>
                </c:pt>
                <c:pt idx="259">
                  <c:v>58.433515756049552</c:v>
                </c:pt>
                <c:pt idx="260">
                  <c:v>115.17733451501084</c:v>
                </c:pt>
                <c:pt idx="261">
                  <c:v>16.60915010108819</c:v>
                </c:pt>
                <c:pt idx="262">
                  <c:v>44.708961793115897</c:v>
                </c:pt>
                <c:pt idx="263">
                  <c:v>38.843754682834366</c:v>
                </c:pt>
                <c:pt idx="264">
                  <c:v>94.207345321440386</c:v>
                </c:pt>
                <c:pt idx="265">
                  <c:v>169.71486044632189</c:v>
                </c:pt>
                <c:pt idx="266">
                  <c:v>95.027820299912833</c:v>
                </c:pt>
                <c:pt idx="267">
                  <c:v>53.901268972294226</c:v>
                </c:pt>
                <c:pt idx="268">
                  <c:v>44.898403124387599</c:v>
                </c:pt>
                <c:pt idx="269">
                  <c:v>77.994506993869678</c:v>
                </c:pt>
                <c:pt idx="270">
                  <c:v>15.367055649327865</c:v>
                </c:pt>
                <c:pt idx="271">
                  <c:v>97.283446001985794</c:v>
                </c:pt>
                <c:pt idx="272">
                  <c:v>151.10516028717475</c:v>
                </c:pt>
                <c:pt idx="273">
                  <c:v>162.64944321464225</c:v>
                </c:pt>
                <c:pt idx="274">
                  <c:v>32.872466110243238</c:v>
                </c:pt>
                <c:pt idx="275">
                  <c:v>107.47347303912291</c:v>
                </c:pt>
                <c:pt idx="276">
                  <c:v>88.88460416751316</c:v>
                </c:pt>
                <c:pt idx="277">
                  <c:v>67.456786672386713</c:v>
                </c:pt>
                <c:pt idx="278">
                  <c:v>168.76234778139192</c:v>
                </c:pt>
                <c:pt idx="279">
                  <c:v>122.30423876373834</c:v>
                </c:pt>
                <c:pt idx="280">
                  <c:v>207.37971701731564</c:v>
                </c:pt>
                <c:pt idx="281">
                  <c:v>81.910781475884235</c:v>
                </c:pt>
                <c:pt idx="282">
                  <c:v>89.866070279837004</c:v>
                </c:pt>
                <c:pt idx="283">
                  <c:v>63.858520258726109</c:v>
                </c:pt>
                <c:pt idx="284">
                  <c:v>77.469891848528206</c:v>
                </c:pt>
                <c:pt idx="285">
                  <c:v>29.612925111643637</c:v>
                </c:pt>
                <c:pt idx="286">
                  <c:v>120.95395470556511</c:v>
                </c:pt>
                <c:pt idx="287">
                  <c:v>24.569410007748747</c:v>
                </c:pt>
                <c:pt idx="288">
                  <c:v>49.446152771604964</c:v>
                </c:pt>
                <c:pt idx="289">
                  <c:v>37.081774945297305</c:v>
                </c:pt>
                <c:pt idx="290">
                  <c:v>39.956909251207051</c:v>
                </c:pt>
                <c:pt idx="291">
                  <c:v>43.136180355162601</c:v>
                </c:pt>
                <c:pt idx="292">
                  <c:v>35.108435409395931</c:v>
                </c:pt>
                <c:pt idx="293">
                  <c:v>88.846552348944869</c:v>
                </c:pt>
                <c:pt idx="294">
                  <c:v>43.370863189819055</c:v>
                </c:pt>
                <c:pt idx="295">
                  <c:v>47.281085792913586</c:v>
                </c:pt>
                <c:pt idx="296">
                  <c:v>81.820749282398779</c:v>
                </c:pt>
                <c:pt idx="297">
                  <c:v>69.486550875276222</c:v>
                </c:pt>
                <c:pt idx="298">
                  <c:v>115.97617967325695</c:v>
                </c:pt>
                <c:pt idx="299">
                  <c:v>42.339036418732029</c:v>
                </c:pt>
                <c:pt idx="300">
                  <c:v>78.226067586135244</c:v>
                </c:pt>
                <c:pt idx="301">
                  <c:v>36.861102172651286</c:v>
                </c:pt>
                <c:pt idx="302">
                  <c:v>55.514173072451264</c:v>
                </c:pt>
                <c:pt idx="303">
                  <c:v>27.507006929339337</c:v>
                </c:pt>
                <c:pt idx="304">
                  <c:v>53.548629993098878</c:v>
                </c:pt>
                <c:pt idx="305">
                  <c:v>48.834315606495146</c:v>
                </c:pt>
                <c:pt idx="306">
                  <c:v>-1.4581901276168817E-3</c:v>
                </c:pt>
                <c:pt idx="307">
                  <c:v>69.497456878561621</c:v>
                </c:pt>
                <c:pt idx="308">
                  <c:v>77.626751443684711</c:v>
                </c:pt>
                <c:pt idx="309">
                  <c:v>115.51563462461796</c:v>
                </c:pt>
                <c:pt idx="310">
                  <c:v>98.463316240578195</c:v>
                </c:pt>
                <c:pt idx="311">
                  <c:v>130.57995380134</c:v>
                </c:pt>
                <c:pt idx="312">
                  <c:v>130.04820046813575</c:v>
                </c:pt>
                <c:pt idx="313">
                  <c:v>50.389601784173088</c:v>
                </c:pt>
                <c:pt idx="314">
                  <c:v>62.800165864101771</c:v>
                </c:pt>
                <c:pt idx="315">
                  <c:v>37.759541716613633</c:v>
                </c:pt>
                <c:pt idx="316">
                  <c:v>153.93238263174851</c:v>
                </c:pt>
                <c:pt idx="317">
                  <c:v>42.347507808997243</c:v>
                </c:pt>
                <c:pt idx="318">
                  <c:v>48.424306852965223</c:v>
                </c:pt>
                <c:pt idx="319">
                  <c:v>99.756536458424023</c:v>
                </c:pt>
                <c:pt idx="320">
                  <c:v>84.800755233534233</c:v>
                </c:pt>
                <c:pt idx="321">
                  <c:v>136.27545001446123</c:v>
                </c:pt>
                <c:pt idx="322">
                  <c:v>139.64941033174117</c:v>
                </c:pt>
                <c:pt idx="323">
                  <c:v>106.71326991925865</c:v>
                </c:pt>
                <c:pt idx="324">
                  <c:v>82.60318980170922</c:v>
                </c:pt>
                <c:pt idx="325">
                  <c:v>68.641019329777578</c:v>
                </c:pt>
                <c:pt idx="326">
                  <c:v>89.048268649931856</c:v>
                </c:pt>
                <c:pt idx="327">
                  <c:v>85.625653388727116</c:v>
                </c:pt>
                <c:pt idx="328">
                  <c:v>156.95166944741698</c:v>
                </c:pt>
                <c:pt idx="329">
                  <c:v>43.565471528733006</c:v>
                </c:pt>
                <c:pt idx="330">
                  <c:v>28.933408512174168</c:v>
                </c:pt>
                <c:pt idx="331">
                  <c:v>115.24076578556217</c:v>
                </c:pt>
                <c:pt idx="332">
                  <c:v>117.45915903304332</c:v>
                </c:pt>
                <c:pt idx="333">
                  <c:v>45.813417429467194</c:v>
                </c:pt>
                <c:pt idx="334">
                  <c:v>127.88026219272054</c:v>
                </c:pt>
                <c:pt idx="335">
                  <c:v>48.449825180198516</c:v>
                </c:pt>
                <c:pt idx="336">
                  <c:v>33.329560108913547</c:v>
                </c:pt>
                <c:pt idx="337">
                  <c:v>27.9223966903598</c:v>
                </c:pt>
                <c:pt idx="338">
                  <c:v>61.696024299470274</c:v>
                </c:pt>
                <c:pt idx="339">
                  <c:v>35.493597583447141</c:v>
                </c:pt>
                <c:pt idx="340">
                  <c:v>91.977772616314169</c:v>
                </c:pt>
                <c:pt idx="341">
                  <c:v>35.082960827866465</c:v>
                </c:pt>
                <c:pt idx="342">
                  <c:v>24.521654281069292</c:v>
                </c:pt>
                <c:pt idx="343">
                  <c:v>79.403118657147587</c:v>
                </c:pt>
                <c:pt idx="344">
                  <c:v>109.01064846531905</c:v>
                </c:pt>
                <c:pt idx="345">
                  <c:v>13.594914872647562</c:v>
                </c:pt>
                <c:pt idx="346">
                  <c:v>120.48806295979152</c:v>
                </c:pt>
                <c:pt idx="347">
                  <c:v>61.385915865663755</c:v>
                </c:pt>
                <c:pt idx="348">
                  <c:v>71.751703419516289</c:v>
                </c:pt>
                <c:pt idx="349">
                  <c:v>64.324412004499706</c:v>
                </c:pt>
                <c:pt idx="350">
                  <c:v>67.119519447453342</c:v>
                </c:pt>
                <c:pt idx="351">
                  <c:v>32.457854050624171</c:v>
                </c:pt>
                <c:pt idx="352">
                  <c:v>159.38521833260242</c:v>
                </c:pt>
                <c:pt idx="353">
                  <c:v>78.807399383678501</c:v>
                </c:pt>
                <c:pt idx="354">
                  <c:v>79.215206556035369</c:v>
                </c:pt>
                <c:pt idx="355">
                  <c:v>50.360637523427677</c:v>
                </c:pt>
                <c:pt idx="356">
                  <c:v>35.94803212107518</c:v>
                </c:pt>
                <c:pt idx="357">
                  <c:v>-2.8276389703245077</c:v>
                </c:pt>
                <c:pt idx="358">
                  <c:v>86.260111913253212</c:v>
                </c:pt>
                <c:pt idx="359">
                  <c:v>77.135966309303939</c:v>
                </c:pt>
                <c:pt idx="360">
                  <c:v>21.232998086254941</c:v>
                </c:pt>
                <c:pt idx="361">
                  <c:v>113.65250509856186</c:v>
                </c:pt>
                <c:pt idx="362">
                  <c:v>80.149420364461903</c:v>
                </c:pt>
                <c:pt idx="363">
                  <c:v>144.00599636968454</c:v>
                </c:pt>
                <c:pt idx="364">
                  <c:v>93.226601991668986</c:v>
                </c:pt>
                <c:pt idx="365">
                  <c:v>111.12575324542733</c:v>
                </c:pt>
                <c:pt idx="366">
                  <c:v>28.326801419085548</c:v>
                </c:pt>
                <c:pt idx="367">
                  <c:v>55.392268377782493</c:v>
                </c:pt>
                <c:pt idx="368">
                  <c:v>100.42613736502568</c:v>
                </c:pt>
                <c:pt idx="369">
                  <c:v>66.236099261805435</c:v>
                </c:pt>
                <c:pt idx="370">
                  <c:v>89.980829842880453</c:v>
                </c:pt>
                <c:pt idx="371">
                  <c:v>48.929326700496539</c:v>
                </c:pt>
                <c:pt idx="372">
                  <c:v>32.441165874719225</c:v>
                </c:pt>
                <c:pt idx="373">
                  <c:v>12.702658749202563</c:v>
                </c:pt>
                <c:pt idx="374">
                  <c:v>144.86302331402254</c:v>
                </c:pt>
                <c:pt idx="375">
                  <c:v>112.02399836403933</c:v>
                </c:pt>
                <c:pt idx="376">
                  <c:v>114.37985033421718</c:v>
                </c:pt>
                <c:pt idx="377">
                  <c:v>126.83240517336462</c:v>
                </c:pt>
                <c:pt idx="378">
                  <c:v>14.422958552258578</c:v>
                </c:pt>
                <c:pt idx="379">
                  <c:v>42.482911177990232</c:v>
                </c:pt>
                <c:pt idx="380">
                  <c:v>33.879751446175923</c:v>
                </c:pt>
                <c:pt idx="381">
                  <c:v>26.636029966113771</c:v>
                </c:pt>
                <c:pt idx="382">
                  <c:v>-8.2630773898289978E-3</c:v>
                </c:pt>
                <c:pt idx="383">
                  <c:v>87.089349441136193</c:v>
                </c:pt>
                <c:pt idx="384">
                  <c:v>38.263492224718028</c:v>
                </c:pt>
                <c:pt idx="385">
                  <c:v>166.39407546236239</c:v>
                </c:pt>
                <c:pt idx="386">
                  <c:v>28.569954622865662</c:v>
                </c:pt>
                <c:pt idx="387">
                  <c:v>124.7289173079397</c:v>
                </c:pt>
                <c:pt idx="388">
                  <c:v>60.886242715267024</c:v>
                </c:pt>
                <c:pt idx="389">
                  <c:v>108.63049829904932</c:v>
                </c:pt>
                <c:pt idx="390">
                  <c:v>91.19034994740106</c:v>
                </c:pt>
                <c:pt idx="391">
                  <c:v>24.771733887955588</c:v>
                </c:pt>
                <c:pt idx="392">
                  <c:v>76.919057464396289</c:v>
                </c:pt>
                <c:pt idx="393">
                  <c:v>83.177664633771414</c:v>
                </c:pt>
                <c:pt idx="394">
                  <c:v>235.67754905919918</c:v>
                </c:pt>
                <c:pt idx="395">
                  <c:v>38.221897351327755</c:v>
                </c:pt>
                <c:pt idx="396">
                  <c:v>104.23434670230995</c:v>
                </c:pt>
                <c:pt idx="397">
                  <c:v>162.60642660587754</c:v>
                </c:pt>
                <c:pt idx="398">
                  <c:v>82.831153524993326</c:v>
                </c:pt>
                <c:pt idx="399">
                  <c:v>151.54581145621555</c:v>
                </c:pt>
                <c:pt idx="400">
                  <c:v>36.219561234354806</c:v>
                </c:pt>
                <c:pt idx="401">
                  <c:v>129.81537611109292</c:v>
                </c:pt>
                <c:pt idx="402">
                  <c:v>59.996868253264701</c:v>
                </c:pt>
                <c:pt idx="403">
                  <c:v>41.224493097856865</c:v>
                </c:pt>
                <c:pt idx="404">
                  <c:v>68.370970619199184</c:v>
                </c:pt>
                <c:pt idx="405">
                  <c:v>158.03864603111765</c:v>
                </c:pt>
                <c:pt idx="406">
                  <c:v>184.14316569571508</c:v>
                </c:pt>
                <c:pt idx="407">
                  <c:v>137.58315492090804</c:v>
                </c:pt>
                <c:pt idx="408">
                  <c:v>54.5418784079041</c:v>
                </c:pt>
                <c:pt idx="409">
                  <c:v>63.892721445355662</c:v>
                </c:pt>
                <c:pt idx="410">
                  <c:v>49.810802632640943</c:v>
                </c:pt>
                <c:pt idx="411">
                  <c:v>111.07690387615216</c:v>
                </c:pt>
                <c:pt idx="412">
                  <c:v>49.066931242205975</c:v>
                </c:pt>
                <c:pt idx="413">
                  <c:v>75.568661897566244</c:v>
                </c:pt>
                <c:pt idx="414">
                  <c:v>136.21901805652243</c:v>
                </c:pt>
                <c:pt idx="415">
                  <c:v>84.531281697950647</c:v>
                </c:pt>
                <c:pt idx="416">
                  <c:v>48.050767148607363</c:v>
                </c:pt>
                <c:pt idx="417">
                  <c:v>81.050946410861044</c:v>
                </c:pt>
                <c:pt idx="418">
                  <c:v>103.06312839180806</c:v>
                </c:pt>
                <c:pt idx="419">
                  <c:v>19.437674401133034</c:v>
                </c:pt>
                <c:pt idx="420">
                  <c:v>51.79005269919292</c:v>
                </c:pt>
                <c:pt idx="421">
                  <c:v>18.026875452663703</c:v>
                </c:pt>
                <c:pt idx="422">
                  <c:v>113.07622836012769</c:v>
                </c:pt>
                <c:pt idx="423">
                  <c:v>72.552195792536196</c:v>
                </c:pt>
                <c:pt idx="424">
                  <c:v>24.458952105581769</c:v>
                </c:pt>
                <c:pt idx="425">
                  <c:v>46.579696341529868</c:v>
                </c:pt>
                <c:pt idx="426">
                  <c:v>125.22718087454639</c:v>
                </c:pt>
                <c:pt idx="427">
                  <c:v>130.00737114456248</c:v>
                </c:pt>
                <c:pt idx="428">
                  <c:v>95.654355991412217</c:v>
                </c:pt>
                <c:pt idx="429">
                  <c:v>67.633774499126218</c:v>
                </c:pt>
                <c:pt idx="430">
                  <c:v>55.958337785323359</c:v>
                </c:pt>
                <c:pt idx="431">
                  <c:v>88.126449457590056</c:v>
                </c:pt>
                <c:pt idx="432">
                  <c:v>25.947764225878604</c:v>
                </c:pt>
                <c:pt idx="433">
                  <c:v>33.906565942411547</c:v>
                </c:pt>
                <c:pt idx="434">
                  <c:v>63.241705834744167</c:v>
                </c:pt>
                <c:pt idx="435">
                  <c:v>82.402252235345216</c:v>
                </c:pt>
                <c:pt idx="436">
                  <c:v>31.504822645788856</c:v>
                </c:pt>
                <c:pt idx="437">
                  <c:v>-3.5920083476962525</c:v>
                </c:pt>
                <c:pt idx="438">
                  <c:v>159.32574185042751</c:v>
                </c:pt>
                <c:pt idx="439">
                  <c:v>78.70195990450047</c:v>
                </c:pt>
                <c:pt idx="440">
                  <c:v>74.487268098925554</c:v>
                </c:pt>
                <c:pt idx="441">
                  <c:v>96.665923314227584</c:v>
                </c:pt>
                <c:pt idx="442">
                  <c:v>63.950916487721479</c:v>
                </c:pt>
                <c:pt idx="443">
                  <c:v>74.757417006778795</c:v>
                </c:pt>
                <c:pt idx="444">
                  <c:v>45.28380277511674</c:v>
                </c:pt>
                <c:pt idx="445">
                  <c:v>40.391542492737038</c:v>
                </c:pt>
                <c:pt idx="446">
                  <c:v>149.36283139754795</c:v>
                </c:pt>
                <c:pt idx="447">
                  <c:v>31.265540589609429</c:v>
                </c:pt>
                <c:pt idx="448">
                  <c:v>115.73752255570366</c:v>
                </c:pt>
                <c:pt idx="449">
                  <c:v>88.858023444615455</c:v>
                </c:pt>
                <c:pt idx="450">
                  <c:v>107.00140828847576</c:v>
                </c:pt>
                <c:pt idx="451">
                  <c:v>58.940628234325409</c:v>
                </c:pt>
                <c:pt idx="452">
                  <c:v>59.220850714278299</c:v>
                </c:pt>
                <c:pt idx="453">
                  <c:v>96.280365940892793</c:v>
                </c:pt>
                <c:pt idx="454">
                  <c:v>161.85327140496341</c:v>
                </c:pt>
                <c:pt idx="455">
                  <c:v>27.278761258039125</c:v>
                </c:pt>
                <c:pt idx="456">
                  <c:v>125.96502507912052</c:v>
                </c:pt>
                <c:pt idx="457">
                  <c:v>44.337729020318911</c:v>
                </c:pt>
                <c:pt idx="458">
                  <c:v>56.67979523442564</c:v>
                </c:pt>
                <c:pt idx="459">
                  <c:v>85.432708322295625</c:v>
                </c:pt>
                <c:pt idx="460">
                  <c:v>592.10539226947299</c:v>
                </c:pt>
                <c:pt idx="461">
                  <c:v>104.49827911540861</c:v>
                </c:pt>
                <c:pt idx="462">
                  <c:v>68.577335680165689</c:v>
                </c:pt>
                <c:pt idx="463">
                  <c:v>27.565626172469536</c:v>
                </c:pt>
                <c:pt idx="464">
                  <c:v>109.67436800507267</c:v>
                </c:pt>
                <c:pt idx="465">
                  <c:v>115.20563034724913</c:v>
                </c:pt>
                <c:pt idx="466">
                  <c:v>179.6881375281759</c:v>
                </c:pt>
                <c:pt idx="467">
                  <c:v>47.997786240637282</c:v>
                </c:pt>
                <c:pt idx="468">
                  <c:v>86.477618330193565</c:v>
                </c:pt>
                <c:pt idx="469">
                  <c:v>90.34289845156772</c:v>
                </c:pt>
                <c:pt idx="470">
                  <c:v>91.872782927125755</c:v>
                </c:pt>
                <c:pt idx="471">
                  <c:v>79.015434508551863</c:v>
                </c:pt>
                <c:pt idx="472">
                  <c:v>128.68861176819578</c:v>
                </c:pt>
                <c:pt idx="473">
                  <c:v>127.85508251619996</c:v>
                </c:pt>
                <c:pt idx="474">
                  <c:v>99.790313444289183</c:v>
                </c:pt>
                <c:pt idx="475">
                  <c:v>114.39277962001536</c:v>
                </c:pt>
                <c:pt idx="476">
                  <c:v>54.720771824014918</c:v>
                </c:pt>
                <c:pt idx="477">
                  <c:v>53.323513212444887</c:v>
                </c:pt>
                <c:pt idx="478">
                  <c:v>50.339520549661209</c:v>
                </c:pt>
                <c:pt idx="479">
                  <c:v>117.95445761305719</c:v>
                </c:pt>
                <c:pt idx="480">
                  <c:v>68.085813438687453</c:v>
                </c:pt>
                <c:pt idx="481">
                  <c:v>85.750911920689404</c:v>
                </c:pt>
                <c:pt idx="482">
                  <c:v>140.27989528816951</c:v>
                </c:pt>
                <c:pt idx="483">
                  <c:v>101.92530263522862</c:v>
                </c:pt>
                <c:pt idx="484">
                  <c:v>160.04727779070083</c:v>
                </c:pt>
                <c:pt idx="485">
                  <c:v>65.065555927970863</c:v>
                </c:pt>
                <c:pt idx="486">
                  <c:v>115.0560617027307</c:v>
                </c:pt>
                <c:pt idx="487">
                  <c:v>45.903888616950205</c:v>
                </c:pt>
                <c:pt idx="488">
                  <c:v>104.19518388173967</c:v>
                </c:pt>
                <c:pt idx="489">
                  <c:v>154.43983279615918</c:v>
                </c:pt>
                <c:pt idx="490">
                  <c:v>57.048286299379392</c:v>
                </c:pt>
                <c:pt idx="491">
                  <c:v>69.29319486435422</c:v>
                </c:pt>
                <c:pt idx="492">
                  <c:v>34.149354598659755</c:v>
                </c:pt>
                <c:pt idx="493">
                  <c:v>85.576317956076068</c:v>
                </c:pt>
                <c:pt idx="494">
                  <c:v>22.678501959761554</c:v>
                </c:pt>
                <c:pt idx="495">
                  <c:v>162.06051295697816</c:v>
                </c:pt>
                <c:pt idx="496">
                  <c:v>93.962126348312822</c:v>
                </c:pt>
                <c:pt idx="497">
                  <c:v>45.382015352092999</c:v>
                </c:pt>
                <c:pt idx="498">
                  <c:v>33.158595417506731</c:v>
                </c:pt>
                <c:pt idx="499">
                  <c:v>34.382178955702592</c:v>
                </c:pt>
                <c:pt idx="500">
                  <c:v>64.828441030534037</c:v>
                </c:pt>
                <c:pt idx="501">
                  <c:v>-11.713529126675057</c:v>
                </c:pt>
                <c:pt idx="502">
                  <c:v>107.32789705804916</c:v>
                </c:pt>
                <c:pt idx="503">
                  <c:v>116.82873483453696</c:v>
                </c:pt>
                <c:pt idx="504">
                  <c:v>24.256701134881308</c:v>
                </c:pt>
                <c:pt idx="505">
                  <c:v>33.380596763380133</c:v>
                </c:pt>
                <c:pt idx="506">
                  <c:v>27.205615232073452</c:v>
                </c:pt>
                <c:pt idx="507">
                  <c:v>123.54133742019353</c:v>
                </c:pt>
                <c:pt idx="508">
                  <c:v>175.9393880377425</c:v>
                </c:pt>
                <c:pt idx="509">
                  <c:v>35.071083522088898</c:v>
                </c:pt>
                <c:pt idx="510">
                  <c:v>77.749239414404528</c:v>
                </c:pt>
                <c:pt idx="511">
                  <c:v>84.59631697764236</c:v>
                </c:pt>
                <c:pt idx="512">
                  <c:v>64.174114264917478</c:v>
                </c:pt>
                <c:pt idx="513">
                  <c:v>75.224140176747966</c:v>
                </c:pt>
                <c:pt idx="514">
                  <c:v>61.010310391958434</c:v>
                </c:pt>
                <c:pt idx="515">
                  <c:v>46.513293664680745</c:v>
                </c:pt>
                <c:pt idx="516">
                  <c:v>48.05465565561434</c:v>
                </c:pt>
                <c:pt idx="517">
                  <c:v>39.269060136722629</c:v>
                </c:pt>
                <c:pt idx="518">
                  <c:v>42.89800930098518</c:v>
                </c:pt>
                <c:pt idx="519">
                  <c:v>38.631831050954048</c:v>
                </c:pt>
                <c:pt idx="520">
                  <c:v>108.36199689021747</c:v>
                </c:pt>
                <c:pt idx="521">
                  <c:v>26.008070803299329</c:v>
                </c:pt>
                <c:pt idx="522">
                  <c:v>-12.072356066540165</c:v>
                </c:pt>
                <c:pt idx="523">
                  <c:v>85.842680686054095</c:v>
                </c:pt>
                <c:pt idx="524">
                  <c:v>125.55047697520882</c:v>
                </c:pt>
                <c:pt idx="525">
                  <c:v>127.10460066385312</c:v>
                </c:pt>
                <c:pt idx="526">
                  <c:v>23.865870469901346</c:v>
                </c:pt>
                <c:pt idx="527">
                  <c:v>64.029128503657276</c:v>
                </c:pt>
                <c:pt idx="528">
                  <c:v>62.714424284597904</c:v>
                </c:pt>
                <c:pt idx="529">
                  <c:v>42.117833395130518</c:v>
                </c:pt>
                <c:pt idx="530">
                  <c:v>100.71573392437041</c:v>
                </c:pt>
                <c:pt idx="531">
                  <c:v>61.502571075873107</c:v>
                </c:pt>
                <c:pt idx="532">
                  <c:v>48.836974659080795</c:v>
                </c:pt>
                <c:pt idx="533">
                  <c:v>95.501246028012446</c:v>
                </c:pt>
                <c:pt idx="534">
                  <c:v>49.687203659919128</c:v>
                </c:pt>
                <c:pt idx="535">
                  <c:v>174.57063357128609</c:v>
                </c:pt>
                <c:pt idx="536">
                  <c:v>54.746290151248211</c:v>
                </c:pt>
                <c:pt idx="537">
                  <c:v>0</c:v>
                </c:pt>
                <c:pt idx="538">
                  <c:v>75.053337506466434</c:v>
                </c:pt>
                <c:pt idx="539">
                  <c:v>134.44415763952475</c:v>
                </c:pt>
                <c:pt idx="540">
                  <c:v>56.199619645106367</c:v>
                </c:pt>
                <c:pt idx="541">
                  <c:v>143.91636628317369</c:v>
                </c:pt>
                <c:pt idx="542">
                  <c:v>74.553635670362297</c:v>
                </c:pt>
                <c:pt idx="543">
                  <c:v>53.54376935934016</c:v>
                </c:pt>
                <c:pt idx="544">
                  <c:v>172.66234875761151</c:v>
                </c:pt>
                <c:pt idx="545">
                  <c:v>43.479584130216374</c:v>
                </c:pt>
                <c:pt idx="546">
                  <c:v>126.7313039911832</c:v>
                </c:pt>
                <c:pt idx="547">
                  <c:v>16.30686345029077</c:v>
                </c:pt>
                <c:pt idx="548">
                  <c:v>66.058605119049403</c:v>
                </c:pt>
                <c:pt idx="549">
                  <c:v>138.54653253188695</c:v>
                </c:pt>
                <c:pt idx="550">
                  <c:v>115.04432674408463</c:v>
                </c:pt>
                <c:pt idx="551">
                  <c:v>58.751209336747976</c:v>
                </c:pt>
                <c:pt idx="552">
                  <c:v>25.278295250764671</c:v>
                </c:pt>
                <c:pt idx="553">
                  <c:v>60.676749400266068</c:v>
                </c:pt>
                <c:pt idx="554">
                  <c:v>64.487972330480716</c:v>
                </c:pt>
                <c:pt idx="555">
                  <c:v>68.93010552257762</c:v>
                </c:pt>
                <c:pt idx="556">
                  <c:v>68.022550420843132</c:v>
                </c:pt>
                <c:pt idx="557">
                  <c:v>61.513750533518163</c:v>
                </c:pt>
                <c:pt idx="558">
                  <c:v>62.888823823860882</c:v>
                </c:pt>
                <c:pt idx="559">
                  <c:v>86.764256846707966</c:v>
                </c:pt>
                <c:pt idx="560">
                  <c:v>93.03155801520532</c:v>
                </c:pt>
                <c:pt idx="561">
                  <c:v>44.353040016658888</c:v>
                </c:pt>
                <c:pt idx="562">
                  <c:v>40.531123692175036</c:v>
                </c:pt>
                <c:pt idx="563">
                  <c:v>219.76922906557172</c:v>
                </c:pt>
                <c:pt idx="564">
                  <c:v>108.39116069276982</c:v>
                </c:pt>
                <c:pt idx="565">
                  <c:v>36.733559142822394</c:v>
                </c:pt>
                <c:pt idx="566">
                  <c:v>36.606345445729808</c:v>
                </c:pt>
                <c:pt idx="567">
                  <c:v>69.826059199560504</c:v>
                </c:pt>
                <c:pt idx="568">
                  <c:v>12.78103646856197</c:v>
                </c:pt>
                <c:pt idx="569">
                  <c:v>36.812738866751992</c:v>
                </c:pt>
                <c:pt idx="570">
                  <c:v>108.36685752397619</c:v>
                </c:pt>
                <c:pt idx="571">
                  <c:v>157.49231079663718</c:v>
                </c:pt>
                <c:pt idx="572">
                  <c:v>111.39843479929169</c:v>
                </c:pt>
                <c:pt idx="573">
                  <c:v>157.4680076278436</c:v>
                </c:pt>
                <c:pt idx="574">
                  <c:v>59.403263355480661</c:v>
                </c:pt>
                <c:pt idx="575">
                  <c:v>85.913507063681195</c:v>
                </c:pt>
                <c:pt idx="576">
                  <c:v>87.009475819835529</c:v>
                </c:pt>
                <c:pt idx="577">
                  <c:v>34.874002182578963</c:v>
                </c:pt>
                <c:pt idx="578">
                  <c:v>66.275591911095063</c:v>
                </c:pt>
                <c:pt idx="579">
                  <c:v>15.396043134773267</c:v>
                </c:pt>
                <c:pt idx="580">
                  <c:v>137.91678882210678</c:v>
                </c:pt>
                <c:pt idx="581">
                  <c:v>84.316052835114391</c:v>
                </c:pt>
                <c:pt idx="582">
                  <c:v>70.041113837082818</c:v>
                </c:pt>
                <c:pt idx="583">
                  <c:v>39.830463335855129</c:v>
                </c:pt>
                <c:pt idx="584">
                  <c:v>122.30569695386596</c:v>
                </c:pt>
                <c:pt idx="585">
                  <c:v>35.6145440388892</c:v>
                </c:pt>
                <c:pt idx="586">
                  <c:v>52.580877811737139</c:v>
                </c:pt>
                <c:pt idx="587">
                  <c:v>152.59436062692114</c:v>
                </c:pt>
                <c:pt idx="588">
                  <c:v>24.617165734428198</c:v>
                </c:pt>
                <c:pt idx="589">
                  <c:v>35.798081569618581</c:v>
                </c:pt>
                <c:pt idx="590">
                  <c:v>95.916830214383253</c:v>
                </c:pt>
                <c:pt idx="591">
                  <c:v>83.131419175438438</c:v>
                </c:pt>
                <c:pt idx="592">
                  <c:v>45.257846990845159</c:v>
                </c:pt>
                <c:pt idx="593">
                  <c:v>37.614743436941275</c:v>
                </c:pt>
                <c:pt idx="594">
                  <c:v>83.308589275943888</c:v>
                </c:pt>
                <c:pt idx="595">
                  <c:v>40.556642019408336</c:v>
                </c:pt>
                <c:pt idx="596">
                  <c:v>23.963273959223816</c:v>
                </c:pt>
                <c:pt idx="597">
                  <c:v>74.417009847322205</c:v>
                </c:pt>
                <c:pt idx="598">
                  <c:v>122.60657018353089</c:v>
                </c:pt>
                <c:pt idx="599">
                  <c:v>66.197092675891682</c:v>
                </c:pt>
                <c:pt idx="600">
                  <c:v>80.042818991448229</c:v>
                </c:pt>
                <c:pt idx="601">
                  <c:v>52.488178582195786</c:v>
                </c:pt>
                <c:pt idx="602">
                  <c:v>62.148063239031501</c:v>
                </c:pt>
                <c:pt idx="603">
                  <c:v>17.420511391263013</c:v>
                </c:pt>
                <c:pt idx="604">
                  <c:v>91.766228721446268</c:v>
                </c:pt>
                <c:pt idx="605">
                  <c:v>35.554424943056304</c:v>
                </c:pt>
                <c:pt idx="606">
                  <c:v>115.50907276904368</c:v>
                </c:pt>
                <c:pt idx="607">
                  <c:v>87.807834914705779</c:v>
                </c:pt>
                <c:pt idx="608">
                  <c:v>49.52487585178406</c:v>
                </c:pt>
                <c:pt idx="609">
                  <c:v>38.582617134146979</c:v>
                </c:pt>
                <c:pt idx="610">
                  <c:v>99.560555705272321</c:v>
                </c:pt>
                <c:pt idx="611">
                  <c:v>37.661162489337073</c:v>
                </c:pt>
                <c:pt idx="612">
                  <c:v>124.0415264817811</c:v>
                </c:pt>
                <c:pt idx="613">
                  <c:v>44.502106816522989</c:v>
                </c:pt>
                <c:pt idx="614">
                  <c:v>111.16439528380918</c:v>
                </c:pt>
                <c:pt idx="615">
                  <c:v>45.86558086721422</c:v>
                </c:pt>
                <c:pt idx="616">
                  <c:v>62.571355001791154</c:v>
                </c:pt>
                <c:pt idx="617">
                  <c:v>25.548949225975388</c:v>
                </c:pt>
                <c:pt idx="618">
                  <c:v>-1.6040091403785699E-2</c:v>
                </c:pt>
                <c:pt idx="619">
                  <c:v>8.3166832364251988</c:v>
                </c:pt>
                <c:pt idx="620">
                  <c:v>75.353433034729989</c:v>
                </c:pt>
                <c:pt idx="621">
                  <c:v>36.413580763289332</c:v>
                </c:pt>
                <c:pt idx="622">
                  <c:v>26.019215542131832</c:v>
                </c:pt>
                <c:pt idx="623">
                  <c:v>56.355402957073437</c:v>
                </c:pt>
                <c:pt idx="624">
                  <c:v>97.873107390854543</c:v>
                </c:pt>
                <c:pt idx="625">
                  <c:v>23.293858193615879</c:v>
                </c:pt>
                <c:pt idx="626">
                  <c:v>111.49759172796963</c:v>
                </c:pt>
                <c:pt idx="627">
                  <c:v>86.815003550136879</c:v>
                </c:pt>
                <c:pt idx="628">
                  <c:v>47.663277425361969</c:v>
                </c:pt>
                <c:pt idx="629">
                  <c:v>28.552134681747283</c:v>
                </c:pt>
                <c:pt idx="630">
                  <c:v>114.7077972939182</c:v>
                </c:pt>
                <c:pt idx="631">
                  <c:v>-2.1940900786875353</c:v>
                </c:pt>
                <c:pt idx="632">
                  <c:v>39.652855778311391</c:v>
                </c:pt>
                <c:pt idx="633">
                  <c:v>83.943006137894912</c:v>
                </c:pt>
                <c:pt idx="634">
                  <c:v>19.149244393890417</c:v>
                </c:pt>
                <c:pt idx="635">
                  <c:v>69.519064776173039</c:v>
                </c:pt>
                <c:pt idx="636">
                  <c:v>-1.6526154779657996E-2</c:v>
                </c:pt>
                <c:pt idx="637">
                  <c:v>-83.364000500793324</c:v>
                </c:pt>
                <c:pt idx="638">
                  <c:v>43.665989434863391</c:v>
                </c:pt>
                <c:pt idx="639">
                  <c:v>86.238530699364489</c:v>
                </c:pt>
                <c:pt idx="640">
                  <c:v>26.316966749344061</c:v>
                </c:pt>
                <c:pt idx="641">
                  <c:v>132.61169871248623</c:v>
                </c:pt>
                <c:pt idx="642">
                  <c:v>92.512685361461649</c:v>
                </c:pt>
                <c:pt idx="643">
                  <c:v>51.197347018654234</c:v>
                </c:pt>
                <c:pt idx="644">
                  <c:v>54.342371485898333</c:v>
                </c:pt>
                <c:pt idx="645">
                  <c:v>61.93484343814886</c:v>
                </c:pt>
                <c:pt idx="646">
                  <c:v>64.176041159014687</c:v>
                </c:pt>
                <c:pt idx="647">
                  <c:v>96.292736279913129</c:v>
                </c:pt>
                <c:pt idx="648">
                  <c:v>106.29272788645395</c:v>
                </c:pt>
                <c:pt idx="649">
                  <c:v>195.10583907513879</c:v>
                </c:pt>
                <c:pt idx="650">
                  <c:v>86.24647783556</c:v>
                </c:pt>
                <c:pt idx="651">
                  <c:v>47.160785107385195</c:v>
                </c:pt>
                <c:pt idx="652">
                  <c:v>128.73777360678403</c:v>
                </c:pt>
                <c:pt idx="653">
                  <c:v>110.94410441810133</c:v>
                </c:pt>
                <c:pt idx="654">
                  <c:v>29.951225221250752</c:v>
                </c:pt>
                <c:pt idx="655">
                  <c:v>41.779542754290468</c:v>
                </c:pt>
                <c:pt idx="656">
                  <c:v>88.881427396163701</c:v>
                </c:pt>
                <c:pt idx="657">
                  <c:v>144.70891344882099</c:v>
                </c:pt>
                <c:pt idx="658">
                  <c:v>29.986221784313557</c:v>
                </c:pt>
                <c:pt idx="659">
                  <c:v>85.099975847721225</c:v>
                </c:pt>
                <c:pt idx="660">
                  <c:v>111.08211759368393</c:v>
                </c:pt>
                <c:pt idx="661">
                  <c:v>104.97656547726694</c:v>
                </c:pt>
                <c:pt idx="662">
                  <c:v>159.65015443500968</c:v>
                </c:pt>
                <c:pt idx="663">
                  <c:v>55.430586373913762</c:v>
                </c:pt>
                <c:pt idx="664">
                  <c:v>124.10043736293682</c:v>
                </c:pt>
                <c:pt idx="665">
                  <c:v>47.06308636883486</c:v>
                </c:pt>
                <c:pt idx="666">
                  <c:v>50.35908212062489</c:v>
                </c:pt>
                <c:pt idx="667">
                  <c:v>49.843611910512323</c:v>
                </c:pt>
                <c:pt idx="668">
                  <c:v>149.05327846474242</c:v>
                </c:pt>
                <c:pt idx="669">
                  <c:v>20.412717533132856</c:v>
                </c:pt>
                <c:pt idx="670">
                  <c:v>115.74384137958999</c:v>
                </c:pt>
                <c:pt idx="671">
                  <c:v>75.493419286981208</c:v>
                </c:pt>
                <c:pt idx="672">
                  <c:v>69.568792798473822</c:v>
                </c:pt>
                <c:pt idx="673">
                  <c:v>21.121050747029038</c:v>
                </c:pt>
                <c:pt idx="674">
                  <c:v>152.55918415728416</c:v>
                </c:pt>
                <c:pt idx="675">
                  <c:v>9.106761894499332</c:v>
                </c:pt>
                <c:pt idx="676">
                  <c:v>52.0308331462303</c:v>
                </c:pt>
                <c:pt idx="677">
                  <c:v>50.244899698852016</c:v>
                </c:pt>
                <c:pt idx="678">
                  <c:v>62.751296480452304</c:v>
                </c:pt>
                <c:pt idx="679">
                  <c:v>108.36491327047271</c:v>
                </c:pt>
                <c:pt idx="680">
                  <c:v>31.468992831224551</c:v>
                </c:pt>
                <c:pt idx="681">
                  <c:v>142.07554706607013</c:v>
                </c:pt>
                <c:pt idx="682">
                  <c:v>127.60694716281714</c:v>
                </c:pt>
                <c:pt idx="683">
                  <c:v>27.789940301253448</c:v>
                </c:pt>
                <c:pt idx="684">
                  <c:v>39.902562736609518</c:v>
                </c:pt>
                <c:pt idx="685">
                  <c:v>118.48815519976496</c:v>
                </c:pt>
                <c:pt idx="686">
                  <c:v>46.347585400087112</c:v>
                </c:pt>
                <c:pt idx="687">
                  <c:v>66.224676772472421</c:v>
                </c:pt>
                <c:pt idx="688">
                  <c:v>71.628729385420584</c:v>
                </c:pt>
                <c:pt idx="689">
                  <c:v>31.799627027017912</c:v>
                </c:pt>
                <c:pt idx="690">
                  <c:v>44.672279498169296</c:v>
                </c:pt>
                <c:pt idx="691">
                  <c:v>96.580015084423408</c:v>
                </c:pt>
                <c:pt idx="692">
                  <c:v>29.12078594357294</c:v>
                </c:pt>
                <c:pt idx="693">
                  <c:v>14.923603829407041</c:v>
                </c:pt>
                <c:pt idx="694">
                  <c:v>37.072442528480558</c:v>
                </c:pt>
                <c:pt idx="695">
                  <c:v>111.85582043598752</c:v>
                </c:pt>
                <c:pt idx="696">
                  <c:v>50.497124119372614</c:v>
                </c:pt>
                <c:pt idx="697">
                  <c:v>165.07198307998974</c:v>
                </c:pt>
                <c:pt idx="698">
                  <c:v>101.32598649277807</c:v>
                </c:pt>
                <c:pt idx="699">
                  <c:v>69.517172867956177</c:v>
                </c:pt>
                <c:pt idx="700">
                  <c:v>74.85278775758151</c:v>
                </c:pt>
                <c:pt idx="701">
                  <c:v>29.06902019404254</c:v>
                </c:pt>
                <c:pt idx="702">
                  <c:v>23.884647093798399</c:v>
                </c:pt>
                <c:pt idx="703">
                  <c:v>99.478702632775423</c:v>
                </c:pt>
                <c:pt idx="704">
                  <c:v>71.599079519492392</c:v>
                </c:pt>
                <c:pt idx="705">
                  <c:v>16.233666143226841</c:v>
                </c:pt>
                <c:pt idx="706">
                  <c:v>44.984716763095385</c:v>
                </c:pt>
                <c:pt idx="707">
                  <c:v>139.10775730269157</c:v>
                </c:pt>
                <c:pt idx="708">
                  <c:v>55.59430872102007</c:v>
                </c:pt>
                <c:pt idx="709">
                  <c:v>112.86634619442601</c:v>
                </c:pt>
                <c:pt idx="710">
                  <c:v>98.732959898343353</c:v>
                </c:pt>
                <c:pt idx="711">
                  <c:v>36.935810113522855</c:v>
                </c:pt>
                <c:pt idx="712">
                  <c:v>22.395208022190651</c:v>
                </c:pt>
                <c:pt idx="713">
                  <c:v>28.936324892429404</c:v>
                </c:pt>
                <c:pt idx="714">
                  <c:v>37.805037248595276</c:v>
                </c:pt>
                <c:pt idx="715">
                  <c:v>105.89335044178722</c:v>
                </c:pt>
                <c:pt idx="716">
                  <c:v>8.8417358388049632</c:v>
                </c:pt>
                <c:pt idx="717">
                  <c:v>38.605875266682467</c:v>
                </c:pt>
                <c:pt idx="718">
                  <c:v>69.536226552290358</c:v>
                </c:pt>
                <c:pt idx="719">
                  <c:v>109.13211570294953</c:v>
                </c:pt>
                <c:pt idx="720">
                  <c:v>53.919204710863923</c:v>
                </c:pt>
                <c:pt idx="721">
                  <c:v>16.643782116619089</c:v>
                </c:pt>
                <c:pt idx="722">
                  <c:v>48.900614242507501</c:v>
                </c:pt>
                <c:pt idx="723">
                  <c:v>25.562364575149463</c:v>
                </c:pt>
                <c:pt idx="724">
                  <c:v>87.775463093872673</c:v>
                </c:pt>
                <c:pt idx="725">
                  <c:v>54.352370503916283</c:v>
                </c:pt>
                <c:pt idx="726">
                  <c:v>139.52641645832401</c:v>
                </c:pt>
                <c:pt idx="727">
                  <c:v>70.117801381521573</c:v>
                </c:pt>
                <c:pt idx="728">
                  <c:v>88.719203744466327</c:v>
                </c:pt>
                <c:pt idx="729">
                  <c:v>107.05665673861326</c:v>
                </c:pt>
                <c:pt idx="730">
                  <c:v>34.755961691748375</c:v>
                </c:pt>
                <c:pt idx="731">
                  <c:v>93.399994054116519</c:v>
                </c:pt>
                <c:pt idx="732">
                  <c:v>38.558800028729245</c:v>
                </c:pt>
                <c:pt idx="733">
                  <c:v>-8.0803175605010136</c:v>
                </c:pt>
                <c:pt idx="734">
                  <c:v>80.73957074039599</c:v>
                </c:pt>
                <c:pt idx="735">
                  <c:v>63.225065312111361</c:v>
                </c:pt>
                <c:pt idx="736">
                  <c:v>78.149512604435358</c:v>
                </c:pt>
                <c:pt idx="737">
                  <c:v>53.208628661676208</c:v>
                </c:pt>
                <c:pt idx="738">
                  <c:v>94.03503585469366</c:v>
                </c:pt>
                <c:pt idx="739">
                  <c:v>26.954806530123349</c:v>
                </c:pt>
                <c:pt idx="740">
                  <c:v>120.95303374337925</c:v>
                </c:pt>
                <c:pt idx="741">
                  <c:v>63.295172806090108</c:v>
                </c:pt>
                <c:pt idx="742">
                  <c:v>45.709885930406394</c:v>
                </c:pt>
                <c:pt idx="743">
                  <c:v>50.710262909692617</c:v>
                </c:pt>
                <c:pt idx="744">
                  <c:v>89.985641870301592</c:v>
                </c:pt>
                <c:pt idx="745">
                  <c:v>38.505697604915191</c:v>
                </c:pt>
                <c:pt idx="746">
                  <c:v>109.45175097892314</c:v>
                </c:pt>
                <c:pt idx="747">
                  <c:v>57.635277263370313</c:v>
                </c:pt>
                <c:pt idx="748">
                  <c:v>91.413939100302329</c:v>
                </c:pt>
                <c:pt idx="749">
                  <c:v>36.556377825469809</c:v>
                </c:pt>
                <c:pt idx="750">
                  <c:v>84.228853065482895</c:v>
                </c:pt>
                <c:pt idx="751">
                  <c:v>69.31980683418324</c:v>
                </c:pt>
                <c:pt idx="752">
                  <c:v>19.246359856389699</c:v>
                </c:pt>
                <c:pt idx="753">
                  <c:v>27.012486050726864</c:v>
                </c:pt>
                <c:pt idx="754">
                  <c:v>78.275281502942306</c:v>
                </c:pt>
                <c:pt idx="755">
                  <c:v>57.868761277851831</c:v>
                </c:pt>
                <c:pt idx="756">
                  <c:v>79.037970174160478</c:v>
                </c:pt>
                <c:pt idx="757">
                  <c:v>-11.458458022813458</c:v>
                </c:pt>
                <c:pt idx="758">
                  <c:v>97.286799839279311</c:v>
                </c:pt>
                <c:pt idx="759">
                  <c:v>112.82017017371815</c:v>
                </c:pt>
                <c:pt idx="760">
                  <c:v>-8.2486899139031777</c:v>
                </c:pt>
                <c:pt idx="761">
                  <c:v>135.32354349915292</c:v>
                </c:pt>
                <c:pt idx="762">
                  <c:v>133.7969642545508</c:v>
                </c:pt>
                <c:pt idx="763">
                  <c:v>95.763428612957952</c:v>
                </c:pt>
                <c:pt idx="764">
                  <c:v>144.71105339017709</c:v>
                </c:pt>
                <c:pt idx="765">
                  <c:v>89.699902886658123</c:v>
                </c:pt>
                <c:pt idx="766">
                  <c:v>181.34198246056303</c:v>
                </c:pt>
                <c:pt idx="767">
                  <c:v>-16.528585096537356</c:v>
                </c:pt>
                <c:pt idx="768">
                  <c:v>277.39296616668707</c:v>
                </c:pt>
                <c:pt idx="769">
                  <c:v>25.695368669966093</c:v>
                </c:pt>
                <c:pt idx="770">
                  <c:v>150.97517305294147</c:v>
                </c:pt>
                <c:pt idx="771">
                  <c:v>128.59584310102935</c:v>
                </c:pt>
                <c:pt idx="772">
                  <c:v>85.616904247961415</c:v>
                </c:pt>
                <c:pt idx="773">
                  <c:v>117.71288411524866</c:v>
                </c:pt>
                <c:pt idx="774">
                  <c:v>37.96835454288837</c:v>
                </c:pt>
                <c:pt idx="775">
                  <c:v>79.859704001790362</c:v>
                </c:pt>
                <c:pt idx="776">
                  <c:v>-1.2637647772679643E-2</c:v>
                </c:pt>
                <c:pt idx="777">
                  <c:v>86.701068607844562</c:v>
                </c:pt>
                <c:pt idx="778">
                  <c:v>26.197843832764899</c:v>
                </c:pt>
                <c:pt idx="779">
                  <c:v>28.4293607913946</c:v>
                </c:pt>
                <c:pt idx="780">
                  <c:v>29.429193155563908</c:v>
                </c:pt>
                <c:pt idx="781">
                  <c:v>116.31807665184553</c:v>
                </c:pt>
                <c:pt idx="782">
                  <c:v>203.42598030529516</c:v>
                </c:pt>
                <c:pt idx="783">
                  <c:v>35.653165245983509</c:v>
                </c:pt>
                <c:pt idx="784">
                  <c:v>25.242128867946825</c:v>
                </c:pt>
                <c:pt idx="785">
                  <c:v>38.985587975913909</c:v>
                </c:pt>
                <c:pt idx="786">
                  <c:v>89.331643598065412</c:v>
                </c:pt>
                <c:pt idx="787">
                  <c:v>77.187387541386599</c:v>
                </c:pt>
                <c:pt idx="788">
                  <c:v>99.400446429259986</c:v>
                </c:pt>
                <c:pt idx="789">
                  <c:v>84.625334961181935</c:v>
                </c:pt>
                <c:pt idx="790">
                  <c:v>114.42126293384149</c:v>
                </c:pt>
                <c:pt idx="791">
                  <c:v>56.74234412308035</c:v>
                </c:pt>
                <c:pt idx="792">
                  <c:v>85.301471210810107</c:v>
                </c:pt>
                <c:pt idx="793">
                  <c:v>42.952669896317445</c:v>
                </c:pt>
                <c:pt idx="794">
                  <c:v>18.295425467833141</c:v>
                </c:pt>
                <c:pt idx="795">
                  <c:v>168.69343588607879</c:v>
                </c:pt>
                <c:pt idx="796">
                  <c:v>47.050795909187805</c:v>
                </c:pt>
                <c:pt idx="797">
                  <c:v>52.728155014626445</c:v>
                </c:pt>
                <c:pt idx="798">
                  <c:v>50.002797666110496</c:v>
                </c:pt>
                <c:pt idx="799">
                  <c:v>64.542994704629464</c:v>
                </c:pt>
                <c:pt idx="800">
                  <c:v>32.555552789174506</c:v>
                </c:pt>
                <c:pt idx="801">
                  <c:v>78.823196443394352</c:v>
                </c:pt>
                <c:pt idx="802">
                  <c:v>85.880107565996255</c:v>
                </c:pt>
                <c:pt idx="803">
                  <c:v>157.77422755464315</c:v>
                </c:pt>
                <c:pt idx="804">
                  <c:v>126.9821126931333</c:v>
                </c:pt>
                <c:pt idx="805">
                  <c:v>153.30302777266905</c:v>
                </c:pt>
                <c:pt idx="806">
                  <c:v>73.120214854284725</c:v>
                </c:pt>
                <c:pt idx="807">
                  <c:v>78.103579615415427</c:v>
                </c:pt>
                <c:pt idx="808">
                  <c:v>48.354834509028052</c:v>
                </c:pt>
                <c:pt idx="809">
                  <c:v>55.685850656809357</c:v>
                </c:pt>
                <c:pt idx="810">
                  <c:v>67.784697177334564</c:v>
                </c:pt>
                <c:pt idx="811">
                  <c:v>79.073276050280654</c:v>
                </c:pt>
                <c:pt idx="812">
                  <c:v>77.689036993421482</c:v>
                </c:pt>
                <c:pt idx="813">
                  <c:v>19.838051747601558</c:v>
                </c:pt>
                <c:pt idx="814">
                  <c:v>21.667066568433921</c:v>
                </c:pt>
                <c:pt idx="815">
                  <c:v>36.730483687280511</c:v>
                </c:pt>
                <c:pt idx="816">
                  <c:v>52.366523862977459</c:v>
                </c:pt>
                <c:pt idx="817">
                  <c:v>46.221975790677675</c:v>
                </c:pt>
                <c:pt idx="818">
                  <c:v>117.15196697949203</c:v>
                </c:pt>
                <c:pt idx="819">
                  <c:v>58.921142493657108</c:v>
                </c:pt>
                <c:pt idx="820">
                  <c:v>96.034457551344346</c:v>
                </c:pt>
                <c:pt idx="821">
                  <c:v>80.091841559693037</c:v>
                </c:pt>
                <c:pt idx="822">
                  <c:v>90.332610110111773</c:v>
                </c:pt>
                <c:pt idx="823">
                  <c:v>39.644301062896034</c:v>
                </c:pt>
                <c:pt idx="824">
                  <c:v>153.28436293903556</c:v>
                </c:pt>
                <c:pt idx="825">
                  <c:v>32.347193622050582</c:v>
                </c:pt>
                <c:pt idx="826">
                  <c:v>14.261099448093104</c:v>
                </c:pt>
                <c:pt idx="827">
                  <c:v>43.731316352580635</c:v>
                </c:pt>
                <c:pt idx="828">
                  <c:v>89.088611910129273</c:v>
                </c:pt>
                <c:pt idx="829">
                  <c:v>112.7210132450402</c:v>
                </c:pt>
                <c:pt idx="830">
                  <c:v>108.15979452585459</c:v>
                </c:pt>
                <c:pt idx="831">
                  <c:v>57.632048413802018</c:v>
                </c:pt>
                <c:pt idx="832">
                  <c:v>38.684325895548255</c:v>
                </c:pt>
                <c:pt idx="833">
                  <c:v>45.252014230334694</c:v>
                </c:pt>
                <c:pt idx="834">
                  <c:v>81.062039071474715</c:v>
                </c:pt>
                <c:pt idx="835">
                  <c:v>25.38743322536935</c:v>
                </c:pt>
                <c:pt idx="836">
                  <c:v>57.74870362401137</c:v>
                </c:pt>
                <c:pt idx="837">
                  <c:v>55.712195291781633</c:v>
                </c:pt>
                <c:pt idx="838">
                  <c:v>92.644068291959925</c:v>
                </c:pt>
                <c:pt idx="839">
                  <c:v>17.781170416160258</c:v>
                </c:pt>
                <c:pt idx="840">
                  <c:v>119.40005428048102</c:v>
                </c:pt>
                <c:pt idx="841">
                  <c:v>83.225715470357656</c:v>
                </c:pt>
                <c:pt idx="842">
                  <c:v>42.608315528965285</c:v>
                </c:pt>
                <c:pt idx="843">
                  <c:v>47.929122640804493</c:v>
                </c:pt>
                <c:pt idx="844">
                  <c:v>51.009823768242711</c:v>
                </c:pt>
                <c:pt idx="845">
                  <c:v>87.411571747525883</c:v>
                </c:pt>
                <c:pt idx="846">
                  <c:v>37.351831756931951</c:v>
                </c:pt>
                <c:pt idx="847">
                  <c:v>99.895356158573136</c:v>
                </c:pt>
                <c:pt idx="848">
                  <c:v>69.941279365517289</c:v>
                </c:pt>
                <c:pt idx="849">
                  <c:v>41.336044642619555</c:v>
                </c:pt>
                <c:pt idx="850">
                  <c:v>37.871880684045237</c:v>
                </c:pt>
                <c:pt idx="851">
                  <c:v>20.635723409983065</c:v>
                </c:pt>
                <c:pt idx="852">
                  <c:v>50.416923662353689</c:v>
                </c:pt>
                <c:pt idx="853">
                  <c:v>59.578408191919976</c:v>
                </c:pt>
                <c:pt idx="854">
                  <c:v>18.086661247895993</c:v>
                </c:pt>
                <c:pt idx="855">
                  <c:v>103.1832832583237</c:v>
                </c:pt>
                <c:pt idx="856">
                  <c:v>80.690408901807771</c:v>
                </c:pt>
                <c:pt idx="857">
                  <c:v>57.774951046308473</c:v>
                </c:pt>
                <c:pt idx="858">
                  <c:v>19.181584686288318</c:v>
                </c:pt>
                <c:pt idx="859">
                  <c:v>74.939307038486788</c:v>
                </c:pt>
                <c:pt idx="860">
                  <c:v>80.347005126753999</c:v>
                </c:pt>
                <c:pt idx="861">
                  <c:v>60.213919853760473</c:v>
                </c:pt>
                <c:pt idx="862">
                  <c:v>102.24537536824052</c:v>
                </c:pt>
                <c:pt idx="863">
                  <c:v>50.918496878674276</c:v>
                </c:pt>
                <c:pt idx="864">
                  <c:v>100.05750690076417</c:v>
                </c:pt>
                <c:pt idx="865">
                  <c:v>73.764692002746472</c:v>
                </c:pt>
                <c:pt idx="866">
                  <c:v>29.307981101205755</c:v>
                </c:pt>
                <c:pt idx="867">
                  <c:v>88.913143031439375</c:v>
                </c:pt>
                <c:pt idx="868">
                  <c:v>57.14574200624179</c:v>
                </c:pt>
                <c:pt idx="869">
                  <c:v>37.916588793357967</c:v>
                </c:pt>
                <c:pt idx="870">
                  <c:v>39.205223813358067</c:v>
                </c:pt>
                <c:pt idx="871">
                  <c:v>133.13057136622987</c:v>
                </c:pt>
                <c:pt idx="872">
                  <c:v>54.644945937378836</c:v>
                </c:pt>
                <c:pt idx="873">
                  <c:v>43.000860311319755</c:v>
                </c:pt>
                <c:pt idx="874">
                  <c:v>79.369936730688053</c:v>
                </c:pt>
                <c:pt idx="875">
                  <c:v>47.051712485839452</c:v>
                </c:pt>
                <c:pt idx="876">
                  <c:v>58.802732054590443</c:v>
                </c:pt>
                <c:pt idx="877">
                  <c:v>0</c:v>
                </c:pt>
                <c:pt idx="878">
                  <c:v>49.446643951437416</c:v>
                </c:pt>
                <c:pt idx="879">
                  <c:v>113.77577077068307</c:v>
                </c:pt>
                <c:pt idx="880">
                  <c:v>104.06714090100988</c:v>
                </c:pt>
                <c:pt idx="881">
                  <c:v>93.338264005380722</c:v>
                </c:pt>
                <c:pt idx="882">
                  <c:v>120.58940717366089</c:v>
                </c:pt>
                <c:pt idx="883">
                  <c:v>35.819565570832133</c:v>
                </c:pt>
                <c:pt idx="884">
                  <c:v>22.440962787972765</c:v>
                </c:pt>
                <c:pt idx="885">
                  <c:v>146.2958409334189</c:v>
                </c:pt>
                <c:pt idx="886">
                  <c:v>88.269595121784448</c:v>
                </c:pt>
                <c:pt idx="887">
                  <c:v>-102.69960159299318</c:v>
                </c:pt>
                <c:pt idx="888">
                  <c:v>39.400686098908842</c:v>
                </c:pt>
                <c:pt idx="889">
                  <c:v>161.70570256404858</c:v>
                </c:pt>
                <c:pt idx="890">
                  <c:v>49.168712913113637</c:v>
                </c:pt>
                <c:pt idx="891">
                  <c:v>73.008663309522035</c:v>
                </c:pt>
                <c:pt idx="892">
                  <c:v>99.355242535303859</c:v>
                </c:pt>
                <c:pt idx="893">
                  <c:v>69.237783639504784</c:v>
                </c:pt>
                <c:pt idx="894">
                  <c:v>95.575613724520906</c:v>
                </c:pt>
                <c:pt idx="895">
                  <c:v>102.23917806019814</c:v>
                </c:pt>
                <c:pt idx="896">
                  <c:v>56.701098173756328</c:v>
                </c:pt>
                <c:pt idx="897">
                  <c:v>72.758826734323677</c:v>
                </c:pt>
                <c:pt idx="898">
                  <c:v>89.102221684653685</c:v>
                </c:pt>
                <c:pt idx="899">
                  <c:v>83.672199399908934</c:v>
                </c:pt>
                <c:pt idx="900">
                  <c:v>194.72495981380524</c:v>
                </c:pt>
                <c:pt idx="901">
                  <c:v>54.099722854529929</c:v>
                </c:pt>
                <c:pt idx="902">
                  <c:v>51.176640718842087</c:v>
                </c:pt>
                <c:pt idx="903">
                  <c:v>131.74448874042366</c:v>
                </c:pt>
                <c:pt idx="904">
                  <c:v>49.525426912006708</c:v>
                </c:pt>
                <c:pt idx="905">
                  <c:v>103.09622930770497</c:v>
                </c:pt>
                <c:pt idx="906">
                  <c:v>49.693175295679843</c:v>
                </c:pt>
                <c:pt idx="907">
                  <c:v>129.72001047674675</c:v>
                </c:pt>
                <c:pt idx="908">
                  <c:v>103.04883812855742</c:v>
                </c:pt>
                <c:pt idx="909">
                  <c:v>76.872138052642967</c:v>
                </c:pt>
                <c:pt idx="910">
                  <c:v>60.814694186338627</c:v>
                </c:pt>
                <c:pt idx="911">
                  <c:v>34.639792544914897</c:v>
                </c:pt>
                <c:pt idx="912">
                  <c:v>59.756631429739819</c:v>
                </c:pt>
                <c:pt idx="913">
                  <c:v>62.405537952993569</c:v>
                </c:pt>
                <c:pt idx="914">
                  <c:v>76.529900829691286</c:v>
                </c:pt>
                <c:pt idx="915">
                  <c:v>101.9420718216962</c:v>
                </c:pt>
                <c:pt idx="916">
                  <c:v>87.624977872702615</c:v>
                </c:pt>
                <c:pt idx="917">
                  <c:v>82.626302115231951</c:v>
                </c:pt>
                <c:pt idx="918">
                  <c:v>131.20341109145889</c:v>
                </c:pt>
                <c:pt idx="919">
                  <c:v>35.16474099085697</c:v>
                </c:pt>
                <c:pt idx="920">
                  <c:v>49.498992977018865</c:v>
                </c:pt>
                <c:pt idx="921">
                  <c:v>67.25367293919409</c:v>
                </c:pt>
                <c:pt idx="922">
                  <c:v>100.17182900676931</c:v>
                </c:pt>
                <c:pt idx="923">
                  <c:v>117.28631489658314</c:v>
                </c:pt>
                <c:pt idx="924">
                  <c:v>20.139355490542279</c:v>
                </c:pt>
                <c:pt idx="925">
                  <c:v>81.76849746949253</c:v>
                </c:pt>
                <c:pt idx="926">
                  <c:v>109.28260092411959</c:v>
                </c:pt>
                <c:pt idx="927">
                  <c:v>25.604846514200698</c:v>
                </c:pt>
                <c:pt idx="928">
                  <c:v>123.34101194447395</c:v>
                </c:pt>
                <c:pt idx="929">
                  <c:v>79.138221595195276</c:v>
                </c:pt>
                <c:pt idx="930">
                  <c:v>52.862308506367199</c:v>
                </c:pt>
                <c:pt idx="931">
                  <c:v>95.993239377070367</c:v>
                </c:pt>
                <c:pt idx="932">
                  <c:v>15.123181451540207</c:v>
                </c:pt>
                <c:pt idx="933">
                  <c:v>36.055533137705602</c:v>
                </c:pt>
                <c:pt idx="934">
                  <c:v>63.538690557402127</c:v>
                </c:pt>
                <c:pt idx="935">
                  <c:v>69.716523222619003</c:v>
                </c:pt>
                <c:pt idx="936">
                  <c:v>73.082544942654621</c:v>
                </c:pt>
                <c:pt idx="937">
                  <c:v>44.178786296408667</c:v>
                </c:pt>
                <c:pt idx="938">
                  <c:v>81.768303044142172</c:v>
                </c:pt>
                <c:pt idx="939">
                  <c:v>44.475771019066642</c:v>
                </c:pt>
                <c:pt idx="940">
                  <c:v>58.129707873070132</c:v>
                </c:pt>
                <c:pt idx="941">
                  <c:v>38.035431288758744</c:v>
                </c:pt>
                <c:pt idx="942">
                  <c:v>58.170581051985586</c:v>
                </c:pt>
                <c:pt idx="943">
                  <c:v>72.713525627692377</c:v>
                </c:pt>
                <c:pt idx="944">
                  <c:v>68.456517773352715</c:v>
                </c:pt>
                <c:pt idx="945">
                  <c:v>102.48825151589639</c:v>
                </c:pt>
                <c:pt idx="946">
                  <c:v>27.114003858659046</c:v>
                </c:pt>
                <c:pt idx="947">
                  <c:v>82.908316085913057</c:v>
                </c:pt>
                <c:pt idx="948">
                  <c:v>54.370660374374104</c:v>
                </c:pt>
                <c:pt idx="949">
                  <c:v>3.8700365986952043</c:v>
                </c:pt>
                <c:pt idx="950">
                  <c:v>61.901726320139431</c:v>
                </c:pt>
                <c:pt idx="951">
                  <c:v>78.486597555602785</c:v>
                </c:pt>
                <c:pt idx="952">
                  <c:v>71.965224116774479</c:v>
                </c:pt>
                <c:pt idx="953">
                  <c:v>45.187124769655746</c:v>
                </c:pt>
                <c:pt idx="954">
                  <c:v>156.66033936266587</c:v>
                </c:pt>
                <c:pt idx="955">
                  <c:v>114.81080801079057</c:v>
                </c:pt>
                <c:pt idx="956">
                  <c:v>69.46777542032271</c:v>
                </c:pt>
                <c:pt idx="957">
                  <c:v>77.418376074448247</c:v>
                </c:pt>
                <c:pt idx="958">
                  <c:v>81.713572308018939</c:v>
                </c:pt>
                <c:pt idx="959">
                  <c:v>42.24880538113829</c:v>
                </c:pt>
                <c:pt idx="960">
                  <c:v>99.771555816738484</c:v>
                </c:pt>
                <c:pt idx="961">
                  <c:v>20.15672415517345</c:v>
                </c:pt>
                <c:pt idx="962">
                  <c:v>87.519404907463155</c:v>
                </c:pt>
                <c:pt idx="963">
                  <c:v>21.457105706757122</c:v>
                </c:pt>
                <c:pt idx="964">
                  <c:v>41.925518001708681</c:v>
                </c:pt>
                <c:pt idx="965">
                  <c:v>69.966635671625298</c:v>
                </c:pt>
                <c:pt idx="966">
                  <c:v>110.75420640091055</c:v>
                </c:pt>
                <c:pt idx="967">
                  <c:v>39.976985404571202</c:v>
                </c:pt>
                <c:pt idx="968">
                  <c:v>-39.452792092802355</c:v>
                </c:pt>
                <c:pt idx="969">
                  <c:v>133.59792130213108</c:v>
                </c:pt>
                <c:pt idx="970">
                  <c:v>117.26065075033708</c:v>
                </c:pt>
                <c:pt idx="971">
                  <c:v>98.934311651798453</c:v>
                </c:pt>
                <c:pt idx="972">
                  <c:v>39.711377808766407</c:v>
                </c:pt>
                <c:pt idx="973">
                  <c:v>166.464068588488</c:v>
                </c:pt>
                <c:pt idx="974">
                  <c:v>83.56571680178034</c:v>
                </c:pt>
                <c:pt idx="975">
                  <c:v>88.493864763411935</c:v>
                </c:pt>
                <c:pt idx="976">
                  <c:v>56.581422426854054</c:v>
                </c:pt>
                <c:pt idx="977">
                  <c:v>43.671336131997997</c:v>
                </c:pt>
                <c:pt idx="978">
                  <c:v>53.489065135764712</c:v>
                </c:pt>
                <c:pt idx="979">
                  <c:v>27.438763631366864</c:v>
                </c:pt>
                <c:pt idx="980">
                  <c:v>59.92043478740878</c:v>
                </c:pt>
                <c:pt idx="981">
                  <c:v>73.998982719049266</c:v>
                </c:pt>
                <c:pt idx="982">
                  <c:v>99.915187544308736</c:v>
                </c:pt>
                <c:pt idx="983">
                  <c:v>69.910495351712044</c:v>
                </c:pt>
                <c:pt idx="984">
                  <c:v>29.686667869525973</c:v>
                </c:pt>
                <c:pt idx="985">
                  <c:v>87.336839503485521</c:v>
                </c:pt>
                <c:pt idx="986">
                  <c:v>37.725322854952218</c:v>
                </c:pt>
                <c:pt idx="987">
                  <c:v>147.97859234068878</c:v>
                </c:pt>
                <c:pt idx="988">
                  <c:v>95.496142362565777</c:v>
                </c:pt>
                <c:pt idx="989">
                  <c:v>41.590498819888701</c:v>
                </c:pt>
                <c:pt idx="990">
                  <c:v>95.513203187058906</c:v>
                </c:pt>
                <c:pt idx="991">
                  <c:v>70.556181940220782</c:v>
                </c:pt>
                <c:pt idx="992">
                  <c:v>93.628638266126842</c:v>
                </c:pt>
                <c:pt idx="993">
                  <c:v>-3.5762112879804029</c:v>
                </c:pt>
                <c:pt idx="994">
                  <c:v>117.71093986174517</c:v>
                </c:pt>
                <c:pt idx="995">
                  <c:v>28.616365574205201</c:v>
                </c:pt>
                <c:pt idx="996">
                  <c:v>90.862159956012093</c:v>
                </c:pt>
                <c:pt idx="997">
                  <c:v>70.142347582003126</c:v>
                </c:pt>
                <c:pt idx="998">
                  <c:v>73.278111485277336</c:v>
                </c:pt>
                <c:pt idx="999">
                  <c:v>46.20389423309522</c:v>
                </c:pt>
              </c:numCache>
            </c:numRef>
          </c:xVal>
          <c:yVal>
            <c:numRef>
              <c:f>Sheet1!$B$2:$B$3379</c:f>
              <c:numCache>
                <c:formatCode>0</c:formatCode>
                <c:ptCount val="3378"/>
                <c:pt idx="0">
                  <c:v>50</c:v>
                </c:pt>
                <c:pt idx="1">
                  <c:v>33.333333333333329</c:v>
                </c:pt>
                <c:pt idx="2">
                  <c:v>100</c:v>
                </c:pt>
                <c:pt idx="3">
                  <c:v>106</c:v>
                </c:pt>
                <c:pt idx="4">
                  <c:v>50</c:v>
                </c:pt>
                <c:pt idx="5">
                  <c:v>50</c:v>
                </c:pt>
                <c:pt idx="6">
                  <c:v>66.666666666666657</c:v>
                </c:pt>
                <c:pt idx="7">
                  <c:v>0</c:v>
                </c:pt>
                <c:pt idx="8">
                  <c:v>-20</c:v>
                </c:pt>
                <c:pt idx="9">
                  <c:v>66.666666666666657</c:v>
                </c:pt>
                <c:pt idx="10">
                  <c:v>8.3333333333333321</c:v>
                </c:pt>
                <c:pt idx="11">
                  <c:v>90</c:v>
                </c:pt>
                <c:pt idx="12">
                  <c:v>93</c:v>
                </c:pt>
                <c:pt idx="13">
                  <c:v>0</c:v>
                </c:pt>
                <c:pt idx="14">
                  <c:v>98</c:v>
                </c:pt>
                <c:pt idx="15">
                  <c:v>33.333333333333329</c:v>
                </c:pt>
                <c:pt idx="16">
                  <c:v>150</c:v>
                </c:pt>
                <c:pt idx="17">
                  <c:v>-30</c:v>
                </c:pt>
                <c:pt idx="18">
                  <c:v>110</c:v>
                </c:pt>
                <c:pt idx="19">
                  <c:v>9.0909090909090917</c:v>
                </c:pt>
                <c:pt idx="20">
                  <c:v>-27.777777777777779</c:v>
                </c:pt>
                <c:pt idx="21">
                  <c:v>-22.222222222222221</c:v>
                </c:pt>
                <c:pt idx="22">
                  <c:v>110</c:v>
                </c:pt>
                <c:pt idx="23">
                  <c:v>105</c:v>
                </c:pt>
                <c:pt idx="24">
                  <c:v>104</c:v>
                </c:pt>
                <c:pt idx="25">
                  <c:v>0</c:v>
                </c:pt>
                <c:pt idx="26">
                  <c:v>-25</c:v>
                </c:pt>
                <c:pt idx="27">
                  <c:v>12.5</c:v>
                </c:pt>
                <c:pt idx="28">
                  <c:v>14.285714285714285</c:v>
                </c:pt>
                <c:pt idx="29">
                  <c:v>40</c:v>
                </c:pt>
                <c:pt idx="30">
                  <c:v>92</c:v>
                </c:pt>
                <c:pt idx="31">
                  <c:v>97</c:v>
                </c:pt>
                <c:pt idx="32">
                  <c:v>-18.75</c:v>
                </c:pt>
                <c:pt idx="33">
                  <c:v>25</c:v>
                </c:pt>
                <c:pt idx="34">
                  <c:v>0</c:v>
                </c:pt>
                <c:pt idx="35">
                  <c:v>102</c:v>
                </c:pt>
                <c:pt idx="36">
                  <c:v>22.784810126582279</c:v>
                </c:pt>
                <c:pt idx="37">
                  <c:v>95</c:v>
                </c:pt>
                <c:pt idx="38">
                  <c:v>0</c:v>
                </c:pt>
                <c:pt idx="39">
                  <c:v>0</c:v>
                </c:pt>
                <c:pt idx="40">
                  <c:v>14.285714285714285</c:v>
                </c:pt>
                <c:pt idx="41">
                  <c:v>92</c:v>
                </c:pt>
                <c:pt idx="42">
                  <c:v>93</c:v>
                </c:pt>
                <c:pt idx="43">
                  <c:v>90</c:v>
                </c:pt>
                <c:pt idx="44">
                  <c:v>0</c:v>
                </c:pt>
                <c:pt idx="45">
                  <c:v>-13.16747572815534</c:v>
                </c:pt>
                <c:pt idx="46">
                  <c:v>0</c:v>
                </c:pt>
                <c:pt idx="47">
                  <c:v>0</c:v>
                </c:pt>
                <c:pt idx="48">
                  <c:v>-16.666666666666664</c:v>
                </c:pt>
                <c:pt idx="49">
                  <c:v>-79.289940828402365</c:v>
                </c:pt>
                <c:pt idx="50">
                  <c:v>33.333333333333329</c:v>
                </c:pt>
                <c:pt idx="51">
                  <c:v>105</c:v>
                </c:pt>
                <c:pt idx="52">
                  <c:v>-25</c:v>
                </c:pt>
                <c:pt idx="53">
                  <c:v>50</c:v>
                </c:pt>
                <c:pt idx="54">
                  <c:v>20</c:v>
                </c:pt>
                <c:pt idx="55">
                  <c:v>-16.666666666666664</c:v>
                </c:pt>
                <c:pt idx="56">
                  <c:v>-9.0909090909090917</c:v>
                </c:pt>
                <c:pt idx="57">
                  <c:v>0</c:v>
                </c:pt>
                <c:pt idx="58">
                  <c:v>33.333333333333329</c:v>
                </c:pt>
                <c:pt idx="59">
                  <c:v>-16.535433070866144</c:v>
                </c:pt>
                <c:pt idx="60">
                  <c:v>80</c:v>
                </c:pt>
                <c:pt idx="61">
                  <c:v>33.333333333333329</c:v>
                </c:pt>
                <c:pt idx="62">
                  <c:v>25</c:v>
                </c:pt>
                <c:pt idx="63">
                  <c:v>62.5</c:v>
                </c:pt>
                <c:pt idx="64">
                  <c:v>0</c:v>
                </c:pt>
                <c:pt idx="65">
                  <c:v>109</c:v>
                </c:pt>
                <c:pt idx="66">
                  <c:v>-20</c:v>
                </c:pt>
                <c:pt idx="67">
                  <c:v>0</c:v>
                </c:pt>
                <c:pt idx="68">
                  <c:v>96</c:v>
                </c:pt>
                <c:pt idx="69">
                  <c:v>75</c:v>
                </c:pt>
                <c:pt idx="70">
                  <c:v>-10</c:v>
                </c:pt>
                <c:pt idx="71">
                  <c:v>-16.666666666666664</c:v>
                </c:pt>
                <c:pt idx="72">
                  <c:v>-20</c:v>
                </c:pt>
                <c:pt idx="73">
                  <c:v>-70</c:v>
                </c:pt>
                <c:pt idx="74">
                  <c:v>-55.555555555555557</c:v>
                </c:pt>
                <c:pt idx="75">
                  <c:v>219</c:v>
                </c:pt>
                <c:pt idx="76">
                  <c:v>60</c:v>
                </c:pt>
                <c:pt idx="77">
                  <c:v>0</c:v>
                </c:pt>
                <c:pt idx="78">
                  <c:v>28.571428571428569</c:v>
                </c:pt>
                <c:pt idx="79">
                  <c:v>98</c:v>
                </c:pt>
                <c:pt idx="80">
                  <c:v>109</c:v>
                </c:pt>
                <c:pt idx="81">
                  <c:v>106</c:v>
                </c:pt>
                <c:pt idx="82">
                  <c:v>110</c:v>
                </c:pt>
                <c:pt idx="83">
                  <c:v>91</c:v>
                </c:pt>
                <c:pt idx="84">
                  <c:v>0</c:v>
                </c:pt>
                <c:pt idx="85">
                  <c:v>0</c:v>
                </c:pt>
                <c:pt idx="86">
                  <c:v>66.666666666666657</c:v>
                </c:pt>
                <c:pt idx="87">
                  <c:v>40</c:v>
                </c:pt>
                <c:pt idx="88">
                  <c:v>11.111111111111111</c:v>
                </c:pt>
                <c:pt idx="89">
                  <c:v>105</c:v>
                </c:pt>
                <c:pt idx="90">
                  <c:v>12.5</c:v>
                </c:pt>
                <c:pt idx="91">
                  <c:v>-92.10526315789474</c:v>
                </c:pt>
                <c:pt idx="92">
                  <c:v>101</c:v>
                </c:pt>
                <c:pt idx="93">
                  <c:v>27.27272727272727</c:v>
                </c:pt>
                <c:pt idx="94">
                  <c:v>25</c:v>
                </c:pt>
                <c:pt idx="95">
                  <c:v>106</c:v>
                </c:pt>
                <c:pt idx="96">
                  <c:v>-30</c:v>
                </c:pt>
                <c:pt idx="97">
                  <c:v>33.333333333333329</c:v>
                </c:pt>
                <c:pt idx="98">
                  <c:v>-15</c:v>
                </c:pt>
                <c:pt idx="99">
                  <c:v>25</c:v>
                </c:pt>
                <c:pt idx="100">
                  <c:v>-25</c:v>
                </c:pt>
                <c:pt idx="101">
                  <c:v>66.666666666666657</c:v>
                </c:pt>
                <c:pt idx="102">
                  <c:v>0</c:v>
                </c:pt>
                <c:pt idx="103">
                  <c:v>0</c:v>
                </c:pt>
                <c:pt idx="104">
                  <c:v>102</c:v>
                </c:pt>
                <c:pt idx="105">
                  <c:v>9.375</c:v>
                </c:pt>
                <c:pt idx="106">
                  <c:v>104</c:v>
                </c:pt>
                <c:pt idx="107">
                  <c:v>240</c:v>
                </c:pt>
                <c:pt idx="108">
                  <c:v>-20</c:v>
                </c:pt>
                <c:pt idx="109">
                  <c:v>92</c:v>
                </c:pt>
                <c:pt idx="110">
                  <c:v>0</c:v>
                </c:pt>
                <c:pt idx="111">
                  <c:v>0</c:v>
                </c:pt>
                <c:pt idx="112">
                  <c:v>60</c:v>
                </c:pt>
                <c:pt idx="113">
                  <c:v>98</c:v>
                </c:pt>
                <c:pt idx="114">
                  <c:v>103</c:v>
                </c:pt>
                <c:pt idx="115">
                  <c:v>-12.5</c:v>
                </c:pt>
                <c:pt idx="116">
                  <c:v>30</c:v>
                </c:pt>
                <c:pt idx="117">
                  <c:v>0</c:v>
                </c:pt>
                <c:pt idx="118">
                  <c:v>25</c:v>
                </c:pt>
                <c:pt idx="119">
                  <c:v>90</c:v>
                </c:pt>
                <c:pt idx="120">
                  <c:v>47.619047619047613</c:v>
                </c:pt>
                <c:pt idx="121">
                  <c:v>50</c:v>
                </c:pt>
                <c:pt idx="122">
                  <c:v>8.5714285714285712</c:v>
                </c:pt>
                <c:pt idx="123">
                  <c:v>91</c:v>
                </c:pt>
                <c:pt idx="124">
                  <c:v>-16.666666666666664</c:v>
                </c:pt>
                <c:pt idx="125">
                  <c:v>100</c:v>
                </c:pt>
                <c:pt idx="126">
                  <c:v>92</c:v>
                </c:pt>
                <c:pt idx="127">
                  <c:v>0</c:v>
                </c:pt>
                <c:pt idx="128">
                  <c:v>93</c:v>
                </c:pt>
                <c:pt idx="129">
                  <c:v>0</c:v>
                </c:pt>
                <c:pt idx="130">
                  <c:v>40</c:v>
                </c:pt>
                <c:pt idx="131">
                  <c:v>108</c:v>
                </c:pt>
                <c:pt idx="132">
                  <c:v>533.33333333333326</c:v>
                </c:pt>
                <c:pt idx="133">
                  <c:v>0</c:v>
                </c:pt>
                <c:pt idx="134">
                  <c:v>-7.6923076923076925</c:v>
                </c:pt>
                <c:pt idx="135">
                  <c:v>25</c:v>
                </c:pt>
                <c:pt idx="136">
                  <c:v>22.222222222222221</c:v>
                </c:pt>
                <c:pt idx="137">
                  <c:v>303</c:v>
                </c:pt>
                <c:pt idx="138">
                  <c:v>0</c:v>
                </c:pt>
                <c:pt idx="139">
                  <c:v>25</c:v>
                </c:pt>
                <c:pt idx="140">
                  <c:v>106</c:v>
                </c:pt>
                <c:pt idx="141">
                  <c:v>101</c:v>
                </c:pt>
                <c:pt idx="142">
                  <c:v>98</c:v>
                </c:pt>
                <c:pt idx="143">
                  <c:v>-14.285714285714285</c:v>
                </c:pt>
                <c:pt idx="144">
                  <c:v>96</c:v>
                </c:pt>
                <c:pt idx="145">
                  <c:v>-4.1666666666666661</c:v>
                </c:pt>
                <c:pt idx="146">
                  <c:v>91</c:v>
                </c:pt>
                <c:pt idx="147">
                  <c:v>0</c:v>
                </c:pt>
                <c:pt idx="148">
                  <c:v>0</c:v>
                </c:pt>
                <c:pt idx="149">
                  <c:v>-6.4516129032258061</c:v>
                </c:pt>
                <c:pt idx="150">
                  <c:v>0</c:v>
                </c:pt>
                <c:pt idx="151">
                  <c:v>109</c:v>
                </c:pt>
                <c:pt idx="152">
                  <c:v>33.333333333333329</c:v>
                </c:pt>
                <c:pt idx="153">
                  <c:v>92</c:v>
                </c:pt>
                <c:pt idx="154">
                  <c:v>-50</c:v>
                </c:pt>
                <c:pt idx="155">
                  <c:v>104</c:v>
                </c:pt>
                <c:pt idx="156">
                  <c:v>66.666666666666657</c:v>
                </c:pt>
                <c:pt idx="157">
                  <c:v>50</c:v>
                </c:pt>
                <c:pt idx="158">
                  <c:v>0</c:v>
                </c:pt>
                <c:pt idx="159">
                  <c:v>119.33333333333334</c:v>
                </c:pt>
                <c:pt idx="160">
                  <c:v>11.111111111111111</c:v>
                </c:pt>
                <c:pt idx="161">
                  <c:v>754</c:v>
                </c:pt>
                <c:pt idx="162">
                  <c:v>97</c:v>
                </c:pt>
                <c:pt idx="163">
                  <c:v>150</c:v>
                </c:pt>
                <c:pt idx="164">
                  <c:v>33.333333333333329</c:v>
                </c:pt>
                <c:pt idx="165">
                  <c:v>94</c:v>
                </c:pt>
                <c:pt idx="166">
                  <c:v>-28.571428571428569</c:v>
                </c:pt>
                <c:pt idx="167">
                  <c:v>50</c:v>
                </c:pt>
                <c:pt idx="168">
                  <c:v>66.666666666666657</c:v>
                </c:pt>
                <c:pt idx="169">
                  <c:v>40</c:v>
                </c:pt>
                <c:pt idx="170">
                  <c:v>90</c:v>
                </c:pt>
                <c:pt idx="171">
                  <c:v>0</c:v>
                </c:pt>
                <c:pt idx="172">
                  <c:v>212</c:v>
                </c:pt>
                <c:pt idx="173">
                  <c:v>-18.181818181818183</c:v>
                </c:pt>
                <c:pt idx="174">
                  <c:v>-46.666666666666664</c:v>
                </c:pt>
                <c:pt idx="175">
                  <c:v>30.76923076923077</c:v>
                </c:pt>
                <c:pt idx="176">
                  <c:v>95</c:v>
                </c:pt>
                <c:pt idx="177">
                  <c:v>85.714285714285708</c:v>
                </c:pt>
                <c:pt idx="178">
                  <c:v>-20</c:v>
                </c:pt>
                <c:pt idx="179">
                  <c:v>0</c:v>
                </c:pt>
                <c:pt idx="180">
                  <c:v>16.666666666666664</c:v>
                </c:pt>
                <c:pt idx="181">
                  <c:v>93</c:v>
                </c:pt>
                <c:pt idx="182">
                  <c:v>66.666666666666657</c:v>
                </c:pt>
                <c:pt idx="183">
                  <c:v>33.333333333333329</c:v>
                </c:pt>
                <c:pt idx="184">
                  <c:v>-6.25</c:v>
                </c:pt>
                <c:pt idx="185">
                  <c:v>-20</c:v>
                </c:pt>
                <c:pt idx="186">
                  <c:v>0</c:v>
                </c:pt>
                <c:pt idx="187">
                  <c:v>102</c:v>
                </c:pt>
                <c:pt idx="188">
                  <c:v>10</c:v>
                </c:pt>
                <c:pt idx="189">
                  <c:v>-6.25</c:v>
                </c:pt>
                <c:pt idx="190">
                  <c:v>100</c:v>
                </c:pt>
                <c:pt idx="191">
                  <c:v>100</c:v>
                </c:pt>
                <c:pt idx="192">
                  <c:v>0</c:v>
                </c:pt>
                <c:pt idx="193">
                  <c:v>5</c:v>
                </c:pt>
                <c:pt idx="194">
                  <c:v>12.5</c:v>
                </c:pt>
                <c:pt idx="195">
                  <c:v>-22.222222222222221</c:v>
                </c:pt>
                <c:pt idx="196">
                  <c:v>60</c:v>
                </c:pt>
                <c:pt idx="197">
                  <c:v>20</c:v>
                </c:pt>
                <c:pt idx="198">
                  <c:v>-58.620689655172406</c:v>
                </c:pt>
                <c:pt idx="199">
                  <c:v>37.5</c:v>
                </c:pt>
                <c:pt idx="200">
                  <c:v>101</c:v>
                </c:pt>
                <c:pt idx="201">
                  <c:v>105</c:v>
                </c:pt>
                <c:pt idx="202">
                  <c:v>105</c:v>
                </c:pt>
                <c:pt idx="203">
                  <c:v>1816</c:v>
                </c:pt>
                <c:pt idx="204">
                  <c:v>20</c:v>
                </c:pt>
                <c:pt idx="205">
                  <c:v>-0.90909090909090906</c:v>
                </c:pt>
                <c:pt idx="206">
                  <c:v>33.333333333333329</c:v>
                </c:pt>
                <c:pt idx="207">
                  <c:v>-1.2048192771084338</c:v>
                </c:pt>
                <c:pt idx="208">
                  <c:v>93</c:v>
                </c:pt>
                <c:pt idx="209">
                  <c:v>50</c:v>
                </c:pt>
                <c:pt idx="210">
                  <c:v>-30</c:v>
                </c:pt>
                <c:pt idx="211">
                  <c:v>0</c:v>
                </c:pt>
                <c:pt idx="212">
                  <c:v>107</c:v>
                </c:pt>
                <c:pt idx="213">
                  <c:v>105</c:v>
                </c:pt>
                <c:pt idx="214">
                  <c:v>50</c:v>
                </c:pt>
                <c:pt idx="215">
                  <c:v>-37.5</c:v>
                </c:pt>
                <c:pt idx="216">
                  <c:v>106</c:v>
                </c:pt>
                <c:pt idx="217">
                  <c:v>101</c:v>
                </c:pt>
                <c:pt idx="218">
                  <c:v>33.333333333333329</c:v>
                </c:pt>
                <c:pt idx="219">
                  <c:v>101</c:v>
                </c:pt>
                <c:pt idx="220">
                  <c:v>30</c:v>
                </c:pt>
                <c:pt idx="221">
                  <c:v>91</c:v>
                </c:pt>
                <c:pt idx="222">
                  <c:v>57.894736842105267</c:v>
                </c:pt>
                <c:pt idx="223">
                  <c:v>11.111111111111111</c:v>
                </c:pt>
                <c:pt idx="224">
                  <c:v>11.111111111111111</c:v>
                </c:pt>
                <c:pt idx="225">
                  <c:v>33.333333333333329</c:v>
                </c:pt>
                <c:pt idx="226">
                  <c:v>0</c:v>
                </c:pt>
                <c:pt idx="227">
                  <c:v>-14.285714285714285</c:v>
                </c:pt>
                <c:pt idx="228">
                  <c:v>0</c:v>
                </c:pt>
                <c:pt idx="229">
                  <c:v>187</c:v>
                </c:pt>
                <c:pt idx="230">
                  <c:v>0</c:v>
                </c:pt>
                <c:pt idx="231">
                  <c:v>25</c:v>
                </c:pt>
                <c:pt idx="232">
                  <c:v>8</c:v>
                </c:pt>
                <c:pt idx="233">
                  <c:v>20</c:v>
                </c:pt>
                <c:pt idx="234">
                  <c:v>96</c:v>
                </c:pt>
                <c:pt idx="235">
                  <c:v>25</c:v>
                </c:pt>
                <c:pt idx="236">
                  <c:v>-14.285714285714285</c:v>
                </c:pt>
                <c:pt idx="237">
                  <c:v>6.0606060606060606</c:v>
                </c:pt>
                <c:pt idx="238">
                  <c:v>105</c:v>
                </c:pt>
                <c:pt idx="239">
                  <c:v>-10</c:v>
                </c:pt>
                <c:pt idx="240">
                  <c:v>0</c:v>
                </c:pt>
                <c:pt idx="241">
                  <c:v>275</c:v>
                </c:pt>
                <c:pt idx="242">
                  <c:v>110</c:v>
                </c:pt>
                <c:pt idx="243">
                  <c:v>14.285714285714285</c:v>
                </c:pt>
                <c:pt idx="244">
                  <c:v>40</c:v>
                </c:pt>
                <c:pt idx="245">
                  <c:v>94</c:v>
                </c:pt>
                <c:pt idx="246">
                  <c:v>-11.111111111111111</c:v>
                </c:pt>
                <c:pt idx="247">
                  <c:v>4.5977011494252871</c:v>
                </c:pt>
                <c:pt idx="248">
                  <c:v>-10</c:v>
                </c:pt>
                <c:pt idx="249">
                  <c:v>91</c:v>
                </c:pt>
                <c:pt idx="250">
                  <c:v>50</c:v>
                </c:pt>
                <c:pt idx="251">
                  <c:v>0</c:v>
                </c:pt>
                <c:pt idx="252">
                  <c:v>106</c:v>
                </c:pt>
                <c:pt idx="253">
                  <c:v>29.166666666666668</c:v>
                </c:pt>
                <c:pt idx="254">
                  <c:v>0</c:v>
                </c:pt>
                <c:pt idx="255">
                  <c:v>40</c:v>
                </c:pt>
                <c:pt idx="256">
                  <c:v>108</c:v>
                </c:pt>
                <c:pt idx="257">
                  <c:v>25</c:v>
                </c:pt>
                <c:pt idx="258">
                  <c:v>99</c:v>
                </c:pt>
                <c:pt idx="259">
                  <c:v>5.5555555555555554</c:v>
                </c:pt>
                <c:pt idx="260">
                  <c:v>33.333333333333329</c:v>
                </c:pt>
                <c:pt idx="261">
                  <c:v>14.285714285714285</c:v>
                </c:pt>
                <c:pt idx="262">
                  <c:v>5.6910569105691051</c:v>
                </c:pt>
                <c:pt idx="263">
                  <c:v>90</c:v>
                </c:pt>
                <c:pt idx="264">
                  <c:v>20</c:v>
                </c:pt>
                <c:pt idx="265">
                  <c:v>-25</c:v>
                </c:pt>
                <c:pt idx="266">
                  <c:v>20</c:v>
                </c:pt>
                <c:pt idx="267">
                  <c:v>104</c:v>
                </c:pt>
                <c:pt idx="268">
                  <c:v>750</c:v>
                </c:pt>
                <c:pt idx="269">
                  <c:v>25</c:v>
                </c:pt>
                <c:pt idx="270">
                  <c:v>28.571428571428569</c:v>
                </c:pt>
                <c:pt idx="271">
                  <c:v>25</c:v>
                </c:pt>
                <c:pt idx="272">
                  <c:v>16.666666666666664</c:v>
                </c:pt>
                <c:pt idx="273">
                  <c:v>0</c:v>
                </c:pt>
                <c:pt idx="274">
                  <c:v>0</c:v>
                </c:pt>
                <c:pt idx="275">
                  <c:v>50</c:v>
                </c:pt>
                <c:pt idx="276">
                  <c:v>0</c:v>
                </c:pt>
                <c:pt idx="277">
                  <c:v>0</c:v>
                </c:pt>
                <c:pt idx="278">
                  <c:v>142.85714285714286</c:v>
                </c:pt>
                <c:pt idx="279">
                  <c:v>36.363636363636367</c:v>
                </c:pt>
                <c:pt idx="280">
                  <c:v>25</c:v>
                </c:pt>
                <c:pt idx="281">
                  <c:v>98</c:v>
                </c:pt>
                <c:pt idx="282">
                  <c:v>0</c:v>
                </c:pt>
                <c:pt idx="283">
                  <c:v>102</c:v>
                </c:pt>
                <c:pt idx="284">
                  <c:v>0</c:v>
                </c:pt>
                <c:pt idx="285">
                  <c:v>-37.5</c:v>
                </c:pt>
                <c:pt idx="286">
                  <c:v>92</c:v>
                </c:pt>
                <c:pt idx="287">
                  <c:v>-42.857142857142854</c:v>
                </c:pt>
                <c:pt idx="288">
                  <c:v>35.714285714285715</c:v>
                </c:pt>
                <c:pt idx="289">
                  <c:v>40</c:v>
                </c:pt>
                <c:pt idx="290">
                  <c:v>103</c:v>
                </c:pt>
                <c:pt idx="291">
                  <c:v>0</c:v>
                </c:pt>
                <c:pt idx="292">
                  <c:v>4.1666666666666661</c:v>
                </c:pt>
                <c:pt idx="293">
                  <c:v>525</c:v>
                </c:pt>
                <c:pt idx="294">
                  <c:v>41.666666666666671</c:v>
                </c:pt>
                <c:pt idx="295">
                  <c:v>101</c:v>
                </c:pt>
                <c:pt idx="296">
                  <c:v>80</c:v>
                </c:pt>
                <c:pt idx="297">
                  <c:v>873</c:v>
                </c:pt>
                <c:pt idx="298">
                  <c:v>50</c:v>
                </c:pt>
                <c:pt idx="299">
                  <c:v>0</c:v>
                </c:pt>
                <c:pt idx="300">
                  <c:v>50</c:v>
                </c:pt>
                <c:pt idx="301">
                  <c:v>20</c:v>
                </c:pt>
                <c:pt idx="302">
                  <c:v>-16.666666666666664</c:v>
                </c:pt>
                <c:pt idx="303">
                  <c:v>11.111111111111111</c:v>
                </c:pt>
                <c:pt idx="304">
                  <c:v>50</c:v>
                </c:pt>
                <c:pt idx="305">
                  <c:v>-60</c:v>
                </c:pt>
                <c:pt idx="306">
                  <c:v>-20</c:v>
                </c:pt>
                <c:pt idx="307">
                  <c:v>-7.9470198675496695</c:v>
                </c:pt>
                <c:pt idx="308">
                  <c:v>50</c:v>
                </c:pt>
                <c:pt idx="309">
                  <c:v>33.333333333333329</c:v>
                </c:pt>
                <c:pt idx="310">
                  <c:v>-7.6923076923076925</c:v>
                </c:pt>
                <c:pt idx="311">
                  <c:v>-25</c:v>
                </c:pt>
                <c:pt idx="312">
                  <c:v>0</c:v>
                </c:pt>
                <c:pt idx="313">
                  <c:v>8.5714285714285712</c:v>
                </c:pt>
                <c:pt idx="314">
                  <c:v>25</c:v>
                </c:pt>
                <c:pt idx="315">
                  <c:v>0</c:v>
                </c:pt>
                <c:pt idx="316">
                  <c:v>33.333333333333329</c:v>
                </c:pt>
                <c:pt idx="317">
                  <c:v>0</c:v>
                </c:pt>
                <c:pt idx="318">
                  <c:v>100</c:v>
                </c:pt>
                <c:pt idx="319">
                  <c:v>150</c:v>
                </c:pt>
                <c:pt idx="320">
                  <c:v>91</c:v>
                </c:pt>
                <c:pt idx="321">
                  <c:v>25</c:v>
                </c:pt>
                <c:pt idx="322">
                  <c:v>33.333333333333329</c:v>
                </c:pt>
                <c:pt idx="323">
                  <c:v>0</c:v>
                </c:pt>
                <c:pt idx="324">
                  <c:v>-11.111111111111111</c:v>
                </c:pt>
                <c:pt idx="325">
                  <c:v>60</c:v>
                </c:pt>
                <c:pt idx="326">
                  <c:v>200</c:v>
                </c:pt>
                <c:pt idx="327">
                  <c:v>103</c:v>
                </c:pt>
                <c:pt idx="328">
                  <c:v>-22.222222222222221</c:v>
                </c:pt>
                <c:pt idx="329">
                  <c:v>103</c:v>
                </c:pt>
                <c:pt idx="330">
                  <c:v>16.666666666666664</c:v>
                </c:pt>
                <c:pt idx="331">
                  <c:v>94</c:v>
                </c:pt>
                <c:pt idx="332">
                  <c:v>50</c:v>
                </c:pt>
                <c:pt idx="333">
                  <c:v>96</c:v>
                </c:pt>
                <c:pt idx="334">
                  <c:v>258.8235294117647</c:v>
                </c:pt>
                <c:pt idx="335">
                  <c:v>96</c:v>
                </c:pt>
                <c:pt idx="336">
                  <c:v>25</c:v>
                </c:pt>
                <c:pt idx="337">
                  <c:v>0</c:v>
                </c:pt>
                <c:pt idx="338">
                  <c:v>105</c:v>
                </c:pt>
                <c:pt idx="339">
                  <c:v>-22.222222222222221</c:v>
                </c:pt>
                <c:pt idx="340">
                  <c:v>99</c:v>
                </c:pt>
                <c:pt idx="341">
                  <c:v>104</c:v>
                </c:pt>
                <c:pt idx="342">
                  <c:v>288</c:v>
                </c:pt>
                <c:pt idx="343">
                  <c:v>0</c:v>
                </c:pt>
                <c:pt idx="344">
                  <c:v>0</c:v>
                </c:pt>
                <c:pt idx="345">
                  <c:v>-36.363636363636367</c:v>
                </c:pt>
                <c:pt idx="346">
                  <c:v>0</c:v>
                </c:pt>
                <c:pt idx="347">
                  <c:v>20</c:v>
                </c:pt>
                <c:pt idx="348">
                  <c:v>-16.666666666666664</c:v>
                </c:pt>
                <c:pt idx="349">
                  <c:v>33.333333333333329</c:v>
                </c:pt>
                <c:pt idx="350">
                  <c:v>0</c:v>
                </c:pt>
                <c:pt idx="351">
                  <c:v>109</c:v>
                </c:pt>
                <c:pt idx="352">
                  <c:v>0</c:v>
                </c:pt>
                <c:pt idx="353">
                  <c:v>0</c:v>
                </c:pt>
                <c:pt idx="354">
                  <c:v>50</c:v>
                </c:pt>
                <c:pt idx="355">
                  <c:v>0</c:v>
                </c:pt>
                <c:pt idx="356">
                  <c:v>33.333333333333329</c:v>
                </c:pt>
                <c:pt idx="357">
                  <c:v>99</c:v>
                </c:pt>
                <c:pt idx="358">
                  <c:v>66.666666666666657</c:v>
                </c:pt>
                <c:pt idx="359">
                  <c:v>16.666666666666664</c:v>
                </c:pt>
                <c:pt idx="360">
                  <c:v>95</c:v>
                </c:pt>
                <c:pt idx="361">
                  <c:v>25</c:v>
                </c:pt>
                <c:pt idx="362">
                  <c:v>99</c:v>
                </c:pt>
                <c:pt idx="363">
                  <c:v>105</c:v>
                </c:pt>
                <c:pt idx="364">
                  <c:v>175</c:v>
                </c:pt>
                <c:pt idx="365">
                  <c:v>103</c:v>
                </c:pt>
                <c:pt idx="366">
                  <c:v>-42.857142857142854</c:v>
                </c:pt>
                <c:pt idx="367">
                  <c:v>-42.857142857142854</c:v>
                </c:pt>
                <c:pt idx="368">
                  <c:v>66.666666666666657</c:v>
                </c:pt>
                <c:pt idx="369">
                  <c:v>0</c:v>
                </c:pt>
                <c:pt idx="370">
                  <c:v>-16.666666666666664</c:v>
                </c:pt>
                <c:pt idx="371">
                  <c:v>109</c:v>
                </c:pt>
                <c:pt idx="372">
                  <c:v>50</c:v>
                </c:pt>
                <c:pt idx="373">
                  <c:v>6.666666666666667</c:v>
                </c:pt>
                <c:pt idx="374">
                  <c:v>109</c:v>
                </c:pt>
                <c:pt idx="375">
                  <c:v>-20</c:v>
                </c:pt>
                <c:pt idx="376">
                  <c:v>25</c:v>
                </c:pt>
                <c:pt idx="377">
                  <c:v>0</c:v>
                </c:pt>
                <c:pt idx="378">
                  <c:v>95</c:v>
                </c:pt>
                <c:pt idx="379">
                  <c:v>25</c:v>
                </c:pt>
                <c:pt idx="380">
                  <c:v>-7.6923076923076925</c:v>
                </c:pt>
                <c:pt idx="381">
                  <c:v>101</c:v>
                </c:pt>
                <c:pt idx="382">
                  <c:v>105</c:v>
                </c:pt>
                <c:pt idx="383">
                  <c:v>-3.3333333333333335</c:v>
                </c:pt>
                <c:pt idx="384">
                  <c:v>0</c:v>
                </c:pt>
                <c:pt idx="385">
                  <c:v>16.666666666666664</c:v>
                </c:pt>
                <c:pt idx="386">
                  <c:v>0</c:v>
                </c:pt>
                <c:pt idx="387">
                  <c:v>96</c:v>
                </c:pt>
                <c:pt idx="388">
                  <c:v>-50</c:v>
                </c:pt>
                <c:pt idx="389">
                  <c:v>25</c:v>
                </c:pt>
                <c:pt idx="390">
                  <c:v>-14.285714285714285</c:v>
                </c:pt>
                <c:pt idx="391">
                  <c:v>97</c:v>
                </c:pt>
                <c:pt idx="392">
                  <c:v>106.06060606060606</c:v>
                </c:pt>
                <c:pt idx="393">
                  <c:v>91</c:v>
                </c:pt>
                <c:pt idx="394">
                  <c:v>50</c:v>
                </c:pt>
                <c:pt idx="395">
                  <c:v>-5.8823529411764701</c:v>
                </c:pt>
                <c:pt idx="396">
                  <c:v>0</c:v>
                </c:pt>
                <c:pt idx="397">
                  <c:v>107</c:v>
                </c:pt>
                <c:pt idx="398">
                  <c:v>41.17647058823529</c:v>
                </c:pt>
                <c:pt idx="399">
                  <c:v>-14.285714285714285</c:v>
                </c:pt>
                <c:pt idx="400">
                  <c:v>99</c:v>
                </c:pt>
                <c:pt idx="401">
                  <c:v>102</c:v>
                </c:pt>
                <c:pt idx="402">
                  <c:v>-27.27272727272727</c:v>
                </c:pt>
                <c:pt idx="403">
                  <c:v>108</c:v>
                </c:pt>
                <c:pt idx="404">
                  <c:v>0</c:v>
                </c:pt>
                <c:pt idx="405">
                  <c:v>97</c:v>
                </c:pt>
                <c:pt idx="406">
                  <c:v>50</c:v>
                </c:pt>
                <c:pt idx="407">
                  <c:v>91</c:v>
                </c:pt>
                <c:pt idx="408">
                  <c:v>0</c:v>
                </c:pt>
                <c:pt idx="409">
                  <c:v>-4.3478260869565215</c:v>
                </c:pt>
                <c:pt idx="410">
                  <c:v>-11.475409836065573</c:v>
                </c:pt>
                <c:pt idx="411">
                  <c:v>0</c:v>
                </c:pt>
                <c:pt idx="412">
                  <c:v>92</c:v>
                </c:pt>
                <c:pt idx="413">
                  <c:v>0</c:v>
                </c:pt>
                <c:pt idx="414">
                  <c:v>21.428571428571427</c:v>
                </c:pt>
                <c:pt idx="415">
                  <c:v>103</c:v>
                </c:pt>
                <c:pt idx="416">
                  <c:v>12.5</c:v>
                </c:pt>
                <c:pt idx="417">
                  <c:v>33.333333333333329</c:v>
                </c:pt>
                <c:pt idx="418">
                  <c:v>96</c:v>
                </c:pt>
                <c:pt idx="419">
                  <c:v>96</c:v>
                </c:pt>
                <c:pt idx="420">
                  <c:v>0</c:v>
                </c:pt>
                <c:pt idx="421">
                  <c:v>-27.27272727272727</c:v>
                </c:pt>
                <c:pt idx="422">
                  <c:v>97</c:v>
                </c:pt>
                <c:pt idx="423">
                  <c:v>125</c:v>
                </c:pt>
                <c:pt idx="424">
                  <c:v>96</c:v>
                </c:pt>
                <c:pt idx="425">
                  <c:v>95</c:v>
                </c:pt>
                <c:pt idx="426">
                  <c:v>-33.333333333333329</c:v>
                </c:pt>
                <c:pt idx="427">
                  <c:v>205</c:v>
                </c:pt>
                <c:pt idx="428">
                  <c:v>0</c:v>
                </c:pt>
                <c:pt idx="429">
                  <c:v>33.333333333333329</c:v>
                </c:pt>
                <c:pt idx="430">
                  <c:v>0</c:v>
                </c:pt>
                <c:pt idx="431">
                  <c:v>0</c:v>
                </c:pt>
                <c:pt idx="432">
                  <c:v>110</c:v>
                </c:pt>
                <c:pt idx="433">
                  <c:v>95</c:v>
                </c:pt>
                <c:pt idx="434">
                  <c:v>-14.285714285714285</c:v>
                </c:pt>
                <c:pt idx="435">
                  <c:v>11.699931176875431</c:v>
                </c:pt>
                <c:pt idx="436">
                  <c:v>0</c:v>
                </c:pt>
                <c:pt idx="437">
                  <c:v>106</c:v>
                </c:pt>
                <c:pt idx="438">
                  <c:v>50</c:v>
                </c:pt>
                <c:pt idx="439">
                  <c:v>-8.2191780821917799</c:v>
                </c:pt>
                <c:pt idx="440">
                  <c:v>0</c:v>
                </c:pt>
                <c:pt idx="441">
                  <c:v>5</c:v>
                </c:pt>
                <c:pt idx="442">
                  <c:v>-21.428571428571427</c:v>
                </c:pt>
                <c:pt idx="443">
                  <c:v>58.333333333333336</c:v>
                </c:pt>
                <c:pt idx="444">
                  <c:v>102</c:v>
                </c:pt>
                <c:pt idx="445">
                  <c:v>80</c:v>
                </c:pt>
                <c:pt idx="446">
                  <c:v>-46.153846153846153</c:v>
                </c:pt>
                <c:pt idx="447">
                  <c:v>0</c:v>
                </c:pt>
                <c:pt idx="448">
                  <c:v>103</c:v>
                </c:pt>
                <c:pt idx="449">
                  <c:v>25</c:v>
                </c:pt>
                <c:pt idx="450">
                  <c:v>97</c:v>
                </c:pt>
                <c:pt idx="451">
                  <c:v>-44.444444444444443</c:v>
                </c:pt>
                <c:pt idx="452">
                  <c:v>0</c:v>
                </c:pt>
                <c:pt idx="453">
                  <c:v>68.965517241379317</c:v>
                </c:pt>
                <c:pt idx="454">
                  <c:v>0</c:v>
                </c:pt>
                <c:pt idx="455">
                  <c:v>1.6339869281045754</c:v>
                </c:pt>
                <c:pt idx="456">
                  <c:v>110</c:v>
                </c:pt>
                <c:pt idx="457">
                  <c:v>90</c:v>
                </c:pt>
                <c:pt idx="458">
                  <c:v>26.190476190476193</c:v>
                </c:pt>
                <c:pt idx="459">
                  <c:v>-24.137931034482758</c:v>
                </c:pt>
                <c:pt idx="460">
                  <c:v>110</c:v>
                </c:pt>
                <c:pt idx="461">
                  <c:v>104</c:v>
                </c:pt>
                <c:pt idx="462">
                  <c:v>30</c:v>
                </c:pt>
                <c:pt idx="463">
                  <c:v>46.666666666666664</c:v>
                </c:pt>
                <c:pt idx="464">
                  <c:v>0</c:v>
                </c:pt>
                <c:pt idx="465">
                  <c:v>31.25</c:v>
                </c:pt>
                <c:pt idx="466">
                  <c:v>0</c:v>
                </c:pt>
                <c:pt idx="467">
                  <c:v>25</c:v>
                </c:pt>
                <c:pt idx="468">
                  <c:v>10.526315789473683</c:v>
                </c:pt>
                <c:pt idx="469">
                  <c:v>0</c:v>
                </c:pt>
                <c:pt idx="470">
                  <c:v>50</c:v>
                </c:pt>
                <c:pt idx="471">
                  <c:v>99</c:v>
                </c:pt>
                <c:pt idx="472">
                  <c:v>-12.5</c:v>
                </c:pt>
                <c:pt idx="473">
                  <c:v>0</c:v>
                </c:pt>
                <c:pt idx="474">
                  <c:v>-8.3333333333333321</c:v>
                </c:pt>
                <c:pt idx="475">
                  <c:v>114.28571428571428</c:v>
                </c:pt>
                <c:pt idx="476">
                  <c:v>-7.6923076923076925</c:v>
                </c:pt>
                <c:pt idx="477">
                  <c:v>-36.363636363636367</c:v>
                </c:pt>
                <c:pt idx="478">
                  <c:v>53.125</c:v>
                </c:pt>
                <c:pt idx="479">
                  <c:v>33.333333333333329</c:v>
                </c:pt>
                <c:pt idx="480">
                  <c:v>107</c:v>
                </c:pt>
                <c:pt idx="481">
                  <c:v>110</c:v>
                </c:pt>
                <c:pt idx="482">
                  <c:v>14.285714285714285</c:v>
                </c:pt>
                <c:pt idx="483">
                  <c:v>33.333333333333329</c:v>
                </c:pt>
                <c:pt idx="484">
                  <c:v>5.4545454545454541</c:v>
                </c:pt>
                <c:pt idx="485">
                  <c:v>22.784810126582279</c:v>
                </c:pt>
                <c:pt idx="486">
                  <c:v>0</c:v>
                </c:pt>
                <c:pt idx="487">
                  <c:v>31.428571428571427</c:v>
                </c:pt>
                <c:pt idx="488">
                  <c:v>133.33333333333331</c:v>
                </c:pt>
                <c:pt idx="489">
                  <c:v>0</c:v>
                </c:pt>
                <c:pt idx="490">
                  <c:v>25</c:v>
                </c:pt>
                <c:pt idx="491">
                  <c:v>34.782608695652172</c:v>
                </c:pt>
                <c:pt idx="492">
                  <c:v>-33.333333333333329</c:v>
                </c:pt>
                <c:pt idx="493">
                  <c:v>0</c:v>
                </c:pt>
                <c:pt idx="494">
                  <c:v>33.333333333333329</c:v>
                </c:pt>
                <c:pt idx="495">
                  <c:v>19.512195121951219</c:v>
                </c:pt>
                <c:pt idx="496">
                  <c:v>103</c:v>
                </c:pt>
                <c:pt idx="497">
                  <c:v>-5.4054054054054053</c:v>
                </c:pt>
                <c:pt idx="498">
                  <c:v>12.5</c:v>
                </c:pt>
                <c:pt idx="499">
                  <c:v>106</c:v>
                </c:pt>
                <c:pt idx="500">
                  <c:v>-35</c:v>
                </c:pt>
                <c:pt idx="501">
                  <c:v>-43.478260869565219</c:v>
                </c:pt>
                <c:pt idx="502">
                  <c:v>33.333333333333329</c:v>
                </c:pt>
                <c:pt idx="503">
                  <c:v>110</c:v>
                </c:pt>
                <c:pt idx="504">
                  <c:v>-16.666666666666664</c:v>
                </c:pt>
                <c:pt idx="505">
                  <c:v>100</c:v>
                </c:pt>
                <c:pt idx="506">
                  <c:v>100</c:v>
                </c:pt>
                <c:pt idx="507">
                  <c:v>11.933174224343675</c:v>
                </c:pt>
                <c:pt idx="508">
                  <c:v>0</c:v>
                </c:pt>
                <c:pt idx="509">
                  <c:v>356.52173913043475</c:v>
                </c:pt>
                <c:pt idx="510">
                  <c:v>91</c:v>
                </c:pt>
                <c:pt idx="511">
                  <c:v>42.857142857142854</c:v>
                </c:pt>
                <c:pt idx="512">
                  <c:v>75</c:v>
                </c:pt>
                <c:pt idx="513">
                  <c:v>0</c:v>
                </c:pt>
                <c:pt idx="514">
                  <c:v>0</c:v>
                </c:pt>
                <c:pt idx="515">
                  <c:v>95</c:v>
                </c:pt>
                <c:pt idx="516">
                  <c:v>42.857142857142854</c:v>
                </c:pt>
                <c:pt idx="517">
                  <c:v>108</c:v>
                </c:pt>
                <c:pt idx="518">
                  <c:v>20</c:v>
                </c:pt>
                <c:pt idx="519">
                  <c:v>102</c:v>
                </c:pt>
                <c:pt idx="520">
                  <c:v>0</c:v>
                </c:pt>
                <c:pt idx="521">
                  <c:v>90</c:v>
                </c:pt>
                <c:pt idx="522">
                  <c:v>95</c:v>
                </c:pt>
                <c:pt idx="523">
                  <c:v>108</c:v>
                </c:pt>
                <c:pt idx="524">
                  <c:v>108</c:v>
                </c:pt>
                <c:pt idx="525">
                  <c:v>25</c:v>
                </c:pt>
                <c:pt idx="526">
                  <c:v>-5.7692307692307692</c:v>
                </c:pt>
                <c:pt idx="527">
                  <c:v>101</c:v>
                </c:pt>
                <c:pt idx="528">
                  <c:v>66.666666666666657</c:v>
                </c:pt>
                <c:pt idx="529">
                  <c:v>62.962962962962962</c:v>
                </c:pt>
                <c:pt idx="530">
                  <c:v>103</c:v>
                </c:pt>
                <c:pt idx="531">
                  <c:v>0</c:v>
                </c:pt>
                <c:pt idx="532">
                  <c:v>110</c:v>
                </c:pt>
                <c:pt idx="533">
                  <c:v>93</c:v>
                </c:pt>
                <c:pt idx="534">
                  <c:v>7.6923076923076925</c:v>
                </c:pt>
                <c:pt idx="535">
                  <c:v>0</c:v>
                </c:pt>
                <c:pt idx="536">
                  <c:v>110</c:v>
                </c:pt>
                <c:pt idx="537">
                  <c:v>104</c:v>
                </c:pt>
                <c:pt idx="538">
                  <c:v>-9.0909090909090917</c:v>
                </c:pt>
                <c:pt idx="539">
                  <c:v>0</c:v>
                </c:pt>
                <c:pt idx="540">
                  <c:v>-14.285714285714285</c:v>
                </c:pt>
                <c:pt idx="541">
                  <c:v>66.666666666666657</c:v>
                </c:pt>
                <c:pt idx="542">
                  <c:v>-2.788844621513944</c:v>
                </c:pt>
                <c:pt idx="543">
                  <c:v>107</c:v>
                </c:pt>
                <c:pt idx="544">
                  <c:v>0</c:v>
                </c:pt>
                <c:pt idx="545">
                  <c:v>4.3478260869565215</c:v>
                </c:pt>
                <c:pt idx="546">
                  <c:v>25</c:v>
                </c:pt>
                <c:pt idx="547">
                  <c:v>100</c:v>
                </c:pt>
                <c:pt idx="548">
                  <c:v>-10</c:v>
                </c:pt>
                <c:pt idx="549">
                  <c:v>50</c:v>
                </c:pt>
                <c:pt idx="550">
                  <c:v>107</c:v>
                </c:pt>
                <c:pt idx="551">
                  <c:v>93</c:v>
                </c:pt>
                <c:pt idx="552">
                  <c:v>6.0606060606060606</c:v>
                </c:pt>
                <c:pt idx="553">
                  <c:v>-33.333333333333329</c:v>
                </c:pt>
                <c:pt idx="554">
                  <c:v>50</c:v>
                </c:pt>
                <c:pt idx="555">
                  <c:v>-33.333333333333329</c:v>
                </c:pt>
                <c:pt idx="556">
                  <c:v>30</c:v>
                </c:pt>
                <c:pt idx="557">
                  <c:v>-36.84210526315789</c:v>
                </c:pt>
                <c:pt idx="558">
                  <c:v>60</c:v>
                </c:pt>
                <c:pt idx="559">
                  <c:v>0</c:v>
                </c:pt>
                <c:pt idx="560">
                  <c:v>50</c:v>
                </c:pt>
                <c:pt idx="561">
                  <c:v>99</c:v>
                </c:pt>
                <c:pt idx="562">
                  <c:v>104</c:v>
                </c:pt>
                <c:pt idx="563">
                  <c:v>38.380281690140841</c:v>
                </c:pt>
                <c:pt idx="564">
                  <c:v>0</c:v>
                </c:pt>
                <c:pt idx="565">
                  <c:v>93</c:v>
                </c:pt>
                <c:pt idx="566">
                  <c:v>-27.941176470588236</c:v>
                </c:pt>
                <c:pt idx="567">
                  <c:v>16.666666666666664</c:v>
                </c:pt>
                <c:pt idx="568">
                  <c:v>97</c:v>
                </c:pt>
                <c:pt idx="569">
                  <c:v>92</c:v>
                </c:pt>
                <c:pt idx="570">
                  <c:v>95</c:v>
                </c:pt>
                <c:pt idx="571">
                  <c:v>99</c:v>
                </c:pt>
                <c:pt idx="572">
                  <c:v>93</c:v>
                </c:pt>
                <c:pt idx="573">
                  <c:v>0</c:v>
                </c:pt>
                <c:pt idx="574">
                  <c:v>20</c:v>
                </c:pt>
                <c:pt idx="575">
                  <c:v>-1.5625</c:v>
                </c:pt>
                <c:pt idx="576">
                  <c:v>0</c:v>
                </c:pt>
                <c:pt idx="577">
                  <c:v>90</c:v>
                </c:pt>
                <c:pt idx="578">
                  <c:v>71.428571428571431</c:v>
                </c:pt>
                <c:pt idx="579">
                  <c:v>580</c:v>
                </c:pt>
                <c:pt idx="580">
                  <c:v>0</c:v>
                </c:pt>
                <c:pt idx="581">
                  <c:v>66.666666666666657</c:v>
                </c:pt>
                <c:pt idx="582">
                  <c:v>0</c:v>
                </c:pt>
                <c:pt idx="583">
                  <c:v>486</c:v>
                </c:pt>
                <c:pt idx="584">
                  <c:v>33.333333333333329</c:v>
                </c:pt>
                <c:pt idx="585">
                  <c:v>66.666666666666657</c:v>
                </c:pt>
                <c:pt idx="586">
                  <c:v>97</c:v>
                </c:pt>
                <c:pt idx="587">
                  <c:v>-8.3333333333333321</c:v>
                </c:pt>
                <c:pt idx="588">
                  <c:v>44.736842105263158</c:v>
                </c:pt>
                <c:pt idx="589">
                  <c:v>-14.285714285714285</c:v>
                </c:pt>
                <c:pt idx="590">
                  <c:v>103</c:v>
                </c:pt>
                <c:pt idx="591">
                  <c:v>99</c:v>
                </c:pt>
                <c:pt idx="592">
                  <c:v>0</c:v>
                </c:pt>
                <c:pt idx="593">
                  <c:v>103</c:v>
                </c:pt>
                <c:pt idx="594">
                  <c:v>33.333333333333329</c:v>
                </c:pt>
                <c:pt idx="595">
                  <c:v>0</c:v>
                </c:pt>
                <c:pt idx="596">
                  <c:v>56.140350877192979</c:v>
                </c:pt>
                <c:pt idx="597">
                  <c:v>0</c:v>
                </c:pt>
                <c:pt idx="598">
                  <c:v>50</c:v>
                </c:pt>
                <c:pt idx="599">
                  <c:v>0</c:v>
                </c:pt>
                <c:pt idx="600">
                  <c:v>26.666666666666668</c:v>
                </c:pt>
                <c:pt idx="601">
                  <c:v>-30</c:v>
                </c:pt>
                <c:pt idx="602">
                  <c:v>-23.076923076923077</c:v>
                </c:pt>
                <c:pt idx="603">
                  <c:v>0</c:v>
                </c:pt>
                <c:pt idx="604">
                  <c:v>33.333333333333329</c:v>
                </c:pt>
                <c:pt idx="605">
                  <c:v>-12.5</c:v>
                </c:pt>
                <c:pt idx="606">
                  <c:v>110</c:v>
                </c:pt>
                <c:pt idx="607">
                  <c:v>109</c:v>
                </c:pt>
                <c:pt idx="608">
                  <c:v>94</c:v>
                </c:pt>
                <c:pt idx="609">
                  <c:v>104</c:v>
                </c:pt>
                <c:pt idx="610">
                  <c:v>66.666666666666657</c:v>
                </c:pt>
                <c:pt idx="611">
                  <c:v>50</c:v>
                </c:pt>
                <c:pt idx="612">
                  <c:v>-9.0909090909090917</c:v>
                </c:pt>
                <c:pt idx="613">
                  <c:v>-8.3333333333333321</c:v>
                </c:pt>
                <c:pt idx="614">
                  <c:v>33.333333333333329</c:v>
                </c:pt>
                <c:pt idx="615">
                  <c:v>-8.3333333333333321</c:v>
                </c:pt>
                <c:pt idx="616">
                  <c:v>16.666666666666664</c:v>
                </c:pt>
                <c:pt idx="617">
                  <c:v>33.333333333333329</c:v>
                </c:pt>
                <c:pt idx="618">
                  <c:v>-20</c:v>
                </c:pt>
                <c:pt idx="619">
                  <c:v>-12.5</c:v>
                </c:pt>
                <c:pt idx="620">
                  <c:v>66.666666666666657</c:v>
                </c:pt>
                <c:pt idx="621">
                  <c:v>-19.047619047619047</c:v>
                </c:pt>
                <c:pt idx="622">
                  <c:v>95</c:v>
                </c:pt>
                <c:pt idx="623">
                  <c:v>101</c:v>
                </c:pt>
                <c:pt idx="624">
                  <c:v>18.75</c:v>
                </c:pt>
                <c:pt idx="625">
                  <c:v>103</c:v>
                </c:pt>
                <c:pt idx="626">
                  <c:v>287</c:v>
                </c:pt>
                <c:pt idx="627">
                  <c:v>-7.2434607645875255</c:v>
                </c:pt>
                <c:pt idx="628">
                  <c:v>-23.076923076923077</c:v>
                </c:pt>
                <c:pt idx="629">
                  <c:v>-8.1081081081081088</c:v>
                </c:pt>
                <c:pt idx="630">
                  <c:v>0</c:v>
                </c:pt>
                <c:pt idx="631">
                  <c:v>0</c:v>
                </c:pt>
                <c:pt idx="632">
                  <c:v>0</c:v>
                </c:pt>
                <c:pt idx="633">
                  <c:v>75</c:v>
                </c:pt>
                <c:pt idx="634">
                  <c:v>96</c:v>
                </c:pt>
                <c:pt idx="635">
                  <c:v>2.6315789473684208</c:v>
                </c:pt>
                <c:pt idx="636">
                  <c:v>0</c:v>
                </c:pt>
                <c:pt idx="637">
                  <c:v>-76.470588235294116</c:v>
                </c:pt>
                <c:pt idx="638">
                  <c:v>109</c:v>
                </c:pt>
                <c:pt idx="639">
                  <c:v>0</c:v>
                </c:pt>
                <c:pt idx="640">
                  <c:v>77.272727272727266</c:v>
                </c:pt>
                <c:pt idx="641">
                  <c:v>50</c:v>
                </c:pt>
                <c:pt idx="642">
                  <c:v>94</c:v>
                </c:pt>
                <c:pt idx="643">
                  <c:v>102</c:v>
                </c:pt>
                <c:pt idx="644">
                  <c:v>90</c:v>
                </c:pt>
                <c:pt idx="645">
                  <c:v>50</c:v>
                </c:pt>
                <c:pt idx="646">
                  <c:v>33.333333333333329</c:v>
                </c:pt>
                <c:pt idx="647">
                  <c:v>-20.833333333333336</c:v>
                </c:pt>
                <c:pt idx="648">
                  <c:v>25</c:v>
                </c:pt>
                <c:pt idx="649">
                  <c:v>50</c:v>
                </c:pt>
                <c:pt idx="650">
                  <c:v>33.333333333333329</c:v>
                </c:pt>
                <c:pt idx="651">
                  <c:v>16.666666666666664</c:v>
                </c:pt>
                <c:pt idx="652">
                  <c:v>0</c:v>
                </c:pt>
                <c:pt idx="653">
                  <c:v>40</c:v>
                </c:pt>
                <c:pt idx="654">
                  <c:v>14.285714285714285</c:v>
                </c:pt>
                <c:pt idx="655">
                  <c:v>1303</c:v>
                </c:pt>
                <c:pt idx="656">
                  <c:v>60</c:v>
                </c:pt>
                <c:pt idx="657">
                  <c:v>-15.151515151515152</c:v>
                </c:pt>
                <c:pt idx="658">
                  <c:v>-33.333333333333329</c:v>
                </c:pt>
                <c:pt idx="659">
                  <c:v>109</c:v>
                </c:pt>
                <c:pt idx="660">
                  <c:v>23.255813953488371</c:v>
                </c:pt>
                <c:pt idx="661">
                  <c:v>92</c:v>
                </c:pt>
                <c:pt idx="662">
                  <c:v>1291</c:v>
                </c:pt>
                <c:pt idx="663">
                  <c:v>24.137931034482758</c:v>
                </c:pt>
                <c:pt idx="664">
                  <c:v>-16.666666666666664</c:v>
                </c:pt>
                <c:pt idx="665">
                  <c:v>305</c:v>
                </c:pt>
                <c:pt idx="666">
                  <c:v>0</c:v>
                </c:pt>
                <c:pt idx="667">
                  <c:v>1099</c:v>
                </c:pt>
                <c:pt idx="668">
                  <c:v>312</c:v>
                </c:pt>
                <c:pt idx="669">
                  <c:v>-14.285714285714285</c:v>
                </c:pt>
                <c:pt idx="670">
                  <c:v>103</c:v>
                </c:pt>
                <c:pt idx="671">
                  <c:v>-60</c:v>
                </c:pt>
                <c:pt idx="672">
                  <c:v>104</c:v>
                </c:pt>
                <c:pt idx="673">
                  <c:v>75</c:v>
                </c:pt>
                <c:pt idx="674">
                  <c:v>0</c:v>
                </c:pt>
                <c:pt idx="675">
                  <c:v>0</c:v>
                </c:pt>
                <c:pt idx="676">
                  <c:v>11.76470588235294</c:v>
                </c:pt>
                <c:pt idx="677">
                  <c:v>-7.2072072072072073</c:v>
                </c:pt>
                <c:pt idx="678">
                  <c:v>0</c:v>
                </c:pt>
                <c:pt idx="679">
                  <c:v>90</c:v>
                </c:pt>
                <c:pt idx="680">
                  <c:v>16.666666666666664</c:v>
                </c:pt>
                <c:pt idx="681">
                  <c:v>99</c:v>
                </c:pt>
                <c:pt idx="682">
                  <c:v>106</c:v>
                </c:pt>
                <c:pt idx="683">
                  <c:v>-29.761904761904763</c:v>
                </c:pt>
                <c:pt idx="684">
                  <c:v>-35.714285714285715</c:v>
                </c:pt>
                <c:pt idx="685">
                  <c:v>0</c:v>
                </c:pt>
                <c:pt idx="686">
                  <c:v>10.714285714285714</c:v>
                </c:pt>
                <c:pt idx="687">
                  <c:v>75</c:v>
                </c:pt>
                <c:pt idx="688">
                  <c:v>9.0909090909090917</c:v>
                </c:pt>
                <c:pt idx="689">
                  <c:v>-37.5</c:v>
                </c:pt>
                <c:pt idx="690">
                  <c:v>110</c:v>
                </c:pt>
                <c:pt idx="691">
                  <c:v>0</c:v>
                </c:pt>
                <c:pt idx="692">
                  <c:v>95</c:v>
                </c:pt>
                <c:pt idx="693">
                  <c:v>-7.6923076923076925</c:v>
                </c:pt>
                <c:pt idx="694">
                  <c:v>185.71428571428572</c:v>
                </c:pt>
                <c:pt idx="695">
                  <c:v>0</c:v>
                </c:pt>
                <c:pt idx="696">
                  <c:v>22.222222222222221</c:v>
                </c:pt>
                <c:pt idx="697">
                  <c:v>202</c:v>
                </c:pt>
                <c:pt idx="698">
                  <c:v>33.333333333333329</c:v>
                </c:pt>
                <c:pt idx="699">
                  <c:v>7.1428571428571423</c:v>
                </c:pt>
                <c:pt idx="700">
                  <c:v>-20</c:v>
                </c:pt>
                <c:pt idx="701">
                  <c:v>0</c:v>
                </c:pt>
                <c:pt idx="702">
                  <c:v>0</c:v>
                </c:pt>
                <c:pt idx="703">
                  <c:v>0</c:v>
                </c:pt>
                <c:pt idx="704">
                  <c:v>98</c:v>
                </c:pt>
                <c:pt idx="705">
                  <c:v>60</c:v>
                </c:pt>
                <c:pt idx="706">
                  <c:v>8.3333333333333321</c:v>
                </c:pt>
                <c:pt idx="707">
                  <c:v>31.666666666666664</c:v>
                </c:pt>
                <c:pt idx="708">
                  <c:v>-55.000000000000007</c:v>
                </c:pt>
                <c:pt idx="709">
                  <c:v>0</c:v>
                </c:pt>
                <c:pt idx="710">
                  <c:v>-20</c:v>
                </c:pt>
                <c:pt idx="711">
                  <c:v>100</c:v>
                </c:pt>
                <c:pt idx="712">
                  <c:v>0</c:v>
                </c:pt>
                <c:pt idx="713">
                  <c:v>-12.5</c:v>
                </c:pt>
                <c:pt idx="714">
                  <c:v>102</c:v>
                </c:pt>
                <c:pt idx="715">
                  <c:v>98</c:v>
                </c:pt>
                <c:pt idx="716">
                  <c:v>-38.461538461538467</c:v>
                </c:pt>
                <c:pt idx="717">
                  <c:v>25</c:v>
                </c:pt>
                <c:pt idx="718">
                  <c:v>95</c:v>
                </c:pt>
                <c:pt idx="719">
                  <c:v>-16.666666666666664</c:v>
                </c:pt>
                <c:pt idx="720">
                  <c:v>-16.666666666666664</c:v>
                </c:pt>
                <c:pt idx="721">
                  <c:v>0</c:v>
                </c:pt>
                <c:pt idx="722">
                  <c:v>40</c:v>
                </c:pt>
                <c:pt idx="723">
                  <c:v>-23.076923076923077</c:v>
                </c:pt>
                <c:pt idx="724">
                  <c:v>0</c:v>
                </c:pt>
                <c:pt idx="725">
                  <c:v>-6.666666666666667</c:v>
                </c:pt>
                <c:pt idx="726">
                  <c:v>28.947368421052634</c:v>
                </c:pt>
                <c:pt idx="727">
                  <c:v>698</c:v>
                </c:pt>
                <c:pt idx="728">
                  <c:v>-46.153846153846153</c:v>
                </c:pt>
                <c:pt idx="729">
                  <c:v>43.333333333333336</c:v>
                </c:pt>
                <c:pt idx="730">
                  <c:v>50</c:v>
                </c:pt>
                <c:pt idx="731">
                  <c:v>0</c:v>
                </c:pt>
                <c:pt idx="732">
                  <c:v>-2.0408163265306123</c:v>
                </c:pt>
                <c:pt idx="733">
                  <c:v>110</c:v>
                </c:pt>
                <c:pt idx="734">
                  <c:v>0</c:v>
                </c:pt>
                <c:pt idx="735">
                  <c:v>1760</c:v>
                </c:pt>
                <c:pt idx="736">
                  <c:v>108</c:v>
                </c:pt>
                <c:pt idx="737">
                  <c:v>98</c:v>
                </c:pt>
                <c:pt idx="738">
                  <c:v>33.333333333333329</c:v>
                </c:pt>
                <c:pt idx="739">
                  <c:v>-25</c:v>
                </c:pt>
                <c:pt idx="740">
                  <c:v>-9.5238095238095237</c:v>
                </c:pt>
                <c:pt idx="741">
                  <c:v>0</c:v>
                </c:pt>
                <c:pt idx="742">
                  <c:v>-25</c:v>
                </c:pt>
                <c:pt idx="743">
                  <c:v>71.428571428571431</c:v>
                </c:pt>
                <c:pt idx="744">
                  <c:v>33.333333333333329</c:v>
                </c:pt>
                <c:pt idx="745">
                  <c:v>20</c:v>
                </c:pt>
                <c:pt idx="746">
                  <c:v>-20</c:v>
                </c:pt>
                <c:pt idx="747">
                  <c:v>0</c:v>
                </c:pt>
                <c:pt idx="748">
                  <c:v>-11.111111111111111</c:v>
                </c:pt>
                <c:pt idx="749">
                  <c:v>8.3333333333333321</c:v>
                </c:pt>
                <c:pt idx="750">
                  <c:v>-9.0909090909090917</c:v>
                </c:pt>
                <c:pt idx="751">
                  <c:v>60</c:v>
                </c:pt>
                <c:pt idx="752">
                  <c:v>-16.666666666666664</c:v>
                </c:pt>
                <c:pt idx="753">
                  <c:v>460</c:v>
                </c:pt>
                <c:pt idx="754">
                  <c:v>14.285714285714285</c:v>
                </c:pt>
                <c:pt idx="755">
                  <c:v>0</c:v>
                </c:pt>
                <c:pt idx="756">
                  <c:v>26.923076923076923</c:v>
                </c:pt>
                <c:pt idx="757">
                  <c:v>0</c:v>
                </c:pt>
                <c:pt idx="758">
                  <c:v>-20</c:v>
                </c:pt>
                <c:pt idx="759">
                  <c:v>0</c:v>
                </c:pt>
                <c:pt idx="760">
                  <c:v>102</c:v>
                </c:pt>
                <c:pt idx="761">
                  <c:v>66.666666666666657</c:v>
                </c:pt>
                <c:pt idx="762">
                  <c:v>0</c:v>
                </c:pt>
                <c:pt idx="763">
                  <c:v>0</c:v>
                </c:pt>
                <c:pt idx="764">
                  <c:v>10</c:v>
                </c:pt>
                <c:pt idx="765">
                  <c:v>-14.0625</c:v>
                </c:pt>
                <c:pt idx="766">
                  <c:v>97</c:v>
                </c:pt>
                <c:pt idx="767">
                  <c:v>50</c:v>
                </c:pt>
                <c:pt idx="768">
                  <c:v>104</c:v>
                </c:pt>
                <c:pt idx="769">
                  <c:v>30.76923076923077</c:v>
                </c:pt>
                <c:pt idx="770">
                  <c:v>50</c:v>
                </c:pt>
                <c:pt idx="771">
                  <c:v>0</c:v>
                </c:pt>
                <c:pt idx="772">
                  <c:v>33.333333333333329</c:v>
                </c:pt>
                <c:pt idx="773">
                  <c:v>103</c:v>
                </c:pt>
                <c:pt idx="774">
                  <c:v>0</c:v>
                </c:pt>
                <c:pt idx="775">
                  <c:v>-0.5961251862891207</c:v>
                </c:pt>
                <c:pt idx="776">
                  <c:v>50</c:v>
                </c:pt>
                <c:pt idx="777">
                  <c:v>33.333333333333329</c:v>
                </c:pt>
                <c:pt idx="778">
                  <c:v>102</c:v>
                </c:pt>
                <c:pt idx="779">
                  <c:v>94</c:v>
                </c:pt>
                <c:pt idx="780">
                  <c:v>-40</c:v>
                </c:pt>
                <c:pt idx="781">
                  <c:v>0</c:v>
                </c:pt>
                <c:pt idx="782">
                  <c:v>427</c:v>
                </c:pt>
                <c:pt idx="783">
                  <c:v>27.27272727272727</c:v>
                </c:pt>
                <c:pt idx="784">
                  <c:v>-15</c:v>
                </c:pt>
                <c:pt idx="785">
                  <c:v>25</c:v>
                </c:pt>
                <c:pt idx="786">
                  <c:v>95</c:v>
                </c:pt>
                <c:pt idx="787">
                  <c:v>62.5</c:v>
                </c:pt>
                <c:pt idx="788">
                  <c:v>33.333333333333329</c:v>
                </c:pt>
                <c:pt idx="789">
                  <c:v>-20</c:v>
                </c:pt>
                <c:pt idx="790">
                  <c:v>0</c:v>
                </c:pt>
                <c:pt idx="791">
                  <c:v>16.666666666666664</c:v>
                </c:pt>
                <c:pt idx="792">
                  <c:v>57.142857142857139</c:v>
                </c:pt>
                <c:pt idx="793">
                  <c:v>-11.235955056179774</c:v>
                </c:pt>
                <c:pt idx="794">
                  <c:v>0</c:v>
                </c:pt>
                <c:pt idx="795">
                  <c:v>65.207373271889395</c:v>
                </c:pt>
                <c:pt idx="796">
                  <c:v>99</c:v>
                </c:pt>
                <c:pt idx="797">
                  <c:v>-12.5</c:v>
                </c:pt>
                <c:pt idx="798">
                  <c:v>-15.789473684210526</c:v>
                </c:pt>
                <c:pt idx="799">
                  <c:v>0</c:v>
                </c:pt>
                <c:pt idx="800">
                  <c:v>99</c:v>
                </c:pt>
                <c:pt idx="801">
                  <c:v>-33.333333333333329</c:v>
                </c:pt>
                <c:pt idx="802">
                  <c:v>105</c:v>
                </c:pt>
                <c:pt idx="803">
                  <c:v>0</c:v>
                </c:pt>
                <c:pt idx="804">
                  <c:v>0</c:v>
                </c:pt>
                <c:pt idx="805">
                  <c:v>0</c:v>
                </c:pt>
                <c:pt idx="806">
                  <c:v>33.333333333333329</c:v>
                </c:pt>
                <c:pt idx="807">
                  <c:v>109</c:v>
                </c:pt>
                <c:pt idx="808">
                  <c:v>16.666666666666664</c:v>
                </c:pt>
                <c:pt idx="809">
                  <c:v>-14.285714285714285</c:v>
                </c:pt>
                <c:pt idx="810">
                  <c:v>108</c:v>
                </c:pt>
                <c:pt idx="811">
                  <c:v>33.333333333333329</c:v>
                </c:pt>
                <c:pt idx="812">
                  <c:v>40</c:v>
                </c:pt>
                <c:pt idx="813">
                  <c:v>16.666666666666664</c:v>
                </c:pt>
                <c:pt idx="814">
                  <c:v>1466</c:v>
                </c:pt>
                <c:pt idx="815">
                  <c:v>994</c:v>
                </c:pt>
                <c:pt idx="816">
                  <c:v>0</c:v>
                </c:pt>
                <c:pt idx="817">
                  <c:v>-21.428571428571427</c:v>
                </c:pt>
                <c:pt idx="818">
                  <c:v>0</c:v>
                </c:pt>
                <c:pt idx="819">
                  <c:v>125</c:v>
                </c:pt>
                <c:pt idx="820">
                  <c:v>50</c:v>
                </c:pt>
                <c:pt idx="821">
                  <c:v>48</c:v>
                </c:pt>
                <c:pt idx="822">
                  <c:v>12.5</c:v>
                </c:pt>
                <c:pt idx="823">
                  <c:v>0</c:v>
                </c:pt>
                <c:pt idx="824">
                  <c:v>-37.5</c:v>
                </c:pt>
                <c:pt idx="825">
                  <c:v>12.5</c:v>
                </c:pt>
                <c:pt idx="826">
                  <c:v>-40</c:v>
                </c:pt>
                <c:pt idx="827">
                  <c:v>15.384615384615385</c:v>
                </c:pt>
                <c:pt idx="828">
                  <c:v>50</c:v>
                </c:pt>
                <c:pt idx="829">
                  <c:v>50</c:v>
                </c:pt>
                <c:pt idx="830">
                  <c:v>0</c:v>
                </c:pt>
                <c:pt idx="831">
                  <c:v>96</c:v>
                </c:pt>
                <c:pt idx="832">
                  <c:v>50</c:v>
                </c:pt>
                <c:pt idx="833">
                  <c:v>7.6923076923076925</c:v>
                </c:pt>
                <c:pt idx="834">
                  <c:v>16.666666666666664</c:v>
                </c:pt>
                <c:pt idx="835">
                  <c:v>13.333333333333334</c:v>
                </c:pt>
                <c:pt idx="836">
                  <c:v>60</c:v>
                </c:pt>
                <c:pt idx="837">
                  <c:v>0</c:v>
                </c:pt>
                <c:pt idx="838">
                  <c:v>0</c:v>
                </c:pt>
                <c:pt idx="839">
                  <c:v>435</c:v>
                </c:pt>
                <c:pt idx="840">
                  <c:v>22.222222222222221</c:v>
                </c:pt>
                <c:pt idx="841">
                  <c:v>24.137931034482758</c:v>
                </c:pt>
                <c:pt idx="842">
                  <c:v>0</c:v>
                </c:pt>
                <c:pt idx="843">
                  <c:v>7086</c:v>
                </c:pt>
                <c:pt idx="844">
                  <c:v>-44.444444444444443</c:v>
                </c:pt>
                <c:pt idx="845">
                  <c:v>33.333333333333329</c:v>
                </c:pt>
                <c:pt idx="846">
                  <c:v>99</c:v>
                </c:pt>
                <c:pt idx="847">
                  <c:v>0</c:v>
                </c:pt>
                <c:pt idx="848">
                  <c:v>-30.76923076923077</c:v>
                </c:pt>
                <c:pt idx="849">
                  <c:v>-5.8823529411764701</c:v>
                </c:pt>
                <c:pt idx="850">
                  <c:v>-7.4074074074074066</c:v>
                </c:pt>
                <c:pt idx="851">
                  <c:v>437</c:v>
                </c:pt>
                <c:pt idx="852">
                  <c:v>101</c:v>
                </c:pt>
                <c:pt idx="853">
                  <c:v>0</c:v>
                </c:pt>
                <c:pt idx="854">
                  <c:v>97</c:v>
                </c:pt>
                <c:pt idx="855">
                  <c:v>-16.666666666666664</c:v>
                </c:pt>
                <c:pt idx="856">
                  <c:v>25</c:v>
                </c:pt>
                <c:pt idx="857">
                  <c:v>1399</c:v>
                </c:pt>
                <c:pt idx="858">
                  <c:v>-33.928571428571431</c:v>
                </c:pt>
                <c:pt idx="859">
                  <c:v>92</c:v>
                </c:pt>
                <c:pt idx="860">
                  <c:v>-46.666666666666664</c:v>
                </c:pt>
                <c:pt idx="861">
                  <c:v>95</c:v>
                </c:pt>
                <c:pt idx="862">
                  <c:v>103</c:v>
                </c:pt>
                <c:pt idx="863">
                  <c:v>26.923076923076923</c:v>
                </c:pt>
                <c:pt idx="864">
                  <c:v>25</c:v>
                </c:pt>
                <c:pt idx="865">
                  <c:v>6.25</c:v>
                </c:pt>
                <c:pt idx="866">
                  <c:v>0</c:v>
                </c:pt>
                <c:pt idx="867">
                  <c:v>91</c:v>
                </c:pt>
                <c:pt idx="868">
                  <c:v>105</c:v>
                </c:pt>
                <c:pt idx="869">
                  <c:v>33.333333333333329</c:v>
                </c:pt>
                <c:pt idx="870">
                  <c:v>-10</c:v>
                </c:pt>
                <c:pt idx="871">
                  <c:v>0</c:v>
                </c:pt>
                <c:pt idx="872">
                  <c:v>0</c:v>
                </c:pt>
                <c:pt idx="873">
                  <c:v>-28.571428571428569</c:v>
                </c:pt>
                <c:pt idx="874">
                  <c:v>28.571428571428569</c:v>
                </c:pt>
                <c:pt idx="875">
                  <c:v>7.1428571428571423</c:v>
                </c:pt>
                <c:pt idx="876">
                  <c:v>20</c:v>
                </c:pt>
                <c:pt idx="877">
                  <c:v>107</c:v>
                </c:pt>
                <c:pt idx="878">
                  <c:v>66.666666666666657</c:v>
                </c:pt>
                <c:pt idx="879">
                  <c:v>50</c:v>
                </c:pt>
                <c:pt idx="880">
                  <c:v>50</c:v>
                </c:pt>
                <c:pt idx="881">
                  <c:v>92</c:v>
                </c:pt>
                <c:pt idx="882">
                  <c:v>90</c:v>
                </c:pt>
                <c:pt idx="883">
                  <c:v>0</c:v>
                </c:pt>
                <c:pt idx="884">
                  <c:v>93</c:v>
                </c:pt>
                <c:pt idx="885">
                  <c:v>108</c:v>
                </c:pt>
                <c:pt idx="886">
                  <c:v>20</c:v>
                </c:pt>
                <c:pt idx="887">
                  <c:v>274</c:v>
                </c:pt>
                <c:pt idx="888">
                  <c:v>36.363636363636367</c:v>
                </c:pt>
                <c:pt idx="889">
                  <c:v>0</c:v>
                </c:pt>
                <c:pt idx="890">
                  <c:v>99</c:v>
                </c:pt>
                <c:pt idx="891">
                  <c:v>0</c:v>
                </c:pt>
                <c:pt idx="892">
                  <c:v>25</c:v>
                </c:pt>
                <c:pt idx="893">
                  <c:v>0</c:v>
                </c:pt>
                <c:pt idx="894">
                  <c:v>105</c:v>
                </c:pt>
                <c:pt idx="895">
                  <c:v>14.285714285714285</c:v>
                </c:pt>
                <c:pt idx="896">
                  <c:v>-6.666666666666667</c:v>
                </c:pt>
                <c:pt idx="897">
                  <c:v>186</c:v>
                </c:pt>
                <c:pt idx="898">
                  <c:v>92</c:v>
                </c:pt>
                <c:pt idx="899">
                  <c:v>0</c:v>
                </c:pt>
                <c:pt idx="900">
                  <c:v>25</c:v>
                </c:pt>
                <c:pt idx="901">
                  <c:v>-3.8216560509554141</c:v>
                </c:pt>
                <c:pt idx="902">
                  <c:v>97</c:v>
                </c:pt>
                <c:pt idx="903">
                  <c:v>344.44444444444446</c:v>
                </c:pt>
                <c:pt idx="904">
                  <c:v>-1.5267175572519083</c:v>
                </c:pt>
                <c:pt idx="905">
                  <c:v>33.333333333333329</c:v>
                </c:pt>
                <c:pt idx="906">
                  <c:v>-10.862619808306709</c:v>
                </c:pt>
                <c:pt idx="907">
                  <c:v>22.727272727272727</c:v>
                </c:pt>
                <c:pt idx="908">
                  <c:v>0</c:v>
                </c:pt>
                <c:pt idx="909">
                  <c:v>16.666666666666664</c:v>
                </c:pt>
                <c:pt idx="910">
                  <c:v>66.666666666666657</c:v>
                </c:pt>
                <c:pt idx="911">
                  <c:v>20</c:v>
                </c:pt>
                <c:pt idx="912">
                  <c:v>1301</c:v>
                </c:pt>
                <c:pt idx="913">
                  <c:v>0</c:v>
                </c:pt>
                <c:pt idx="914">
                  <c:v>0</c:v>
                </c:pt>
                <c:pt idx="915">
                  <c:v>0</c:v>
                </c:pt>
                <c:pt idx="916">
                  <c:v>66.666666666666657</c:v>
                </c:pt>
                <c:pt idx="917">
                  <c:v>99</c:v>
                </c:pt>
                <c:pt idx="918">
                  <c:v>63.636363636363633</c:v>
                </c:pt>
                <c:pt idx="919">
                  <c:v>99</c:v>
                </c:pt>
                <c:pt idx="920">
                  <c:v>99</c:v>
                </c:pt>
                <c:pt idx="921">
                  <c:v>93</c:v>
                </c:pt>
                <c:pt idx="922">
                  <c:v>96</c:v>
                </c:pt>
                <c:pt idx="923">
                  <c:v>66.666666666666657</c:v>
                </c:pt>
                <c:pt idx="924">
                  <c:v>92</c:v>
                </c:pt>
                <c:pt idx="925">
                  <c:v>20</c:v>
                </c:pt>
                <c:pt idx="926">
                  <c:v>50</c:v>
                </c:pt>
                <c:pt idx="927">
                  <c:v>95</c:v>
                </c:pt>
                <c:pt idx="928">
                  <c:v>711</c:v>
                </c:pt>
                <c:pt idx="929">
                  <c:v>160</c:v>
                </c:pt>
                <c:pt idx="930">
                  <c:v>100</c:v>
                </c:pt>
                <c:pt idx="931">
                  <c:v>0</c:v>
                </c:pt>
                <c:pt idx="932">
                  <c:v>396</c:v>
                </c:pt>
                <c:pt idx="933">
                  <c:v>50</c:v>
                </c:pt>
                <c:pt idx="934">
                  <c:v>107</c:v>
                </c:pt>
                <c:pt idx="935">
                  <c:v>70.114942528735639</c:v>
                </c:pt>
                <c:pt idx="936">
                  <c:v>50</c:v>
                </c:pt>
                <c:pt idx="937">
                  <c:v>40</c:v>
                </c:pt>
                <c:pt idx="938">
                  <c:v>98</c:v>
                </c:pt>
                <c:pt idx="939">
                  <c:v>93</c:v>
                </c:pt>
                <c:pt idx="940">
                  <c:v>40</c:v>
                </c:pt>
                <c:pt idx="941">
                  <c:v>3.225806451612903</c:v>
                </c:pt>
                <c:pt idx="942">
                  <c:v>-13.636363636363635</c:v>
                </c:pt>
                <c:pt idx="943">
                  <c:v>25</c:v>
                </c:pt>
                <c:pt idx="944">
                  <c:v>28.571428571428569</c:v>
                </c:pt>
                <c:pt idx="945">
                  <c:v>-19.35483870967742</c:v>
                </c:pt>
                <c:pt idx="946">
                  <c:v>40</c:v>
                </c:pt>
                <c:pt idx="947">
                  <c:v>-33.333333333333329</c:v>
                </c:pt>
                <c:pt idx="948">
                  <c:v>25</c:v>
                </c:pt>
                <c:pt idx="949">
                  <c:v>110</c:v>
                </c:pt>
                <c:pt idx="950">
                  <c:v>-16.666666666666664</c:v>
                </c:pt>
                <c:pt idx="951">
                  <c:v>-25</c:v>
                </c:pt>
                <c:pt idx="952">
                  <c:v>250</c:v>
                </c:pt>
                <c:pt idx="953">
                  <c:v>0</c:v>
                </c:pt>
                <c:pt idx="954">
                  <c:v>9.5238095238095237</c:v>
                </c:pt>
                <c:pt idx="955">
                  <c:v>27.27272727272727</c:v>
                </c:pt>
                <c:pt idx="956">
                  <c:v>2.3529411764705883</c:v>
                </c:pt>
                <c:pt idx="957">
                  <c:v>5.2631578947368416</c:v>
                </c:pt>
                <c:pt idx="958">
                  <c:v>50</c:v>
                </c:pt>
                <c:pt idx="959">
                  <c:v>175</c:v>
                </c:pt>
                <c:pt idx="960">
                  <c:v>0</c:v>
                </c:pt>
                <c:pt idx="961">
                  <c:v>-30.76923076923077</c:v>
                </c:pt>
                <c:pt idx="962">
                  <c:v>25</c:v>
                </c:pt>
                <c:pt idx="963">
                  <c:v>-18.181818181818183</c:v>
                </c:pt>
                <c:pt idx="964">
                  <c:v>0</c:v>
                </c:pt>
                <c:pt idx="965">
                  <c:v>0</c:v>
                </c:pt>
                <c:pt idx="966">
                  <c:v>11.111111111111111</c:v>
                </c:pt>
                <c:pt idx="967">
                  <c:v>60</c:v>
                </c:pt>
                <c:pt idx="968">
                  <c:v>0</c:v>
                </c:pt>
                <c:pt idx="969">
                  <c:v>-20</c:v>
                </c:pt>
                <c:pt idx="970">
                  <c:v>25</c:v>
                </c:pt>
                <c:pt idx="971">
                  <c:v>28.571428571428569</c:v>
                </c:pt>
                <c:pt idx="972">
                  <c:v>0</c:v>
                </c:pt>
                <c:pt idx="973">
                  <c:v>185</c:v>
                </c:pt>
                <c:pt idx="974">
                  <c:v>-7.6923076923076925</c:v>
                </c:pt>
                <c:pt idx="975">
                  <c:v>650</c:v>
                </c:pt>
                <c:pt idx="976">
                  <c:v>-33.333333333333329</c:v>
                </c:pt>
                <c:pt idx="977">
                  <c:v>-26.315789473684209</c:v>
                </c:pt>
                <c:pt idx="978">
                  <c:v>-45</c:v>
                </c:pt>
                <c:pt idx="979">
                  <c:v>94</c:v>
                </c:pt>
                <c:pt idx="980">
                  <c:v>20</c:v>
                </c:pt>
                <c:pt idx="981">
                  <c:v>602</c:v>
                </c:pt>
                <c:pt idx="982">
                  <c:v>0</c:v>
                </c:pt>
                <c:pt idx="983">
                  <c:v>20</c:v>
                </c:pt>
                <c:pt idx="984">
                  <c:v>103</c:v>
                </c:pt>
                <c:pt idx="985">
                  <c:v>25</c:v>
                </c:pt>
                <c:pt idx="986">
                  <c:v>20</c:v>
                </c:pt>
                <c:pt idx="987">
                  <c:v>33.333333333333329</c:v>
                </c:pt>
                <c:pt idx="988">
                  <c:v>94</c:v>
                </c:pt>
                <c:pt idx="989">
                  <c:v>109</c:v>
                </c:pt>
                <c:pt idx="990">
                  <c:v>0</c:v>
                </c:pt>
                <c:pt idx="991">
                  <c:v>7.1428571428571423</c:v>
                </c:pt>
                <c:pt idx="992">
                  <c:v>0</c:v>
                </c:pt>
                <c:pt idx="993">
                  <c:v>96</c:v>
                </c:pt>
                <c:pt idx="994">
                  <c:v>66.666666666666657</c:v>
                </c:pt>
                <c:pt idx="995">
                  <c:v>32.352941176470587</c:v>
                </c:pt>
                <c:pt idx="996">
                  <c:v>66.666666666666657</c:v>
                </c:pt>
                <c:pt idx="997">
                  <c:v>50</c:v>
                </c:pt>
                <c:pt idx="998">
                  <c:v>-8</c:v>
                </c:pt>
                <c:pt idx="999">
                  <c:v>5565</c:v>
                </c:pt>
              </c:numCache>
            </c:numRef>
          </c:yVal>
          <c:smooth val="0"/>
          <c:extLst>
            <c:ext xmlns:c16="http://schemas.microsoft.com/office/drawing/2014/chart" uri="{C3380CC4-5D6E-409C-BE32-E72D297353CC}">
              <c16:uniqueId val="{00000000-A836-437C-98E8-F04F0E795860}"/>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1.5932121130979798E-4"/>
              <c:y val="7.1700814413635683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47264929811006"/>
          <c:y val="4.1666666666666664E-2"/>
          <c:w val="0.77449096701942022"/>
          <c:h val="0.79183654126567515"/>
        </c:manualLayout>
      </c:layout>
      <c:scatterChart>
        <c:scatterStyle val="lineMarker"/>
        <c:varyColors val="0"/>
        <c:ser>
          <c:idx val="0"/>
          <c:order val="0"/>
          <c:tx>
            <c:strRef>
              <c:f>Sheet1!$B$1</c:f>
              <c:strCache>
                <c:ptCount val="1"/>
                <c:pt idx="0">
                  <c:v>Nodarbināto skaita izmaiņas, %</c:v>
                </c:pt>
              </c:strCache>
            </c:strRef>
          </c:tx>
          <c:spPr>
            <a:ln w="19050" cap="rnd">
              <a:noFill/>
              <a:round/>
            </a:ln>
            <a:effectLst/>
          </c:spPr>
          <c:marker>
            <c:symbol val="circle"/>
            <c:size val="2"/>
            <c:spPr>
              <a:solidFill>
                <a:schemeClr val="accent1"/>
              </a:solidFill>
              <a:ln w="9525">
                <a:solidFill>
                  <a:schemeClr val="accent1"/>
                </a:solidFill>
              </a:ln>
              <a:effectLst/>
            </c:spPr>
          </c:marker>
          <c:xVal>
            <c:numRef>
              <c:f>Sheet1!$A$2:$A$3379</c:f>
              <c:numCache>
                <c:formatCode>0</c:formatCode>
                <c:ptCount val="3378"/>
                <c:pt idx="0">
                  <c:v>182.1036437705549</c:v>
                </c:pt>
                <c:pt idx="1">
                  <c:v>-0.56674989626709482</c:v>
                </c:pt>
                <c:pt idx="2">
                  <c:v>20.358833936036156</c:v>
                </c:pt>
                <c:pt idx="3">
                  <c:v>21.408474442842927</c:v>
                </c:pt>
                <c:pt idx="4">
                  <c:v>21.973953096434666</c:v>
                </c:pt>
                <c:pt idx="5">
                  <c:v>49.309226595836549</c:v>
                </c:pt>
                <c:pt idx="6">
                  <c:v>16.036445928466659</c:v>
                </c:pt>
                <c:pt idx="7">
                  <c:v>18.304090075837824</c:v>
                </c:pt>
                <c:pt idx="8">
                  <c:v>35.502555037088221</c:v>
                </c:pt>
                <c:pt idx="9">
                  <c:v>114.88302314092017</c:v>
                </c:pt>
                <c:pt idx="10">
                  <c:v>34.091391541086985</c:v>
                </c:pt>
                <c:pt idx="11">
                  <c:v>52.935218012748045</c:v>
                </c:pt>
                <c:pt idx="12">
                  <c:v>72.903187556957747</c:v>
                </c:pt>
                <c:pt idx="13">
                  <c:v>6.9071549964956462</c:v>
                </c:pt>
                <c:pt idx="14">
                  <c:v>12.322800220958364</c:v>
                </c:pt>
                <c:pt idx="15">
                  <c:v>66.491525565826308</c:v>
                </c:pt>
                <c:pt idx="16">
                  <c:v>13.408933137513799</c:v>
                </c:pt>
                <c:pt idx="17">
                  <c:v>41.063467245192889</c:v>
                </c:pt>
                <c:pt idx="18">
                  <c:v>41.645423981362278</c:v>
                </c:pt>
                <c:pt idx="19">
                  <c:v>285.58595321771526</c:v>
                </c:pt>
                <c:pt idx="20">
                  <c:v>-212.76792396421035</c:v>
                </c:pt>
                <c:pt idx="21">
                  <c:v>-85.955350176581291</c:v>
                </c:pt>
                <c:pt idx="22">
                  <c:v>36.590364872290415</c:v>
                </c:pt>
                <c:pt idx="23">
                  <c:v>1665.3334234081733</c:v>
                </c:pt>
                <c:pt idx="24">
                  <c:v>14.657727162804896</c:v>
                </c:pt>
                <c:pt idx="25">
                  <c:v>97.585194145727314</c:v>
                </c:pt>
                <c:pt idx="26">
                  <c:v>81.525222749868433</c:v>
                </c:pt>
                <c:pt idx="27">
                  <c:v>313.33540855893966</c:v>
                </c:pt>
                <c:pt idx="28">
                  <c:v>6.5171985016177016</c:v>
                </c:pt>
                <c:pt idx="29">
                  <c:v>115.7402769148336</c:v>
                </c:pt>
                <c:pt idx="30">
                  <c:v>63.921521550137236</c:v>
                </c:pt>
                <c:pt idx="31">
                  <c:v>68.775245731024711</c:v>
                </c:pt>
                <c:pt idx="32">
                  <c:v>15.213135580301637</c:v>
                </c:pt>
                <c:pt idx="33">
                  <c:v>510.7776327660527</c:v>
                </c:pt>
                <c:pt idx="34">
                  <c:v>-14.811128764230194</c:v>
                </c:pt>
                <c:pt idx="35">
                  <c:v>45.765672118431503</c:v>
                </c:pt>
                <c:pt idx="36">
                  <c:v>5.7511018633209821</c:v>
                </c:pt>
                <c:pt idx="37">
                  <c:v>34.343293885632804</c:v>
                </c:pt>
                <c:pt idx="38">
                  <c:v>24.013475021594811</c:v>
                </c:pt>
                <c:pt idx="39">
                  <c:v>37.910513001159565</c:v>
                </c:pt>
                <c:pt idx="40">
                  <c:v>87.556401274129541</c:v>
                </c:pt>
                <c:pt idx="41">
                  <c:v>6.2386234293208922</c:v>
                </c:pt>
                <c:pt idx="42">
                  <c:v>125.87815753631193</c:v>
                </c:pt>
                <c:pt idx="43">
                  <c:v>48.863222081377899</c:v>
                </c:pt>
                <c:pt idx="44">
                  <c:v>31.17050284208295</c:v>
                </c:pt>
                <c:pt idx="45">
                  <c:v>84.875149442590484</c:v>
                </c:pt>
                <c:pt idx="46">
                  <c:v>24.204497928312623</c:v>
                </c:pt>
                <c:pt idx="47">
                  <c:v>98.647874504396896</c:v>
                </c:pt>
                <c:pt idx="48">
                  <c:v>54.992238219439592</c:v>
                </c:pt>
                <c:pt idx="49">
                  <c:v>90.588603488071172</c:v>
                </c:pt>
                <c:pt idx="50">
                  <c:v>-2.6553642223903418</c:v>
                </c:pt>
                <c:pt idx="51">
                  <c:v>-9.6415531238028223</c:v>
                </c:pt>
                <c:pt idx="52">
                  <c:v>34.477123335122968</c:v>
                </c:pt>
                <c:pt idx="53">
                  <c:v>-0.34996563062805164</c:v>
                </c:pt>
                <c:pt idx="54">
                  <c:v>117.31543996596021</c:v>
                </c:pt>
                <c:pt idx="55">
                  <c:v>14.884232695961385</c:v>
                </c:pt>
                <c:pt idx="56">
                  <c:v>14.461357558952489</c:v>
                </c:pt>
                <c:pt idx="57">
                  <c:v>68.204412902400293</c:v>
                </c:pt>
                <c:pt idx="58">
                  <c:v>17.804501458202129</c:v>
                </c:pt>
                <c:pt idx="59">
                  <c:v>54.214536818043925</c:v>
                </c:pt>
                <c:pt idx="60">
                  <c:v>16.842825069038792</c:v>
                </c:pt>
                <c:pt idx="61">
                  <c:v>11.77226053827661</c:v>
                </c:pt>
                <c:pt idx="62">
                  <c:v>14.935048412529852</c:v>
                </c:pt>
                <c:pt idx="63">
                  <c:v>-75.752143878195511</c:v>
                </c:pt>
                <c:pt idx="64">
                  <c:v>136.44971231230042</c:v>
                </c:pt>
                <c:pt idx="65">
                  <c:v>22.239149274310588</c:v>
                </c:pt>
                <c:pt idx="66">
                  <c:v>224.37576546454187</c:v>
                </c:pt>
                <c:pt idx="67">
                  <c:v>34.887563350765802</c:v>
                </c:pt>
                <c:pt idx="68">
                  <c:v>14.28151410987974</c:v>
                </c:pt>
                <c:pt idx="69">
                  <c:v>13.384727181395359</c:v>
                </c:pt>
                <c:pt idx="70">
                  <c:v>350.06114208141054</c:v>
                </c:pt>
                <c:pt idx="71">
                  <c:v>-1.3293833330107239</c:v>
                </c:pt>
                <c:pt idx="72">
                  <c:v>23.65767663045629</c:v>
                </c:pt>
                <c:pt idx="73">
                  <c:v>2693.070831805323</c:v>
                </c:pt>
                <c:pt idx="74">
                  <c:v>2.4818395972039329</c:v>
                </c:pt>
                <c:pt idx="75">
                  <c:v>87.161856688171497</c:v>
                </c:pt>
                <c:pt idx="76">
                  <c:v>120.81221862516075</c:v>
                </c:pt>
                <c:pt idx="77">
                  <c:v>179.94357812817844</c:v>
                </c:pt>
                <c:pt idx="78">
                  <c:v>31.803855778388002</c:v>
                </c:pt>
                <c:pt idx="79">
                  <c:v>20.728172664073977</c:v>
                </c:pt>
                <c:pt idx="80">
                  <c:v>118.26796849049482</c:v>
                </c:pt>
                <c:pt idx="81">
                  <c:v>170.39632129929487</c:v>
                </c:pt>
                <c:pt idx="82">
                  <c:v>23.368371709137101</c:v>
                </c:pt>
                <c:pt idx="83">
                  <c:v>137.81549321457499</c:v>
                </c:pt>
                <c:pt idx="84">
                  <c:v>-1.296331023451408</c:v>
                </c:pt>
                <c:pt idx="85">
                  <c:v>-74.873980120769559</c:v>
                </c:pt>
                <c:pt idx="86">
                  <c:v>37.069380329212564</c:v>
                </c:pt>
                <c:pt idx="87">
                  <c:v>19.712647396626505</c:v>
                </c:pt>
                <c:pt idx="88">
                  <c:v>-30.048437896425213</c:v>
                </c:pt>
                <c:pt idx="89">
                  <c:v>64.023998117449125</c:v>
                </c:pt>
                <c:pt idx="90">
                  <c:v>36.45183681016681</c:v>
                </c:pt>
                <c:pt idx="91">
                  <c:v>38.518092220999932</c:v>
                </c:pt>
                <c:pt idx="92">
                  <c:v>65.480077963054271</c:v>
                </c:pt>
                <c:pt idx="93">
                  <c:v>18.856064853089272</c:v>
                </c:pt>
                <c:pt idx="94">
                  <c:v>16.771519571798329</c:v>
                </c:pt>
                <c:pt idx="95">
                  <c:v>46.050227506192172</c:v>
                </c:pt>
                <c:pt idx="96">
                  <c:v>1.5908854292300181</c:v>
                </c:pt>
                <c:pt idx="97">
                  <c:v>66.301717817548194</c:v>
                </c:pt>
                <c:pt idx="98">
                  <c:v>32.600756683130626</c:v>
                </c:pt>
                <c:pt idx="99">
                  <c:v>95.809248187190178</c:v>
                </c:pt>
                <c:pt idx="100">
                  <c:v>-7.3478200530614677</c:v>
                </c:pt>
                <c:pt idx="101">
                  <c:v>62.126919482181059</c:v>
                </c:pt>
                <c:pt idx="102">
                  <c:v>4.95456550611026</c:v>
                </c:pt>
                <c:pt idx="103">
                  <c:v>5.8419957146091015</c:v>
                </c:pt>
                <c:pt idx="104">
                  <c:v>51.062959072814543</c:v>
                </c:pt>
                <c:pt idx="105">
                  <c:v>50.900167870645923</c:v>
                </c:pt>
                <c:pt idx="106">
                  <c:v>15.976579122671721</c:v>
                </c:pt>
                <c:pt idx="107">
                  <c:v>18.57880041596669</c:v>
                </c:pt>
                <c:pt idx="108">
                  <c:v>22.762347892099527</c:v>
                </c:pt>
                <c:pt idx="109">
                  <c:v>29.744162223129155</c:v>
                </c:pt>
                <c:pt idx="110">
                  <c:v>7.3926073212668424</c:v>
                </c:pt>
                <c:pt idx="111">
                  <c:v>67.996863840902819</c:v>
                </c:pt>
                <c:pt idx="112">
                  <c:v>90.350432433893729</c:v>
                </c:pt>
                <c:pt idx="113">
                  <c:v>33.161262534492288</c:v>
                </c:pt>
                <c:pt idx="114">
                  <c:v>10.552435890187503</c:v>
                </c:pt>
                <c:pt idx="115">
                  <c:v>79.461779562852868</c:v>
                </c:pt>
                <c:pt idx="116">
                  <c:v>14.285402616886719</c:v>
                </c:pt>
                <c:pt idx="117">
                  <c:v>34.780167647866818</c:v>
                </c:pt>
                <c:pt idx="118">
                  <c:v>5.8978930028344143</c:v>
                </c:pt>
                <c:pt idx="119">
                  <c:v>115.1360345098141</c:v>
                </c:pt>
                <c:pt idx="120">
                  <c:v>39.046443110573115</c:v>
                </c:pt>
                <c:pt idx="121">
                  <c:v>58.935878700766885</c:v>
                </c:pt>
                <c:pt idx="122">
                  <c:v>8.5454802112107995</c:v>
                </c:pt>
                <c:pt idx="123">
                  <c:v>58.087003733618488</c:v>
                </c:pt>
                <c:pt idx="124">
                  <c:v>34.504666926422409</c:v>
                </c:pt>
                <c:pt idx="125">
                  <c:v>135.59272539671099</c:v>
                </c:pt>
                <c:pt idx="126">
                  <c:v>80.556255410067024</c:v>
                </c:pt>
                <c:pt idx="127">
                  <c:v>41.904937636498452</c:v>
                </c:pt>
                <c:pt idx="128">
                  <c:v>65.774096023038808</c:v>
                </c:pt>
                <c:pt idx="129">
                  <c:v>4.7646362419881614</c:v>
                </c:pt>
                <c:pt idx="130">
                  <c:v>7.2993757365995284</c:v>
                </c:pt>
                <c:pt idx="131">
                  <c:v>57.597780945803024</c:v>
                </c:pt>
                <c:pt idx="132">
                  <c:v>15.735912943164818</c:v>
                </c:pt>
                <c:pt idx="133">
                  <c:v>-17.060241217066469</c:v>
                </c:pt>
                <c:pt idx="134">
                  <c:v>61.495887704454852</c:v>
                </c:pt>
                <c:pt idx="135">
                  <c:v>74.20671231837207</c:v>
                </c:pt>
                <c:pt idx="136">
                  <c:v>127.04812893709267</c:v>
                </c:pt>
                <c:pt idx="137">
                  <c:v>92.991700818383791</c:v>
                </c:pt>
                <c:pt idx="138">
                  <c:v>37.258215950738951</c:v>
                </c:pt>
                <c:pt idx="139">
                  <c:v>6.465413896180479</c:v>
                </c:pt>
                <c:pt idx="140">
                  <c:v>9.9135055826033707</c:v>
                </c:pt>
                <c:pt idx="141">
                  <c:v>64.891846808250975</c:v>
                </c:pt>
                <c:pt idx="142">
                  <c:v>65.681408765501786</c:v>
                </c:pt>
                <c:pt idx="143">
                  <c:v>65.323515273605196</c:v>
                </c:pt>
                <c:pt idx="144">
                  <c:v>47.267232986701224</c:v>
                </c:pt>
                <c:pt idx="145">
                  <c:v>95.289543334030242</c:v>
                </c:pt>
                <c:pt idx="146">
                  <c:v>186.17393848010954</c:v>
                </c:pt>
                <c:pt idx="147">
                  <c:v>20.013916829211283</c:v>
                </c:pt>
                <c:pt idx="148">
                  <c:v>145.80384758436097</c:v>
                </c:pt>
                <c:pt idx="149">
                  <c:v>61.297081637007238</c:v>
                </c:pt>
                <c:pt idx="150">
                  <c:v>-14.539277257053863</c:v>
                </c:pt>
                <c:pt idx="151">
                  <c:v>185.68330610850401</c:v>
                </c:pt>
                <c:pt idx="152">
                  <c:v>27.255517738663009</c:v>
                </c:pt>
                <c:pt idx="153">
                  <c:v>19.846453700241636</c:v>
                </c:pt>
                <c:pt idx="154">
                  <c:v>47.598242145670255</c:v>
                </c:pt>
                <c:pt idx="155">
                  <c:v>48.142876158335163</c:v>
                </c:pt>
                <c:pt idx="156">
                  <c:v>93.18271793096865</c:v>
                </c:pt>
                <c:pt idx="157">
                  <c:v>30.351862958813491</c:v>
                </c:pt>
                <c:pt idx="158">
                  <c:v>11.063774561605154</c:v>
                </c:pt>
                <c:pt idx="159">
                  <c:v>22.155077985316531</c:v>
                </c:pt>
                <c:pt idx="160">
                  <c:v>21.339154327545447</c:v>
                </c:pt>
                <c:pt idx="161">
                  <c:v>44.067672208684264</c:v>
                </c:pt>
                <c:pt idx="162">
                  <c:v>125.93707643500785</c:v>
                </c:pt>
                <c:pt idx="163">
                  <c:v>20.062873418348772</c:v>
                </c:pt>
                <c:pt idx="164">
                  <c:v>66.580377950935784</c:v>
                </c:pt>
                <c:pt idx="165">
                  <c:v>2.7138039959663725</c:v>
                </c:pt>
                <c:pt idx="166">
                  <c:v>136.85551804722721</c:v>
                </c:pt>
                <c:pt idx="167">
                  <c:v>103.713934847876</c:v>
                </c:pt>
                <c:pt idx="168">
                  <c:v>1072.1812185398737</c:v>
                </c:pt>
                <c:pt idx="169">
                  <c:v>77.08033240517392</c:v>
                </c:pt>
                <c:pt idx="170">
                  <c:v>178.49742865763193</c:v>
                </c:pt>
                <c:pt idx="171">
                  <c:v>15.405469385214984</c:v>
                </c:pt>
                <c:pt idx="172">
                  <c:v>36.377631134783641</c:v>
                </c:pt>
                <c:pt idx="173">
                  <c:v>10.765331648819567</c:v>
                </c:pt>
                <c:pt idx="174">
                  <c:v>22.740244799638806</c:v>
                </c:pt>
                <c:pt idx="175">
                  <c:v>70.141861518627252</c:v>
                </c:pt>
                <c:pt idx="176">
                  <c:v>1546.7508747008137</c:v>
                </c:pt>
                <c:pt idx="177">
                  <c:v>114.22278833111719</c:v>
                </c:pt>
                <c:pt idx="178">
                  <c:v>-60.821693498951191</c:v>
                </c:pt>
                <c:pt idx="179">
                  <c:v>44.827680903198178</c:v>
                </c:pt>
                <c:pt idx="180">
                  <c:v>95.431252901886836</c:v>
                </c:pt>
                <c:pt idx="181">
                  <c:v>-14.009901895442303</c:v>
                </c:pt>
                <c:pt idx="182">
                  <c:v>51.578372099000539</c:v>
                </c:pt>
                <c:pt idx="183">
                  <c:v>10.890930425144967</c:v>
                </c:pt>
                <c:pt idx="184">
                  <c:v>28.611811307665207</c:v>
                </c:pt>
                <c:pt idx="185">
                  <c:v>45.191499340038597</c:v>
                </c:pt>
                <c:pt idx="186">
                  <c:v>223.61151181654532</c:v>
                </c:pt>
                <c:pt idx="187">
                  <c:v>36.118640366006353</c:v>
                </c:pt>
                <c:pt idx="188">
                  <c:v>13.42118193458578</c:v>
                </c:pt>
                <c:pt idx="189">
                  <c:v>80.797731695200369</c:v>
                </c:pt>
                <c:pt idx="190">
                  <c:v>26.579306370149471</c:v>
                </c:pt>
                <c:pt idx="191">
                  <c:v>94.974110296878933</c:v>
                </c:pt>
                <c:pt idx="192">
                  <c:v>66.322994137137513</c:v>
                </c:pt>
                <c:pt idx="193">
                  <c:v>45.983539611022501</c:v>
                </c:pt>
                <c:pt idx="194">
                  <c:v>31.006954873645377</c:v>
                </c:pt>
                <c:pt idx="195">
                  <c:v>2.4364848559932284</c:v>
                </c:pt>
                <c:pt idx="196">
                  <c:v>144.62848153305166</c:v>
                </c:pt>
                <c:pt idx="197">
                  <c:v>-19.028547913898812</c:v>
                </c:pt>
                <c:pt idx="198">
                  <c:v>40.410823006646645</c:v>
                </c:pt>
                <c:pt idx="199">
                  <c:v>666.65609163894987</c:v>
                </c:pt>
                <c:pt idx="200">
                  <c:v>493.91564656709136</c:v>
                </c:pt>
                <c:pt idx="201">
                  <c:v>101.69328975687262</c:v>
                </c:pt>
                <c:pt idx="202">
                  <c:v>26.457725717731286</c:v>
                </c:pt>
                <c:pt idx="203">
                  <c:v>5.1007490664038526</c:v>
                </c:pt>
                <c:pt idx="204">
                  <c:v>36.004172440988427</c:v>
                </c:pt>
                <c:pt idx="205">
                  <c:v>23.38120378226013</c:v>
                </c:pt>
                <c:pt idx="206">
                  <c:v>-55.885622704292871</c:v>
                </c:pt>
                <c:pt idx="207">
                  <c:v>112.3788246284261</c:v>
                </c:pt>
                <c:pt idx="208">
                  <c:v>32.142884983058927</c:v>
                </c:pt>
                <c:pt idx="209">
                  <c:v>-5.3629316513493679</c:v>
                </c:pt>
                <c:pt idx="210">
                  <c:v>222.43766876381375</c:v>
                </c:pt>
                <c:pt idx="211">
                  <c:v>13.371603470246807</c:v>
                </c:pt>
                <c:pt idx="212">
                  <c:v>29.641359819132166</c:v>
                </c:pt>
                <c:pt idx="213">
                  <c:v>95.434331303267356</c:v>
                </c:pt>
                <c:pt idx="214">
                  <c:v>39.811109175979482</c:v>
                </c:pt>
                <c:pt idx="215">
                  <c:v>14.398169320089091</c:v>
                </c:pt>
                <c:pt idx="216">
                  <c:v>3.6758056736966362</c:v>
                </c:pt>
                <c:pt idx="217">
                  <c:v>30.507003972748162</c:v>
                </c:pt>
                <c:pt idx="218">
                  <c:v>56.081306101026399</c:v>
                </c:pt>
                <c:pt idx="219">
                  <c:v>36.41848402506605</c:v>
                </c:pt>
                <c:pt idx="220">
                  <c:v>-80.736584922515632</c:v>
                </c:pt>
                <c:pt idx="221">
                  <c:v>6.8802270854723204</c:v>
                </c:pt>
                <c:pt idx="222">
                  <c:v>-7.2909506380844091E-3</c:v>
                </c:pt>
                <c:pt idx="223">
                  <c:v>-7.6642473107543312</c:v>
                </c:pt>
                <c:pt idx="224">
                  <c:v>15.051803044793358</c:v>
                </c:pt>
                <c:pt idx="225">
                  <c:v>-38.46257683971281</c:v>
                </c:pt>
                <c:pt idx="226">
                  <c:v>152.36264095936895</c:v>
                </c:pt>
                <c:pt idx="227">
                  <c:v>23.164808367321786</c:v>
                </c:pt>
                <c:pt idx="228">
                  <c:v>19.853987682567656</c:v>
                </c:pt>
                <c:pt idx="229">
                  <c:v>20.346936956264805</c:v>
                </c:pt>
                <c:pt idx="230">
                  <c:v>30.737554247568156</c:v>
                </c:pt>
                <c:pt idx="231">
                  <c:v>9.4920886357220926</c:v>
                </c:pt>
                <c:pt idx="232">
                  <c:v>12.315040566350687</c:v>
                </c:pt>
                <c:pt idx="233">
                  <c:v>90.85899360030642</c:v>
                </c:pt>
                <c:pt idx="234">
                  <c:v>32.581526021874957</c:v>
                </c:pt>
                <c:pt idx="235">
                  <c:v>-14.77535449976599</c:v>
                </c:pt>
                <c:pt idx="236">
                  <c:v>29.672872928001219</c:v>
                </c:pt>
                <c:pt idx="237">
                  <c:v>129.03816077307312</c:v>
                </c:pt>
                <c:pt idx="238">
                  <c:v>42.60331601995631</c:v>
                </c:pt>
                <c:pt idx="239">
                  <c:v>36.721115920400067</c:v>
                </c:pt>
                <c:pt idx="240">
                  <c:v>31.269220783741037</c:v>
                </c:pt>
                <c:pt idx="241">
                  <c:v>50.60697444231976</c:v>
                </c:pt>
                <c:pt idx="242">
                  <c:v>28.422312872444451</c:v>
                </c:pt>
                <c:pt idx="243">
                  <c:v>25.337511657470937</c:v>
                </c:pt>
                <c:pt idx="244">
                  <c:v>-0.89357891020362512</c:v>
                </c:pt>
                <c:pt idx="245">
                  <c:v>15.592218721731944</c:v>
                </c:pt>
                <c:pt idx="246">
                  <c:v>32.203343789119351</c:v>
                </c:pt>
                <c:pt idx="247">
                  <c:v>37.744668177311937</c:v>
                </c:pt>
                <c:pt idx="248">
                  <c:v>-26.348766510973245</c:v>
                </c:pt>
                <c:pt idx="249">
                  <c:v>8.6597051045407909</c:v>
                </c:pt>
                <c:pt idx="250">
                  <c:v>25.715668963899581</c:v>
                </c:pt>
                <c:pt idx="251">
                  <c:v>115.15764894828801</c:v>
                </c:pt>
                <c:pt idx="252">
                  <c:v>14.511908150043208</c:v>
                </c:pt>
                <c:pt idx="253">
                  <c:v>145.35989118436424</c:v>
                </c:pt>
                <c:pt idx="254">
                  <c:v>62.120357626606783</c:v>
                </c:pt>
                <c:pt idx="255">
                  <c:v>19.418301303723268</c:v>
                </c:pt>
                <c:pt idx="256">
                  <c:v>79.429994658490003</c:v>
                </c:pt>
                <c:pt idx="257">
                  <c:v>64.621153695469729</c:v>
                </c:pt>
                <c:pt idx="258">
                  <c:v>88.172868509985875</c:v>
                </c:pt>
              </c:numCache>
            </c:numRef>
          </c:xVal>
          <c:yVal>
            <c:numRef>
              <c:f>Sheet1!$B$2:$B$3379</c:f>
              <c:numCache>
                <c:formatCode>0</c:formatCode>
                <c:ptCount val="3378"/>
                <c:pt idx="0">
                  <c:v>50</c:v>
                </c:pt>
                <c:pt idx="1">
                  <c:v>0</c:v>
                </c:pt>
                <c:pt idx="2">
                  <c:v>16.666666666666664</c:v>
                </c:pt>
                <c:pt idx="3">
                  <c:v>85.714285714285708</c:v>
                </c:pt>
                <c:pt idx="4">
                  <c:v>108</c:v>
                </c:pt>
                <c:pt idx="5">
                  <c:v>11.904761904761903</c:v>
                </c:pt>
                <c:pt idx="6">
                  <c:v>289</c:v>
                </c:pt>
                <c:pt idx="7">
                  <c:v>27.777777777777779</c:v>
                </c:pt>
                <c:pt idx="8">
                  <c:v>192</c:v>
                </c:pt>
                <c:pt idx="9">
                  <c:v>-40</c:v>
                </c:pt>
                <c:pt idx="10">
                  <c:v>93</c:v>
                </c:pt>
                <c:pt idx="11">
                  <c:v>0</c:v>
                </c:pt>
                <c:pt idx="12">
                  <c:v>93</c:v>
                </c:pt>
                <c:pt idx="13">
                  <c:v>-37.5</c:v>
                </c:pt>
                <c:pt idx="14">
                  <c:v>344.44444444444446</c:v>
                </c:pt>
                <c:pt idx="15">
                  <c:v>125</c:v>
                </c:pt>
                <c:pt idx="16">
                  <c:v>150</c:v>
                </c:pt>
                <c:pt idx="17">
                  <c:v>7.6923076923076925</c:v>
                </c:pt>
                <c:pt idx="18">
                  <c:v>102</c:v>
                </c:pt>
                <c:pt idx="19">
                  <c:v>99</c:v>
                </c:pt>
                <c:pt idx="20">
                  <c:v>99</c:v>
                </c:pt>
                <c:pt idx="21">
                  <c:v>66.666666666666657</c:v>
                </c:pt>
                <c:pt idx="22">
                  <c:v>321</c:v>
                </c:pt>
                <c:pt idx="23">
                  <c:v>7.1428571428571423</c:v>
                </c:pt>
                <c:pt idx="24">
                  <c:v>25</c:v>
                </c:pt>
                <c:pt idx="25">
                  <c:v>-63.414634146341463</c:v>
                </c:pt>
                <c:pt idx="26">
                  <c:v>0</c:v>
                </c:pt>
                <c:pt idx="27">
                  <c:v>0</c:v>
                </c:pt>
                <c:pt idx="28">
                  <c:v>-11.111111111111111</c:v>
                </c:pt>
                <c:pt idx="29">
                  <c:v>0</c:v>
                </c:pt>
                <c:pt idx="30">
                  <c:v>39.285714285714285</c:v>
                </c:pt>
                <c:pt idx="31">
                  <c:v>0</c:v>
                </c:pt>
                <c:pt idx="32">
                  <c:v>-40</c:v>
                </c:pt>
                <c:pt idx="33">
                  <c:v>-7.6923076923076925</c:v>
                </c:pt>
                <c:pt idx="34">
                  <c:v>-37.5</c:v>
                </c:pt>
                <c:pt idx="35">
                  <c:v>-18.604651162790699</c:v>
                </c:pt>
                <c:pt idx="36">
                  <c:v>50</c:v>
                </c:pt>
                <c:pt idx="37">
                  <c:v>50</c:v>
                </c:pt>
                <c:pt idx="38">
                  <c:v>-20</c:v>
                </c:pt>
                <c:pt idx="39">
                  <c:v>50</c:v>
                </c:pt>
                <c:pt idx="40">
                  <c:v>-53.333333333333336</c:v>
                </c:pt>
                <c:pt idx="41">
                  <c:v>110</c:v>
                </c:pt>
                <c:pt idx="42">
                  <c:v>-7.6190476190476195</c:v>
                </c:pt>
                <c:pt idx="43">
                  <c:v>0</c:v>
                </c:pt>
                <c:pt idx="44">
                  <c:v>-55.86034912718204</c:v>
                </c:pt>
                <c:pt idx="45">
                  <c:v>-12</c:v>
                </c:pt>
                <c:pt idx="46">
                  <c:v>33.333333333333329</c:v>
                </c:pt>
                <c:pt idx="47">
                  <c:v>93</c:v>
                </c:pt>
                <c:pt idx="48">
                  <c:v>50</c:v>
                </c:pt>
                <c:pt idx="49">
                  <c:v>-16.666666666666664</c:v>
                </c:pt>
                <c:pt idx="50">
                  <c:v>0</c:v>
                </c:pt>
                <c:pt idx="51">
                  <c:v>0</c:v>
                </c:pt>
                <c:pt idx="52">
                  <c:v>-2.7027027027027026</c:v>
                </c:pt>
                <c:pt idx="53">
                  <c:v>75</c:v>
                </c:pt>
                <c:pt idx="54">
                  <c:v>-40.046838407494143</c:v>
                </c:pt>
                <c:pt idx="55">
                  <c:v>50</c:v>
                </c:pt>
                <c:pt idx="56">
                  <c:v>218</c:v>
                </c:pt>
                <c:pt idx="57">
                  <c:v>0</c:v>
                </c:pt>
                <c:pt idx="58">
                  <c:v>12.5</c:v>
                </c:pt>
                <c:pt idx="59">
                  <c:v>90</c:v>
                </c:pt>
                <c:pt idx="60">
                  <c:v>-33.333333333333329</c:v>
                </c:pt>
                <c:pt idx="61">
                  <c:v>-34.782608695652172</c:v>
                </c:pt>
                <c:pt idx="62">
                  <c:v>-15.384615384615385</c:v>
                </c:pt>
                <c:pt idx="63">
                  <c:v>645</c:v>
                </c:pt>
                <c:pt idx="64">
                  <c:v>-24.444444444444443</c:v>
                </c:pt>
                <c:pt idx="65">
                  <c:v>0</c:v>
                </c:pt>
                <c:pt idx="66">
                  <c:v>-19.402985074626866</c:v>
                </c:pt>
                <c:pt idx="67">
                  <c:v>-11.111111111111111</c:v>
                </c:pt>
                <c:pt idx="68">
                  <c:v>-20</c:v>
                </c:pt>
                <c:pt idx="69">
                  <c:v>14.285714285714285</c:v>
                </c:pt>
                <c:pt idx="70">
                  <c:v>33.333333333333329</c:v>
                </c:pt>
                <c:pt idx="71">
                  <c:v>102</c:v>
                </c:pt>
                <c:pt idx="72">
                  <c:v>-20</c:v>
                </c:pt>
                <c:pt idx="73">
                  <c:v>0</c:v>
                </c:pt>
                <c:pt idx="74">
                  <c:v>107</c:v>
                </c:pt>
                <c:pt idx="75">
                  <c:v>-40</c:v>
                </c:pt>
                <c:pt idx="76">
                  <c:v>-44.444444444444443</c:v>
                </c:pt>
                <c:pt idx="77">
                  <c:v>324</c:v>
                </c:pt>
                <c:pt idx="78">
                  <c:v>-20</c:v>
                </c:pt>
                <c:pt idx="79">
                  <c:v>-33.333333333333329</c:v>
                </c:pt>
                <c:pt idx="80">
                  <c:v>-28.571428571428569</c:v>
                </c:pt>
                <c:pt idx="81">
                  <c:v>91</c:v>
                </c:pt>
                <c:pt idx="82">
                  <c:v>-16.666666666666664</c:v>
                </c:pt>
                <c:pt idx="83">
                  <c:v>0</c:v>
                </c:pt>
                <c:pt idx="84">
                  <c:v>-11.111111111111111</c:v>
                </c:pt>
                <c:pt idx="85">
                  <c:v>107</c:v>
                </c:pt>
                <c:pt idx="86">
                  <c:v>97</c:v>
                </c:pt>
                <c:pt idx="87">
                  <c:v>-12.5</c:v>
                </c:pt>
                <c:pt idx="88">
                  <c:v>103</c:v>
                </c:pt>
                <c:pt idx="89">
                  <c:v>9.7701149425287355</c:v>
                </c:pt>
                <c:pt idx="90">
                  <c:v>7.0796460176991154</c:v>
                </c:pt>
                <c:pt idx="91">
                  <c:v>289</c:v>
                </c:pt>
                <c:pt idx="92">
                  <c:v>-14.705882352941178</c:v>
                </c:pt>
                <c:pt idx="93">
                  <c:v>-22.222222222222221</c:v>
                </c:pt>
                <c:pt idx="94">
                  <c:v>107</c:v>
                </c:pt>
                <c:pt idx="95">
                  <c:v>101</c:v>
                </c:pt>
                <c:pt idx="96">
                  <c:v>-14.285714285714285</c:v>
                </c:pt>
                <c:pt idx="97">
                  <c:v>6.666666666666667</c:v>
                </c:pt>
                <c:pt idx="98">
                  <c:v>281</c:v>
                </c:pt>
                <c:pt idx="99">
                  <c:v>-50</c:v>
                </c:pt>
                <c:pt idx="100">
                  <c:v>106</c:v>
                </c:pt>
                <c:pt idx="101">
                  <c:v>60</c:v>
                </c:pt>
                <c:pt idx="102">
                  <c:v>-20</c:v>
                </c:pt>
                <c:pt idx="103">
                  <c:v>96</c:v>
                </c:pt>
                <c:pt idx="104">
                  <c:v>-37.037037037037038</c:v>
                </c:pt>
                <c:pt idx="105">
                  <c:v>1337</c:v>
                </c:pt>
                <c:pt idx="106">
                  <c:v>-35.714285714285715</c:v>
                </c:pt>
                <c:pt idx="107">
                  <c:v>0</c:v>
                </c:pt>
                <c:pt idx="108">
                  <c:v>-62.5</c:v>
                </c:pt>
                <c:pt idx="109">
                  <c:v>-50</c:v>
                </c:pt>
                <c:pt idx="110">
                  <c:v>-22.222222222222221</c:v>
                </c:pt>
                <c:pt idx="111">
                  <c:v>0</c:v>
                </c:pt>
                <c:pt idx="112">
                  <c:v>9.0909090909090917</c:v>
                </c:pt>
                <c:pt idx="113">
                  <c:v>0</c:v>
                </c:pt>
                <c:pt idx="114">
                  <c:v>-50</c:v>
                </c:pt>
                <c:pt idx="115">
                  <c:v>16.666666666666664</c:v>
                </c:pt>
                <c:pt idx="116">
                  <c:v>-22.222222222222221</c:v>
                </c:pt>
                <c:pt idx="117">
                  <c:v>97</c:v>
                </c:pt>
                <c:pt idx="118">
                  <c:v>100</c:v>
                </c:pt>
                <c:pt idx="119">
                  <c:v>-14.870689655172415</c:v>
                </c:pt>
                <c:pt idx="120">
                  <c:v>-7.6923076923076925</c:v>
                </c:pt>
                <c:pt idx="121">
                  <c:v>-58.82352941176471</c:v>
                </c:pt>
                <c:pt idx="122">
                  <c:v>-80</c:v>
                </c:pt>
                <c:pt idx="123">
                  <c:v>-33.333333333333329</c:v>
                </c:pt>
                <c:pt idx="124">
                  <c:v>-25</c:v>
                </c:pt>
                <c:pt idx="125">
                  <c:v>108</c:v>
                </c:pt>
                <c:pt idx="126">
                  <c:v>0</c:v>
                </c:pt>
                <c:pt idx="127">
                  <c:v>57.142857142857139</c:v>
                </c:pt>
                <c:pt idx="128">
                  <c:v>0</c:v>
                </c:pt>
                <c:pt idx="129">
                  <c:v>209</c:v>
                </c:pt>
                <c:pt idx="130">
                  <c:v>0</c:v>
                </c:pt>
                <c:pt idx="131">
                  <c:v>33.333333333333329</c:v>
                </c:pt>
                <c:pt idx="132">
                  <c:v>-16.666666666666664</c:v>
                </c:pt>
                <c:pt idx="133">
                  <c:v>-61.53846153846154</c:v>
                </c:pt>
                <c:pt idx="134">
                  <c:v>14.285714285714285</c:v>
                </c:pt>
                <c:pt idx="135">
                  <c:v>106</c:v>
                </c:pt>
                <c:pt idx="136">
                  <c:v>-29.032258064516132</c:v>
                </c:pt>
                <c:pt idx="137">
                  <c:v>-40</c:v>
                </c:pt>
                <c:pt idx="138">
                  <c:v>0</c:v>
                </c:pt>
                <c:pt idx="139">
                  <c:v>-3.3333333333333335</c:v>
                </c:pt>
                <c:pt idx="140">
                  <c:v>-50</c:v>
                </c:pt>
                <c:pt idx="141">
                  <c:v>10</c:v>
                </c:pt>
                <c:pt idx="142">
                  <c:v>98</c:v>
                </c:pt>
                <c:pt idx="143">
                  <c:v>20</c:v>
                </c:pt>
                <c:pt idx="144">
                  <c:v>-20</c:v>
                </c:pt>
                <c:pt idx="145">
                  <c:v>-47.619047619047613</c:v>
                </c:pt>
                <c:pt idx="146">
                  <c:v>97</c:v>
                </c:pt>
                <c:pt idx="147">
                  <c:v>88.888888888888886</c:v>
                </c:pt>
                <c:pt idx="148">
                  <c:v>-28.571428571428569</c:v>
                </c:pt>
                <c:pt idx="149">
                  <c:v>11.255411255411255</c:v>
                </c:pt>
                <c:pt idx="150">
                  <c:v>2545</c:v>
                </c:pt>
                <c:pt idx="151">
                  <c:v>-16.666666666666664</c:v>
                </c:pt>
                <c:pt idx="152">
                  <c:v>50</c:v>
                </c:pt>
                <c:pt idx="153">
                  <c:v>20</c:v>
                </c:pt>
                <c:pt idx="154">
                  <c:v>16.666666666666664</c:v>
                </c:pt>
                <c:pt idx="155">
                  <c:v>93</c:v>
                </c:pt>
                <c:pt idx="156">
                  <c:v>-18.378378378378379</c:v>
                </c:pt>
                <c:pt idx="157">
                  <c:v>668</c:v>
                </c:pt>
                <c:pt idx="158">
                  <c:v>0</c:v>
                </c:pt>
                <c:pt idx="159">
                  <c:v>4.7619047619047619</c:v>
                </c:pt>
                <c:pt idx="160">
                  <c:v>94</c:v>
                </c:pt>
                <c:pt idx="161">
                  <c:v>106</c:v>
                </c:pt>
                <c:pt idx="162">
                  <c:v>50</c:v>
                </c:pt>
                <c:pt idx="163">
                  <c:v>97</c:v>
                </c:pt>
                <c:pt idx="164">
                  <c:v>150</c:v>
                </c:pt>
                <c:pt idx="165">
                  <c:v>30</c:v>
                </c:pt>
                <c:pt idx="166">
                  <c:v>0</c:v>
                </c:pt>
                <c:pt idx="167">
                  <c:v>80</c:v>
                </c:pt>
                <c:pt idx="168">
                  <c:v>-21.428571428571427</c:v>
                </c:pt>
                <c:pt idx="169">
                  <c:v>-14.705882352941178</c:v>
                </c:pt>
                <c:pt idx="170">
                  <c:v>-29.117647058823533</c:v>
                </c:pt>
                <c:pt idx="171">
                  <c:v>57.142857142857139</c:v>
                </c:pt>
                <c:pt idx="172">
                  <c:v>-5.2631578947368416</c:v>
                </c:pt>
                <c:pt idx="173">
                  <c:v>50</c:v>
                </c:pt>
                <c:pt idx="174">
                  <c:v>280</c:v>
                </c:pt>
                <c:pt idx="175">
                  <c:v>-40</c:v>
                </c:pt>
                <c:pt idx="176">
                  <c:v>0</c:v>
                </c:pt>
                <c:pt idx="177">
                  <c:v>-42.009132420091319</c:v>
                </c:pt>
                <c:pt idx="178">
                  <c:v>91</c:v>
                </c:pt>
                <c:pt idx="179">
                  <c:v>96</c:v>
                </c:pt>
                <c:pt idx="180">
                  <c:v>109</c:v>
                </c:pt>
                <c:pt idx="181">
                  <c:v>-85.84905660377359</c:v>
                </c:pt>
                <c:pt idx="182">
                  <c:v>33.333333333333329</c:v>
                </c:pt>
                <c:pt idx="183">
                  <c:v>66.666666666666657</c:v>
                </c:pt>
                <c:pt idx="184">
                  <c:v>-21.428571428571427</c:v>
                </c:pt>
                <c:pt idx="185">
                  <c:v>-66.666666666666657</c:v>
                </c:pt>
                <c:pt idx="186">
                  <c:v>50</c:v>
                </c:pt>
                <c:pt idx="187">
                  <c:v>94</c:v>
                </c:pt>
                <c:pt idx="188">
                  <c:v>110</c:v>
                </c:pt>
                <c:pt idx="189">
                  <c:v>13.636363636363635</c:v>
                </c:pt>
                <c:pt idx="190">
                  <c:v>150</c:v>
                </c:pt>
                <c:pt idx="191">
                  <c:v>276</c:v>
                </c:pt>
                <c:pt idx="192">
                  <c:v>-6.0975609756097562</c:v>
                </c:pt>
                <c:pt idx="193">
                  <c:v>0</c:v>
                </c:pt>
                <c:pt idx="194">
                  <c:v>424</c:v>
                </c:pt>
                <c:pt idx="195">
                  <c:v>1350</c:v>
                </c:pt>
                <c:pt idx="196">
                  <c:v>-47.058823529411761</c:v>
                </c:pt>
                <c:pt idx="197">
                  <c:v>133.33333333333331</c:v>
                </c:pt>
                <c:pt idx="198">
                  <c:v>0</c:v>
                </c:pt>
                <c:pt idx="199">
                  <c:v>-20</c:v>
                </c:pt>
                <c:pt idx="200">
                  <c:v>29.914529914529915</c:v>
                </c:pt>
                <c:pt idx="201">
                  <c:v>92</c:v>
                </c:pt>
                <c:pt idx="202">
                  <c:v>0</c:v>
                </c:pt>
                <c:pt idx="203">
                  <c:v>103</c:v>
                </c:pt>
                <c:pt idx="204">
                  <c:v>0</c:v>
                </c:pt>
                <c:pt idx="205">
                  <c:v>109</c:v>
                </c:pt>
                <c:pt idx="206">
                  <c:v>-30.76923076923077</c:v>
                </c:pt>
                <c:pt idx="207">
                  <c:v>96</c:v>
                </c:pt>
                <c:pt idx="208">
                  <c:v>-50</c:v>
                </c:pt>
                <c:pt idx="209">
                  <c:v>-16.666666666666664</c:v>
                </c:pt>
                <c:pt idx="210">
                  <c:v>-40</c:v>
                </c:pt>
                <c:pt idx="211">
                  <c:v>-20</c:v>
                </c:pt>
                <c:pt idx="212">
                  <c:v>0</c:v>
                </c:pt>
                <c:pt idx="213">
                  <c:v>350</c:v>
                </c:pt>
                <c:pt idx="214">
                  <c:v>-12</c:v>
                </c:pt>
                <c:pt idx="215">
                  <c:v>450</c:v>
                </c:pt>
                <c:pt idx="216">
                  <c:v>92</c:v>
                </c:pt>
                <c:pt idx="217">
                  <c:v>40</c:v>
                </c:pt>
                <c:pt idx="218">
                  <c:v>-19.047619047619047</c:v>
                </c:pt>
                <c:pt idx="219">
                  <c:v>-6.7796610169491522</c:v>
                </c:pt>
                <c:pt idx="220">
                  <c:v>-94.782608695652172</c:v>
                </c:pt>
                <c:pt idx="221">
                  <c:v>50</c:v>
                </c:pt>
                <c:pt idx="222">
                  <c:v>107</c:v>
                </c:pt>
                <c:pt idx="223">
                  <c:v>-45.454545454545453</c:v>
                </c:pt>
                <c:pt idx="224">
                  <c:v>33.333333333333329</c:v>
                </c:pt>
                <c:pt idx="225">
                  <c:v>-33.333333333333329</c:v>
                </c:pt>
                <c:pt idx="226">
                  <c:v>14.285714285714285</c:v>
                </c:pt>
                <c:pt idx="227">
                  <c:v>-25</c:v>
                </c:pt>
                <c:pt idx="228">
                  <c:v>98</c:v>
                </c:pt>
                <c:pt idx="229">
                  <c:v>108</c:v>
                </c:pt>
                <c:pt idx="230">
                  <c:v>0</c:v>
                </c:pt>
                <c:pt idx="231">
                  <c:v>91</c:v>
                </c:pt>
                <c:pt idx="232">
                  <c:v>99</c:v>
                </c:pt>
                <c:pt idx="233">
                  <c:v>40</c:v>
                </c:pt>
                <c:pt idx="234">
                  <c:v>148.93617021276594</c:v>
                </c:pt>
                <c:pt idx="235">
                  <c:v>206</c:v>
                </c:pt>
                <c:pt idx="236">
                  <c:v>-30.76923076923077</c:v>
                </c:pt>
                <c:pt idx="237">
                  <c:v>0</c:v>
                </c:pt>
                <c:pt idx="238">
                  <c:v>0</c:v>
                </c:pt>
                <c:pt idx="239">
                  <c:v>99</c:v>
                </c:pt>
                <c:pt idx="240">
                  <c:v>-6.666666666666667</c:v>
                </c:pt>
                <c:pt idx="241">
                  <c:v>0</c:v>
                </c:pt>
                <c:pt idx="242">
                  <c:v>-11.111111111111111</c:v>
                </c:pt>
                <c:pt idx="243">
                  <c:v>-20</c:v>
                </c:pt>
                <c:pt idx="244">
                  <c:v>0</c:v>
                </c:pt>
                <c:pt idx="245">
                  <c:v>103</c:v>
                </c:pt>
                <c:pt idx="246">
                  <c:v>18.181818181818183</c:v>
                </c:pt>
                <c:pt idx="247">
                  <c:v>-33.333333333333329</c:v>
                </c:pt>
                <c:pt idx="248">
                  <c:v>0</c:v>
                </c:pt>
                <c:pt idx="249">
                  <c:v>94</c:v>
                </c:pt>
                <c:pt idx="250">
                  <c:v>-40</c:v>
                </c:pt>
                <c:pt idx="251">
                  <c:v>0</c:v>
                </c:pt>
                <c:pt idx="252">
                  <c:v>25</c:v>
                </c:pt>
                <c:pt idx="253">
                  <c:v>75</c:v>
                </c:pt>
                <c:pt idx="254">
                  <c:v>33.333333333333329</c:v>
                </c:pt>
                <c:pt idx="255">
                  <c:v>55.555555555555557</c:v>
                </c:pt>
                <c:pt idx="256">
                  <c:v>-8.0357142857142865</c:v>
                </c:pt>
                <c:pt idx="257">
                  <c:v>25</c:v>
                </c:pt>
                <c:pt idx="258">
                  <c:v>0</c:v>
                </c:pt>
              </c:numCache>
            </c:numRef>
          </c:yVal>
          <c:smooth val="0"/>
          <c:extLst>
            <c:ext xmlns:c16="http://schemas.microsoft.com/office/drawing/2014/chart" uri="{C3380CC4-5D6E-409C-BE32-E72D297353CC}">
              <c16:uniqueId val="{00000000-AE1A-4318-83CD-F31B067CEF36}"/>
            </c:ext>
          </c:extLst>
        </c:ser>
        <c:dLbls>
          <c:showLegendKey val="0"/>
          <c:showVal val="0"/>
          <c:showCatName val="0"/>
          <c:showSerName val="0"/>
          <c:showPercent val="0"/>
          <c:showBubbleSize val="0"/>
        </c:dLbls>
        <c:axId val="1246267791"/>
        <c:axId val="959991296"/>
      </c:scatterChart>
      <c:valAx>
        <c:axId val="1246267791"/>
        <c:scaling>
          <c:orientation val="minMax"/>
          <c:max val="600"/>
          <c:min val="-5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a:t>Produktivitātes līmenis (vidēji tautsaimniecībā =100), 2022.gads</a:t>
                </a:r>
              </a:p>
            </c:rich>
          </c:tx>
          <c:layout>
            <c:manualLayout>
              <c:xMode val="edge"/>
              <c:yMode val="edge"/>
              <c:x val="0.19013714677801299"/>
              <c:y val="0.922692475940507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59991296"/>
        <c:crosses val="autoZero"/>
        <c:crossBetween val="midCat"/>
      </c:valAx>
      <c:valAx>
        <c:axId val="959991296"/>
        <c:scaling>
          <c:orientation val="minMax"/>
          <c:max val="400"/>
          <c:min val="-1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lv-LV" sz="800" b="0"/>
                  <a:t>Nodarbināto skaita izmaiņas, %, 2022. pret 2019</a:t>
                </a:r>
              </a:p>
            </c:rich>
          </c:tx>
          <c:layout>
            <c:manualLayout>
              <c:xMode val="edge"/>
              <c:yMode val="edge"/>
              <c:x val="4.4101182357518809E-3"/>
              <c:y val="7.6601574031376435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46267791"/>
        <c:crossesAt val="100"/>
        <c:crossBetween val="midCat"/>
        <c:majorUnit val="12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a:solidFill>
            <a:sysClr val="windowText" lastClr="000000"/>
          </a:solidFill>
          <a:latin typeface="+mn-lt"/>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15465.127</c:v>
                </c:pt>
              </c:numCache>
            </c:numRef>
          </c:val>
          <c:extLst>
            <c:ext xmlns:c16="http://schemas.microsoft.com/office/drawing/2014/chart" uri="{C3380CC4-5D6E-409C-BE32-E72D297353CC}">
              <c16:uniqueId val="{00000000-2021-4E51-A300-A4C3DFD2C6B2}"/>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17647.618999999999</c:v>
                </c:pt>
              </c:numCache>
            </c:numRef>
          </c:val>
          <c:extLst>
            <c:ext xmlns:c16="http://schemas.microsoft.com/office/drawing/2014/chart" uri="{C3380CC4-5D6E-409C-BE32-E72D297353CC}">
              <c16:uniqueId val="{00000001-2021-4E51-A300-A4C3DFD2C6B2}"/>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80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682.79600000000005</c:v>
                </c:pt>
              </c:numCache>
            </c:numRef>
          </c:val>
          <c:extLst>
            <c:ext xmlns:c16="http://schemas.microsoft.com/office/drawing/2014/chart" uri="{C3380CC4-5D6E-409C-BE32-E72D297353CC}">
              <c16:uniqueId val="{00000000-0398-4AB0-A8FE-01AFEECF5644}"/>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857.673</c:v>
                </c:pt>
              </c:numCache>
            </c:numRef>
          </c:val>
          <c:extLst>
            <c:ext xmlns:c16="http://schemas.microsoft.com/office/drawing/2014/chart" uri="{C3380CC4-5D6E-409C-BE32-E72D297353CC}">
              <c16:uniqueId val="{00000001-0398-4AB0-A8FE-01AFEECF5644}"/>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502.935</c:v>
                </c:pt>
              </c:numCache>
            </c:numRef>
          </c:val>
          <c:extLst>
            <c:ext xmlns:c16="http://schemas.microsoft.com/office/drawing/2014/chart" uri="{C3380CC4-5D6E-409C-BE32-E72D297353CC}">
              <c16:uniqueId val="{00000000-D160-4D69-8801-D116553BABE7}"/>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460.61900000000003</c:v>
                </c:pt>
              </c:numCache>
            </c:numRef>
          </c:val>
          <c:extLst>
            <c:ext xmlns:c16="http://schemas.microsoft.com/office/drawing/2014/chart" uri="{C3380CC4-5D6E-409C-BE32-E72D297353CC}">
              <c16:uniqueId val="{00000001-D160-4D69-8801-D116553BABE7}"/>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850.48900000000003</c:v>
                </c:pt>
              </c:numCache>
            </c:numRef>
          </c:val>
          <c:extLst>
            <c:ext xmlns:c16="http://schemas.microsoft.com/office/drawing/2014/chart" uri="{C3380CC4-5D6E-409C-BE32-E72D297353CC}">
              <c16:uniqueId val="{00000000-1192-47D1-9958-76EB06284F12}"/>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1052.3119999999999</c:v>
                </c:pt>
              </c:numCache>
            </c:numRef>
          </c:val>
          <c:extLst>
            <c:ext xmlns:c16="http://schemas.microsoft.com/office/drawing/2014/chart" uri="{C3380CC4-5D6E-409C-BE32-E72D297353CC}">
              <c16:uniqueId val="{00000001-1192-47D1-9958-76EB06284F12}"/>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448.34399999999999</c:v>
                </c:pt>
              </c:numCache>
            </c:numRef>
          </c:val>
          <c:extLst>
            <c:ext xmlns:c16="http://schemas.microsoft.com/office/drawing/2014/chart" uri="{C3380CC4-5D6E-409C-BE32-E72D297353CC}">
              <c16:uniqueId val="{00000000-E045-4FC5-B727-1A3575B4DFE0}"/>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503.72899999999998</c:v>
                </c:pt>
              </c:numCache>
            </c:numRef>
          </c:val>
          <c:extLst>
            <c:ext xmlns:c16="http://schemas.microsoft.com/office/drawing/2014/chart" uri="{C3380CC4-5D6E-409C-BE32-E72D297353CC}">
              <c16:uniqueId val="{00000001-E045-4FC5-B727-1A3575B4DFE0}"/>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381.64400000000001</c:v>
                </c:pt>
              </c:numCache>
            </c:numRef>
          </c:val>
          <c:extLst>
            <c:ext xmlns:c16="http://schemas.microsoft.com/office/drawing/2014/chart" uri="{C3380CC4-5D6E-409C-BE32-E72D297353CC}">
              <c16:uniqueId val="{00000000-1EF0-47E0-BF5D-9BE5366BD0D6}"/>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476.25400000000002</c:v>
                </c:pt>
              </c:numCache>
            </c:numRef>
          </c:val>
          <c:extLst>
            <c:ext xmlns:c16="http://schemas.microsoft.com/office/drawing/2014/chart" uri="{C3380CC4-5D6E-409C-BE32-E72D297353CC}">
              <c16:uniqueId val="{00000001-1EF0-47E0-BF5D-9BE5366BD0D6}"/>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06328375619703E-2"/>
          <c:y val="0.330864597807627"/>
          <c:w val="0.8559047827354912"/>
          <c:h val="0.20971796707229778"/>
        </c:manualLayout>
      </c:layout>
      <c:scatterChart>
        <c:scatterStyle val="lineMarker"/>
        <c:varyColors val="0"/>
        <c:ser>
          <c:idx val="0"/>
          <c:order val="0"/>
          <c:tx>
            <c:strRef>
              <c:f>Sheet1!$B$1</c:f>
              <c:strCache>
                <c:ptCount val="1"/>
                <c:pt idx="0">
                  <c:v>Singapūra-1</c:v>
                </c:pt>
              </c:strCache>
            </c:strRef>
          </c:tx>
          <c:spPr>
            <a:ln w="19050" cap="rnd">
              <a:noFill/>
              <a:round/>
            </a:ln>
            <a:effectLst/>
          </c:spPr>
          <c:marker>
            <c:symbol val="circle"/>
            <c:size val="10"/>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20</c:v>
                </c:pt>
                <c:pt idx="2">
                  <c:v>176</c:v>
                </c:pt>
              </c:numCache>
            </c:numRef>
          </c:xVal>
          <c:yVal>
            <c:numRef>
              <c:f>Sheet1!$B$2:$B$4</c:f>
              <c:numCache>
                <c:formatCode>General</c:formatCode>
                <c:ptCount val="3"/>
                <c:pt idx="0">
                  <c:v>1</c:v>
                </c:pt>
              </c:numCache>
            </c:numRef>
          </c:yVal>
          <c:smooth val="0"/>
          <c:extLst>
            <c:ext xmlns:c16="http://schemas.microsoft.com/office/drawing/2014/chart" uri="{C3380CC4-5D6E-409C-BE32-E72D297353CC}">
              <c16:uniqueId val="{00000000-6EC2-431C-9E3E-660509591BB3}"/>
            </c:ext>
          </c:extLst>
        </c:ser>
        <c:ser>
          <c:idx val="1"/>
          <c:order val="1"/>
          <c:tx>
            <c:strRef>
              <c:f>Sheet1!$C$1</c:f>
              <c:strCache>
                <c:ptCount val="1"/>
                <c:pt idx="0">
                  <c:v>Latvija-1</c:v>
                </c:pt>
              </c:strCache>
            </c:strRef>
          </c:tx>
          <c:spPr>
            <a:ln w="25400" cap="rnd">
              <a:noFill/>
              <a:round/>
            </a:ln>
            <a:effectLst/>
          </c:spPr>
          <c:marker>
            <c:symbol val="circle"/>
            <c:size val="10"/>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20</c:v>
                </c:pt>
                <c:pt idx="2">
                  <c:v>176</c:v>
                </c:pt>
              </c:numCache>
            </c:numRef>
          </c:xVal>
          <c:yVal>
            <c:numRef>
              <c:f>Sheet1!$C$2:$C$4</c:f>
              <c:numCache>
                <c:formatCode>General</c:formatCode>
                <c:ptCount val="3"/>
                <c:pt idx="1">
                  <c:v>1</c:v>
                </c:pt>
              </c:numCache>
            </c:numRef>
          </c:yVal>
          <c:smooth val="0"/>
          <c:extLst>
            <c:ext xmlns:c16="http://schemas.microsoft.com/office/drawing/2014/chart" uri="{C3380CC4-5D6E-409C-BE32-E72D297353CC}">
              <c16:uniqueId val="{00000001-6EC2-431C-9E3E-660509591BB3}"/>
            </c:ext>
          </c:extLst>
        </c:ser>
        <c:ser>
          <c:idx val="2"/>
          <c:order val="2"/>
          <c:tx>
            <c:strRef>
              <c:f>Sheet1!$D$1</c:f>
              <c:strCache>
                <c:ptCount val="1"/>
                <c:pt idx="0">
                  <c:v>Ziemeļkoreja-1</c:v>
                </c:pt>
              </c:strCache>
            </c:strRef>
          </c:tx>
          <c:spPr>
            <a:ln w="25400" cap="rnd">
              <a:noFill/>
              <a:round/>
            </a:ln>
            <a:effectLst/>
          </c:spPr>
          <c:marker>
            <c:symbol val="circle"/>
            <c:size val="10"/>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20</c:v>
                </c:pt>
                <c:pt idx="2">
                  <c:v>176</c:v>
                </c:pt>
              </c:numCache>
            </c:numRef>
          </c:xVal>
          <c:yVal>
            <c:numRef>
              <c:f>Sheet1!$D$2:$D$4</c:f>
              <c:numCache>
                <c:formatCode>General</c:formatCode>
                <c:ptCount val="3"/>
                <c:pt idx="2">
                  <c:v>1</c:v>
                </c:pt>
              </c:numCache>
            </c:numRef>
          </c:yVal>
          <c:smooth val="0"/>
          <c:extLst>
            <c:ext xmlns:c16="http://schemas.microsoft.com/office/drawing/2014/chart" uri="{C3380CC4-5D6E-409C-BE32-E72D297353CC}">
              <c16:uniqueId val="{00000002-6EC2-431C-9E3E-660509591BB3}"/>
            </c:ext>
          </c:extLst>
        </c:ser>
        <c:ser>
          <c:idx val="3"/>
          <c:order val="3"/>
          <c:tx>
            <c:strRef>
              <c:f>Sheet1!$E$1</c:f>
              <c:strCache>
                <c:ptCount val="1"/>
                <c:pt idx="0">
                  <c:v>Singapūra</c:v>
                </c:pt>
              </c:strCache>
            </c:strRef>
          </c:tx>
          <c:spPr>
            <a:ln w="25400" cap="rnd">
              <a:noFill/>
              <a:round/>
            </a:ln>
            <a:effectLst/>
          </c:spPr>
          <c:marker>
            <c:symbol val="circle"/>
            <c:size val="5"/>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20</c:v>
                </c:pt>
                <c:pt idx="2">
                  <c:v>176</c:v>
                </c:pt>
              </c:numCache>
            </c:numRef>
          </c:xVal>
          <c:yVal>
            <c:numRef>
              <c:f>Sheet1!$E$2:$E$4</c:f>
              <c:numCache>
                <c:formatCode>General</c:formatCode>
                <c:ptCount val="3"/>
                <c:pt idx="0">
                  <c:v>1</c:v>
                </c:pt>
              </c:numCache>
            </c:numRef>
          </c:yVal>
          <c:smooth val="0"/>
          <c:extLst>
            <c:ext xmlns:c16="http://schemas.microsoft.com/office/drawing/2014/chart" uri="{C3380CC4-5D6E-409C-BE32-E72D297353CC}">
              <c16:uniqueId val="{00000003-6EC2-431C-9E3E-660509591BB3}"/>
            </c:ext>
          </c:extLst>
        </c:ser>
        <c:ser>
          <c:idx val="4"/>
          <c:order val="4"/>
          <c:tx>
            <c:strRef>
              <c:f>Sheet1!$F$1</c:f>
              <c:strCache>
                <c:ptCount val="1"/>
                <c:pt idx="0">
                  <c:v>Latvija</c:v>
                </c:pt>
              </c:strCache>
            </c:strRef>
          </c:tx>
          <c:spPr>
            <a:ln w="25400" cap="rnd">
              <a:no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20</c:v>
                </c:pt>
                <c:pt idx="2">
                  <c:v>176</c:v>
                </c:pt>
              </c:numCache>
            </c:numRef>
          </c:xVal>
          <c:yVal>
            <c:numRef>
              <c:f>Sheet1!$F$2:$F$4</c:f>
              <c:numCache>
                <c:formatCode>General</c:formatCode>
                <c:ptCount val="3"/>
                <c:pt idx="1">
                  <c:v>1</c:v>
                </c:pt>
              </c:numCache>
            </c:numRef>
          </c:yVal>
          <c:smooth val="0"/>
          <c:extLst>
            <c:ext xmlns:c16="http://schemas.microsoft.com/office/drawing/2014/chart" uri="{C3380CC4-5D6E-409C-BE32-E72D297353CC}">
              <c16:uniqueId val="{00000004-6EC2-431C-9E3E-660509591BB3}"/>
            </c:ext>
          </c:extLst>
        </c:ser>
        <c:ser>
          <c:idx val="5"/>
          <c:order val="5"/>
          <c:tx>
            <c:strRef>
              <c:f>Sheet1!$G$1</c:f>
              <c:strCache>
                <c:ptCount val="1"/>
                <c:pt idx="0">
                  <c:v>Ziemeļkoreja</c:v>
                </c:pt>
              </c:strCache>
            </c:strRef>
          </c:tx>
          <c:spPr>
            <a:ln w="25400" cap="rnd">
              <a:noFill/>
              <a:round/>
            </a:ln>
            <a:effectLst/>
          </c:spPr>
          <c:marker>
            <c:symbol val="circle"/>
            <c:size val="5"/>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20</c:v>
                </c:pt>
                <c:pt idx="2">
                  <c:v>176</c:v>
                </c:pt>
              </c:numCache>
            </c:numRef>
          </c:xVal>
          <c:yVal>
            <c:numRef>
              <c:f>Sheet1!$G$2:$G$4</c:f>
              <c:numCache>
                <c:formatCode>General</c:formatCode>
                <c:ptCount val="3"/>
                <c:pt idx="2">
                  <c:v>1</c:v>
                </c:pt>
              </c:numCache>
            </c:numRef>
          </c:yVal>
          <c:smooth val="0"/>
          <c:extLst>
            <c:ext xmlns:c16="http://schemas.microsoft.com/office/drawing/2014/chart" uri="{C3380CC4-5D6E-409C-BE32-E72D297353CC}">
              <c16:uniqueId val="{00000005-6EC2-431C-9E3E-660509591BB3}"/>
            </c:ext>
          </c:extLst>
        </c:ser>
        <c:dLbls>
          <c:showLegendKey val="0"/>
          <c:showVal val="0"/>
          <c:showCatName val="0"/>
          <c:showSerName val="0"/>
          <c:showPercent val="0"/>
          <c:showBubbleSize val="0"/>
        </c:dLbls>
        <c:axId val="611157968"/>
        <c:axId val="2030370143"/>
      </c:scatterChart>
      <c:valAx>
        <c:axId val="611157968"/>
        <c:scaling>
          <c:orientation val="minMax"/>
          <c:max val="176"/>
          <c:min val="1"/>
        </c:scaling>
        <c:delete val="0"/>
        <c:axPos val="b"/>
        <c:numFmt formatCode="General" sourceLinked="1"/>
        <c:majorTickMark val="none"/>
        <c:minorTickMark val="none"/>
        <c:tickLblPos val="none"/>
        <c:spPr>
          <a:noFill/>
          <a:ln w="34925" cap="flat" cmpd="sng" algn="ctr">
            <a:solidFill>
              <a:schemeClr val="accent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30370143"/>
        <c:crossesAt val="1"/>
        <c:crossBetween val="midCat"/>
      </c:valAx>
      <c:valAx>
        <c:axId val="2030370143"/>
        <c:scaling>
          <c:orientation val="minMax"/>
          <c:max val="6"/>
        </c:scaling>
        <c:delete val="1"/>
        <c:axPos val="l"/>
        <c:numFmt formatCode="General" sourceLinked="1"/>
        <c:majorTickMark val="none"/>
        <c:minorTickMark val="none"/>
        <c:tickLblPos val="nextTo"/>
        <c:crossAx val="611157968"/>
        <c:crossesAt val="1"/>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sz="1000"/>
      </a:pPr>
      <a:endParaRPr lang="lv-LV"/>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273.36599999999999</c:v>
                </c:pt>
              </c:numCache>
            </c:numRef>
          </c:val>
          <c:extLst>
            <c:ext xmlns:c16="http://schemas.microsoft.com/office/drawing/2014/chart" uri="{C3380CC4-5D6E-409C-BE32-E72D297353CC}">
              <c16:uniqueId val="{00000000-2B1F-4EBB-B170-B38457F96111}"/>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360.69299999999998</c:v>
                </c:pt>
              </c:numCache>
            </c:numRef>
          </c:val>
          <c:extLst>
            <c:ext xmlns:c16="http://schemas.microsoft.com/office/drawing/2014/chart" uri="{C3380CC4-5D6E-409C-BE32-E72D297353CC}">
              <c16:uniqueId val="{00000001-2B1F-4EBB-B170-B38457F96111}"/>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232.15600000000001</c:v>
                </c:pt>
              </c:numCache>
            </c:numRef>
          </c:val>
          <c:extLst>
            <c:ext xmlns:c16="http://schemas.microsoft.com/office/drawing/2014/chart" uri="{C3380CC4-5D6E-409C-BE32-E72D297353CC}">
              <c16:uniqueId val="{00000000-7A07-4545-B788-2462167C7EC5}"/>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288.65199999999999</c:v>
                </c:pt>
              </c:numCache>
            </c:numRef>
          </c:val>
          <c:extLst>
            <c:ext xmlns:c16="http://schemas.microsoft.com/office/drawing/2014/chart" uri="{C3380CC4-5D6E-409C-BE32-E72D297353CC}">
              <c16:uniqueId val="{00000001-7A07-4545-B788-2462167C7EC5}"/>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190.56800000000001</c:v>
                </c:pt>
              </c:numCache>
            </c:numRef>
          </c:val>
          <c:extLst>
            <c:ext xmlns:c16="http://schemas.microsoft.com/office/drawing/2014/chart" uri="{C3380CC4-5D6E-409C-BE32-E72D297353CC}">
              <c16:uniqueId val="{00000000-147C-465B-B2BF-C2A6D079E41E}"/>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212.786</c:v>
                </c:pt>
              </c:numCache>
            </c:numRef>
          </c:val>
          <c:extLst>
            <c:ext xmlns:c16="http://schemas.microsoft.com/office/drawing/2014/chart" uri="{C3380CC4-5D6E-409C-BE32-E72D297353CC}">
              <c16:uniqueId val="{00000001-147C-465B-B2BF-C2A6D079E41E}"/>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7187871498300729"/>
        </c:manualLayout>
      </c:layout>
      <c:barChart>
        <c:barDir val="col"/>
        <c:grouping val="clustered"/>
        <c:varyColors val="0"/>
        <c:ser>
          <c:idx val="0"/>
          <c:order val="0"/>
          <c:tx>
            <c:strRef>
              <c:f>Sheet1!$B$1</c:f>
              <c:strCache>
                <c:ptCount val="1"/>
                <c:pt idx="0">
                  <c:v>2018</c:v>
                </c:pt>
              </c:strCache>
            </c:strRef>
          </c:tx>
          <c:spPr>
            <a:solidFill>
              <a:srgbClr val="68CADA"/>
            </a:solidFill>
            <a:ln>
              <a:noFill/>
            </a:ln>
            <a:effectLst/>
          </c:spPr>
          <c:invertIfNegative val="0"/>
          <c:cat>
            <c:numRef>
              <c:f>Sheet1!$A$2</c:f>
              <c:numCache>
                <c:formatCode>General</c:formatCode>
                <c:ptCount val="1"/>
              </c:numCache>
            </c:numRef>
          </c:cat>
          <c:val>
            <c:numRef>
              <c:f>Sheet1!$B$2</c:f>
              <c:numCache>
                <c:formatCode>0</c:formatCode>
                <c:ptCount val="1"/>
                <c:pt idx="0">
                  <c:v>590.53499999999997</c:v>
                </c:pt>
              </c:numCache>
            </c:numRef>
          </c:val>
          <c:extLst>
            <c:ext xmlns:c16="http://schemas.microsoft.com/office/drawing/2014/chart" uri="{C3380CC4-5D6E-409C-BE32-E72D297353CC}">
              <c16:uniqueId val="{00000000-5E14-4217-8E68-1BB5BBBFA877}"/>
            </c:ext>
          </c:extLst>
        </c:ser>
        <c:ser>
          <c:idx val="1"/>
          <c:order val="1"/>
          <c:tx>
            <c:strRef>
              <c:f>Sheet1!$C$1</c:f>
              <c:strCache>
                <c:ptCount val="1"/>
                <c:pt idx="0">
                  <c:v>2021</c:v>
                </c:pt>
              </c:strCache>
            </c:strRef>
          </c:tx>
          <c:spPr>
            <a:solidFill>
              <a:srgbClr val="227B8B"/>
            </a:solidFill>
            <a:ln>
              <a:noFill/>
            </a:ln>
            <a:effectLst/>
          </c:spPr>
          <c:invertIfNegative val="0"/>
          <c:cat>
            <c:numRef>
              <c:f>Sheet1!$A$2</c:f>
              <c:numCache>
                <c:formatCode>General</c:formatCode>
                <c:ptCount val="1"/>
              </c:numCache>
            </c:numRef>
          </c:cat>
          <c:val>
            <c:numRef>
              <c:f>Sheet1!$C$2</c:f>
              <c:numCache>
                <c:formatCode>0</c:formatCode>
                <c:ptCount val="1"/>
                <c:pt idx="0">
                  <c:v>740.03399999999999</c:v>
                </c:pt>
              </c:numCache>
            </c:numRef>
          </c:val>
          <c:extLst>
            <c:ext xmlns:c16="http://schemas.microsoft.com/office/drawing/2014/chart" uri="{C3380CC4-5D6E-409C-BE32-E72D297353CC}">
              <c16:uniqueId val="{00000001-5E14-4217-8E68-1BB5BBBFA877}"/>
            </c:ext>
          </c:extLst>
        </c:ser>
        <c:dLbls>
          <c:showLegendKey val="0"/>
          <c:showVal val="0"/>
          <c:showCatName val="0"/>
          <c:showSerName val="0"/>
          <c:showPercent val="0"/>
          <c:showBubbleSize val="0"/>
        </c:dLbls>
        <c:gapWidth val="80"/>
        <c:overlap val="-20"/>
        <c:axId val="969606319"/>
        <c:axId val="1165124272"/>
      </c:barChart>
      <c:catAx>
        <c:axId val="96960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5124272"/>
        <c:crosses val="autoZero"/>
        <c:auto val="1"/>
        <c:lblAlgn val="ctr"/>
        <c:lblOffset val="100"/>
        <c:noMultiLvlLbl val="0"/>
      </c:catAx>
      <c:valAx>
        <c:axId val="1165124272"/>
        <c:scaling>
          <c:orientation val="minMax"/>
          <c:max val="1500"/>
          <c:min val="0"/>
        </c:scaling>
        <c:delete val="1"/>
        <c:axPos val="l"/>
        <c:numFmt formatCode="0" sourceLinked="1"/>
        <c:majorTickMark val="out"/>
        <c:minorTickMark val="none"/>
        <c:tickLblPos val="nextTo"/>
        <c:crossAx val="96960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8080"/>
              </a:solidFill>
              <a:round/>
            </a:ln>
            <a:effectLst/>
          </c:spPr>
          <c:marker>
            <c:symbol val="none"/>
          </c:marker>
          <c:cat>
            <c:strRef>
              <c:f>Sheet1!$A$1:$AK$1</c:f>
              <c:strCache>
                <c:ptCount val="32"/>
                <c:pt idx="0">
                  <c:v> </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strCache>
            </c:strRef>
          </c:cat>
          <c:val>
            <c:numRef>
              <c:f>Sheet1!$A$2:$AK$2</c:f>
              <c:numCache>
                <c:formatCode>#,##0</c:formatCode>
                <c:ptCount val="32"/>
                <c:pt idx="0" formatCode="General">
                  <c:v>0</c:v>
                </c:pt>
                <c:pt idx="1">
                  <c:v>13662.28</c:v>
                </c:pt>
                <c:pt idx="2">
                  <c:v>17199.980000000003</c:v>
                </c:pt>
                <c:pt idx="3">
                  <c:v>22703.837</c:v>
                </c:pt>
                <c:pt idx="4">
                  <c:v>24527.908000000003</c:v>
                </c:pt>
                <c:pt idx="5">
                  <c:v>19000.006999999998</c:v>
                </c:pt>
                <c:pt idx="6">
                  <c:v>18087.981</c:v>
                </c:pt>
                <c:pt idx="7">
                  <c:v>19763.84</c:v>
                </c:pt>
                <c:pt idx="8">
                  <c:v>21924.453999999998</c:v>
                </c:pt>
                <c:pt idx="9">
                  <c:v>22749.010999999999</c:v>
                </c:pt>
                <c:pt idx="10">
                  <c:v>23625.800999999999</c:v>
                </c:pt>
                <c:pt idx="11">
                  <c:v>24572.126</c:v>
                </c:pt>
                <c:pt idx="12">
                  <c:v>25371.325000000001</c:v>
                </c:pt>
                <c:pt idx="13">
                  <c:v>26984.433000000001</c:v>
                </c:pt>
                <c:pt idx="14">
                  <c:v>29153.556</c:v>
                </c:pt>
                <c:pt idx="15">
                  <c:v>30572.868999999999</c:v>
                </c:pt>
                <c:pt idx="16">
                  <c:v>30109.461000000003</c:v>
                </c:pt>
                <c:pt idx="17">
                  <c:v>33348.931000000004</c:v>
                </c:pt>
                <c:pt idx="18">
                  <c:v>38386.186999999998</c:v>
                </c:pt>
                <c:pt idx="19">
                  <c:v>40309.699999999997</c:v>
                </c:pt>
              </c:numCache>
            </c:numRef>
          </c:val>
          <c:smooth val="0"/>
          <c:extLst>
            <c:ext xmlns:c16="http://schemas.microsoft.com/office/drawing/2014/chart" uri="{C3380CC4-5D6E-409C-BE32-E72D297353CC}">
              <c16:uniqueId val="{00000000-5C49-4563-89B6-A571061B381A}"/>
            </c:ext>
          </c:extLst>
        </c:ser>
        <c:ser>
          <c:idx val="1"/>
          <c:order val="1"/>
          <c:spPr>
            <a:ln w="25400" cap="rnd">
              <a:solidFill>
                <a:srgbClr val="008080"/>
              </a:solidFill>
              <a:prstDash val="sysDash"/>
              <a:round/>
            </a:ln>
            <a:effectLst/>
          </c:spPr>
          <c:marker>
            <c:symbol val="none"/>
          </c:marker>
          <c:cat>
            <c:strRef>
              <c:f>Sheet1!$A$1:$AK$1</c:f>
              <c:strCache>
                <c:ptCount val="32"/>
                <c:pt idx="0">
                  <c:v> </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strCache>
            </c:strRef>
          </c:cat>
          <c:val>
            <c:numRef>
              <c:f>Sheet1!$A$3:$AK$3</c:f>
              <c:numCache>
                <c:formatCode>General</c:formatCode>
                <c:ptCount val="32"/>
                <c:pt idx="19" formatCode="#,##0">
                  <c:v>40309.699999999997</c:v>
                </c:pt>
                <c:pt idx="20" formatCode="#,##0">
                  <c:v>41934.946794299976</c:v>
                </c:pt>
                <c:pt idx="21" formatCode="#,##0">
                  <c:v>44143.745695905753</c:v>
                </c:pt>
                <c:pt idx="22" formatCode="#,##0">
                  <c:v>46830.508725494663</c:v>
                </c:pt>
                <c:pt idx="23" formatCode="#,##0">
                  <c:v>50207.174773340477</c:v>
                </c:pt>
                <c:pt idx="24" formatCode="#,##0">
                  <c:v>53930.037762128093</c:v>
                </c:pt>
                <c:pt idx="25" formatCode="#,##0">
                  <c:v>57759.070443239194</c:v>
                </c:pt>
                <c:pt idx="26" formatCode="#,##0">
                  <c:v>61859.964444709192</c:v>
                </c:pt>
                <c:pt idx="27" formatCode="#,##0">
                  <c:v>65807.248775926084</c:v>
                </c:pt>
                <c:pt idx="28" formatCode="#,##0">
                  <c:v>69805.433982556264</c:v>
                </c:pt>
                <c:pt idx="29" formatCode="#,##0">
                  <c:v>74046.532929600464</c:v>
                </c:pt>
                <c:pt idx="30" formatCode="#,##0">
                  <c:v>78394.545343226608</c:v>
                </c:pt>
                <c:pt idx="31" formatCode="#,##0">
                  <c:v>82838.261751462065</c:v>
                </c:pt>
              </c:numCache>
            </c:numRef>
          </c:val>
          <c:smooth val="0"/>
          <c:extLst>
            <c:ext xmlns:c16="http://schemas.microsoft.com/office/drawing/2014/chart" uri="{C3380CC4-5D6E-409C-BE32-E72D297353CC}">
              <c16:uniqueId val="{00000001-5C49-4563-89B6-A571061B381A}"/>
            </c:ext>
          </c:extLst>
        </c:ser>
        <c:dLbls>
          <c:showLegendKey val="0"/>
          <c:showVal val="0"/>
          <c:showCatName val="0"/>
          <c:showSerName val="0"/>
          <c:showPercent val="0"/>
          <c:showBubbleSize val="0"/>
        </c:dLbls>
        <c:smooth val="0"/>
        <c:axId val="268946191"/>
        <c:axId val="1058763440"/>
      </c:lineChart>
      <c:catAx>
        <c:axId val="268946191"/>
        <c:scaling>
          <c:orientation val="minMax"/>
        </c:scaling>
        <c:delete val="1"/>
        <c:axPos val="b"/>
        <c:numFmt formatCode="General" sourceLinked="1"/>
        <c:majorTickMark val="none"/>
        <c:minorTickMark val="none"/>
        <c:tickLblPos val="nextTo"/>
        <c:crossAx val="1058763440"/>
        <c:crosses val="autoZero"/>
        <c:auto val="1"/>
        <c:lblAlgn val="ctr"/>
        <c:lblOffset val="100"/>
        <c:noMultiLvlLbl val="0"/>
      </c:catAx>
      <c:valAx>
        <c:axId val="1058763440"/>
        <c:scaling>
          <c:orientation val="minMax"/>
        </c:scaling>
        <c:delete val="1"/>
        <c:axPos val="l"/>
        <c:numFmt formatCode="General" sourceLinked="1"/>
        <c:majorTickMark val="none"/>
        <c:minorTickMark val="none"/>
        <c:tickLblPos val="nextTo"/>
        <c:crossAx val="2689461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23436716769866E-2"/>
          <c:y val="4.4869426892766136E-2"/>
          <c:w val="0.83382905147805442"/>
          <c:h val="0.81108141298851411"/>
        </c:manualLayout>
      </c:layout>
      <c:lineChart>
        <c:grouping val="standard"/>
        <c:varyColors val="0"/>
        <c:ser>
          <c:idx val="0"/>
          <c:order val="0"/>
          <c:tx>
            <c:strRef>
              <c:f>Sheet1!$A$6</c:f>
              <c:strCache>
                <c:ptCount val="1"/>
                <c:pt idx="0">
                  <c:v>Darbaspēka pieprasījums</c:v>
                </c:pt>
              </c:strCache>
            </c:strRef>
          </c:tx>
          <c:spPr>
            <a:ln w="28575" cap="rnd">
              <a:solidFill>
                <a:schemeClr val="bg1">
                  <a:lumMod val="50000"/>
                </a:schemeClr>
              </a:solidFill>
              <a:round/>
            </a:ln>
            <a:effectLst/>
          </c:spPr>
          <c:marker>
            <c:symbol val="none"/>
          </c:marker>
          <c:dPt>
            <c:idx val="12"/>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1-9DE0-4BC3-B16D-8BA836B8BACD}"/>
              </c:ext>
            </c:extLst>
          </c:dPt>
          <c:dPt>
            <c:idx val="13"/>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3-9DE0-4BC3-B16D-8BA836B8BACD}"/>
              </c:ext>
            </c:extLst>
          </c:dPt>
          <c:dPt>
            <c:idx val="14"/>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5-9DE0-4BC3-B16D-8BA836B8BACD}"/>
              </c:ext>
            </c:extLst>
          </c:dPt>
          <c:dPt>
            <c:idx val="15"/>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7-9DE0-4BC3-B16D-8BA836B8BACD}"/>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Sheet1!$B$6:$AB$6</c:f>
              <c:numCache>
                <c:formatCode>0</c:formatCode>
                <c:ptCount val="16"/>
                <c:pt idx="0">
                  <c:v>278</c:v>
                </c:pt>
                <c:pt idx="1">
                  <c:v>282.10000000000002</c:v>
                </c:pt>
                <c:pt idx="2">
                  <c:v>281.59999999999997</c:v>
                </c:pt>
                <c:pt idx="3">
                  <c:v>274.5</c:v>
                </c:pt>
                <c:pt idx="4">
                  <c:v>269.3</c:v>
                </c:pt>
                <c:pt idx="5">
                  <c:v>286.2</c:v>
                </c:pt>
                <c:pt idx="6">
                  <c:v>290.20968249999976</c:v>
                </c:pt>
                <c:pt idx="7">
                  <c:v>290</c:v>
                </c:pt>
                <c:pt idx="8">
                  <c:v>268</c:v>
                </c:pt>
                <c:pt idx="9">
                  <c:v>232</c:v>
                </c:pt>
                <c:pt idx="10">
                  <c:v>244</c:v>
                </c:pt>
                <c:pt idx="11" formatCode="General">
                  <c:v>240.63837263060563</c:v>
                </c:pt>
                <c:pt idx="12" formatCode="General">
                  <c:v>236.88598428109111</c:v>
                </c:pt>
                <c:pt idx="13" formatCode="General">
                  <c:v>233.08215626444755</c:v>
                </c:pt>
                <c:pt idx="14" formatCode="General">
                  <c:v>229.21425427646793</c:v>
                </c:pt>
                <c:pt idx="15" formatCode="General">
                  <c:v>225.07832454923721</c:v>
                </c:pt>
              </c:numCache>
            </c:numRef>
          </c:val>
          <c:smooth val="0"/>
          <c:extLst>
            <c:ext xmlns:c16="http://schemas.microsoft.com/office/drawing/2014/chart" uri="{C3380CC4-5D6E-409C-BE32-E72D297353CC}">
              <c16:uniqueId val="{00000008-9DE0-4BC3-B16D-8BA836B8BACD}"/>
            </c:ext>
          </c:extLst>
        </c:ser>
        <c:ser>
          <c:idx val="1"/>
          <c:order val="1"/>
          <c:tx>
            <c:strRef>
              <c:f>Sheet1!$A$7</c:f>
              <c:strCache>
                <c:ptCount val="1"/>
                <c:pt idx="0">
                  <c:v>Darbaspēka piedāvājums</c:v>
                </c:pt>
              </c:strCache>
            </c:strRef>
          </c:tx>
          <c:spPr>
            <a:ln w="28575" cap="rnd">
              <a:solidFill>
                <a:srgbClr val="C00000"/>
              </a:solidFill>
              <a:round/>
            </a:ln>
            <a:effectLst/>
          </c:spPr>
          <c:marker>
            <c:symbol val="none"/>
          </c:marker>
          <c:dPt>
            <c:idx val="12"/>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A-9DE0-4BC3-B16D-8BA836B8BACD}"/>
              </c:ext>
            </c:extLst>
          </c:dPt>
          <c:dPt>
            <c:idx val="13"/>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C-9DE0-4BC3-B16D-8BA836B8BACD}"/>
              </c:ext>
            </c:extLst>
          </c:dPt>
          <c:dPt>
            <c:idx val="14"/>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E-9DE0-4BC3-B16D-8BA836B8BACD}"/>
              </c:ext>
            </c:extLst>
          </c:dPt>
          <c:dPt>
            <c:idx val="15"/>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10-9DE0-4BC3-B16D-8BA836B8BACD}"/>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Sheet1!$B$7:$AB$7</c:f>
              <c:numCache>
                <c:formatCode>0</c:formatCode>
                <c:ptCount val="16"/>
                <c:pt idx="0">
                  <c:v>356.5</c:v>
                </c:pt>
                <c:pt idx="1">
                  <c:v>343.5</c:v>
                </c:pt>
                <c:pt idx="2">
                  <c:v>336.20000000000005</c:v>
                </c:pt>
                <c:pt idx="3">
                  <c:v>322.3</c:v>
                </c:pt>
                <c:pt idx="4">
                  <c:v>317.7</c:v>
                </c:pt>
                <c:pt idx="5">
                  <c:v>332</c:v>
                </c:pt>
                <c:pt idx="6">
                  <c:v>327.20000000000005</c:v>
                </c:pt>
                <c:pt idx="7">
                  <c:v>317.8896850000001</c:v>
                </c:pt>
                <c:pt idx="8">
                  <c:v>305</c:v>
                </c:pt>
                <c:pt idx="9">
                  <c:v>261</c:v>
                </c:pt>
                <c:pt idx="10">
                  <c:v>272</c:v>
                </c:pt>
                <c:pt idx="11" formatCode="General">
                  <c:v>274.63085463384033</c:v>
                </c:pt>
                <c:pt idx="12" formatCode="General">
                  <c:v>277.36066488944641</c:v>
                </c:pt>
                <c:pt idx="13" formatCode="General">
                  <c:v>279.43446761800215</c:v>
                </c:pt>
                <c:pt idx="14" formatCode="General">
                  <c:v>281.10135800533163</c:v>
                </c:pt>
                <c:pt idx="15" formatCode="General">
                  <c:v>282.40313627097385</c:v>
                </c:pt>
              </c:numCache>
            </c:numRef>
          </c:val>
          <c:smooth val="0"/>
          <c:extLst>
            <c:ext xmlns:c16="http://schemas.microsoft.com/office/drawing/2014/chart" uri="{C3380CC4-5D6E-409C-BE32-E72D297353CC}">
              <c16:uniqueId val="{00000011-9DE0-4BC3-B16D-8BA836B8BACD}"/>
            </c:ext>
          </c:extLst>
        </c:ser>
        <c:dLbls>
          <c:showLegendKey val="0"/>
          <c:showVal val="0"/>
          <c:showCatName val="0"/>
          <c:showSerName val="0"/>
          <c:showPercent val="0"/>
          <c:showBubbleSize val="0"/>
        </c:dLbls>
        <c:smooth val="0"/>
        <c:axId val="773423232"/>
        <c:axId val="773431552"/>
      </c:lineChart>
      <c:catAx>
        <c:axId val="773423232"/>
        <c:scaling>
          <c:orientation val="minMax"/>
        </c:scaling>
        <c:delete val="0"/>
        <c:axPos val="b"/>
        <c:numFmt formatCode="0" sourceLinked="1"/>
        <c:majorTickMark val="none"/>
        <c:minorTickMark val="none"/>
        <c:tickLblPos val="low"/>
        <c:spPr>
          <a:noFill/>
          <a:ln w="9525" cap="flat" cmpd="sng" algn="ctr">
            <a:no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lv-LV"/>
          </a:p>
        </c:txPr>
        <c:crossAx val="773431552"/>
        <c:crosses val="autoZero"/>
        <c:auto val="1"/>
        <c:lblAlgn val="ctr"/>
        <c:lblOffset val="100"/>
        <c:noMultiLvlLbl val="0"/>
      </c:catAx>
      <c:valAx>
        <c:axId val="773431552"/>
        <c:scaling>
          <c:orientation val="minMax"/>
          <c:max val="400"/>
          <c:min val="2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lv-LV"/>
          </a:p>
        </c:txPr>
        <c:crossAx val="773423232"/>
        <c:crosses val="autoZero"/>
        <c:crossBetween val="between"/>
        <c:majorUnit val="50"/>
      </c:valAx>
      <c:spPr>
        <a:noFill/>
        <a:ln>
          <a:noFill/>
        </a:ln>
        <a:effectLst/>
      </c:spPr>
    </c:plotArea>
    <c:legend>
      <c:legendPos val="l"/>
      <c:layout>
        <c:manualLayout>
          <c:xMode val="edge"/>
          <c:yMode val="edge"/>
          <c:x val="0.19263851470362048"/>
          <c:y val="1.056878184344604E-2"/>
          <c:w val="0.80272390336841171"/>
          <c:h val="0.25732712090424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ptos Narrow" panose="020B0004020202020204" pitchFamily="34" charset="0"/>
          <a:cs typeface="Segoe UI Light" panose="020B0502040204020203" pitchFamily="34"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23436716769866E-2"/>
          <c:y val="4.4869426892766136E-2"/>
          <c:w val="0.83382905147805442"/>
          <c:h val="0.81108141298851411"/>
        </c:manualLayout>
      </c:layout>
      <c:lineChart>
        <c:grouping val="standard"/>
        <c:varyColors val="0"/>
        <c:ser>
          <c:idx val="0"/>
          <c:order val="0"/>
          <c:tx>
            <c:strRef>
              <c:f>Sheet1!$A$6</c:f>
              <c:strCache>
                <c:ptCount val="1"/>
                <c:pt idx="0">
                  <c:v>Darbaspēka pieprasījums</c:v>
                </c:pt>
              </c:strCache>
            </c:strRef>
          </c:tx>
          <c:spPr>
            <a:ln w="28575" cap="rnd">
              <a:solidFill>
                <a:schemeClr val="bg1">
                  <a:lumMod val="50000"/>
                </a:schemeClr>
              </a:solidFill>
              <a:round/>
            </a:ln>
            <a:effectLst/>
          </c:spPr>
          <c:marker>
            <c:symbol val="none"/>
          </c:marker>
          <c:dPt>
            <c:idx val="12"/>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1-A9F2-4F3D-B556-A2AC0E21060F}"/>
              </c:ext>
            </c:extLst>
          </c:dPt>
          <c:dPt>
            <c:idx val="13"/>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3-A9F2-4F3D-B556-A2AC0E21060F}"/>
              </c:ext>
            </c:extLst>
          </c:dPt>
          <c:dPt>
            <c:idx val="14"/>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5-A9F2-4F3D-B556-A2AC0E21060F}"/>
              </c:ext>
            </c:extLst>
          </c:dPt>
          <c:dPt>
            <c:idx val="15"/>
            <c:marker>
              <c:symbol val="none"/>
            </c:marker>
            <c:bubble3D val="0"/>
            <c:spPr>
              <a:ln w="28575" cap="rnd">
                <a:solidFill>
                  <a:schemeClr val="bg1">
                    <a:lumMod val="50000"/>
                  </a:schemeClr>
                </a:solidFill>
                <a:prstDash val="sysDash"/>
                <a:round/>
              </a:ln>
              <a:effectLst/>
            </c:spPr>
            <c:extLst>
              <c:ext xmlns:c16="http://schemas.microsoft.com/office/drawing/2014/chart" uri="{C3380CC4-5D6E-409C-BE32-E72D297353CC}">
                <c16:uniqueId val="{00000007-A9F2-4F3D-B556-A2AC0E21060F}"/>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Sheet1!$B$6:$AB$6</c:f>
              <c:numCache>
                <c:formatCode>0</c:formatCode>
                <c:ptCount val="16"/>
                <c:pt idx="0">
                  <c:v>70.861429999999999</c:v>
                </c:pt>
                <c:pt idx="1">
                  <c:v>78.557454010000015</c:v>
                </c:pt>
                <c:pt idx="2">
                  <c:v>71.812209999999993</c:v>
                </c:pt>
                <c:pt idx="3">
                  <c:v>69.639030000000005</c:v>
                </c:pt>
                <c:pt idx="4">
                  <c:v>75.072200000000009</c:v>
                </c:pt>
                <c:pt idx="5">
                  <c:v>71.754702499999979</c:v>
                </c:pt>
                <c:pt idx="6">
                  <c:v>73.192620000000005</c:v>
                </c:pt>
                <c:pt idx="7">
                  <c:v>84.486432499999992</c:v>
                </c:pt>
                <c:pt idx="8">
                  <c:v>86.038614999999993</c:v>
                </c:pt>
                <c:pt idx="9">
                  <c:v>83.664695802664085</c:v>
                </c:pt>
                <c:pt idx="10">
                  <c:v>84.713833233016828</c:v>
                </c:pt>
                <c:pt idx="11" formatCode="General">
                  <c:v>86.536445464517854</c:v>
                </c:pt>
                <c:pt idx="12" formatCode="General">
                  <c:v>88.364103318460664</c:v>
                </c:pt>
                <c:pt idx="13" formatCode="General">
                  <c:v>90.054807091524808</c:v>
                </c:pt>
                <c:pt idx="14" formatCode="General">
                  <c:v>91.911611221530009</c:v>
                </c:pt>
                <c:pt idx="15" formatCode="General">
                  <c:v>93.614852452797905</c:v>
                </c:pt>
              </c:numCache>
            </c:numRef>
          </c:val>
          <c:smooth val="0"/>
          <c:extLst>
            <c:ext xmlns:c16="http://schemas.microsoft.com/office/drawing/2014/chart" uri="{C3380CC4-5D6E-409C-BE32-E72D297353CC}">
              <c16:uniqueId val="{00000008-A9F2-4F3D-B556-A2AC0E21060F}"/>
            </c:ext>
          </c:extLst>
        </c:ser>
        <c:ser>
          <c:idx val="1"/>
          <c:order val="1"/>
          <c:tx>
            <c:strRef>
              <c:f>Sheet1!$A$7</c:f>
              <c:strCache>
                <c:ptCount val="1"/>
                <c:pt idx="0">
                  <c:v>Darbaspēka piedāvājums</c:v>
                </c:pt>
              </c:strCache>
            </c:strRef>
          </c:tx>
          <c:spPr>
            <a:ln w="28575" cap="rnd">
              <a:solidFill>
                <a:srgbClr val="C00000"/>
              </a:solidFill>
              <a:round/>
            </a:ln>
            <a:effectLst/>
          </c:spPr>
          <c:marker>
            <c:symbol val="none"/>
          </c:marker>
          <c:dPt>
            <c:idx val="12"/>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A-A9F2-4F3D-B556-A2AC0E21060F}"/>
              </c:ext>
            </c:extLst>
          </c:dPt>
          <c:dPt>
            <c:idx val="13"/>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C-A9F2-4F3D-B556-A2AC0E21060F}"/>
              </c:ext>
            </c:extLst>
          </c:dPt>
          <c:dPt>
            <c:idx val="14"/>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0E-A9F2-4F3D-B556-A2AC0E21060F}"/>
              </c:ext>
            </c:extLst>
          </c:dPt>
          <c:dPt>
            <c:idx val="15"/>
            <c:marker>
              <c:symbol val="none"/>
            </c:marker>
            <c:bubble3D val="0"/>
            <c:spPr>
              <a:ln w="28575" cap="rnd">
                <a:solidFill>
                  <a:srgbClr val="C00000"/>
                </a:solidFill>
                <a:prstDash val="sysDash"/>
                <a:round/>
              </a:ln>
              <a:effectLst/>
            </c:spPr>
            <c:extLst>
              <c:ext xmlns:c16="http://schemas.microsoft.com/office/drawing/2014/chart" uri="{C3380CC4-5D6E-409C-BE32-E72D297353CC}">
                <c16:uniqueId val="{00000010-A9F2-4F3D-B556-A2AC0E21060F}"/>
              </c:ext>
            </c:extLst>
          </c:dPt>
          <c:cat>
            <c:numRef>
              <c:f>Sheet1!$B$5:$AB$5</c:f>
              <c:numCache>
                <c:formatCode>0</c:formatCode>
                <c:ptCount val="16"/>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numCache>
            </c:numRef>
          </c:cat>
          <c:val>
            <c:numRef>
              <c:f>Sheet1!$B$7:$AB$7</c:f>
              <c:numCache>
                <c:formatCode>0</c:formatCode>
                <c:ptCount val="16"/>
                <c:pt idx="0">
                  <c:v>64.986319999999992</c:v>
                </c:pt>
                <c:pt idx="1">
                  <c:v>72.914139200000008</c:v>
                </c:pt>
                <c:pt idx="2">
                  <c:v>67.539839999999998</c:v>
                </c:pt>
                <c:pt idx="3">
                  <c:v>65.425139999999999</c:v>
                </c:pt>
                <c:pt idx="4">
                  <c:v>71.478230000000011</c:v>
                </c:pt>
                <c:pt idx="5">
                  <c:v>69.016312499999984</c:v>
                </c:pt>
                <c:pt idx="6">
                  <c:v>70.441892500000009</c:v>
                </c:pt>
                <c:pt idx="7">
                  <c:v>81.441410000000005</c:v>
                </c:pt>
                <c:pt idx="8">
                  <c:v>81.297470000000004</c:v>
                </c:pt>
                <c:pt idx="9">
                  <c:v>80.660035217094901</c:v>
                </c:pt>
                <c:pt idx="10">
                  <c:v>84.682955010224319</c:v>
                </c:pt>
                <c:pt idx="11" formatCode="General">
                  <c:v>85.531911911516772</c:v>
                </c:pt>
                <c:pt idx="12" formatCode="General">
                  <c:v>86.203644649745826</c:v>
                </c:pt>
                <c:pt idx="13" formatCode="General">
                  <c:v>86.694535010272318</c:v>
                </c:pt>
                <c:pt idx="14" formatCode="General">
                  <c:v>87.116030154742035</c:v>
                </c:pt>
                <c:pt idx="15" formatCode="General">
                  <c:v>87.5398669117086</c:v>
                </c:pt>
              </c:numCache>
            </c:numRef>
          </c:val>
          <c:smooth val="0"/>
          <c:extLst>
            <c:ext xmlns:c16="http://schemas.microsoft.com/office/drawing/2014/chart" uri="{C3380CC4-5D6E-409C-BE32-E72D297353CC}">
              <c16:uniqueId val="{00000011-A9F2-4F3D-B556-A2AC0E21060F}"/>
            </c:ext>
          </c:extLst>
        </c:ser>
        <c:dLbls>
          <c:showLegendKey val="0"/>
          <c:showVal val="0"/>
          <c:showCatName val="0"/>
          <c:showSerName val="0"/>
          <c:showPercent val="0"/>
          <c:showBubbleSize val="0"/>
        </c:dLbls>
        <c:smooth val="0"/>
        <c:axId val="773423232"/>
        <c:axId val="773431552"/>
      </c:lineChart>
      <c:catAx>
        <c:axId val="773423232"/>
        <c:scaling>
          <c:orientation val="minMax"/>
        </c:scaling>
        <c:delete val="0"/>
        <c:axPos val="b"/>
        <c:numFmt formatCode="0" sourceLinked="1"/>
        <c:majorTickMark val="none"/>
        <c:minorTickMark val="none"/>
        <c:tickLblPos val="low"/>
        <c:spPr>
          <a:noFill/>
          <a:ln w="9525" cap="flat" cmpd="sng" algn="ctr">
            <a:no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lv-LV"/>
          </a:p>
        </c:txPr>
        <c:crossAx val="773431552"/>
        <c:crosses val="autoZero"/>
        <c:auto val="1"/>
        <c:lblAlgn val="ctr"/>
        <c:lblOffset val="100"/>
        <c:noMultiLvlLbl val="0"/>
      </c:catAx>
      <c:valAx>
        <c:axId val="773431552"/>
        <c:scaling>
          <c:orientation val="minMax"/>
          <c:max val="10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lv-LV"/>
          </a:p>
        </c:txPr>
        <c:crossAx val="773423232"/>
        <c:crosses val="autoZero"/>
        <c:crossBetween val="between"/>
        <c:majorUnit val="10"/>
      </c:valAx>
      <c:spPr>
        <a:noFill/>
        <a:ln>
          <a:noFill/>
        </a:ln>
        <a:effectLst/>
      </c:spPr>
    </c:plotArea>
    <c:legend>
      <c:legendPos val="l"/>
      <c:layout>
        <c:manualLayout>
          <c:xMode val="edge"/>
          <c:yMode val="edge"/>
          <c:x val="0.11272391133590051"/>
          <c:y val="4.8815722631445261E-4"/>
          <c:w val="0.73341073386620625"/>
          <c:h val="0.278227393954787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ptos Narrow" panose="020B0004020202020204" pitchFamily="34" charset="0"/>
          <a:cs typeface="Segoe UI Light" panose="020B0502040204020203" pitchFamily="34"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119700365921412"/>
          <c:y val="0.15860768874478923"/>
          <c:w val="0.72399706879705727"/>
          <c:h val="0.62271796418592829"/>
        </c:manualLayout>
      </c:layout>
      <c:barChart>
        <c:barDir val="bar"/>
        <c:grouping val="clustered"/>
        <c:varyColors val="1"/>
        <c:ser>
          <c:idx val="1"/>
          <c:order val="0"/>
          <c:tx>
            <c:strRef>
              <c:f>Sheet1!$A$2</c:f>
              <c:strCache>
                <c:ptCount val="1"/>
                <c:pt idx="0">
                  <c:v>2022</c:v>
                </c:pt>
              </c:strCache>
            </c:strRef>
          </c:tx>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B3CA-4127-BE77-3350FEE2DA0C}"/>
              </c:ext>
            </c:extLst>
          </c:dPt>
          <c:dPt>
            <c:idx val="1"/>
            <c:invertIfNegative val="0"/>
            <c:bubble3D val="0"/>
            <c:spPr>
              <a:solidFill>
                <a:srgbClr val="C00000"/>
              </a:solidFill>
              <a:ln>
                <a:noFill/>
              </a:ln>
              <a:effectLst/>
            </c:spPr>
            <c:extLst>
              <c:ext xmlns:c16="http://schemas.microsoft.com/office/drawing/2014/chart" uri="{C3380CC4-5D6E-409C-BE32-E72D297353CC}">
                <c16:uniqueId val="{00000003-B3CA-4127-BE77-3350FEE2DA0C}"/>
              </c:ext>
            </c:extLst>
          </c:dPt>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Sheet1!$B$1:$E$1</c:f>
              <c:strCache>
                <c:ptCount val="2"/>
                <c:pt idx="0">
                  <c:v>Igaunija</c:v>
                </c:pt>
                <c:pt idx="1">
                  <c:v>Latvija</c:v>
                </c:pt>
              </c:strCache>
            </c:strRef>
          </c:cat>
          <c:val>
            <c:numRef>
              <c:f>Sheet1!$B$2:$E$2</c:f>
              <c:numCache>
                <c:formatCode>0.00</c:formatCode>
                <c:ptCount val="2"/>
                <c:pt idx="0">
                  <c:v>6.6</c:v>
                </c:pt>
                <c:pt idx="1">
                  <c:v>4.4000000000000004</c:v>
                </c:pt>
              </c:numCache>
            </c:numRef>
          </c:val>
          <c:extLst>
            <c:ext xmlns:c16="http://schemas.microsoft.com/office/drawing/2014/chart" uri="{C3380CC4-5D6E-409C-BE32-E72D297353CC}">
              <c16:uniqueId val="{00000004-B3CA-4127-BE77-3350FEE2DA0C}"/>
            </c:ext>
          </c:extLst>
        </c:ser>
        <c:dLbls>
          <c:showLegendKey val="0"/>
          <c:showVal val="0"/>
          <c:showCatName val="0"/>
          <c:showSerName val="0"/>
          <c:showPercent val="0"/>
          <c:showBubbleSize val="0"/>
        </c:dLbls>
        <c:gapWidth val="40"/>
        <c:axId val="516143800"/>
        <c:axId val="516144192"/>
      </c:barChart>
      <c:catAx>
        <c:axId val="516143800"/>
        <c:scaling>
          <c:orientation val="minMax"/>
        </c:scaling>
        <c:delete val="0"/>
        <c:axPos val="l"/>
        <c:numFmt formatCode="General" sourceLinked="1"/>
        <c:majorTickMark val="out"/>
        <c:minorTickMark val="none"/>
        <c:tickLblPos val="low"/>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Arial"/>
                <a:cs typeface="Arial"/>
              </a:defRPr>
            </a:pPr>
            <a:endParaRPr lang="lv-LV"/>
          </a:p>
        </c:txPr>
        <c:crossAx val="516144192"/>
        <c:crosses val="autoZero"/>
        <c:auto val="0"/>
        <c:lblAlgn val="ctr"/>
        <c:lblOffset val="0"/>
        <c:noMultiLvlLbl val="1"/>
      </c:catAx>
      <c:valAx>
        <c:axId val="516144192"/>
        <c:scaling>
          <c:orientation val="minMax"/>
        </c:scaling>
        <c:delete val="1"/>
        <c:axPos val="b"/>
        <c:numFmt formatCode="0" sourceLinked="0"/>
        <c:majorTickMark val="out"/>
        <c:minorTickMark val="none"/>
        <c:tickLblPos val="nextTo"/>
        <c:crossAx val="516143800"/>
        <c:crosses val="autoZero"/>
        <c:crossBetween val="between"/>
        <c:majorUnit val="1"/>
      </c:valAx>
      <c:spPr>
        <a:noFill/>
        <a:ln w="24631">
          <a:noFill/>
        </a:ln>
        <a:effectLst/>
      </c:spPr>
    </c:plotArea>
    <c:plotVisOnly val="1"/>
    <c:dispBlanksAs val="gap"/>
    <c:showDLblsOverMax val="0"/>
  </c:chart>
  <c:spPr>
    <a:noFill/>
    <a:ln w="6350" cap="flat" cmpd="sng" algn="ctr">
      <a:noFill/>
      <a:prstDash val="solid"/>
      <a:round/>
    </a:ln>
    <a:effectLst/>
  </c:spPr>
  <c:txPr>
    <a:bodyPr/>
    <a:lstStyle/>
    <a:p>
      <a:pPr>
        <a:spcAft>
          <a:spcPts val="0"/>
        </a:spcAft>
        <a:defRPr sz="800" b="0" i="0" u="none" strike="noStrike" baseline="0">
          <a:solidFill>
            <a:sysClr val="windowText" lastClr="000000"/>
          </a:solidFill>
          <a:latin typeface="Aptos Narrow" panose="020B0004020202020204" pitchFamily="34" charset="0"/>
          <a:ea typeface="Arial"/>
          <a:cs typeface="Arial"/>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542029782211516"/>
          <c:y val="5.9806956028873239E-2"/>
          <c:w val="0.68977401952066053"/>
          <c:h val="0.89895031646097157"/>
        </c:manualLayout>
      </c:layout>
      <c:barChart>
        <c:barDir val="bar"/>
        <c:grouping val="clustered"/>
        <c:varyColors val="1"/>
        <c:ser>
          <c:idx val="1"/>
          <c:order val="0"/>
          <c:tx>
            <c:strRef>
              <c:f>Sheet1!$A$2</c:f>
              <c:strCache>
                <c:ptCount val="1"/>
                <c:pt idx="0">
                  <c:v>2022</c:v>
                </c:pt>
              </c:strCache>
            </c:strRef>
          </c:tx>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CA4A-44E1-9C9D-C57EEFC9A269}"/>
              </c:ext>
            </c:extLst>
          </c:dPt>
          <c:dPt>
            <c:idx val="1"/>
            <c:invertIfNegative val="0"/>
            <c:bubble3D val="0"/>
            <c:spPr>
              <a:solidFill>
                <a:srgbClr val="C00000"/>
              </a:solidFill>
              <a:ln>
                <a:noFill/>
              </a:ln>
              <a:effectLst/>
            </c:spPr>
            <c:extLst>
              <c:ext xmlns:c16="http://schemas.microsoft.com/office/drawing/2014/chart" uri="{C3380CC4-5D6E-409C-BE32-E72D297353CC}">
                <c16:uniqueId val="{00000003-CA4A-44E1-9C9D-C57EEFC9A269}"/>
              </c:ext>
            </c:extLst>
          </c:dPt>
          <c:dLbls>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ptos Narrow" panose="020B0004020202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Sheet1!$B$1:$E$1</c:f>
              <c:strCache>
                <c:ptCount val="2"/>
                <c:pt idx="0">
                  <c:v>Igaunija</c:v>
                </c:pt>
                <c:pt idx="1">
                  <c:v>Latvija</c:v>
                </c:pt>
              </c:strCache>
            </c:strRef>
          </c:cat>
          <c:val>
            <c:numRef>
              <c:f>Sheet1!$B$2:$E$2</c:f>
              <c:numCache>
                <c:formatCode>0.00</c:formatCode>
                <c:ptCount val="2"/>
                <c:pt idx="0">
                  <c:v>0.62</c:v>
                </c:pt>
                <c:pt idx="1">
                  <c:v>0.50800000000000001</c:v>
                </c:pt>
              </c:numCache>
            </c:numRef>
          </c:val>
          <c:extLst>
            <c:ext xmlns:c16="http://schemas.microsoft.com/office/drawing/2014/chart" uri="{C3380CC4-5D6E-409C-BE32-E72D297353CC}">
              <c16:uniqueId val="{00000004-CA4A-44E1-9C9D-C57EEFC9A269}"/>
            </c:ext>
          </c:extLst>
        </c:ser>
        <c:dLbls>
          <c:showLegendKey val="0"/>
          <c:showVal val="0"/>
          <c:showCatName val="0"/>
          <c:showSerName val="0"/>
          <c:showPercent val="0"/>
          <c:showBubbleSize val="0"/>
        </c:dLbls>
        <c:gapWidth val="40"/>
        <c:axId val="516143800"/>
        <c:axId val="516144192"/>
      </c:barChart>
      <c:catAx>
        <c:axId val="516143800"/>
        <c:scaling>
          <c:orientation val="minMax"/>
        </c:scaling>
        <c:delete val="0"/>
        <c:axPos val="l"/>
        <c:numFmt formatCode="General" sourceLinked="1"/>
        <c:majorTickMark val="out"/>
        <c:minorTickMark val="none"/>
        <c:tickLblPos val="low"/>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ysClr val="windowText" lastClr="000000"/>
                </a:solidFill>
                <a:latin typeface="Aptos Narrow" panose="020B0004020202020204" pitchFamily="34" charset="0"/>
                <a:ea typeface="Arial"/>
                <a:cs typeface="Arial"/>
              </a:defRPr>
            </a:pPr>
            <a:endParaRPr lang="lv-LV"/>
          </a:p>
        </c:txPr>
        <c:crossAx val="516144192"/>
        <c:crosses val="autoZero"/>
        <c:auto val="0"/>
        <c:lblAlgn val="ctr"/>
        <c:lblOffset val="0"/>
        <c:noMultiLvlLbl val="1"/>
      </c:catAx>
      <c:valAx>
        <c:axId val="516144192"/>
        <c:scaling>
          <c:orientation val="minMax"/>
        </c:scaling>
        <c:delete val="1"/>
        <c:axPos val="b"/>
        <c:numFmt formatCode="0" sourceLinked="0"/>
        <c:majorTickMark val="out"/>
        <c:minorTickMark val="none"/>
        <c:tickLblPos val="nextTo"/>
        <c:crossAx val="516143800"/>
        <c:crosses val="autoZero"/>
        <c:crossBetween val="between"/>
      </c:valAx>
      <c:spPr>
        <a:noFill/>
        <a:ln w="24631">
          <a:noFill/>
        </a:ln>
        <a:effectLst/>
      </c:spPr>
    </c:plotArea>
    <c:plotVisOnly val="1"/>
    <c:dispBlanksAs val="gap"/>
    <c:showDLblsOverMax val="0"/>
  </c:chart>
  <c:spPr>
    <a:noFill/>
    <a:ln w="6350" cap="flat" cmpd="sng" algn="ctr">
      <a:noFill/>
      <a:prstDash val="solid"/>
      <a:round/>
    </a:ln>
    <a:effectLst/>
  </c:spPr>
  <c:txPr>
    <a:bodyPr/>
    <a:lstStyle/>
    <a:p>
      <a:pPr>
        <a:spcAft>
          <a:spcPts val="0"/>
        </a:spcAft>
        <a:defRPr sz="800" b="0" i="0" u="none" strike="noStrike" baseline="0">
          <a:solidFill>
            <a:sysClr val="windowText" lastClr="000000"/>
          </a:solidFill>
          <a:latin typeface="Aptos Narrow" panose="020B0004020202020204" pitchFamily="34" charset="0"/>
          <a:ea typeface="Arial"/>
          <a:cs typeface="Arial"/>
        </a:defRPr>
      </a:pPr>
      <a:endParaRPr lang="lv-LV"/>
    </a:p>
  </c:txPr>
  <c:externalData r:id="rId4">
    <c:autoUpdate val="0"/>
  </c:externalData>
  <c:userShapes r:id="rId5"/>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23436716769866E-2"/>
          <c:y val="4.4869426892766136E-2"/>
          <c:w val="0.86497930915569854"/>
          <c:h val="0.81108141298851411"/>
        </c:manualLayout>
      </c:layout>
      <c:barChart>
        <c:barDir val="col"/>
        <c:grouping val="clustered"/>
        <c:varyColors val="0"/>
        <c:ser>
          <c:idx val="0"/>
          <c:order val="0"/>
          <c:tx>
            <c:strRef>
              <c:f>Sheet1!$B$5</c:f>
              <c:strCache>
                <c:ptCount val="1"/>
                <c:pt idx="0">
                  <c:v>2001</c:v>
                </c:pt>
              </c:strCache>
            </c:strRef>
          </c:tx>
          <c:spPr>
            <a:solidFill>
              <a:schemeClr val="accent1"/>
            </a:solidFill>
            <a:ln>
              <a:noFill/>
            </a:ln>
            <a:effectLst/>
          </c:spPr>
          <c:invertIfNegative val="0"/>
          <c:cat>
            <c:strRef>
              <c:f>Sheet1!$A$6:$A$8</c:f>
              <c:strCache>
                <c:ptCount val="2"/>
                <c:pt idx="0">
                  <c:v>Augsti sasniegumi</c:v>
                </c:pt>
                <c:pt idx="1">
                  <c:v>Zemi sasniegumi</c:v>
                </c:pt>
              </c:strCache>
            </c:strRef>
          </c:cat>
          <c:val>
            <c:numRef>
              <c:f>Sheet1!$B$6:$B$8</c:f>
            </c:numRef>
          </c:val>
          <c:extLst>
            <c:ext xmlns:c16="http://schemas.microsoft.com/office/drawing/2014/chart" uri="{C3380CC4-5D6E-409C-BE32-E72D297353CC}">
              <c16:uniqueId val="{00000000-9211-4AEF-9087-81B329F66CD5}"/>
            </c:ext>
          </c:extLst>
        </c:ser>
        <c:ser>
          <c:idx val="1"/>
          <c:order val="1"/>
          <c:tx>
            <c:strRef>
              <c:f>Sheet1!$C$5</c:f>
              <c:strCache>
                <c:ptCount val="1"/>
                <c:pt idx="0">
                  <c:v>2002</c:v>
                </c:pt>
              </c:strCache>
            </c:strRef>
          </c:tx>
          <c:spPr>
            <a:solidFill>
              <a:schemeClr val="accent2"/>
            </a:solidFill>
            <a:ln>
              <a:noFill/>
            </a:ln>
            <a:effectLst/>
          </c:spPr>
          <c:invertIfNegative val="0"/>
          <c:cat>
            <c:strRef>
              <c:f>Sheet1!$A$6:$A$8</c:f>
              <c:strCache>
                <c:ptCount val="2"/>
                <c:pt idx="0">
                  <c:v>Augsti sasniegumi</c:v>
                </c:pt>
                <c:pt idx="1">
                  <c:v>Zemi sasniegumi</c:v>
                </c:pt>
              </c:strCache>
            </c:strRef>
          </c:cat>
          <c:val>
            <c:numRef>
              <c:f>Sheet1!$C$6:$C$8</c:f>
            </c:numRef>
          </c:val>
          <c:extLst>
            <c:ext xmlns:c16="http://schemas.microsoft.com/office/drawing/2014/chart" uri="{C3380CC4-5D6E-409C-BE32-E72D297353CC}">
              <c16:uniqueId val="{00000001-9211-4AEF-9087-81B329F66CD5}"/>
            </c:ext>
          </c:extLst>
        </c:ser>
        <c:ser>
          <c:idx val="2"/>
          <c:order val="2"/>
          <c:tx>
            <c:strRef>
              <c:f>Sheet1!$D$5</c:f>
              <c:strCache>
                <c:ptCount val="1"/>
                <c:pt idx="0">
                  <c:v>2003</c:v>
                </c:pt>
              </c:strCache>
            </c:strRef>
          </c:tx>
          <c:spPr>
            <a:solidFill>
              <a:schemeClr val="accent3"/>
            </a:solidFill>
            <a:ln>
              <a:noFill/>
            </a:ln>
            <a:effectLst/>
          </c:spPr>
          <c:invertIfNegative val="0"/>
          <c:cat>
            <c:strRef>
              <c:f>Sheet1!$A$6:$A$8</c:f>
              <c:strCache>
                <c:ptCount val="2"/>
                <c:pt idx="0">
                  <c:v>Augsti sasniegumi</c:v>
                </c:pt>
                <c:pt idx="1">
                  <c:v>Zemi sasniegumi</c:v>
                </c:pt>
              </c:strCache>
            </c:strRef>
          </c:cat>
          <c:val>
            <c:numRef>
              <c:f>Sheet1!$D$6:$D$8</c:f>
            </c:numRef>
          </c:val>
          <c:extLst>
            <c:ext xmlns:c16="http://schemas.microsoft.com/office/drawing/2014/chart" uri="{C3380CC4-5D6E-409C-BE32-E72D297353CC}">
              <c16:uniqueId val="{00000002-9211-4AEF-9087-81B329F66CD5}"/>
            </c:ext>
          </c:extLst>
        </c:ser>
        <c:ser>
          <c:idx val="3"/>
          <c:order val="3"/>
          <c:tx>
            <c:strRef>
              <c:f>Sheet1!$E$5</c:f>
              <c:strCache>
                <c:ptCount val="1"/>
                <c:pt idx="0">
                  <c:v>2004</c:v>
                </c:pt>
              </c:strCache>
            </c:strRef>
          </c:tx>
          <c:spPr>
            <a:solidFill>
              <a:schemeClr val="accent4"/>
            </a:solidFill>
            <a:ln>
              <a:noFill/>
            </a:ln>
            <a:effectLst/>
          </c:spPr>
          <c:invertIfNegative val="0"/>
          <c:cat>
            <c:strRef>
              <c:f>Sheet1!$A$6:$A$8</c:f>
              <c:strCache>
                <c:ptCount val="2"/>
                <c:pt idx="0">
                  <c:v>Augsti sasniegumi</c:v>
                </c:pt>
                <c:pt idx="1">
                  <c:v>Zemi sasniegumi</c:v>
                </c:pt>
              </c:strCache>
            </c:strRef>
          </c:cat>
          <c:val>
            <c:numRef>
              <c:f>Sheet1!$E$6:$E$8</c:f>
            </c:numRef>
          </c:val>
          <c:extLst>
            <c:ext xmlns:c16="http://schemas.microsoft.com/office/drawing/2014/chart" uri="{C3380CC4-5D6E-409C-BE32-E72D297353CC}">
              <c16:uniqueId val="{00000003-9211-4AEF-9087-81B329F66CD5}"/>
            </c:ext>
          </c:extLst>
        </c:ser>
        <c:ser>
          <c:idx val="4"/>
          <c:order val="4"/>
          <c:tx>
            <c:strRef>
              <c:f>Sheet1!$F$5</c:f>
              <c:strCache>
                <c:ptCount val="1"/>
                <c:pt idx="0">
                  <c:v>2005</c:v>
                </c:pt>
              </c:strCache>
            </c:strRef>
          </c:tx>
          <c:spPr>
            <a:solidFill>
              <a:schemeClr val="accent5"/>
            </a:solidFill>
            <a:ln>
              <a:noFill/>
            </a:ln>
            <a:effectLst/>
          </c:spPr>
          <c:invertIfNegative val="0"/>
          <c:cat>
            <c:strRef>
              <c:f>Sheet1!$A$6:$A$8</c:f>
              <c:strCache>
                <c:ptCount val="2"/>
                <c:pt idx="0">
                  <c:v>Augsti sasniegumi</c:v>
                </c:pt>
                <c:pt idx="1">
                  <c:v>Zemi sasniegumi</c:v>
                </c:pt>
              </c:strCache>
            </c:strRef>
          </c:cat>
          <c:val>
            <c:numRef>
              <c:f>Sheet1!$F$6:$F$8</c:f>
            </c:numRef>
          </c:val>
          <c:extLst>
            <c:ext xmlns:c16="http://schemas.microsoft.com/office/drawing/2014/chart" uri="{C3380CC4-5D6E-409C-BE32-E72D297353CC}">
              <c16:uniqueId val="{00000004-9211-4AEF-9087-81B329F66CD5}"/>
            </c:ext>
          </c:extLst>
        </c:ser>
        <c:ser>
          <c:idx val="5"/>
          <c:order val="5"/>
          <c:tx>
            <c:strRef>
              <c:f>Sheet1!$G$5</c:f>
              <c:strCache>
                <c:ptCount val="1"/>
                <c:pt idx="0">
                  <c:v>2006</c:v>
                </c:pt>
              </c:strCache>
            </c:strRef>
          </c:tx>
          <c:spPr>
            <a:solidFill>
              <a:schemeClr val="accent6"/>
            </a:solidFill>
            <a:ln>
              <a:noFill/>
            </a:ln>
            <a:effectLst/>
          </c:spPr>
          <c:invertIfNegative val="0"/>
          <c:cat>
            <c:strRef>
              <c:f>Sheet1!$A$6:$A$8</c:f>
              <c:strCache>
                <c:ptCount val="2"/>
                <c:pt idx="0">
                  <c:v>Augsti sasniegumi</c:v>
                </c:pt>
                <c:pt idx="1">
                  <c:v>Zemi sasniegumi</c:v>
                </c:pt>
              </c:strCache>
            </c:strRef>
          </c:cat>
          <c:val>
            <c:numRef>
              <c:f>Sheet1!$G$6:$G$8</c:f>
            </c:numRef>
          </c:val>
          <c:extLst>
            <c:ext xmlns:c16="http://schemas.microsoft.com/office/drawing/2014/chart" uri="{C3380CC4-5D6E-409C-BE32-E72D297353CC}">
              <c16:uniqueId val="{00000005-9211-4AEF-9087-81B329F66CD5}"/>
            </c:ext>
          </c:extLst>
        </c:ser>
        <c:ser>
          <c:idx val="6"/>
          <c:order val="6"/>
          <c:tx>
            <c:strRef>
              <c:f>Sheet1!$H$5</c:f>
              <c:strCache>
                <c:ptCount val="1"/>
                <c:pt idx="0">
                  <c:v>2007</c:v>
                </c:pt>
              </c:strCache>
            </c:strRef>
          </c:tx>
          <c:spPr>
            <a:solidFill>
              <a:schemeClr val="accent1">
                <a:lumMod val="60000"/>
              </a:schemeClr>
            </a:solidFill>
            <a:ln>
              <a:noFill/>
            </a:ln>
            <a:effectLst/>
          </c:spPr>
          <c:invertIfNegative val="0"/>
          <c:cat>
            <c:strRef>
              <c:f>Sheet1!$A$6:$A$8</c:f>
              <c:strCache>
                <c:ptCount val="2"/>
                <c:pt idx="0">
                  <c:v>Augsti sasniegumi</c:v>
                </c:pt>
                <c:pt idx="1">
                  <c:v>Zemi sasniegumi</c:v>
                </c:pt>
              </c:strCache>
            </c:strRef>
          </c:cat>
          <c:val>
            <c:numRef>
              <c:f>Sheet1!$H$6:$H$8</c:f>
            </c:numRef>
          </c:val>
          <c:extLst>
            <c:ext xmlns:c16="http://schemas.microsoft.com/office/drawing/2014/chart" uri="{C3380CC4-5D6E-409C-BE32-E72D297353CC}">
              <c16:uniqueId val="{00000006-9211-4AEF-9087-81B329F66CD5}"/>
            </c:ext>
          </c:extLst>
        </c:ser>
        <c:ser>
          <c:idx val="7"/>
          <c:order val="7"/>
          <c:tx>
            <c:strRef>
              <c:f>Sheet1!$I$5</c:f>
              <c:strCache>
                <c:ptCount val="1"/>
                <c:pt idx="0">
                  <c:v>2008</c:v>
                </c:pt>
              </c:strCache>
            </c:strRef>
          </c:tx>
          <c:spPr>
            <a:solidFill>
              <a:schemeClr val="accent2">
                <a:lumMod val="60000"/>
              </a:schemeClr>
            </a:solidFill>
            <a:ln>
              <a:noFill/>
            </a:ln>
            <a:effectLst/>
          </c:spPr>
          <c:invertIfNegative val="0"/>
          <c:cat>
            <c:strRef>
              <c:f>Sheet1!$A$6:$A$8</c:f>
              <c:strCache>
                <c:ptCount val="2"/>
                <c:pt idx="0">
                  <c:v>Augsti sasniegumi</c:v>
                </c:pt>
                <c:pt idx="1">
                  <c:v>Zemi sasniegumi</c:v>
                </c:pt>
              </c:strCache>
            </c:strRef>
          </c:cat>
          <c:val>
            <c:numRef>
              <c:f>Sheet1!$I$6:$I$8</c:f>
            </c:numRef>
          </c:val>
          <c:extLst>
            <c:ext xmlns:c16="http://schemas.microsoft.com/office/drawing/2014/chart" uri="{C3380CC4-5D6E-409C-BE32-E72D297353CC}">
              <c16:uniqueId val="{00000007-9211-4AEF-9087-81B329F66CD5}"/>
            </c:ext>
          </c:extLst>
        </c:ser>
        <c:ser>
          <c:idx val="8"/>
          <c:order val="8"/>
          <c:tx>
            <c:strRef>
              <c:f>Sheet1!$J$5</c:f>
              <c:strCache>
                <c:ptCount val="1"/>
                <c:pt idx="0">
                  <c:v>2009</c:v>
                </c:pt>
              </c:strCache>
            </c:strRef>
          </c:tx>
          <c:spPr>
            <a:solidFill>
              <a:schemeClr val="accent3">
                <a:lumMod val="60000"/>
              </a:schemeClr>
            </a:solidFill>
            <a:ln>
              <a:noFill/>
            </a:ln>
            <a:effectLst/>
          </c:spPr>
          <c:invertIfNegative val="0"/>
          <c:cat>
            <c:strRef>
              <c:f>Sheet1!$A$6:$A$8</c:f>
              <c:strCache>
                <c:ptCount val="2"/>
                <c:pt idx="0">
                  <c:v>Augsti sasniegumi</c:v>
                </c:pt>
                <c:pt idx="1">
                  <c:v>Zemi sasniegumi</c:v>
                </c:pt>
              </c:strCache>
            </c:strRef>
          </c:cat>
          <c:val>
            <c:numRef>
              <c:f>Sheet1!$J$6:$J$8</c:f>
            </c:numRef>
          </c:val>
          <c:extLst>
            <c:ext xmlns:c16="http://schemas.microsoft.com/office/drawing/2014/chart" uri="{C3380CC4-5D6E-409C-BE32-E72D297353CC}">
              <c16:uniqueId val="{00000008-9211-4AEF-9087-81B329F66CD5}"/>
            </c:ext>
          </c:extLst>
        </c:ser>
        <c:ser>
          <c:idx val="9"/>
          <c:order val="9"/>
          <c:tx>
            <c:strRef>
              <c:f>Sheet1!$K$5</c:f>
              <c:strCache>
                <c:ptCount val="1"/>
                <c:pt idx="0">
                  <c:v>2010</c:v>
                </c:pt>
              </c:strCache>
            </c:strRef>
          </c:tx>
          <c:spPr>
            <a:solidFill>
              <a:schemeClr val="accent4">
                <a:lumMod val="60000"/>
              </a:schemeClr>
            </a:solidFill>
            <a:ln>
              <a:noFill/>
            </a:ln>
            <a:effectLst/>
          </c:spPr>
          <c:invertIfNegative val="0"/>
          <c:cat>
            <c:strRef>
              <c:f>Sheet1!$A$6:$A$8</c:f>
              <c:strCache>
                <c:ptCount val="2"/>
                <c:pt idx="0">
                  <c:v>Augsti sasniegumi</c:v>
                </c:pt>
                <c:pt idx="1">
                  <c:v>Zemi sasniegumi</c:v>
                </c:pt>
              </c:strCache>
            </c:strRef>
          </c:cat>
          <c:val>
            <c:numRef>
              <c:f>Sheet1!$K$6:$K$8</c:f>
            </c:numRef>
          </c:val>
          <c:extLst>
            <c:ext xmlns:c16="http://schemas.microsoft.com/office/drawing/2014/chart" uri="{C3380CC4-5D6E-409C-BE32-E72D297353CC}">
              <c16:uniqueId val="{00000009-9211-4AEF-9087-81B329F66CD5}"/>
            </c:ext>
          </c:extLst>
        </c:ser>
        <c:ser>
          <c:idx val="10"/>
          <c:order val="10"/>
          <c:tx>
            <c:strRef>
              <c:f>Sheet1!$L$5</c:f>
              <c:strCache>
                <c:ptCount val="1"/>
                <c:pt idx="0">
                  <c:v>2011</c:v>
                </c:pt>
              </c:strCache>
            </c:strRef>
          </c:tx>
          <c:spPr>
            <a:solidFill>
              <a:schemeClr val="accent5">
                <a:lumMod val="60000"/>
              </a:schemeClr>
            </a:solidFill>
            <a:ln>
              <a:noFill/>
            </a:ln>
            <a:effectLst/>
          </c:spPr>
          <c:invertIfNegative val="0"/>
          <c:cat>
            <c:strRef>
              <c:f>Sheet1!$A$6:$A$8</c:f>
              <c:strCache>
                <c:ptCount val="2"/>
                <c:pt idx="0">
                  <c:v>Augsti sasniegumi</c:v>
                </c:pt>
                <c:pt idx="1">
                  <c:v>Zemi sasniegumi</c:v>
                </c:pt>
              </c:strCache>
            </c:strRef>
          </c:cat>
          <c:val>
            <c:numRef>
              <c:f>Sheet1!$L$6:$L$8</c:f>
            </c:numRef>
          </c:val>
          <c:extLst>
            <c:ext xmlns:c16="http://schemas.microsoft.com/office/drawing/2014/chart" uri="{C3380CC4-5D6E-409C-BE32-E72D297353CC}">
              <c16:uniqueId val="{0000000A-9211-4AEF-9087-81B329F66CD5}"/>
            </c:ext>
          </c:extLst>
        </c:ser>
        <c:ser>
          <c:idx val="11"/>
          <c:order val="11"/>
          <c:tx>
            <c:strRef>
              <c:f>Sheet1!$M$5</c:f>
              <c:strCache>
                <c:ptCount val="1"/>
                <c:pt idx="0">
                  <c:v>2012</c:v>
                </c:pt>
              </c:strCache>
            </c:strRef>
          </c:tx>
          <c:spPr>
            <a:solidFill>
              <a:schemeClr val="accent6">
                <a:lumMod val="60000"/>
              </a:schemeClr>
            </a:solidFill>
            <a:ln>
              <a:noFill/>
            </a:ln>
            <a:effectLst/>
          </c:spPr>
          <c:invertIfNegative val="0"/>
          <c:cat>
            <c:strRef>
              <c:f>Sheet1!$A$6:$A$8</c:f>
              <c:strCache>
                <c:ptCount val="2"/>
                <c:pt idx="0">
                  <c:v>Augsti sasniegumi</c:v>
                </c:pt>
                <c:pt idx="1">
                  <c:v>Zemi sasniegumi</c:v>
                </c:pt>
              </c:strCache>
            </c:strRef>
          </c:cat>
          <c:val>
            <c:numRef>
              <c:f>Sheet1!$M$6:$M$8</c:f>
            </c:numRef>
          </c:val>
          <c:extLst>
            <c:ext xmlns:c16="http://schemas.microsoft.com/office/drawing/2014/chart" uri="{C3380CC4-5D6E-409C-BE32-E72D297353CC}">
              <c16:uniqueId val="{0000000B-9211-4AEF-9087-81B329F66CD5}"/>
            </c:ext>
          </c:extLst>
        </c:ser>
        <c:ser>
          <c:idx val="12"/>
          <c:order val="12"/>
          <c:tx>
            <c:strRef>
              <c:f>Sheet1!$N$5</c:f>
              <c:strCache>
                <c:ptCount val="1"/>
                <c:pt idx="0">
                  <c:v>2022</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Sheet1!$A$6:$A$8</c:f>
              <c:strCache>
                <c:ptCount val="2"/>
                <c:pt idx="0">
                  <c:v>Augsti sasniegumi</c:v>
                </c:pt>
                <c:pt idx="1">
                  <c:v>Zemi sasniegumi</c:v>
                </c:pt>
              </c:strCache>
            </c:strRef>
          </c:cat>
          <c:val>
            <c:numRef>
              <c:f>Sheet1!$N$6:$N$8</c:f>
              <c:numCache>
                <c:formatCode>General</c:formatCode>
                <c:ptCount val="2"/>
                <c:pt idx="0" formatCode="0">
                  <c:v>6</c:v>
                </c:pt>
                <c:pt idx="1">
                  <c:v>22</c:v>
                </c:pt>
              </c:numCache>
            </c:numRef>
          </c:val>
          <c:extLst>
            <c:ext xmlns:c16="http://schemas.microsoft.com/office/drawing/2014/chart" uri="{C3380CC4-5D6E-409C-BE32-E72D297353CC}">
              <c16:uniqueId val="{0000000C-9211-4AEF-9087-81B329F66CD5}"/>
            </c:ext>
          </c:extLst>
        </c:ser>
        <c:ser>
          <c:idx val="13"/>
          <c:order val="13"/>
          <c:tx>
            <c:strRef>
              <c:f>Sheet1!$O$5</c:f>
              <c:strCache>
                <c:ptCount val="1"/>
                <c:pt idx="0">
                  <c:v>2027</c:v>
                </c:pt>
              </c:strCache>
            </c:strRef>
          </c:tx>
          <c:spPr>
            <a:solidFill>
              <a:srgbClr val="C00000"/>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E-9211-4AEF-9087-81B329F66CD5}"/>
              </c:ext>
            </c:extLst>
          </c:dPt>
          <c:dPt>
            <c:idx val="1"/>
            <c:invertIfNegative val="0"/>
            <c:bubble3D val="0"/>
            <c:spPr>
              <a:solidFill>
                <a:srgbClr val="C00000"/>
              </a:solidFill>
              <a:ln>
                <a:noFill/>
              </a:ln>
              <a:effectLst/>
            </c:spPr>
            <c:extLst>
              <c:ext xmlns:c16="http://schemas.microsoft.com/office/drawing/2014/chart" uri="{C3380CC4-5D6E-409C-BE32-E72D297353CC}">
                <c16:uniqueId val="{00000010-9211-4AEF-9087-81B329F66CD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Sheet1!$A$6:$A$8</c:f>
              <c:strCache>
                <c:ptCount val="2"/>
                <c:pt idx="0">
                  <c:v>Augsti sasniegumi</c:v>
                </c:pt>
                <c:pt idx="1">
                  <c:v>Zemi sasniegumi</c:v>
                </c:pt>
              </c:strCache>
            </c:strRef>
          </c:cat>
          <c:val>
            <c:numRef>
              <c:f>Sheet1!$O$6:$O$8</c:f>
              <c:numCache>
                <c:formatCode>General</c:formatCode>
                <c:ptCount val="2"/>
                <c:pt idx="0" formatCode="0">
                  <c:v>11</c:v>
                </c:pt>
                <c:pt idx="1">
                  <c:v>14</c:v>
                </c:pt>
              </c:numCache>
            </c:numRef>
          </c:val>
          <c:extLst>
            <c:ext xmlns:c16="http://schemas.microsoft.com/office/drawing/2014/chart" uri="{C3380CC4-5D6E-409C-BE32-E72D297353CC}">
              <c16:uniqueId val="{00000011-9211-4AEF-9087-81B329F66CD5}"/>
            </c:ext>
          </c:extLst>
        </c:ser>
        <c:dLbls>
          <c:showLegendKey val="0"/>
          <c:showVal val="0"/>
          <c:showCatName val="0"/>
          <c:showSerName val="0"/>
          <c:showPercent val="0"/>
          <c:showBubbleSize val="0"/>
        </c:dLbls>
        <c:gapWidth val="40"/>
        <c:axId val="773423232"/>
        <c:axId val="773431552"/>
      </c:barChart>
      <c:catAx>
        <c:axId val="773423232"/>
        <c:scaling>
          <c:orientation val="minMax"/>
        </c:scaling>
        <c:delete val="0"/>
        <c:axPos val="b"/>
        <c:numFmt formatCode="General" sourceLinked="1"/>
        <c:majorTickMark val="none"/>
        <c:minorTickMark val="none"/>
        <c:tickLblPos val="low"/>
        <c:spPr>
          <a:noFill/>
          <a:ln w="9525" cap="flat" cmpd="sng" algn="ctr">
            <a:noFill/>
            <a:round/>
          </a:ln>
          <a:effectLst/>
        </c:spPr>
        <c:txPr>
          <a:bodyPr rot="0" spcFirstLastPara="1" vertOverflow="ellipsis" wrap="square" anchor="ctr" anchorCtr="1"/>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lv-LV"/>
          </a:p>
        </c:txPr>
        <c:crossAx val="773431552"/>
        <c:crosses val="autoZero"/>
        <c:auto val="1"/>
        <c:lblAlgn val="ctr"/>
        <c:lblOffset val="100"/>
        <c:noMultiLvlLbl val="0"/>
      </c:catAx>
      <c:valAx>
        <c:axId val="7734315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lv-LV"/>
          </a:p>
        </c:txPr>
        <c:crossAx val="773423232"/>
        <c:crosses val="autoZero"/>
        <c:crossBetween val="between"/>
      </c:valAx>
      <c:spPr>
        <a:noFill/>
        <a:ln>
          <a:noFill/>
        </a:ln>
        <a:effectLst/>
      </c:spPr>
    </c:plotArea>
    <c:legend>
      <c:legendPos val="r"/>
      <c:layout>
        <c:manualLayout>
          <c:xMode val="edge"/>
          <c:yMode val="edge"/>
          <c:x val="0.11175498591873098"/>
          <c:y val="5.4294589323123602E-2"/>
          <c:w val="0.42595790945839801"/>
          <c:h val="0.256265038147578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Nova Cond Light" panose="020B0306020202020204"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lumMod val="75000"/>
              <a:lumOff val="25000"/>
            </a:schemeClr>
          </a:solidFill>
          <a:latin typeface="Arial Nova Cond Light" panose="020B0306020202020204" pitchFamily="34" charset="0"/>
          <a:cs typeface="Segoe UI Light" panose="020B0502040204020203" pitchFamily="34"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06328375619703E-2"/>
          <c:y val="0.330864597807627"/>
          <c:w val="0.8559047827354912"/>
          <c:h val="0.20971796707229778"/>
        </c:manualLayout>
      </c:layout>
      <c:scatterChart>
        <c:scatterStyle val="lineMarker"/>
        <c:varyColors val="0"/>
        <c:ser>
          <c:idx val="0"/>
          <c:order val="0"/>
          <c:tx>
            <c:strRef>
              <c:f>Sheet1!$B$1</c:f>
              <c:strCache>
                <c:ptCount val="1"/>
                <c:pt idx="0">
                  <c:v>Šveice-1</c:v>
                </c:pt>
              </c:strCache>
            </c:strRef>
          </c:tx>
          <c:spPr>
            <a:ln w="19050" cap="rnd">
              <a:noFill/>
              <a:round/>
            </a:ln>
            <a:effectLst/>
          </c:spPr>
          <c:marker>
            <c:symbol val="circle"/>
            <c:size val="10"/>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132</c:v>
                </c:pt>
              </c:numCache>
            </c:numRef>
          </c:xVal>
          <c:yVal>
            <c:numRef>
              <c:f>Sheet1!$B$2:$B$4</c:f>
              <c:numCache>
                <c:formatCode>General</c:formatCode>
                <c:ptCount val="3"/>
                <c:pt idx="0">
                  <c:v>1</c:v>
                </c:pt>
              </c:numCache>
            </c:numRef>
          </c:yVal>
          <c:smooth val="0"/>
          <c:extLst>
            <c:ext xmlns:c16="http://schemas.microsoft.com/office/drawing/2014/chart" uri="{C3380CC4-5D6E-409C-BE32-E72D297353CC}">
              <c16:uniqueId val="{00000000-287C-43D4-81C1-D5866550FEA6}"/>
            </c:ext>
          </c:extLst>
        </c:ser>
        <c:ser>
          <c:idx val="1"/>
          <c:order val="1"/>
          <c:tx>
            <c:strRef>
              <c:f>Sheet1!$C$1</c:f>
              <c:strCache>
                <c:ptCount val="1"/>
                <c:pt idx="0">
                  <c:v>Latvija-1</c:v>
                </c:pt>
              </c:strCache>
            </c:strRef>
          </c:tx>
          <c:spPr>
            <a:ln w="25400" cap="rnd">
              <a:noFill/>
              <a:round/>
            </a:ln>
            <a:effectLst/>
          </c:spPr>
          <c:marker>
            <c:symbol val="circle"/>
            <c:size val="10"/>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132</c:v>
                </c:pt>
              </c:numCache>
            </c:numRef>
          </c:xVal>
          <c:yVal>
            <c:numRef>
              <c:f>Sheet1!$C$2:$C$4</c:f>
              <c:numCache>
                <c:formatCode>General</c:formatCode>
                <c:ptCount val="3"/>
                <c:pt idx="1">
                  <c:v>1</c:v>
                </c:pt>
              </c:numCache>
            </c:numRef>
          </c:yVal>
          <c:smooth val="0"/>
          <c:extLst>
            <c:ext xmlns:c16="http://schemas.microsoft.com/office/drawing/2014/chart" uri="{C3380CC4-5D6E-409C-BE32-E72D297353CC}">
              <c16:uniqueId val="{00000001-287C-43D4-81C1-D5866550FEA6}"/>
            </c:ext>
          </c:extLst>
        </c:ser>
        <c:ser>
          <c:idx val="2"/>
          <c:order val="2"/>
          <c:tx>
            <c:strRef>
              <c:f>Sheet1!$D$1</c:f>
              <c:strCache>
                <c:ptCount val="1"/>
                <c:pt idx="0">
                  <c:v>Angola-1</c:v>
                </c:pt>
              </c:strCache>
            </c:strRef>
          </c:tx>
          <c:spPr>
            <a:ln w="25400" cap="rnd">
              <a:noFill/>
              <a:round/>
            </a:ln>
            <a:effectLst/>
          </c:spPr>
          <c:marker>
            <c:symbol val="circle"/>
            <c:size val="10"/>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132</c:v>
                </c:pt>
              </c:numCache>
            </c:numRef>
          </c:xVal>
          <c:yVal>
            <c:numRef>
              <c:f>Sheet1!$D$2:$D$4</c:f>
              <c:numCache>
                <c:formatCode>General</c:formatCode>
                <c:ptCount val="3"/>
                <c:pt idx="2">
                  <c:v>1</c:v>
                </c:pt>
              </c:numCache>
            </c:numRef>
          </c:yVal>
          <c:smooth val="0"/>
          <c:extLst>
            <c:ext xmlns:c16="http://schemas.microsoft.com/office/drawing/2014/chart" uri="{C3380CC4-5D6E-409C-BE32-E72D297353CC}">
              <c16:uniqueId val="{00000002-287C-43D4-81C1-D5866550FEA6}"/>
            </c:ext>
          </c:extLst>
        </c:ser>
        <c:ser>
          <c:idx val="3"/>
          <c:order val="3"/>
          <c:tx>
            <c:strRef>
              <c:f>Sheet1!$E$1</c:f>
              <c:strCache>
                <c:ptCount val="1"/>
                <c:pt idx="0">
                  <c:v>Šveice</c:v>
                </c:pt>
              </c:strCache>
            </c:strRef>
          </c:tx>
          <c:spPr>
            <a:ln w="25400" cap="rnd">
              <a:noFill/>
              <a:round/>
            </a:ln>
            <a:effectLst/>
          </c:spPr>
          <c:marker>
            <c:symbol val="circle"/>
            <c:size val="5"/>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132</c:v>
                </c:pt>
              </c:numCache>
            </c:numRef>
          </c:xVal>
          <c:yVal>
            <c:numRef>
              <c:f>Sheet1!$E$2:$E$4</c:f>
              <c:numCache>
                <c:formatCode>General</c:formatCode>
                <c:ptCount val="3"/>
                <c:pt idx="0">
                  <c:v>1</c:v>
                </c:pt>
              </c:numCache>
            </c:numRef>
          </c:yVal>
          <c:smooth val="0"/>
          <c:extLst>
            <c:ext xmlns:c16="http://schemas.microsoft.com/office/drawing/2014/chart" uri="{C3380CC4-5D6E-409C-BE32-E72D297353CC}">
              <c16:uniqueId val="{00000003-287C-43D4-81C1-D5866550FEA6}"/>
            </c:ext>
          </c:extLst>
        </c:ser>
        <c:ser>
          <c:idx val="4"/>
          <c:order val="4"/>
          <c:tx>
            <c:strRef>
              <c:f>Sheet1!$F$1</c:f>
              <c:strCache>
                <c:ptCount val="1"/>
                <c:pt idx="0">
                  <c:v>Latvija</c:v>
                </c:pt>
              </c:strCache>
            </c:strRef>
          </c:tx>
          <c:spPr>
            <a:ln w="25400" cap="rnd">
              <a:no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132</c:v>
                </c:pt>
              </c:numCache>
            </c:numRef>
          </c:xVal>
          <c:yVal>
            <c:numRef>
              <c:f>Sheet1!$F$2:$F$4</c:f>
              <c:numCache>
                <c:formatCode>General</c:formatCode>
                <c:ptCount val="3"/>
                <c:pt idx="1">
                  <c:v>1</c:v>
                </c:pt>
              </c:numCache>
            </c:numRef>
          </c:yVal>
          <c:smooth val="0"/>
          <c:extLst>
            <c:ext xmlns:c16="http://schemas.microsoft.com/office/drawing/2014/chart" uri="{C3380CC4-5D6E-409C-BE32-E72D297353CC}">
              <c16:uniqueId val="{00000004-287C-43D4-81C1-D5866550FEA6}"/>
            </c:ext>
          </c:extLst>
        </c:ser>
        <c:ser>
          <c:idx val="5"/>
          <c:order val="5"/>
          <c:tx>
            <c:strRef>
              <c:f>Sheet1!$G$1</c:f>
              <c:strCache>
                <c:ptCount val="1"/>
                <c:pt idx="0">
                  <c:v>Angola</c:v>
                </c:pt>
              </c:strCache>
            </c:strRef>
          </c:tx>
          <c:spPr>
            <a:ln w="25400" cap="rnd">
              <a:noFill/>
              <a:round/>
            </a:ln>
            <a:effectLst/>
          </c:spPr>
          <c:marker>
            <c:symbol val="circle"/>
            <c:size val="5"/>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37</c:v>
                </c:pt>
                <c:pt idx="2">
                  <c:v>132</c:v>
                </c:pt>
              </c:numCache>
            </c:numRef>
          </c:xVal>
          <c:yVal>
            <c:numRef>
              <c:f>Sheet1!$G$2:$G$4</c:f>
              <c:numCache>
                <c:formatCode>General</c:formatCode>
                <c:ptCount val="3"/>
                <c:pt idx="2">
                  <c:v>1</c:v>
                </c:pt>
              </c:numCache>
            </c:numRef>
          </c:yVal>
          <c:smooth val="0"/>
          <c:extLst>
            <c:ext xmlns:c16="http://schemas.microsoft.com/office/drawing/2014/chart" uri="{C3380CC4-5D6E-409C-BE32-E72D297353CC}">
              <c16:uniqueId val="{00000005-287C-43D4-81C1-D5866550FEA6}"/>
            </c:ext>
          </c:extLst>
        </c:ser>
        <c:dLbls>
          <c:showLegendKey val="0"/>
          <c:showVal val="0"/>
          <c:showCatName val="0"/>
          <c:showSerName val="0"/>
          <c:showPercent val="0"/>
          <c:showBubbleSize val="0"/>
        </c:dLbls>
        <c:axId val="611157968"/>
        <c:axId val="2030370143"/>
      </c:scatterChart>
      <c:valAx>
        <c:axId val="611157968"/>
        <c:scaling>
          <c:orientation val="minMax"/>
          <c:max val="132"/>
          <c:min val="1"/>
        </c:scaling>
        <c:delete val="0"/>
        <c:axPos val="b"/>
        <c:numFmt formatCode="General" sourceLinked="1"/>
        <c:majorTickMark val="none"/>
        <c:minorTickMark val="none"/>
        <c:tickLblPos val="none"/>
        <c:spPr>
          <a:noFill/>
          <a:ln w="34925" cap="flat" cmpd="sng" algn="ctr">
            <a:solidFill>
              <a:schemeClr val="accent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30370143"/>
        <c:crossesAt val="1"/>
        <c:crossBetween val="midCat"/>
      </c:valAx>
      <c:valAx>
        <c:axId val="2030370143"/>
        <c:scaling>
          <c:orientation val="minMax"/>
          <c:max val="6"/>
        </c:scaling>
        <c:delete val="1"/>
        <c:axPos val="l"/>
        <c:numFmt formatCode="General" sourceLinked="1"/>
        <c:majorTickMark val="out"/>
        <c:minorTickMark val="none"/>
        <c:tickLblPos val="nextTo"/>
        <c:crossAx val="611157968"/>
        <c:crossesAt val="1"/>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sz="1000"/>
      </a:pPr>
      <a:endParaRPr lang="lv-LV"/>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spPr>
            <a:ln w="161925">
              <a:solidFill>
                <a:schemeClr val="accent5">
                  <a:lumMod val="20000"/>
                  <a:lumOff val="80000"/>
                </a:schemeClr>
              </a:solidFill>
            </a:ln>
          </c:spPr>
          <c:dPt>
            <c:idx val="0"/>
            <c:bubble3D val="0"/>
            <c:spPr>
              <a:solidFill>
                <a:srgbClr val="008080"/>
              </a:solidFill>
              <a:ln w="161925">
                <a:solidFill>
                  <a:schemeClr val="accent5">
                    <a:lumMod val="20000"/>
                    <a:lumOff val="80000"/>
                  </a:schemeClr>
                </a:solidFill>
              </a:ln>
              <a:effectLst/>
            </c:spPr>
            <c:extLst>
              <c:ext xmlns:c16="http://schemas.microsoft.com/office/drawing/2014/chart" uri="{C3380CC4-5D6E-409C-BE32-E72D297353CC}">
                <c16:uniqueId val="{00000001-919E-49D7-A4C0-A5D13C6AAF8D}"/>
              </c:ext>
            </c:extLst>
          </c:dPt>
          <c:dPt>
            <c:idx val="1"/>
            <c:bubble3D val="0"/>
            <c:spPr>
              <a:solidFill>
                <a:schemeClr val="accent4">
                  <a:lumMod val="75000"/>
                </a:schemeClr>
              </a:solidFill>
              <a:ln w="161925">
                <a:solidFill>
                  <a:schemeClr val="accent5">
                    <a:lumMod val="20000"/>
                    <a:lumOff val="80000"/>
                  </a:schemeClr>
                </a:solidFill>
              </a:ln>
              <a:effectLst/>
            </c:spPr>
            <c:extLst>
              <c:ext xmlns:c16="http://schemas.microsoft.com/office/drawing/2014/chart" uri="{C3380CC4-5D6E-409C-BE32-E72D297353CC}">
                <c16:uniqueId val="{00000003-919E-49D7-A4C0-A5D13C6AAF8D}"/>
              </c:ext>
            </c:extLst>
          </c:dPt>
          <c:dPt>
            <c:idx val="2"/>
            <c:bubble3D val="0"/>
            <c:spPr>
              <a:solidFill>
                <a:srgbClr val="008080">
                  <a:alpha val="20000"/>
                </a:srgbClr>
              </a:solidFill>
              <a:ln w="161925">
                <a:solidFill>
                  <a:schemeClr val="accent5">
                    <a:lumMod val="20000"/>
                    <a:lumOff val="80000"/>
                  </a:schemeClr>
                </a:solidFill>
              </a:ln>
              <a:effectLst/>
            </c:spPr>
            <c:extLst>
              <c:ext xmlns:c16="http://schemas.microsoft.com/office/drawing/2014/chart" uri="{C3380CC4-5D6E-409C-BE32-E72D297353CC}">
                <c16:uniqueId val="{00000005-919E-49D7-A4C0-A5D13C6AAF8D}"/>
              </c:ext>
            </c:extLst>
          </c:dPt>
          <c:dPt>
            <c:idx val="3"/>
            <c:bubble3D val="0"/>
            <c:spPr>
              <a:solidFill>
                <a:schemeClr val="accent2">
                  <a:lumMod val="75000"/>
                </a:schemeClr>
              </a:solidFill>
              <a:ln w="161925">
                <a:solidFill>
                  <a:schemeClr val="accent5">
                    <a:lumMod val="20000"/>
                    <a:lumOff val="80000"/>
                  </a:schemeClr>
                </a:solidFill>
              </a:ln>
              <a:effectLst/>
            </c:spPr>
            <c:extLst>
              <c:ext xmlns:c16="http://schemas.microsoft.com/office/drawing/2014/chart" uri="{C3380CC4-5D6E-409C-BE32-E72D297353CC}">
                <c16:uniqueId val="{00000007-919E-49D7-A4C0-A5D13C6AAF8D}"/>
              </c:ext>
            </c:extLst>
          </c:dPt>
          <c:dPt>
            <c:idx val="4"/>
            <c:bubble3D val="0"/>
            <c:spPr>
              <a:solidFill>
                <a:schemeClr val="accent4">
                  <a:lumMod val="75000"/>
                </a:schemeClr>
              </a:solidFill>
              <a:ln w="161925">
                <a:solidFill>
                  <a:schemeClr val="accent5">
                    <a:lumMod val="20000"/>
                    <a:lumOff val="80000"/>
                  </a:schemeClr>
                </a:solidFill>
              </a:ln>
              <a:effectLst/>
            </c:spPr>
            <c:extLst>
              <c:ext xmlns:c16="http://schemas.microsoft.com/office/drawing/2014/chart" uri="{C3380CC4-5D6E-409C-BE32-E72D297353CC}">
                <c16:uniqueId val="{00000009-919E-49D7-A4C0-A5D13C6AAF8D}"/>
              </c:ext>
            </c:extLst>
          </c:dPt>
          <c:dPt>
            <c:idx val="5"/>
            <c:bubble3D val="0"/>
            <c:spPr>
              <a:solidFill>
                <a:schemeClr val="accent4">
                  <a:lumMod val="75000"/>
                  <a:alpha val="50000"/>
                </a:schemeClr>
              </a:solidFill>
              <a:ln w="161925">
                <a:solidFill>
                  <a:schemeClr val="accent5">
                    <a:lumMod val="20000"/>
                    <a:lumOff val="80000"/>
                  </a:schemeClr>
                </a:solidFill>
              </a:ln>
              <a:effectLst/>
            </c:spPr>
            <c:extLst>
              <c:ext xmlns:c16="http://schemas.microsoft.com/office/drawing/2014/chart" uri="{C3380CC4-5D6E-409C-BE32-E72D297353CC}">
                <c16:uniqueId val="{0000000B-919E-49D7-A4C0-A5D13C6AAF8D}"/>
              </c:ext>
            </c:extLst>
          </c:dPt>
          <c:cat>
            <c:strRef>
              <c:f>Sheet1!$A$2:$A$8</c:f>
              <c:strCache>
                <c:ptCount val="2"/>
                <c:pt idx="0">
                  <c:v>Kohēzijas politika 2021-2027</c:v>
                </c:pt>
                <c:pt idx="1">
                  <c:v>Cits ārvalstu finansējums </c:v>
                </c:pt>
              </c:strCache>
            </c:strRef>
          </c:cat>
          <c:val>
            <c:numRef>
              <c:f>Sheet1!$B$2:$B$8</c:f>
              <c:numCache>
                <c:formatCode>General</c:formatCode>
                <c:ptCount val="6"/>
                <c:pt idx="0">
                  <c:v>10.745000000000001</c:v>
                </c:pt>
                <c:pt idx="1">
                  <c:v>2.0920000000000001</c:v>
                </c:pt>
              </c:numCache>
            </c:numRef>
          </c:val>
          <c:extLst>
            <c:ext xmlns:c16="http://schemas.microsoft.com/office/drawing/2014/chart" uri="{C3380CC4-5D6E-409C-BE32-E72D297353CC}">
              <c16:uniqueId val="{0000000E-919E-49D7-A4C0-A5D13C6AAF8D}"/>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userShapes r:id="rId4"/>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907395671461685"/>
          <c:y val="7.9383413020060065E-2"/>
          <c:w val="0.48015435501653803"/>
          <c:h val="0.85358682869462954"/>
        </c:manualLayout>
      </c:layout>
      <c:doughnutChart>
        <c:varyColors val="1"/>
        <c:ser>
          <c:idx val="0"/>
          <c:order val="0"/>
          <c:tx>
            <c:strRef>
              <c:f>Sheet1!$B$1</c:f>
              <c:strCache>
                <c:ptCount val="1"/>
                <c:pt idx="0">
                  <c:v>Sales</c:v>
                </c:pt>
              </c:strCache>
            </c:strRef>
          </c:tx>
          <c:dPt>
            <c:idx val="0"/>
            <c:bubble3D val="0"/>
            <c:spPr>
              <a:solidFill>
                <a:srgbClr val="008080"/>
              </a:solidFill>
              <a:ln w="19050">
                <a:solidFill>
                  <a:schemeClr val="lt1"/>
                </a:solidFill>
              </a:ln>
              <a:effectLst/>
            </c:spPr>
            <c:extLst>
              <c:ext xmlns:c16="http://schemas.microsoft.com/office/drawing/2014/chart" uri="{C3380CC4-5D6E-409C-BE32-E72D297353CC}">
                <c16:uniqueId val="{00000001-9768-4F31-BF16-E814BECF3612}"/>
              </c:ext>
            </c:extLst>
          </c:dPt>
          <c:dPt>
            <c:idx val="1"/>
            <c:bubble3D val="0"/>
            <c:spPr>
              <a:solidFill>
                <a:srgbClr val="008080">
                  <a:alpha val="60000"/>
                </a:srgbClr>
              </a:solidFill>
              <a:ln w="19050">
                <a:solidFill>
                  <a:schemeClr val="lt1"/>
                </a:solidFill>
              </a:ln>
              <a:effectLst/>
            </c:spPr>
            <c:extLst>
              <c:ext xmlns:c16="http://schemas.microsoft.com/office/drawing/2014/chart" uri="{C3380CC4-5D6E-409C-BE32-E72D297353CC}">
                <c16:uniqueId val="{00000003-9768-4F31-BF16-E814BECF3612}"/>
              </c:ext>
            </c:extLst>
          </c:dPt>
          <c:dPt>
            <c:idx val="2"/>
            <c:bubble3D val="0"/>
            <c:spPr>
              <a:solidFill>
                <a:srgbClr val="008080">
                  <a:alpha val="40000"/>
                </a:srgbClr>
              </a:solidFill>
              <a:ln w="19050">
                <a:solidFill>
                  <a:schemeClr val="lt1"/>
                </a:solidFill>
              </a:ln>
              <a:effectLst/>
            </c:spPr>
            <c:extLst>
              <c:ext xmlns:c16="http://schemas.microsoft.com/office/drawing/2014/chart" uri="{C3380CC4-5D6E-409C-BE32-E72D297353CC}">
                <c16:uniqueId val="{00000005-9768-4F31-BF16-E814BECF3612}"/>
              </c:ext>
            </c:extLst>
          </c:dPt>
          <c:dPt>
            <c:idx val="3"/>
            <c:bubble3D val="0"/>
            <c:spPr>
              <a:solidFill>
                <a:srgbClr val="008080">
                  <a:alpha val="20000"/>
                </a:srgbClr>
              </a:solidFill>
              <a:ln w="19050">
                <a:solidFill>
                  <a:schemeClr val="lt1"/>
                </a:solidFill>
              </a:ln>
              <a:effectLst/>
            </c:spPr>
            <c:extLst>
              <c:ext xmlns:c16="http://schemas.microsoft.com/office/drawing/2014/chart" uri="{C3380CC4-5D6E-409C-BE32-E72D297353CC}">
                <c16:uniqueId val="{00000007-9768-4F31-BF16-E814BECF3612}"/>
              </c:ext>
            </c:extLst>
          </c:dPt>
          <c:dPt>
            <c:idx val="4"/>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9-9768-4F31-BF16-E814BECF3612}"/>
              </c:ext>
            </c:extLst>
          </c:dPt>
          <c:dPt>
            <c:idx val="5"/>
            <c:bubble3D val="0"/>
            <c:spPr>
              <a:solidFill>
                <a:schemeClr val="accent4">
                  <a:lumMod val="75000"/>
                  <a:alpha val="50000"/>
                </a:schemeClr>
              </a:solidFill>
              <a:ln w="19050">
                <a:solidFill>
                  <a:schemeClr val="lt1"/>
                </a:solidFill>
              </a:ln>
              <a:effectLst/>
            </c:spPr>
            <c:extLst>
              <c:ext xmlns:c16="http://schemas.microsoft.com/office/drawing/2014/chart" uri="{C3380CC4-5D6E-409C-BE32-E72D297353CC}">
                <c16:uniqueId val="{0000000B-9768-4F31-BF16-E814BECF3612}"/>
              </c:ext>
            </c:extLst>
          </c:dPt>
          <c:cat>
            <c:strRef>
              <c:f>Sheet1!$A$2:$A$8</c:f>
              <c:strCache>
                <c:ptCount val="6"/>
                <c:pt idx="0">
                  <c:v>Kohēzijas politika 2021-2027</c:v>
                </c:pt>
                <c:pt idx="1">
                  <c:v>KLP - lauku atbalsts, tiešmaksājumi</c:v>
                </c:pt>
                <c:pt idx="2">
                  <c:v>Cits ārvalstu finansējums </c:v>
                </c:pt>
                <c:pt idx="3">
                  <c:v>Taisnīgas pārkārtošanās fonds</c:v>
                </c:pt>
                <c:pt idx="4">
                  <c:v>Atveseļošanās un noturības mehānisms</c:v>
                </c:pt>
                <c:pt idx="5">
                  <c:v>REACT-EU</c:v>
                </c:pt>
              </c:strCache>
            </c:strRef>
          </c:cat>
          <c:val>
            <c:numRef>
              <c:f>Sheet1!$B$2:$B$8</c:f>
              <c:numCache>
                <c:formatCode>General</c:formatCode>
                <c:ptCount val="6"/>
                <c:pt idx="0">
                  <c:v>4.24</c:v>
                </c:pt>
                <c:pt idx="1">
                  <c:v>3.4129999999999998</c:v>
                </c:pt>
                <c:pt idx="2">
                  <c:v>2.9</c:v>
                </c:pt>
                <c:pt idx="3">
                  <c:v>0.192</c:v>
                </c:pt>
                <c:pt idx="4">
                  <c:v>1.82</c:v>
                </c:pt>
                <c:pt idx="5">
                  <c:v>0.27200000000000002</c:v>
                </c:pt>
              </c:numCache>
            </c:numRef>
          </c:val>
          <c:extLst>
            <c:ext xmlns:c16="http://schemas.microsoft.com/office/drawing/2014/chart" uri="{C3380CC4-5D6E-409C-BE32-E72D297353CC}">
              <c16:uniqueId val="{0000000C-9768-4F31-BF16-E814BECF3612}"/>
            </c:ext>
          </c:extLst>
        </c:ser>
        <c:dLbls>
          <c:showLegendKey val="0"/>
          <c:showVal val="0"/>
          <c:showCatName val="0"/>
          <c:showSerName val="0"/>
          <c:showPercent val="0"/>
          <c:showBubbleSize val="0"/>
          <c:showLeaderLines val="1"/>
        </c:dLbls>
        <c:firstSliceAng val="0"/>
        <c:holeSize val="4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06328375619703E-2"/>
          <c:y val="0.330864597807627"/>
          <c:w val="0.8559047827354912"/>
          <c:h val="0.20971796707229778"/>
        </c:manualLayout>
      </c:layout>
      <c:scatterChart>
        <c:scatterStyle val="lineMarker"/>
        <c:varyColors val="0"/>
        <c:ser>
          <c:idx val="0"/>
          <c:order val="0"/>
          <c:tx>
            <c:strRef>
              <c:f>Sheet1!$B$1</c:f>
              <c:strCache>
                <c:ptCount val="1"/>
                <c:pt idx="0">
                  <c:v>Japāna-1</c:v>
                </c:pt>
              </c:strCache>
            </c:strRef>
          </c:tx>
          <c:spPr>
            <a:ln w="19050" cap="rnd">
              <a:noFill/>
              <a:round/>
            </a:ln>
            <a:effectLst/>
          </c:spPr>
          <c:marker>
            <c:symbol val="circle"/>
            <c:size val="10"/>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36</c:v>
                </c:pt>
                <c:pt idx="2">
                  <c:v>133</c:v>
                </c:pt>
              </c:numCache>
            </c:numRef>
          </c:xVal>
          <c:yVal>
            <c:numRef>
              <c:f>Sheet1!$B$2:$B$4</c:f>
              <c:numCache>
                <c:formatCode>General</c:formatCode>
                <c:ptCount val="3"/>
                <c:pt idx="0">
                  <c:v>1</c:v>
                </c:pt>
              </c:numCache>
            </c:numRef>
          </c:yVal>
          <c:smooth val="0"/>
          <c:extLst>
            <c:ext xmlns:c16="http://schemas.microsoft.com/office/drawing/2014/chart" uri="{C3380CC4-5D6E-409C-BE32-E72D297353CC}">
              <c16:uniqueId val="{00000000-162B-43ED-AE5C-353A157F6874}"/>
            </c:ext>
          </c:extLst>
        </c:ser>
        <c:ser>
          <c:idx val="1"/>
          <c:order val="1"/>
          <c:tx>
            <c:strRef>
              <c:f>Sheet1!$C$1</c:f>
              <c:strCache>
                <c:ptCount val="1"/>
                <c:pt idx="0">
                  <c:v>Latvija-1</c:v>
                </c:pt>
              </c:strCache>
            </c:strRef>
          </c:tx>
          <c:spPr>
            <a:ln w="25400" cap="rnd">
              <a:noFill/>
              <a:round/>
            </a:ln>
            <a:effectLst/>
          </c:spPr>
          <c:marker>
            <c:symbol val="circle"/>
            <c:size val="10"/>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36</c:v>
                </c:pt>
                <c:pt idx="2">
                  <c:v>133</c:v>
                </c:pt>
              </c:numCache>
            </c:numRef>
          </c:xVal>
          <c:yVal>
            <c:numRef>
              <c:f>Sheet1!$C$2:$C$4</c:f>
              <c:numCache>
                <c:formatCode>General</c:formatCode>
                <c:ptCount val="3"/>
                <c:pt idx="1">
                  <c:v>1</c:v>
                </c:pt>
              </c:numCache>
            </c:numRef>
          </c:yVal>
          <c:smooth val="0"/>
          <c:extLst>
            <c:ext xmlns:c16="http://schemas.microsoft.com/office/drawing/2014/chart" uri="{C3380CC4-5D6E-409C-BE32-E72D297353CC}">
              <c16:uniqueId val="{00000001-162B-43ED-AE5C-353A157F6874}"/>
            </c:ext>
          </c:extLst>
        </c:ser>
        <c:ser>
          <c:idx val="2"/>
          <c:order val="2"/>
          <c:tx>
            <c:strRef>
              <c:f>Sheet1!$D$1</c:f>
              <c:strCache>
                <c:ptCount val="1"/>
                <c:pt idx="0">
                  <c:v>Libērija-1</c:v>
                </c:pt>
              </c:strCache>
            </c:strRef>
          </c:tx>
          <c:spPr>
            <a:ln w="25400" cap="rnd">
              <a:noFill/>
              <a:round/>
            </a:ln>
            <a:effectLst/>
          </c:spPr>
          <c:marker>
            <c:symbol val="circle"/>
            <c:size val="10"/>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36</c:v>
                </c:pt>
                <c:pt idx="2">
                  <c:v>133</c:v>
                </c:pt>
              </c:numCache>
            </c:numRef>
          </c:xVal>
          <c:yVal>
            <c:numRef>
              <c:f>Sheet1!$D$2:$D$4</c:f>
              <c:numCache>
                <c:formatCode>General</c:formatCode>
                <c:ptCount val="3"/>
                <c:pt idx="2">
                  <c:v>1</c:v>
                </c:pt>
              </c:numCache>
            </c:numRef>
          </c:yVal>
          <c:smooth val="0"/>
          <c:extLst>
            <c:ext xmlns:c16="http://schemas.microsoft.com/office/drawing/2014/chart" uri="{C3380CC4-5D6E-409C-BE32-E72D297353CC}">
              <c16:uniqueId val="{00000002-162B-43ED-AE5C-353A157F6874}"/>
            </c:ext>
          </c:extLst>
        </c:ser>
        <c:ser>
          <c:idx val="3"/>
          <c:order val="3"/>
          <c:tx>
            <c:strRef>
              <c:f>Sheet1!$E$1</c:f>
              <c:strCache>
                <c:ptCount val="1"/>
                <c:pt idx="0">
                  <c:v>Japāna</c:v>
                </c:pt>
              </c:strCache>
            </c:strRef>
          </c:tx>
          <c:spPr>
            <a:ln w="25400" cap="rnd">
              <a:noFill/>
              <a:round/>
            </a:ln>
            <a:effectLst/>
          </c:spPr>
          <c:marker>
            <c:symbol val="circle"/>
            <c:size val="5"/>
            <c:spPr>
              <a:solidFill>
                <a:srgbClr val="00B05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36</c:v>
                </c:pt>
                <c:pt idx="2">
                  <c:v>133</c:v>
                </c:pt>
              </c:numCache>
            </c:numRef>
          </c:xVal>
          <c:yVal>
            <c:numRef>
              <c:f>Sheet1!$E$2:$E$4</c:f>
              <c:numCache>
                <c:formatCode>General</c:formatCode>
                <c:ptCount val="3"/>
                <c:pt idx="0">
                  <c:v>1</c:v>
                </c:pt>
              </c:numCache>
            </c:numRef>
          </c:yVal>
          <c:smooth val="0"/>
          <c:extLst>
            <c:ext xmlns:c16="http://schemas.microsoft.com/office/drawing/2014/chart" uri="{C3380CC4-5D6E-409C-BE32-E72D297353CC}">
              <c16:uniqueId val="{00000003-162B-43ED-AE5C-353A157F6874}"/>
            </c:ext>
          </c:extLst>
        </c:ser>
        <c:ser>
          <c:idx val="4"/>
          <c:order val="4"/>
          <c:tx>
            <c:strRef>
              <c:f>Sheet1!$F$1</c:f>
              <c:strCache>
                <c:ptCount val="1"/>
                <c:pt idx="0">
                  <c:v>Latvija</c:v>
                </c:pt>
              </c:strCache>
            </c:strRef>
          </c:tx>
          <c:spPr>
            <a:ln w="25400" cap="rnd">
              <a:no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36</c:v>
                </c:pt>
                <c:pt idx="2">
                  <c:v>133</c:v>
                </c:pt>
              </c:numCache>
            </c:numRef>
          </c:xVal>
          <c:yVal>
            <c:numRef>
              <c:f>Sheet1!$F$2:$F$4</c:f>
              <c:numCache>
                <c:formatCode>General</c:formatCode>
                <c:ptCount val="3"/>
                <c:pt idx="1">
                  <c:v>1</c:v>
                </c:pt>
              </c:numCache>
            </c:numRef>
          </c:yVal>
          <c:smooth val="0"/>
          <c:extLst>
            <c:ext xmlns:c16="http://schemas.microsoft.com/office/drawing/2014/chart" uri="{C3380CC4-5D6E-409C-BE32-E72D297353CC}">
              <c16:uniqueId val="{00000004-162B-43ED-AE5C-353A157F6874}"/>
            </c:ext>
          </c:extLst>
        </c:ser>
        <c:ser>
          <c:idx val="5"/>
          <c:order val="5"/>
          <c:tx>
            <c:strRef>
              <c:f>Sheet1!$G$1</c:f>
              <c:strCache>
                <c:ptCount val="1"/>
                <c:pt idx="0">
                  <c:v>Libērija</c:v>
                </c:pt>
              </c:strCache>
            </c:strRef>
          </c:tx>
          <c:spPr>
            <a:ln w="25400" cap="rnd">
              <a:noFill/>
              <a:round/>
            </a:ln>
            <a:effectLst/>
          </c:spPr>
          <c:marker>
            <c:symbol val="circle"/>
            <c:size val="5"/>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36</c:v>
                </c:pt>
                <c:pt idx="2">
                  <c:v>133</c:v>
                </c:pt>
              </c:numCache>
            </c:numRef>
          </c:xVal>
          <c:yVal>
            <c:numRef>
              <c:f>Sheet1!$G$2:$G$4</c:f>
              <c:numCache>
                <c:formatCode>General</c:formatCode>
                <c:ptCount val="3"/>
                <c:pt idx="2">
                  <c:v>1</c:v>
                </c:pt>
              </c:numCache>
            </c:numRef>
          </c:yVal>
          <c:smooth val="0"/>
          <c:extLst>
            <c:ext xmlns:c16="http://schemas.microsoft.com/office/drawing/2014/chart" uri="{C3380CC4-5D6E-409C-BE32-E72D297353CC}">
              <c16:uniqueId val="{00000005-162B-43ED-AE5C-353A157F6874}"/>
            </c:ext>
          </c:extLst>
        </c:ser>
        <c:dLbls>
          <c:showLegendKey val="0"/>
          <c:showVal val="0"/>
          <c:showCatName val="0"/>
          <c:showSerName val="0"/>
          <c:showPercent val="0"/>
          <c:showBubbleSize val="0"/>
        </c:dLbls>
        <c:axId val="611157968"/>
        <c:axId val="2030370143"/>
      </c:scatterChart>
      <c:valAx>
        <c:axId val="611157968"/>
        <c:scaling>
          <c:orientation val="minMax"/>
          <c:max val="133"/>
          <c:min val="1"/>
        </c:scaling>
        <c:delete val="0"/>
        <c:axPos val="b"/>
        <c:numFmt formatCode="General" sourceLinked="1"/>
        <c:majorTickMark val="none"/>
        <c:minorTickMark val="none"/>
        <c:tickLblPos val="none"/>
        <c:spPr>
          <a:noFill/>
          <a:ln w="34925" cap="flat" cmpd="sng" algn="ctr">
            <a:solidFill>
              <a:schemeClr val="accent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30370143"/>
        <c:crossesAt val="1"/>
        <c:crossBetween val="midCat"/>
      </c:valAx>
      <c:valAx>
        <c:axId val="2030370143"/>
        <c:scaling>
          <c:orientation val="minMax"/>
          <c:max val="6"/>
        </c:scaling>
        <c:delete val="1"/>
        <c:axPos val="l"/>
        <c:numFmt formatCode="General" sourceLinked="1"/>
        <c:majorTickMark val="out"/>
        <c:minorTickMark val="none"/>
        <c:tickLblPos val="nextTo"/>
        <c:crossAx val="611157968"/>
        <c:crossesAt val="1"/>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sz="1000"/>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06328375619703E-2"/>
          <c:y val="0.330864597807627"/>
          <c:w val="0.8559047827354912"/>
          <c:h val="0.20971796707229778"/>
        </c:manualLayout>
      </c:layout>
      <c:scatterChart>
        <c:scatterStyle val="lineMarker"/>
        <c:varyColors val="0"/>
        <c:ser>
          <c:idx val="0"/>
          <c:order val="0"/>
          <c:tx>
            <c:strRef>
              <c:f>Sheet1!$B$1</c:f>
              <c:strCache>
                <c:ptCount val="1"/>
                <c:pt idx="0">
                  <c:v>Igaunija-1</c:v>
                </c:pt>
              </c:strCache>
            </c:strRef>
          </c:tx>
          <c:spPr>
            <a:ln w="19050" cap="rnd">
              <a:noFill/>
              <a:round/>
            </a:ln>
            <a:effectLst/>
          </c:spPr>
          <c:marker>
            <c:symbol val="circle"/>
            <c:size val="10"/>
            <c:spPr>
              <a:solidFill>
                <a:srgbClr val="00B050"/>
              </a:solidFill>
              <a:ln w="9525">
                <a:solidFill>
                  <a:schemeClr val="tx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c:v>
                </c:pt>
                <c:pt idx="2">
                  <c:v>38</c:v>
                </c:pt>
              </c:numCache>
            </c:numRef>
          </c:xVal>
          <c:yVal>
            <c:numRef>
              <c:f>Sheet1!$B$2:$B$4</c:f>
              <c:numCache>
                <c:formatCode>General</c:formatCode>
                <c:ptCount val="3"/>
                <c:pt idx="0">
                  <c:v>1</c:v>
                </c:pt>
              </c:numCache>
            </c:numRef>
          </c:yVal>
          <c:smooth val="0"/>
          <c:extLst>
            <c:ext xmlns:c16="http://schemas.microsoft.com/office/drawing/2014/chart" uri="{C3380CC4-5D6E-409C-BE32-E72D297353CC}">
              <c16:uniqueId val="{00000000-AE8E-4C27-B2A0-2E1E1997C8E0}"/>
            </c:ext>
          </c:extLst>
        </c:ser>
        <c:ser>
          <c:idx val="1"/>
          <c:order val="1"/>
          <c:tx>
            <c:strRef>
              <c:f>Sheet1!$C$1</c:f>
              <c:strCache>
                <c:ptCount val="1"/>
                <c:pt idx="0">
                  <c:v>Latvija-1</c:v>
                </c:pt>
              </c:strCache>
            </c:strRef>
          </c:tx>
          <c:spPr>
            <a:ln w="25400" cap="rnd">
              <a:noFill/>
              <a:round/>
            </a:ln>
            <a:effectLst/>
          </c:spPr>
          <c:marker>
            <c:symbol val="circle"/>
            <c:size val="10"/>
            <c:spPr>
              <a:solidFill>
                <a:srgbClr val="C00000"/>
              </a:solidFill>
              <a:ln w="9525">
                <a:solidFill>
                  <a:schemeClr val="tx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c:v>
                </c:pt>
                <c:pt idx="2">
                  <c:v>38</c:v>
                </c:pt>
              </c:numCache>
            </c:numRef>
          </c:xVal>
          <c:yVal>
            <c:numRef>
              <c:f>Sheet1!$C$2:$C$4</c:f>
              <c:numCache>
                <c:formatCode>General</c:formatCode>
                <c:ptCount val="3"/>
                <c:pt idx="1">
                  <c:v>1</c:v>
                </c:pt>
              </c:numCache>
            </c:numRef>
          </c:yVal>
          <c:smooth val="0"/>
          <c:extLst>
            <c:ext xmlns:c16="http://schemas.microsoft.com/office/drawing/2014/chart" uri="{C3380CC4-5D6E-409C-BE32-E72D297353CC}">
              <c16:uniqueId val="{00000001-AE8E-4C27-B2A0-2E1E1997C8E0}"/>
            </c:ext>
          </c:extLst>
        </c:ser>
        <c:ser>
          <c:idx val="2"/>
          <c:order val="2"/>
          <c:tx>
            <c:strRef>
              <c:f>Sheet1!$D$1</c:f>
              <c:strCache>
                <c:ptCount val="1"/>
                <c:pt idx="0">
                  <c:v>Kolumbija-1</c:v>
                </c:pt>
              </c:strCache>
            </c:strRef>
          </c:tx>
          <c:spPr>
            <a:ln w="25400" cap="rnd">
              <a:noFill/>
              <a:round/>
            </a:ln>
            <a:effectLst/>
          </c:spPr>
          <c:marker>
            <c:symbol val="circle"/>
            <c:size val="10"/>
            <c:spPr>
              <a:solidFill>
                <a:srgbClr val="0070C0"/>
              </a:solidFill>
              <a:ln w="9525">
                <a:solidFill>
                  <a:schemeClr val="tx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c:v>
                </c:pt>
                <c:pt idx="2">
                  <c:v>38</c:v>
                </c:pt>
              </c:numCache>
            </c:numRef>
          </c:xVal>
          <c:yVal>
            <c:numRef>
              <c:f>Sheet1!$D$2:$D$4</c:f>
              <c:numCache>
                <c:formatCode>General</c:formatCode>
                <c:ptCount val="3"/>
                <c:pt idx="2">
                  <c:v>1</c:v>
                </c:pt>
              </c:numCache>
            </c:numRef>
          </c:yVal>
          <c:smooth val="0"/>
          <c:extLst>
            <c:ext xmlns:c16="http://schemas.microsoft.com/office/drawing/2014/chart" uri="{C3380CC4-5D6E-409C-BE32-E72D297353CC}">
              <c16:uniqueId val="{00000002-AE8E-4C27-B2A0-2E1E1997C8E0}"/>
            </c:ext>
          </c:extLst>
        </c:ser>
        <c:ser>
          <c:idx val="3"/>
          <c:order val="3"/>
          <c:tx>
            <c:strRef>
              <c:f>Sheet1!$E$1</c:f>
              <c:strCache>
                <c:ptCount val="1"/>
                <c:pt idx="0">
                  <c:v>Igaunija</c:v>
                </c:pt>
              </c:strCache>
            </c:strRef>
          </c:tx>
          <c:spPr>
            <a:ln w="25400" cap="rnd">
              <a:noFill/>
              <a:round/>
            </a:ln>
            <a:effectLst/>
          </c:spPr>
          <c:marker>
            <c:symbol val="circle"/>
            <c:size val="5"/>
            <c:spPr>
              <a:solidFill>
                <a:srgbClr val="00B050"/>
              </a:solidFill>
              <a:ln w="9525">
                <a:noFill/>
              </a:ln>
              <a:effectLst/>
            </c:spPr>
          </c:marker>
          <c:dLbls>
            <c:dLbl>
              <c:idx val="0"/>
              <c:layout>
                <c:manualLayout>
                  <c:x val="-8.1486814148231473E-2"/>
                  <c:y val="0.25691215068704637"/>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AE8E-4C27-B2A0-2E1E1997C8E0}"/>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Sheet1!$A$2:$A$4</c:f>
              <c:numCache>
                <c:formatCode>General</c:formatCode>
                <c:ptCount val="3"/>
                <c:pt idx="0">
                  <c:v>1</c:v>
                </c:pt>
                <c:pt idx="1">
                  <c:v>2</c:v>
                </c:pt>
                <c:pt idx="2">
                  <c:v>38</c:v>
                </c:pt>
              </c:numCache>
            </c:numRef>
          </c:xVal>
          <c:yVal>
            <c:numRef>
              <c:f>Sheet1!$E$2:$E$4</c:f>
              <c:numCache>
                <c:formatCode>General</c:formatCode>
                <c:ptCount val="3"/>
                <c:pt idx="0">
                  <c:v>1</c:v>
                </c:pt>
              </c:numCache>
            </c:numRef>
          </c:yVal>
          <c:smooth val="0"/>
          <c:extLst>
            <c:ext xmlns:c16="http://schemas.microsoft.com/office/drawing/2014/chart" uri="{C3380CC4-5D6E-409C-BE32-E72D297353CC}">
              <c16:uniqueId val="{00000004-AE8E-4C27-B2A0-2E1E1997C8E0}"/>
            </c:ext>
          </c:extLst>
        </c:ser>
        <c:ser>
          <c:idx val="4"/>
          <c:order val="4"/>
          <c:tx>
            <c:strRef>
              <c:f>Sheet1!$F$1</c:f>
              <c:strCache>
                <c:ptCount val="1"/>
                <c:pt idx="0">
                  <c:v>Latvija</c:v>
                </c:pt>
              </c:strCache>
            </c:strRef>
          </c:tx>
          <c:spPr>
            <a:ln w="25400" cap="rnd">
              <a:noFill/>
              <a:round/>
            </a:ln>
            <a:effectLst/>
          </c:spPr>
          <c:marker>
            <c:symbol val="circle"/>
            <c:size val="5"/>
            <c:spPr>
              <a:solidFill>
                <a:srgbClr val="C00000"/>
              </a:solidFill>
              <a:ln w="9525">
                <a:noFill/>
              </a:ln>
              <a:effectLst/>
            </c:spPr>
          </c:marker>
          <c:dLbls>
            <c:dLbl>
              <c:idx val="1"/>
              <c:layout>
                <c:manualLayout>
                  <c:x val="-2.9952422613839926E-2"/>
                  <c:y val="0.25691215068704637"/>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AE8E-4C27-B2A0-2E1E1997C8E0}"/>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Sheet1!$A$2:$A$4</c:f>
              <c:numCache>
                <c:formatCode>General</c:formatCode>
                <c:ptCount val="3"/>
                <c:pt idx="0">
                  <c:v>1</c:v>
                </c:pt>
                <c:pt idx="1">
                  <c:v>2</c:v>
                </c:pt>
                <c:pt idx="2">
                  <c:v>38</c:v>
                </c:pt>
              </c:numCache>
            </c:numRef>
          </c:xVal>
          <c:yVal>
            <c:numRef>
              <c:f>Sheet1!$F$2:$F$4</c:f>
              <c:numCache>
                <c:formatCode>General</c:formatCode>
                <c:ptCount val="3"/>
                <c:pt idx="1">
                  <c:v>1</c:v>
                </c:pt>
              </c:numCache>
            </c:numRef>
          </c:yVal>
          <c:smooth val="0"/>
          <c:extLst>
            <c:ext xmlns:c16="http://schemas.microsoft.com/office/drawing/2014/chart" uri="{C3380CC4-5D6E-409C-BE32-E72D297353CC}">
              <c16:uniqueId val="{00000006-AE8E-4C27-B2A0-2E1E1997C8E0}"/>
            </c:ext>
          </c:extLst>
        </c:ser>
        <c:ser>
          <c:idx val="5"/>
          <c:order val="5"/>
          <c:tx>
            <c:strRef>
              <c:f>Sheet1!$G$1</c:f>
              <c:strCache>
                <c:ptCount val="1"/>
                <c:pt idx="0">
                  <c:v>Kolumbija</c:v>
                </c:pt>
              </c:strCache>
            </c:strRef>
          </c:tx>
          <c:spPr>
            <a:ln w="25400" cap="rnd">
              <a:noFill/>
              <a:round/>
            </a:ln>
            <a:effectLst/>
          </c:spPr>
          <c:marker>
            <c:symbol val="circle"/>
            <c:size val="5"/>
            <c:spPr>
              <a:solidFill>
                <a:srgbClr val="0070C0"/>
              </a:solidFill>
              <a:ln w="9525">
                <a:no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1</c:v>
                </c:pt>
                <c:pt idx="1">
                  <c:v>2</c:v>
                </c:pt>
                <c:pt idx="2">
                  <c:v>38</c:v>
                </c:pt>
              </c:numCache>
            </c:numRef>
          </c:xVal>
          <c:yVal>
            <c:numRef>
              <c:f>Sheet1!$G$2:$G$4</c:f>
              <c:numCache>
                <c:formatCode>General</c:formatCode>
                <c:ptCount val="3"/>
                <c:pt idx="2">
                  <c:v>1</c:v>
                </c:pt>
              </c:numCache>
            </c:numRef>
          </c:yVal>
          <c:smooth val="0"/>
          <c:extLst>
            <c:ext xmlns:c16="http://schemas.microsoft.com/office/drawing/2014/chart" uri="{C3380CC4-5D6E-409C-BE32-E72D297353CC}">
              <c16:uniqueId val="{00000007-AE8E-4C27-B2A0-2E1E1997C8E0}"/>
            </c:ext>
          </c:extLst>
        </c:ser>
        <c:dLbls>
          <c:showLegendKey val="0"/>
          <c:showVal val="0"/>
          <c:showCatName val="0"/>
          <c:showSerName val="0"/>
          <c:showPercent val="0"/>
          <c:showBubbleSize val="0"/>
        </c:dLbls>
        <c:axId val="611157968"/>
        <c:axId val="2030370143"/>
      </c:scatterChart>
      <c:valAx>
        <c:axId val="611157968"/>
        <c:scaling>
          <c:orientation val="minMax"/>
          <c:max val="38"/>
          <c:min val="1"/>
        </c:scaling>
        <c:delete val="0"/>
        <c:axPos val="b"/>
        <c:numFmt formatCode="General" sourceLinked="1"/>
        <c:majorTickMark val="none"/>
        <c:minorTickMark val="none"/>
        <c:tickLblPos val="none"/>
        <c:spPr>
          <a:noFill/>
          <a:ln w="34925" cap="flat" cmpd="sng" algn="ctr">
            <a:solidFill>
              <a:schemeClr val="accent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30370143"/>
        <c:crossesAt val="1"/>
        <c:crossBetween val="midCat"/>
      </c:valAx>
      <c:valAx>
        <c:axId val="2030370143"/>
        <c:scaling>
          <c:orientation val="minMax"/>
          <c:max val="6"/>
        </c:scaling>
        <c:delete val="1"/>
        <c:axPos val="l"/>
        <c:numFmt formatCode="General" sourceLinked="1"/>
        <c:majorTickMark val="out"/>
        <c:minorTickMark val="none"/>
        <c:tickLblPos val="nextTo"/>
        <c:crossAx val="611157968"/>
        <c:crossesAt val="1"/>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noFill/>
      <a:round/>
    </a:ln>
    <a:effectLst/>
  </c:spPr>
  <c:txPr>
    <a:bodyPr/>
    <a:lstStyle/>
    <a:p>
      <a:pPr>
        <a:defRPr sz="1000"/>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91369037907565E-2"/>
          <c:y val="0.14654916497332995"/>
          <c:w val="0.92062982085798406"/>
          <c:h val="0.80253087693675373"/>
        </c:manualLayout>
      </c:layout>
      <c:barChart>
        <c:barDir val="col"/>
        <c:grouping val="clustered"/>
        <c:varyColors val="0"/>
        <c:ser>
          <c:idx val="0"/>
          <c:order val="0"/>
          <c:tx>
            <c:strRef>
              <c:f>Sheet1!$B$1</c:f>
              <c:strCache>
                <c:ptCount val="1"/>
                <c:pt idx="0">
                  <c:v>Column1</c:v>
                </c:pt>
              </c:strCache>
            </c:strRef>
          </c:tx>
          <c:spPr>
            <a:solidFill>
              <a:srgbClr val="4472C4">
                <a:lumMod val="60000"/>
                <a:lumOff val="40000"/>
              </a:srgbClr>
            </a:solidFill>
            <a:ln w="25453">
              <a:noFill/>
            </a:ln>
          </c:spPr>
          <c:invertIfNegative val="0"/>
          <c:dLbls>
            <c:numFmt formatCode="#,##0.0" sourceLinked="0"/>
            <c:spPr>
              <a:noFill/>
              <a:ln w="25453">
                <a:noFill/>
              </a:ln>
            </c:spPr>
            <c:txPr>
              <a:bodyPr rot="0" vert="horz"/>
              <a:lstStyle/>
              <a:p>
                <a:pPr>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Sheet1!$A$2:$A$18</c:f>
              <c:numCache>
                <c:formatCode>General</c:formatCode>
                <c:ptCount val="3"/>
                <c:pt idx="0">
                  <c:v>2020</c:v>
                </c:pt>
                <c:pt idx="1">
                  <c:v>2021</c:v>
                </c:pt>
                <c:pt idx="2">
                  <c:v>2022</c:v>
                </c:pt>
              </c:numCache>
            </c:numRef>
          </c:cat>
          <c:val>
            <c:numRef>
              <c:f>Sheet1!$B$2:$B$18</c:f>
              <c:numCache>
                <c:formatCode>0.0</c:formatCode>
                <c:ptCount val="3"/>
                <c:pt idx="0">
                  <c:v>-34</c:v>
                </c:pt>
                <c:pt idx="1">
                  <c:v>-27.3</c:v>
                </c:pt>
                <c:pt idx="2">
                  <c:v>-26.5</c:v>
                </c:pt>
              </c:numCache>
            </c:numRef>
          </c:val>
          <c:extLst>
            <c:ext xmlns:c16="http://schemas.microsoft.com/office/drawing/2014/chart" uri="{C3380CC4-5D6E-409C-BE32-E72D297353CC}">
              <c16:uniqueId val="{00000000-28E8-4167-BE13-32D037B4839C}"/>
            </c:ext>
          </c:extLst>
        </c:ser>
        <c:dLbls>
          <c:showLegendKey val="0"/>
          <c:showVal val="0"/>
          <c:showCatName val="0"/>
          <c:showSerName val="0"/>
          <c:showPercent val="0"/>
          <c:showBubbleSize val="0"/>
        </c:dLbls>
        <c:gapWidth val="80"/>
        <c:axId val="71980928"/>
        <c:axId val="71982464"/>
      </c:barChart>
      <c:lineChart>
        <c:grouping val="standard"/>
        <c:varyColors val="0"/>
        <c:ser>
          <c:idx val="1"/>
          <c:order val="1"/>
          <c:tx>
            <c:strRef>
              <c:f>Sheet1!$C$1</c:f>
              <c:strCache>
                <c:ptCount val="1"/>
                <c:pt idx="0">
                  <c:v>Slieksnis (ES-27 valstīm)</c:v>
                </c:pt>
              </c:strCache>
            </c:strRef>
          </c:tx>
          <c:spPr>
            <a:ln w="25453" cap="rnd">
              <a:solidFill>
                <a:schemeClr val="accent2"/>
              </a:solidFill>
              <a:round/>
            </a:ln>
            <a:effectLst/>
          </c:spPr>
          <c:marker>
            <c:symbol val="none"/>
          </c:marker>
          <c:dLbls>
            <c:dLbl>
              <c:idx val="2"/>
              <c:layout>
                <c:manualLayout>
                  <c:x val="-1.3238495188101487E-2"/>
                  <c:y val="-1.78416061252012E-3"/>
                </c:manualLayout>
              </c:layout>
              <c:spPr>
                <a:noFill/>
                <a:ln w="25453">
                  <a:noFill/>
                </a:ln>
              </c:spPr>
              <c:txPr>
                <a:bodyPr rot="0" vert="horz"/>
                <a:lstStyle/>
                <a:p>
                  <a:pPr>
                    <a:defRPr b="1"/>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E8-4167-BE13-32D037B4839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Sheet1!$A$2:$A$18</c:f>
              <c:numCache>
                <c:formatCode>General</c:formatCode>
                <c:ptCount val="3"/>
                <c:pt idx="0">
                  <c:v>2020</c:v>
                </c:pt>
                <c:pt idx="1">
                  <c:v>2021</c:v>
                </c:pt>
                <c:pt idx="2">
                  <c:v>2022</c:v>
                </c:pt>
              </c:numCache>
            </c:numRef>
          </c:cat>
          <c:val>
            <c:numRef>
              <c:f>Sheet1!$C$2:$C$18</c:f>
              <c:numCache>
                <c:formatCode>0</c:formatCode>
                <c:ptCount val="3"/>
                <c:pt idx="0">
                  <c:v>-35</c:v>
                </c:pt>
                <c:pt idx="1">
                  <c:v>-35</c:v>
                </c:pt>
                <c:pt idx="2">
                  <c:v>-35</c:v>
                </c:pt>
              </c:numCache>
            </c:numRef>
          </c:val>
          <c:smooth val="0"/>
          <c:extLst>
            <c:ext xmlns:c16="http://schemas.microsoft.com/office/drawing/2014/chart" uri="{C3380CC4-5D6E-409C-BE32-E72D297353CC}">
              <c16:uniqueId val="{00000002-28E8-4167-BE13-32D037B4839C}"/>
            </c:ext>
          </c:extLst>
        </c:ser>
        <c:dLbls>
          <c:showLegendKey val="0"/>
          <c:showVal val="0"/>
          <c:showCatName val="0"/>
          <c:showSerName val="0"/>
          <c:showPercent val="0"/>
          <c:showBubbleSize val="0"/>
        </c:dLbls>
        <c:marker val="1"/>
        <c:smooth val="0"/>
        <c:axId val="71980928"/>
        <c:axId val="71982464"/>
      </c:lineChart>
      <c:catAx>
        <c:axId val="71980928"/>
        <c:scaling>
          <c:orientation val="minMax"/>
        </c:scaling>
        <c:delete val="0"/>
        <c:axPos val="b"/>
        <c:numFmt formatCode="General" sourceLinked="1"/>
        <c:majorTickMark val="none"/>
        <c:minorTickMark val="none"/>
        <c:tickLblPos val="high"/>
        <c:spPr>
          <a:noFill/>
          <a:ln w="6350" cap="flat" cmpd="sng" algn="ctr">
            <a:solidFill>
              <a:sysClr val="window" lastClr="FFFFFF"/>
            </a:solidFill>
            <a:round/>
          </a:ln>
          <a:effectLst/>
        </c:spPr>
        <c:txPr>
          <a:bodyPr rot="0" vert="horz"/>
          <a:lstStyle/>
          <a:p>
            <a:pPr>
              <a:defRPr/>
            </a:pPr>
            <a:endParaRPr lang="lv-LV"/>
          </a:p>
        </c:txPr>
        <c:crossAx val="71982464"/>
        <c:crosses val="autoZero"/>
        <c:auto val="1"/>
        <c:lblAlgn val="ctr"/>
        <c:lblOffset val="0"/>
        <c:noMultiLvlLbl val="0"/>
      </c:catAx>
      <c:valAx>
        <c:axId val="71982464"/>
        <c:scaling>
          <c:orientation val="minMax"/>
          <c:max val="0"/>
          <c:min val="-40"/>
        </c:scaling>
        <c:delete val="0"/>
        <c:axPos val="l"/>
        <c:numFmt formatCode="0" sourceLinked="0"/>
        <c:majorTickMark val="none"/>
        <c:minorTickMark val="none"/>
        <c:tickLblPos val="nextTo"/>
        <c:spPr>
          <a:noFill/>
          <a:ln w="6350">
            <a:noFill/>
          </a:ln>
          <a:effectLst/>
        </c:spPr>
        <c:txPr>
          <a:bodyPr rot="-60000000" vert="horz"/>
          <a:lstStyle/>
          <a:p>
            <a:pPr>
              <a:defRPr/>
            </a:pPr>
            <a:endParaRPr lang="lv-LV"/>
          </a:p>
        </c:txPr>
        <c:crossAx val="71980928"/>
        <c:crosses val="autoZero"/>
        <c:crossBetween val="between"/>
        <c:majorUnit val="20"/>
      </c:valAx>
      <c:spPr>
        <a:noFill/>
        <a:ln w="25447">
          <a:noFill/>
        </a:ln>
      </c:spPr>
    </c:plotArea>
    <c:plotVisOnly val="1"/>
    <c:dispBlanksAs val="gap"/>
    <c:showDLblsOverMax val="0"/>
  </c:chart>
  <c:spPr>
    <a:noFill/>
    <a:ln>
      <a:noFill/>
    </a:ln>
    <a:effectLst/>
  </c:spPr>
  <c:txPr>
    <a:bodyPr/>
    <a:lstStyle/>
    <a:p>
      <a:pPr>
        <a:defRPr sz="1000" b="0">
          <a:solidFill>
            <a:sysClr val="windowText" lastClr="000000"/>
          </a:solidFill>
          <a:latin typeface="Calibri" panose="020F0502020204030204" pitchFamily="34" charset="0"/>
          <a:cs typeface="Calibri" panose="020F0502020204030204" pitchFamily="34" charset="0"/>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14697583970692"/>
          <c:y val="7.6215562982684726E-2"/>
          <c:w val="0.8589820208526856"/>
          <c:h val="0.76195232790145817"/>
        </c:manualLayout>
      </c:layout>
      <c:barChart>
        <c:barDir val="col"/>
        <c:grouping val="clustered"/>
        <c:varyColors val="0"/>
        <c:ser>
          <c:idx val="2"/>
          <c:order val="1"/>
          <c:tx>
            <c:strRef>
              <c:f>Sheet1!$A$3</c:f>
              <c:strCache>
                <c:ptCount val="1"/>
                <c:pt idx="0">
                  <c:v>Tekošais konts (3 gadu vidējais)</c:v>
                </c:pt>
              </c:strCache>
            </c:strRef>
          </c:tx>
          <c:spPr>
            <a:solidFill>
              <a:srgbClr val="4472C4">
                <a:lumMod val="60000"/>
                <a:lumOff val="40000"/>
              </a:srgbClr>
            </a:solidFill>
            <a:ln w="25402"/>
          </c:spPr>
          <c:invertIfNegative val="0"/>
          <c:dLbls>
            <c:dLbl>
              <c:idx val="2"/>
              <c:layout>
                <c:manualLayout>
                  <c:x val="0"/>
                  <c:y val="2.39808153477218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59-4A7A-853E-5B6096EF52BE}"/>
                </c:ext>
              </c:extLst>
            </c:dLbl>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Sheet1!$B$1:$D$1</c:f>
              <c:numCache>
                <c:formatCode>General</c:formatCode>
                <c:ptCount val="3"/>
                <c:pt idx="0">
                  <c:v>2020</c:v>
                </c:pt>
                <c:pt idx="1">
                  <c:v>2021</c:v>
                </c:pt>
                <c:pt idx="2">
                  <c:v>2022</c:v>
                </c:pt>
              </c:numCache>
            </c:numRef>
          </c:cat>
          <c:val>
            <c:numRef>
              <c:f>Sheet1!$B$3:$D$3</c:f>
              <c:numCache>
                <c:formatCode>General</c:formatCode>
                <c:ptCount val="3"/>
                <c:pt idx="0">
                  <c:v>0.7</c:v>
                </c:pt>
                <c:pt idx="1">
                  <c:v>-0.5</c:v>
                </c:pt>
                <c:pt idx="2">
                  <c:v>-1.9</c:v>
                </c:pt>
              </c:numCache>
            </c:numRef>
          </c:val>
          <c:extLst>
            <c:ext xmlns:c16="http://schemas.microsoft.com/office/drawing/2014/chart" uri="{C3380CC4-5D6E-409C-BE32-E72D297353CC}">
              <c16:uniqueId val="{00000001-ED59-4A7A-853E-5B6096EF52BE}"/>
            </c:ext>
          </c:extLst>
        </c:ser>
        <c:dLbls>
          <c:showLegendKey val="0"/>
          <c:showVal val="0"/>
          <c:showCatName val="0"/>
          <c:showSerName val="0"/>
          <c:showPercent val="0"/>
          <c:showBubbleSize val="0"/>
        </c:dLbls>
        <c:gapWidth val="80"/>
        <c:axId val="71693440"/>
        <c:axId val="71694976"/>
      </c:barChart>
      <c:lineChart>
        <c:grouping val="standard"/>
        <c:varyColors val="0"/>
        <c:ser>
          <c:idx val="1"/>
          <c:order val="0"/>
          <c:tx>
            <c:strRef>
              <c:f>Sheet1!$A$2</c:f>
              <c:strCache>
                <c:ptCount val="1"/>
                <c:pt idx="0">
                  <c:v>Augšējais slieksnis (ES-27 valstīm)</c:v>
                </c:pt>
              </c:strCache>
            </c:strRef>
          </c:tx>
          <c:spPr>
            <a:ln w="25400">
              <a:solidFill>
                <a:srgbClr val="C00000"/>
              </a:solidFill>
            </a:ln>
          </c:spPr>
          <c:marker>
            <c:symbol val="none"/>
          </c:marker>
          <c:dLbls>
            <c:dLbl>
              <c:idx val="0"/>
              <c:tx>
                <c:rich>
                  <a:bodyPr/>
                  <a:lstStyle/>
                  <a:p>
                    <a:fld id="{8243A578-C907-4384-A943-0BDE7CFFFDE6}" type="CELLRANGE">
                      <a:rPr lang="en-US"/>
                      <a:pPr/>
                      <a:t>[CELLRANGE]</a:t>
                    </a:fld>
                    <a:endParaRPr lang="lv-LV"/>
                  </a:p>
                </c:rich>
              </c:tx>
              <c:dLblPos val="b"/>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ED59-4A7A-853E-5B6096EF52BE}"/>
                </c:ext>
              </c:extLst>
            </c:dLbl>
            <c:dLbl>
              <c:idx val="1"/>
              <c:tx>
                <c:rich>
                  <a:bodyPr/>
                  <a:lstStyle/>
                  <a:p>
                    <a:fld id="{5D78238C-12AC-4650-8DEC-08BAA9715E7A}" type="CELLRANGE">
                      <a:rPr lang="lv-LV"/>
                      <a:pPr/>
                      <a:t>[CELLRANGE]</a:t>
                    </a:fld>
                    <a:endParaRPr lang="lv-LV"/>
                  </a:p>
                </c:rich>
              </c:tx>
              <c:dLblPos val="b"/>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ED59-4A7A-853E-5B6096EF52B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59-4A7A-853E-5B6096EF52BE}"/>
                </c:ext>
              </c:extLst>
            </c:dLbl>
            <c:numFmt formatCode="#,##0" sourceLinked="0"/>
            <c:spPr>
              <a:noFill/>
              <a:ln>
                <a:noFill/>
              </a:ln>
              <a:effectLst/>
            </c:spPr>
            <c:txPr>
              <a:bodyPr wrap="square" lIns="38100" tIns="19050" rIns="38100" bIns="19050" anchor="ctr">
                <a:spAutoFit/>
              </a:bodyPr>
              <a:lstStyle/>
              <a:p>
                <a:pPr>
                  <a:defRPr b="1"/>
                </a:pPr>
                <a:endParaRPr lang="lv-LV"/>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numRef>
              <c:f>Sheet1!$B$1:$D$1</c:f>
              <c:numCache>
                <c:formatCode>General</c:formatCode>
                <c:ptCount val="3"/>
                <c:pt idx="0">
                  <c:v>2020</c:v>
                </c:pt>
                <c:pt idx="1">
                  <c:v>2021</c:v>
                </c:pt>
                <c:pt idx="2">
                  <c:v>2022</c:v>
                </c:pt>
              </c:numCache>
            </c:numRef>
          </c:cat>
          <c:val>
            <c:numRef>
              <c:f>Sheet1!$B$2:$D$2</c:f>
              <c:numCache>
                <c:formatCode>0.0</c:formatCode>
                <c:ptCount val="3"/>
                <c:pt idx="0">
                  <c:v>6</c:v>
                </c:pt>
                <c:pt idx="1">
                  <c:v>6</c:v>
                </c:pt>
                <c:pt idx="2">
                  <c:v>6</c:v>
                </c:pt>
              </c:numCache>
            </c:numRef>
          </c:val>
          <c:smooth val="0"/>
          <c:extLst>
            <c:ext xmlns:c15="http://schemas.microsoft.com/office/drawing/2012/chart" uri="{02D57815-91ED-43cb-92C2-25804820EDAC}">
              <c15:datalabelsRange>
                <c15:f>Sheet1!$B$6:$D$6</c15:f>
                <c15:dlblRangeCache>
                  <c:ptCount val="3"/>
                </c15:dlblRangeCache>
              </c15:datalabelsRange>
            </c:ext>
            <c:ext xmlns:c16="http://schemas.microsoft.com/office/drawing/2014/chart" uri="{C3380CC4-5D6E-409C-BE32-E72D297353CC}">
              <c16:uniqueId val="{00000005-ED59-4A7A-853E-5B6096EF52BE}"/>
            </c:ext>
          </c:extLst>
        </c:ser>
        <c:ser>
          <c:idx val="3"/>
          <c:order val="2"/>
          <c:tx>
            <c:strRef>
              <c:f>Sheet1!$A$4</c:f>
              <c:strCache>
                <c:ptCount val="1"/>
                <c:pt idx="0">
                  <c:v>Apakšējais slieksnis (ES-27 valstīm)</c:v>
                </c:pt>
              </c:strCache>
            </c:strRef>
          </c:tx>
          <c:spPr>
            <a:ln w="25400">
              <a:solidFill>
                <a:srgbClr val="C00000"/>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ED59-4A7A-853E-5B6096EF52BE}"/>
                </c:ext>
              </c:extLst>
            </c:dLbl>
            <c:dLbl>
              <c:idx val="1"/>
              <c:delete val="1"/>
              <c:extLst>
                <c:ext xmlns:c15="http://schemas.microsoft.com/office/drawing/2012/chart" uri="{CE6537A1-D6FC-4f65-9D91-7224C49458BB}"/>
                <c:ext xmlns:c16="http://schemas.microsoft.com/office/drawing/2014/chart" uri="{C3380CC4-5D6E-409C-BE32-E72D297353CC}">
                  <c16:uniqueId val="{00000007-ED59-4A7A-853E-5B6096EF52BE}"/>
                </c:ext>
              </c:extLst>
            </c:dLbl>
            <c:dLbl>
              <c:idx val="2"/>
              <c:layout>
                <c:manualLayout>
                  <c:x val="-1.1312191268263463E-2"/>
                  <c:y val="-4.5235902971805944E-3"/>
                </c:manualLayout>
              </c:layout>
              <c:numFmt formatCode="#,##0" sourceLinked="0"/>
              <c:spPr>
                <a:noFill/>
                <a:ln>
                  <a:noFill/>
                </a:ln>
                <a:effectLst/>
              </c:spPr>
              <c:txPr>
                <a:bodyPr wrap="square" lIns="38100" tIns="19050" rIns="38100" bIns="19050" anchor="ctr">
                  <a:spAutoFit/>
                </a:bodyPr>
                <a:lstStyle/>
                <a:p>
                  <a:pPr>
                    <a:defRPr b="1"/>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D59-4A7A-853E-5B6096EF52BE}"/>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2020</c:v>
                </c:pt>
                <c:pt idx="1">
                  <c:v>2021</c:v>
                </c:pt>
                <c:pt idx="2">
                  <c:v>2022</c:v>
                </c:pt>
              </c:numCache>
            </c:numRef>
          </c:cat>
          <c:val>
            <c:numRef>
              <c:f>Sheet1!$B$4:$D$4</c:f>
              <c:numCache>
                <c:formatCode>0.0</c:formatCode>
                <c:ptCount val="3"/>
                <c:pt idx="0">
                  <c:v>-4</c:v>
                </c:pt>
                <c:pt idx="1">
                  <c:v>-4</c:v>
                </c:pt>
                <c:pt idx="2">
                  <c:v>-4</c:v>
                </c:pt>
              </c:numCache>
            </c:numRef>
          </c:val>
          <c:smooth val="0"/>
          <c:extLst>
            <c:ext xmlns:c16="http://schemas.microsoft.com/office/drawing/2014/chart" uri="{C3380CC4-5D6E-409C-BE32-E72D297353CC}">
              <c16:uniqueId val="{00000009-ED59-4A7A-853E-5B6096EF52BE}"/>
            </c:ext>
          </c:extLst>
        </c:ser>
        <c:dLbls>
          <c:showLegendKey val="0"/>
          <c:showVal val="0"/>
          <c:showCatName val="0"/>
          <c:showSerName val="0"/>
          <c:showPercent val="0"/>
          <c:showBubbleSize val="0"/>
        </c:dLbls>
        <c:marker val="1"/>
        <c:smooth val="0"/>
        <c:axId val="71693440"/>
        <c:axId val="71694976"/>
      </c:lineChart>
      <c:catAx>
        <c:axId val="71693440"/>
        <c:scaling>
          <c:orientation val="minMax"/>
        </c:scaling>
        <c:delete val="0"/>
        <c:axPos val="b"/>
        <c:numFmt formatCode="General" sourceLinked="1"/>
        <c:majorTickMark val="none"/>
        <c:minorTickMark val="none"/>
        <c:tickLblPos val="low"/>
        <c:spPr>
          <a:ln w="6350">
            <a:solidFill>
              <a:sysClr val="window" lastClr="FFFFFF"/>
            </a:solidFill>
            <a:prstDash val="solid"/>
          </a:ln>
        </c:spPr>
        <c:txPr>
          <a:bodyPr rot="0" vert="horz"/>
          <a:lstStyle/>
          <a:p>
            <a:pPr>
              <a:defRPr/>
            </a:pPr>
            <a:endParaRPr lang="lv-LV"/>
          </a:p>
        </c:txPr>
        <c:crossAx val="71694976"/>
        <c:crossesAt val="0"/>
        <c:auto val="1"/>
        <c:lblAlgn val="ctr"/>
        <c:lblOffset val="0"/>
        <c:tickLblSkip val="1"/>
        <c:noMultiLvlLbl val="1"/>
      </c:catAx>
      <c:valAx>
        <c:axId val="71694976"/>
        <c:scaling>
          <c:orientation val="minMax"/>
          <c:max val="6.1"/>
          <c:min val="-6"/>
        </c:scaling>
        <c:delete val="0"/>
        <c:axPos val="l"/>
        <c:numFmt formatCode="0" sourceLinked="0"/>
        <c:majorTickMark val="none"/>
        <c:minorTickMark val="none"/>
        <c:tickLblPos val="nextTo"/>
        <c:spPr>
          <a:ln w="6350">
            <a:noFill/>
            <a:prstDash val="solid"/>
          </a:ln>
        </c:spPr>
        <c:txPr>
          <a:bodyPr rot="0" vert="horz"/>
          <a:lstStyle/>
          <a:p>
            <a:pPr>
              <a:defRPr/>
            </a:pPr>
            <a:endParaRPr lang="lv-LV"/>
          </a:p>
        </c:txPr>
        <c:crossAx val="71693440"/>
        <c:crossesAt val="1"/>
        <c:crossBetween val="between"/>
        <c:majorUnit val="3"/>
        <c:minorUnit val="1"/>
      </c:valAx>
      <c:spPr>
        <a:noFill/>
        <a:ln w="25402">
          <a:noFill/>
        </a:ln>
      </c:spPr>
    </c:plotArea>
    <c:plotVisOnly val="1"/>
    <c:dispBlanksAs val="gap"/>
    <c:showDLblsOverMax val="0"/>
  </c:chart>
  <c:spPr>
    <a:noFill/>
    <a:ln>
      <a:noFill/>
    </a:ln>
  </c:spPr>
  <c:txPr>
    <a:bodyPr/>
    <a:lstStyle/>
    <a:p>
      <a:pPr>
        <a:defRPr sz="1000" b="0" i="0" u="none" strike="noStrike" baseline="0">
          <a:solidFill>
            <a:srgbClr val="000000"/>
          </a:solidFill>
          <a:latin typeface="+mn-lt"/>
          <a:ea typeface="Garamond"/>
          <a:cs typeface="Garamond"/>
        </a:defRPr>
      </a:pPr>
      <a:endParaRPr lang="lv-LV"/>
    </a:p>
  </c:txPr>
  <c:externalData r:id="rId2">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Sheet1!$A$2:$A$11</cx:f>
        <cx:lvl ptCount="10">
          <cx:pt idx="0">Rīga</cx:pt>
          <cx:pt idx="1">Saldus novads</cx:pt>
          <cx:pt idx="2">jūrmala</cx:pt>
          <cx:pt idx="3">ķekava</cx:pt>
          <cx:pt idx="4">mārupe</cx:pt>
          <cx:pt idx="5">olaine</cx:pt>
          <cx:pt idx="6">ropaži</cx:pt>
          <cx:pt idx="7">salaspils</cx:pt>
          <cx:pt idx="8">sigulda</cx:pt>
        </cx:lvl>
      </cx:strDim>
      <cx:numDim type="colorVal">
        <cx:f>Sheet1!$B$2:$B$11</cx:f>
        <cx:nf>Sheet1!$B$1</cx:nf>
        <cx:lvl ptCount="10" formatCode="General" name="Series1">
          <cx:pt idx="0">1</cx:pt>
        </cx:lvl>
      </cx:numDim>
    </cx:data>
  </cx:chartData>
  <cx:chart>
    <cx:plotArea>
      <cx:plotAreaRegion>
        <cx:plotSurface>
          <cx:spPr>
            <a:noFill/>
            <a:ln>
              <a:noFill/>
            </a:ln>
          </cx:spPr>
        </cx:plotSurface>
        <cx:series layoutId="regionMap" uniqueId="{4767229D-E428-46A0-B9E1-53131CF87276}">
          <cx:tx>
            <cx:txData>
              <cx:f>Sheet1!$B$1</cx:f>
              <cx:v>Series1</cx:v>
            </cx:txData>
          </cx:tx>
          <cx:spPr>
            <a:solidFill>
              <a:schemeClr val="accent4">
                <a:alpha val="30000"/>
              </a:schemeClr>
            </a:solidFill>
          </cx:spPr>
          <cx:dataId val="0"/>
          <cx:layoutPr>
            <cx:geography cultureLanguage="en-US" cultureRegion="LV" attribution="Powered by Bing">
              <cx:geoCache provider="{E9337A44-BEBE-4D9F-B70C-5C5E7DAFC167}">
                <cx:binary>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</cx:binary>
              </cx:geoCache>
            </cx:geography>
          </cx:layoutPr>
          <cx:valueColors>
            <cx:minColor>
              <a:schemeClr val="accent1"/>
            </cx:minColor>
            <cx:maxColor>
              <a:schemeClr val="bg1"/>
            </cx:maxColor>
          </cx:valueColors>
        </cx:series>
      </cx:plotAreaRegion>
    </cx:plotArea>
  </cx:chart>
  <cx:spPr>
    <a:noFill/>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Sheet1!$A$2:$A$11</cx:f>
        <cx:lvl ptCount="10">
          <cx:pt idx="0">Rīga</cx:pt>
          <cx:pt idx="1">Ventspils</cx:pt>
          <cx:pt idx="2">Liepāja</cx:pt>
          <cx:pt idx="3">Jelgava</cx:pt>
          <cx:pt idx="4">Rēzekne</cx:pt>
          <cx:pt idx="6">Daugavpils</cx:pt>
        </cx:lvl>
      </cx:strDim>
      <cx:numDim type="colorVal">
        <cx:f>Sheet1!$B$2:$B$11</cx:f>
        <cx:nf>Sheet1!$B$1</cx:nf>
        <cx:lvl ptCount="10" formatCode="General" name="Series1">
          <cx:pt idx="0">1</cx:pt>
          <cx:pt idx="1">1</cx:pt>
          <cx:pt idx="2">1</cx:pt>
          <cx:pt idx="3">1</cx:pt>
          <cx:pt idx="4">1</cx:pt>
          <cx:pt idx="5">1</cx:pt>
          <cx:pt idx="6">1</cx:pt>
        </cx:lvl>
      </cx:numDim>
    </cx:data>
  </cx:chartData>
  <cx:chart>
    <cx:plotArea>
      <cx:plotAreaRegion>
        <cx:plotSurface>
          <cx:spPr>
            <a:noFill/>
            <a:ln>
              <a:noFill/>
            </a:ln>
          </cx:spPr>
        </cx:plotSurface>
        <cx:series layoutId="regionMap" uniqueId="{4767229D-E428-46A0-B9E1-53131CF87276}">
          <cx:tx>
            <cx:txData>
              <cx:f>Sheet1!$B$1</cx:f>
              <cx:v>Series1</cx:v>
            </cx:txData>
          </cx:tx>
          <cx:spPr>
            <a:solidFill>
              <a:schemeClr val="accent6">
                <a:alpha val="30000"/>
              </a:schemeClr>
            </a:solidFill>
          </cx:spPr>
          <cx:dataId val="0"/>
          <cx:layoutPr>
            <cx:geography cultureLanguage="en-US" cultureRegion="LV" attribution="Powered by Bing">
              <cx:geoCache provider="{E9337A44-BEBE-4D9F-B70C-5C5E7DAFC167}">
                <cx:binary>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</cx:binary>
              </cx:geoCache>
            </cx:geography>
          </cx:layoutPr>
          <cx:valueColors>
            <cx:minColor>
              <a:schemeClr val="accent1"/>
            </cx:minColor>
            <cx:maxColor>
              <a:schemeClr val="bg1"/>
            </cx:maxColor>
          </cx:valueColors>
        </cx:series>
      </cx:plotAreaRegion>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0.2129</cdr:x>
      <cdr:y>0.16231</cdr:y>
    </cdr:from>
    <cdr:to>
      <cdr:x>0.53224</cdr:x>
      <cdr:y>0.43049</cdr:y>
    </cdr:to>
    <cdr:sp macro="" textlink="">
      <cdr:nvSpPr>
        <cdr:cNvPr id="2" name="Text Box 1"/>
        <cdr:cNvSpPr txBox="1"/>
      </cdr:nvSpPr>
      <cdr:spPr>
        <a:xfrm xmlns:a="http://schemas.openxmlformats.org/drawingml/2006/main">
          <a:off x="444500" y="146050"/>
          <a:ext cx="66675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solidFill>
                <a:schemeClr val="bg1"/>
              </a:solidFill>
              <a:latin typeface="Arial Nova Cond Light" panose="020B0306020202020204" pitchFamily="34" charset="0"/>
            </a:rPr>
            <a:t>943 tūkst.</a:t>
          </a:r>
        </a:p>
      </cdr:txBody>
    </cdr:sp>
  </cdr:relSizeAnchor>
  <cdr:relSizeAnchor xmlns:cdr="http://schemas.openxmlformats.org/drawingml/2006/chartDrawing">
    <cdr:from>
      <cdr:x>0.2129</cdr:x>
      <cdr:y>0.61397</cdr:y>
    </cdr:from>
    <cdr:to>
      <cdr:x>0.53224</cdr:x>
      <cdr:y>0.88215</cdr:y>
    </cdr:to>
    <cdr:sp macro="" textlink="">
      <cdr:nvSpPr>
        <cdr:cNvPr id="3" name="Text Box 2"/>
        <cdr:cNvSpPr txBox="1"/>
      </cdr:nvSpPr>
      <cdr:spPr>
        <a:xfrm xmlns:a="http://schemas.openxmlformats.org/drawingml/2006/main">
          <a:off x="444500" y="552450"/>
          <a:ext cx="66675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solidFill>
                <a:schemeClr val="bg1"/>
              </a:solidFill>
              <a:latin typeface="Arial Nova Cond Light" panose="020B0306020202020204" pitchFamily="34" charset="0"/>
            </a:rPr>
            <a:t>817 tūkst.</a:t>
          </a:r>
        </a:p>
      </cdr:txBody>
    </cdr:sp>
  </cdr:relSizeAnchor>
</c:userShapes>
</file>

<file path=word/drawings/drawing2.xml><?xml version="1.0" encoding="utf-8"?>
<c:userShapes xmlns:c="http://schemas.openxmlformats.org/drawingml/2006/chart">
  <cdr:relSizeAnchor xmlns:cdr="http://schemas.openxmlformats.org/drawingml/2006/chartDrawing">
    <cdr:from>
      <cdr:x>0.69042</cdr:x>
      <cdr:y>0.78728</cdr:y>
    </cdr:from>
    <cdr:to>
      <cdr:x>0.88688</cdr:x>
      <cdr:y>0.94424</cdr:y>
    </cdr:to>
    <cdr:sp macro="" textlink="">
      <cdr:nvSpPr>
        <cdr:cNvPr id="2" name="TextBox 18">
          <a:extLst xmlns:a="http://schemas.openxmlformats.org/drawingml/2006/main">
            <a:ext uri="{FF2B5EF4-FFF2-40B4-BE49-F238E27FC236}">
              <a16:creationId xmlns:a16="http://schemas.microsoft.com/office/drawing/2014/main" id="{60ADADB7-6450-7031-BE1F-E7FAA05E090A}"/>
            </a:ext>
          </a:extLst>
        </cdr:cNvPr>
        <cdr:cNvSpPr txBox="1"/>
      </cdr:nvSpPr>
      <cdr:spPr>
        <a:xfrm xmlns:a="http://schemas.openxmlformats.org/drawingml/2006/main">
          <a:off x="4100970" y="2975547"/>
          <a:ext cx="1166931" cy="59323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defTabSz="410751" hangingPunct="0"/>
          <a:r>
            <a:rPr lang="lv-LV" sz="1000" b="0" dirty="0">
              <a:sym typeface="Helvetica Neue"/>
            </a:rPr>
            <a:t>ES DAUDZGADU FINANŠU IETVARS</a:t>
          </a:r>
        </a:p>
        <a:p xmlns:a="http://schemas.openxmlformats.org/drawingml/2006/main">
          <a:pPr algn="ctr" defTabSz="410751" hangingPunct="0"/>
          <a:r>
            <a:rPr lang="lv-LV" sz="1200" b="1" dirty="0">
              <a:sym typeface="Helvetica Neue"/>
            </a:rPr>
            <a:t>10,7</a:t>
          </a:r>
        </a:p>
      </cdr:txBody>
    </cdr:sp>
  </cdr:relSizeAnchor>
  <cdr:relSizeAnchor xmlns:cdr="http://schemas.openxmlformats.org/drawingml/2006/chartDrawing">
    <cdr:from>
      <cdr:x>0.05932</cdr:x>
      <cdr:y>0.0316</cdr:y>
    </cdr:from>
    <cdr:to>
      <cdr:x>0.38329</cdr:x>
      <cdr:y>0.18857</cdr:y>
    </cdr:to>
    <cdr:sp macro="" textlink="">
      <cdr:nvSpPr>
        <cdr:cNvPr id="4" name="TextBox 18"/>
        <cdr:cNvSpPr txBox="1"/>
      </cdr:nvSpPr>
      <cdr:spPr>
        <a:xfrm xmlns:a="http://schemas.openxmlformats.org/drawingml/2006/main">
          <a:off x="352350" y="119427"/>
          <a:ext cx="1924314" cy="59327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defTabSz="410751" hangingPunct="0"/>
          <a:r>
            <a:rPr lang="lv-LV" sz="1000" b="0" dirty="0">
              <a:sym typeface="Helvetica Neue"/>
            </a:rPr>
            <a:t>ATVESEĻOŠANAS INSTRUMENTS  </a:t>
          </a:r>
          <a:br>
            <a:rPr lang="lv-LV" sz="1000" b="0" dirty="0">
              <a:sym typeface="Helvetica Neue"/>
            </a:rPr>
          </a:br>
          <a:r>
            <a:rPr lang="lv-LV" sz="1000" b="0" i="1" dirty="0">
              <a:sym typeface="Helvetica Neue"/>
            </a:rPr>
            <a:t>NEXT GENERATION EU</a:t>
          </a:r>
        </a:p>
        <a:p xmlns:a="http://schemas.openxmlformats.org/drawingml/2006/main">
          <a:pPr algn="ctr" defTabSz="410751" hangingPunct="0"/>
          <a:r>
            <a:rPr lang="lv-LV" sz="1200" b="1" dirty="0">
              <a:sym typeface="Helvetica Neue"/>
            </a:rPr>
            <a:t>2,1</a:t>
          </a:r>
        </a:p>
      </cdr:txBody>
    </cdr:sp>
  </cdr:relSizeAnchor>
</c:userShapes>
</file>

<file path=word/drawings/drawing3.xml><?xml version="1.0" encoding="utf-8"?>
<c:userShapes xmlns:c="http://schemas.openxmlformats.org/drawingml/2006/chart">
  <cdr:relSizeAnchor xmlns:cdr="http://schemas.openxmlformats.org/drawingml/2006/chartDrawing">
    <cdr:from>
      <cdr:x>0.69804</cdr:x>
      <cdr:y>0.09096</cdr:y>
    </cdr:from>
    <cdr:to>
      <cdr:x>0.7956</cdr:x>
      <cdr:y>0.64655</cdr:y>
    </cdr:to>
    <cdr:sp macro="" textlink="">
      <cdr:nvSpPr>
        <cdr:cNvPr id="2" name="TextBox 22">
          <a:extLst xmlns:a="http://schemas.openxmlformats.org/drawingml/2006/main">
            <a:ext uri="{FF2B5EF4-FFF2-40B4-BE49-F238E27FC236}">
              <a16:creationId xmlns:a16="http://schemas.microsoft.com/office/drawing/2014/main" id="{A72D14A4-0420-2F3D-B238-592F153E3F4F}"/>
            </a:ext>
          </a:extLst>
        </cdr:cNvPr>
        <cdr:cNvSpPr txBox="1"/>
      </cdr:nvSpPr>
      <cdr:spPr>
        <a:xfrm xmlns:a="http://schemas.openxmlformats.org/drawingml/2006/main" rot="3591567">
          <a:off x="3401248" y="913730"/>
          <a:ext cx="1800000" cy="561892"/>
        </a:xfrm>
        <a:prstGeom xmlns:a="http://schemas.openxmlformats.org/drawingml/2006/main" prst="rect">
          <a:avLst/>
        </a:prstGeom>
        <a:noFill xmlns:a="http://schemas.openxmlformats.org/drawingml/2006/main"/>
      </cdr:spPr>
      <cdr:txBody>
        <a:bodyPr xmlns:a="http://schemas.openxmlformats.org/drawingml/2006/main" wrap="square">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a:r>
            <a:rPr lang="lv-LV" sz="1000" dirty="0">
              <a:solidFill>
                <a:schemeClr val="bg1"/>
              </a:solidFill>
              <a:latin typeface="+mn-lt"/>
            </a:rPr>
            <a:t>Kohēzijas politika </a:t>
          </a:r>
        </a:p>
        <a:p xmlns:a="http://schemas.openxmlformats.org/drawingml/2006/main">
          <a:pPr algn="ctr"/>
          <a:r>
            <a:rPr lang="lv-LV" sz="1000" dirty="0">
              <a:solidFill>
                <a:schemeClr val="bg1"/>
              </a:solidFill>
              <a:latin typeface="+mn-lt"/>
            </a:rPr>
            <a:t>2021-2027</a:t>
          </a:r>
        </a:p>
        <a:p xmlns:a="http://schemas.openxmlformats.org/drawingml/2006/main">
          <a:pPr algn="ctr"/>
          <a:r>
            <a:rPr lang="lv-LV" sz="1000" dirty="0">
              <a:solidFill>
                <a:schemeClr val="bg1"/>
              </a:solidFill>
              <a:latin typeface="+mn-lt"/>
            </a:rPr>
            <a:t>4,2</a:t>
          </a:r>
        </a:p>
      </cdr:txBody>
    </cdr:sp>
  </cdr:relSizeAnchor>
  <cdr:relSizeAnchor xmlns:cdr="http://schemas.openxmlformats.org/drawingml/2006/chartDrawing">
    <cdr:from>
      <cdr:x>0.52459</cdr:x>
      <cdr:y>0.70994</cdr:y>
    </cdr:from>
    <cdr:to>
      <cdr:x>0.77234</cdr:x>
      <cdr:y>0.90506</cdr:y>
    </cdr:to>
    <cdr:sp macro="" textlink="">
      <cdr:nvSpPr>
        <cdr:cNvPr id="3" name="TextBox 22"/>
        <cdr:cNvSpPr txBox="1"/>
      </cdr:nvSpPr>
      <cdr:spPr>
        <a:xfrm xmlns:a="http://schemas.openxmlformats.org/drawingml/2006/main" rot="20881423">
          <a:off x="3021373" y="2300043"/>
          <a:ext cx="1426904" cy="632144"/>
        </a:xfrm>
        <a:prstGeom xmlns:a="http://schemas.openxmlformats.org/drawingml/2006/main" prst="rect">
          <a:avLst/>
        </a:prstGeom>
        <a:noFill xmlns:a="http://schemas.openxmlformats.org/drawingml/2006/main"/>
      </cdr:spPr>
      <cdr:txBody>
        <a:bodyPr xmlns:a="http://schemas.openxmlformats.org/drawingml/2006/main" wrap="square">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a:r>
            <a:rPr lang="lv-LV" sz="1000" dirty="0">
              <a:solidFill>
                <a:schemeClr val="bg1"/>
              </a:solidFill>
              <a:latin typeface="+mn-lt"/>
            </a:rPr>
            <a:t>KLP - lauku atbalsts, tiešmaksājumi</a:t>
          </a:r>
        </a:p>
        <a:p xmlns:a="http://schemas.openxmlformats.org/drawingml/2006/main">
          <a:pPr algn="ctr"/>
          <a:r>
            <a:rPr lang="lv-LV" sz="1000" dirty="0">
              <a:solidFill>
                <a:schemeClr val="bg1"/>
              </a:solidFill>
              <a:latin typeface="+mn-lt"/>
            </a:rPr>
            <a:t>3,4</a:t>
          </a:r>
        </a:p>
      </cdr:txBody>
    </cdr:sp>
  </cdr:relSizeAnchor>
  <cdr:relSizeAnchor xmlns:cdr="http://schemas.openxmlformats.org/drawingml/2006/chartDrawing">
    <cdr:from>
      <cdr:x>0.38882</cdr:x>
      <cdr:y>0.39889</cdr:y>
    </cdr:from>
    <cdr:to>
      <cdr:x>0.49858</cdr:x>
      <cdr:y>0.76224</cdr:y>
    </cdr:to>
    <cdr:sp macro="" textlink="">
      <cdr:nvSpPr>
        <cdr:cNvPr id="4" name="TextBox 22"/>
        <cdr:cNvSpPr txBox="1"/>
      </cdr:nvSpPr>
      <cdr:spPr>
        <a:xfrm xmlns:a="http://schemas.openxmlformats.org/drawingml/2006/main" rot="4610780">
          <a:off x="1966873" y="1564817"/>
          <a:ext cx="1177174" cy="632144"/>
        </a:xfrm>
        <a:prstGeom xmlns:a="http://schemas.openxmlformats.org/drawingml/2006/main" prst="rect">
          <a:avLst/>
        </a:prstGeom>
        <a:noFill xmlns:a="http://schemas.openxmlformats.org/drawingml/2006/main"/>
      </cdr:spPr>
      <cdr:txBody>
        <a:bodyPr xmlns:a="http://schemas.openxmlformats.org/drawingml/2006/main" wrap="square">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a:r>
            <a:rPr lang="lv-LV" sz="1000" dirty="0">
              <a:solidFill>
                <a:schemeClr val="bg1"/>
              </a:solidFill>
              <a:latin typeface="+mn-lt"/>
            </a:rPr>
            <a:t>Cits ārvalstu finansējums </a:t>
          </a:r>
        </a:p>
        <a:p xmlns:a="http://schemas.openxmlformats.org/drawingml/2006/main">
          <a:pPr algn="ctr"/>
          <a:r>
            <a:rPr lang="lv-LV" sz="1000" dirty="0">
              <a:solidFill>
                <a:schemeClr val="bg1"/>
              </a:solidFill>
              <a:latin typeface="+mn-lt"/>
            </a:rPr>
            <a:t>2,9</a:t>
          </a:r>
        </a:p>
      </cdr:txBody>
    </cdr:sp>
  </cdr:relSizeAnchor>
  <cdr:relSizeAnchor xmlns:cdr="http://schemas.openxmlformats.org/drawingml/2006/chartDrawing">
    <cdr:from>
      <cdr:x>0.42555</cdr:x>
      <cdr:y>0.15132</cdr:y>
    </cdr:from>
    <cdr:to>
      <cdr:x>0.61159</cdr:x>
      <cdr:y>0.37306</cdr:y>
    </cdr:to>
    <cdr:sp macro="" textlink="">
      <cdr:nvSpPr>
        <cdr:cNvPr id="6" name="TextBox 22"/>
        <cdr:cNvSpPr txBox="1"/>
      </cdr:nvSpPr>
      <cdr:spPr>
        <a:xfrm xmlns:a="http://schemas.openxmlformats.org/drawingml/2006/main" rot="19550425">
          <a:off x="2450929" y="490235"/>
          <a:ext cx="1071488" cy="718387"/>
        </a:xfrm>
        <a:prstGeom xmlns:a="http://schemas.openxmlformats.org/drawingml/2006/main" prst="rect">
          <a:avLst/>
        </a:prstGeom>
        <a:noFill xmlns:a="http://schemas.openxmlformats.org/drawingml/2006/main"/>
      </cdr:spPr>
      <cdr:txBody>
        <a:bodyPr xmlns:a="http://schemas.openxmlformats.org/drawingml/2006/main" wrap="square">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a:r>
            <a:rPr lang="lv-LV" sz="1000" dirty="0">
              <a:solidFill>
                <a:schemeClr val="bg1"/>
              </a:solidFill>
              <a:latin typeface="+mn-lt"/>
            </a:rPr>
            <a:t>Atveseļošanās </a:t>
          </a:r>
          <a:br>
            <a:rPr lang="lv-LV" sz="1000" dirty="0">
              <a:solidFill>
                <a:schemeClr val="bg1"/>
              </a:solidFill>
              <a:latin typeface="+mn-lt"/>
            </a:rPr>
          </a:br>
          <a:r>
            <a:rPr lang="lv-LV" sz="1000" dirty="0">
              <a:solidFill>
                <a:schemeClr val="bg1"/>
              </a:solidFill>
              <a:latin typeface="+mn-lt"/>
            </a:rPr>
            <a:t>un noturības </a:t>
          </a:r>
          <a:br>
            <a:rPr lang="lv-LV" sz="1000" dirty="0">
              <a:solidFill>
                <a:schemeClr val="bg1"/>
              </a:solidFill>
              <a:latin typeface="+mn-lt"/>
            </a:rPr>
          </a:br>
          <a:r>
            <a:rPr lang="lv-LV" sz="1000" dirty="0">
              <a:solidFill>
                <a:schemeClr val="bg1"/>
              </a:solidFill>
              <a:latin typeface="+mn-lt"/>
            </a:rPr>
            <a:t>mehānisms</a:t>
          </a:r>
        </a:p>
        <a:p xmlns:a="http://schemas.openxmlformats.org/drawingml/2006/main">
          <a:pPr algn="ctr"/>
          <a:r>
            <a:rPr lang="lv-LV" sz="1000" dirty="0">
              <a:solidFill>
                <a:schemeClr val="bg1"/>
              </a:solidFill>
              <a:latin typeface="+mn-lt"/>
            </a:rPr>
            <a:t>1,9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D1AD6-5073-4155-9757-7FDD256F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95941</Words>
  <Characters>54687</Characters>
  <Application>Microsoft Office Word</Application>
  <DocSecurity>0</DocSecurity>
  <Lines>455</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150328</CharactersWithSpaces>
  <SharedDoc>false</SharedDoc>
  <HLinks>
    <vt:vector size="240" baseType="variant">
      <vt:variant>
        <vt:i4>1966142</vt:i4>
      </vt:variant>
      <vt:variant>
        <vt:i4>173</vt:i4>
      </vt:variant>
      <vt:variant>
        <vt:i4>0</vt:i4>
      </vt:variant>
      <vt:variant>
        <vt:i4>5</vt:i4>
      </vt:variant>
      <vt:variant>
        <vt:lpwstr/>
      </vt:variant>
      <vt:variant>
        <vt:lpwstr>_Toc165038973</vt:lpwstr>
      </vt:variant>
      <vt:variant>
        <vt:i4>1966142</vt:i4>
      </vt:variant>
      <vt:variant>
        <vt:i4>167</vt:i4>
      </vt:variant>
      <vt:variant>
        <vt:i4>0</vt:i4>
      </vt:variant>
      <vt:variant>
        <vt:i4>5</vt:i4>
      </vt:variant>
      <vt:variant>
        <vt:lpwstr/>
      </vt:variant>
      <vt:variant>
        <vt:lpwstr>_Toc165038972</vt:lpwstr>
      </vt:variant>
      <vt:variant>
        <vt:i4>1966142</vt:i4>
      </vt:variant>
      <vt:variant>
        <vt:i4>161</vt:i4>
      </vt:variant>
      <vt:variant>
        <vt:i4>0</vt:i4>
      </vt:variant>
      <vt:variant>
        <vt:i4>5</vt:i4>
      </vt:variant>
      <vt:variant>
        <vt:lpwstr/>
      </vt:variant>
      <vt:variant>
        <vt:lpwstr>_Toc165038971</vt:lpwstr>
      </vt:variant>
      <vt:variant>
        <vt:i4>1966142</vt:i4>
      </vt:variant>
      <vt:variant>
        <vt:i4>155</vt:i4>
      </vt:variant>
      <vt:variant>
        <vt:i4>0</vt:i4>
      </vt:variant>
      <vt:variant>
        <vt:i4>5</vt:i4>
      </vt:variant>
      <vt:variant>
        <vt:lpwstr/>
      </vt:variant>
      <vt:variant>
        <vt:lpwstr>_Toc165038970</vt:lpwstr>
      </vt:variant>
      <vt:variant>
        <vt:i4>2031678</vt:i4>
      </vt:variant>
      <vt:variant>
        <vt:i4>149</vt:i4>
      </vt:variant>
      <vt:variant>
        <vt:i4>0</vt:i4>
      </vt:variant>
      <vt:variant>
        <vt:i4>5</vt:i4>
      </vt:variant>
      <vt:variant>
        <vt:lpwstr/>
      </vt:variant>
      <vt:variant>
        <vt:lpwstr>_Toc165038969</vt:lpwstr>
      </vt:variant>
      <vt:variant>
        <vt:i4>2031678</vt:i4>
      </vt:variant>
      <vt:variant>
        <vt:i4>143</vt:i4>
      </vt:variant>
      <vt:variant>
        <vt:i4>0</vt:i4>
      </vt:variant>
      <vt:variant>
        <vt:i4>5</vt:i4>
      </vt:variant>
      <vt:variant>
        <vt:lpwstr/>
      </vt:variant>
      <vt:variant>
        <vt:lpwstr>_Toc165038968</vt:lpwstr>
      </vt:variant>
      <vt:variant>
        <vt:i4>2031678</vt:i4>
      </vt:variant>
      <vt:variant>
        <vt:i4>137</vt:i4>
      </vt:variant>
      <vt:variant>
        <vt:i4>0</vt:i4>
      </vt:variant>
      <vt:variant>
        <vt:i4>5</vt:i4>
      </vt:variant>
      <vt:variant>
        <vt:lpwstr/>
      </vt:variant>
      <vt:variant>
        <vt:lpwstr>_Toc165038967</vt:lpwstr>
      </vt:variant>
      <vt:variant>
        <vt:i4>2031678</vt:i4>
      </vt:variant>
      <vt:variant>
        <vt:i4>131</vt:i4>
      </vt:variant>
      <vt:variant>
        <vt:i4>0</vt:i4>
      </vt:variant>
      <vt:variant>
        <vt:i4>5</vt:i4>
      </vt:variant>
      <vt:variant>
        <vt:lpwstr/>
      </vt:variant>
      <vt:variant>
        <vt:lpwstr>_Toc165038966</vt:lpwstr>
      </vt:variant>
      <vt:variant>
        <vt:i4>2031678</vt:i4>
      </vt:variant>
      <vt:variant>
        <vt:i4>125</vt:i4>
      </vt:variant>
      <vt:variant>
        <vt:i4>0</vt:i4>
      </vt:variant>
      <vt:variant>
        <vt:i4>5</vt:i4>
      </vt:variant>
      <vt:variant>
        <vt:lpwstr/>
      </vt:variant>
      <vt:variant>
        <vt:lpwstr>_Toc165038965</vt:lpwstr>
      </vt:variant>
      <vt:variant>
        <vt:i4>2031678</vt:i4>
      </vt:variant>
      <vt:variant>
        <vt:i4>119</vt:i4>
      </vt:variant>
      <vt:variant>
        <vt:i4>0</vt:i4>
      </vt:variant>
      <vt:variant>
        <vt:i4>5</vt:i4>
      </vt:variant>
      <vt:variant>
        <vt:lpwstr/>
      </vt:variant>
      <vt:variant>
        <vt:lpwstr>_Toc165038964</vt:lpwstr>
      </vt:variant>
      <vt:variant>
        <vt:i4>2031678</vt:i4>
      </vt:variant>
      <vt:variant>
        <vt:i4>113</vt:i4>
      </vt:variant>
      <vt:variant>
        <vt:i4>0</vt:i4>
      </vt:variant>
      <vt:variant>
        <vt:i4>5</vt:i4>
      </vt:variant>
      <vt:variant>
        <vt:lpwstr/>
      </vt:variant>
      <vt:variant>
        <vt:lpwstr>_Toc165038963</vt:lpwstr>
      </vt:variant>
      <vt:variant>
        <vt:i4>2031678</vt:i4>
      </vt:variant>
      <vt:variant>
        <vt:i4>107</vt:i4>
      </vt:variant>
      <vt:variant>
        <vt:i4>0</vt:i4>
      </vt:variant>
      <vt:variant>
        <vt:i4>5</vt:i4>
      </vt:variant>
      <vt:variant>
        <vt:lpwstr/>
      </vt:variant>
      <vt:variant>
        <vt:lpwstr>_Toc165038962</vt:lpwstr>
      </vt:variant>
      <vt:variant>
        <vt:i4>2031678</vt:i4>
      </vt:variant>
      <vt:variant>
        <vt:i4>101</vt:i4>
      </vt:variant>
      <vt:variant>
        <vt:i4>0</vt:i4>
      </vt:variant>
      <vt:variant>
        <vt:i4>5</vt:i4>
      </vt:variant>
      <vt:variant>
        <vt:lpwstr/>
      </vt:variant>
      <vt:variant>
        <vt:lpwstr>_Toc165038961</vt:lpwstr>
      </vt:variant>
      <vt:variant>
        <vt:i4>2031678</vt:i4>
      </vt:variant>
      <vt:variant>
        <vt:i4>95</vt:i4>
      </vt:variant>
      <vt:variant>
        <vt:i4>0</vt:i4>
      </vt:variant>
      <vt:variant>
        <vt:i4>5</vt:i4>
      </vt:variant>
      <vt:variant>
        <vt:lpwstr/>
      </vt:variant>
      <vt:variant>
        <vt:lpwstr>_Toc165038960</vt:lpwstr>
      </vt:variant>
      <vt:variant>
        <vt:i4>1835070</vt:i4>
      </vt:variant>
      <vt:variant>
        <vt:i4>89</vt:i4>
      </vt:variant>
      <vt:variant>
        <vt:i4>0</vt:i4>
      </vt:variant>
      <vt:variant>
        <vt:i4>5</vt:i4>
      </vt:variant>
      <vt:variant>
        <vt:lpwstr/>
      </vt:variant>
      <vt:variant>
        <vt:lpwstr>_Toc165038959</vt:lpwstr>
      </vt:variant>
      <vt:variant>
        <vt:i4>1835070</vt:i4>
      </vt:variant>
      <vt:variant>
        <vt:i4>83</vt:i4>
      </vt:variant>
      <vt:variant>
        <vt:i4>0</vt:i4>
      </vt:variant>
      <vt:variant>
        <vt:i4>5</vt:i4>
      </vt:variant>
      <vt:variant>
        <vt:lpwstr/>
      </vt:variant>
      <vt:variant>
        <vt:lpwstr>_Toc165038958</vt:lpwstr>
      </vt:variant>
      <vt:variant>
        <vt:i4>1835070</vt:i4>
      </vt:variant>
      <vt:variant>
        <vt:i4>77</vt:i4>
      </vt:variant>
      <vt:variant>
        <vt:i4>0</vt:i4>
      </vt:variant>
      <vt:variant>
        <vt:i4>5</vt:i4>
      </vt:variant>
      <vt:variant>
        <vt:lpwstr/>
      </vt:variant>
      <vt:variant>
        <vt:lpwstr>_Toc165038957</vt:lpwstr>
      </vt:variant>
      <vt:variant>
        <vt:i4>1835070</vt:i4>
      </vt:variant>
      <vt:variant>
        <vt:i4>71</vt:i4>
      </vt:variant>
      <vt:variant>
        <vt:i4>0</vt:i4>
      </vt:variant>
      <vt:variant>
        <vt:i4>5</vt:i4>
      </vt:variant>
      <vt:variant>
        <vt:lpwstr/>
      </vt:variant>
      <vt:variant>
        <vt:lpwstr>_Toc165038956</vt:lpwstr>
      </vt:variant>
      <vt:variant>
        <vt:i4>1835070</vt:i4>
      </vt:variant>
      <vt:variant>
        <vt:i4>65</vt:i4>
      </vt:variant>
      <vt:variant>
        <vt:i4>0</vt:i4>
      </vt:variant>
      <vt:variant>
        <vt:i4>5</vt:i4>
      </vt:variant>
      <vt:variant>
        <vt:lpwstr/>
      </vt:variant>
      <vt:variant>
        <vt:lpwstr>_Toc165038955</vt:lpwstr>
      </vt:variant>
      <vt:variant>
        <vt:i4>1835070</vt:i4>
      </vt:variant>
      <vt:variant>
        <vt:i4>59</vt:i4>
      </vt:variant>
      <vt:variant>
        <vt:i4>0</vt:i4>
      </vt:variant>
      <vt:variant>
        <vt:i4>5</vt:i4>
      </vt:variant>
      <vt:variant>
        <vt:lpwstr/>
      </vt:variant>
      <vt:variant>
        <vt:lpwstr>_Toc165038954</vt:lpwstr>
      </vt:variant>
      <vt:variant>
        <vt:i4>1835070</vt:i4>
      </vt:variant>
      <vt:variant>
        <vt:i4>53</vt:i4>
      </vt:variant>
      <vt:variant>
        <vt:i4>0</vt:i4>
      </vt:variant>
      <vt:variant>
        <vt:i4>5</vt:i4>
      </vt:variant>
      <vt:variant>
        <vt:lpwstr/>
      </vt:variant>
      <vt:variant>
        <vt:lpwstr>_Toc165038953</vt:lpwstr>
      </vt:variant>
      <vt:variant>
        <vt:i4>1835070</vt:i4>
      </vt:variant>
      <vt:variant>
        <vt:i4>47</vt:i4>
      </vt:variant>
      <vt:variant>
        <vt:i4>0</vt:i4>
      </vt:variant>
      <vt:variant>
        <vt:i4>5</vt:i4>
      </vt:variant>
      <vt:variant>
        <vt:lpwstr/>
      </vt:variant>
      <vt:variant>
        <vt:lpwstr>_Toc165038952</vt:lpwstr>
      </vt:variant>
      <vt:variant>
        <vt:i4>1835070</vt:i4>
      </vt:variant>
      <vt:variant>
        <vt:i4>41</vt:i4>
      </vt:variant>
      <vt:variant>
        <vt:i4>0</vt:i4>
      </vt:variant>
      <vt:variant>
        <vt:i4>5</vt:i4>
      </vt:variant>
      <vt:variant>
        <vt:lpwstr/>
      </vt:variant>
      <vt:variant>
        <vt:lpwstr>_Toc165038951</vt:lpwstr>
      </vt:variant>
      <vt:variant>
        <vt:i4>1835070</vt:i4>
      </vt:variant>
      <vt:variant>
        <vt:i4>35</vt:i4>
      </vt:variant>
      <vt:variant>
        <vt:i4>0</vt:i4>
      </vt:variant>
      <vt:variant>
        <vt:i4>5</vt:i4>
      </vt:variant>
      <vt:variant>
        <vt:lpwstr/>
      </vt:variant>
      <vt:variant>
        <vt:lpwstr>_Toc165038950</vt:lpwstr>
      </vt:variant>
      <vt:variant>
        <vt:i4>1900606</vt:i4>
      </vt:variant>
      <vt:variant>
        <vt:i4>29</vt:i4>
      </vt:variant>
      <vt:variant>
        <vt:i4>0</vt:i4>
      </vt:variant>
      <vt:variant>
        <vt:i4>5</vt:i4>
      </vt:variant>
      <vt:variant>
        <vt:lpwstr/>
      </vt:variant>
      <vt:variant>
        <vt:lpwstr>_Toc165038949</vt:lpwstr>
      </vt:variant>
      <vt:variant>
        <vt:i4>1310814</vt:i4>
      </vt:variant>
      <vt:variant>
        <vt:i4>24</vt:i4>
      </vt:variant>
      <vt:variant>
        <vt:i4>0</vt:i4>
      </vt:variant>
      <vt:variant>
        <vt:i4>5</vt:i4>
      </vt:variant>
      <vt:variant>
        <vt:lpwstr>https://www.makroekonomika.lv/ekspertu-sarunas/ekspertu-saruna-ka-panakt-noturigu-latvijas-tautsaimniecibas-izaugsmi</vt:lpwstr>
      </vt:variant>
      <vt:variant>
        <vt:lpwstr/>
      </vt:variant>
      <vt:variant>
        <vt:i4>5963784</vt:i4>
      </vt:variant>
      <vt:variant>
        <vt:i4>21</vt:i4>
      </vt:variant>
      <vt:variant>
        <vt:i4>0</vt:i4>
      </vt:variant>
      <vt:variant>
        <vt:i4>5</vt:i4>
      </vt:variant>
      <vt:variant>
        <vt:lpwstr>https://baltic100.va.lv/</vt:lpwstr>
      </vt:variant>
      <vt:variant>
        <vt:lpwstr/>
      </vt:variant>
      <vt:variant>
        <vt:i4>6094877</vt:i4>
      </vt:variant>
      <vt:variant>
        <vt:i4>18</vt:i4>
      </vt:variant>
      <vt:variant>
        <vt:i4>0</vt:i4>
      </vt:variant>
      <vt:variant>
        <vt:i4>5</vt:i4>
      </vt:variant>
      <vt:variant>
        <vt:lpwstr>https://domnicalaser.lv/</vt:lpwstr>
      </vt:variant>
      <vt:variant>
        <vt:lpwstr/>
      </vt:variant>
      <vt:variant>
        <vt:i4>94</vt:i4>
      </vt:variant>
      <vt:variant>
        <vt:i4>15</vt:i4>
      </vt:variant>
      <vt:variant>
        <vt:i4>0</vt:i4>
      </vt:variant>
      <vt:variant>
        <vt:i4>5</vt:i4>
      </vt:variant>
      <vt:variant>
        <vt:lpwstr>https://www.ficil.lv/sentiment-index/</vt:lpwstr>
      </vt:variant>
      <vt:variant>
        <vt:lpwstr/>
      </vt:variant>
      <vt:variant>
        <vt:i4>7274592</vt:i4>
      </vt:variant>
      <vt:variant>
        <vt:i4>12</vt:i4>
      </vt:variant>
      <vt:variant>
        <vt:i4>0</vt:i4>
      </vt:variant>
      <vt:variant>
        <vt:i4>5</vt:i4>
      </vt:variant>
      <vt:variant>
        <vt:lpwstr>https://www.lvpeak.lu.lv/latvijas-produktivitates-padome/latvijas-produktivitates-zinojums/</vt:lpwstr>
      </vt:variant>
      <vt:variant>
        <vt:lpwstr/>
      </vt:variant>
      <vt:variant>
        <vt:i4>7995428</vt:i4>
      </vt:variant>
      <vt:variant>
        <vt:i4>9</vt:i4>
      </vt:variant>
      <vt:variant>
        <vt:i4>0</vt:i4>
      </vt:variant>
      <vt:variant>
        <vt:i4>5</vt:i4>
      </vt:variant>
      <vt:variant>
        <vt:lpwstr>https://www.em.gov.lv/lv/media/598/download</vt:lpwstr>
      </vt:variant>
      <vt:variant>
        <vt:lpwstr/>
      </vt:variant>
      <vt:variant>
        <vt:i4>5832721</vt:i4>
      </vt:variant>
      <vt:variant>
        <vt:i4>6</vt:i4>
      </vt:variant>
      <vt:variant>
        <vt:i4>0</vt:i4>
      </vt:variant>
      <vt:variant>
        <vt:i4>5</vt:i4>
      </vt:variant>
      <vt:variant>
        <vt:lpwstr>https://www.makroekonomika.lv/kategorija/makro-prognozu-parskats</vt:lpwstr>
      </vt:variant>
      <vt:variant>
        <vt:lpwstr/>
      </vt:variant>
      <vt:variant>
        <vt:i4>8323089</vt:i4>
      </vt:variant>
      <vt:variant>
        <vt:i4>3</vt:i4>
      </vt:variant>
      <vt:variant>
        <vt:i4>0</vt:i4>
      </vt:variant>
      <vt:variant>
        <vt:i4>5</vt:i4>
      </vt:variant>
      <vt:variant>
        <vt:lpwstr>https://www.oecd-ilibrary.org/economics/oecd-economic-surveys-latvia-2024_dfeae75b-en</vt:lpwstr>
      </vt:variant>
      <vt:variant>
        <vt:lpwstr/>
      </vt:variant>
      <vt:variant>
        <vt:i4>1638402</vt:i4>
      </vt:variant>
      <vt:variant>
        <vt:i4>0</vt:i4>
      </vt:variant>
      <vt:variant>
        <vt:i4>0</vt:i4>
      </vt:variant>
      <vt:variant>
        <vt:i4>5</vt:i4>
      </vt:variant>
      <vt:variant>
        <vt:lpwstr>https://www.em.gov.lv/lv/media/18864/download?attachment</vt:lpwstr>
      </vt:variant>
      <vt:variant>
        <vt:lpwstr/>
      </vt:variant>
      <vt:variant>
        <vt:i4>2621503</vt:i4>
      </vt:variant>
      <vt:variant>
        <vt:i4>15</vt:i4>
      </vt:variant>
      <vt:variant>
        <vt:i4>0</vt:i4>
      </vt:variant>
      <vt:variant>
        <vt:i4>5</vt:i4>
      </vt:variant>
      <vt:variant>
        <vt:lpwstr>https://www.em.gov.lv/lv/darba-tirgus-zinojums</vt:lpwstr>
      </vt:variant>
      <vt:variant>
        <vt:lpwstr/>
      </vt:variant>
      <vt:variant>
        <vt:i4>7274556</vt:i4>
      </vt:variant>
      <vt:variant>
        <vt:i4>12</vt:i4>
      </vt:variant>
      <vt:variant>
        <vt:i4>0</vt:i4>
      </vt:variant>
      <vt:variant>
        <vt:i4>5</vt:i4>
      </vt:variant>
      <vt:variant>
        <vt:lpwstr>https://eur-lex.europa.eu/legal-content/LV/TXT/?qid=1588580774040&amp;uri=CELEX:52019DC0640</vt:lpwstr>
      </vt:variant>
      <vt:variant>
        <vt:lpwstr/>
      </vt:variant>
      <vt:variant>
        <vt:i4>4653110</vt:i4>
      </vt:variant>
      <vt:variant>
        <vt:i4>9</vt:i4>
      </vt:variant>
      <vt:variant>
        <vt:i4>0</vt:i4>
      </vt:variant>
      <vt:variant>
        <vt:i4>5</vt:i4>
      </vt:variant>
      <vt:variant>
        <vt:lpwstr>https://ec.europa.eu/info/strategy/priorities-2019-2024/european-green-deal_lv</vt:lpwstr>
      </vt:variant>
      <vt:variant>
        <vt:lpwstr/>
      </vt:variant>
      <vt:variant>
        <vt:i4>2883627</vt:i4>
      </vt:variant>
      <vt:variant>
        <vt:i4>6</vt:i4>
      </vt:variant>
      <vt:variant>
        <vt:i4>0</vt:i4>
      </vt:variant>
      <vt:variant>
        <vt:i4>5</vt:i4>
      </vt:variant>
      <vt:variant>
        <vt:lpwstr>http://www.jscholaronline.org/full-text/JNSM/e101/Smart-materials-from-nanotechnology-for-global-challenges.php</vt:lpwstr>
      </vt:variant>
      <vt:variant>
        <vt:lpwstr/>
      </vt:variant>
      <vt:variant>
        <vt:i4>6094970</vt:i4>
      </vt:variant>
      <vt:variant>
        <vt:i4>3</vt:i4>
      </vt:variant>
      <vt:variant>
        <vt:i4>0</vt:i4>
      </vt:variant>
      <vt:variant>
        <vt:i4>5</vt:i4>
      </vt:variant>
      <vt:variant>
        <vt:lpwstr>https://www.researchgate.net/publication/273515631_The_Grand_Challenges_in_Smart_Materials_Research</vt:lpwstr>
      </vt:variant>
      <vt:variant>
        <vt:lpwstr/>
      </vt:variant>
      <vt:variant>
        <vt:i4>3866709</vt:i4>
      </vt:variant>
      <vt:variant>
        <vt:i4>0</vt:i4>
      </vt:variant>
      <vt:variant>
        <vt:i4>0</vt:i4>
      </vt:variant>
      <vt:variant>
        <vt:i4>5</vt:i4>
      </vt:variant>
      <vt:variant>
        <vt:lpwstr>https://www.apgads.lu.lv/fileadmin/user_upload/lu_portal/apgads/PDF/Monografijas/Produktivitates_celsana/Produktivitate.pdf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Oļegs Barānovs</dc:creator>
  <cp:keywords/>
  <dc:description/>
  <cp:lastModifiedBy>Jānis Salmiņš</cp:lastModifiedBy>
  <cp:revision>377</cp:revision>
  <cp:lastPrinted>2024-03-22T02:18:00Z</cp:lastPrinted>
  <dcterms:created xsi:type="dcterms:W3CDTF">2024-04-26T16:03:00Z</dcterms:created>
  <dcterms:modified xsi:type="dcterms:W3CDTF">2024-04-29T21:00:00Z</dcterms:modified>
</cp:coreProperties>
</file>