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893D0" w14:textId="7CC75895" w:rsidR="006C71CC" w:rsidRPr="00551AEE" w:rsidRDefault="00865D16" w:rsidP="006C71C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35D1">
        <w:rPr>
          <w:rFonts w:ascii="Times New Roman" w:hAnsi="Times New Roman" w:cs="Times New Roman"/>
          <w:sz w:val="28"/>
          <w:szCs w:val="28"/>
        </w:rPr>
        <w:t>1</w:t>
      </w:r>
      <w:r w:rsidR="006C71CC" w:rsidRPr="004635D1">
        <w:rPr>
          <w:rFonts w:ascii="Times New Roman" w:hAnsi="Times New Roman" w:cs="Times New Roman"/>
          <w:sz w:val="28"/>
          <w:szCs w:val="28"/>
        </w:rPr>
        <w:t>.</w:t>
      </w:r>
      <w:r w:rsidR="006C71CC" w:rsidRPr="00551AEE">
        <w:rPr>
          <w:rFonts w:ascii="Times New Roman" w:hAnsi="Times New Roman" w:cs="Times New Roman"/>
          <w:sz w:val="28"/>
          <w:szCs w:val="28"/>
        </w:rPr>
        <w:t>pielikums</w:t>
      </w:r>
    </w:p>
    <w:p w14:paraId="38DB8667" w14:textId="77777777" w:rsidR="006C71CC" w:rsidRPr="00551AEE" w:rsidRDefault="006C71CC" w:rsidP="006C71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551AEE">
        <w:rPr>
          <w:rFonts w:ascii="Times New Roman" w:hAnsi="Times New Roman" w:cs="Times New Roman"/>
          <w:color w:val="414142"/>
          <w:sz w:val="28"/>
          <w:szCs w:val="28"/>
        </w:rPr>
        <w:t>Ministru kabineta</w:t>
      </w:r>
    </w:p>
    <w:p w14:paraId="58BFF036" w14:textId="0C46D6C5" w:rsidR="006C71CC" w:rsidRDefault="006C71CC" w:rsidP="006C71C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551AEE">
        <w:rPr>
          <w:rFonts w:ascii="Times New Roman" w:hAnsi="Times New Roman" w:cs="Times New Roman"/>
          <w:color w:val="414142"/>
          <w:sz w:val="28"/>
          <w:szCs w:val="28"/>
        </w:rPr>
        <w:t>20</w:t>
      </w:r>
      <w:r>
        <w:rPr>
          <w:rFonts w:ascii="Times New Roman" w:hAnsi="Times New Roman" w:cs="Times New Roman"/>
          <w:color w:val="414142"/>
          <w:sz w:val="28"/>
          <w:szCs w:val="28"/>
        </w:rPr>
        <w:t>2</w:t>
      </w:r>
      <w:r w:rsidR="005B6166">
        <w:rPr>
          <w:rFonts w:ascii="Times New Roman" w:hAnsi="Times New Roman" w:cs="Times New Roman"/>
          <w:color w:val="414142"/>
          <w:sz w:val="28"/>
          <w:szCs w:val="28"/>
        </w:rPr>
        <w:t>2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. gada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  <w:r w:rsidRPr="00551AEE">
        <w:rPr>
          <w:rFonts w:ascii="Times New Roman" w:hAnsi="Times New Roman" w:cs="Times New Roman"/>
          <w:color w:val="414142"/>
          <w:sz w:val="28"/>
          <w:szCs w:val="28"/>
        </w:rPr>
        <w:t xml:space="preserve"> noteikumiem Nr. </w:t>
      </w:r>
      <w:r>
        <w:rPr>
          <w:rFonts w:ascii="Times New Roman" w:hAnsi="Times New Roman" w:cs="Times New Roman"/>
          <w:color w:val="414142"/>
          <w:sz w:val="28"/>
          <w:szCs w:val="28"/>
        </w:rPr>
        <w:t>_</w:t>
      </w:r>
    </w:p>
    <w:p w14:paraId="566F3CCE" w14:textId="77777777" w:rsidR="006C71CC" w:rsidRDefault="006C71CC" w:rsidP="006C71C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7C87FA" w14:textId="2A5615D4" w:rsidR="00F26911" w:rsidRPr="00F40132" w:rsidRDefault="00F26911" w:rsidP="00F2691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0132">
        <w:rPr>
          <w:rFonts w:ascii="Arial" w:hAnsi="Arial" w:cs="Arial"/>
          <w:b/>
          <w:bCs/>
          <w:sz w:val="24"/>
          <w:szCs w:val="24"/>
        </w:rPr>
        <w:t xml:space="preserve">ATKRITUMU NODOŠANAS KVĪTS FORMĀTS </w:t>
      </w:r>
    </w:p>
    <w:p w14:paraId="38792CD4" w14:textId="77777777" w:rsidR="006C71CC" w:rsidRDefault="006C71CC" w:rsidP="006C71C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18"/>
        </w:rPr>
      </w:pPr>
    </w:p>
    <w:p w14:paraId="1BB9A4E6" w14:textId="77777777" w:rsidR="006C71CC" w:rsidRPr="00F26911" w:rsidRDefault="0028739A" w:rsidP="003C5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911">
        <w:rPr>
          <w:rFonts w:ascii="Times New Roman" w:hAnsi="Times New Roman" w:cs="Times New Roman"/>
          <w:b/>
          <w:color w:val="444444"/>
          <w:sz w:val="24"/>
          <w:szCs w:val="24"/>
        </w:rPr>
        <w:t>ZIŅAS PAR OSTAS ATKRITUMU PIEŅEMŠANAS IEKĀRTU UN OSTU</w:t>
      </w:r>
    </w:p>
    <w:p w14:paraId="3BF7C3E7" w14:textId="77777777" w:rsidR="006C71CC" w:rsidRDefault="006C71CC" w:rsidP="006C7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450"/>
      </w:tblGrid>
      <w:tr w:rsidR="00120C6F" w14:paraId="393A93F0" w14:textId="77777777" w:rsidTr="00120C6F">
        <w:tc>
          <w:tcPr>
            <w:tcW w:w="846" w:type="dxa"/>
          </w:tcPr>
          <w:p w14:paraId="2B233F2C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sz w:val="18"/>
                <w:szCs w:val="18"/>
              </w:rPr>
              <w:t>1.1.</w:t>
            </w:r>
          </w:p>
        </w:tc>
        <w:tc>
          <w:tcPr>
            <w:tcW w:w="7450" w:type="dxa"/>
          </w:tcPr>
          <w:p w14:paraId="023B550D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color w:val="444444"/>
                <w:sz w:val="18"/>
                <w:szCs w:val="18"/>
              </w:rPr>
              <w:t>Atrašanās vieta / termināļa nosaukums:</w:t>
            </w:r>
          </w:p>
        </w:tc>
      </w:tr>
      <w:tr w:rsidR="00120C6F" w14:paraId="351A725D" w14:textId="77777777" w:rsidTr="00120C6F">
        <w:tc>
          <w:tcPr>
            <w:tcW w:w="846" w:type="dxa"/>
          </w:tcPr>
          <w:p w14:paraId="174A2B38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sz w:val="18"/>
                <w:szCs w:val="18"/>
              </w:rPr>
              <w:t>1.2.</w:t>
            </w:r>
          </w:p>
        </w:tc>
        <w:tc>
          <w:tcPr>
            <w:tcW w:w="7450" w:type="dxa"/>
          </w:tcPr>
          <w:p w14:paraId="1368C356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color w:val="444444"/>
                <w:sz w:val="18"/>
                <w:szCs w:val="18"/>
              </w:rPr>
              <w:t>Ostas atkritumu pieņemšanas iekārtas nodrošinātājs(-i</w:t>
            </w:r>
            <w:r w:rsidR="00EF0E3E" w:rsidRPr="003C5E61">
              <w:rPr>
                <w:rFonts w:ascii="Arial Unicode MS" w:eastAsia="Arial Unicode MS" w:hAnsi="Arial Unicode MS" w:cs="Arial Unicode MS"/>
                <w:color w:val="444444"/>
                <w:sz w:val="18"/>
                <w:szCs w:val="18"/>
              </w:rPr>
              <w:t>):</w:t>
            </w:r>
          </w:p>
        </w:tc>
      </w:tr>
      <w:tr w:rsidR="00120C6F" w14:paraId="608C8CC4" w14:textId="77777777" w:rsidTr="00120C6F">
        <w:tc>
          <w:tcPr>
            <w:tcW w:w="846" w:type="dxa"/>
          </w:tcPr>
          <w:p w14:paraId="52A2357F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sz w:val="18"/>
                <w:szCs w:val="18"/>
              </w:rPr>
              <w:t>1.3.</w:t>
            </w:r>
          </w:p>
        </w:tc>
        <w:tc>
          <w:tcPr>
            <w:tcW w:w="7450" w:type="dxa"/>
          </w:tcPr>
          <w:p w14:paraId="33EB2F91" w14:textId="77777777" w:rsidR="00120C6F" w:rsidRPr="003C5E61" w:rsidRDefault="00EF0E3E" w:rsidP="00EF0E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color w:val="444444"/>
                <w:sz w:val="18"/>
                <w:szCs w:val="18"/>
              </w:rPr>
              <w:t>Atkritumu apstrādes iekārtas nodrošinātājs(-i) – ja atšķiras no 1.2.punktā minētā:</w:t>
            </w:r>
          </w:p>
        </w:tc>
      </w:tr>
      <w:tr w:rsidR="00120C6F" w14:paraId="442BC8CA" w14:textId="77777777" w:rsidTr="00120C6F">
        <w:tc>
          <w:tcPr>
            <w:tcW w:w="846" w:type="dxa"/>
          </w:tcPr>
          <w:p w14:paraId="0B0112CC" w14:textId="77777777" w:rsidR="00120C6F" w:rsidRPr="003C5E61" w:rsidRDefault="00120C6F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sz w:val="18"/>
                <w:szCs w:val="18"/>
              </w:rPr>
              <w:t>1.4.</w:t>
            </w:r>
          </w:p>
        </w:tc>
        <w:tc>
          <w:tcPr>
            <w:tcW w:w="7450" w:type="dxa"/>
          </w:tcPr>
          <w:p w14:paraId="433ADC8C" w14:textId="77777777" w:rsidR="00120C6F" w:rsidRPr="003C5E61" w:rsidRDefault="00EF0E3E" w:rsidP="006C7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3C5E61">
              <w:rPr>
                <w:rFonts w:ascii="Arial Unicode MS" w:eastAsia="Arial Unicode MS" w:hAnsi="Arial Unicode MS" w:cs="Arial Unicode MS"/>
                <w:color w:val="444444"/>
                <w:sz w:val="18"/>
                <w:szCs w:val="18"/>
              </w:rPr>
              <w:t>Atkritumu nodošanas datums un laiks no: līdz:</w:t>
            </w:r>
          </w:p>
        </w:tc>
      </w:tr>
    </w:tbl>
    <w:p w14:paraId="5EC2D6BB" w14:textId="77777777" w:rsidR="00120C6F" w:rsidRPr="005F5437" w:rsidRDefault="00120C6F" w:rsidP="006C7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B4AC9B" w14:textId="77777777" w:rsidR="006C71CC" w:rsidRPr="00F26911" w:rsidRDefault="006C71CC" w:rsidP="003C5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26911">
        <w:rPr>
          <w:rFonts w:ascii="Times New Roman" w:hAnsi="Times New Roman" w:cs="Times New Roman"/>
          <w:b/>
          <w:bCs/>
          <w:sz w:val="24"/>
          <w:szCs w:val="24"/>
        </w:rPr>
        <w:t>INFORMĀCIJA PAR KUĢI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4"/>
        <w:gridCol w:w="2052"/>
        <w:gridCol w:w="2081"/>
        <w:gridCol w:w="2119"/>
      </w:tblGrid>
      <w:tr w:rsidR="006C71CC" w14:paraId="132F08B1" w14:textId="77777777" w:rsidTr="00E9140A">
        <w:tc>
          <w:tcPr>
            <w:tcW w:w="4530" w:type="dxa"/>
            <w:gridSpan w:val="2"/>
          </w:tcPr>
          <w:p w14:paraId="754EACFE" w14:textId="77777777" w:rsidR="006C71CC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.1. Kuģa vārds</w:t>
            </w:r>
          </w:p>
        </w:tc>
        <w:tc>
          <w:tcPr>
            <w:tcW w:w="4531" w:type="dxa"/>
            <w:gridSpan w:val="2"/>
          </w:tcPr>
          <w:p w14:paraId="664F81AF" w14:textId="77777777" w:rsidR="006C71CC" w:rsidRDefault="003C5E61" w:rsidP="00E914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.5. Īpašnieks vai operators</w:t>
            </w:r>
          </w:p>
        </w:tc>
      </w:tr>
      <w:tr w:rsidR="006C71CC" w14:paraId="4231CECB" w14:textId="77777777" w:rsidTr="00E9140A">
        <w:tc>
          <w:tcPr>
            <w:tcW w:w="4530" w:type="dxa"/>
            <w:gridSpan w:val="2"/>
          </w:tcPr>
          <w:p w14:paraId="0E6D3A48" w14:textId="77777777" w:rsidR="006C71CC" w:rsidRDefault="003C5E61" w:rsidP="00E914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.2. IMO numurs</w:t>
            </w:r>
          </w:p>
          <w:p w14:paraId="0F6196AE" w14:textId="10FBCDC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gridSpan w:val="2"/>
          </w:tcPr>
          <w:p w14:paraId="11EDDD4F" w14:textId="77777777" w:rsidR="006C71CC" w:rsidRDefault="003C5E61" w:rsidP="009509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 xml:space="preserve">.6. Identifikācijas numurs vai </w:t>
            </w:r>
            <w:r w:rsidR="0025077B" w:rsidRPr="0025077B">
              <w:rPr>
                <w:rFonts w:ascii="ArialMT" w:hAnsi="ArialMT" w:cs="ArialMT"/>
                <w:sz w:val="18"/>
                <w:szCs w:val="18"/>
              </w:rPr>
              <w:t>burti:</w:t>
            </w:r>
          </w:p>
          <w:p w14:paraId="2DDE3F5E" w14:textId="65A9AA01" w:rsidR="0025077B" w:rsidRPr="0025077B" w:rsidRDefault="0025077B" w:rsidP="007E6A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25077B">
              <w:rPr>
                <w:rFonts w:ascii="Arial Unicode MS" w:eastAsia="Arial Unicode MS" w:hAnsi="Arial Unicode MS" w:cs="Arial Unicode MS"/>
                <w:sz w:val="18"/>
                <w:szCs w:val="18"/>
              </w:rPr>
              <w:t>MMSI (</w:t>
            </w:r>
            <w:r w:rsidRPr="009509D2">
              <w:rPr>
                <w:rFonts w:ascii="Arial" w:eastAsia="Arial Unicode MS" w:hAnsi="Arial" w:cs="Arial"/>
                <w:sz w:val="18"/>
                <w:szCs w:val="18"/>
              </w:rPr>
              <w:t>jūras mobilā dienesta identi</w:t>
            </w:r>
            <w:r w:rsidR="009509D2" w:rsidRPr="009509D2">
              <w:rPr>
                <w:rFonts w:ascii="Arial" w:eastAsia="Arial Unicode MS" w:hAnsi="Arial" w:cs="Arial"/>
                <w:sz w:val="18"/>
                <w:szCs w:val="18"/>
              </w:rPr>
              <w:t>fikācija</w:t>
            </w:r>
            <w:r w:rsidRPr="009509D2">
              <w:rPr>
                <w:rFonts w:ascii="Arial" w:eastAsia="Arial Unicode MS" w:hAnsi="Arial" w:cs="Arial"/>
                <w:sz w:val="18"/>
                <w:szCs w:val="18"/>
              </w:rPr>
              <w:t>s</w:t>
            </w:r>
            <w:r w:rsidR="007E6A83">
              <w:rPr>
                <w:rFonts w:ascii="Arial" w:eastAsia="Arial Unicode MS" w:hAnsi="Arial" w:cs="Arial"/>
                <w:sz w:val="18"/>
                <w:szCs w:val="18"/>
              </w:rPr>
              <w:t xml:space="preserve">) </w:t>
            </w:r>
            <w:r w:rsidRPr="009509D2">
              <w:rPr>
                <w:rFonts w:ascii="Arial" w:eastAsia="Arial Unicode MS" w:hAnsi="Arial" w:cs="Arial"/>
                <w:sz w:val="18"/>
                <w:szCs w:val="18"/>
              </w:rPr>
              <w:t>numurs</w:t>
            </w:r>
          </w:p>
        </w:tc>
      </w:tr>
      <w:tr w:rsidR="006C71CC" w14:paraId="17D17730" w14:textId="77777777" w:rsidTr="00E9140A">
        <w:tc>
          <w:tcPr>
            <w:tcW w:w="4530" w:type="dxa"/>
            <w:gridSpan w:val="2"/>
          </w:tcPr>
          <w:p w14:paraId="0BD70CD4" w14:textId="77777777" w:rsidR="006C71CC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.3. Bruto tilpība</w:t>
            </w:r>
          </w:p>
        </w:tc>
        <w:tc>
          <w:tcPr>
            <w:tcW w:w="4531" w:type="dxa"/>
            <w:gridSpan w:val="2"/>
          </w:tcPr>
          <w:p w14:paraId="5413D4A4" w14:textId="77777777" w:rsidR="006C71CC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.7. Karoga valsts</w:t>
            </w:r>
          </w:p>
        </w:tc>
      </w:tr>
      <w:tr w:rsidR="006C71CC" w14:paraId="6B052A4D" w14:textId="77777777" w:rsidTr="00E9140A">
        <w:tc>
          <w:tcPr>
            <w:tcW w:w="4530" w:type="dxa"/>
            <w:gridSpan w:val="2"/>
          </w:tcPr>
          <w:p w14:paraId="59D63D95" w14:textId="77777777" w:rsidR="006C71CC" w:rsidRDefault="003C5E61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2</w:t>
            </w:r>
            <w:r w:rsidR="006C71CC">
              <w:rPr>
                <w:rFonts w:ascii="ArialMT" w:hAnsi="ArialMT" w:cs="ArialMT"/>
                <w:sz w:val="18"/>
                <w:szCs w:val="18"/>
              </w:rPr>
              <w:t>.4. Kuģa tips:</w:t>
            </w:r>
          </w:p>
        </w:tc>
        <w:tc>
          <w:tcPr>
            <w:tcW w:w="4531" w:type="dxa"/>
            <w:gridSpan w:val="2"/>
          </w:tcPr>
          <w:p w14:paraId="0B057278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1CC" w14:paraId="57997F26" w14:textId="77777777" w:rsidTr="00E9140A">
        <w:tc>
          <w:tcPr>
            <w:tcW w:w="2265" w:type="dxa"/>
          </w:tcPr>
          <w:p w14:paraId="4034BB77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Naftas tankkuģis</w:t>
            </w:r>
          </w:p>
        </w:tc>
        <w:tc>
          <w:tcPr>
            <w:tcW w:w="2265" w:type="dxa"/>
          </w:tcPr>
          <w:p w14:paraId="4208A8DC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Ķīmiskais tankkuģis</w:t>
            </w:r>
          </w:p>
        </w:tc>
        <w:tc>
          <w:tcPr>
            <w:tcW w:w="2265" w:type="dxa"/>
          </w:tcPr>
          <w:p w14:paraId="6142D796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Beramkravu kuģis</w:t>
            </w:r>
          </w:p>
        </w:tc>
        <w:tc>
          <w:tcPr>
            <w:tcW w:w="2266" w:type="dxa"/>
          </w:tcPr>
          <w:p w14:paraId="5C558343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Konteinerkuģis</w:t>
            </w:r>
          </w:p>
        </w:tc>
      </w:tr>
      <w:tr w:rsidR="006C71CC" w14:paraId="1158A0A3" w14:textId="77777777" w:rsidTr="00E9140A">
        <w:tc>
          <w:tcPr>
            <w:tcW w:w="2265" w:type="dxa"/>
          </w:tcPr>
          <w:p w14:paraId="36AFBE88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Cits kravas kuģis</w:t>
            </w:r>
          </w:p>
        </w:tc>
        <w:tc>
          <w:tcPr>
            <w:tcW w:w="2265" w:type="dxa"/>
          </w:tcPr>
          <w:p w14:paraId="0F2D2633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Pasažieru kuģis</w:t>
            </w:r>
          </w:p>
        </w:tc>
        <w:tc>
          <w:tcPr>
            <w:tcW w:w="2265" w:type="dxa"/>
          </w:tcPr>
          <w:p w14:paraId="521F2E3F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Ro-ro</w:t>
            </w:r>
          </w:p>
        </w:tc>
        <w:tc>
          <w:tcPr>
            <w:tcW w:w="2266" w:type="dxa"/>
          </w:tcPr>
          <w:p w14:paraId="113DF7D0" w14:textId="77777777" w:rsidR="006C71CC" w:rsidRDefault="006C71CC" w:rsidP="00E9140A">
            <w:pPr>
              <w:autoSpaceDE w:val="0"/>
              <w:autoSpaceDN w:val="0"/>
              <w:adjustRightInd w:val="0"/>
              <w:spacing w:after="0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Cits (aprakstīt)</w:t>
            </w:r>
          </w:p>
        </w:tc>
      </w:tr>
    </w:tbl>
    <w:p w14:paraId="101737ED" w14:textId="77777777" w:rsidR="006C71CC" w:rsidRPr="00B256D1" w:rsidRDefault="006C71CC" w:rsidP="006C71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65C9471A" w14:textId="77777777" w:rsidR="006C71CC" w:rsidRPr="00F26911" w:rsidRDefault="006C71CC" w:rsidP="003C5E6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26911">
        <w:rPr>
          <w:rFonts w:ascii="Times New Roman" w:hAnsi="Times New Roman" w:cs="Times New Roman"/>
          <w:b/>
          <w:bCs/>
          <w:sz w:val="24"/>
          <w:szCs w:val="24"/>
        </w:rPr>
        <w:t>PIEŅEM</w:t>
      </w:r>
      <w:r w:rsidR="00AD1D93" w:rsidRPr="00F26911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Pr="00F26911">
        <w:rPr>
          <w:rFonts w:ascii="Times New Roman" w:hAnsi="Times New Roman" w:cs="Times New Roman"/>
          <w:b/>
          <w:bCs/>
          <w:sz w:val="24"/>
          <w:szCs w:val="24"/>
        </w:rPr>
        <w:t xml:space="preserve">ATKRITUMU VEIDS UN DAUDZUMS </w:t>
      </w:r>
    </w:p>
    <w:p w14:paraId="75B99FA3" w14:textId="77777777" w:rsidR="006C71CC" w:rsidRPr="00F26911" w:rsidRDefault="006C71CC" w:rsidP="006C71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408"/>
        <w:gridCol w:w="236"/>
        <w:gridCol w:w="2836"/>
        <w:gridCol w:w="1127"/>
      </w:tblGrid>
      <w:tr w:rsidR="003A060C" w14:paraId="3FF695AB" w14:textId="77777777" w:rsidTr="00182C77">
        <w:tc>
          <w:tcPr>
            <w:tcW w:w="2689" w:type="dxa"/>
          </w:tcPr>
          <w:p w14:paraId="6D2E1F55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I pielikums – Nafta</w:t>
            </w:r>
          </w:p>
        </w:tc>
        <w:tc>
          <w:tcPr>
            <w:tcW w:w="1408" w:type="dxa"/>
          </w:tcPr>
          <w:p w14:paraId="1D74E81B" w14:textId="77777777" w:rsidR="003A060C" w:rsidRPr="00017CB1" w:rsidRDefault="003A060C" w:rsidP="00AD1D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28F920C3" w14:textId="77777777" w:rsidR="003A060C" w:rsidRDefault="003A060C" w:rsidP="00AD1D9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  <w:tc>
          <w:tcPr>
            <w:tcW w:w="236" w:type="dxa"/>
            <w:vMerge w:val="restart"/>
          </w:tcPr>
          <w:p w14:paraId="786AA138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2DB7CD04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V pielikums – Atkritumi</w:t>
            </w:r>
          </w:p>
        </w:tc>
        <w:tc>
          <w:tcPr>
            <w:tcW w:w="1127" w:type="dxa"/>
          </w:tcPr>
          <w:p w14:paraId="7F40ED0A" w14:textId="77777777" w:rsidR="003A060C" w:rsidRPr="00017CB1" w:rsidRDefault="003A060C" w:rsidP="00AD1D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78D2899F" w14:textId="77777777" w:rsidR="003A060C" w:rsidRDefault="003A060C" w:rsidP="00AD1D9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A060C" w14:paraId="3AF184E2" w14:textId="77777777" w:rsidTr="00182C77">
        <w:tc>
          <w:tcPr>
            <w:tcW w:w="2689" w:type="dxa"/>
          </w:tcPr>
          <w:p w14:paraId="71D8932A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saturoši sateču ūdeņi</w:t>
            </w:r>
          </w:p>
        </w:tc>
        <w:tc>
          <w:tcPr>
            <w:tcW w:w="1408" w:type="dxa"/>
          </w:tcPr>
          <w:p w14:paraId="1C92AE7E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423CD18B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323F9D0F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6C">
              <w:rPr>
                <w:rFonts w:ascii="Times New Roman" w:hAnsi="Times New Roman" w:cs="Times New Roman"/>
                <w:sz w:val="18"/>
                <w:szCs w:val="18"/>
              </w:rPr>
              <w:t>A.</w:t>
            </w:r>
            <w:r w:rsidRPr="00162A6C">
              <w:rPr>
                <w:rFonts w:ascii="ArialMT" w:hAnsi="ArialMT" w:cs="ArialMT"/>
                <w:sz w:val="18"/>
                <w:szCs w:val="18"/>
              </w:rPr>
              <w:t xml:space="preserve"> Plastmasa</w:t>
            </w:r>
          </w:p>
        </w:tc>
        <w:tc>
          <w:tcPr>
            <w:tcW w:w="1127" w:type="dxa"/>
          </w:tcPr>
          <w:p w14:paraId="4D7920F0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60C" w14:paraId="0AA5ECCF" w14:textId="77777777" w:rsidTr="00182C77">
        <w:tc>
          <w:tcPr>
            <w:tcW w:w="2689" w:type="dxa"/>
          </w:tcPr>
          <w:p w14:paraId="5E83A8F1" w14:textId="77777777" w:rsidR="003A060C" w:rsidRDefault="003A060C" w:rsidP="009F1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saturošas atliekas</w:t>
            </w:r>
          </w:p>
          <w:p w14:paraId="7BF51364" w14:textId="77777777" w:rsidR="003A060C" w:rsidRDefault="003A060C" w:rsidP="009F1FA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(naftas nosēdumi)</w:t>
            </w:r>
          </w:p>
        </w:tc>
        <w:tc>
          <w:tcPr>
            <w:tcW w:w="1408" w:type="dxa"/>
          </w:tcPr>
          <w:p w14:paraId="03F5EE79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0CCA5746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4982DE90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B. </w:t>
            </w:r>
            <w:r>
              <w:rPr>
                <w:rFonts w:ascii="ArialMT" w:hAnsi="ArialMT" w:cs="ArialMT"/>
                <w:sz w:val="18"/>
                <w:szCs w:val="18"/>
              </w:rPr>
              <w:t>Pārtikas atkritumi</w:t>
            </w:r>
          </w:p>
        </w:tc>
        <w:tc>
          <w:tcPr>
            <w:tcW w:w="1127" w:type="dxa"/>
          </w:tcPr>
          <w:p w14:paraId="3CA114C0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60C" w14:paraId="335C44FE" w14:textId="77777777" w:rsidTr="00182C77">
        <w:tc>
          <w:tcPr>
            <w:tcW w:w="2689" w:type="dxa"/>
          </w:tcPr>
          <w:p w14:paraId="1A7A799F" w14:textId="77777777" w:rsidR="003A060C" w:rsidRDefault="003A060C" w:rsidP="009F1F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Naftu saturoši tanku mazgājamie ūdeņi</w:t>
            </w:r>
          </w:p>
        </w:tc>
        <w:tc>
          <w:tcPr>
            <w:tcW w:w="1408" w:type="dxa"/>
          </w:tcPr>
          <w:p w14:paraId="679899FB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64582E7D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25FC585D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C. Sadzīves atkritumi (piemēram,</w:t>
            </w:r>
            <w:r>
              <w:rPr>
                <w:rFonts w:ascii="Arial" w:hAnsi="Arial" w:cs="Arial"/>
                <w:sz w:val="18"/>
                <w:szCs w:val="18"/>
              </w:rPr>
              <w:t xml:space="preserve"> papīra izstrādājumi, lupatas, stikls, metāls, pudeles, māla un fajansa</w:t>
            </w:r>
            <w:r w:rsidRPr="00017CB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izstrādājumi)</w:t>
            </w:r>
          </w:p>
        </w:tc>
        <w:tc>
          <w:tcPr>
            <w:tcW w:w="1127" w:type="dxa"/>
          </w:tcPr>
          <w:p w14:paraId="5CD6B14A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60C" w14:paraId="488DCEB3" w14:textId="77777777" w:rsidTr="00182C77">
        <w:tc>
          <w:tcPr>
            <w:tcW w:w="2689" w:type="dxa"/>
          </w:tcPr>
          <w:p w14:paraId="75CF8755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Netīrie balasta ūdeņi</w:t>
            </w:r>
          </w:p>
        </w:tc>
        <w:tc>
          <w:tcPr>
            <w:tcW w:w="1408" w:type="dxa"/>
          </w:tcPr>
          <w:p w14:paraId="3587B786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32985C08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1A0F7C45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D. Cepamā eļļa</w:t>
            </w:r>
          </w:p>
        </w:tc>
        <w:tc>
          <w:tcPr>
            <w:tcW w:w="1127" w:type="dxa"/>
          </w:tcPr>
          <w:p w14:paraId="5F1F22FB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60C" w14:paraId="1C50BBC0" w14:textId="77777777" w:rsidTr="00182C77">
        <w:tc>
          <w:tcPr>
            <w:tcW w:w="2689" w:type="dxa"/>
          </w:tcPr>
          <w:p w14:paraId="033F88DD" w14:textId="77777777" w:rsidR="003A060C" w:rsidRDefault="003A060C" w:rsidP="009F1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Nogulsnējumi un naftas nosēdumi pēc tanku</w:t>
            </w:r>
          </w:p>
          <w:p w14:paraId="377245FA" w14:textId="77777777" w:rsidR="003A060C" w:rsidRDefault="003A060C" w:rsidP="009F1FA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mazgāšanas</w:t>
            </w:r>
          </w:p>
        </w:tc>
        <w:tc>
          <w:tcPr>
            <w:tcW w:w="1408" w:type="dxa"/>
          </w:tcPr>
          <w:p w14:paraId="35F34A6F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517B6129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054B3DC3" w14:textId="77777777" w:rsidR="003A060C" w:rsidRPr="00017CB1" w:rsidRDefault="003A060C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E. Atkritumu dedzināmās</w:t>
            </w:r>
          </w:p>
          <w:p w14:paraId="328D097A" w14:textId="77777777" w:rsidR="003A060C" w:rsidRDefault="003A060C" w:rsidP="00C556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krāsns pelni</w:t>
            </w:r>
          </w:p>
        </w:tc>
        <w:tc>
          <w:tcPr>
            <w:tcW w:w="1127" w:type="dxa"/>
          </w:tcPr>
          <w:p w14:paraId="67B16A87" w14:textId="77777777" w:rsidR="003A060C" w:rsidRDefault="003A060C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703CA21C" w14:textId="77777777" w:rsidTr="00182C77">
        <w:tc>
          <w:tcPr>
            <w:tcW w:w="2689" w:type="dxa"/>
          </w:tcPr>
          <w:p w14:paraId="603F6E25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Citi (aprakstiet)</w:t>
            </w:r>
          </w:p>
        </w:tc>
        <w:tc>
          <w:tcPr>
            <w:tcW w:w="1408" w:type="dxa"/>
          </w:tcPr>
          <w:p w14:paraId="7C716086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</w:tcPr>
          <w:p w14:paraId="2490E1C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653254C0" w14:textId="77777777" w:rsidR="00312386" w:rsidRPr="00017CB1" w:rsidRDefault="00312386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F. Ekspluatācijas</w:t>
            </w:r>
          </w:p>
          <w:p w14:paraId="56EA3233" w14:textId="77777777" w:rsidR="00312386" w:rsidRDefault="00312386" w:rsidP="00C556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atkritumi</w:t>
            </w:r>
          </w:p>
        </w:tc>
        <w:tc>
          <w:tcPr>
            <w:tcW w:w="1127" w:type="dxa"/>
          </w:tcPr>
          <w:p w14:paraId="7194B04E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0269CAEA" w14:textId="77777777" w:rsidTr="00182C77">
        <w:tc>
          <w:tcPr>
            <w:tcW w:w="2689" w:type="dxa"/>
          </w:tcPr>
          <w:p w14:paraId="6123FD16" w14:textId="27120C2F" w:rsidR="00312386" w:rsidRDefault="00312386" w:rsidP="002507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II pielikums – Kaitīgas šķidrās vielas (NLS)</w:t>
            </w:r>
          </w:p>
        </w:tc>
        <w:tc>
          <w:tcPr>
            <w:tcW w:w="1408" w:type="dxa"/>
          </w:tcPr>
          <w:p w14:paraId="3CB12B01" w14:textId="77777777" w:rsidR="00312386" w:rsidRPr="00017CB1" w:rsidRDefault="00312386" w:rsidP="009F1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73CBA26C" w14:textId="77777777" w:rsidR="00312386" w:rsidRDefault="00312386" w:rsidP="009F1FA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  <w:r>
              <w:rPr>
                <w:rFonts w:ascii="ArialMT" w:hAnsi="ArialMT" w:cs="ArialMT"/>
                <w:b/>
                <w:sz w:val="18"/>
                <w:szCs w:val="18"/>
              </w:rPr>
              <w:t xml:space="preserve"> un nosaukums</w:t>
            </w:r>
            <w:r w:rsidRPr="009F1FA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(1)</w:t>
            </w:r>
          </w:p>
        </w:tc>
        <w:tc>
          <w:tcPr>
            <w:tcW w:w="236" w:type="dxa"/>
            <w:vMerge/>
          </w:tcPr>
          <w:p w14:paraId="6622FA00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66DDBA13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" w:hAnsi="Arial" w:cs="Arial"/>
                <w:sz w:val="18"/>
                <w:szCs w:val="18"/>
              </w:rPr>
              <w:t>G. Dzīvnieku kautķermeņi</w:t>
            </w:r>
          </w:p>
        </w:tc>
        <w:tc>
          <w:tcPr>
            <w:tcW w:w="1127" w:type="dxa"/>
          </w:tcPr>
          <w:p w14:paraId="63385034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3C566591" w14:textId="77777777" w:rsidTr="00182C77">
        <w:tc>
          <w:tcPr>
            <w:tcW w:w="2689" w:type="dxa"/>
          </w:tcPr>
          <w:p w14:paraId="2F9A1554" w14:textId="77777777" w:rsidR="00312386" w:rsidRDefault="00312386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X kategorijas vielas</w:t>
            </w:r>
          </w:p>
          <w:p w14:paraId="4530F256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01CDAE4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4AA395E3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00B9F2DF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43EC">
              <w:rPr>
                <w:rFonts w:ascii="Arial" w:hAnsi="Arial" w:cs="Arial"/>
                <w:sz w:val="18"/>
                <w:szCs w:val="18"/>
              </w:rPr>
              <w:t>H. Zvejas rīki</w:t>
            </w:r>
          </w:p>
        </w:tc>
        <w:tc>
          <w:tcPr>
            <w:tcW w:w="1127" w:type="dxa"/>
          </w:tcPr>
          <w:p w14:paraId="78A7117A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4ABCE290" w14:textId="77777777" w:rsidTr="00182C77">
        <w:tc>
          <w:tcPr>
            <w:tcW w:w="2689" w:type="dxa"/>
          </w:tcPr>
          <w:p w14:paraId="59832E70" w14:textId="77777777" w:rsidR="00312386" w:rsidRDefault="00312386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Y kategorijas vielas</w:t>
            </w:r>
          </w:p>
          <w:p w14:paraId="18995276" w14:textId="77777777" w:rsidR="00312386" w:rsidRDefault="00312386" w:rsidP="00C556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4CFD2F31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280838BA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5E750DD0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6C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62A6C">
              <w:rPr>
                <w:rFonts w:ascii="Arial" w:hAnsi="Arial" w:cs="Arial"/>
                <w:sz w:val="18"/>
                <w:szCs w:val="18"/>
              </w:rPr>
              <w:t xml:space="preserve"> Elektrisko un elektronisko </w:t>
            </w:r>
            <w:r>
              <w:rPr>
                <w:rFonts w:ascii="Arial" w:hAnsi="Arial" w:cs="Arial"/>
                <w:sz w:val="18"/>
                <w:szCs w:val="18"/>
              </w:rPr>
              <w:t>iekārtu atkritumi</w:t>
            </w:r>
          </w:p>
        </w:tc>
        <w:tc>
          <w:tcPr>
            <w:tcW w:w="1127" w:type="dxa"/>
          </w:tcPr>
          <w:p w14:paraId="4B9FC106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45AAD620" w14:textId="77777777" w:rsidTr="00182C77">
        <w:tc>
          <w:tcPr>
            <w:tcW w:w="2689" w:type="dxa"/>
          </w:tcPr>
          <w:p w14:paraId="4B4C90EB" w14:textId="77777777" w:rsidR="00312386" w:rsidRDefault="00312386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lastRenderedPageBreak/>
              <w:t>Z kategorijas vielas</w:t>
            </w:r>
          </w:p>
          <w:p w14:paraId="536062B5" w14:textId="77777777" w:rsidR="00312386" w:rsidRDefault="00312386" w:rsidP="00C556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33B7A3B4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27100416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2C7995B6" w14:textId="7B6BC089" w:rsidR="00312386" w:rsidRDefault="00312386" w:rsidP="002507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>J. Kravu pārpalikumi</w:t>
            </w:r>
            <w:r w:rsidR="002507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077B" w:rsidRPr="0025077B">
              <w:rPr>
                <w:rFonts w:ascii="Arial" w:hAnsi="Arial" w:cs="Arial"/>
                <w:sz w:val="18"/>
                <w:szCs w:val="18"/>
                <w:vertAlign w:val="superscript"/>
              </w:rPr>
              <w:t>(</w:t>
            </w:r>
            <w:r w:rsidRPr="00C42EA2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 </w:t>
            </w:r>
            <w:r w:rsidR="0025077B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(nebīstami jūras videi)</w:t>
            </w:r>
          </w:p>
        </w:tc>
        <w:tc>
          <w:tcPr>
            <w:tcW w:w="1127" w:type="dxa"/>
          </w:tcPr>
          <w:p w14:paraId="4F71392A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0A6D9C3F" w14:textId="77777777" w:rsidTr="00182C77">
        <w:tc>
          <w:tcPr>
            <w:tcW w:w="2689" w:type="dxa"/>
          </w:tcPr>
          <w:p w14:paraId="45E5699C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077B">
              <w:rPr>
                <w:rFonts w:ascii="Arial Unicode MS" w:eastAsia="Arial Unicode MS" w:hAnsi="Arial Unicode MS" w:cs="Arial Unicode MS"/>
                <w:sz w:val="18"/>
                <w:szCs w:val="18"/>
              </w:rPr>
              <w:t>OS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ArialMT" w:hAnsi="ArialMT" w:cs="ArialMT"/>
                <w:sz w:val="18"/>
                <w:szCs w:val="18"/>
              </w:rPr>
              <w:t>Citas vielas (aprakstiet)</w:t>
            </w:r>
          </w:p>
        </w:tc>
        <w:tc>
          <w:tcPr>
            <w:tcW w:w="1408" w:type="dxa"/>
          </w:tcPr>
          <w:p w14:paraId="0D11534D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6CB56B5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06E3D58E" w14:textId="540F2B0B" w:rsidR="00312386" w:rsidRDefault="00312386" w:rsidP="002507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K. Kravu </w:t>
            </w:r>
            <w:r w:rsidRPr="0025077B">
              <w:rPr>
                <w:rFonts w:ascii="Arial" w:hAnsi="Arial" w:cs="Arial"/>
                <w:sz w:val="18"/>
                <w:szCs w:val="18"/>
              </w:rPr>
              <w:t>pārpalikumi</w:t>
            </w:r>
            <w:r w:rsidR="0025077B" w:rsidRPr="002507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077B">
              <w:rPr>
                <w:rFonts w:ascii="Arial" w:hAnsi="Arial" w:cs="Arial"/>
                <w:sz w:val="18"/>
                <w:szCs w:val="18"/>
                <w:vertAlign w:val="superscript"/>
              </w:rPr>
              <w:t>(2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(bīstami jūras videi)</w:t>
            </w:r>
          </w:p>
        </w:tc>
        <w:tc>
          <w:tcPr>
            <w:tcW w:w="1127" w:type="dxa"/>
          </w:tcPr>
          <w:p w14:paraId="6D846041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2B9626B8" w14:textId="77777777" w:rsidTr="00182C77">
        <w:tc>
          <w:tcPr>
            <w:tcW w:w="2689" w:type="dxa"/>
          </w:tcPr>
          <w:p w14:paraId="2A0FCF7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IV pielikums – Notekūdeņi</w:t>
            </w:r>
          </w:p>
        </w:tc>
        <w:tc>
          <w:tcPr>
            <w:tcW w:w="1408" w:type="dxa"/>
          </w:tcPr>
          <w:p w14:paraId="3B96D302" w14:textId="77777777" w:rsidR="00312386" w:rsidRPr="00017CB1" w:rsidRDefault="00312386" w:rsidP="003A06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2429D835" w14:textId="77777777" w:rsidR="00312386" w:rsidRDefault="00312386" w:rsidP="003A06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  <w:tc>
          <w:tcPr>
            <w:tcW w:w="236" w:type="dxa"/>
            <w:vMerge/>
          </w:tcPr>
          <w:p w14:paraId="745832FB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76A8BD31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MARPOL konvencijas VI pielikums – gaisu piesārņojošas vielas</w:t>
            </w:r>
          </w:p>
        </w:tc>
        <w:tc>
          <w:tcPr>
            <w:tcW w:w="1127" w:type="dxa"/>
          </w:tcPr>
          <w:p w14:paraId="426F044D" w14:textId="77777777" w:rsidR="00312386" w:rsidRPr="00017CB1" w:rsidRDefault="00312386" w:rsidP="00C556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3804CF6C" w14:textId="77777777" w:rsidR="00312386" w:rsidRDefault="00312386" w:rsidP="00C5561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12386" w14:paraId="52136A14" w14:textId="77777777" w:rsidTr="00182C77">
        <w:tc>
          <w:tcPr>
            <w:tcW w:w="2689" w:type="dxa"/>
          </w:tcPr>
          <w:p w14:paraId="3A583B6F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MT" w:hAnsi="ArialMT" w:cs="ArialMT"/>
                <w:sz w:val="18"/>
                <w:szCs w:val="18"/>
              </w:rPr>
              <w:t>Notekūdeņi</w:t>
            </w:r>
          </w:p>
        </w:tc>
        <w:tc>
          <w:tcPr>
            <w:tcW w:w="1408" w:type="dxa"/>
          </w:tcPr>
          <w:p w14:paraId="65ECDBF3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4ABEF62F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1AF73B0C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>Ozona slāni noārdošās vielas un aprīkojums, kas satur šādas vielas</w:t>
            </w:r>
          </w:p>
        </w:tc>
        <w:tc>
          <w:tcPr>
            <w:tcW w:w="1127" w:type="dxa"/>
          </w:tcPr>
          <w:p w14:paraId="19A10A43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1F4108E5" w14:textId="77777777" w:rsidTr="00182C77">
        <w:tc>
          <w:tcPr>
            <w:tcW w:w="2689" w:type="dxa"/>
          </w:tcPr>
          <w:p w14:paraId="4DD974E1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2A65BFFE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1C834E7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7465E0E0" w14:textId="0C12C05E" w:rsidR="00312386" w:rsidRDefault="00312386" w:rsidP="0047162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Izplūdes gāzu attīrīšanas </w:t>
            </w:r>
            <w:r w:rsidR="00471625">
              <w:rPr>
                <w:rFonts w:ascii="Arial" w:hAnsi="Arial" w:cs="Arial"/>
                <w:sz w:val="18"/>
                <w:szCs w:val="18"/>
              </w:rPr>
              <w:t>atliekas</w:t>
            </w:r>
          </w:p>
        </w:tc>
        <w:tc>
          <w:tcPr>
            <w:tcW w:w="1127" w:type="dxa"/>
          </w:tcPr>
          <w:p w14:paraId="0370F3AE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386" w14:paraId="2FDACBCE" w14:textId="77777777" w:rsidTr="00182C77">
        <w:tc>
          <w:tcPr>
            <w:tcW w:w="2689" w:type="dxa"/>
          </w:tcPr>
          <w:p w14:paraId="1CFEF2E3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7BB8C30E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7A1FF30F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36BC73C5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4B84">
              <w:rPr>
                <w:rFonts w:ascii="Arial" w:hAnsi="Arial" w:cs="Arial"/>
                <w:b/>
                <w:sz w:val="18"/>
                <w:szCs w:val="18"/>
              </w:rPr>
              <w:t>Citi atkritumi, uz kuriem neattiecas MARPOL konvencija</w:t>
            </w:r>
          </w:p>
        </w:tc>
        <w:tc>
          <w:tcPr>
            <w:tcW w:w="1127" w:type="dxa"/>
          </w:tcPr>
          <w:p w14:paraId="76B22700" w14:textId="77777777" w:rsidR="00312386" w:rsidRPr="00017CB1" w:rsidRDefault="00312386" w:rsidP="003A06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b/>
                <w:sz w:val="18"/>
                <w:szCs w:val="18"/>
              </w:rPr>
              <w:t>D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audzums</w:t>
            </w:r>
          </w:p>
          <w:p w14:paraId="2B8F346C" w14:textId="77777777" w:rsidR="00312386" w:rsidRDefault="00312386" w:rsidP="003A060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(m</w:t>
            </w:r>
            <w:r w:rsidRPr="00017CB1">
              <w:rPr>
                <w:rFonts w:ascii="ArialMT" w:hAnsi="ArialMT" w:cs="ArialMT"/>
                <w:b/>
                <w:sz w:val="18"/>
                <w:szCs w:val="18"/>
                <w:vertAlign w:val="superscript"/>
              </w:rPr>
              <w:t>3</w:t>
            </w:r>
            <w:r w:rsidRPr="00017CB1">
              <w:rPr>
                <w:rFonts w:ascii="ArialMT" w:hAnsi="ArialMT" w:cs="ArialMT"/>
                <w:b/>
                <w:sz w:val="18"/>
                <w:szCs w:val="18"/>
              </w:rPr>
              <w:t>)</w:t>
            </w:r>
          </w:p>
        </w:tc>
      </w:tr>
      <w:tr w:rsidR="00312386" w14:paraId="1301AABA" w14:textId="77777777" w:rsidTr="00182C77">
        <w:tc>
          <w:tcPr>
            <w:tcW w:w="2689" w:type="dxa"/>
          </w:tcPr>
          <w:p w14:paraId="77C97CFE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14:paraId="07CD105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vMerge/>
          </w:tcPr>
          <w:p w14:paraId="60F89B04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14:paraId="3C5FD83F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Pasīvi izzvejoti </w:t>
            </w:r>
            <w:r w:rsidRPr="008420E6">
              <w:rPr>
                <w:rFonts w:ascii="Arial" w:hAnsi="Arial" w:cs="Arial"/>
                <w:sz w:val="18"/>
                <w:szCs w:val="18"/>
              </w:rPr>
              <w:t>atkritumi</w:t>
            </w:r>
          </w:p>
        </w:tc>
        <w:tc>
          <w:tcPr>
            <w:tcW w:w="1127" w:type="dxa"/>
          </w:tcPr>
          <w:p w14:paraId="43F7C307" w14:textId="77777777" w:rsidR="00312386" w:rsidRDefault="00312386" w:rsidP="006C71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FF6A7A" w14:textId="77777777" w:rsidR="00AD1D93" w:rsidRDefault="00AD1D93" w:rsidP="006C71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7A6A2616" w14:textId="5B837356" w:rsidR="0025077B" w:rsidRPr="00D85DF0" w:rsidRDefault="0025077B" w:rsidP="0025077B">
      <w:pPr>
        <w:pStyle w:val="CM4"/>
        <w:numPr>
          <w:ilvl w:val="0"/>
          <w:numId w:val="4"/>
        </w:numPr>
        <w:spacing w:before="60" w:after="60"/>
        <w:rPr>
          <w:rFonts w:ascii="Arial Unicode MS" w:eastAsia="Arial Unicode MS" w:hAnsi="Arial Unicode MS" w:cs="Arial Unicode MS"/>
          <w:iCs/>
          <w:sz w:val="18"/>
          <w:szCs w:val="18"/>
        </w:rPr>
      </w:pPr>
      <w:r w:rsidRPr="00D85DF0">
        <w:rPr>
          <w:rFonts w:ascii="Arial Unicode MS" w:eastAsia="Arial Unicode MS" w:hAnsi="Arial Unicode MS" w:cs="Arial Unicode MS"/>
          <w:iCs/>
          <w:sz w:val="18"/>
          <w:szCs w:val="18"/>
        </w:rPr>
        <w:t>Norādiet attiecīgās kaitīgās šķidrās vielas oficiālo kravas nosaukumu.</w:t>
      </w:r>
    </w:p>
    <w:p w14:paraId="037C883E" w14:textId="1958E252" w:rsidR="0025077B" w:rsidRPr="00D85DF0" w:rsidRDefault="0025077B" w:rsidP="0025077B">
      <w:pPr>
        <w:pStyle w:val="ListParagraph"/>
        <w:numPr>
          <w:ilvl w:val="0"/>
          <w:numId w:val="4"/>
        </w:numPr>
        <w:rPr>
          <w:rFonts w:ascii="Arial Unicode MS" w:eastAsia="Arial Unicode MS" w:hAnsi="Arial Unicode MS" w:cs="Arial Unicode MS"/>
          <w:sz w:val="18"/>
          <w:szCs w:val="18"/>
        </w:rPr>
      </w:pPr>
      <w:r w:rsidRPr="00D85DF0">
        <w:rPr>
          <w:rFonts w:ascii="Arial Unicode MS" w:eastAsia="Arial Unicode MS" w:hAnsi="Arial Unicode MS" w:cs="Arial Unicode MS"/>
          <w:iCs/>
          <w:sz w:val="18"/>
          <w:szCs w:val="18"/>
        </w:rPr>
        <w:t>Norādiet sauskravas oficiālo kravas nosaukumu.</w:t>
      </w:r>
    </w:p>
    <w:p w14:paraId="7EA49A0A" w14:textId="3AA56DD2" w:rsidR="0028739A" w:rsidRPr="003A060C" w:rsidRDefault="0028739A" w:rsidP="0028739A">
      <w:pPr>
        <w:pStyle w:val="CM4"/>
        <w:spacing w:before="60" w:after="60"/>
        <w:rPr>
          <w:rFonts w:ascii="Times New Roman" w:hAnsi="Times New Roman" w:cs="Times New Roman"/>
          <w:color w:val="000000"/>
          <w:sz w:val="19"/>
          <w:szCs w:val="19"/>
        </w:rPr>
      </w:pP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Ostas atkritumu pieņemšanas iekārt</w:t>
      </w:r>
      <w:r w:rsidR="00F26911">
        <w:rPr>
          <w:rFonts w:ascii="Times New Roman" w:hAnsi="Times New Roman" w:cs="Times New Roman"/>
          <w:i/>
          <w:iCs/>
          <w:color w:val="000000"/>
          <w:sz w:val="19"/>
          <w:szCs w:val="19"/>
        </w:rPr>
        <w:t>u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nodrošinātāja ieceltais pārstāvis izsniedz </w:t>
      </w:r>
      <w:r w:rsidR="003A060C"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augstāk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norādīto </w:t>
      </w:r>
      <w:r w:rsidR="00063224">
        <w:rPr>
          <w:rFonts w:ascii="Times New Roman" w:hAnsi="Times New Roman" w:cs="Times New Roman"/>
          <w:i/>
          <w:iCs/>
          <w:color w:val="000000"/>
          <w:sz w:val="19"/>
          <w:szCs w:val="19"/>
        </w:rPr>
        <w:t>kvīti</w:t>
      </w:r>
      <w:r w:rsidR="00063224"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tā kuģa</w:t>
      </w:r>
      <w:r w:rsidR="00F26911" w:rsidRPr="00F26911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</w:t>
      </w:r>
      <w:r w:rsidR="00F26911"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kapteinim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, kas nodevis atkritumus saskaņā ar </w:t>
      </w:r>
      <w:r w:rsidR="003A060C"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šo noteikumu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</w:t>
      </w:r>
      <w:r w:rsidR="009B4D83">
        <w:rPr>
          <w:rFonts w:ascii="Times New Roman" w:hAnsi="Times New Roman" w:cs="Times New Roman"/>
          <w:i/>
          <w:iCs/>
          <w:color w:val="000000"/>
          <w:sz w:val="19"/>
          <w:szCs w:val="19"/>
        </w:rPr>
        <w:t>9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. p</w:t>
      </w:r>
      <w:r w:rsidR="00E076FF">
        <w:rPr>
          <w:rFonts w:ascii="Times New Roman" w:hAnsi="Times New Roman" w:cs="Times New Roman"/>
          <w:i/>
          <w:iCs/>
          <w:color w:val="000000"/>
          <w:sz w:val="19"/>
          <w:szCs w:val="19"/>
        </w:rPr>
        <w:t>unk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tu. </w:t>
      </w:r>
    </w:p>
    <w:p w14:paraId="0BB67C07" w14:textId="6A47E1EA" w:rsidR="006C71CC" w:rsidRPr="003A060C" w:rsidRDefault="0028739A" w:rsidP="002873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color w:val="000000"/>
          <w:sz w:val="19"/>
          <w:szCs w:val="19"/>
        </w:rPr>
      </w:pP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Šo </w:t>
      </w:r>
      <w:r w:rsidR="00063224">
        <w:rPr>
          <w:rFonts w:ascii="Times New Roman" w:hAnsi="Times New Roman" w:cs="Times New Roman"/>
          <w:i/>
          <w:iCs/>
          <w:color w:val="000000"/>
          <w:sz w:val="19"/>
          <w:szCs w:val="19"/>
        </w:rPr>
        <w:t>kvīti</w:t>
      </w:r>
      <w:r w:rsidR="00063224"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 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glabā uz kuģa kopā ar attiecīgo naftas operāciju žurnālu, kravas operāciju žurnālu, atkritumu reģistrācijas žurnālu vai atkritumu apsaimniekošanas plānu, kā </w:t>
      </w:r>
      <w:r w:rsidR="00F26911">
        <w:rPr>
          <w:rFonts w:ascii="Times New Roman" w:hAnsi="Times New Roman" w:cs="Times New Roman"/>
          <w:i/>
          <w:iCs/>
          <w:color w:val="000000"/>
          <w:sz w:val="19"/>
          <w:szCs w:val="19"/>
        </w:rPr>
        <w:t>noteikt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 xml:space="preserve">s </w:t>
      </w:r>
      <w:r w:rsidRPr="003A060C">
        <w:rPr>
          <w:rFonts w:ascii="Times New Roman" w:hAnsi="Times New Roman" w:cs="Times New Roman"/>
          <w:color w:val="000000"/>
          <w:sz w:val="19"/>
          <w:szCs w:val="19"/>
        </w:rPr>
        <w:t xml:space="preserve">MARPOL </w:t>
      </w:r>
      <w:r w:rsidRPr="003A060C">
        <w:rPr>
          <w:rFonts w:ascii="Times New Roman" w:hAnsi="Times New Roman" w:cs="Times New Roman"/>
          <w:i/>
          <w:iCs/>
          <w:color w:val="000000"/>
          <w:sz w:val="19"/>
          <w:szCs w:val="19"/>
        </w:rPr>
        <w:t>konvencijā.</w:t>
      </w:r>
    </w:p>
    <w:p w14:paraId="72C0DEE6" w14:textId="77777777" w:rsidR="00A56C55" w:rsidRDefault="00A56C55"/>
    <w:sectPr w:rsidR="00A56C55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C213E" w14:textId="77777777" w:rsidR="009873D8" w:rsidRDefault="009873D8" w:rsidP="00626E94">
      <w:pPr>
        <w:spacing w:after="0" w:line="240" w:lineRule="auto"/>
      </w:pPr>
      <w:r>
        <w:separator/>
      </w:r>
    </w:p>
  </w:endnote>
  <w:endnote w:type="continuationSeparator" w:id="0">
    <w:p w14:paraId="61CE56B6" w14:textId="77777777" w:rsidR="009873D8" w:rsidRDefault="009873D8" w:rsidP="00626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5B66A" w14:textId="5C64598E" w:rsidR="00D76671" w:rsidRDefault="00626E94" w:rsidP="00D76671">
    <w:pPr>
      <w:pStyle w:val="Footer"/>
      <w:rPr>
        <w:rFonts w:ascii="Times New Roman" w:hAnsi="Times New Roman" w:cs="Times New Roman"/>
        <w:sz w:val="20"/>
        <w:szCs w:val="20"/>
      </w:rPr>
    </w:pPr>
    <w:r w:rsidRPr="00D76671">
      <w:rPr>
        <w:rFonts w:ascii="Times New Roman" w:hAnsi="Times New Roman" w:cs="Times New Roman"/>
        <w:sz w:val="20"/>
        <w:szCs w:val="20"/>
      </w:rPr>
      <w:t>VARAMnot</w:t>
    </w:r>
    <w:r w:rsidR="000658D4">
      <w:rPr>
        <w:rFonts w:ascii="Times New Roman" w:hAnsi="Times New Roman" w:cs="Times New Roman"/>
        <w:sz w:val="20"/>
        <w:szCs w:val="20"/>
      </w:rPr>
      <w:t>p</w:t>
    </w:r>
    <w:r w:rsidR="00865D16">
      <w:rPr>
        <w:rFonts w:ascii="Times New Roman" w:hAnsi="Times New Roman" w:cs="Times New Roman"/>
        <w:sz w:val="20"/>
        <w:szCs w:val="20"/>
      </w:rPr>
      <w:t>1</w:t>
    </w:r>
    <w:r w:rsidRPr="00D76671">
      <w:rPr>
        <w:rFonts w:ascii="Times New Roman" w:hAnsi="Times New Roman" w:cs="Times New Roman"/>
        <w:sz w:val="20"/>
        <w:szCs w:val="20"/>
      </w:rPr>
      <w:t>_</w:t>
    </w:r>
    <w:r w:rsidR="000658D4">
      <w:rPr>
        <w:rFonts w:ascii="Times New Roman" w:hAnsi="Times New Roman" w:cs="Times New Roman"/>
        <w:sz w:val="20"/>
        <w:szCs w:val="20"/>
      </w:rPr>
      <w:t xml:space="preserve">826_040322 </w:t>
    </w:r>
  </w:p>
  <w:p w14:paraId="3053D5C7" w14:textId="77777777" w:rsidR="00626E94" w:rsidRDefault="00626E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5B806" w14:textId="77777777" w:rsidR="009873D8" w:rsidRDefault="009873D8" w:rsidP="00626E94">
      <w:pPr>
        <w:spacing w:after="0" w:line="240" w:lineRule="auto"/>
      </w:pPr>
      <w:r>
        <w:separator/>
      </w:r>
    </w:p>
  </w:footnote>
  <w:footnote w:type="continuationSeparator" w:id="0">
    <w:p w14:paraId="35050F1C" w14:textId="77777777" w:rsidR="009873D8" w:rsidRDefault="009873D8" w:rsidP="00626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00180"/>
    <w:multiLevelType w:val="hybridMultilevel"/>
    <w:tmpl w:val="F9EA3FFC"/>
    <w:lvl w:ilvl="0" w:tplc="042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1C0E84"/>
    <w:multiLevelType w:val="hybridMultilevel"/>
    <w:tmpl w:val="F170D9EC"/>
    <w:lvl w:ilvl="0" w:tplc="4B86CE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36685"/>
    <w:multiLevelType w:val="hybridMultilevel"/>
    <w:tmpl w:val="6BE49F84"/>
    <w:lvl w:ilvl="0" w:tplc="226E58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44444"/>
        <w:sz w:val="27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05A53"/>
    <w:multiLevelType w:val="hybridMultilevel"/>
    <w:tmpl w:val="DAAA4E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CC"/>
    <w:rsid w:val="00063224"/>
    <w:rsid w:val="000658D4"/>
    <w:rsid w:val="000F68CE"/>
    <w:rsid w:val="00120C6F"/>
    <w:rsid w:val="00182C77"/>
    <w:rsid w:val="001A1A1C"/>
    <w:rsid w:val="001E0B3C"/>
    <w:rsid w:val="00233BD2"/>
    <w:rsid w:val="0025077B"/>
    <w:rsid w:val="00271B47"/>
    <w:rsid w:val="0028739A"/>
    <w:rsid w:val="002918FA"/>
    <w:rsid w:val="002D373E"/>
    <w:rsid w:val="002D71A4"/>
    <w:rsid w:val="00312386"/>
    <w:rsid w:val="00320B8C"/>
    <w:rsid w:val="00362092"/>
    <w:rsid w:val="003A060C"/>
    <w:rsid w:val="003A1494"/>
    <w:rsid w:val="003B280F"/>
    <w:rsid w:val="003C5E61"/>
    <w:rsid w:val="004635D1"/>
    <w:rsid w:val="00471625"/>
    <w:rsid w:val="00582A64"/>
    <w:rsid w:val="005B6166"/>
    <w:rsid w:val="005E4423"/>
    <w:rsid w:val="00626E94"/>
    <w:rsid w:val="006B2FEB"/>
    <w:rsid w:val="006C24C2"/>
    <w:rsid w:val="006C71CC"/>
    <w:rsid w:val="007C0102"/>
    <w:rsid w:val="007E6A83"/>
    <w:rsid w:val="00865D16"/>
    <w:rsid w:val="00920786"/>
    <w:rsid w:val="00936BFF"/>
    <w:rsid w:val="009509D2"/>
    <w:rsid w:val="009873D8"/>
    <w:rsid w:val="009975E7"/>
    <w:rsid w:val="009B4D83"/>
    <w:rsid w:val="009F1FA1"/>
    <w:rsid w:val="00A5325F"/>
    <w:rsid w:val="00A56C55"/>
    <w:rsid w:val="00AD1D93"/>
    <w:rsid w:val="00B15AB4"/>
    <w:rsid w:val="00B2004D"/>
    <w:rsid w:val="00B20C06"/>
    <w:rsid w:val="00B4138B"/>
    <w:rsid w:val="00C55610"/>
    <w:rsid w:val="00D0653F"/>
    <w:rsid w:val="00D76671"/>
    <w:rsid w:val="00D8326A"/>
    <w:rsid w:val="00D85DF0"/>
    <w:rsid w:val="00DF6242"/>
    <w:rsid w:val="00E076FF"/>
    <w:rsid w:val="00E733E5"/>
    <w:rsid w:val="00EB43F9"/>
    <w:rsid w:val="00EF0E3E"/>
    <w:rsid w:val="00F2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00EDA"/>
  <w15:chartTrackingRefBased/>
  <w15:docId w15:val="{615727BE-17A9-47A7-8110-3B1DAC8C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1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1CC"/>
    <w:pPr>
      <w:ind w:left="720"/>
      <w:contextualSpacing/>
    </w:pPr>
  </w:style>
  <w:style w:type="table" w:styleId="TableGrid">
    <w:name w:val="Table Grid"/>
    <w:basedOn w:val="TableNormal"/>
    <w:uiPriority w:val="59"/>
    <w:rsid w:val="006C71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1">
    <w:name w:val="CM1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28739A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6E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E94"/>
  </w:style>
  <w:style w:type="paragraph" w:styleId="Footer">
    <w:name w:val="footer"/>
    <w:basedOn w:val="Normal"/>
    <w:link w:val="FooterChar"/>
    <w:uiPriority w:val="99"/>
    <w:unhideWhenUsed/>
    <w:rsid w:val="00626E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E94"/>
  </w:style>
  <w:style w:type="paragraph" w:styleId="BalloonText">
    <w:name w:val="Balloon Text"/>
    <w:basedOn w:val="Normal"/>
    <w:link w:val="BalloonTextChar"/>
    <w:uiPriority w:val="99"/>
    <w:semiHidden/>
    <w:unhideWhenUsed/>
    <w:rsid w:val="00471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62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1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6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02C2D-694D-4CC3-8697-1FE92838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1674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Baiba Zasa</cp:lastModifiedBy>
  <cp:revision>4</cp:revision>
  <dcterms:created xsi:type="dcterms:W3CDTF">2022-03-07T10:06:00Z</dcterms:created>
  <dcterms:modified xsi:type="dcterms:W3CDTF">2022-03-07T10:16:00Z</dcterms:modified>
</cp:coreProperties>
</file>