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680"/>
        <w:gridCol w:w="1980"/>
        <w:gridCol w:w="567"/>
        <w:gridCol w:w="3402"/>
      </w:tblGrid>
      <w:tr w:rsidR="00D116A4" w:rsidTr="00A1781A" w14:paraId="553F5FE0" w14:textId="77777777">
        <w:trPr>
          <w:trHeight w:val="567"/>
        </w:trPr>
        <w:tc>
          <w:tcPr>
            <w:tcW w:w="680" w:type="dxa"/>
            <w:hideMark/>
          </w:tcPr>
          <w:p w:rsidR="005A4E29" w:rsidRDefault="00687BC3" w14:paraId="3AC20460" w14:textId="77777777">
            <w:pPr>
              <w:pStyle w:val="Header"/>
              <w:rPr>
                <w:rFonts w:ascii="Times New Roman" w:hAnsi="Times New Roman" w:eastAsia="Times New Roman"/>
                <w:spacing w:val="20"/>
                <w:sz w:val="16"/>
                <w:szCs w:val="16"/>
              </w:rPr>
            </w:pPr>
            <w:r>
              <w:rPr>
                <w:rFonts w:ascii="Times New Roman" w:hAnsi="Times New Roman" w:eastAsia="Times New Roman"/>
              </w:rPr>
              <w:t>Rīgā</w:t>
            </w:r>
          </w:p>
        </w:tc>
        <w:tc>
          <w:tcPr>
            <w:tcW w:w="1980" w:type="dxa"/>
            <w:tcBorders>
              <w:top w:val="nil"/>
              <w:left w:val="nil"/>
              <w:bottom w:val="dashed" w:color="auto" w:sz="4" w:space="0"/>
              <w:right w:val="nil"/>
            </w:tcBorders>
            <w:hideMark/>
          </w:tcPr>
          <w:p w:rsidRPr="005A4E29" w:rsidR="005A4E29" w:rsidRDefault="00687BC3" w14:paraId="402EAE04" w14:textId="77777777">
            <w:pPr>
              <w:spacing w:after="0" w:line="240" w:lineRule="auto"/>
              <w:rPr>
                <w:rFonts w:ascii="Times New Roman" w:hAnsi="Times New Roman" w:eastAsia="Times New Roman"/>
                <w:spacing w:val="20"/>
                <w:sz w:val="16"/>
                <w:szCs w:val="16"/>
              </w:rPr>
            </w:pPr>
            <w:r w:rsidRPr="005A4E29">
              <w:rPr>
                <w:rFonts w:ascii="Times New Roman" w:hAnsi="Times New Roman"/>
                <w:spacing w:val="20"/>
              </w:rPr>
              <w:t>Datums skatāms laika zīmogā</w:t>
            </w:r>
          </w:p>
        </w:tc>
        <w:tc>
          <w:tcPr>
            <w:tcW w:w="567" w:type="dxa"/>
            <w:hideMark/>
          </w:tcPr>
          <w:p w:rsidR="005A4E29" w:rsidRDefault="00687BC3" w14:paraId="59D6B2CF" w14:textId="77777777">
            <w:pPr>
              <w:pStyle w:val="Header"/>
              <w:rPr>
                <w:rFonts w:ascii="Times New Roman" w:hAnsi="Times New Roman" w:eastAsia="Times New Roman"/>
                <w:spacing w:val="20"/>
                <w:sz w:val="16"/>
                <w:szCs w:val="16"/>
              </w:rPr>
            </w:pPr>
            <w:r>
              <w:rPr>
                <w:rFonts w:ascii="Times New Roman" w:hAnsi="Times New Roman" w:eastAsia="Times New Roman"/>
              </w:rPr>
              <w:t>Nr.</w:t>
            </w:r>
          </w:p>
        </w:tc>
        <w:tc>
          <w:tcPr>
            <w:tcW w:w="3402" w:type="dxa"/>
            <w:tcBorders>
              <w:top w:val="nil"/>
              <w:left w:val="nil"/>
              <w:bottom w:val="dashed" w:color="auto" w:sz="4" w:space="0"/>
              <w:right w:val="nil"/>
            </w:tcBorders>
            <w:hideMark/>
          </w:tcPr>
          <w:p w:rsidRPr="00A1781A" w:rsidR="005A4E29" w:rsidRDefault="005A4E29" w14:paraId="1C96837F" w14:textId="77777777">
            <w:pPr>
              <w:rPr>
                <w:rFonts w:ascii="Times New Roman" w:hAnsi="Times New Roman" w:eastAsia="Times New Roman"/>
                <w:spacing w:val="20"/>
                <w:sz w:val="24"/>
                <w:szCs w:val="24"/>
              </w:rPr>
            </w:pPr>
          </w:p>
        </w:tc>
      </w:tr>
      <w:tr w:rsidR="00D116A4" w:rsidTr="00A1781A" w14:paraId="38A0B272" w14:textId="77777777">
        <w:trPr>
          <w:trHeight w:val="284"/>
        </w:trPr>
        <w:tc>
          <w:tcPr>
            <w:tcW w:w="680" w:type="dxa"/>
            <w:hideMark/>
          </w:tcPr>
          <w:p w:rsidR="005A4E29" w:rsidRDefault="00687BC3" w14:paraId="7B4DEBD0" w14:textId="77777777">
            <w:pPr>
              <w:pStyle w:val="Header"/>
              <w:rPr>
                <w:rFonts w:ascii="Times New Roman" w:hAnsi="Times New Roman" w:eastAsia="Times New Roman"/>
                <w:spacing w:val="20"/>
                <w:sz w:val="16"/>
                <w:szCs w:val="16"/>
              </w:rPr>
            </w:pPr>
            <w:r>
              <w:rPr>
                <w:rFonts w:ascii="Times New Roman" w:hAnsi="Times New Roman" w:eastAsia="Times New Roman"/>
              </w:rPr>
              <w:t>Uz</w:t>
            </w:r>
          </w:p>
        </w:tc>
        <w:tc>
          <w:tcPr>
            <w:tcW w:w="1980" w:type="dxa"/>
            <w:tcBorders>
              <w:top w:val="dashed" w:color="auto" w:sz="4" w:space="0"/>
              <w:left w:val="nil"/>
              <w:bottom w:val="dashed" w:color="auto" w:sz="4" w:space="0"/>
              <w:right w:val="nil"/>
            </w:tcBorders>
          </w:tcPr>
          <w:p w:rsidR="005A4E29" w:rsidRDefault="005A4E29" w14:paraId="775C89CA" w14:textId="77777777">
            <w:pPr>
              <w:pStyle w:val="Header"/>
              <w:rPr>
                <w:rFonts w:ascii="Times New Roman" w:hAnsi="Times New Roman" w:eastAsia="Times New Roman"/>
                <w:spacing w:val="20"/>
                <w:sz w:val="28"/>
                <w:szCs w:val="28"/>
              </w:rPr>
            </w:pPr>
          </w:p>
        </w:tc>
        <w:tc>
          <w:tcPr>
            <w:tcW w:w="567" w:type="dxa"/>
            <w:hideMark/>
          </w:tcPr>
          <w:p w:rsidR="005A4E29" w:rsidRDefault="00687BC3" w14:paraId="341EF4B5" w14:textId="77777777">
            <w:pPr>
              <w:pStyle w:val="Header"/>
              <w:rPr>
                <w:rFonts w:ascii="Times New Roman" w:hAnsi="Times New Roman" w:eastAsia="Times New Roman"/>
                <w:spacing w:val="20"/>
                <w:sz w:val="16"/>
                <w:szCs w:val="16"/>
              </w:rPr>
            </w:pPr>
            <w:r>
              <w:rPr>
                <w:rFonts w:ascii="Times New Roman" w:hAnsi="Times New Roman" w:eastAsia="Times New Roman"/>
              </w:rPr>
              <w:t>Nr.</w:t>
            </w:r>
          </w:p>
        </w:tc>
        <w:tc>
          <w:tcPr>
            <w:tcW w:w="3402" w:type="dxa"/>
            <w:tcBorders>
              <w:top w:val="dashed" w:color="auto" w:sz="4" w:space="0"/>
              <w:left w:val="nil"/>
              <w:bottom w:val="dashed" w:color="auto" w:sz="4" w:space="0"/>
              <w:right w:val="nil"/>
            </w:tcBorders>
          </w:tcPr>
          <w:p w:rsidR="005A4E29" w:rsidRDefault="005A4E29" w14:paraId="229E9401" w14:textId="77777777">
            <w:pPr>
              <w:pStyle w:val="Header"/>
              <w:rPr>
                <w:rFonts w:ascii="Times New Roman" w:hAnsi="Times New Roman" w:eastAsia="Times New Roman"/>
                <w:spacing w:val="20"/>
                <w:sz w:val="28"/>
                <w:szCs w:val="28"/>
              </w:rPr>
            </w:pPr>
          </w:p>
        </w:tc>
      </w:tr>
    </w:tbl>
    <w:p w:rsidR="00436A5D" w:rsidP="00036120" w:rsidRDefault="00436A5D" w14:paraId="07EA8F37" w14:textId="77777777">
      <w:pPr>
        <w:spacing w:after="0" w:line="240" w:lineRule="auto"/>
        <w15:collapsed w:val="false"/>
        <w:rPr>
          <w:rFonts w:ascii="Times New Roman" w:hAnsi="Times New Roman"/>
          <w:sz w:val="24"/>
          <w:szCs w:val="24"/>
        </w:rPr>
      </w:pPr>
    </w:p>
    <w:p w:rsidRPr="00F2080D" w:rsidR="00F2080D" w:rsidP="00036120" w:rsidRDefault="00F2080D" w14:paraId="4C84F59D" w14:textId="77777777">
      <w:pPr>
        <w:spacing w:after="0" w:line="240" w:lineRule="auto"/>
        <w:ind w:left="720" w:hanging="720"/>
        <w:rPr>
          <w:rFonts w:ascii="Times New Roman" w:hAnsi="Times New Roman"/>
          <w:sz w:val="24"/>
          <w:szCs w:val="24"/>
        </w:rPr>
      </w:pPr>
    </w:p>
    <w:p w:rsidRPr="00B12DE1" w:rsidR="00713C03" w:rsidP="00713C03" w:rsidRDefault="00687BC3" w14:paraId="23CF7090" w14:textId="77777777">
      <w:pPr>
        <w:tabs>
          <w:tab w:val="left" w:pos="1515"/>
        </w:tabs>
        <w:spacing w:after="0" w:line="240" w:lineRule="auto"/>
        <w:jc w:val="right"/>
        <w:rPr>
          <w:rFonts w:ascii="Times New Roman" w:hAnsi="Times New Roman"/>
          <w:sz w:val="24"/>
          <w:szCs w:val="24"/>
        </w:rPr>
      </w:pPr>
      <w:r w:rsidRPr="00B12DE1">
        <w:rPr>
          <w:rFonts w:ascii="Times New Roman" w:hAnsi="Times New Roman"/>
          <w:noProof/>
          <w:sz w:val="24"/>
          <w:szCs w:val="24"/>
        </w:rPr>
        <w:t>Valsts kanceleja</w:t>
      </w:r>
      <w:r w:rsidR="005B6FD2">
        <w:rPr>
          <w:rFonts w:ascii="Times New Roman" w:hAnsi="Times New Roman"/>
          <w:noProof/>
          <w:sz w:val="24"/>
          <w:szCs w:val="24"/>
        </w:rPr>
        <w:t>i</w:t>
      </w:r>
    </w:p>
    <w:p w:rsidRPr="00B12DE1" w:rsidR="00047388" w:rsidP="005A4E29" w:rsidRDefault="00047388" w14:paraId="681E06B2" w14:textId="77777777">
      <w:pPr>
        <w:spacing w:after="0" w:line="240" w:lineRule="auto"/>
        <w:jc w:val="right"/>
        <w:rPr>
          <w:rFonts w:ascii="Times New Roman" w:hAnsi="Times New Roman"/>
          <w:sz w:val="24"/>
          <w:szCs w:val="24"/>
        </w:rPr>
      </w:pPr>
    </w:p>
    <w:p w:rsidRPr="00E3687C" w:rsidR="00047388" w:rsidP="005A4E29" w:rsidRDefault="00687BC3" w14:paraId="62F3D851" w14:textId="4D388333">
      <w:pPr>
        <w:spacing w:after="0" w:line="240" w:lineRule="auto"/>
        <w:rPr>
          <w:rFonts w:ascii="Times New Roman" w:hAnsi="Times New Roman"/>
          <w:sz w:val="24"/>
          <w:szCs w:val="24"/>
        </w:rPr>
      </w:pPr>
      <w:r w:rsidRPr="00E3687C">
        <w:rPr>
          <w:rFonts w:ascii="Times New Roman" w:hAnsi="Times New Roman"/>
          <w:noProof/>
          <w:sz w:val="24"/>
          <w:szCs w:val="24"/>
        </w:rPr>
        <w:t xml:space="preserve">Informatīvais ziņojums par </w:t>
      </w:r>
      <w:r w:rsidRPr="00E3687C" w:rsidR="009316CB">
        <w:rPr>
          <w:rFonts w:ascii="Times New Roman" w:hAnsi="Times New Roman"/>
          <w:noProof/>
          <w:sz w:val="24"/>
          <w:szCs w:val="24"/>
        </w:rPr>
        <w:t xml:space="preserve">2021. gada </w:t>
      </w:r>
      <w:r w:rsidR="009A0FC3">
        <w:rPr>
          <w:rFonts w:ascii="Times New Roman" w:hAnsi="Times New Roman"/>
          <w:noProof/>
          <w:sz w:val="24"/>
          <w:szCs w:val="24"/>
        </w:rPr>
        <w:t>29.-30</w:t>
      </w:r>
      <w:r w:rsidR="0013552D">
        <w:rPr>
          <w:rFonts w:ascii="Times New Roman" w:hAnsi="Times New Roman"/>
          <w:noProof/>
          <w:sz w:val="24"/>
          <w:szCs w:val="24"/>
        </w:rPr>
        <w:t>. </w:t>
      </w:r>
      <w:r w:rsidR="009A0FC3">
        <w:rPr>
          <w:rFonts w:ascii="Times New Roman" w:hAnsi="Times New Roman"/>
          <w:noProof/>
          <w:sz w:val="24"/>
          <w:szCs w:val="24"/>
        </w:rPr>
        <w:t>novembra</w:t>
      </w:r>
      <w:r w:rsidRPr="00E3687C">
        <w:rPr>
          <w:rFonts w:ascii="Times New Roman" w:hAnsi="Times New Roman"/>
          <w:noProof/>
          <w:sz w:val="24"/>
          <w:szCs w:val="24"/>
        </w:rPr>
        <w:t xml:space="preserve"> </w:t>
      </w:r>
      <w:r w:rsidRPr="00E3687C" w:rsidR="00826F59">
        <w:rPr>
          <w:rFonts w:ascii="Times New Roman" w:hAnsi="Times New Roman"/>
          <w:noProof/>
          <w:sz w:val="24"/>
          <w:szCs w:val="24"/>
        </w:rPr>
        <w:br/>
      </w:r>
      <w:r w:rsidRPr="00E3687C" w:rsidR="00E237CB">
        <w:rPr>
          <w:rFonts w:ascii="Times New Roman" w:hAnsi="Times New Roman"/>
          <w:noProof/>
          <w:sz w:val="24"/>
          <w:szCs w:val="24"/>
        </w:rPr>
        <w:t>E</w:t>
      </w:r>
      <w:r w:rsidRPr="00E3687C" w:rsidR="00861333">
        <w:rPr>
          <w:rFonts w:ascii="Times New Roman" w:hAnsi="Times New Roman"/>
          <w:noProof/>
          <w:sz w:val="24"/>
          <w:szCs w:val="24"/>
        </w:rPr>
        <w:t xml:space="preserve">iropas Savienības </w:t>
      </w:r>
      <w:r w:rsidR="008A1E15">
        <w:rPr>
          <w:rFonts w:ascii="Times New Roman" w:hAnsi="Times New Roman"/>
          <w:noProof/>
          <w:sz w:val="24"/>
          <w:szCs w:val="24"/>
        </w:rPr>
        <w:t>I</w:t>
      </w:r>
      <w:r w:rsidRPr="00E3687C" w:rsidR="009316CB">
        <w:rPr>
          <w:rFonts w:ascii="Times New Roman" w:hAnsi="Times New Roman"/>
          <w:noProof/>
          <w:sz w:val="24"/>
          <w:szCs w:val="24"/>
        </w:rPr>
        <w:t>zglītības</w:t>
      </w:r>
      <w:r w:rsidR="0013552D">
        <w:rPr>
          <w:rFonts w:ascii="Times New Roman" w:hAnsi="Times New Roman"/>
          <w:noProof/>
          <w:sz w:val="24"/>
          <w:szCs w:val="24"/>
        </w:rPr>
        <w:t>, jaunatnes</w:t>
      </w:r>
      <w:r w:rsidR="008A1E15">
        <w:rPr>
          <w:rFonts w:ascii="Times New Roman" w:hAnsi="Times New Roman"/>
          <w:noProof/>
          <w:sz w:val="24"/>
          <w:szCs w:val="24"/>
        </w:rPr>
        <w:t>, kultūras</w:t>
      </w:r>
      <w:r w:rsidR="0013552D">
        <w:rPr>
          <w:rFonts w:ascii="Times New Roman" w:hAnsi="Times New Roman"/>
          <w:noProof/>
          <w:sz w:val="24"/>
          <w:szCs w:val="24"/>
        </w:rPr>
        <w:t xml:space="preserve"> un sporta</w:t>
      </w:r>
      <w:r w:rsidRPr="00E3687C" w:rsidR="009316CB">
        <w:rPr>
          <w:rFonts w:ascii="Times New Roman" w:hAnsi="Times New Roman"/>
          <w:noProof/>
          <w:sz w:val="24"/>
          <w:szCs w:val="24"/>
        </w:rPr>
        <w:t xml:space="preserve"> ministru </w:t>
      </w:r>
      <w:r w:rsidRPr="00E3687C" w:rsidR="008A1E15">
        <w:rPr>
          <w:rFonts w:ascii="Times New Roman" w:hAnsi="Times New Roman"/>
          <w:noProof/>
          <w:sz w:val="24"/>
          <w:szCs w:val="24"/>
        </w:rPr>
        <w:t>sanāksm</w:t>
      </w:r>
      <w:r w:rsidR="008A1E15">
        <w:rPr>
          <w:rFonts w:ascii="Times New Roman" w:hAnsi="Times New Roman"/>
          <w:noProof/>
          <w:sz w:val="24"/>
          <w:szCs w:val="24"/>
        </w:rPr>
        <w:t>ē izskatāmajiem Izglītības un zina;atne sministrijas kompetencē esošajiem jautājumiem</w:t>
      </w:r>
    </w:p>
    <w:p w:rsidR="00047388" w:rsidP="005A4E29" w:rsidRDefault="00047388" w14:paraId="3FBE8CB8" w14:textId="77777777">
      <w:pPr>
        <w:spacing w:after="0" w:line="240" w:lineRule="auto"/>
        <w:rPr>
          <w:rFonts w:ascii="Times New Roman" w:hAnsi="Times New Roman"/>
          <w:sz w:val="28"/>
          <w:szCs w:val="28"/>
        </w:rPr>
      </w:pPr>
    </w:p>
    <w:p w:rsidRPr="00986D0B" w:rsidR="00826F59" w:rsidP="00826F59" w:rsidRDefault="00687BC3" w14:paraId="0C293AE6" w14:textId="0C0E0E67">
      <w:pPr>
        <w:spacing w:after="0" w:line="240" w:lineRule="auto"/>
        <w:ind w:firstLine="720"/>
        <w:jc w:val="both"/>
        <w:rPr>
          <w:rFonts w:ascii="Times New Roman" w:hAnsi="Times New Roman"/>
          <w:sz w:val="24"/>
          <w:szCs w:val="24"/>
        </w:rPr>
      </w:pPr>
      <w:r w:rsidRPr="00986D0B">
        <w:rPr>
          <w:rFonts w:ascii="Times New Roman" w:hAnsi="Times New Roman"/>
          <w:sz w:val="24"/>
          <w:szCs w:val="24"/>
        </w:rPr>
        <w:t xml:space="preserve">Pamatojoties uz Ministru kabineta 2009. gada 7. aprīļa noteikumu Nr. 300 „Ministru kabineta kārtības rullis” </w:t>
      </w:r>
      <w:r w:rsidR="008A1E15">
        <w:rPr>
          <w:rFonts w:ascii="Times New Roman" w:hAnsi="Times New Roman"/>
          <w:sz w:val="24"/>
          <w:szCs w:val="24"/>
        </w:rPr>
        <w:t>114</w:t>
      </w:r>
      <w:r w:rsidRPr="00986D0B">
        <w:rPr>
          <w:rFonts w:ascii="Times New Roman" w:hAnsi="Times New Roman"/>
          <w:sz w:val="24"/>
          <w:szCs w:val="24"/>
        </w:rPr>
        <w:t xml:space="preserve">. punktu, </w:t>
      </w:r>
      <w:r w:rsidRPr="00B12DE1">
        <w:rPr>
          <w:rFonts w:ascii="Times New Roman" w:hAnsi="Times New Roman"/>
          <w:sz w:val="24"/>
          <w:szCs w:val="24"/>
        </w:rPr>
        <w:t>iesniedzu</w:t>
      </w:r>
      <w:r w:rsidRPr="00986D0B">
        <w:rPr>
          <w:rFonts w:ascii="Times New Roman" w:hAnsi="Times New Roman"/>
          <w:sz w:val="24"/>
          <w:szCs w:val="24"/>
        </w:rPr>
        <w:t xml:space="preserve"> izskatīšanai Ministru kabineta </w:t>
      </w:r>
      <w:r w:rsidRPr="00A20821">
        <w:rPr>
          <w:rFonts w:ascii="Times New Roman" w:hAnsi="Times New Roman"/>
          <w:b/>
          <w:sz w:val="24"/>
          <w:szCs w:val="24"/>
        </w:rPr>
        <w:t>202</w:t>
      </w:r>
      <w:r w:rsidR="009316CB">
        <w:rPr>
          <w:rFonts w:ascii="Times New Roman" w:hAnsi="Times New Roman"/>
          <w:b/>
          <w:sz w:val="24"/>
          <w:szCs w:val="24"/>
        </w:rPr>
        <w:t>1</w:t>
      </w:r>
      <w:r w:rsidRPr="00A20821">
        <w:rPr>
          <w:rFonts w:ascii="Times New Roman" w:hAnsi="Times New Roman"/>
          <w:b/>
          <w:sz w:val="24"/>
          <w:szCs w:val="24"/>
        </w:rPr>
        <w:t>.</w:t>
      </w:r>
      <w:r w:rsidR="009316CB">
        <w:rPr>
          <w:rFonts w:ascii="Times New Roman" w:hAnsi="Times New Roman"/>
          <w:b/>
          <w:sz w:val="24"/>
          <w:szCs w:val="24"/>
        </w:rPr>
        <w:t> </w:t>
      </w:r>
      <w:r w:rsidRPr="00A20821">
        <w:rPr>
          <w:rFonts w:ascii="Times New Roman" w:hAnsi="Times New Roman"/>
          <w:b/>
          <w:sz w:val="24"/>
          <w:szCs w:val="24"/>
        </w:rPr>
        <w:t xml:space="preserve">gada </w:t>
      </w:r>
      <w:r w:rsidR="009A0FC3">
        <w:rPr>
          <w:rFonts w:ascii="Times New Roman" w:hAnsi="Times New Roman"/>
          <w:b/>
          <w:sz w:val="24"/>
          <w:szCs w:val="24"/>
        </w:rPr>
        <w:t>23</w:t>
      </w:r>
      <w:r w:rsidRPr="00A20821" w:rsidR="008D52CE">
        <w:rPr>
          <w:rFonts w:ascii="Times New Roman" w:hAnsi="Times New Roman"/>
          <w:b/>
          <w:sz w:val="24"/>
          <w:szCs w:val="24"/>
        </w:rPr>
        <w:t>. </w:t>
      </w:r>
      <w:r w:rsidR="009A0FC3">
        <w:rPr>
          <w:rFonts w:ascii="Times New Roman" w:hAnsi="Times New Roman"/>
          <w:b/>
          <w:sz w:val="24"/>
          <w:szCs w:val="24"/>
        </w:rPr>
        <w:t>novembra</w:t>
      </w:r>
      <w:r w:rsidRPr="00A20821">
        <w:rPr>
          <w:rFonts w:ascii="Times New Roman" w:hAnsi="Times New Roman"/>
          <w:b/>
          <w:sz w:val="24"/>
          <w:szCs w:val="24"/>
        </w:rPr>
        <w:t xml:space="preserve"> sēdē</w:t>
      </w:r>
      <w:r w:rsidRPr="00986D0B">
        <w:rPr>
          <w:rFonts w:ascii="Times New Roman" w:hAnsi="Times New Roman"/>
          <w:sz w:val="24"/>
          <w:szCs w:val="24"/>
        </w:rPr>
        <w:t xml:space="preserve"> informatīvā ziņojuma “</w:t>
      </w:r>
      <w:r w:rsidRPr="009316CB">
        <w:rPr>
          <w:rFonts w:ascii="Times New Roman" w:hAnsi="Times New Roman"/>
          <w:bCs/>
          <w:sz w:val="24"/>
          <w:szCs w:val="24"/>
        </w:rPr>
        <w:t>Par</w:t>
      </w:r>
      <w:r w:rsidRPr="009316CB" w:rsidR="009316CB">
        <w:rPr>
          <w:rFonts w:ascii="Times New Roman" w:hAnsi="Times New Roman"/>
          <w:bCs/>
          <w:sz w:val="24"/>
          <w:szCs w:val="24"/>
        </w:rPr>
        <w:t xml:space="preserve"> </w:t>
      </w:r>
      <w:r w:rsidRPr="009316CB" w:rsidR="009316CB">
        <w:rPr>
          <w:rFonts w:ascii="Times New Roman" w:hAnsi="Times New Roman"/>
          <w:bCs/>
          <w:noProof/>
          <w:sz w:val="24"/>
          <w:szCs w:val="24"/>
        </w:rPr>
        <w:t>202</w:t>
      </w:r>
      <w:r w:rsidR="00E237CB">
        <w:rPr>
          <w:rFonts w:ascii="Times New Roman" w:hAnsi="Times New Roman"/>
          <w:bCs/>
          <w:noProof/>
          <w:sz w:val="24"/>
          <w:szCs w:val="24"/>
        </w:rPr>
        <w:t xml:space="preserve">1.gada </w:t>
      </w:r>
      <w:r w:rsidR="009A0FC3">
        <w:rPr>
          <w:rFonts w:ascii="Times New Roman" w:hAnsi="Times New Roman"/>
          <w:bCs/>
          <w:noProof/>
          <w:sz w:val="24"/>
          <w:szCs w:val="24"/>
        </w:rPr>
        <w:t>29.-30</w:t>
      </w:r>
      <w:r w:rsidR="00E237CB">
        <w:rPr>
          <w:rFonts w:ascii="Times New Roman" w:hAnsi="Times New Roman"/>
          <w:bCs/>
          <w:noProof/>
          <w:sz w:val="24"/>
          <w:szCs w:val="24"/>
        </w:rPr>
        <w:t>.</w:t>
      </w:r>
      <w:r w:rsidR="00F07C91">
        <w:rPr>
          <w:rFonts w:ascii="Times New Roman" w:hAnsi="Times New Roman"/>
          <w:bCs/>
          <w:noProof/>
          <w:sz w:val="24"/>
          <w:szCs w:val="24"/>
        </w:rPr>
        <w:t> </w:t>
      </w:r>
      <w:r w:rsidR="009A0FC3">
        <w:rPr>
          <w:rFonts w:ascii="Times New Roman" w:hAnsi="Times New Roman"/>
          <w:bCs/>
          <w:noProof/>
          <w:sz w:val="24"/>
          <w:szCs w:val="24"/>
        </w:rPr>
        <w:t>novembra</w:t>
      </w:r>
      <w:r w:rsidR="00E237CB">
        <w:rPr>
          <w:rFonts w:ascii="Times New Roman" w:hAnsi="Times New Roman"/>
          <w:bCs/>
          <w:noProof/>
          <w:sz w:val="24"/>
          <w:szCs w:val="24"/>
        </w:rPr>
        <w:t xml:space="preserve"> E</w:t>
      </w:r>
      <w:r w:rsidR="00861333">
        <w:rPr>
          <w:rFonts w:ascii="Times New Roman" w:hAnsi="Times New Roman"/>
          <w:bCs/>
          <w:noProof/>
          <w:sz w:val="24"/>
          <w:szCs w:val="24"/>
        </w:rPr>
        <w:t>iropas Savienības</w:t>
      </w:r>
      <w:r w:rsidR="00E237CB">
        <w:rPr>
          <w:rFonts w:ascii="Times New Roman" w:hAnsi="Times New Roman"/>
          <w:bCs/>
          <w:noProof/>
          <w:sz w:val="24"/>
          <w:szCs w:val="24"/>
        </w:rPr>
        <w:t xml:space="preserve"> i</w:t>
      </w:r>
      <w:r w:rsidRPr="009316CB" w:rsidR="009316CB">
        <w:rPr>
          <w:rFonts w:ascii="Times New Roman" w:hAnsi="Times New Roman"/>
          <w:bCs/>
          <w:noProof/>
          <w:sz w:val="24"/>
          <w:szCs w:val="24"/>
        </w:rPr>
        <w:t>zglītības</w:t>
      </w:r>
      <w:r w:rsidR="0013552D">
        <w:rPr>
          <w:rFonts w:ascii="Times New Roman" w:hAnsi="Times New Roman"/>
          <w:bCs/>
          <w:noProof/>
          <w:sz w:val="24"/>
          <w:szCs w:val="24"/>
        </w:rPr>
        <w:t>, jaunatnes un sporta</w:t>
      </w:r>
      <w:r w:rsidRPr="009316CB" w:rsidR="009316CB">
        <w:rPr>
          <w:rFonts w:ascii="Times New Roman" w:hAnsi="Times New Roman"/>
          <w:bCs/>
          <w:noProof/>
          <w:sz w:val="24"/>
          <w:szCs w:val="24"/>
        </w:rPr>
        <w:t xml:space="preserve"> ministru sanāksm</w:t>
      </w:r>
      <w:r w:rsidRPr="00E237CB" w:rsidR="009316CB">
        <w:rPr>
          <w:rFonts w:ascii="Times New Roman" w:hAnsi="Times New Roman"/>
          <w:noProof/>
          <w:sz w:val="24"/>
          <w:szCs w:val="24"/>
        </w:rPr>
        <w:t>i</w:t>
      </w:r>
      <w:r w:rsidRPr="00986D0B">
        <w:rPr>
          <w:rFonts w:ascii="Times New Roman" w:hAnsi="Times New Roman"/>
          <w:bCs/>
          <w:sz w:val="24"/>
          <w:szCs w:val="24"/>
        </w:rPr>
        <w:t xml:space="preserve">” </w:t>
      </w:r>
      <w:r w:rsidRPr="00986D0B">
        <w:rPr>
          <w:rFonts w:ascii="Times New Roman" w:hAnsi="Times New Roman"/>
          <w:sz w:val="24"/>
          <w:szCs w:val="24"/>
        </w:rPr>
        <w:t xml:space="preserve">projektu. </w:t>
      </w:r>
    </w:p>
    <w:p w:rsidRPr="00986D0B" w:rsidR="00826F59" w:rsidP="00826F59" w:rsidRDefault="00826F59" w14:paraId="24C54B0B" w14:textId="77777777">
      <w:pPr>
        <w:spacing w:after="0" w:line="240" w:lineRule="auto"/>
        <w:ind w:firstLine="720"/>
        <w:jc w:val="both"/>
        <w:rPr>
          <w:rFonts w:ascii="Times New Roman" w:hAnsi="Times New Roman"/>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972"/>
        <w:gridCol w:w="6379"/>
      </w:tblGrid>
      <w:tr w:rsidR="00D116A4" w:rsidTr="00C73F80" w14:paraId="3C0C42AD" w14:textId="77777777">
        <w:tc>
          <w:tcPr>
            <w:tcW w:w="2972" w:type="dxa"/>
          </w:tcPr>
          <w:p w:rsidRPr="00B12DE1" w:rsidR="00826F59" w:rsidP="00C73F80" w:rsidRDefault="00687BC3" w14:paraId="3FDCB565" w14:textId="77777777">
            <w:pPr>
              <w:spacing w:after="0" w:line="240" w:lineRule="auto"/>
              <w:rPr>
                <w:rFonts w:ascii="Times New Roman" w:hAnsi="Times New Roman"/>
                <w:color w:val="000000"/>
                <w:sz w:val="24"/>
                <w:szCs w:val="24"/>
              </w:rPr>
            </w:pPr>
            <w:r w:rsidRPr="00B12DE1">
              <w:rPr>
                <w:rFonts w:ascii="Times New Roman" w:hAnsi="Times New Roman"/>
                <w:color w:val="000000"/>
                <w:sz w:val="24"/>
                <w:szCs w:val="24"/>
              </w:rPr>
              <w:t>Iesniegšanas pamatojums</w:t>
            </w:r>
          </w:p>
        </w:tc>
        <w:tc>
          <w:tcPr>
            <w:tcW w:w="6379" w:type="dxa"/>
          </w:tcPr>
          <w:p w:rsidRPr="00B12DE1" w:rsidR="00826F59" w:rsidP="00C73F80" w:rsidRDefault="00687BC3" w14:paraId="1127B9B6" w14:textId="77777777">
            <w:pPr>
              <w:spacing w:after="0" w:line="240" w:lineRule="auto"/>
              <w:ind w:left="34" w:right="57"/>
              <w:jc w:val="both"/>
              <w:rPr>
                <w:rFonts w:ascii="Times New Roman" w:hAnsi="Times New Roman"/>
                <w:sz w:val="24"/>
                <w:szCs w:val="24"/>
              </w:rPr>
            </w:pPr>
            <w:r w:rsidRPr="00B12DE1">
              <w:rPr>
                <w:rFonts w:ascii="Times New Roman" w:hAnsi="Times New Roman" w:eastAsia="Times New Roman"/>
                <w:sz w:val="24"/>
                <w:szCs w:val="24"/>
              </w:rPr>
              <w:t>Latvijas Republikas interešu aizstāvība Eiropas Savienības institūcijās</w:t>
            </w:r>
          </w:p>
        </w:tc>
      </w:tr>
      <w:tr w:rsidR="00D116A4" w:rsidTr="00C73F80" w14:paraId="01FCDAEA" w14:textId="77777777">
        <w:tc>
          <w:tcPr>
            <w:tcW w:w="2972" w:type="dxa"/>
          </w:tcPr>
          <w:p w:rsidRPr="00B12DE1" w:rsidR="00826F59" w:rsidP="00C73F80" w:rsidRDefault="00687BC3" w14:paraId="3D66AC3B" w14:textId="77777777">
            <w:pPr>
              <w:spacing w:after="0" w:line="240" w:lineRule="auto"/>
              <w:rPr>
                <w:rFonts w:ascii="Times New Roman" w:hAnsi="Times New Roman"/>
                <w:sz w:val="24"/>
                <w:szCs w:val="24"/>
              </w:rPr>
            </w:pPr>
            <w:r w:rsidRPr="00B12DE1">
              <w:rPr>
                <w:rFonts w:ascii="Times New Roman" w:hAnsi="Times New Roman" w:eastAsia="Times New Roman"/>
                <w:sz w:val="24"/>
                <w:szCs w:val="24"/>
                <w:lang w:eastAsia="lv-LV"/>
              </w:rPr>
              <w:t>Valsts sekretāru sanāksmes datums un numurs</w:t>
            </w:r>
          </w:p>
        </w:tc>
        <w:tc>
          <w:tcPr>
            <w:tcW w:w="6379" w:type="dxa"/>
          </w:tcPr>
          <w:p w:rsidRPr="00B12DE1" w:rsidR="00826F59" w:rsidP="00C73F80" w:rsidRDefault="00687BC3" w14:paraId="26EA34EB" w14:textId="77777777">
            <w:pPr>
              <w:spacing w:after="0" w:line="240" w:lineRule="auto"/>
              <w:jc w:val="both"/>
              <w:rPr>
                <w:rFonts w:ascii="Times New Roman" w:hAnsi="Times New Roman"/>
                <w:sz w:val="24"/>
                <w:szCs w:val="24"/>
              </w:rPr>
            </w:pPr>
            <w:r>
              <w:rPr>
                <w:rFonts w:ascii="Times New Roman" w:hAnsi="Times New Roman" w:eastAsia="Times New Roman"/>
                <w:sz w:val="24"/>
                <w:szCs w:val="24"/>
              </w:rPr>
              <w:t>Nav attiecināms</w:t>
            </w:r>
          </w:p>
        </w:tc>
      </w:tr>
      <w:tr w:rsidR="00D116A4" w:rsidTr="00C73F80" w14:paraId="1D90557D" w14:textId="77777777">
        <w:tc>
          <w:tcPr>
            <w:tcW w:w="2972" w:type="dxa"/>
          </w:tcPr>
          <w:p w:rsidRPr="00B12DE1" w:rsidR="00826F59" w:rsidP="00C73F80" w:rsidRDefault="00687BC3" w14:paraId="5C66F7AE" w14:textId="77777777">
            <w:pPr>
              <w:spacing w:after="0" w:line="240" w:lineRule="auto"/>
              <w:rPr>
                <w:rFonts w:ascii="Times New Roman" w:hAnsi="Times New Roman"/>
                <w:sz w:val="24"/>
                <w:szCs w:val="24"/>
              </w:rPr>
            </w:pPr>
            <w:r w:rsidRPr="00B12DE1">
              <w:rPr>
                <w:rFonts w:ascii="Times New Roman" w:hAnsi="Times New Roman" w:eastAsia="Times New Roman"/>
                <w:sz w:val="24"/>
                <w:szCs w:val="24"/>
                <w:lang w:eastAsia="lv-LV"/>
              </w:rPr>
              <w:t>Informācija par saskaņojumiem</w:t>
            </w:r>
          </w:p>
        </w:tc>
        <w:tc>
          <w:tcPr>
            <w:tcW w:w="6379" w:type="dxa"/>
          </w:tcPr>
          <w:p w:rsidRPr="003D230D" w:rsidR="00826F59" w:rsidP="008A1E15" w:rsidRDefault="00687BC3" w14:paraId="7538C2A6" w14:textId="070837F3">
            <w:pPr>
              <w:spacing w:after="0" w:line="240" w:lineRule="auto"/>
              <w:jc w:val="both"/>
              <w:rPr>
                <w:rFonts w:ascii="Times New Roman" w:hAnsi="Times New Roman"/>
                <w:sz w:val="24"/>
                <w:szCs w:val="24"/>
                <w:highlight w:val="yellow"/>
              </w:rPr>
            </w:pPr>
            <w:r w:rsidRPr="003D230D">
              <w:rPr>
                <w:rFonts w:ascii="Times New Roman" w:hAnsi="Times New Roman"/>
                <w:sz w:val="24"/>
                <w:szCs w:val="24"/>
                <w:lang w:eastAsia="fr-BE"/>
              </w:rPr>
              <w:t xml:space="preserve">Informatīvais ziņojums atbilstoši kompetencei ir saskaņots ar </w:t>
            </w:r>
            <w:r w:rsidRPr="003D230D" w:rsidR="003D230D">
              <w:rPr>
                <w:rStyle w:val="tlid-translation"/>
                <w:rFonts w:ascii="Times New Roman" w:hAnsi="Times New Roman"/>
                <w:sz w:val="24"/>
                <w:szCs w:val="24"/>
              </w:rPr>
              <w:t>Ārlietu ministriju un Vides un reģionālās attīstības ministriju, nacionālo pozīciju projekti saskaņoti attiecīgi ar Ārlietu ministriju, Labklājības ministriju, Kultūras ministriju, Finanšu ministriju, Tieslietu ministriju, Vides aizsardzības un reģionālās attīstības ministriju un Veselības ministriju</w:t>
            </w:r>
            <w:r w:rsidR="003D230D">
              <w:rPr>
                <w:lang w:eastAsia="fr-BE"/>
              </w:rPr>
              <w:t>.</w:t>
            </w:r>
          </w:p>
        </w:tc>
      </w:tr>
      <w:tr w:rsidR="00D116A4" w:rsidTr="00C73F80" w14:paraId="04E1928F" w14:textId="77777777">
        <w:tc>
          <w:tcPr>
            <w:tcW w:w="2972" w:type="dxa"/>
          </w:tcPr>
          <w:p w:rsidRPr="00B12DE1" w:rsidR="00826F59" w:rsidP="00C73F80" w:rsidRDefault="00687BC3" w14:paraId="452C6790"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Informācija par saskaņojumu ar Eiropas Savienības institūcijām</w:t>
            </w:r>
          </w:p>
        </w:tc>
        <w:tc>
          <w:tcPr>
            <w:tcW w:w="6379" w:type="dxa"/>
          </w:tcPr>
          <w:p w:rsidRPr="00B12DE1" w:rsidR="00826F59" w:rsidP="00C73F80" w:rsidRDefault="00687BC3" w14:paraId="538DE045" w14:textId="77777777">
            <w:pPr>
              <w:spacing w:after="0" w:line="240" w:lineRule="auto"/>
              <w:jc w:val="both"/>
              <w:rPr>
                <w:rFonts w:ascii="Times New Roman" w:hAnsi="Times New Roman"/>
                <w:sz w:val="24"/>
                <w:szCs w:val="24"/>
              </w:rPr>
            </w:pPr>
            <w:r>
              <w:rPr>
                <w:rFonts w:ascii="Times New Roman" w:hAnsi="Times New Roman" w:eastAsia="Times New Roman"/>
                <w:sz w:val="24"/>
                <w:szCs w:val="24"/>
              </w:rPr>
              <w:t>Nav attiecināms</w:t>
            </w:r>
          </w:p>
        </w:tc>
      </w:tr>
      <w:tr w:rsidR="00D116A4" w:rsidTr="00C73F80" w14:paraId="3F913498" w14:textId="77777777">
        <w:tc>
          <w:tcPr>
            <w:tcW w:w="2972" w:type="dxa"/>
          </w:tcPr>
          <w:p w:rsidRPr="00B12DE1" w:rsidR="00826F59" w:rsidP="00C73F80" w:rsidRDefault="00687BC3" w14:paraId="5CC0231B"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Politikas joma</w:t>
            </w:r>
          </w:p>
        </w:tc>
        <w:tc>
          <w:tcPr>
            <w:tcW w:w="6379" w:type="dxa"/>
          </w:tcPr>
          <w:p w:rsidRPr="00B12DE1" w:rsidR="00826F59" w:rsidP="00826F59" w:rsidRDefault="00687BC3" w14:paraId="520FB4A0" w14:textId="77777777">
            <w:pPr>
              <w:spacing w:after="0" w:line="240" w:lineRule="auto"/>
              <w:jc w:val="both"/>
              <w:rPr>
                <w:rFonts w:ascii="Times New Roman" w:hAnsi="Times New Roman"/>
                <w:sz w:val="24"/>
                <w:szCs w:val="24"/>
              </w:rPr>
            </w:pPr>
            <w:r w:rsidRPr="00B12DE1">
              <w:rPr>
                <w:rFonts w:ascii="Times New Roman" w:hAnsi="Times New Roman" w:eastAsia="Times New Roman"/>
                <w:sz w:val="24"/>
                <w:szCs w:val="24"/>
              </w:rPr>
              <w:t>Izglītības</w:t>
            </w:r>
            <w:r w:rsidR="009800B8">
              <w:rPr>
                <w:rFonts w:ascii="Times New Roman" w:hAnsi="Times New Roman" w:eastAsia="Times New Roman"/>
                <w:sz w:val="24"/>
                <w:szCs w:val="24"/>
              </w:rPr>
              <w:t>, jaunatnes un sporta</w:t>
            </w:r>
            <w:r w:rsidR="009316CB">
              <w:rPr>
                <w:rFonts w:ascii="Times New Roman" w:hAnsi="Times New Roman" w:eastAsia="Times New Roman"/>
                <w:sz w:val="24"/>
                <w:szCs w:val="24"/>
              </w:rPr>
              <w:t xml:space="preserve"> </w:t>
            </w:r>
            <w:r w:rsidRPr="00B12DE1">
              <w:rPr>
                <w:rFonts w:ascii="Times New Roman" w:hAnsi="Times New Roman" w:eastAsia="Times New Roman"/>
                <w:sz w:val="24"/>
                <w:szCs w:val="24"/>
              </w:rPr>
              <w:t>politika</w:t>
            </w:r>
          </w:p>
        </w:tc>
      </w:tr>
      <w:tr w:rsidR="00D116A4" w:rsidTr="00C73F80" w14:paraId="27E7324D" w14:textId="77777777">
        <w:tc>
          <w:tcPr>
            <w:tcW w:w="2972" w:type="dxa"/>
          </w:tcPr>
          <w:p w:rsidRPr="00B12DE1" w:rsidR="00826F59" w:rsidP="00C73F80" w:rsidRDefault="00687BC3" w14:paraId="409B7639"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Atbildīgā amatpersona</w:t>
            </w:r>
          </w:p>
        </w:tc>
        <w:tc>
          <w:tcPr>
            <w:tcW w:w="6379" w:type="dxa"/>
          </w:tcPr>
          <w:p w:rsidRPr="00B12DE1" w:rsidR="00826F59" w:rsidP="00826F59" w:rsidRDefault="00687BC3" w14:paraId="27133BBB" w14:textId="77777777">
            <w:pPr>
              <w:spacing w:after="0" w:line="240" w:lineRule="auto"/>
              <w:jc w:val="both"/>
              <w:rPr>
                <w:rFonts w:ascii="Times New Roman" w:hAnsi="Times New Roman"/>
                <w:sz w:val="24"/>
                <w:szCs w:val="24"/>
              </w:rPr>
            </w:pPr>
            <w:r w:rsidRPr="00B12DE1">
              <w:rPr>
                <w:rFonts w:ascii="Times New Roman" w:hAnsi="Times New Roman"/>
                <w:color w:val="000000"/>
                <w:sz w:val="24"/>
                <w:szCs w:val="24"/>
                <w:lang w:eastAsia="lv-LV"/>
              </w:rPr>
              <w:t>Izglītības un zinātnes ministrijas Politikas iniciatīvu un attīstības departamenta direktor</w:t>
            </w:r>
            <w:r w:rsidR="009800B8">
              <w:rPr>
                <w:rFonts w:ascii="Times New Roman" w:hAnsi="Times New Roman"/>
                <w:color w:val="000000"/>
                <w:sz w:val="24"/>
                <w:szCs w:val="24"/>
                <w:lang w:eastAsia="lv-LV"/>
              </w:rPr>
              <w:t>e-valsts sekretāra vietniece Ilze Saleniece</w:t>
            </w:r>
          </w:p>
        </w:tc>
      </w:tr>
      <w:tr w:rsidR="00D116A4" w:rsidTr="00C73F80" w14:paraId="736863C0" w14:textId="77777777">
        <w:tc>
          <w:tcPr>
            <w:tcW w:w="2972" w:type="dxa"/>
          </w:tcPr>
          <w:p w:rsidRPr="00B12DE1" w:rsidR="00826F59" w:rsidP="00C73F80" w:rsidRDefault="00687BC3" w14:paraId="6B8184BE"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Uzaicināmās personas</w:t>
            </w:r>
          </w:p>
        </w:tc>
        <w:tc>
          <w:tcPr>
            <w:tcW w:w="6379" w:type="dxa"/>
          </w:tcPr>
          <w:p w:rsidR="009A0FC3" w:rsidP="00E237CB" w:rsidRDefault="00687BC3" w14:paraId="62CE65E2" w14:textId="77777777">
            <w:pPr>
              <w:spacing w:after="0" w:line="240" w:lineRule="auto"/>
              <w:jc w:val="both"/>
              <w:rPr>
                <w:rFonts w:ascii="Times New Roman" w:hAnsi="Times New Roman"/>
                <w:color w:val="000000"/>
                <w:sz w:val="24"/>
                <w:szCs w:val="24"/>
                <w:lang w:eastAsia="lv-LV"/>
              </w:rPr>
            </w:pPr>
            <w:r w:rsidRPr="00B12DE1">
              <w:rPr>
                <w:rFonts w:ascii="Times New Roman" w:hAnsi="Times New Roman"/>
                <w:color w:val="000000"/>
                <w:sz w:val="24"/>
                <w:szCs w:val="24"/>
                <w:lang w:eastAsia="lv-LV"/>
              </w:rPr>
              <w:t>Izglītības un zinātnes ministrijas Politikas iniciatīvu un attīstības departamenta direktora</w:t>
            </w:r>
            <w:r w:rsidR="008D52CE">
              <w:rPr>
                <w:rFonts w:ascii="Times New Roman" w:hAnsi="Times New Roman"/>
                <w:color w:val="000000"/>
                <w:sz w:val="24"/>
                <w:szCs w:val="24"/>
                <w:lang w:eastAsia="lv-LV"/>
              </w:rPr>
              <w:t xml:space="preserve"> vietniece Eiropas Savienības un starptautiskās sadarbības jautājumos</w:t>
            </w:r>
            <w:r w:rsidRPr="00B12DE1">
              <w:rPr>
                <w:rFonts w:ascii="Times New Roman" w:hAnsi="Times New Roman"/>
                <w:color w:val="000000"/>
                <w:sz w:val="24"/>
                <w:szCs w:val="24"/>
                <w:lang w:eastAsia="lv-LV"/>
              </w:rPr>
              <w:t xml:space="preserve"> Anita </w:t>
            </w:r>
            <w:r w:rsidRPr="00B12DE1" w:rsidR="0088737B">
              <w:rPr>
                <w:rFonts w:ascii="Times New Roman" w:hAnsi="Times New Roman"/>
                <w:color w:val="000000"/>
                <w:sz w:val="24"/>
                <w:szCs w:val="24"/>
                <w:lang w:eastAsia="lv-LV"/>
              </w:rPr>
              <w:t>V</w:t>
            </w:r>
            <w:r w:rsidR="00E237CB">
              <w:rPr>
                <w:rFonts w:ascii="Times New Roman" w:hAnsi="Times New Roman"/>
                <w:color w:val="000000"/>
                <w:sz w:val="24"/>
                <w:szCs w:val="24"/>
                <w:lang w:eastAsia="lv-LV"/>
              </w:rPr>
              <w:t>ahere-Abražune</w:t>
            </w:r>
            <w:r w:rsidR="007D665C">
              <w:rPr>
                <w:rFonts w:ascii="Times New Roman" w:hAnsi="Times New Roman"/>
                <w:color w:val="000000"/>
                <w:sz w:val="24"/>
                <w:szCs w:val="24"/>
                <w:lang w:eastAsia="lv-LV"/>
              </w:rPr>
              <w:t>,</w:t>
            </w:r>
          </w:p>
          <w:p w:rsidR="009A0FC3" w:rsidP="00E237CB" w:rsidRDefault="009A0FC3" w14:paraId="2327687E" w14:textId="77777777">
            <w:pPr>
              <w:spacing w:after="0" w:line="240" w:lineRule="auto"/>
              <w:jc w:val="both"/>
              <w:rPr>
                <w:rFonts w:ascii="Times New Roman" w:hAnsi="Times New Roman"/>
                <w:color w:val="000000"/>
                <w:sz w:val="24"/>
                <w:szCs w:val="24"/>
                <w:lang w:eastAsia="lv-LV"/>
              </w:rPr>
            </w:pPr>
            <w:r w:rsidRPr="00B12DE1">
              <w:rPr>
                <w:rFonts w:ascii="Times New Roman" w:hAnsi="Times New Roman"/>
                <w:color w:val="000000"/>
                <w:sz w:val="24"/>
                <w:szCs w:val="24"/>
                <w:lang w:eastAsia="lv-LV"/>
              </w:rPr>
              <w:t>Izglītības un zinātnes ministrijas</w:t>
            </w:r>
            <w:r>
              <w:rPr>
                <w:rFonts w:ascii="Times New Roman" w:hAnsi="Times New Roman"/>
                <w:color w:val="000000"/>
                <w:sz w:val="24"/>
                <w:szCs w:val="24"/>
                <w:lang w:eastAsia="lv-LV"/>
              </w:rPr>
              <w:t xml:space="preserve"> Sporta departamenta direktors – valsts sekretāres vietnieks Edgars Severs</w:t>
            </w:r>
            <w:r w:rsidR="007D665C">
              <w:rPr>
                <w:rFonts w:ascii="Times New Roman" w:hAnsi="Times New Roman"/>
                <w:color w:val="000000"/>
                <w:sz w:val="24"/>
                <w:szCs w:val="24"/>
                <w:lang w:eastAsia="lv-LV"/>
              </w:rPr>
              <w:t>,</w:t>
            </w:r>
          </w:p>
          <w:p w:rsidRPr="009316CB" w:rsidR="007D665C" w:rsidP="007D665C" w:rsidRDefault="007D665C" w14:paraId="39E07800" w14:textId="77777777">
            <w:pPr>
              <w:spacing w:after="0" w:line="240" w:lineRule="auto"/>
              <w:jc w:val="both"/>
              <w:rPr>
                <w:rFonts w:ascii="Times New Roman" w:hAnsi="Times New Roman"/>
                <w:color w:val="000000"/>
                <w:sz w:val="24"/>
                <w:szCs w:val="24"/>
                <w:lang w:eastAsia="lv-LV"/>
              </w:rPr>
            </w:pPr>
            <w:r w:rsidRPr="00B12DE1">
              <w:rPr>
                <w:rFonts w:ascii="Times New Roman" w:hAnsi="Times New Roman"/>
                <w:color w:val="000000"/>
                <w:sz w:val="24"/>
                <w:szCs w:val="24"/>
                <w:lang w:eastAsia="lv-LV"/>
              </w:rPr>
              <w:t>Izglītības un zinātnes ministrijas Politikas iniciatīvu un attīstības departamenta direktora</w:t>
            </w:r>
            <w:r>
              <w:rPr>
                <w:rFonts w:ascii="Times New Roman" w:hAnsi="Times New Roman"/>
                <w:color w:val="000000"/>
                <w:sz w:val="24"/>
                <w:szCs w:val="24"/>
                <w:lang w:eastAsia="lv-LV"/>
              </w:rPr>
              <w:t xml:space="preserve"> vietniece Jaunatnes lietu jautājumos</w:t>
            </w:r>
            <w:r w:rsidRPr="00B12DE1">
              <w:rPr>
                <w:rFonts w:ascii="Times New Roman" w:hAnsi="Times New Roman"/>
                <w:color w:val="000000"/>
                <w:sz w:val="24"/>
                <w:szCs w:val="24"/>
                <w:lang w:eastAsia="lv-LV"/>
              </w:rPr>
              <w:t xml:space="preserve"> </w:t>
            </w:r>
            <w:r>
              <w:rPr>
                <w:rFonts w:ascii="Times New Roman" w:hAnsi="Times New Roman"/>
                <w:color w:val="000000"/>
                <w:sz w:val="24"/>
                <w:szCs w:val="24"/>
                <w:lang w:eastAsia="lv-LV"/>
              </w:rPr>
              <w:t>Randa Ķeņģe.</w:t>
            </w:r>
          </w:p>
        </w:tc>
      </w:tr>
      <w:tr w:rsidR="00D116A4" w:rsidTr="00C73F80" w14:paraId="2C57466C" w14:textId="77777777">
        <w:tc>
          <w:tcPr>
            <w:tcW w:w="2972" w:type="dxa"/>
          </w:tcPr>
          <w:p w:rsidRPr="00B12DE1" w:rsidR="00826F59" w:rsidP="00C73F80" w:rsidRDefault="00687BC3" w14:paraId="06C7AF18"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Projekta ierobežotas pieejamības statuss</w:t>
            </w:r>
          </w:p>
        </w:tc>
        <w:tc>
          <w:tcPr>
            <w:tcW w:w="6379" w:type="dxa"/>
          </w:tcPr>
          <w:p w:rsidRPr="00B12DE1" w:rsidR="00826F59" w:rsidP="00C73F80" w:rsidRDefault="00687BC3" w14:paraId="3594E663" w14:textId="77777777">
            <w:pPr>
              <w:widowControl/>
              <w:shd w:val="clear" w:color="auto" w:fill="FFFFFF"/>
              <w:spacing w:after="0" w:line="240" w:lineRule="auto"/>
              <w:jc w:val="both"/>
              <w:rPr>
                <w:rFonts w:ascii="Times New Roman" w:hAnsi="Times New Roman"/>
                <w:sz w:val="24"/>
                <w:szCs w:val="24"/>
              </w:rPr>
            </w:pPr>
            <w:r>
              <w:rPr>
                <w:rFonts w:ascii="Times New Roman" w:hAnsi="Times New Roman"/>
                <w:bCs/>
                <w:color w:val="000000"/>
                <w:sz w:val="24"/>
                <w:szCs w:val="24"/>
                <w:lang w:eastAsia="lv-LV"/>
              </w:rPr>
              <w:t>Nav</w:t>
            </w:r>
          </w:p>
        </w:tc>
      </w:tr>
      <w:tr w:rsidR="00D116A4" w:rsidTr="00C73F80" w14:paraId="703C67F0" w14:textId="77777777">
        <w:tc>
          <w:tcPr>
            <w:tcW w:w="2972" w:type="dxa"/>
          </w:tcPr>
          <w:p w:rsidRPr="00B12DE1" w:rsidR="00826F59" w:rsidP="00C73F80" w:rsidRDefault="00687BC3" w14:paraId="2B356AA3"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lastRenderedPageBreak/>
              <w:t>Cita informācija</w:t>
            </w:r>
          </w:p>
        </w:tc>
        <w:tc>
          <w:tcPr>
            <w:tcW w:w="6379" w:type="dxa"/>
          </w:tcPr>
          <w:p w:rsidRPr="00B12DE1" w:rsidR="00826F59" w:rsidP="00C73F80" w:rsidRDefault="00687BC3" w14:paraId="3B48BB0B" w14:textId="77777777">
            <w:pPr>
              <w:spacing w:after="0" w:line="240" w:lineRule="auto"/>
              <w:jc w:val="both"/>
              <w:rPr>
                <w:rFonts w:ascii="Times New Roman" w:hAnsi="Times New Roman"/>
                <w:sz w:val="24"/>
                <w:szCs w:val="24"/>
              </w:rPr>
            </w:pPr>
            <w:r w:rsidRPr="00B12DE1">
              <w:rPr>
                <w:rFonts w:ascii="Times New Roman" w:hAnsi="Times New Roman"/>
                <w:bCs/>
                <w:color w:val="000000"/>
                <w:sz w:val="24"/>
                <w:szCs w:val="24"/>
                <w:lang w:eastAsia="lv-LV"/>
              </w:rPr>
              <w:t>Nav</w:t>
            </w:r>
          </w:p>
        </w:tc>
      </w:tr>
      <w:tr w:rsidR="00D116A4" w:rsidTr="00C73F80" w14:paraId="70ED82DD" w14:textId="77777777">
        <w:tc>
          <w:tcPr>
            <w:tcW w:w="2972" w:type="dxa"/>
          </w:tcPr>
          <w:p w:rsidRPr="00B12DE1" w:rsidR="00826F59" w:rsidP="00C73F80" w:rsidRDefault="00687BC3" w14:paraId="586C6550"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Steidzamības kārtības pamatojums</w:t>
            </w:r>
          </w:p>
        </w:tc>
        <w:tc>
          <w:tcPr>
            <w:tcW w:w="6379" w:type="dxa"/>
          </w:tcPr>
          <w:p w:rsidRPr="00B12DE1" w:rsidR="00826F59" w:rsidP="008A1E15" w:rsidRDefault="00687BC3" w14:paraId="5177831B" w14:textId="707795EA">
            <w:pPr>
              <w:spacing w:after="0" w:line="240" w:lineRule="auto"/>
              <w:jc w:val="both"/>
              <w:rPr>
                <w:rFonts w:ascii="Times New Roman" w:hAnsi="Times New Roman"/>
                <w:sz w:val="24"/>
                <w:szCs w:val="24"/>
              </w:rPr>
            </w:pPr>
            <w:r>
              <w:rPr>
                <w:rFonts w:ascii="Times New Roman" w:hAnsi="Times New Roman"/>
                <w:sz w:val="24"/>
                <w:szCs w:val="24"/>
              </w:rPr>
              <w:t>202</w:t>
            </w:r>
            <w:r w:rsidR="009316CB">
              <w:rPr>
                <w:rFonts w:ascii="Times New Roman" w:hAnsi="Times New Roman"/>
                <w:sz w:val="24"/>
                <w:szCs w:val="24"/>
              </w:rPr>
              <w:t>1</w:t>
            </w:r>
            <w:r>
              <w:rPr>
                <w:rFonts w:ascii="Times New Roman" w:hAnsi="Times New Roman"/>
                <w:sz w:val="24"/>
                <w:szCs w:val="24"/>
              </w:rPr>
              <w:t xml:space="preserve">. gada </w:t>
            </w:r>
            <w:r w:rsidR="008A1E15">
              <w:rPr>
                <w:rFonts w:ascii="Times New Roman" w:hAnsi="Times New Roman"/>
                <w:sz w:val="24"/>
                <w:szCs w:val="24"/>
              </w:rPr>
              <w:t>29</w:t>
            </w:r>
            <w:r>
              <w:rPr>
                <w:rFonts w:ascii="Times New Roman" w:hAnsi="Times New Roman"/>
                <w:sz w:val="24"/>
                <w:szCs w:val="24"/>
              </w:rPr>
              <w:t>.</w:t>
            </w:r>
            <w:r w:rsidR="008A1E15">
              <w:rPr>
                <w:rFonts w:ascii="Times New Roman" w:hAnsi="Times New Roman"/>
                <w:sz w:val="24"/>
                <w:szCs w:val="24"/>
              </w:rPr>
              <w:t>-30.</w:t>
            </w:r>
            <w:r>
              <w:rPr>
                <w:rFonts w:ascii="Times New Roman" w:hAnsi="Times New Roman"/>
                <w:sz w:val="24"/>
                <w:szCs w:val="24"/>
              </w:rPr>
              <w:t> </w:t>
            </w:r>
            <w:r w:rsidR="009A0FC3">
              <w:rPr>
                <w:rFonts w:ascii="Times New Roman" w:hAnsi="Times New Roman"/>
                <w:sz w:val="24"/>
                <w:szCs w:val="24"/>
              </w:rPr>
              <w:t>novembra</w:t>
            </w:r>
            <w:r>
              <w:rPr>
                <w:rFonts w:ascii="Times New Roman" w:hAnsi="Times New Roman"/>
                <w:sz w:val="24"/>
                <w:szCs w:val="24"/>
              </w:rPr>
              <w:t xml:space="preserve"> </w:t>
            </w:r>
            <w:r w:rsidR="00E237CB">
              <w:rPr>
                <w:rFonts w:ascii="Times New Roman" w:hAnsi="Times New Roman"/>
                <w:sz w:val="24"/>
                <w:szCs w:val="24"/>
              </w:rPr>
              <w:t>E</w:t>
            </w:r>
            <w:r w:rsidR="00861333">
              <w:rPr>
                <w:rFonts w:ascii="Times New Roman" w:hAnsi="Times New Roman"/>
                <w:sz w:val="24"/>
                <w:szCs w:val="24"/>
              </w:rPr>
              <w:t>iropas Savienības</w:t>
            </w:r>
            <w:r w:rsidR="00E237CB">
              <w:rPr>
                <w:rFonts w:ascii="Times New Roman" w:hAnsi="Times New Roman"/>
                <w:sz w:val="24"/>
                <w:szCs w:val="24"/>
              </w:rPr>
              <w:t xml:space="preserve"> i</w:t>
            </w:r>
            <w:r w:rsidR="009316CB">
              <w:rPr>
                <w:rFonts w:ascii="Times New Roman" w:hAnsi="Times New Roman"/>
                <w:sz w:val="24"/>
                <w:szCs w:val="24"/>
              </w:rPr>
              <w:t>zglītības</w:t>
            </w:r>
            <w:r w:rsidR="0013552D">
              <w:rPr>
                <w:rFonts w:ascii="Times New Roman" w:hAnsi="Times New Roman"/>
                <w:sz w:val="24"/>
                <w:szCs w:val="24"/>
              </w:rPr>
              <w:t>, jaunatnes</w:t>
            </w:r>
            <w:r w:rsidR="008A1E15">
              <w:rPr>
                <w:rFonts w:ascii="Times New Roman" w:hAnsi="Times New Roman"/>
                <w:sz w:val="24"/>
                <w:szCs w:val="24"/>
              </w:rPr>
              <w:t>, kultūras</w:t>
            </w:r>
            <w:r w:rsidR="0013552D">
              <w:rPr>
                <w:rFonts w:ascii="Times New Roman" w:hAnsi="Times New Roman"/>
                <w:sz w:val="24"/>
                <w:szCs w:val="24"/>
              </w:rPr>
              <w:t xml:space="preserve"> un sporta</w:t>
            </w:r>
            <w:r w:rsidR="009316CB">
              <w:rPr>
                <w:rFonts w:ascii="Times New Roman" w:hAnsi="Times New Roman"/>
                <w:sz w:val="24"/>
                <w:szCs w:val="24"/>
              </w:rPr>
              <w:t xml:space="preserve"> ministru</w:t>
            </w:r>
            <w:r w:rsidR="002259CC">
              <w:rPr>
                <w:rFonts w:ascii="Times New Roman" w:hAnsi="Times New Roman"/>
                <w:sz w:val="24"/>
                <w:szCs w:val="24"/>
              </w:rPr>
              <w:t xml:space="preserve"> </w:t>
            </w:r>
            <w:r w:rsidRPr="00B12DE1">
              <w:rPr>
                <w:rFonts w:ascii="Times New Roman" w:hAnsi="Times New Roman"/>
                <w:sz w:val="24"/>
                <w:szCs w:val="24"/>
              </w:rPr>
              <w:t>sanāksme</w:t>
            </w:r>
            <w:r w:rsidRPr="00B12DE1">
              <w:rPr>
                <w:rFonts w:ascii="Times New Roman" w:hAnsi="Times New Roman"/>
                <w:sz w:val="24"/>
                <w:szCs w:val="24"/>
                <w:lang w:eastAsia="fr-BE"/>
              </w:rPr>
              <w:t xml:space="preserve"> </w:t>
            </w:r>
          </w:p>
        </w:tc>
      </w:tr>
      <w:tr w:rsidR="00D116A4" w:rsidTr="00C73F80" w14:paraId="2AC53B8B" w14:textId="77777777">
        <w:tc>
          <w:tcPr>
            <w:tcW w:w="2972" w:type="dxa"/>
          </w:tcPr>
          <w:p w:rsidRPr="00B12DE1" w:rsidR="00826F59" w:rsidP="00C73F80" w:rsidRDefault="00687BC3" w14:paraId="62C2533E"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Jautājuma savlaicīgas neiesniegšanas iemesli</w:t>
            </w:r>
          </w:p>
        </w:tc>
        <w:tc>
          <w:tcPr>
            <w:tcW w:w="6379" w:type="dxa"/>
          </w:tcPr>
          <w:p w:rsidRPr="00B12DE1" w:rsidR="00826F59" w:rsidP="00C73F80" w:rsidRDefault="00687BC3" w14:paraId="54004E35" w14:textId="77777777">
            <w:pPr>
              <w:spacing w:after="0" w:line="240" w:lineRule="auto"/>
              <w:jc w:val="both"/>
              <w:rPr>
                <w:rFonts w:ascii="Times New Roman" w:hAnsi="Times New Roman"/>
                <w:sz w:val="24"/>
                <w:szCs w:val="24"/>
              </w:rPr>
            </w:pPr>
            <w:r w:rsidRPr="00B12DE1">
              <w:rPr>
                <w:rFonts w:ascii="Times New Roman" w:hAnsi="Times New Roman"/>
                <w:sz w:val="24"/>
                <w:szCs w:val="24"/>
                <w:lang w:eastAsia="fr-BE"/>
              </w:rPr>
              <w:t>Jautājums</w:t>
            </w:r>
            <w:r w:rsidR="00E237CB">
              <w:rPr>
                <w:rFonts w:ascii="Times New Roman" w:hAnsi="Times New Roman"/>
                <w:sz w:val="24"/>
                <w:szCs w:val="24"/>
                <w:lang w:eastAsia="fr-BE"/>
              </w:rPr>
              <w:t xml:space="preserve"> iesniegts iespējami savlaicīgi</w:t>
            </w:r>
          </w:p>
        </w:tc>
      </w:tr>
      <w:tr w:rsidR="00D116A4" w:rsidTr="00C73F80" w14:paraId="20E438CC" w14:textId="77777777">
        <w:tc>
          <w:tcPr>
            <w:tcW w:w="2972" w:type="dxa"/>
          </w:tcPr>
          <w:p w:rsidRPr="00B12DE1" w:rsidR="00826F59" w:rsidP="00C73F80" w:rsidRDefault="00687BC3" w14:paraId="6B8A19BC" w14:textId="77777777">
            <w:pPr>
              <w:spacing w:after="0" w:line="240" w:lineRule="auto"/>
              <w:rPr>
                <w:rFonts w:ascii="Times New Roman" w:hAnsi="Times New Roman" w:eastAsia="Times New Roman"/>
                <w:sz w:val="24"/>
                <w:szCs w:val="24"/>
                <w:lang w:eastAsia="lv-LV"/>
              </w:rPr>
            </w:pPr>
            <w:r w:rsidRPr="00B12DE1">
              <w:rPr>
                <w:rFonts w:ascii="Times New Roman" w:hAnsi="Times New Roman" w:eastAsia="Times New Roman"/>
                <w:sz w:val="24"/>
                <w:szCs w:val="24"/>
                <w:lang w:eastAsia="lv-LV"/>
              </w:rPr>
              <w:t>Lēmuma pieņemšanas galīgais termiņš</w:t>
            </w:r>
          </w:p>
        </w:tc>
        <w:tc>
          <w:tcPr>
            <w:tcW w:w="6379" w:type="dxa"/>
          </w:tcPr>
          <w:p w:rsidRPr="00B12DE1" w:rsidR="00826F59" w:rsidP="00826F59" w:rsidRDefault="00687BC3" w14:paraId="2C0A4420" w14:textId="77777777">
            <w:pPr>
              <w:spacing w:after="0" w:line="240" w:lineRule="auto"/>
              <w:jc w:val="both"/>
              <w:rPr>
                <w:rFonts w:ascii="Times New Roman" w:hAnsi="Times New Roman"/>
                <w:sz w:val="24"/>
                <w:szCs w:val="24"/>
              </w:rPr>
            </w:pPr>
            <w:r w:rsidRPr="00B12DE1">
              <w:rPr>
                <w:rFonts w:ascii="Times New Roman" w:hAnsi="Times New Roman"/>
                <w:sz w:val="24"/>
                <w:szCs w:val="24"/>
              </w:rPr>
              <w:t>202</w:t>
            </w:r>
            <w:r w:rsidR="009316CB">
              <w:rPr>
                <w:rFonts w:ascii="Times New Roman" w:hAnsi="Times New Roman"/>
                <w:sz w:val="24"/>
                <w:szCs w:val="24"/>
              </w:rPr>
              <w:t>1</w:t>
            </w:r>
            <w:r w:rsidRPr="00B12DE1">
              <w:rPr>
                <w:rFonts w:ascii="Times New Roman" w:hAnsi="Times New Roman"/>
                <w:sz w:val="24"/>
                <w:szCs w:val="24"/>
              </w:rPr>
              <w:t xml:space="preserve">. gada </w:t>
            </w:r>
            <w:r w:rsidR="009A0FC3">
              <w:rPr>
                <w:rFonts w:ascii="Times New Roman" w:hAnsi="Times New Roman"/>
                <w:sz w:val="24"/>
                <w:szCs w:val="24"/>
              </w:rPr>
              <w:t>23</w:t>
            </w:r>
            <w:r w:rsidR="00B12DE1">
              <w:rPr>
                <w:rFonts w:ascii="Times New Roman" w:hAnsi="Times New Roman"/>
                <w:sz w:val="24"/>
                <w:szCs w:val="24"/>
              </w:rPr>
              <w:t>. </w:t>
            </w:r>
            <w:r w:rsidR="009A0FC3">
              <w:rPr>
                <w:rFonts w:ascii="Times New Roman" w:hAnsi="Times New Roman"/>
                <w:sz w:val="24"/>
                <w:szCs w:val="24"/>
              </w:rPr>
              <w:t>novembris</w:t>
            </w:r>
          </w:p>
        </w:tc>
      </w:tr>
    </w:tbl>
    <w:p w:rsidRPr="00986D0B" w:rsidR="00826F59" w:rsidP="00826F59" w:rsidRDefault="00826F59" w14:paraId="6E63B449" w14:textId="77777777">
      <w:pPr>
        <w:spacing w:after="0" w:line="240" w:lineRule="auto"/>
        <w:ind w:firstLine="720"/>
        <w:jc w:val="both"/>
        <w:rPr>
          <w:rFonts w:ascii="Times New Roman" w:hAnsi="Times New Roman"/>
          <w:sz w:val="24"/>
          <w:szCs w:val="24"/>
        </w:rPr>
      </w:pPr>
    </w:p>
    <w:p w:rsidRPr="00986D0B" w:rsidR="00826F59" w:rsidP="00826F59" w:rsidRDefault="00687BC3" w14:paraId="02084DFB" w14:textId="77777777">
      <w:pPr>
        <w:spacing w:after="0" w:line="240" w:lineRule="auto"/>
        <w:ind w:firstLine="567"/>
        <w:rPr>
          <w:rFonts w:ascii="Times New Roman" w:hAnsi="Times New Roman"/>
          <w:sz w:val="24"/>
          <w:szCs w:val="24"/>
        </w:rPr>
      </w:pPr>
      <w:r w:rsidRPr="00986D0B">
        <w:rPr>
          <w:rFonts w:ascii="Times New Roman" w:hAnsi="Times New Roman"/>
          <w:sz w:val="24"/>
          <w:szCs w:val="24"/>
        </w:rPr>
        <w:t xml:space="preserve">Pielikumā: </w:t>
      </w:r>
    </w:p>
    <w:p w:rsidRPr="002020F9" w:rsidR="00826F59" w:rsidP="00752EA4" w:rsidRDefault="00687BC3" w14:paraId="13A45A99" w14:textId="7ABDECE1">
      <w:pPr>
        <w:pStyle w:val="Footer"/>
        <w:numPr>
          <w:ilvl w:val="0"/>
          <w:numId w:val="12"/>
        </w:numPr>
        <w:jc w:val="both"/>
        <w:rPr>
          <w:rFonts w:ascii="Times New Roman" w:hAnsi="Times New Roman"/>
          <w:sz w:val="24"/>
          <w:szCs w:val="24"/>
        </w:rPr>
      </w:pPr>
      <w:r w:rsidRPr="00752EA4">
        <w:rPr>
          <w:rFonts w:ascii="Times New Roman" w:hAnsi="Times New Roman"/>
          <w:sz w:val="24"/>
          <w:szCs w:val="24"/>
        </w:rPr>
        <w:t xml:space="preserve">Informatīvā ziņojuma </w:t>
      </w:r>
      <w:r w:rsidRPr="00752EA4">
        <w:rPr>
          <w:rFonts w:ascii="Times New Roman" w:hAnsi="Times New Roman"/>
          <w:bCs/>
          <w:sz w:val="24"/>
          <w:szCs w:val="24"/>
        </w:rPr>
        <w:t>“</w:t>
      </w:r>
      <w:r w:rsidRPr="00752EA4" w:rsidR="00752EA4">
        <w:rPr>
          <w:rFonts w:ascii="Times New Roman" w:hAnsi="Times New Roman"/>
          <w:bCs/>
          <w:sz w:val="24"/>
          <w:szCs w:val="24"/>
        </w:rPr>
        <w:t>Informatīvais ziņojums par 2021.</w:t>
      </w:r>
      <w:r w:rsidR="009A0FC3">
        <w:rPr>
          <w:rFonts w:ascii="Times New Roman" w:hAnsi="Times New Roman"/>
          <w:bCs/>
          <w:sz w:val="24"/>
          <w:szCs w:val="24"/>
        </w:rPr>
        <w:t> </w:t>
      </w:r>
      <w:r w:rsidRPr="00752EA4" w:rsidR="00752EA4">
        <w:rPr>
          <w:rFonts w:ascii="Times New Roman" w:hAnsi="Times New Roman"/>
          <w:bCs/>
          <w:sz w:val="24"/>
          <w:szCs w:val="24"/>
        </w:rPr>
        <w:t xml:space="preserve">gada </w:t>
      </w:r>
      <w:r w:rsidR="009A0FC3">
        <w:rPr>
          <w:rFonts w:ascii="Times New Roman" w:hAnsi="Times New Roman"/>
          <w:bCs/>
          <w:sz w:val="24"/>
          <w:szCs w:val="24"/>
        </w:rPr>
        <w:t>29.-30</w:t>
      </w:r>
      <w:r w:rsidRPr="00752EA4" w:rsidR="00752EA4">
        <w:rPr>
          <w:rFonts w:ascii="Times New Roman" w:hAnsi="Times New Roman"/>
          <w:bCs/>
          <w:sz w:val="24"/>
          <w:szCs w:val="24"/>
        </w:rPr>
        <w:t>.</w:t>
      </w:r>
      <w:r w:rsidR="009A0FC3">
        <w:rPr>
          <w:rFonts w:ascii="Times New Roman" w:hAnsi="Times New Roman"/>
          <w:bCs/>
          <w:sz w:val="24"/>
          <w:szCs w:val="24"/>
        </w:rPr>
        <w:t> novembra</w:t>
      </w:r>
      <w:r w:rsidRPr="00752EA4" w:rsidR="00752EA4">
        <w:rPr>
          <w:rFonts w:ascii="Times New Roman" w:hAnsi="Times New Roman"/>
          <w:bCs/>
          <w:sz w:val="24"/>
          <w:szCs w:val="24"/>
        </w:rPr>
        <w:t xml:space="preserve"> Eiropas Savienības izglītības, jaunatnes un sporta ministru sanāksmi</w:t>
      </w:r>
      <w:r w:rsidRPr="00752EA4">
        <w:rPr>
          <w:rFonts w:ascii="Times New Roman" w:hAnsi="Times New Roman"/>
          <w:bCs/>
          <w:sz w:val="24"/>
          <w:szCs w:val="24"/>
        </w:rPr>
        <w:t xml:space="preserve">” projekts </w:t>
      </w:r>
      <w:r w:rsidRPr="002020F9">
        <w:rPr>
          <w:rFonts w:ascii="Times New Roman" w:hAnsi="Times New Roman"/>
          <w:sz w:val="24"/>
          <w:szCs w:val="24"/>
        </w:rPr>
        <w:t xml:space="preserve">uz </w:t>
      </w:r>
      <w:r w:rsidR="009A0FC3">
        <w:rPr>
          <w:rFonts w:ascii="Times New Roman" w:hAnsi="Times New Roman"/>
          <w:sz w:val="24"/>
          <w:szCs w:val="24"/>
        </w:rPr>
        <w:t>1</w:t>
      </w:r>
      <w:r w:rsidR="00177575">
        <w:rPr>
          <w:rFonts w:ascii="Times New Roman" w:hAnsi="Times New Roman"/>
          <w:sz w:val="24"/>
          <w:szCs w:val="24"/>
        </w:rPr>
        <w:t>2</w:t>
      </w:r>
      <w:r w:rsidRPr="002020F9" w:rsidR="00CB34F5">
        <w:rPr>
          <w:rFonts w:ascii="Times New Roman" w:hAnsi="Times New Roman"/>
          <w:sz w:val="24"/>
          <w:szCs w:val="24"/>
        </w:rPr>
        <w:t xml:space="preserve"> </w:t>
      </w:r>
      <w:proofErr w:type="spellStart"/>
      <w:r w:rsidRPr="002020F9" w:rsidR="00CB34F5">
        <w:rPr>
          <w:rFonts w:ascii="Times New Roman" w:hAnsi="Times New Roman"/>
          <w:sz w:val="24"/>
          <w:szCs w:val="24"/>
        </w:rPr>
        <w:t>lp</w:t>
      </w:r>
      <w:proofErr w:type="spellEnd"/>
      <w:r w:rsidRPr="002020F9" w:rsidR="00CB34F5">
        <w:rPr>
          <w:rFonts w:ascii="Times New Roman" w:hAnsi="Times New Roman"/>
          <w:sz w:val="24"/>
          <w:szCs w:val="24"/>
        </w:rPr>
        <w:t>;</w:t>
      </w:r>
    </w:p>
    <w:p w:rsidR="00B90417" w:rsidP="00752EA4" w:rsidRDefault="00B90417" w14:paraId="23344CD8" w14:textId="77777777">
      <w:pPr>
        <w:pStyle w:val="Footer"/>
        <w:numPr>
          <w:ilvl w:val="0"/>
          <w:numId w:val="12"/>
        </w:numPr>
        <w:jc w:val="both"/>
        <w:rPr>
          <w:rFonts w:ascii="Times New Roman" w:hAnsi="Times New Roman"/>
          <w:sz w:val="24"/>
          <w:szCs w:val="24"/>
        </w:rPr>
      </w:pPr>
      <w:r>
        <w:rPr>
          <w:rFonts w:ascii="Times New Roman" w:hAnsi="Times New Roman"/>
          <w:sz w:val="24"/>
          <w:szCs w:val="24"/>
        </w:rPr>
        <w:t xml:space="preserve">Pozīcija Nr. 1 </w:t>
      </w:r>
      <w:r w:rsidR="00F34FFD">
        <w:rPr>
          <w:rFonts w:ascii="Times New Roman" w:hAnsi="Times New Roman"/>
          <w:sz w:val="24"/>
          <w:szCs w:val="24"/>
        </w:rPr>
        <w:t xml:space="preserve">“ </w:t>
      </w:r>
      <w:r w:rsidRPr="007A7E81" w:rsidR="007A7E81">
        <w:rPr>
          <w:rFonts w:ascii="Times New Roman" w:hAnsi="Times New Roman"/>
          <w:sz w:val="24"/>
          <w:szCs w:val="24"/>
        </w:rPr>
        <w:t>Padomes ieteikuma projekts par kombinētu mācīšanos augstas kvalitātes un iekļaujošai pamatizglītībai un vidējai izglītībai</w:t>
      </w:r>
      <w:r w:rsidR="00F34FFD">
        <w:rPr>
          <w:rFonts w:ascii="Times New Roman" w:hAnsi="Times New Roman"/>
          <w:sz w:val="24"/>
          <w:szCs w:val="24"/>
        </w:rPr>
        <w:t>”</w:t>
      </w:r>
      <w:r w:rsidRPr="007A7E81" w:rsidR="007A7E81">
        <w:rPr>
          <w:rFonts w:ascii="Times New Roman" w:hAnsi="Times New Roman"/>
          <w:sz w:val="24"/>
          <w:szCs w:val="24"/>
        </w:rPr>
        <w:t xml:space="preserve"> </w:t>
      </w:r>
      <w:r>
        <w:rPr>
          <w:rFonts w:ascii="Times New Roman" w:hAnsi="Times New Roman"/>
          <w:sz w:val="24"/>
          <w:szCs w:val="24"/>
        </w:rPr>
        <w:t xml:space="preserve">uz </w:t>
      </w:r>
      <w:r w:rsidR="00D44A56">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lp</w:t>
      </w:r>
      <w:proofErr w:type="spellEnd"/>
      <w:r>
        <w:rPr>
          <w:rFonts w:ascii="Times New Roman" w:hAnsi="Times New Roman"/>
          <w:sz w:val="24"/>
          <w:szCs w:val="24"/>
        </w:rPr>
        <w:t>;</w:t>
      </w:r>
    </w:p>
    <w:p w:rsidR="00B90417" w:rsidP="00752EA4" w:rsidRDefault="00B90417" w14:paraId="2874B9DC" w14:textId="77777777">
      <w:pPr>
        <w:pStyle w:val="Footer"/>
        <w:numPr>
          <w:ilvl w:val="0"/>
          <w:numId w:val="12"/>
        </w:numPr>
        <w:jc w:val="both"/>
        <w:rPr>
          <w:rFonts w:ascii="Times New Roman" w:hAnsi="Times New Roman"/>
          <w:sz w:val="24"/>
          <w:szCs w:val="24"/>
        </w:rPr>
      </w:pPr>
      <w:r>
        <w:rPr>
          <w:rFonts w:ascii="Times New Roman" w:hAnsi="Times New Roman"/>
          <w:sz w:val="24"/>
          <w:szCs w:val="24"/>
        </w:rPr>
        <w:t xml:space="preserve">Pozīcija Nr. 1 </w:t>
      </w:r>
      <w:r w:rsidR="00F34FFD">
        <w:rPr>
          <w:rFonts w:ascii="Times New Roman" w:hAnsi="Times New Roman"/>
          <w:sz w:val="24"/>
          <w:szCs w:val="24"/>
        </w:rPr>
        <w:t>“</w:t>
      </w:r>
      <w:r w:rsidRPr="007A7E81" w:rsidR="007A7E81">
        <w:rPr>
          <w:rFonts w:ascii="Times New Roman" w:hAnsi="Times New Roman"/>
          <w:sz w:val="24"/>
          <w:szCs w:val="24"/>
        </w:rPr>
        <w:t>Padomes rezolūcija par jauno Eiropas pieaugušo izglītības programmu 2021.-2030. gadam</w:t>
      </w:r>
      <w:r w:rsidR="00F34FFD">
        <w:rPr>
          <w:rFonts w:ascii="Times New Roman" w:hAnsi="Times New Roman"/>
          <w:sz w:val="24"/>
          <w:szCs w:val="24"/>
        </w:rPr>
        <w:t>”</w:t>
      </w:r>
      <w:r w:rsidRPr="007A7E81" w:rsidR="007A7E81">
        <w:rPr>
          <w:rFonts w:ascii="Times New Roman" w:hAnsi="Times New Roman"/>
          <w:sz w:val="24"/>
          <w:szCs w:val="24"/>
        </w:rPr>
        <w:t xml:space="preserve"> </w:t>
      </w:r>
      <w:r>
        <w:rPr>
          <w:rFonts w:ascii="Times New Roman" w:hAnsi="Times New Roman"/>
          <w:sz w:val="24"/>
          <w:szCs w:val="24"/>
        </w:rPr>
        <w:t xml:space="preserve">uz </w:t>
      </w:r>
      <w:r w:rsidRPr="008A35DC">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lp</w:t>
      </w:r>
      <w:proofErr w:type="spellEnd"/>
      <w:r>
        <w:rPr>
          <w:rFonts w:ascii="Times New Roman" w:hAnsi="Times New Roman"/>
          <w:sz w:val="24"/>
          <w:szCs w:val="24"/>
        </w:rPr>
        <w:t>;</w:t>
      </w:r>
    </w:p>
    <w:p w:rsidR="00B90417" w:rsidP="00752EA4" w:rsidRDefault="00B90417" w14:paraId="210AFA06" w14:textId="77777777">
      <w:pPr>
        <w:pStyle w:val="Footer"/>
        <w:numPr>
          <w:ilvl w:val="0"/>
          <w:numId w:val="12"/>
        </w:numPr>
        <w:jc w:val="both"/>
        <w:rPr>
          <w:rFonts w:ascii="Times New Roman" w:hAnsi="Times New Roman"/>
          <w:sz w:val="24"/>
          <w:szCs w:val="24"/>
        </w:rPr>
      </w:pPr>
      <w:r>
        <w:rPr>
          <w:rFonts w:ascii="Times New Roman" w:hAnsi="Times New Roman"/>
          <w:sz w:val="24"/>
          <w:szCs w:val="24"/>
        </w:rPr>
        <w:t xml:space="preserve">Pozīcija Nr. 1 </w:t>
      </w:r>
      <w:r w:rsidR="00F34FFD">
        <w:rPr>
          <w:rFonts w:ascii="Times New Roman" w:hAnsi="Times New Roman"/>
          <w:sz w:val="24"/>
          <w:szCs w:val="24"/>
        </w:rPr>
        <w:t>“</w:t>
      </w:r>
      <w:r w:rsidRPr="007A7E81" w:rsidR="007A7E81">
        <w:rPr>
          <w:rFonts w:ascii="Times New Roman" w:hAnsi="Times New Roman"/>
          <w:sz w:val="24"/>
          <w:szCs w:val="24"/>
        </w:rPr>
        <w:t>Padomes rezolūcijas priekšlikums par stratēģisko ietvaru Eiropas sadarbībai izglītībā un mācībās ceļā uz Eiropas izglītības telpu un turpmāk pārvaldības struktūru (2021.-2030.</w:t>
      </w:r>
      <w:r w:rsidR="00F34FFD">
        <w:rPr>
          <w:rFonts w:ascii="Times New Roman" w:hAnsi="Times New Roman"/>
          <w:sz w:val="24"/>
          <w:szCs w:val="24"/>
        </w:rPr>
        <w:t> </w:t>
      </w:r>
      <w:r w:rsidRPr="007A7E81" w:rsidR="007A7E81">
        <w:rPr>
          <w:rFonts w:ascii="Times New Roman" w:hAnsi="Times New Roman"/>
          <w:sz w:val="24"/>
          <w:szCs w:val="24"/>
        </w:rPr>
        <w:t>gadam)</w:t>
      </w:r>
      <w:r w:rsidR="00F34FFD">
        <w:rPr>
          <w:rFonts w:ascii="Times New Roman" w:hAnsi="Times New Roman"/>
          <w:sz w:val="24"/>
          <w:szCs w:val="24"/>
        </w:rPr>
        <w:t>”</w:t>
      </w:r>
      <w:r>
        <w:rPr>
          <w:rFonts w:ascii="Times New Roman" w:hAnsi="Times New Roman"/>
          <w:sz w:val="24"/>
          <w:szCs w:val="24"/>
        </w:rPr>
        <w:t xml:space="preserve"> uz </w:t>
      </w:r>
      <w:r w:rsidR="0046071E">
        <w:rPr>
          <w:rFonts w:ascii="Times New Roman" w:hAnsi="Times New Roman"/>
          <w:sz w:val="24"/>
          <w:szCs w:val="24"/>
        </w:rPr>
        <w:t>3</w:t>
      </w:r>
      <w:r>
        <w:rPr>
          <w:rFonts w:ascii="Times New Roman" w:hAnsi="Times New Roman"/>
          <w:sz w:val="24"/>
          <w:szCs w:val="24"/>
        </w:rPr>
        <w:t xml:space="preserve"> </w:t>
      </w:r>
      <w:proofErr w:type="spellStart"/>
      <w:r>
        <w:rPr>
          <w:rFonts w:ascii="Times New Roman" w:hAnsi="Times New Roman"/>
          <w:sz w:val="24"/>
          <w:szCs w:val="24"/>
        </w:rPr>
        <w:t>lp</w:t>
      </w:r>
      <w:proofErr w:type="spellEnd"/>
      <w:r>
        <w:rPr>
          <w:rFonts w:ascii="Times New Roman" w:hAnsi="Times New Roman"/>
          <w:sz w:val="24"/>
          <w:szCs w:val="24"/>
        </w:rPr>
        <w:t>;</w:t>
      </w:r>
    </w:p>
    <w:p w:rsidR="00B90417" w:rsidP="00B90417" w:rsidRDefault="00B90417" w14:paraId="3D268E7F" w14:textId="77777777">
      <w:pPr>
        <w:pStyle w:val="Footer"/>
        <w:numPr>
          <w:ilvl w:val="0"/>
          <w:numId w:val="12"/>
        </w:numPr>
        <w:jc w:val="both"/>
        <w:rPr>
          <w:rFonts w:ascii="Times New Roman" w:hAnsi="Times New Roman"/>
          <w:sz w:val="24"/>
          <w:szCs w:val="24"/>
        </w:rPr>
      </w:pPr>
      <w:r w:rsidRPr="00B90417">
        <w:rPr>
          <w:rFonts w:ascii="Times New Roman" w:hAnsi="Times New Roman"/>
          <w:sz w:val="24"/>
          <w:szCs w:val="24"/>
        </w:rPr>
        <w:t xml:space="preserve">Pozīcija Nr. 1 </w:t>
      </w:r>
      <w:r w:rsidR="00F34FFD">
        <w:rPr>
          <w:rFonts w:ascii="Times New Roman" w:hAnsi="Times New Roman"/>
          <w:sz w:val="24"/>
          <w:szCs w:val="24"/>
        </w:rPr>
        <w:t>“</w:t>
      </w:r>
      <w:r w:rsidRPr="007A7E81" w:rsidR="007A7E81">
        <w:rPr>
          <w:rFonts w:ascii="Times New Roman" w:hAnsi="Times New Roman"/>
          <w:sz w:val="24"/>
          <w:szCs w:val="24"/>
        </w:rPr>
        <w:t>Padomes un Padomē sanākušo dalībvalstu valdību pārstāvju rezolūcijas projekts par ES Jaunatnes dialoga astotā cikla iznākumiem</w:t>
      </w:r>
      <w:r w:rsidR="00F34FFD">
        <w:rPr>
          <w:rFonts w:ascii="Times New Roman" w:hAnsi="Times New Roman"/>
          <w:sz w:val="24"/>
          <w:szCs w:val="24"/>
        </w:rPr>
        <w:t>”</w:t>
      </w:r>
      <w:r w:rsidRPr="007A7E81" w:rsidR="007A7E81">
        <w:rPr>
          <w:rFonts w:ascii="Times New Roman" w:hAnsi="Times New Roman"/>
          <w:sz w:val="24"/>
          <w:szCs w:val="24"/>
        </w:rPr>
        <w:t xml:space="preserve"> </w:t>
      </w:r>
      <w:r>
        <w:rPr>
          <w:rFonts w:ascii="Times New Roman" w:hAnsi="Times New Roman"/>
          <w:sz w:val="24"/>
          <w:szCs w:val="24"/>
        </w:rPr>
        <w:t xml:space="preserve">uz </w:t>
      </w:r>
      <w:r w:rsidRPr="0046071E">
        <w:rPr>
          <w:rFonts w:ascii="Times New Roman" w:hAnsi="Times New Roman"/>
          <w:sz w:val="24"/>
          <w:szCs w:val="24"/>
        </w:rPr>
        <w:t>4</w:t>
      </w:r>
      <w:r>
        <w:rPr>
          <w:rFonts w:ascii="Times New Roman" w:hAnsi="Times New Roman"/>
          <w:sz w:val="24"/>
          <w:szCs w:val="24"/>
        </w:rPr>
        <w:t xml:space="preserve"> </w:t>
      </w:r>
      <w:proofErr w:type="spellStart"/>
      <w:r>
        <w:rPr>
          <w:rFonts w:ascii="Times New Roman" w:hAnsi="Times New Roman"/>
          <w:sz w:val="24"/>
          <w:szCs w:val="24"/>
        </w:rPr>
        <w:t>lp</w:t>
      </w:r>
      <w:proofErr w:type="spellEnd"/>
      <w:r>
        <w:rPr>
          <w:rFonts w:ascii="Times New Roman" w:hAnsi="Times New Roman"/>
          <w:sz w:val="24"/>
          <w:szCs w:val="24"/>
        </w:rPr>
        <w:t>;</w:t>
      </w:r>
    </w:p>
    <w:p w:rsidR="007A7E81" w:rsidP="00B90417" w:rsidRDefault="007A7E81" w14:paraId="0B358192" w14:textId="77777777">
      <w:pPr>
        <w:pStyle w:val="Footer"/>
        <w:numPr>
          <w:ilvl w:val="0"/>
          <w:numId w:val="12"/>
        </w:numPr>
        <w:jc w:val="both"/>
        <w:rPr>
          <w:rFonts w:ascii="Times New Roman" w:hAnsi="Times New Roman"/>
          <w:sz w:val="24"/>
          <w:szCs w:val="24"/>
        </w:rPr>
      </w:pPr>
      <w:r w:rsidRPr="00B90417">
        <w:rPr>
          <w:rFonts w:ascii="Times New Roman" w:hAnsi="Times New Roman"/>
          <w:sz w:val="24"/>
          <w:szCs w:val="24"/>
        </w:rPr>
        <w:t xml:space="preserve">Pozīcija Nr. 1 </w:t>
      </w:r>
      <w:r w:rsidR="00F34FFD">
        <w:rPr>
          <w:rFonts w:ascii="Times New Roman" w:hAnsi="Times New Roman"/>
          <w:sz w:val="24"/>
          <w:szCs w:val="24"/>
        </w:rPr>
        <w:t>“</w:t>
      </w:r>
      <w:r w:rsidRPr="008E0E02" w:rsidR="008E0E02">
        <w:rPr>
          <w:rFonts w:ascii="Times New Roman" w:hAnsi="Times New Roman"/>
          <w:sz w:val="24"/>
          <w:szCs w:val="24"/>
        </w:rPr>
        <w:t>Padomes secinājumu projekts par ES Jaunatnes stratēģijas īstenošanu 2019.-2021.</w:t>
      </w:r>
      <w:r w:rsidR="00F34FFD">
        <w:rPr>
          <w:rFonts w:ascii="Times New Roman" w:hAnsi="Times New Roman"/>
          <w:sz w:val="24"/>
          <w:szCs w:val="24"/>
        </w:rPr>
        <w:t> </w:t>
      </w:r>
      <w:r w:rsidRPr="008E0E02" w:rsidR="008E0E02">
        <w:rPr>
          <w:rFonts w:ascii="Times New Roman" w:hAnsi="Times New Roman"/>
          <w:sz w:val="24"/>
          <w:szCs w:val="24"/>
        </w:rPr>
        <w:t>gadā</w:t>
      </w:r>
      <w:r>
        <w:rPr>
          <w:rFonts w:ascii="Times New Roman" w:hAnsi="Times New Roman"/>
          <w:sz w:val="24"/>
          <w:szCs w:val="24"/>
        </w:rPr>
        <w:t xml:space="preserve"> </w:t>
      </w:r>
      <w:r w:rsidR="008E0E02">
        <w:rPr>
          <w:rFonts w:ascii="Times New Roman" w:hAnsi="Times New Roman"/>
          <w:sz w:val="24"/>
          <w:szCs w:val="24"/>
        </w:rPr>
        <w:t xml:space="preserve">un </w:t>
      </w:r>
      <w:r w:rsidRPr="008E0E02" w:rsidR="008E0E02">
        <w:rPr>
          <w:rFonts w:ascii="Times New Roman" w:hAnsi="Times New Roman"/>
          <w:sz w:val="24"/>
          <w:szCs w:val="24"/>
        </w:rPr>
        <w:t>ES Padomes rezolūcijas projekts par ES Jaunatnes stratēģijas darba plānu 2022.–2024.</w:t>
      </w:r>
      <w:r w:rsidR="00F34FFD">
        <w:rPr>
          <w:rFonts w:ascii="Times New Roman" w:hAnsi="Times New Roman"/>
          <w:sz w:val="24"/>
          <w:szCs w:val="24"/>
        </w:rPr>
        <w:t> </w:t>
      </w:r>
      <w:r w:rsidRPr="008E0E02" w:rsidR="008E0E02">
        <w:rPr>
          <w:rFonts w:ascii="Times New Roman" w:hAnsi="Times New Roman"/>
          <w:sz w:val="24"/>
          <w:szCs w:val="24"/>
        </w:rPr>
        <w:t>gadam</w:t>
      </w:r>
      <w:r w:rsidR="00F34FFD">
        <w:rPr>
          <w:rFonts w:ascii="Times New Roman" w:hAnsi="Times New Roman"/>
          <w:sz w:val="24"/>
          <w:szCs w:val="24"/>
        </w:rPr>
        <w:t>”</w:t>
      </w:r>
      <w:r w:rsidRPr="008E0E02" w:rsidR="008E0E02">
        <w:rPr>
          <w:rFonts w:ascii="Times New Roman" w:hAnsi="Times New Roman"/>
          <w:sz w:val="24"/>
          <w:szCs w:val="24"/>
        </w:rPr>
        <w:t xml:space="preserve"> </w:t>
      </w:r>
      <w:r>
        <w:rPr>
          <w:rFonts w:ascii="Times New Roman" w:hAnsi="Times New Roman"/>
          <w:sz w:val="24"/>
          <w:szCs w:val="24"/>
        </w:rPr>
        <w:t xml:space="preserve">uz </w:t>
      </w:r>
      <w:r w:rsidR="008A35DC">
        <w:rPr>
          <w:rFonts w:ascii="Times New Roman" w:hAnsi="Times New Roman"/>
          <w:sz w:val="24"/>
          <w:szCs w:val="24"/>
        </w:rPr>
        <w:t>4</w:t>
      </w:r>
      <w:r>
        <w:rPr>
          <w:rFonts w:ascii="Times New Roman" w:hAnsi="Times New Roman"/>
          <w:sz w:val="24"/>
          <w:szCs w:val="24"/>
        </w:rPr>
        <w:t xml:space="preserve"> </w:t>
      </w:r>
      <w:proofErr w:type="spellStart"/>
      <w:r>
        <w:rPr>
          <w:rFonts w:ascii="Times New Roman" w:hAnsi="Times New Roman"/>
          <w:sz w:val="24"/>
          <w:szCs w:val="24"/>
        </w:rPr>
        <w:t>lp</w:t>
      </w:r>
      <w:proofErr w:type="spellEnd"/>
      <w:r>
        <w:rPr>
          <w:rFonts w:ascii="Times New Roman" w:hAnsi="Times New Roman"/>
          <w:sz w:val="24"/>
          <w:szCs w:val="24"/>
        </w:rPr>
        <w:t>;</w:t>
      </w:r>
    </w:p>
    <w:p w:rsidR="008E0E02" w:rsidP="00B90417" w:rsidRDefault="008E0E02" w14:paraId="1EB872F1" w14:textId="77777777">
      <w:pPr>
        <w:pStyle w:val="Footer"/>
        <w:numPr>
          <w:ilvl w:val="0"/>
          <w:numId w:val="12"/>
        </w:numPr>
        <w:jc w:val="both"/>
        <w:rPr>
          <w:rFonts w:ascii="Times New Roman" w:hAnsi="Times New Roman"/>
          <w:sz w:val="24"/>
          <w:szCs w:val="24"/>
        </w:rPr>
      </w:pPr>
      <w:r>
        <w:rPr>
          <w:rFonts w:ascii="Times New Roman" w:hAnsi="Times New Roman"/>
          <w:sz w:val="24"/>
          <w:szCs w:val="24"/>
        </w:rPr>
        <w:t xml:space="preserve">Pozīcija Nr. 1 </w:t>
      </w:r>
      <w:r w:rsidR="00F34FFD">
        <w:rPr>
          <w:rFonts w:ascii="Times New Roman" w:hAnsi="Times New Roman"/>
          <w:sz w:val="24"/>
          <w:szCs w:val="24"/>
        </w:rPr>
        <w:t>“</w:t>
      </w:r>
      <w:r w:rsidRPr="008E0E02">
        <w:rPr>
          <w:rFonts w:ascii="Times New Roman" w:hAnsi="Times New Roman"/>
          <w:sz w:val="24"/>
          <w:szCs w:val="24"/>
        </w:rPr>
        <w:t>Padomes un Padomē sanākušo dalībvalstu valdību pārstāvju secinājumu projekts par jauniešu pilsoniskās telpas, kas veicina jēgpilnu jauniešu līdzdalību, radīšanu un aizsardzību</w:t>
      </w:r>
      <w:r w:rsidR="00F34FFD">
        <w:rPr>
          <w:rFonts w:ascii="Times New Roman" w:hAnsi="Times New Roman"/>
          <w:sz w:val="24"/>
          <w:szCs w:val="24"/>
        </w:rPr>
        <w:t>”</w:t>
      </w:r>
      <w:r>
        <w:rPr>
          <w:rFonts w:ascii="Times New Roman" w:hAnsi="Times New Roman"/>
          <w:sz w:val="24"/>
          <w:szCs w:val="24"/>
        </w:rPr>
        <w:t xml:space="preserve"> uz </w:t>
      </w:r>
      <w:r w:rsidR="0046071E">
        <w:rPr>
          <w:rFonts w:ascii="Times New Roman" w:hAnsi="Times New Roman"/>
          <w:sz w:val="24"/>
          <w:szCs w:val="24"/>
        </w:rPr>
        <w:t xml:space="preserve">6 </w:t>
      </w:r>
      <w:proofErr w:type="spellStart"/>
      <w:r>
        <w:rPr>
          <w:rFonts w:ascii="Times New Roman" w:hAnsi="Times New Roman"/>
          <w:sz w:val="24"/>
          <w:szCs w:val="24"/>
        </w:rPr>
        <w:t>lp</w:t>
      </w:r>
      <w:proofErr w:type="spellEnd"/>
      <w:r>
        <w:rPr>
          <w:rFonts w:ascii="Times New Roman" w:hAnsi="Times New Roman"/>
          <w:sz w:val="24"/>
          <w:szCs w:val="24"/>
        </w:rPr>
        <w:t>;</w:t>
      </w:r>
    </w:p>
    <w:p w:rsidR="007A7E81" w:rsidP="00B90417" w:rsidRDefault="008E0E02" w14:paraId="251E442B" w14:textId="77777777">
      <w:pPr>
        <w:pStyle w:val="Footer"/>
        <w:numPr>
          <w:ilvl w:val="0"/>
          <w:numId w:val="12"/>
        </w:numPr>
        <w:jc w:val="both"/>
        <w:rPr>
          <w:rFonts w:ascii="Times New Roman" w:hAnsi="Times New Roman"/>
          <w:sz w:val="24"/>
          <w:szCs w:val="24"/>
        </w:rPr>
      </w:pPr>
      <w:r>
        <w:rPr>
          <w:rFonts w:ascii="Times New Roman" w:hAnsi="Times New Roman"/>
          <w:sz w:val="24"/>
          <w:szCs w:val="24"/>
        </w:rPr>
        <w:t xml:space="preserve">Pozīcija Nr. 1 </w:t>
      </w:r>
      <w:r w:rsidR="00F34FFD">
        <w:rPr>
          <w:rFonts w:ascii="Times New Roman" w:hAnsi="Times New Roman"/>
          <w:sz w:val="24"/>
          <w:szCs w:val="24"/>
        </w:rPr>
        <w:t>“</w:t>
      </w:r>
      <w:r w:rsidRPr="008E0E02">
        <w:rPr>
          <w:rFonts w:ascii="Times New Roman" w:hAnsi="Times New Roman"/>
          <w:sz w:val="24"/>
          <w:szCs w:val="24"/>
        </w:rPr>
        <w:t>Padomes un Padomē sanākušo dalībvalstu pārstāvju rezolūcijas projekts par Eiropas sporta modeļa galvenajām iezīmēm</w:t>
      </w:r>
      <w:r w:rsidR="00F34FFD">
        <w:rPr>
          <w:rFonts w:ascii="Times New Roman" w:hAnsi="Times New Roman"/>
          <w:sz w:val="24"/>
          <w:szCs w:val="24"/>
        </w:rPr>
        <w:t>”</w:t>
      </w:r>
      <w:r>
        <w:rPr>
          <w:rFonts w:ascii="Times New Roman" w:hAnsi="Times New Roman"/>
          <w:sz w:val="24"/>
          <w:szCs w:val="24"/>
        </w:rPr>
        <w:t xml:space="preserve"> uz </w:t>
      </w:r>
      <w:r w:rsidR="008A35DC">
        <w:rPr>
          <w:rFonts w:ascii="Times New Roman" w:hAnsi="Times New Roman"/>
          <w:sz w:val="24"/>
          <w:szCs w:val="24"/>
        </w:rPr>
        <w:t xml:space="preserve">5 </w:t>
      </w:r>
      <w:proofErr w:type="spellStart"/>
      <w:r>
        <w:rPr>
          <w:rFonts w:ascii="Times New Roman" w:hAnsi="Times New Roman"/>
          <w:sz w:val="24"/>
          <w:szCs w:val="24"/>
        </w:rPr>
        <w:t>lp</w:t>
      </w:r>
      <w:proofErr w:type="spellEnd"/>
      <w:r>
        <w:rPr>
          <w:rFonts w:ascii="Times New Roman" w:hAnsi="Times New Roman"/>
          <w:sz w:val="24"/>
          <w:szCs w:val="24"/>
        </w:rPr>
        <w:t>;</w:t>
      </w:r>
    </w:p>
    <w:p w:rsidR="008E0E02" w:rsidP="00B90417" w:rsidRDefault="008E0E02" w14:paraId="1529FD71" w14:textId="77777777">
      <w:pPr>
        <w:pStyle w:val="Footer"/>
        <w:numPr>
          <w:ilvl w:val="0"/>
          <w:numId w:val="12"/>
        </w:numPr>
        <w:jc w:val="both"/>
        <w:rPr>
          <w:rFonts w:ascii="Times New Roman" w:hAnsi="Times New Roman"/>
          <w:sz w:val="24"/>
          <w:szCs w:val="24"/>
        </w:rPr>
      </w:pPr>
      <w:r>
        <w:rPr>
          <w:rFonts w:ascii="Times New Roman" w:hAnsi="Times New Roman"/>
          <w:sz w:val="24"/>
          <w:szCs w:val="24"/>
        </w:rPr>
        <w:t xml:space="preserve">Pozīcija Nr. 1 </w:t>
      </w:r>
      <w:r w:rsidR="00F34FFD">
        <w:rPr>
          <w:rFonts w:ascii="Times New Roman" w:hAnsi="Times New Roman"/>
          <w:sz w:val="24"/>
          <w:szCs w:val="24"/>
        </w:rPr>
        <w:t>“</w:t>
      </w:r>
      <w:r w:rsidRPr="008E0E02">
        <w:rPr>
          <w:rFonts w:ascii="Times New Roman" w:hAnsi="Times New Roman"/>
          <w:sz w:val="24"/>
          <w:szCs w:val="24"/>
        </w:rPr>
        <w:t>Padomes un Padomē sanākušo dalībvalstu pārstāvju secinājumu projekts par fiziskajām aktivitātēm mūža garumā</w:t>
      </w:r>
      <w:r w:rsidR="00F34FFD">
        <w:rPr>
          <w:rFonts w:ascii="Times New Roman" w:hAnsi="Times New Roman"/>
          <w:sz w:val="24"/>
          <w:szCs w:val="24"/>
        </w:rPr>
        <w:t xml:space="preserve">” uz </w:t>
      </w:r>
      <w:r w:rsidR="00D44A56">
        <w:rPr>
          <w:rFonts w:ascii="Times New Roman" w:hAnsi="Times New Roman"/>
          <w:sz w:val="24"/>
          <w:szCs w:val="24"/>
        </w:rPr>
        <w:t xml:space="preserve">6 </w:t>
      </w:r>
      <w:proofErr w:type="spellStart"/>
      <w:r w:rsidR="00F34FFD">
        <w:rPr>
          <w:rFonts w:ascii="Times New Roman" w:hAnsi="Times New Roman"/>
          <w:sz w:val="24"/>
          <w:szCs w:val="24"/>
        </w:rPr>
        <w:t>lp</w:t>
      </w:r>
      <w:proofErr w:type="spellEnd"/>
      <w:r w:rsidR="00F34FFD">
        <w:rPr>
          <w:rFonts w:ascii="Times New Roman" w:hAnsi="Times New Roman"/>
          <w:sz w:val="24"/>
          <w:szCs w:val="24"/>
        </w:rPr>
        <w:t>;</w:t>
      </w:r>
    </w:p>
    <w:p w:rsidRPr="00B90417" w:rsidR="00826F59" w:rsidP="00826F59" w:rsidRDefault="00687BC3" w14:paraId="06EC8709" w14:textId="11BF7821">
      <w:pPr>
        <w:pStyle w:val="ListParagraph"/>
        <w:numPr>
          <w:ilvl w:val="0"/>
          <w:numId w:val="12"/>
        </w:numPr>
        <w:jc w:val="both"/>
        <w:rPr>
          <w:lang w:val="lv-LV"/>
        </w:rPr>
      </w:pPr>
      <w:r w:rsidRPr="00986D0B">
        <w:rPr>
          <w:lang w:val="lv-LV"/>
        </w:rPr>
        <w:t xml:space="preserve">Ministru kabineta sēdes </w:t>
      </w:r>
      <w:proofErr w:type="spellStart"/>
      <w:r w:rsidRPr="00986D0B">
        <w:rPr>
          <w:lang w:val="lv-LV"/>
        </w:rPr>
        <w:t>protokollēmuma</w:t>
      </w:r>
      <w:proofErr w:type="spellEnd"/>
      <w:r w:rsidRPr="00986D0B">
        <w:rPr>
          <w:lang w:val="lv-LV"/>
        </w:rPr>
        <w:t xml:space="preserve"> “</w:t>
      </w:r>
      <w:r w:rsidRPr="00E237CB" w:rsidR="00A76512">
        <w:rPr>
          <w:bCs/>
          <w:lang w:val="lv-LV"/>
        </w:rPr>
        <w:t xml:space="preserve">Par 2021. gada </w:t>
      </w:r>
      <w:r w:rsidR="008E0E02">
        <w:rPr>
          <w:bCs/>
          <w:lang w:val="lv-LV"/>
        </w:rPr>
        <w:t>29.-30</w:t>
      </w:r>
      <w:r w:rsidRPr="00E237CB" w:rsidR="00A76512">
        <w:rPr>
          <w:bCs/>
          <w:lang w:val="lv-LV"/>
        </w:rPr>
        <w:t>. </w:t>
      </w:r>
      <w:r w:rsidR="008E0E02">
        <w:rPr>
          <w:bCs/>
          <w:lang w:val="lv-LV"/>
        </w:rPr>
        <w:t>novembra</w:t>
      </w:r>
      <w:r w:rsidRPr="00E237CB" w:rsidR="00A76512">
        <w:rPr>
          <w:bCs/>
          <w:lang w:val="lv-LV"/>
        </w:rPr>
        <w:t xml:space="preserve"> E</w:t>
      </w:r>
      <w:r w:rsidR="00861333">
        <w:rPr>
          <w:bCs/>
          <w:lang w:val="lv-LV"/>
        </w:rPr>
        <w:t>iropas Savienības</w:t>
      </w:r>
      <w:r w:rsidRPr="00E237CB" w:rsidR="00A76512">
        <w:rPr>
          <w:bCs/>
          <w:lang w:val="lv-LV"/>
        </w:rPr>
        <w:t xml:space="preserve"> </w:t>
      </w:r>
      <w:r w:rsidR="00861333">
        <w:rPr>
          <w:bCs/>
          <w:lang w:val="lv-LV"/>
        </w:rPr>
        <w:t>i</w:t>
      </w:r>
      <w:r w:rsidRPr="00E237CB" w:rsidR="00A76512">
        <w:rPr>
          <w:bCs/>
          <w:lang w:val="lv-LV"/>
        </w:rPr>
        <w:t>zglītības</w:t>
      </w:r>
      <w:r w:rsidR="00752EA4">
        <w:rPr>
          <w:bCs/>
          <w:lang w:val="lv-LV"/>
        </w:rPr>
        <w:t>, jaunatnes un sporta</w:t>
      </w:r>
      <w:r w:rsidRPr="00E237CB" w:rsidR="00A76512">
        <w:rPr>
          <w:bCs/>
          <w:lang w:val="lv-LV"/>
        </w:rPr>
        <w:t xml:space="preserve"> ministru sanāksmi</w:t>
      </w:r>
      <w:r w:rsidRPr="00986D0B">
        <w:rPr>
          <w:bCs/>
          <w:lang w:val="lv-LV"/>
        </w:rPr>
        <w:t xml:space="preserve">” </w:t>
      </w:r>
      <w:r w:rsidR="00CB34F5">
        <w:rPr>
          <w:bCs/>
          <w:lang w:val="lv-LV"/>
        </w:rPr>
        <w:t xml:space="preserve">projekts </w:t>
      </w:r>
      <w:r w:rsidRPr="00986D0B">
        <w:rPr>
          <w:bCs/>
          <w:lang w:val="lv-LV"/>
        </w:rPr>
        <w:t>(</w:t>
      </w:r>
      <w:r w:rsidR="0088737B">
        <w:rPr>
          <w:lang w:val="lv-LV"/>
        </w:rPr>
        <w:t>IZMprot_</w:t>
      </w:r>
      <w:r w:rsidR="008E0E02">
        <w:rPr>
          <w:lang w:val="lv-LV"/>
        </w:rPr>
        <w:t>2311</w:t>
      </w:r>
      <w:r w:rsidR="00A76512">
        <w:rPr>
          <w:lang w:val="lv-LV"/>
        </w:rPr>
        <w:t>2021</w:t>
      </w:r>
      <w:r w:rsidR="00CB34F5">
        <w:rPr>
          <w:lang w:val="lv-LV"/>
        </w:rPr>
        <w:t xml:space="preserve">) </w:t>
      </w:r>
      <w:r w:rsidRPr="00B90417" w:rsidR="00CB34F5">
        <w:rPr>
          <w:lang w:val="lv-LV"/>
        </w:rPr>
        <w:t xml:space="preserve">uz </w:t>
      </w:r>
      <w:r w:rsidR="00177575">
        <w:rPr>
          <w:lang w:val="lv-LV"/>
        </w:rPr>
        <w:t>2</w:t>
      </w:r>
      <w:r w:rsidRPr="00B90417" w:rsidR="00CB34F5">
        <w:rPr>
          <w:lang w:val="lv-LV"/>
        </w:rPr>
        <w:t xml:space="preserve"> </w:t>
      </w:r>
      <w:proofErr w:type="spellStart"/>
      <w:r w:rsidRPr="00B90417" w:rsidR="00CB34F5">
        <w:rPr>
          <w:lang w:val="lv-LV"/>
        </w:rPr>
        <w:t>lp</w:t>
      </w:r>
      <w:proofErr w:type="spellEnd"/>
      <w:r w:rsidRPr="00B90417" w:rsidR="00CB34F5">
        <w:rPr>
          <w:lang w:val="lv-LV"/>
        </w:rPr>
        <w:t>.</w:t>
      </w:r>
    </w:p>
    <w:p w:rsidRPr="00986D0B" w:rsidR="00826F59" w:rsidP="00826F59" w:rsidRDefault="00826F59" w14:paraId="3B05137A" w14:textId="77777777">
      <w:pPr>
        <w:pStyle w:val="Default"/>
        <w:ind w:left="360"/>
        <w:jc w:val="both"/>
      </w:pPr>
    </w:p>
    <w:p w:rsidRPr="00986D0B" w:rsidR="00826F59" w:rsidP="00826F59" w:rsidRDefault="00826F59" w14:paraId="4CC8F36E" w14:textId="77777777">
      <w:pPr>
        <w:pStyle w:val="ListParagraph"/>
        <w:contextualSpacing w:val="false"/>
        <w:jc w:val="both"/>
        <w:rPr>
          <w:lang w:val="lv-LV"/>
        </w:rPr>
      </w:pPr>
    </w:p>
    <w:p w:rsidRPr="00986D0B" w:rsidR="00826F59" w:rsidP="00826F59" w:rsidRDefault="00826F59" w14:paraId="542FA112" w14:textId="77777777">
      <w:pPr>
        <w:autoSpaceDE w:val="false"/>
        <w:autoSpaceDN w:val="false"/>
        <w:adjustRightInd w:val="false"/>
        <w:spacing w:after="0" w:line="240" w:lineRule="auto"/>
        <w:rPr>
          <w:rFonts w:ascii="Times New Roman" w:hAnsi="Times New Roman"/>
          <w:sz w:val="24"/>
          <w:szCs w:val="24"/>
        </w:rPr>
      </w:pPr>
    </w:p>
    <w:p w:rsidRPr="00986D0B" w:rsidR="00826F59" w:rsidP="00826F59" w:rsidRDefault="00826F59" w14:paraId="42430EC6" w14:textId="77777777">
      <w:pPr>
        <w:autoSpaceDE w:val="false"/>
        <w:autoSpaceDN w:val="false"/>
        <w:adjustRightInd w:val="false"/>
        <w:spacing w:after="0" w:line="240" w:lineRule="auto"/>
        <w:rPr>
          <w:rFonts w:ascii="Times New Roman" w:hAnsi="Times New Roman"/>
          <w:sz w:val="24"/>
          <w:szCs w:val="24"/>
        </w:rPr>
      </w:pPr>
    </w:p>
    <w:p w:rsidRPr="00986D0B" w:rsidR="00826F59" w:rsidP="00826F59" w:rsidRDefault="00687BC3" w14:paraId="219A969A" w14:textId="77777777">
      <w:pPr>
        <w:spacing w:after="0" w:line="240" w:lineRule="auto"/>
        <w:ind w:firstLine="851"/>
        <w:rPr>
          <w:rFonts w:ascii="Times New Roman" w:hAnsi="Times New Roman"/>
          <w:sz w:val="24"/>
          <w:szCs w:val="24"/>
        </w:rPr>
      </w:pPr>
      <w:r w:rsidRPr="00986D0B">
        <w:rPr>
          <w:rFonts w:ascii="Times New Roman" w:hAnsi="Times New Roman"/>
          <w:sz w:val="24"/>
          <w:szCs w:val="24"/>
        </w:rPr>
        <w:t>Izglītības un zinātnes ministre</w:t>
      </w:r>
      <w:r w:rsidRPr="00986D0B">
        <w:rPr>
          <w:rFonts w:ascii="Times New Roman" w:hAnsi="Times New Roman"/>
          <w:sz w:val="24"/>
          <w:szCs w:val="24"/>
        </w:rPr>
        <w:tab/>
      </w:r>
      <w:r w:rsidRPr="00986D0B">
        <w:rPr>
          <w:rFonts w:ascii="Times New Roman" w:hAnsi="Times New Roman"/>
          <w:sz w:val="24"/>
          <w:szCs w:val="24"/>
        </w:rPr>
        <w:tab/>
      </w:r>
      <w:r w:rsidRPr="00986D0B">
        <w:rPr>
          <w:rFonts w:ascii="Times New Roman" w:hAnsi="Times New Roman"/>
          <w:sz w:val="24"/>
          <w:szCs w:val="24"/>
        </w:rPr>
        <w:tab/>
      </w:r>
      <w:r w:rsidRPr="00986D0B">
        <w:rPr>
          <w:rFonts w:ascii="Times New Roman" w:hAnsi="Times New Roman"/>
          <w:sz w:val="24"/>
          <w:szCs w:val="24"/>
        </w:rPr>
        <w:tab/>
      </w:r>
      <w:r w:rsidRPr="00986D0B">
        <w:rPr>
          <w:rFonts w:ascii="Times New Roman" w:hAnsi="Times New Roman"/>
          <w:sz w:val="24"/>
          <w:szCs w:val="24"/>
        </w:rPr>
        <w:tab/>
      </w:r>
      <w:r w:rsidR="009A0FC3">
        <w:rPr>
          <w:rFonts w:ascii="Times New Roman" w:hAnsi="Times New Roman"/>
          <w:sz w:val="24"/>
          <w:szCs w:val="24"/>
        </w:rPr>
        <w:t>Anita</w:t>
      </w:r>
      <w:r w:rsidRPr="00986D0B">
        <w:rPr>
          <w:rFonts w:ascii="Times New Roman" w:hAnsi="Times New Roman"/>
          <w:sz w:val="24"/>
          <w:szCs w:val="24"/>
        </w:rPr>
        <w:t xml:space="preserve"> </w:t>
      </w:r>
      <w:r w:rsidR="009A0FC3">
        <w:rPr>
          <w:rFonts w:ascii="Times New Roman" w:hAnsi="Times New Roman"/>
          <w:sz w:val="24"/>
          <w:szCs w:val="24"/>
        </w:rPr>
        <w:t>Muižniece</w:t>
      </w:r>
      <w:r w:rsidRPr="00986D0B">
        <w:rPr>
          <w:rFonts w:ascii="Times New Roman" w:hAnsi="Times New Roman"/>
          <w:sz w:val="24"/>
          <w:szCs w:val="24"/>
        </w:rPr>
        <w:t xml:space="preserve"> </w:t>
      </w:r>
    </w:p>
    <w:p w:rsidRPr="00986D0B" w:rsidR="00826F59" w:rsidP="00826F59" w:rsidRDefault="00826F59" w14:paraId="42904F29" w14:textId="77777777">
      <w:pPr>
        <w:spacing w:after="0" w:line="240" w:lineRule="auto"/>
        <w:ind w:firstLine="851"/>
        <w:rPr>
          <w:rFonts w:ascii="Times New Roman" w:hAnsi="Times New Roman"/>
          <w:sz w:val="24"/>
          <w:szCs w:val="24"/>
        </w:rPr>
      </w:pPr>
    </w:p>
    <w:p w:rsidRPr="00986D0B" w:rsidR="00826F59" w:rsidP="00826F59" w:rsidRDefault="00826F59" w14:paraId="3539C118" w14:textId="77777777">
      <w:pPr>
        <w:spacing w:after="0" w:line="240" w:lineRule="auto"/>
        <w:ind w:firstLine="851"/>
        <w:rPr>
          <w:rFonts w:ascii="Times New Roman" w:hAnsi="Times New Roman"/>
          <w:sz w:val="24"/>
          <w:szCs w:val="24"/>
        </w:rPr>
      </w:pPr>
    </w:p>
    <w:p w:rsidRPr="00986D0B" w:rsidR="00826F59" w:rsidP="00826F59" w:rsidRDefault="00826F59" w14:paraId="03B19076" w14:textId="77777777">
      <w:pPr>
        <w:spacing w:after="0" w:line="240" w:lineRule="auto"/>
        <w:ind w:firstLine="851"/>
        <w:rPr>
          <w:rFonts w:ascii="Times New Roman" w:hAnsi="Times New Roman"/>
          <w:sz w:val="24"/>
          <w:szCs w:val="24"/>
        </w:rPr>
      </w:pPr>
    </w:p>
    <w:p w:rsidRPr="00986D0B" w:rsidR="00826F59" w:rsidP="00826F59" w:rsidRDefault="00826F59" w14:paraId="4DFFB112" w14:textId="77777777">
      <w:pPr>
        <w:spacing w:after="0" w:line="240" w:lineRule="auto"/>
        <w:ind w:firstLine="851"/>
        <w:rPr>
          <w:rFonts w:ascii="Times New Roman" w:hAnsi="Times New Roman"/>
          <w:sz w:val="24"/>
          <w:szCs w:val="24"/>
        </w:rPr>
      </w:pPr>
    </w:p>
    <w:p w:rsidRPr="00986D0B" w:rsidR="00826F59" w:rsidP="00826F59" w:rsidRDefault="00826F59" w14:paraId="6538CDD6" w14:textId="77777777">
      <w:pPr>
        <w:spacing w:after="0" w:line="240" w:lineRule="auto"/>
        <w:ind w:firstLine="851"/>
        <w:rPr>
          <w:rFonts w:ascii="Times New Roman" w:hAnsi="Times New Roman"/>
          <w:sz w:val="24"/>
          <w:szCs w:val="24"/>
        </w:rPr>
      </w:pPr>
    </w:p>
    <w:p w:rsidRPr="00986D0B" w:rsidR="00826F59" w:rsidP="00826F59" w:rsidRDefault="00826F59" w14:paraId="4F3D83D3" w14:textId="77777777">
      <w:pPr>
        <w:spacing w:after="0" w:line="240" w:lineRule="auto"/>
        <w:ind w:firstLine="851"/>
        <w:rPr>
          <w:rFonts w:ascii="Times New Roman" w:hAnsi="Times New Roman"/>
          <w:sz w:val="24"/>
          <w:szCs w:val="24"/>
        </w:rPr>
      </w:pPr>
    </w:p>
    <w:p w:rsidRPr="00986D0B" w:rsidR="00826F59" w:rsidP="00826F59" w:rsidRDefault="00826F59" w14:paraId="05F723E0" w14:textId="77777777">
      <w:pPr>
        <w:spacing w:after="0" w:line="240" w:lineRule="auto"/>
        <w:ind w:firstLine="851"/>
        <w:rPr>
          <w:rFonts w:ascii="Times New Roman" w:hAnsi="Times New Roman"/>
          <w:sz w:val="24"/>
          <w:szCs w:val="24"/>
        </w:rPr>
      </w:pPr>
    </w:p>
    <w:p w:rsidRPr="00173CDB" w:rsidR="00826F59" w:rsidP="00826F59" w:rsidRDefault="00687BC3" w14:paraId="75280344" w14:textId="77777777">
      <w:pPr>
        <w:spacing w:after="0" w:line="240" w:lineRule="auto"/>
        <w:ind w:firstLine="851"/>
        <w:rPr>
          <w:rFonts w:ascii="Times New Roman" w:hAnsi="Times New Roman"/>
          <w:sz w:val="20"/>
          <w:szCs w:val="20"/>
        </w:rPr>
      </w:pPr>
      <w:r w:rsidRPr="00173CDB">
        <w:rPr>
          <w:rFonts w:ascii="Times New Roman" w:hAnsi="Times New Roman"/>
          <w:sz w:val="20"/>
          <w:szCs w:val="20"/>
        </w:rPr>
        <w:t>Dace Deinate 67047963</w:t>
      </w:r>
    </w:p>
    <w:p w:rsidRPr="00173CDB" w:rsidR="00826F59" w:rsidP="00826F59" w:rsidRDefault="00687BC3" w14:paraId="1B123F11" w14:textId="77777777">
      <w:pPr>
        <w:spacing w:after="0" w:line="240" w:lineRule="auto"/>
        <w:ind w:firstLine="851"/>
        <w:rPr>
          <w:rFonts w:ascii="Times New Roman" w:hAnsi="Times New Roman"/>
          <w:sz w:val="20"/>
          <w:szCs w:val="20"/>
        </w:rPr>
      </w:pPr>
      <w:r w:rsidRPr="00173CDB">
        <w:rPr>
          <w:rStyle w:val="Hyperlink"/>
          <w:rFonts w:ascii="Times New Roman" w:hAnsi="Times New Roman"/>
          <w:sz w:val="20"/>
          <w:szCs w:val="20"/>
        </w:rPr>
        <w:t>dace.deinate@izm.gov.lv</w:t>
      </w:r>
      <w:r w:rsidRPr="00173CDB">
        <w:rPr>
          <w:rFonts w:ascii="Times New Roman" w:hAnsi="Times New Roman"/>
          <w:sz w:val="20"/>
          <w:szCs w:val="20"/>
        </w:rPr>
        <w:t xml:space="preserve"> </w:t>
      </w:r>
    </w:p>
    <w:p w:rsidRPr="00986D0B" w:rsidR="00826F59" w:rsidP="00826F59" w:rsidRDefault="00826F59" w14:paraId="260A304A" w14:textId="77777777">
      <w:pPr>
        <w:spacing w:after="0" w:line="240" w:lineRule="auto"/>
        <w:ind w:firstLine="851"/>
        <w:jc w:val="both"/>
        <w:rPr>
          <w:rFonts w:ascii="Times New Roman" w:hAnsi="Times New Roman"/>
          <w:sz w:val="24"/>
          <w:szCs w:val="24"/>
        </w:rPr>
      </w:pPr>
    </w:p>
    <w:p w:rsidR="00047388" w:rsidP="005A4E29" w:rsidRDefault="00047388" w14:paraId="4947C711" w14:textId="77777777">
      <w:pPr>
        <w:spacing w:after="0" w:line="240" w:lineRule="auto"/>
        <w:ind w:firstLine="851"/>
        <w:rPr>
          <w:rFonts w:ascii="Times New Roman" w:hAnsi="Times New Roman"/>
          <w:sz w:val="28"/>
          <w:szCs w:val="28"/>
        </w:rPr>
      </w:pPr>
    </w:p>
    <w:sectPr w:rsidR="00047388" w:rsidSect="00545D03">
      <w:headerReference w:type="default" r:id="rId7"/>
      <w:footerReference w:type="default" r:id="rId8"/>
      <w:headerReference w:type="first" r:id="rId9"/>
      <w:footerReference w:type="first" r:id="rId10"/>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85BA5" w14:textId="77777777" w:rsidR="00BE3D02" w:rsidRDefault="00BE3D02">
      <w:pPr>
        <w:spacing w:after="0" w:line="240" w:lineRule="auto"/>
      </w:pPr>
      <w:r>
        <w:separator/>
      </w:r>
    </w:p>
  </w:endnote>
  <w:endnote w:type="continuationSeparator" w:id="0">
    <w:p w14:paraId="638B1D7D" w14:textId="77777777" w:rsidR="00BE3D02" w:rsidRDefault="00BE3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12CE7" w14:textId="77777777" w:rsidR="00E3687C" w:rsidRPr="004B0842" w:rsidRDefault="00687BC3" w:rsidP="00951F9F">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14:paraId="3CF47D0C" w14:textId="77777777" w:rsidR="00E3687C" w:rsidRPr="004B0842" w:rsidRDefault="00687BC3" w:rsidP="00951F9F">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3FC99" w14:textId="77777777" w:rsidR="00E3687C" w:rsidRPr="004B0842" w:rsidRDefault="00687BC3" w:rsidP="00436A5D">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14:paraId="56FE651A" w14:textId="77777777" w:rsidR="00E3687C" w:rsidRPr="004B0842" w:rsidRDefault="00687BC3" w:rsidP="00436A5D">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2E211" w14:textId="77777777" w:rsidR="00BE3D02" w:rsidRDefault="00BE3D02">
      <w:pPr>
        <w:spacing w:after="0" w:line="240" w:lineRule="auto"/>
      </w:pPr>
      <w:r>
        <w:separator/>
      </w:r>
    </w:p>
  </w:footnote>
  <w:footnote w:type="continuationSeparator" w:id="0">
    <w:p w14:paraId="0CA0BF90" w14:textId="77777777" w:rsidR="00BE3D02" w:rsidRDefault="00BE3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8"/>
      </w:rPr>
      <w:id w:val="1099273955"/>
      <w:docPartObj>
        <w:docPartGallery w:val="Page Numbers (Top of Page)"/>
        <w:docPartUnique/>
      </w:docPartObj>
    </w:sdtPr>
    <w:sdtEndPr>
      <w:rPr>
        <w:noProof/>
      </w:rPr>
    </w:sdtEndPr>
    <w:sdtContent>
      <w:p w14:paraId="5A0C4295" w14:textId="77777777" w:rsidR="00E3687C" w:rsidRPr="003662D4" w:rsidRDefault="00687BC3">
        <w:pPr>
          <w:pStyle w:val="Header"/>
          <w:jc w:val="center"/>
          <w:rPr>
            <w:rFonts w:ascii="Times New Roman" w:hAnsi="Times New Roman"/>
            <w:sz w:val="28"/>
          </w:rPr>
        </w:pPr>
        <w:r w:rsidRPr="003662D4">
          <w:rPr>
            <w:rFonts w:ascii="Times New Roman" w:hAnsi="Times New Roman"/>
            <w:sz w:val="28"/>
          </w:rPr>
          <w:fldChar w:fldCharType="begin"/>
        </w:r>
        <w:r w:rsidRPr="003662D4">
          <w:rPr>
            <w:rFonts w:ascii="Times New Roman" w:hAnsi="Times New Roman"/>
            <w:sz w:val="28"/>
          </w:rPr>
          <w:instrText xml:space="preserve"> PAGE   \* MERGEFORMAT </w:instrText>
        </w:r>
        <w:r w:rsidRPr="003662D4">
          <w:rPr>
            <w:rFonts w:ascii="Times New Roman" w:hAnsi="Times New Roman"/>
            <w:sz w:val="28"/>
          </w:rPr>
          <w:fldChar w:fldCharType="separate"/>
        </w:r>
        <w:r w:rsidR="008A1E15">
          <w:rPr>
            <w:rFonts w:ascii="Times New Roman" w:hAnsi="Times New Roman"/>
            <w:noProof/>
            <w:sz w:val="28"/>
          </w:rPr>
          <w:t>2</w:t>
        </w:r>
        <w:r w:rsidRPr="003662D4">
          <w:rPr>
            <w:rFonts w:ascii="Times New Roman" w:hAnsi="Times New Roman"/>
            <w:noProof/>
            <w:sz w:val="28"/>
          </w:rPr>
          <w:fldChar w:fldCharType="end"/>
        </w:r>
      </w:p>
    </w:sdtContent>
  </w:sdt>
  <w:p w14:paraId="2363432B" w14:textId="77777777" w:rsidR="00E3687C" w:rsidRDefault="00E368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2F4A3" w14:textId="77777777" w:rsidR="00E3687C" w:rsidRDefault="00E3687C" w:rsidP="00545D03">
    <w:pPr>
      <w:pStyle w:val="Header"/>
      <w:rPr>
        <w:rFonts w:ascii="Times New Roman" w:hAnsi="Times New Roman"/>
      </w:rPr>
    </w:pPr>
  </w:p>
  <w:p w14:paraId="1B3FE789" w14:textId="77777777" w:rsidR="00E3687C" w:rsidRDefault="00E3687C" w:rsidP="00545D03">
    <w:pPr>
      <w:pStyle w:val="Header"/>
      <w:rPr>
        <w:rFonts w:ascii="Times New Roman" w:hAnsi="Times New Roman"/>
      </w:rPr>
    </w:pPr>
  </w:p>
  <w:p w14:paraId="7DA22FD5" w14:textId="77777777" w:rsidR="00E3687C" w:rsidRDefault="00E3687C" w:rsidP="00545D03">
    <w:pPr>
      <w:pStyle w:val="Header"/>
      <w:rPr>
        <w:rFonts w:ascii="Times New Roman" w:hAnsi="Times New Roman"/>
      </w:rPr>
    </w:pPr>
  </w:p>
  <w:p w14:paraId="52120001" w14:textId="77777777" w:rsidR="00E3687C" w:rsidRDefault="00E3687C" w:rsidP="00545D03">
    <w:pPr>
      <w:pStyle w:val="Header"/>
      <w:rPr>
        <w:rFonts w:ascii="Times New Roman" w:hAnsi="Times New Roman"/>
      </w:rPr>
    </w:pPr>
  </w:p>
  <w:p w14:paraId="1797097F" w14:textId="77777777" w:rsidR="00E3687C" w:rsidRDefault="00E3687C" w:rsidP="00545D03">
    <w:pPr>
      <w:pStyle w:val="Header"/>
      <w:rPr>
        <w:rFonts w:ascii="Times New Roman" w:hAnsi="Times New Roman"/>
      </w:rPr>
    </w:pPr>
  </w:p>
  <w:p w14:paraId="18540C87" w14:textId="77777777" w:rsidR="00E3687C" w:rsidRDefault="00E3687C" w:rsidP="00545D03">
    <w:pPr>
      <w:pStyle w:val="Header"/>
      <w:rPr>
        <w:rFonts w:ascii="Times New Roman" w:hAnsi="Times New Roman"/>
      </w:rPr>
    </w:pPr>
  </w:p>
  <w:p w14:paraId="6B716424" w14:textId="77777777" w:rsidR="00E3687C" w:rsidRDefault="00E3687C" w:rsidP="00545D03">
    <w:pPr>
      <w:pStyle w:val="Header"/>
      <w:rPr>
        <w:rFonts w:ascii="Times New Roman" w:hAnsi="Times New Roman"/>
      </w:rPr>
    </w:pPr>
  </w:p>
  <w:p w14:paraId="781BB5C1" w14:textId="77777777" w:rsidR="00E3687C" w:rsidRDefault="00E3687C" w:rsidP="00545D03">
    <w:pPr>
      <w:pStyle w:val="Header"/>
      <w:rPr>
        <w:rFonts w:ascii="Times New Roman" w:hAnsi="Times New Roman"/>
      </w:rPr>
    </w:pPr>
  </w:p>
  <w:p w14:paraId="5A18B6E8" w14:textId="77777777" w:rsidR="00E3687C" w:rsidRDefault="00E3687C" w:rsidP="00545D03">
    <w:pPr>
      <w:pStyle w:val="Header"/>
      <w:rPr>
        <w:rFonts w:ascii="Times New Roman" w:hAnsi="Times New Roman"/>
      </w:rPr>
    </w:pPr>
  </w:p>
  <w:p w14:paraId="012DBD9F" w14:textId="77777777" w:rsidR="00E3687C" w:rsidRDefault="00E3687C" w:rsidP="00545D03">
    <w:pPr>
      <w:pStyle w:val="Header"/>
      <w:rPr>
        <w:rFonts w:ascii="Times New Roman" w:hAnsi="Times New Roman"/>
      </w:rPr>
    </w:pPr>
  </w:p>
  <w:p w14:paraId="52D04059" w14:textId="77777777" w:rsidR="00E3687C" w:rsidRPr="00815277" w:rsidRDefault="00687BC3" w:rsidP="00545D03">
    <w:pPr>
      <w:pStyle w:val="Header"/>
      <w:rPr>
        <w:rFonts w:ascii="Times New Roman" w:hAnsi="Times New Roman"/>
      </w:rPr>
    </w:pPr>
    <w:r>
      <w:rPr>
        <w:noProof/>
        <w:lang w:val="en-US"/>
      </w:rPr>
      <w:drawing>
        <wp:anchor distT="0" distB="0" distL="114300" distR="114300" simplePos="0" relativeHeight="251658240" behindDoc="1" locked="0" layoutInCell="1" allowOverlap="1" wp14:anchorId="04F5969B" wp14:editId="5C9F78E5">
          <wp:simplePos x="0" y="0"/>
          <wp:positionH relativeFrom="page">
            <wp:posOffset>1085850</wp:posOffset>
          </wp:positionH>
          <wp:positionV relativeFrom="page">
            <wp:posOffset>742950</wp:posOffset>
          </wp:positionV>
          <wp:extent cx="5936615" cy="1033145"/>
          <wp:effectExtent l="0" t="0" r="6985"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a:ln>
                    <a:noFill/>
                  </a:ln>
                </pic:spPr>
              </pic:pic>
            </a:graphicData>
          </a:graphic>
        </wp:anchor>
      </w:drawing>
    </w:r>
    <w:r>
      <w:rPr>
        <w:noProof/>
        <w:lang w:val="en-US"/>
      </w:rPr>
      <w:pict>
        <v:shapetype w14:anchorId="6CEDD90F"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0ry/3gEAAJ0DAAAOAAAAZHJzL2Uyb0RvYy54bWysU9tu2zAMfR+wfxD0vjiJ2yEw4hRbiw4D ugvQ7gMYWb5glqhRSuzs60fJddqtb8VeBJqiDs8hj7dXo+nFUZPv0JZytVhKoa3CqrNNKX883L7b SOED2Ap6tLqUJ+3l1e7tm+3gCr3GFvtKk2AQ64vBlbINwRVZ5lWrDfgFOm35skYyEPiTmqwiGBjd 9Nl6uXyfDUiVI1Tae87eTJdyl/DrWqvwra69DqIvJXML6aR07uOZ7bZQNASu7dQjDXgFCwOd5aZn qBsIIA7UvYAynSL0WIeFQpNhXXdKJw2sZrX8R819C04nLTwc785j8v8PVn09fifRVaXMpbBgeEUP egziI47iIo/jGZwvuOrecV0YOc9rTlK9u0P10wuL1y3YRn8gwqHVUDG9VXyZPXs64fgIsh++YMV9 4BAwAY01mTg7noZgdF7T6byayEVx8nKTbzbrSykU3+Wri5zj2AKK+bUjHz5pNCIGpSRefUKH450P U+lcEptZvO36nvNQ9PavBGPGTGIfCU/Uw7gfuTpK2mN1Yh2Ek5vY/Ry0SL+lGNhJpfS/DkBaiv6z 5VlE280BzcF+DsAqflrKIMUUXofJngdHXdMy8tMs2QNJ8qNfo8mefyfOT3/V7g8AAAD//wMAUEsD BBQABgAIAAAAIQCQaTUG5QAAABEBAAAPAAAAZHJzL2Rvd25yZXYueG1sTI9Pb8IwDMXvk/gOkZF2 G2kHq2hpitD+nCZNK91hx7QJbUTjdE2A7tvPnNjFku3n5/fLt5Pt2VmP3jgUEC8iYBobpwy2Ar6q t4c1MB8kKtk71AJ+tYdtMbvLZabcBUt93oeWkQn6TAroQhgyzn3TaSv9wg0aaXdwo5WB2rHlapQX Mrc9f4yihFtpkD50ctDPnW6O+5MVsPvG8tX8fNSf5aE0VZVG+J4chbifTy8bKrsNsKCncLuAKwPl h4KC1e6EyrOe+vXqiaQClnFKIFdFHK2IsaZRki6BFzn/T1L8AQAA//8DAFBLAQItABQABgAIAAAA IQC2gziS/gAAAOEBAAATAAAAAAAAAAAAAAAAAAAAAABbQ29udGVudF9UeXBlc10ueG1sUEsBAi0A FAAGAAgAAAAhADj9If/WAAAAlAEAAAsAAAAAAAAAAAAAAAAALwEAAF9yZWxzLy5yZWxzUEsBAi0A FAAGAAgAAAAhALHSvL/eAQAAnQMAAA4AAAAAAAAAAAAAAAAALgIAAGRycy9lMm9Eb2MueG1sUEsB Ai0AFAAGAAgAAAAhAJBpNQblAAAAEQEAAA8AAAAAAAAAAAAAAAAAOAQAAGRycy9kb3ducmV2Lnht bFBLBQYAAAAABAAEAPMAAABKBQAAAAA= " filled="f" stroked="f">
          <v:textbox inset="0,0,0,0">
            <w:txbxContent>
              <w:p w14:paraId="79A2F695" w14:textId="77777777" w:rsidR="00E3687C" w:rsidRDefault="00687BC3" w:rsidP="00545D03">
                <w:pPr>
                  <w:spacing w:after="0" w:line="194" w:lineRule="exact"/>
                  <w:ind w:left="20" w:right="-45"/>
                  <w:jc w:val="center"/>
                  <w:rPr>
                    <w:rFonts w:ascii="Times New Roman" w:eastAsia="Times New Roman" w:hAnsi="Times New Roman"/>
                    <w:sz w:val="17"/>
                    <w:szCs w:val="17"/>
                  </w:rPr>
                </w:pPr>
                <w:r w:rsidRPr="0021556E">
                  <w:rPr>
                    <w:rFonts w:ascii="Times New Roman" w:eastAsia="Times New Roman" w:hAnsi="Times New Roman"/>
                    <w:color w:val="231F20"/>
                    <w:sz w:val="17"/>
                    <w:szCs w:val="17"/>
                  </w:rPr>
                  <w:t>Vaļņu iela 2, Rīga, LV - 1050,</w:t>
                </w:r>
                <w:r>
                  <w:rPr>
                    <w:rFonts w:ascii="Times New Roman" w:eastAsia="Times New Roman" w:hAnsi="Times New Roman"/>
                    <w:color w:val="231F20"/>
                    <w:sz w:val="17"/>
                    <w:szCs w:val="17"/>
                  </w:rPr>
                  <w:t xml:space="preserve"> tālr. 67226209,</w:t>
                </w:r>
                <w:r w:rsidRPr="0021556E">
                  <w:rPr>
                    <w:rFonts w:ascii="Times New Roman" w:eastAsia="Times New Roman" w:hAnsi="Times New Roman"/>
                    <w:color w:val="231F20"/>
                    <w:sz w:val="17"/>
                    <w:szCs w:val="17"/>
                  </w:rPr>
                  <w:t xml:space="preserve"> e-pasts pasts@izm.gov.lv, www.izm.gov.lv</w:t>
                </w:r>
              </w:p>
            </w:txbxContent>
          </v:textbox>
          <w10:wrap anchorx="page" anchory="page"/>
        </v:shape>
      </w:pict>
    </w:r>
    <w:r>
      <w:rPr>
        <w:noProof/>
        <w:lang w:val="en-US"/>
      </w:rPr>
      <w:pict>
        <v:group w14:anchorId="432ECCDB"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G0vRLgMAAFAHAAAOAAAAZHJzL2Uyb0RvYy54bWykVclu2zAQvRfoPxA8tnC0WHUsIXJReMml S4C4H0BT1AJIIkvSltOi/94hKSmKmwBF6oNMaYYzb94MH28+npsanZhUFW9THFz5GLGW8qxqixR/ 3+9mS4yUJm1Gat6yFD8whT+u3r656UTCQl7yOmMSQZBWJZ1Icam1SDxP0ZI1RF1xwVow5lw2RMOr LLxMkg6iN7UX+v7C67jMhOSUKQVfN86IVzZ+njOqv+W5YhrVKQZs2j6lfR7M01vdkKSQRJQV7WGQ V6BoSNVC0jHUhmiCjrL6K1RTUckVz/UV5Y3H87yizNYA1QT+RTW3kh+FraVIukKMNAG1Fzy9Oiz9 erqTqMqgdxi1pIEW2awoCgw3nSgScLmV4l7cyf5D4d5MuedcNuYfCkFny+rDyCo7a0ThYzSPr+fX HzCiYAvC6550WkJnzKYwDsAItjCOl64htNz2mxdxuHA7Q2PyhpSeQTYC6QRMj3okSP0fQfclEczy rkz1PUHhQNBOMmYmEkUWk0kOXiNBKlHAFTp0X3gGdJKj5nY0Lrh6puyBsZeKJgk9Kn3LuOWcnD4r 7eY3g5Wdvqzv4R5mPW9qGOX3M+Qjk8s+HL3F6AZNd27vPLT3UYds6j7oEAsKn8SKl1HwbKz54GZi hZNY0LRiQEjKATQ9tz1qWCFi9MK3PAmuzFjsAdswTBABnEyFL/hC7ktft6dPIUEILiVAYgQScHCU CKINMpPCLFGXYkuF+dDwE9tza9IXUw5JHq11O/VyTZygcmbYYRLYUR6TGqyTzrZ8V9W17ULdGijz AM6PAaB4XWXGaF9kcVjXEp0IiFs4D3ahPVoQ7IkbiEib2WAlI9m2X2tS1W4N/rXlFsavp8AMolWv X7Efb5fbZTSLwsV2FvmbzezTbh3NFjuAtJlv1utN8NtAC6KkrLKMtQbdoKRB9G8Hsdd0p4Gjlj6p Qk2L3dlfLwgTN+8pDEsy1DL82+pAOdwJNeqmkgPPHuC0Su6uBrjKYFFy+ROjDq6FFKsfRyIZhgml 8DnFeliutbtHjkJWRQm7rGLa8KBFkNNIFMi2zd5fMeZemL5br8eLcPUHAAD//wMAUEsDBBQABgAI AAAAIQA+49t64QAAAAsBAAAPAAAAZHJzL2Rvd25yZXYueG1sTI9NT8JAEIbvJv6HzZh4k23BD1q6 JYSoJ2IimBhuQ3doG7qzTXdpy7938aK3+XjyzjPZcjSN6KlztWUF8SQCQVxYXXOp4Gv39jAH4Tyy xsYyKbiQg2V+e5Nhqu3An9RvfSlCCLsUFVTet6mUrqjIoJvYljjsjrYz6EPblVJ3OIRw08hpFD1L gzWHCxW2tK6oOG3PRsH7gMNqFr/2m9Nxfdnvnj6+NzEpdX83rhYgPI3+D4arflCHPDgd7Jm1E42C aRI/BvRaJC8gApHMZwmIw+8kAZln8v8P+Q8AAAD//wMAUEsBAi0AFAAGAAgAAAAhALaDOJL+AAAA 4QEAABMAAAAAAAAAAAAAAAAAAAAAAFtDb250ZW50X1R5cGVzXS54bWxQSwECLQAUAAYACAAAACEA OP0h/9YAAACUAQAACwAAAAAAAAAAAAAAAAAvAQAAX3JlbHMvLnJlbHNQSwECLQAUAAYACAAAACEA BBtL0S4DAABQBwAADgAAAAAAAAAAAAAAAAAuAgAAZHJzL2Uyb0RvYy54bWxQSwECLQAUAAYACAAA ACEAPuPbeuEAAAALAQAADwAAAAAAAAAAAAAAAACIBQAAZHJzL2Rvd25yZXYueG1sUEsFBgAAAAAE AAQA8wAAAJYGAAAAAA== ">
          <v:shape id="Freeform 42" o:spid="_x0000_s1027" style="position:absolute;left:2915;top:2998;width:6926;height:2;visibility:visible;mso-wrap-style:square;v-text-anchor:top" coordsize="6926,2" o:gfxdata="UEsDBBQABgAIAAAAIQDw94q7/QAAAOIBAAATAAAAW0NvbnRlbnRfVHlwZXNdLnhtbJSRzUrEMBDH 74LvEOYqbaoHEWm6B6tHFV0fYEimbdg2CZlYd9/edD8u4goeZ+b/8SOpV9tpFDNFtt4puC4rEOS0 N9b1Cj7WT8UdCE7oDI7ekYIdMayay4t6vQvEIrsdKxhSCvdSsh5oQi59IJcvnY8TpjzGXgbUG+xJ 3lTVrdTeJXKpSEsGNHVLHX6OSTxu8/pAEmlkEA8H4dKlAEMYrcaUSeXszI+W4thQZudew4MNfJUx QP7asFzOFxx9L/lpojUkXjGmZ5wyhjSRJQ8YKGvKv1MWzIkL33VWU9lGfl98J6hz4cZ/uUjzf7Pb bHuj+ZQu9z/UfAMAAP//AwBQSwMEFAAGAAgAAAAhADHdX2HSAAAAjwEAAAsAAABfcmVscy8ucmVs c6SQwWrDMAyG74O9g9G9cdpDGaNOb4VeSwe7CltJTGPLWCZt376mMFhGbzvqF/o+8e/2tzCpmbJ4 jgbWTQuKomXn42Dg63xYfYCSgtHhxJEM3Elg372/7U40YalHMvokqlKiGBhLSZ9aix0poDScKNZN zzlgqWMedEJ7wYH0pm23Ov9mQLdgqqMzkI9uA+p8T9X8hx28zSzcl8Zy0Nz33r6iasfXeKK5UjAP VAy4LM8w09zU50C/9q7/6ZURE31X/kL8TKv1x6wXNXYPAAAA//8DAFBLAwQUAAYACAAAACEAMy8F nkEAAAA5AAAAEAAAAGRycy9zaGFwZXhtbC54bWyysa/IzVEoSy0qzszPs1Uy1DNQUkjNS85PycxL t1UKDXHTtVBSKC5JzEtJzMnPS7VVqkwtVrK34+UCAAAA//8DAFBLAwQUAAYACAAAACEA5F21scQA AADaAAAADwAAAGRycy9kb3ducmV2LnhtbESPQWvCQBSE70L/w/IKvYhuVCw1dZUiFdRb04L09pp9 TUKzb+PuGqO/3hWEHoeZ+YaZLztTi5acrywrGA0TEMS51RUXCr4+14MXED4ga6wtk4IzeVguHnpz TLU98Qe1WShEhLBPUUEZQpNK6fOSDPqhbYij92udwRClK6R2eIpwU8txkjxLgxXHhRIbWpWU/2VH o2CXTGbT/c9IzjLZP2i3bb/fL61ST4/d2yuIQF34D9/bG61gDLcr8QbIxRUAAP//AwBQSwECLQAU AAYACAAAACEA8PeKu/0AAADiAQAAEwAAAAAAAAAAAAAAAAAAAAAAW0NvbnRlbnRfVHlwZXNdLnht bFBLAQItABQABgAIAAAAIQAx3V9h0gAAAI8BAAALAAAAAAAAAAAAAAAAAC4BAABfcmVscy8ucmVs c1BLAQItABQABgAIAAAAIQAzLwWeQQAAADkAAAAQAAAAAAAAAAAAAAAAACkCAABkcnMvc2hhcGV4 bWwueG1sUEsBAi0AFAAGAAgAAAAhAORdtbHEAAAA2gAAAA8AAAAAAAAAAAAAAAAAmAIAAGRycy9k b3ducmV2LnhtbFBLBQYAAAAABAAEAPUAAACJAwAAAAA= " path="m,l6926,e" filled="f" strokecolor="#231f20" strokeweight=".25pt">
            <v:path arrowok="t" o:connecttype="custom" o:connectlocs="0,0;6926,0" o:connectangles="0,0"/>
          </v:shape>
          <w10:wrap anchorx="page" anchory="page"/>
        </v:group>
      </w:pict>
    </w:r>
  </w:p>
  <w:p w14:paraId="1A416A08" w14:textId="77777777" w:rsidR="00E3687C" w:rsidRDefault="00E368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6DCC075B"/>
    <w:multiLevelType w:val="hybridMultilevel"/>
    <w:tmpl w:val="050AD342"/>
    <w:lvl w:ilvl="0" w:tplc="9F80842A">
      <w:start w:val="1"/>
      <w:numFmt w:val="decimal"/>
      <w:lvlText w:val="%1."/>
      <w:lvlJc w:val="left"/>
      <w:pPr>
        <w:ind w:left="720" w:hanging="360"/>
      </w:pPr>
      <w:rPr>
        <w:rFonts w:hint="default"/>
      </w:rPr>
    </w:lvl>
    <w:lvl w:ilvl="1" w:tplc="A7F6287C" w:tentative="1">
      <w:start w:val="1"/>
      <w:numFmt w:val="lowerLetter"/>
      <w:lvlText w:val="%2."/>
      <w:lvlJc w:val="left"/>
      <w:pPr>
        <w:ind w:left="1440" w:hanging="360"/>
      </w:pPr>
    </w:lvl>
    <w:lvl w:ilvl="2" w:tplc="A6187BFA" w:tentative="1">
      <w:start w:val="1"/>
      <w:numFmt w:val="lowerRoman"/>
      <w:lvlText w:val="%3."/>
      <w:lvlJc w:val="right"/>
      <w:pPr>
        <w:ind w:left="2160" w:hanging="180"/>
      </w:pPr>
    </w:lvl>
    <w:lvl w:ilvl="3" w:tplc="CB88C7FA" w:tentative="1">
      <w:start w:val="1"/>
      <w:numFmt w:val="decimal"/>
      <w:lvlText w:val="%4."/>
      <w:lvlJc w:val="left"/>
      <w:pPr>
        <w:ind w:left="2880" w:hanging="360"/>
      </w:pPr>
    </w:lvl>
    <w:lvl w:ilvl="4" w:tplc="4D8C7CDC" w:tentative="1">
      <w:start w:val="1"/>
      <w:numFmt w:val="lowerLetter"/>
      <w:lvlText w:val="%5."/>
      <w:lvlJc w:val="left"/>
      <w:pPr>
        <w:ind w:left="3600" w:hanging="360"/>
      </w:pPr>
    </w:lvl>
    <w:lvl w:ilvl="5" w:tplc="972C1AB6" w:tentative="1">
      <w:start w:val="1"/>
      <w:numFmt w:val="lowerRoman"/>
      <w:lvlText w:val="%6."/>
      <w:lvlJc w:val="right"/>
      <w:pPr>
        <w:ind w:left="4320" w:hanging="180"/>
      </w:pPr>
    </w:lvl>
    <w:lvl w:ilvl="6" w:tplc="F8EC31CA" w:tentative="1">
      <w:start w:val="1"/>
      <w:numFmt w:val="decimal"/>
      <w:lvlText w:val="%7."/>
      <w:lvlJc w:val="left"/>
      <w:pPr>
        <w:ind w:left="5040" w:hanging="360"/>
      </w:pPr>
    </w:lvl>
    <w:lvl w:ilvl="7" w:tplc="8A86C9BE" w:tentative="1">
      <w:start w:val="1"/>
      <w:numFmt w:val="lowerLetter"/>
      <w:lvlText w:val="%8."/>
      <w:lvlJc w:val="left"/>
      <w:pPr>
        <w:ind w:left="5760" w:hanging="360"/>
      </w:pPr>
    </w:lvl>
    <w:lvl w:ilvl="8" w:tplc="0EE6C99A"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0CC1"/>
    <w:rsid w:val="000120DB"/>
    <w:rsid w:val="00030349"/>
    <w:rsid w:val="00031BEC"/>
    <w:rsid w:val="00036120"/>
    <w:rsid w:val="00046D99"/>
    <w:rsid w:val="00047388"/>
    <w:rsid w:val="0005334F"/>
    <w:rsid w:val="000E04AD"/>
    <w:rsid w:val="000E6AF7"/>
    <w:rsid w:val="001009A5"/>
    <w:rsid w:val="00124173"/>
    <w:rsid w:val="0013552D"/>
    <w:rsid w:val="00173CDB"/>
    <w:rsid w:val="00177575"/>
    <w:rsid w:val="001E6FBF"/>
    <w:rsid w:val="002020F9"/>
    <w:rsid w:val="00204424"/>
    <w:rsid w:val="0021556E"/>
    <w:rsid w:val="002259CC"/>
    <w:rsid w:val="00264185"/>
    <w:rsid w:val="00275B9E"/>
    <w:rsid w:val="002B207B"/>
    <w:rsid w:val="002B3077"/>
    <w:rsid w:val="002E1474"/>
    <w:rsid w:val="00335032"/>
    <w:rsid w:val="003662D4"/>
    <w:rsid w:val="003D230D"/>
    <w:rsid w:val="003F70D8"/>
    <w:rsid w:val="00436A5D"/>
    <w:rsid w:val="00451F28"/>
    <w:rsid w:val="0046071E"/>
    <w:rsid w:val="00493308"/>
    <w:rsid w:val="004B0842"/>
    <w:rsid w:val="004B48FD"/>
    <w:rsid w:val="004B6949"/>
    <w:rsid w:val="004D3250"/>
    <w:rsid w:val="00535564"/>
    <w:rsid w:val="00542E4E"/>
    <w:rsid w:val="00545D03"/>
    <w:rsid w:val="00586438"/>
    <w:rsid w:val="00587641"/>
    <w:rsid w:val="005A4E29"/>
    <w:rsid w:val="005A5881"/>
    <w:rsid w:val="005B6FD2"/>
    <w:rsid w:val="005C4574"/>
    <w:rsid w:val="005D238D"/>
    <w:rsid w:val="005F782A"/>
    <w:rsid w:val="00602232"/>
    <w:rsid w:val="0062480F"/>
    <w:rsid w:val="0065462E"/>
    <w:rsid w:val="0065527F"/>
    <w:rsid w:val="00663737"/>
    <w:rsid w:val="00663C3A"/>
    <w:rsid w:val="00687BC3"/>
    <w:rsid w:val="006A7FD9"/>
    <w:rsid w:val="006B1371"/>
    <w:rsid w:val="006C1639"/>
    <w:rsid w:val="00700F22"/>
    <w:rsid w:val="00704A38"/>
    <w:rsid w:val="00713C03"/>
    <w:rsid w:val="00736626"/>
    <w:rsid w:val="00747CCB"/>
    <w:rsid w:val="00752EA4"/>
    <w:rsid w:val="00755DC3"/>
    <w:rsid w:val="007704BD"/>
    <w:rsid w:val="00772AE1"/>
    <w:rsid w:val="007A7503"/>
    <w:rsid w:val="007A7E81"/>
    <w:rsid w:val="007B1D12"/>
    <w:rsid w:val="007B3BA5"/>
    <w:rsid w:val="007B48EC"/>
    <w:rsid w:val="007B6A32"/>
    <w:rsid w:val="007D665C"/>
    <w:rsid w:val="007E4D1F"/>
    <w:rsid w:val="00807ACE"/>
    <w:rsid w:val="00814E8B"/>
    <w:rsid w:val="00815277"/>
    <w:rsid w:val="00826F59"/>
    <w:rsid w:val="00833EA6"/>
    <w:rsid w:val="00852DE4"/>
    <w:rsid w:val="00861333"/>
    <w:rsid w:val="00876C21"/>
    <w:rsid w:val="0088737B"/>
    <w:rsid w:val="00896B14"/>
    <w:rsid w:val="008A1E15"/>
    <w:rsid w:val="008A35DC"/>
    <w:rsid w:val="008A4E59"/>
    <w:rsid w:val="008D52CE"/>
    <w:rsid w:val="008E0E02"/>
    <w:rsid w:val="008F1DDB"/>
    <w:rsid w:val="0090319A"/>
    <w:rsid w:val="009316CB"/>
    <w:rsid w:val="00951F9F"/>
    <w:rsid w:val="00954D5A"/>
    <w:rsid w:val="009800B8"/>
    <w:rsid w:val="00986D0B"/>
    <w:rsid w:val="009A0FC3"/>
    <w:rsid w:val="009F5531"/>
    <w:rsid w:val="00A019D8"/>
    <w:rsid w:val="00A16225"/>
    <w:rsid w:val="00A17275"/>
    <w:rsid w:val="00A1781A"/>
    <w:rsid w:val="00A20821"/>
    <w:rsid w:val="00A76512"/>
    <w:rsid w:val="00AC5E2E"/>
    <w:rsid w:val="00AC7D93"/>
    <w:rsid w:val="00AE56F5"/>
    <w:rsid w:val="00B12DE1"/>
    <w:rsid w:val="00B14073"/>
    <w:rsid w:val="00B16BDE"/>
    <w:rsid w:val="00B2230A"/>
    <w:rsid w:val="00B90417"/>
    <w:rsid w:val="00BA0215"/>
    <w:rsid w:val="00BA1A59"/>
    <w:rsid w:val="00BE2408"/>
    <w:rsid w:val="00BE3D02"/>
    <w:rsid w:val="00BF0082"/>
    <w:rsid w:val="00C47F57"/>
    <w:rsid w:val="00C61339"/>
    <w:rsid w:val="00C73F80"/>
    <w:rsid w:val="00C839A6"/>
    <w:rsid w:val="00CB34F5"/>
    <w:rsid w:val="00CC73C1"/>
    <w:rsid w:val="00CE6952"/>
    <w:rsid w:val="00D03CE6"/>
    <w:rsid w:val="00D116A4"/>
    <w:rsid w:val="00D214CC"/>
    <w:rsid w:val="00D21FA6"/>
    <w:rsid w:val="00D44A56"/>
    <w:rsid w:val="00D52D30"/>
    <w:rsid w:val="00D55B4B"/>
    <w:rsid w:val="00DB6918"/>
    <w:rsid w:val="00DD5E74"/>
    <w:rsid w:val="00E203EA"/>
    <w:rsid w:val="00E237CB"/>
    <w:rsid w:val="00E336E1"/>
    <w:rsid w:val="00E365CE"/>
    <w:rsid w:val="00E3687C"/>
    <w:rsid w:val="00E63E9A"/>
    <w:rsid w:val="00F0202C"/>
    <w:rsid w:val="00F07C91"/>
    <w:rsid w:val="00F2080D"/>
    <w:rsid w:val="00F22159"/>
    <w:rsid w:val="00F34FFD"/>
    <w:rsid w:val="00F53868"/>
    <w:rsid w:val="00F60586"/>
    <w:rsid w:val="00F67373"/>
    <w:rsid w:val="00F817AC"/>
    <w:rsid w:val="00FF6BD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lv-LV"/>
    </w:rPr>
  </w:style>
  <w:style w:type="paragraph" w:styleId="Heading1">
    <w:name w:val="heading 1"/>
    <w:basedOn w:val="Normal"/>
    <w:next w:val="Normal"/>
    <w:link w:val="Heading1Char"/>
    <w:qFormat/>
    <w:rsid w:val="00F2080D"/>
    <w:pPr>
      <w:keepNext/>
      <w:widowControl/>
      <w:spacing w:after="0" w:line="240" w:lineRule="auto"/>
      <w:outlineLvl w:val="0"/>
    </w:pPr>
    <w:rPr>
      <w:rFonts w:ascii="Times New Roman" w:eastAsia="Times New Roman" w:hAnsi="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table" w:styleId="TableGrid">
    <w:name w:val="Table Grid"/>
    <w:basedOn w:val="TableNormal"/>
    <w:rsid w:val="00C839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2080D"/>
    <w:rPr>
      <w:rFonts w:ascii="Times New Roman" w:eastAsia="Times New Roman" w:hAnsi="Times New Roman"/>
      <w:sz w:val="28"/>
      <w:szCs w:val="24"/>
      <w:lang w:val="lv-LV"/>
    </w:rPr>
  </w:style>
  <w:style w:type="paragraph" w:styleId="ListParagraph">
    <w:name w:val="List Paragraph"/>
    <w:basedOn w:val="Normal"/>
    <w:link w:val="ListParagraphChar"/>
    <w:uiPriority w:val="34"/>
    <w:qFormat/>
    <w:rsid w:val="00826F59"/>
    <w:pPr>
      <w:widowControl/>
      <w:spacing w:after="0" w:line="240" w:lineRule="auto"/>
      <w:ind w:left="720"/>
      <w:contextualSpacing/>
    </w:pPr>
    <w:rPr>
      <w:rFonts w:ascii="Times New Roman" w:eastAsia="Times New Roman" w:hAnsi="Times New Roman"/>
      <w:sz w:val="24"/>
      <w:szCs w:val="24"/>
      <w:lang w:val="en-US"/>
    </w:rPr>
  </w:style>
  <w:style w:type="character" w:customStyle="1" w:styleId="ListParagraphChar">
    <w:name w:val="List Paragraph Char"/>
    <w:link w:val="ListParagraph"/>
    <w:uiPriority w:val="34"/>
    <w:locked/>
    <w:rsid w:val="00826F59"/>
    <w:rPr>
      <w:rFonts w:ascii="Times New Roman" w:eastAsia="Times New Roman" w:hAnsi="Times New Roman"/>
      <w:sz w:val="24"/>
      <w:szCs w:val="24"/>
    </w:rPr>
  </w:style>
  <w:style w:type="paragraph" w:customStyle="1" w:styleId="Default">
    <w:name w:val="Default"/>
    <w:rsid w:val="00826F59"/>
    <w:pPr>
      <w:autoSpaceDE w:val="0"/>
      <w:autoSpaceDN w:val="0"/>
      <w:adjustRightInd w:val="0"/>
    </w:pPr>
    <w:rPr>
      <w:rFonts w:ascii="Times New Roman" w:eastAsia="Times New Roman" w:hAnsi="Times New Roman"/>
      <w:color w:val="000000"/>
      <w:sz w:val="24"/>
      <w:szCs w:val="24"/>
      <w:lang w:val="lv-LV" w:eastAsia="lv-LV"/>
    </w:rPr>
  </w:style>
  <w:style w:type="character" w:styleId="CommentReference">
    <w:name w:val="annotation reference"/>
    <w:basedOn w:val="DefaultParagraphFont"/>
    <w:uiPriority w:val="99"/>
    <w:semiHidden/>
    <w:unhideWhenUsed/>
    <w:rsid w:val="008A1E15"/>
    <w:rPr>
      <w:sz w:val="16"/>
      <w:szCs w:val="16"/>
    </w:rPr>
  </w:style>
  <w:style w:type="paragraph" w:styleId="CommentText">
    <w:name w:val="annotation text"/>
    <w:basedOn w:val="Normal"/>
    <w:link w:val="CommentTextChar"/>
    <w:uiPriority w:val="99"/>
    <w:semiHidden/>
    <w:unhideWhenUsed/>
    <w:rsid w:val="008A1E15"/>
    <w:pPr>
      <w:spacing w:line="240" w:lineRule="auto"/>
    </w:pPr>
    <w:rPr>
      <w:sz w:val="20"/>
      <w:szCs w:val="20"/>
    </w:rPr>
  </w:style>
  <w:style w:type="character" w:customStyle="1" w:styleId="CommentTextChar">
    <w:name w:val="Comment Text Char"/>
    <w:basedOn w:val="DefaultParagraphFont"/>
    <w:link w:val="CommentText"/>
    <w:uiPriority w:val="99"/>
    <w:semiHidden/>
    <w:rsid w:val="008A1E15"/>
    <w:rPr>
      <w:lang w:val="lv-LV"/>
    </w:rPr>
  </w:style>
  <w:style w:type="paragraph" w:styleId="CommentSubject">
    <w:name w:val="annotation subject"/>
    <w:basedOn w:val="CommentText"/>
    <w:next w:val="CommentText"/>
    <w:link w:val="CommentSubjectChar"/>
    <w:uiPriority w:val="99"/>
    <w:semiHidden/>
    <w:unhideWhenUsed/>
    <w:rsid w:val="008A1E15"/>
    <w:rPr>
      <w:b/>
      <w:bCs/>
    </w:rPr>
  </w:style>
  <w:style w:type="character" w:customStyle="1" w:styleId="CommentSubjectChar">
    <w:name w:val="Comment Subject Char"/>
    <w:basedOn w:val="CommentTextChar"/>
    <w:link w:val="CommentSubject"/>
    <w:uiPriority w:val="99"/>
    <w:semiHidden/>
    <w:rsid w:val="008A1E15"/>
    <w:rPr>
      <w:b/>
      <w:bCs/>
      <w:lang w:val="lv-LV"/>
    </w:rPr>
  </w:style>
  <w:style w:type="paragraph" w:styleId="Revision">
    <w:name w:val="Revision"/>
    <w:hidden/>
    <w:uiPriority w:val="99"/>
    <w:semiHidden/>
    <w:rsid w:val="003D230D"/>
    <w:rPr>
      <w:sz w:val="22"/>
      <w:szCs w:val="22"/>
      <w:lang w:val="lv-LV"/>
    </w:rPr>
  </w:style>
  <w:style w:type="character" w:customStyle="1" w:styleId="tlid-translation">
    <w:name w:val="tlid-translation"/>
    <w:basedOn w:val="DefaultParagraphFont"/>
    <w:qFormat/>
    <w:rsid w:val="003D23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header2.xml" Type="http://schemas.openxmlformats.org/officeDocument/2006/relationships/header" Id="rId9"/>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2021-11-22T09:08:00Z</dcterms:created>
  <dcterms:modified xsi:type="dcterms:W3CDTF">2021-11-23T05:38:00Z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2021-11-29</vt:lpwstr>
  </property>
  <property fmtid="{D5CDD505-2E9C-101B-9397-08002B2CF9AE}" pid="3" name="DISCesvisAdditionalMakers">
    <vt:lpwstr> Dace Deinate</vt:lpwstr>
  </property>
  <property fmtid="{D5CDD505-2E9C-101B-9397-08002B2CF9AE}" pid="4" name="DIScgiUrl">
    <vt:lpwstr>https://lim.esvis.gov.lv/cs/idcplg</vt:lpwstr>
  </property>
  <property fmtid="{D5CDD505-2E9C-101B-9397-08002B2CF9AE}" pid="5" name="DISdDocName">
    <vt:lpwstr>L290082</vt:lpwstr>
  </property>
  <property fmtid="{D5CDD505-2E9C-101B-9397-08002B2CF9AE}" pid="6" name="DISCesvisSigner">
    <vt:lpwstr> Anita Muižniece</vt:lpwstr>
  </property>
  <property fmtid="{D5CDD505-2E9C-101B-9397-08002B2CF9AE}" pid="7" name="DISTaskPaneUrl">
    <vt:lpwstr>https://lim.esvis.gov.lv/cs/idcplg?ClientControlled=DocMan&amp;coreContentOnly=1&amp;WebdavRequest=1&amp;IdcService=DOC_INFO&amp;dID=375250</vt:lpwstr>
  </property>
  <property fmtid="{D5CDD505-2E9C-101B-9397-08002B2CF9AE}" pid="8" name="DISCesvisSafetyLevel">
    <vt:lpwstr>Vispārpieejams</vt:lpwstr>
  </property>
  <property fmtid="{D5CDD505-2E9C-101B-9397-08002B2CF9AE}" pid="9" name="DISCesvisTitle">
    <vt:lpwstr>Informatīvais ziņojums par 2021. gada 29.-30. novembra 
Eiropas Savienības Izglītības, jaunatnes, kultūras un sporta ministru sanāksmē izskatāmajiem Izglītības un zinātnes ministrijas kompetencē esošajiem jautājumiem</vt:lpwstr>
  </property>
  <property fmtid="{D5CDD505-2E9C-101B-9397-08002B2CF9AE}" pid="10" name="DISCesvisMinistryOfMinister">
    <vt:lpwstr>wwTemplateNP_MinistryOfMinister(Izglītības un zinātnes,)</vt:lpwstr>
  </property>
  <property fmtid="{D5CDD505-2E9C-101B-9397-08002B2CF9AE}" pid="11" name="DISCesvisAuthor">
    <vt:lpwstr>Izglītības un zinātnes ministrija</vt:lpwstr>
  </property>
  <property fmtid="{D5CDD505-2E9C-101B-9397-08002B2CF9AE}" pid="12" name="DISCesvisMainMaker">
    <vt:lpwstr> Dace Deinate</vt:lpwstr>
  </property>
  <property fmtid="{D5CDD505-2E9C-101B-9397-08002B2CF9AE}" pid="13" name="DISCesvisRelatedDocNP">
    <vt:lpwstr>Padomes rezolūcija par jauno Eiropas pieaugušo izglītības programmu 2021.-2030.gadam 
, Padomes un Padomē sanākušo dalībvalstu pārstāvju rezolūcijas projekts par Eiropas sporta modeļa galvenajām iezīmēm , Padomes un Padomē sanākušo dalībvalstu pārstāvju secinājumu projekts par fiziskajām aktivitātēm mūža garumā, Padomes ieteikuma projekts par kombinētu mācīšanos augstas kvalitātes un iekļaujošai pamatizglītībai un vidējai izglītībai, Padomes un Padomē sanākušo dalībvalstu valdību pārstāvju secinājumu projekts par jauniešu pilsoniskās telpas, kas veicina jēgpilnu jauniešu līdzdalību, radīšanu un aizsardzību , Padomes un Padomē sanākušo dalībvalstu valdību pārstāvju rezolūcijas projekts par Eiropas Savienības Jaunatnes dialoga astotā cikla iznākumiem, Padomes secinājumu projekts par Eiropas Savienības Jaunatnes stratēģijas īstenošanu 2019. -2021. gadā un
Eiropas Savienības Padomes rezolūcijas projekts par ES Jaunatnes stratēģijas darba plānu 2022.–2024. gadam , Padomes rezolūcijas priekšlikums par stratēģisko ietvaru Eiropas sadarbībai izglītībā un mācībās ceļā uz Eiropas izglītības telpu un turpmāk pārvaldības struktūru (2021.-2030. gadam)</vt:lpwstr>
  </property>
  <property fmtid="{D5CDD505-2E9C-101B-9397-08002B2CF9AE}" pid="14" name="DISidcName">
    <vt:lpwstr>1020404016200</vt:lpwstr>
  </property>
  <property fmtid="{D5CDD505-2E9C-101B-9397-08002B2CF9AE}" pid="15" name="DISProperties">
    <vt:lpwstr>DISCesvisMeetingDate,DISidcName,DISdID,DISCesvisTitle,DISCesvisAdditionalMakersMail,DISCesvisAdditionalMakers,DISCesvisRelatedDocNP,DIScgiUrl,DISCesvisMinistryOfMinister,DISCesvisSafetyLevel,DISCesvisSigner,DISTaskPaneUrl,DISCesvisDescription,DISCesvisAuthor,DISdUser,DISdDocName,DISCesvisMainMaker</vt:lpwstr>
  </property>
  <property fmtid="{D5CDD505-2E9C-101B-9397-08002B2CF9AE}" pid="16" name="DISCesvisDescription">
    <vt:lpwstr>
</vt:lpwstr>
  </property>
  <property fmtid="{D5CDD505-2E9C-101B-9397-08002B2CF9AE}" pid="17" name="DISCesvisAdditionalMakersMail">
    <vt:lpwstr>dace.deinate@izm.gov.lv</vt:lpwstr>
  </property>
  <property fmtid="{D5CDD505-2E9C-101B-9397-08002B2CF9AE}" pid="18" name="DISdUser">
    <vt:lpwstr>weblogic</vt:lpwstr>
  </property>
  <property fmtid="{D5CDD505-2E9C-101B-9397-08002B2CF9AE}" pid="19" name="DISdID">
    <vt:lpwstr>375250</vt:lpwstr>
  </property>
</Properties>
</file>