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AE307F" w14:textId="77777777" w:rsidR="00AD6FBC" w:rsidRDefault="00AD6FBC" w:rsidP="00AD6FBC">
      <w:pPr>
        <w:outlineLvl w:val="0"/>
        <w:rPr>
          <w:lang w:val="en-US" w:eastAsia="lv-LV"/>
          <w14:ligatures w14:val="none"/>
        </w:rPr>
      </w:pPr>
      <w:r>
        <w:rPr>
          <w:b/>
          <w:bCs/>
          <w:lang w:val="en-US" w:eastAsia="lv-LV"/>
          <w14:ligatures w14:val="none"/>
        </w:rPr>
        <w:t>From:</w:t>
      </w:r>
      <w:r>
        <w:rPr>
          <w:lang w:val="en-US" w:eastAsia="lv-LV"/>
          <w14:ligatures w14:val="none"/>
        </w:rPr>
        <w:t xml:space="preserve"> Līna Birzaka-Priekule &lt;</w:t>
      </w:r>
      <w:hyperlink r:id="rId4" w:history="1">
        <w:r>
          <w:rPr>
            <w:rStyle w:val="Hyperlink"/>
            <w:lang w:val="en-US" w:eastAsia="lv-LV"/>
            <w14:ligatures w14:val="none"/>
          </w:rPr>
          <w:t>Lina.Birzaka-Priekule@km.gov.lv</w:t>
        </w:r>
      </w:hyperlink>
      <w:r>
        <w:rPr>
          <w:lang w:val="en-US" w:eastAsia="lv-LV"/>
          <w14:ligatures w14:val="none"/>
        </w:rPr>
        <w:t xml:space="preserve">&gt; </w:t>
      </w:r>
      <w:r>
        <w:rPr>
          <w:lang w:val="en-US" w:eastAsia="lv-LV"/>
          <w14:ligatures w14:val="none"/>
        </w:rPr>
        <w:br/>
      </w:r>
      <w:r>
        <w:rPr>
          <w:b/>
          <w:bCs/>
          <w:lang w:val="en-US" w:eastAsia="lv-LV"/>
          <w14:ligatures w14:val="none"/>
        </w:rPr>
        <w:t>Sent:</w:t>
      </w:r>
      <w:r>
        <w:rPr>
          <w:lang w:val="en-US" w:eastAsia="lv-LV"/>
          <w14:ligatures w14:val="none"/>
        </w:rPr>
        <w:t xml:space="preserve"> Friday, June 28, 2024 2:49 PM</w:t>
      </w:r>
      <w:r>
        <w:rPr>
          <w:lang w:val="en-US" w:eastAsia="lv-LV"/>
          <w14:ligatures w14:val="none"/>
        </w:rPr>
        <w:br/>
      </w:r>
      <w:r>
        <w:rPr>
          <w:b/>
          <w:bCs/>
          <w:lang w:val="en-US" w:eastAsia="lv-LV"/>
          <w14:ligatures w14:val="none"/>
        </w:rPr>
        <w:t>To:</w:t>
      </w:r>
      <w:r>
        <w:rPr>
          <w:lang w:val="en-US" w:eastAsia="lv-LV"/>
          <w14:ligatures w14:val="none"/>
        </w:rPr>
        <w:t xml:space="preserve"> Irena Plaveniece &lt;</w:t>
      </w:r>
      <w:hyperlink r:id="rId5" w:history="1">
        <w:r>
          <w:rPr>
            <w:rStyle w:val="Hyperlink"/>
            <w:lang w:val="en-US" w:eastAsia="lv-LV"/>
            <w14:ligatures w14:val="none"/>
          </w:rPr>
          <w:t>Irena.Plaveniece@mk.gov.lv</w:t>
        </w:r>
      </w:hyperlink>
      <w:r>
        <w:rPr>
          <w:lang w:val="en-US" w:eastAsia="lv-LV"/>
          <w14:ligatures w14:val="none"/>
        </w:rPr>
        <w:t>&gt;</w:t>
      </w:r>
      <w:r>
        <w:rPr>
          <w:lang w:val="en-US" w:eastAsia="lv-LV"/>
          <w14:ligatures w14:val="none"/>
        </w:rPr>
        <w:br/>
      </w:r>
      <w:r>
        <w:rPr>
          <w:b/>
          <w:bCs/>
          <w:lang w:val="en-US" w:eastAsia="lv-LV"/>
          <w14:ligatures w14:val="none"/>
        </w:rPr>
        <w:t>Subject:</w:t>
      </w:r>
      <w:r>
        <w:rPr>
          <w:lang w:val="en-US" w:eastAsia="lv-LV"/>
          <w14:ligatures w14:val="none"/>
        </w:rPr>
        <w:t xml:space="preserve"> KM_apbalvošana</w:t>
      </w:r>
    </w:p>
    <w:p w14:paraId="6C874755" w14:textId="77777777" w:rsidR="00AD6FBC" w:rsidRDefault="00AD6FBC" w:rsidP="00AD6FBC"/>
    <w:p w14:paraId="1CC887DC" w14:textId="77777777" w:rsidR="00AD6FBC" w:rsidRDefault="00AD6FBC" w:rsidP="00AD6FBC">
      <w:pPr>
        <w:shd w:val="clear" w:color="auto" w:fill="FFEB9C"/>
        <w:spacing w:line="240" w:lineRule="atLeast"/>
        <w:rPr>
          <w:color w:val="000000"/>
          <w:sz w:val="20"/>
          <w:szCs w:val="20"/>
          <w:lang w:eastAsia="lv-LV"/>
          <w14:ligatures w14:val="none"/>
        </w:rPr>
      </w:pPr>
      <w:r>
        <w:rPr>
          <w:rStyle w:val="Strong"/>
          <w:color w:val="000000"/>
          <w:sz w:val="20"/>
          <w:szCs w:val="20"/>
          <w:lang w:eastAsia="lv-LV"/>
          <w14:ligatures w14:val="none"/>
        </w:rPr>
        <w:t>INFORMĀCIJAI:</w:t>
      </w:r>
      <w:r>
        <w:rPr>
          <w:color w:val="000000"/>
          <w:sz w:val="20"/>
          <w:szCs w:val="20"/>
          <w:lang w:eastAsia="lv-LV"/>
          <w14:ligatures w14:val="none"/>
        </w:rPr>
        <w:t xml:space="preserve"> E-pasta vēstules sūtītājs ir ārējais adresāts. </w:t>
      </w:r>
    </w:p>
    <w:p w14:paraId="5410BFB0" w14:textId="77777777" w:rsidR="00AD6FBC" w:rsidRDefault="00AD6FBC" w:rsidP="00AD6FBC">
      <w:pPr>
        <w:rPr>
          <w:lang w:eastAsia="lv-LV"/>
          <w14:ligatures w14:val="none"/>
        </w:rPr>
      </w:pPr>
    </w:p>
    <w:p w14:paraId="2196A8B1" w14:textId="39209F22" w:rsidR="00AD6FBC" w:rsidRDefault="00AD6FBC" w:rsidP="00AD6FBC">
      <w:r>
        <w:t>Labdien</w:t>
      </w:r>
      <w:r w:rsidR="00050551">
        <w:t>!</w:t>
      </w:r>
    </w:p>
    <w:p w14:paraId="2BD25B67" w14:textId="77777777" w:rsidR="00AD6FBC" w:rsidRDefault="00AD6FBC" w:rsidP="00AD6FBC">
      <w:r>
        <w:t>Kultūras ministres Agneses Lāces vārdā apstiprinu, ka viņa darbosies kā MK apbalvošanas komisijas priekšsēdētājas vietniece.</w:t>
      </w:r>
    </w:p>
    <w:p w14:paraId="400954BC" w14:textId="77777777" w:rsidR="00AD6FBC" w:rsidRDefault="00AD6FBC" w:rsidP="00AD6FBC"/>
    <w:p w14:paraId="410493BA" w14:textId="77777777" w:rsidR="00AD6FBC" w:rsidRDefault="00AD6FBC" w:rsidP="00AD6FBC">
      <w:pPr>
        <w:rPr>
          <w:rFonts w:ascii="Tahoma" w:hAnsi="Tahoma" w:cs="Tahoma"/>
          <w:color w:val="666666"/>
          <w:sz w:val="20"/>
          <w:szCs w:val="20"/>
          <w14:ligatures w14:val="none"/>
        </w:rPr>
      </w:pPr>
      <w:r>
        <w:rPr>
          <w:rFonts w:ascii="Tahoma" w:hAnsi="Tahoma" w:cs="Tahoma"/>
          <w:color w:val="666666"/>
          <w:sz w:val="20"/>
          <w:szCs w:val="20"/>
          <w14:ligatures w14:val="none"/>
        </w:rPr>
        <w:t>Ar cieņu</w:t>
      </w:r>
    </w:p>
    <w:p w14:paraId="67A421D5" w14:textId="77777777" w:rsidR="00AD6FBC" w:rsidRDefault="00AD6FBC" w:rsidP="00AD6FBC">
      <w:pPr>
        <w:rPr>
          <w:rFonts w:ascii="Tahoma" w:hAnsi="Tahoma" w:cs="Tahoma"/>
          <w:b/>
          <w:bCs/>
          <w:color w:val="666666"/>
          <w:sz w:val="20"/>
          <w:szCs w:val="20"/>
          <w14:ligatures w14:val="none"/>
        </w:rPr>
      </w:pPr>
      <w:r>
        <w:rPr>
          <w:rFonts w:ascii="Tahoma" w:hAnsi="Tahoma" w:cs="Tahoma"/>
          <w:b/>
          <w:bCs/>
          <w:color w:val="666666"/>
          <w:sz w:val="20"/>
          <w:szCs w:val="20"/>
          <w14:ligatures w14:val="none"/>
        </w:rPr>
        <w:t>Līna Birzaka-Priekule</w:t>
      </w:r>
    </w:p>
    <w:p w14:paraId="1EB2CB5D" w14:textId="77777777" w:rsidR="00AD6FBC" w:rsidRDefault="00AD6FBC" w:rsidP="00AD6FBC">
      <w:pPr>
        <w:rPr>
          <w:rFonts w:ascii="Tahoma" w:hAnsi="Tahoma" w:cs="Tahoma"/>
          <w:color w:val="666666"/>
          <w:sz w:val="20"/>
          <w:szCs w:val="20"/>
          <w14:ligatures w14:val="none"/>
        </w:rPr>
      </w:pPr>
      <w:r>
        <w:rPr>
          <w:rFonts w:ascii="Tahoma" w:hAnsi="Tahoma" w:cs="Tahoma"/>
          <w:color w:val="666666"/>
          <w:sz w:val="16"/>
          <w:szCs w:val="16"/>
          <w14:ligatures w14:val="none"/>
        </w:rPr>
        <w:t>Ministra birojs</w:t>
      </w:r>
    </w:p>
    <w:p w14:paraId="4C30603D" w14:textId="77777777" w:rsidR="00AD6FBC" w:rsidRDefault="00AD6FBC" w:rsidP="00AD6FBC">
      <w:pPr>
        <w:rPr>
          <w:rFonts w:ascii="Tahoma" w:hAnsi="Tahoma" w:cs="Tahoma"/>
          <w:color w:val="666666"/>
          <w:sz w:val="16"/>
          <w:szCs w:val="16"/>
          <w14:ligatures w14:val="none"/>
        </w:rPr>
      </w:pPr>
      <w:r>
        <w:rPr>
          <w:rFonts w:ascii="Tahoma" w:hAnsi="Tahoma" w:cs="Tahoma"/>
          <w:color w:val="666666"/>
          <w:sz w:val="16"/>
          <w:szCs w:val="16"/>
          <w14:ligatures w14:val="none"/>
        </w:rPr>
        <w:t>Ministra biroja vadītāja</w:t>
      </w:r>
    </w:p>
    <w:p w14:paraId="76E8D980" w14:textId="77777777" w:rsidR="00AD6FBC" w:rsidRDefault="00AD6FBC" w:rsidP="00AD6FBC">
      <w:pPr>
        <w:rPr>
          <w:rFonts w:ascii="Tahoma" w:hAnsi="Tahoma" w:cs="Tahoma"/>
          <w:color w:val="666666"/>
          <w:sz w:val="16"/>
          <w:szCs w:val="16"/>
          <w14:ligatures w14:val="none"/>
        </w:rPr>
      </w:pPr>
      <w:r>
        <w:rPr>
          <w:rFonts w:ascii="Tahoma" w:hAnsi="Tahoma" w:cs="Tahoma"/>
          <w:color w:val="666666"/>
          <w:sz w:val="16"/>
          <w:szCs w:val="16"/>
          <w14:ligatures w14:val="none"/>
        </w:rPr>
        <w:t xml:space="preserve">E-pasts: </w:t>
      </w:r>
      <w:hyperlink r:id="rId6" w:history="1">
        <w:r>
          <w:rPr>
            <w:rStyle w:val="Hyperlink"/>
            <w:rFonts w:ascii="Tahoma" w:hAnsi="Tahoma" w:cs="Tahoma"/>
            <w:sz w:val="16"/>
            <w:szCs w:val="16"/>
            <w14:ligatures w14:val="none"/>
          </w:rPr>
          <w:t>Lina.Birzaka-Priekule@km.gov.lv</w:t>
        </w:r>
      </w:hyperlink>
    </w:p>
    <w:p w14:paraId="5DECFF6E" w14:textId="77777777" w:rsidR="00AD6FBC" w:rsidRDefault="00AD6FBC" w:rsidP="00AD6FBC">
      <w:pPr>
        <w:rPr>
          <w:rFonts w:ascii="Tahoma" w:hAnsi="Tahoma" w:cs="Tahoma"/>
          <w:color w:val="666666"/>
          <w:sz w:val="16"/>
          <w:szCs w:val="16"/>
          <w14:ligatures w14:val="none"/>
        </w:rPr>
      </w:pPr>
      <w:r>
        <w:rPr>
          <w:rFonts w:ascii="Tahoma" w:hAnsi="Tahoma" w:cs="Tahoma"/>
          <w:color w:val="666666"/>
          <w:sz w:val="20"/>
          <w:szCs w:val="20"/>
          <w14:ligatures w14:val="none"/>
        </w:rPr>
        <w:t>Tālr. (+371) 26418658</w:t>
      </w:r>
    </w:p>
    <w:p w14:paraId="68100995" w14:textId="77777777" w:rsidR="00AD6FBC" w:rsidRDefault="00AD6FBC" w:rsidP="00AD6FBC">
      <w:pPr>
        <w:rPr>
          <w:rFonts w:ascii="Tahoma" w:hAnsi="Tahoma" w:cs="Tahoma"/>
          <w:color w:val="666666"/>
          <w:sz w:val="20"/>
          <w:szCs w:val="20"/>
          <w14:ligatures w14:val="none"/>
        </w:rPr>
      </w:pPr>
    </w:p>
    <w:p w14:paraId="4A4C852D" w14:textId="77777777" w:rsidR="00AD6FBC" w:rsidRDefault="00AD6FBC" w:rsidP="00AD6FBC">
      <w:pPr>
        <w:rPr>
          <w:rFonts w:ascii="Tahoma" w:hAnsi="Tahoma" w:cs="Tahoma"/>
          <w:b/>
          <w:bCs/>
          <w:color w:val="666666"/>
          <w:sz w:val="16"/>
          <w:szCs w:val="16"/>
          <w14:ligatures w14:val="none"/>
        </w:rPr>
      </w:pPr>
      <w:r>
        <w:rPr>
          <w:rFonts w:ascii="Tahoma" w:hAnsi="Tahoma" w:cs="Tahoma"/>
          <w:b/>
          <w:bCs/>
          <w:color w:val="666666"/>
          <w:sz w:val="16"/>
          <w:szCs w:val="16"/>
          <w14:ligatures w14:val="none"/>
        </w:rPr>
        <w:t>Latvijas Republikas Kultūras ministrija</w:t>
      </w:r>
    </w:p>
    <w:p w14:paraId="749DE656" w14:textId="77777777" w:rsidR="00AD6FBC" w:rsidRDefault="00AD6FBC" w:rsidP="00AD6FBC">
      <w:pPr>
        <w:rPr>
          <w:rFonts w:ascii="Tahoma" w:hAnsi="Tahoma" w:cs="Tahoma"/>
          <w:color w:val="666666"/>
          <w:sz w:val="16"/>
          <w:szCs w:val="16"/>
          <w14:ligatures w14:val="none"/>
        </w:rPr>
      </w:pPr>
      <w:r>
        <w:rPr>
          <w:rFonts w:ascii="Tahoma" w:hAnsi="Tahoma" w:cs="Tahoma"/>
          <w:color w:val="666666"/>
          <w:sz w:val="16"/>
          <w:szCs w:val="16"/>
          <w14:ligatures w14:val="none"/>
        </w:rPr>
        <w:t>Kr. Valdemāra 11a, Rīga, LV-1364, Latvija</w:t>
      </w:r>
    </w:p>
    <w:p w14:paraId="689A6D06" w14:textId="77777777" w:rsidR="00AD6FBC" w:rsidRDefault="00AD6FBC" w:rsidP="00AD6FBC">
      <w:pPr>
        <w:rPr>
          <w:rFonts w:ascii="Tahoma" w:hAnsi="Tahoma" w:cs="Tahoma"/>
          <w:color w:val="666666"/>
          <w:sz w:val="20"/>
          <w:szCs w:val="20"/>
          <w14:ligatures w14:val="none"/>
        </w:rPr>
      </w:pPr>
      <w:r>
        <w:rPr>
          <w:rFonts w:ascii="Tahoma" w:hAnsi="Tahoma" w:cs="Tahoma"/>
          <w:color w:val="666666"/>
          <w:sz w:val="16"/>
          <w:szCs w:val="16"/>
          <w14:ligatures w14:val="none"/>
        </w:rPr>
        <w:t xml:space="preserve">Mājaslapa: </w:t>
      </w:r>
      <w:hyperlink r:id="rId7" w:history="1">
        <w:r>
          <w:rPr>
            <w:rStyle w:val="Hyperlink"/>
            <w:rFonts w:ascii="Tahoma" w:hAnsi="Tahoma" w:cs="Tahoma"/>
            <w:color w:val="0000FF"/>
            <w:sz w:val="16"/>
            <w:szCs w:val="16"/>
            <w14:ligatures w14:val="none"/>
          </w:rPr>
          <w:t>www.km.gov.lv</w:t>
        </w:r>
      </w:hyperlink>
      <w:r>
        <w:rPr>
          <w:rFonts w:ascii="Tahoma" w:hAnsi="Tahoma" w:cs="Tahoma"/>
          <w:color w:val="666666"/>
          <w:sz w:val="16"/>
          <w:szCs w:val="16"/>
          <w14:ligatures w14:val="none"/>
        </w:rPr>
        <w:t xml:space="preserve"> </w:t>
      </w:r>
    </w:p>
    <w:p w14:paraId="07555BB8" w14:textId="77777777" w:rsidR="00AD6FBC" w:rsidRDefault="00AD6FBC" w:rsidP="00AD6FBC">
      <w:pPr>
        <w:rPr>
          <w:rFonts w:ascii="Tahoma" w:hAnsi="Tahoma" w:cs="Tahoma"/>
          <w:color w:val="666666"/>
          <w:sz w:val="16"/>
          <w:szCs w:val="16"/>
          <w14:ligatures w14:val="none"/>
        </w:rPr>
      </w:pPr>
      <w:r>
        <w:rPr>
          <w:rFonts w:ascii="Tahoma" w:hAnsi="Tahoma" w:cs="Tahoma"/>
          <w:color w:val="666666"/>
          <w:sz w:val="16"/>
          <w:szCs w:val="16"/>
          <w14:ligatures w14:val="none"/>
        </w:rPr>
        <w:t xml:space="preserve"> E-pasts: </w:t>
      </w:r>
      <w:hyperlink r:id="rId8" w:history="1">
        <w:r>
          <w:rPr>
            <w:rStyle w:val="Hyperlink"/>
            <w:rFonts w:ascii="Tahoma" w:hAnsi="Tahoma" w:cs="Tahoma"/>
            <w:color w:val="0000FF"/>
            <w:sz w:val="16"/>
            <w:szCs w:val="16"/>
            <w14:ligatures w14:val="none"/>
          </w:rPr>
          <w:t>pasts@km.gov.lv</w:t>
        </w:r>
      </w:hyperlink>
      <w:r>
        <w:rPr>
          <w:rFonts w:ascii="Tahoma" w:hAnsi="Tahoma" w:cs="Tahoma"/>
          <w:color w:val="666666"/>
          <w:sz w:val="16"/>
          <w:szCs w:val="16"/>
          <w14:ligatures w14:val="none"/>
        </w:rPr>
        <w:t xml:space="preserve"> </w:t>
      </w:r>
    </w:p>
    <w:p w14:paraId="70AC61D4" w14:textId="77777777" w:rsidR="00AD6FBC" w:rsidRDefault="00AD6FBC" w:rsidP="00AD6FBC">
      <w:pPr>
        <w:rPr>
          <w:rFonts w:ascii="Tahoma" w:hAnsi="Tahoma" w:cs="Tahoma"/>
          <w:color w:val="666666"/>
          <w:sz w:val="20"/>
          <w:szCs w:val="20"/>
          <w:lang w:eastAsia="lv-LV"/>
          <w14:ligatures w14:val="none"/>
        </w:rPr>
      </w:pPr>
    </w:p>
    <w:p w14:paraId="203206DE" w14:textId="77777777" w:rsidR="00AD6FBC" w:rsidRDefault="00AD6FBC" w:rsidP="00AD6FBC">
      <w:pPr>
        <w:rPr>
          <w:rFonts w:ascii="Tahoma" w:hAnsi="Tahoma" w:cs="Tahoma"/>
          <w:color w:val="666666"/>
          <w:sz w:val="20"/>
          <w:szCs w:val="20"/>
          <w:lang w:eastAsia="lv-LV"/>
          <w14:ligatures w14:val="none"/>
        </w:rPr>
      </w:pPr>
      <w:r>
        <w:rPr>
          <w:rFonts w:ascii="Tahoma" w:hAnsi="Tahoma" w:cs="Tahoma"/>
          <w:noProof/>
          <w:color w:val="0000FF"/>
          <w:sz w:val="20"/>
          <w:szCs w:val="20"/>
          <w:lang w:eastAsia="lv-LV"/>
          <w14:ligatures w14:val="none"/>
        </w:rPr>
        <w:drawing>
          <wp:inline distT="0" distB="0" distL="0" distR="0" wp14:anchorId="494D1F92" wp14:editId="2EC10E4A">
            <wp:extent cx="1036320" cy="998220"/>
            <wp:effectExtent l="0" t="0" r="0" b="0"/>
            <wp:docPr id="1" name="Picture 1">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0" r:link="rId11" cstate="print">
                      <a:extLst>
                        <a:ext uri="{28A0092B-C50C-407E-A947-70E740481C1C}">
                          <a14:useLocalDpi xmlns:a14="http://schemas.microsoft.com/office/drawing/2010/main" val="0"/>
                        </a:ext>
                      </a:extLst>
                    </a:blip>
                    <a:srcRect/>
                    <a:stretch>
                      <a:fillRect/>
                    </a:stretch>
                  </pic:blipFill>
                  <pic:spPr bwMode="auto">
                    <a:xfrm>
                      <a:off x="0" y="0"/>
                      <a:ext cx="1036320" cy="998220"/>
                    </a:xfrm>
                    <a:prstGeom prst="rect">
                      <a:avLst/>
                    </a:prstGeom>
                    <a:noFill/>
                    <a:ln>
                      <a:noFill/>
                    </a:ln>
                  </pic:spPr>
                </pic:pic>
              </a:graphicData>
            </a:graphic>
          </wp:inline>
        </w:drawing>
      </w:r>
    </w:p>
    <w:p w14:paraId="3A3E2813" w14:textId="77777777" w:rsidR="00AD6FBC" w:rsidRDefault="00AD6FBC" w:rsidP="00AD6FBC">
      <w:pPr>
        <w:rPr>
          <w:rFonts w:ascii="Tahoma" w:hAnsi="Tahoma" w:cs="Tahoma"/>
          <w:color w:val="666666"/>
          <w:sz w:val="20"/>
          <w:szCs w:val="20"/>
          <w:lang w:eastAsia="lv-LV"/>
          <w14:ligatures w14:val="none"/>
        </w:rPr>
      </w:pPr>
    </w:p>
    <w:p w14:paraId="7D9427EE" w14:textId="77777777" w:rsidR="00AD6FBC" w:rsidRDefault="00AD6FBC" w:rsidP="00AD6FBC">
      <w:r>
        <w:rPr>
          <w:rFonts w:ascii="Tahoma" w:hAnsi="Tahoma" w:cs="Tahoma"/>
          <w:color w:val="666666"/>
          <w:sz w:val="16"/>
          <w:szCs w:val="16"/>
          <w14:ligatures w14:val="none"/>
        </w:rPr>
        <w:t xml:space="preserve">Informējam, ka e-pasts satur vai var saturēt personas datus. Vienlaikus norādām, ka Jūsu sniegtā personas datus saturošā informācija tiks apstrādāta saskaņā ar iestādes tiesiskajām interesēm un personas datu apstrādes nolūkiem atbilstoši Vispārīgās datu aizsardzības regulas prasībām. Ar informāciju par personas datu apstrādi, nolūkiem un līdzekļiem Kultūras ministrijā var iepazīties Privātuma politikā - </w:t>
      </w:r>
      <w:hyperlink r:id="rId12" w:history="1">
        <w:r>
          <w:rPr>
            <w:rStyle w:val="Hyperlink"/>
            <w:rFonts w:ascii="Tahoma" w:hAnsi="Tahoma" w:cs="Tahoma"/>
            <w:sz w:val="16"/>
            <w:szCs w:val="16"/>
            <w14:ligatures w14:val="none"/>
          </w:rPr>
          <w:t>https://www.km.gov.lv/lv/privatuma-politika</w:t>
        </w:r>
      </w:hyperlink>
    </w:p>
    <w:p w14:paraId="37CCDD28" w14:textId="77777777" w:rsidR="00997039" w:rsidRDefault="00997039"/>
    <w:sectPr w:rsidR="00997039" w:rsidSect="00076C29">
      <w:pgSz w:w="11906" w:h="16838" w:code="9"/>
      <w:pgMar w:top="1418" w:right="1134" w:bottom="1134" w:left="1701" w:header="709" w:footer="56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6FBC"/>
    <w:rsid w:val="00050551"/>
    <w:rsid w:val="00076C29"/>
    <w:rsid w:val="0014368A"/>
    <w:rsid w:val="00997039"/>
    <w:rsid w:val="00AD6FBC"/>
    <w:rsid w:val="00B74C7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059567"/>
  <w15:chartTrackingRefBased/>
  <w15:docId w15:val="{CEEA4564-A502-4A42-BD8C-8EB2EFE3AD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FBC"/>
    <w:pPr>
      <w:spacing w:after="0" w:line="240" w:lineRule="auto"/>
    </w:pPr>
    <w:rPr>
      <w:rFonts w:ascii="Calibri" w:hAnsi="Calibri" w:cs="Calibri"/>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D6FBC"/>
    <w:rPr>
      <w:color w:val="0563C1"/>
      <w:u w:val="single"/>
    </w:rPr>
  </w:style>
  <w:style w:type="character" w:styleId="Strong">
    <w:name w:val="Strong"/>
    <w:basedOn w:val="DefaultParagraphFont"/>
    <w:uiPriority w:val="22"/>
    <w:qFormat/>
    <w:rsid w:val="00AD6FB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55513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km.gov.lv"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km.gov.lv/" TargetMode="External"/><Relationship Id="rId12" Type="http://schemas.openxmlformats.org/officeDocument/2006/relationships/hyperlink" Target="https://www.km.gov.lv/lv/privatuma-politika"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Lina.Birzaka-Priekule@km.gov.lv" TargetMode="External"/><Relationship Id="rId11" Type="http://schemas.openxmlformats.org/officeDocument/2006/relationships/image" Target="cid:image001.png@01DAC96A.4CDDEDA0" TargetMode="External"/><Relationship Id="rId5" Type="http://schemas.openxmlformats.org/officeDocument/2006/relationships/hyperlink" Target="mailto:Irena.Plaveniece@mk.gov.lv" TargetMode="External"/><Relationship Id="rId10" Type="http://schemas.openxmlformats.org/officeDocument/2006/relationships/image" Target="media/image1.png"/><Relationship Id="rId4" Type="http://schemas.openxmlformats.org/officeDocument/2006/relationships/hyperlink" Target="mailto:Lina.Birzaka-Priekule@km.gov.lv" TargetMode="External"/><Relationship Id="rId9" Type="http://schemas.openxmlformats.org/officeDocument/2006/relationships/hyperlink" Target="https://www.km.gov.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885</Words>
  <Characters>505</Characters>
  <Application>Microsoft Office Word</Application>
  <DocSecurity>0</DocSecurity>
  <Lines>4</Lines>
  <Paragraphs>2</Paragraphs>
  <ScaleCrop>false</ScaleCrop>
  <Company/>
  <LinksUpToDate>false</LinksUpToDate>
  <CharactersWithSpaces>1388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Kroja</dc:creator>
  <cp:keywords/>
  <dc:description/>
  <cp:lastModifiedBy>Irena Plaveniece</cp:lastModifiedBy>
  <cp:revision>3</cp:revision>
  <dcterms:created xsi:type="dcterms:W3CDTF">2024-08-12T09:15:00Z</dcterms:created>
  <dcterms:modified xsi:type="dcterms:W3CDTF">2024-08-12T09:16:00Z</dcterms:modified>
</cp:coreProperties>
</file>