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47241F3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4FCEA8F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4635151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7D7651B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F29D530" w14:textId="771F2FBB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E40E6F">
        <w:rPr>
          <w:sz w:val="28"/>
          <w:szCs w:val="28"/>
          <w:lang w:val="lv-LV"/>
        </w:rPr>
        <w:t>5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42E4681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4F79B8B5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BAFD1BF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D76170" w:rsidRDefault="002B2134" w14:paraId="730E45A1" w14:textId="755D5694">
      <w:pPr>
        <w:pStyle w:val="BodyText"/>
        <w:tabs>
          <w:tab w:val="left" w:pos="5025"/>
        </w:tabs>
        <w:rPr>
          <w:sz w:val="28"/>
          <w:szCs w:val="28"/>
        </w:rPr>
      </w:pPr>
      <w:bookmarkStart w:id="0" w:name="_Hlk159941127"/>
      <w:r w:rsidRPr="003B4DD3">
        <w:rPr>
          <w:sz w:val="28"/>
          <w:szCs w:val="28"/>
        </w:rPr>
        <w:t>Informatīvais ziņojums</w:t>
      </w:r>
      <w:r>
        <w:rPr>
          <w:sz w:val="28"/>
          <w:szCs w:val="28"/>
        </w:rPr>
        <w:t xml:space="preserve"> </w:t>
      </w:r>
      <w:r w:rsidRPr="003B4DD3">
        <w:rPr>
          <w:sz w:val="28"/>
          <w:szCs w:val="28"/>
        </w:rPr>
        <w:t>“Par 202</w:t>
      </w:r>
      <w:r>
        <w:rPr>
          <w:sz w:val="28"/>
          <w:szCs w:val="28"/>
        </w:rPr>
        <w:t>5</w:t>
      </w:r>
      <w:r w:rsidRPr="003B4DD3">
        <w:rPr>
          <w:sz w:val="28"/>
          <w:szCs w:val="28"/>
        </w:rPr>
        <w:t xml:space="preserve">. gada </w:t>
      </w:r>
      <w:r>
        <w:rPr>
          <w:sz w:val="28"/>
          <w:szCs w:val="28"/>
        </w:rPr>
        <w:t>1</w:t>
      </w:r>
      <w:r w:rsidRPr="003B4DD3">
        <w:rPr>
          <w:sz w:val="28"/>
          <w:szCs w:val="28"/>
        </w:rPr>
        <w:t>.-</w:t>
      </w:r>
      <w:r>
        <w:rPr>
          <w:sz w:val="28"/>
          <w:szCs w:val="28"/>
        </w:rPr>
        <w:t>2</w:t>
      </w:r>
      <w:r w:rsidRPr="003B4DD3">
        <w:rPr>
          <w:sz w:val="28"/>
          <w:szCs w:val="28"/>
        </w:rPr>
        <w:t xml:space="preserve">. </w:t>
      </w:r>
      <w:r>
        <w:rPr>
          <w:sz w:val="28"/>
          <w:szCs w:val="28"/>
        </w:rPr>
        <w:t>okto</w:t>
      </w:r>
      <w:r w:rsidRPr="003B4DD3">
        <w:rPr>
          <w:sz w:val="28"/>
          <w:szCs w:val="28"/>
        </w:rPr>
        <w:t xml:space="preserve">bra </w:t>
      </w:r>
      <w:r w:rsidRPr="00C17AF5" w:rsidR="00C17AF5">
        <w:rPr>
          <w:sz w:val="28"/>
          <w:szCs w:val="28"/>
        </w:rPr>
        <w:t>neformālajā Eiropadomē un Eiropas politiskās kopienas sanāksmē izskatāmajiem jautājumiem</w:t>
      </w:r>
      <w:r w:rsidR="004F05E7">
        <w:rPr>
          <w:sz w:val="28"/>
          <w:szCs w:val="28"/>
        </w:rPr>
        <w:t>”</w:t>
      </w:r>
    </w:p>
    <w:bookmarkEnd w:id="0"/>
    <w:p w:rsidRPr="004F05E7" w:rsidR="004F05E7" w:rsidP="004F05E7" w:rsidRDefault="004F05E7" w14:paraId="05922901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533BB40C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34772267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0D3F9C" w:rsidRDefault="00C13803" w14:paraId="596F8E6D" w14:textId="7777777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Pr="00666481" w:rsidR="00BC7AB0" w:rsidP="000D3F9C" w:rsidRDefault="00BC7AB0" w14:paraId="51CA7817" w14:textId="06C1F1D2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Ministru </w:t>
      </w:r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prezidentei Evikai Siliņai</w:t>
      </w: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pārstāvēt</w:t>
      </w:r>
      <w:r w:rsidRPr="000D3F9C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6563A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Latvijas Republiku</w:t>
      </w:r>
      <w:r w:rsidRPr="006563AF" w:rsidR="004F05E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202</w:t>
      </w:r>
      <w:r w:rsidR="00E40E6F">
        <w:rPr>
          <w:rFonts w:ascii="Times New Roman" w:hAnsi="Times New Roman" w:cs="Times New Roman"/>
          <w:b w:val="false"/>
          <w:color w:val="auto"/>
          <w:sz w:val="28"/>
          <w:szCs w:val="28"/>
        </w:rPr>
        <w:t>5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.</w:t>
      </w:r>
      <w:r w:rsidR="00E57E72">
        <w:rPr>
          <w:rFonts w:ascii="Times New Roman" w:hAnsi="Times New Roman" w:cs="Times New Roman"/>
          <w:b w:val="false"/>
          <w:color w:val="auto"/>
          <w:sz w:val="28"/>
          <w:szCs w:val="28"/>
        </w:rPr>
        <w:t> 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gada </w:t>
      </w:r>
      <w:r w:rsidR="002B2134">
        <w:rPr>
          <w:rFonts w:ascii="Times New Roman" w:hAnsi="Times New Roman" w:cs="Times New Roman"/>
          <w:b w:val="false"/>
          <w:color w:val="auto"/>
          <w:sz w:val="28"/>
          <w:szCs w:val="28"/>
        </w:rPr>
        <w:t>1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>.-2.</w:t>
      </w:r>
      <w:r w:rsidR="00E57E72">
        <w:rPr>
          <w:rFonts w:ascii="Times New Roman" w:hAnsi="Times New Roman" w:cs="Times New Roman"/>
          <w:b w:val="false"/>
          <w:color w:val="auto"/>
          <w:sz w:val="28"/>
          <w:szCs w:val="28"/>
        </w:rPr>
        <w:t> </w:t>
      </w:r>
      <w:r w:rsidR="000B62FE">
        <w:rPr>
          <w:rFonts w:ascii="Times New Roman" w:hAnsi="Times New Roman" w:cs="Times New Roman"/>
          <w:b w:val="false"/>
          <w:color w:val="auto"/>
          <w:sz w:val="28"/>
          <w:szCs w:val="28"/>
        </w:rPr>
        <w:t>oktobr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a </w:t>
      </w:r>
      <w:r w:rsidRPr="00C17AF5" w:rsidR="00C17AF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neformālajā Eiropadomē un Eiropas politiskās kopienas sanāksmē</w:t>
      </w:r>
      <w:r w:rsidRPr="00666481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.</w:t>
      </w:r>
    </w:p>
    <w:p w:rsidRPr="00C13803" w:rsidR="00C13803" w:rsidP="008A70F8" w:rsidRDefault="00C13803" w14:paraId="5F6DE385" w14:textId="77777777">
      <w:pPr>
        <w:pStyle w:val="Heading3"/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Pr="008A70F8" w:rsidR="00653401" w:rsidP="008A70F8" w:rsidRDefault="00653401" w14:paraId="15BE4501" w14:textId="77777777">
      <w:pPr>
        <w:spacing w:after="120"/>
        <w:jc w:val="both"/>
        <w:rPr>
          <w:b/>
          <w:sz w:val="28"/>
          <w:szCs w:val="28"/>
        </w:rPr>
      </w:pPr>
    </w:p>
    <w:p w:rsidRPr="008A70F8" w:rsidR="00C13803" w:rsidP="008A70F8" w:rsidRDefault="00C13803" w14:paraId="3F69E91E" w14:textId="77777777">
      <w:pPr>
        <w:spacing w:after="120"/>
        <w:jc w:val="both"/>
        <w:rPr>
          <w:b/>
          <w:sz w:val="28"/>
          <w:szCs w:val="28"/>
        </w:rPr>
      </w:pPr>
    </w:p>
    <w:p w:rsidRPr="003A33CC" w:rsidR="00EF6DDC" w:rsidP="008A70F8" w:rsidRDefault="00EF6DDC" w14:paraId="5D20EEC0" w14:textId="77777777">
      <w:pPr>
        <w:pStyle w:val="BodyText"/>
        <w:tabs>
          <w:tab w:val="left" w:pos="7088"/>
        </w:tabs>
        <w:jc w:val="both"/>
        <w:rPr>
          <w:b w:val="false"/>
          <w:bCs/>
          <w:sz w:val="28"/>
          <w:szCs w:val="28"/>
        </w:rPr>
      </w:pPr>
    </w:p>
    <w:p w:rsidRPr="00C17AF5" w:rsidR="00D07C96" w:rsidP="00666481" w:rsidRDefault="00DB51B9" w14:paraId="53742732" w14:textId="42ACD5DD">
      <w:pPr>
        <w:pStyle w:val="BodyText"/>
        <w:tabs>
          <w:tab w:val="left" w:pos="6096"/>
          <w:tab w:val="left" w:pos="7088"/>
        </w:tabs>
        <w:jc w:val="both"/>
        <w:rPr>
          <w:b w:val="false"/>
          <w:sz w:val="28"/>
          <w:szCs w:val="28"/>
        </w:rPr>
      </w:pPr>
      <w:r w:rsidRPr="00C17AF5">
        <w:rPr>
          <w:b w:val="false"/>
          <w:sz w:val="28"/>
          <w:szCs w:val="28"/>
        </w:rPr>
        <w:t xml:space="preserve">Ministru </w:t>
      </w:r>
      <w:r w:rsidRPr="00C17AF5" w:rsidR="003A1F45">
        <w:rPr>
          <w:b w:val="false"/>
          <w:sz w:val="28"/>
          <w:szCs w:val="28"/>
        </w:rPr>
        <w:t>prezidente</w:t>
      </w:r>
      <w:r w:rsidRPr="00C17AF5">
        <w:rPr>
          <w:b w:val="false"/>
          <w:sz w:val="28"/>
          <w:szCs w:val="28"/>
        </w:rPr>
        <w:tab/>
      </w:r>
      <w:r w:rsidRPr="00C17AF5" w:rsidR="00017FEC">
        <w:rPr>
          <w:b w:val="false"/>
          <w:sz w:val="28"/>
          <w:szCs w:val="28"/>
        </w:rPr>
        <w:tab/>
      </w:r>
      <w:r w:rsidRPr="00C17AF5" w:rsidR="003A1F45">
        <w:rPr>
          <w:b w:val="false"/>
          <w:sz w:val="28"/>
          <w:szCs w:val="28"/>
        </w:rPr>
        <w:t>E. Siliņa</w:t>
      </w:r>
    </w:p>
    <w:p w:rsidRPr="00C17AF5" w:rsidR="002B45A6" w:rsidP="00666481" w:rsidRDefault="002B45A6" w14:paraId="2A109523" w14:textId="77777777">
      <w:pPr>
        <w:pStyle w:val="BodyText"/>
        <w:tabs>
          <w:tab w:val="left" w:pos="7088"/>
        </w:tabs>
        <w:jc w:val="both"/>
        <w:rPr>
          <w:b w:val="false"/>
          <w:sz w:val="28"/>
          <w:szCs w:val="28"/>
        </w:rPr>
      </w:pPr>
    </w:p>
    <w:p w:rsidRPr="00C17AF5" w:rsidR="00287BF2" w:rsidP="00666481" w:rsidRDefault="00287BF2" w14:paraId="59362FBD" w14:textId="77777777">
      <w:pPr>
        <w:pStyle w:val="BodyText"/>
        <w:tabs>
          <w:tab w:val="left" w:pos="7088"/>
        </w:tabs>
        <w:jc w:val="both"/>
        <w:rPr>
          <w:b w:val="false"/>
          <w:sz w:val="28"/>
          <w:szCs w:val="28"/>
        </w:rPr>
      </w:pPr>
    </w:p>
    <w:p w:rsidRPr="00C17AF5" w:rsidR="00D07C96" w:rsidP="00666481" w:rsidRDefault="00C06DC2" w14:paraId="0ED23F34" w14:textId="0A24D931">
      <w:pPr>
        <w:tabs>
          <w:tab w:val="left" w:pos="6096"/>
          <w:tab w:val="left" w:pos="7088"/>
        </w:tabs>
        <w:rPr>
          <w:sz w:val="28"/>
          <w:szCs w:val="28"/>
        </w:rPr>
      </w:pPr>
      <w:r w:rsidRPr="00C17AF5">
        <w:rPr>
          <w:sz w:val="28"/>
          <w:szCs w:val="28"/>
        </w:rPr>
        <w:t>Valsts kancelejas direktor</w:t>
      </w:r>
      <w:r w:rsidRPr="00C17AF5" w:rsidR="00D72D25">
        <w:rPr>
          <w:sz w:val="28"/>
          <w:szCs w:val="28"/>
        </w:rPr>
        <w:t>s</w:t>
      </w:r>
      <w:r w:rsidRPr="00C17AF5" w:rsidR="00DB51B9">
        <w:rPr>
          <w:sz w:val="28"/>
          <w:szCs w:val="28"/>
        </w:rPr>
        <w:tab/>
      </w:r>
      <w:r w:rsidRPr="00C17AF5" w:rsidR="00694CC9">
        <w:rPr>
          <w:sz w:val="28"/>
          <w:szCs w:val="28"/>
        </w:rPr>
        <w:tab/>
      </w:r>
      <w:r w:rsidRPr="00C17AF5" w:rsidR="00D72D25">
        <w:rPr>
          <w:sz w:val="28"/>
          <w:szCs w:val="28"/>
        </w:rPr>
        <w:t>R</w:t>
      </w:r>
      <w:r w:rsidRPr="00C17AF5">
        <w:rPr>
          <w:sz w:val="28"/>
          <w:szCs w:val="28"/>
        </w:rPr>
        <w:t>.</w:t>
      </w:r>
      <w:r w:rsidRPr="00C17AF5" w:rsidR="00D72D25">
        <w:rPr>
          <w:sz w:val="28"/>
          <w:szCs w:val="28"/>
        </w:rPr>
        <w:t> Kronbergs</w:t>
      </w:r>
    </w:p>
    <w:p w:rsidRPr="00C17AF5" w:rsidR="00493224" w:rsidP="00666481" w:rsidRDefault="00493224" w14:paraId="32CF63B1" w14:textId="77777777">
      <w:pPr>
        <w:tabs>
          <w:tab w:val="left" w:pos="7088"/>
        </w:tabs>
        <w:rPr>
          <w:sz w:val="28"/>
          <w:szCs w:val="28"/>
        </w:rPr>
      </w:pPr>
    </w:p>
    <w:p w:rsidRPr="00C17AF5" w:rsidR="00ED7D0B" w:rsidP="00666481" w:rsidRDefault="00ED7D0B" w14:paraId="593040CF" w14:textId="77777777">
      <w:pPr>
        <w:tabs>
          <w:tab w:val="left" w:pos="7088"/>
        </w:tabs>
        <w:rPr>
          <w:sz w:val="28"/>
          <w:szCs w:val="28"/>
        </w:rPr>
      </w:pPr>
    </w:p>
    <w:p w:rsidRPr="00C17AF5" w:rsidR="00B13EB7" w:rsidP="00B13EB7" w:rsidRDefault="00D21D79" w14:paraId="7647DB0B" w14:textId="2F9EC711">
      <w:pPr>
        <w:tabs>
          <w:tab w:val="left" w:pos="7088"/>
          <w:tab w:val="left" w:pos="7230"/>
        </w:tabs>
        <w:rPr>
          <w:bCs/>
          <w:sz w:val="28"/>
          <w:szCs w:val="28"/>
        </w:rPr>
      </w:pPr>
      <w:r w:rsidRPr="00C17AF5">
        <w:rPr>
          <w:bCs/>
          <w:sz w:val="28"/>
          <w:szCs w:val="28"/>
        </w:rPr>
        <w:t xml:space="preserve">Iesniedzējs: </w:t>
      </w:r>
      <w:r w:rsidRPr="00C17AF5" w:rsidR="00B13EB7">
        <w:rPr>
          <w:bCs/>
          <w:sz w:val="28"/>
          <w:szCs w:val="28"/>
        </w:rPr>
        <w:t>ārlietu ministre</w:t>
      </w:r>
      <w:r w:rsidRPr="00C17AF5" w:rsidR="00B13EB7">
        <w:rPr>
          <w:bCs/>
          <w:sz w:val="28"/>
          <w:szCs w:val="28"/>
        </w:rPr>
        <w:tab/>
      </w:r>
      <w:r w:rsidR="00A56804">
        <w:rPr>
          <w:bCs/>
          <w:sz w:val="28"/>
          <w:szCs w:val="28"/>
        </w:rPr>
        <w:t>B. Braže</w:t>
      </w:r>
    </w:p>
    <w:p w:rsidRPr="00C17AF5" w:rsidR="008068F4" w:rsidP="00666481" w:rsidRDefault="008068F4" w14:paraId="670348B8" w14:textId="3DAB2B9C">
      <w:pPr>
        <w:tabs>
          <w:tab w:val="left" w:pos="7088"/>
          <w:tab w:val="left" w:pos="7230"/>
        </w:tabs>
        <w:rPr>
          <w:bCs/>
          <w:sz w:val="28"/>
          <w:szCs w:val="28"/>
        </w:rPr>
      </w:pPr>
    </w:p>
    <w:p w:rsidRPr="00C17AF5" w:rsidR="00200148" w:rsidP="00666481" w:rsidRDefault="00200148" w14:paraId="0409B2E2" w14:textId="77777777">
      <w:pPr>
        <w:tabs>
          <w:tab w:val="left" w:pos="7088"/>
          <w:tab w:val="left" w:pos="7230"/>
        </w:tabs>
        <w:rPr>
          <w:bCs/>
          <w:sz w:val="28"/>
          <w:szCs w:val="28"/>
        </w:rPr>
      </w:pPr>
    </w:p>
    <w:p w:rsidRPr="003A33CC" w:rsidR="0004667E" w:rsidP="00666481" w:rsidRDefault="00200148" w14:paraId="03203B22" w14:textId="3F13CBF2">
      <w:pPr>
        <w:tabs>
          <w:tab w:val="left" w:pos="7088"/>
          <w:tab w:val="left" w:pos="7230"/>
        </w:tabs>
        <w:rPr>
          <w:sz w:val="28"/>
          <w:szCs w:val="28"/>
        </w:rPr>
      </w:pPr>
      <w:r w:rsidRPr="00C17AF5">
        <w:rPr>
          <w:bCs/>
          <w:sz w:val="28"/>
          <w:szCs w:val="28"/>
        </w:rPr>
        <w:t>V</w:t>
      </w:r>
      <w:r w:rsidRPr="00C17AF5" w:rsidR="00E30C1C">
        <w:rPr>
          <w:bCs/>
          <w:sz w:val="28"/>
          <w:szCs w:val="28"/>
        </w:rPr>
        <w:t xml:space="preserve">īza: </w:t>
      </w:r>
      <w:r w:rsidRPr="00C17AF5" w:rsidR="00FE06C3">
        <w:rPr>
          <w:bCs/>
          <w:sz w:val="28"/>
          <w:szCs w:val="28"/>
        </w:rPr>
        <w:t>valsts sekretār</w:t>
      </w:r>
      <w:r w:rsidRPr="00C17AF5" w:rsidR="004E27A3">
        <w:rPr>
          <w:bCs/>
          <w:sz w:val="28"/>
          <w:szCs w:val="28"/>
        </w:rPr>
        <w:t>s</w:t>
      </w:r>
      <w:r w:rsidRPr="00C17AF5">
        <w:rPr>
          <w:bCs/>
          <w:sz w:val="28"/>
          <w:szCs w:val="28"/>
        </w:rPr>
        <w:tab/>
      </w:r>
      <w:r w:rsidRPr="00C17AF5" w:rsidR="0086086D">
        <w:rPr>
          <w:bCs/>
          <w:sz w:val="28"/>
          <w:szCs w:val="28"/>
        </w:rPr>
        <w:t>A</w:t>
      </w:r>
      <w:r w:rsidRPr="00C17AF5" w:rsidR="00FE06C3">
        <w:rPr>
          <w:bCs/>
          <w:sz w:val="28"/>
          <w:szCs w:val="28"/>
        </w:rPr>
        <w:t xml:space="preserve">. </w:t>
      </w:r>
      <w:r w:rsidRPr="00C17AF5" w:rsidR="0086086D">
        <w:rPr>
          <w:bCs/>
          <w:sz w:val="28"/>
          <w:szCs w:val="28"/>
        </w:rPr>
        <w:t>Viļumsons</w:t>
      </w:r>
    </w:p>
    <w:p w:rsidRPr="003A33CC" w:rsidR="003166D7" w:rsidRDefault="003166D7" w14:paraId="06892F38" w14:textId="77777777">
      <w:pPr>
        <w:rPr>
          <w:sz w:val="28"/>
          <w:szCs w:val="28"/>
        </w:rPr>
      </w:pPr>
    </w:p>
    <w:p w:rsidR="00013867" w:rsidP="00AC2E71" w:rsidRDefault="00013867" w14:paraId="57E51CBC" w14:textId="77777777">
      <w:pPr>
        <w:rPr>
          <w:sz w:val="20"/>
          <w:szCs w:val="20"/>
        </w:rPr>
      </w:pPr>
    </w:p>
    <w:p w:rsidR="00013867" w:rsidP="00AC2E71" w:rsidRDefault="00013867" w14:paraId="0B8C3B45" w14:textId="77777777">
      <w:pPr>
        <w:rPr>
          <w:sz w:val="20"/>
          <w:szCs w:val="20"/>
        </w:rPr>
      </w:pPr>
    </w:p>
    <w:p w:rsidR="004500E3" w:rsidP="00AC2E71" w:rsidRDefault="004500E3" w14:paraId="1DCA8E99" w14:textId="77777777">
      <w:pPr>
        <w:rPr>
          <w:sz w:val="20"/>
          <w:szCs w:val="20"/>
        </w:rPr>
      </w:pPr>
    </w:p>
    <w:p w:rsidR="00017FEC" w:rsidP="00AC2E71" w:rsidRDefault="00017FEC" w14:paraId="6A6B3C71" w14:textId="77777777">
      <w:pPr>
        <w:rPr>
          <w:sz w:val="20"/>
          <w:szCs w:val="20"/>
        </w:rPr>
      </w:pPr>
    </w:p>
    <w:p w:rsidR="00017FEC" w:rsidP="00AC2E71" w:rsidRDefault="00017FEC" w14:paraId="2EFA9C9C" w14:textId="77777777">
      <w:pPr>
        <w:rPr>
          <w:sz w:val="20"/>
          <w:szCs w:val="20"/>
        </w:rPr>
      </w:pPr>
    </w:p>
    <w:p w:rsidRPr="0038198C" w:rsidR="000B62FE" w:rsidP="000B62FE" w:rsidRDefault="000B62FE" w14:paraId="46835670" w14:textId="4DB95B56">
      <w:pPr>
        <w:suppressAutoHyphens/>
        <w:spacing w:before="120"/>
        <w:contextualSpacing/>
        <w:rPr>
          <w:sz w:val="20"/>
        </w:rPr>
      </w:pPr>
      <w:r>
        <w:rPr>
          <w:sz w:val="20"/>
        </w:rPr>
        <w:t>A</w:t>
      </w:r>
      <w:r w:rsidRPr="0038198C">
        <w:rPr>
          <w:sz w:val="20"/>
        </w:rPr>
        <w:t>.</w:t>
      </w:r>
      <w:r>
        <w:rPr>
          <w:sz w:val="20"/>
        </w:rPr>
        <w:t xml:space="preserve"> E.</w:t>
      </w:r>
      <w:r w:rsidR="00E57E72">
        <w:rPr>
          <w:sz w:val="20"/>
        </w:rPr>
        <w:t xml:space="preserve"> </w:t>
      </w:r>
      <w:r>
        <w:rPr>
          <w:sz w:val="20"/>
        </w:rPr>
        <w:t>Maļinovska</w:t>
      </w:r>
      <w:r w:rsidRPr="0038198C">
        <w:rPr>
          <w:sz w:val="20"/>
        </w:rPr>
        <w:t>, 6701</w:t>
      </w:r>
      <w:r>
        <w:rPr>
          <w:sz w:val="20"/>
        </w:rPr>
        <w:t>6446</w:t>
      </w:r>
    </w:p>
    <w:p w:rsidRPr="00296DFE" w:rsidR="000B62FE" w:rsidP="000B62FE" w:rsidRDefault="000B62FE" w14:paraId="3797D284" w14:textId="77777777">
      <w:pPr>
        <w:suppressAutoHyphens/>
        <w:spacing w:before="120"/>
        <w:contextualSpacing/>
        <w:rPr>
          <w:sz w:val="20"/>
        </w:rPr>
      </w:pPr>
      <w:r>
        <w:rPr>
          <w:sz w:val="20"/>
        </w:rPr>
        <w:t>aliseeliza</w:t>
      </w:r>
      <w:r w:rsidRPr="0038198C">
        <w:rPr>
          <w:sz w:val="20"/>
        </w:rPr>
        <w:t>.</w:t>
      </w:r>
      <w:r>
        <w:rPr>
          <w:sz w:val="20"/>
        </w:rPr>
        <w:t>malinovska</w:t>
      </w:r>
      <w:r w:rsidRPr="0038198C">
        <w:rPr>
          <w:sz w:val="20"/>
        </w:rPr>
        <w:t>@mfa.gov.lv</w:t>
      </w:r>
    </w:p>
    <w:p w:rsidRPr="000B62FE" w:rsidR="005056C0" w:rsidP="004500E3" w:rsidRDefault="000C5234" w14:paraId="410488F0" w14:textId="3815309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Pr="000B62FE" w:rsidR="005056C0" w:rsidSect="00C656E5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3D12" w14:textId="77777777" w:rsidR="00847BD9" w:rsidRDefault="00847BD9">
      <w:r>
        <w:separator/>
      </w:r>
    </w:p>
  </w:endnote>
  <w:endnote w:type="continuationSeparator" w:id="0">
    <w:p w14:paraId="140E01E1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0DCA" w14:textId="36A84A5B"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B13EB7" w:rsidRPr="00C17AF5">
      <w:rPr>
        <w:bCs/>
        <w:sz w:val="20"/>
        <w:szCs w:val="20"/>
      </w:rPr>
      <w:t>2</w:t>
    </w:r>
    <w:r w:rsidR="00C17AF5" w:rsidRPr="00C17AF5">
      <w:rPr>
        <w:bCs/>
        <w:sz w:val="20"/>
        <w:szCs w:val="20"/>
      </w:rPr>
      <w:t>6</w:t>
    </w:r>
    <w:r w:rsidR="002B2134" w:rsidRPr="00C17AF5">
      <w:rPr>
        <w:bCs/>
        <w:sz w:val="20"/>
        <w:szCs w:val="20"/>
      </w:rPr>
      <w:t>09</w:t>
    </w:r>
    <w:r w:rsidR="0095552D">
      <w:rPr>
        <w:bCs/>
        <w:sz w:val="20"/>
        <w:szCs w:val="20"/>
      </w:rPr>
      <w:t>2</w:t>
    </w:r>
    <w:r w:rsidR="00FB5666">
      <w:rPr>
        <w:bCs/>
        <w:sz w:val="20"/>
        <w:szCs w:val="20"/>
      </w:rPr>
      <w:t>5</w:t>
    </w:r>
    <w:r w:rsidRPr="001024AC">
      <w:rPr>
        <w:bCs/>
        <w:sz w:val="20"/>
        <w:szCs w:val="20"/>
      </w:rPr>
      <w:t xml:space="preserve">; </w:t>
    </w:r>
    <w:r w:rsidR="002B2134" w:rsidRPr="00C550D3">
      <w:rPr>
        <w:bCs/>
        <w:sz w:val="20"/>
        <w:szCs w:val="20"/>
      </w:rPr>
      <w:t>Informatīvais ziņojums</w:t>
    </w:r>
    <w:r w:rsidR="0086086D" w:rsidRPr="0086086D">
      <w:rPr>
        <w:bCs/>
        <w:sz w:val="20"/>
        <w:szCs w:val="20"/>
      </w:rPr>
      <w:t xml:space="preserve"> “Par 2025. gada </w:t>
    </w:r>
    <w:r w:rsidR="002B2134">
      <w:rPr>
        <w:bCs/>
        <w:sz w:val="20"/>
        <w:szCs w:val="20"/>
      </w:rPr>
      <w:t>1</w:t>
    </w:r>
    <w:r w:rsidR="0086086D" w:rsidRPr="0086086D">
      <w:rPr>
        <w:bCs/>
        <w:sz w:val="20"/>
        <w:szCs w:val="20"/>
      </w:rPr>
      <w:t xml:space="preserve">.-2. </w:t>
    </w:r>
    <w:r w:rsidR="000B62FE">
      <w:rPr>
        <w:bCs/>
        <w:sz w:val="20"/>
        <w:szCs w:val="20"/>
      </w:rPr>
      <w:t>oktobr</w:t>
    </w:r>
    <w:r w:rsidR="0086086D" w:rsidRPr="0086086D">
      <w:rPr>
        <w:bCs/>
        <w:sz w:val="20"/>
        <w:szCs w:val="20"/>
      </w:rPr>
      <w:t xml:space="preserve">a </w:t>
    </w:r>
    <w:r w:rsidR="00C17AF5" w:rsidRPr="00C17AF5">
      <w:rPr>
        <w:bCs/>
        <w:sz w:val="20"/>
        <w:szCs w:val="20"/>
      </w:rPr>
      <w:t>neformālajā Eiropadomē un Eiropas politiskās kopienas sanāksmē izskatāmajiem jautājumiem</w:t>
    </w:r>
    <w:r w:rsidR="0086086D" w:rsidRPr="0086086D">
      <w:rPr>
        <w:bCs/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4323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8427F36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3FD8" w14:textId="77777777" w:rsidR="00847BD9" w:rsidRDefault="00847BD9">
      <w:r>
        <w:separator/>
      </w:r>
    </w:p>
  </w:footnote>
  <w:footnote w:type="continuationSeparator" w:id="0">
    <w:p w14:paraId="6B12226B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810CD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194757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E50C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77640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06D3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2FE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3C8E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134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1F45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57B7E"/>
    <w:rsid w:val="004628BF"/>
    <w:rsid w:val="00462F47"/>
    <w:rsid w:val="00462FE2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179"/>
    <w:rsid w:val="004D7D87"/>
    <w:rsid w:val="004D7EBF"/>
    <w:rsid w:val="004E27A3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6EEF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06A8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4F05"/>
    <w:rsid w:val="005C54AB"/>
    <w:rsid w:val="005C66AC"/>
    <w:rsid w:val="005D1517"/>
    <w:rsid w:val="005D15DF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1416A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563AF"/>
    <w:rsid w:val="00660037"/>
    <w:rsid w:val="00661035"/>
    <w:rsid w:val="00661440"/>
    <w:rsid w:val="00664072"/>
    <w:rsid w:val="006647B5"/>
    <w:rsid w:val="00665E2F"/>
    <w:rsid w:val="006662C7"/>
    <w:rsid w:val="00666481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2FC5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86D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0F8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246D"/>
    <w:rsid w:val="00914A70"/>
    <w:rsid w:val="0091731E"/>
    <w:rsid w:val="00920A25"/>
    <w:rsid w:val="00921662"/>
    <w:rsid w:val="0092178D"/>
    <w:rsid w:val="00921D93"/>
    <w:rsid w:val="00924F30"/>
    <w:rsid w:val="00925D04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552D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C7D39"/>
    <w:rsid w:val="009D05F9"/>
    <w:rsid w:val="009D14C5"/>
    <w:rsid w:val="009D1DC1"/>
    <w:rsid w:val="009D386A"/>
    <w:rsid w:val="009D3928"/>
    <w:rsid w:val="009D6206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0F11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56804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2202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3EB7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144B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06DC2"/>
    <w:rsid w:val="00C101B3"/>
    <w:rsid w:val="00C124D9"/>
    <w:rsid w:val="00C13803"/>
    <w:rsid w:val="00C143BC"/>
    <w:rsid w:val="00C14F19"/>
    <w:rsid w:val="00C16926"/>
    <w:rsid w:val="00C17AF5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C57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3659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2D25"/>
    <w:rsid w:val="00D738BB"/>
    <w:rsid w:val="00D73F5C"/>
    <w:rsid w:val="00D742BB"/>
    <w:rsid w:val="00D7498D"/>
    <w:rsid w:val="00D76170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0E6F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E72"/>
    <w:rsid w:val="00E57FED"/>
    <w:rsid w:val="00E610BB"/>
    <w:rsid w:val="00E63207"/>
    <w:rsid w:val="00E6474E"/>
    <w:rsid w:val="00E6475E"/>
    <w:rsid w:val="00E66D03"/>
    <w:rsid w:val="00E67F80"/>
    <w:rsid w:val="00E70452"/>
    <w:rsid w:val="00E7047F"/>
    <w:rsid w:val="00E70F29"/>
    <w:rsid w:val="00E719FF"/>
    <w:rsid w:val="00E721F8"/>
    <w:rsid w:val="00E731E7"/>
    <w:rsid w:val="00E7415A"/>
    <w:rsid w:val="00E75341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666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06C3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."/>
  <w:listSeparator w:val=","/>
  <w14:docId w14:val="5B835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EB704-B6C2-44B6-97E6-4216934B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2025-09-26T13:15:00Z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2025-10-01</vt:lpwstr>
  </property>
  <property fmtid="{D5CDD505-2E9C-101B-9397-08002B2CF9AE}" pid="23" name="DISCesvisAdditionalMakers">
    <vt:lpwstr>Trešā sekretāre Alise Elīza Maļinovska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L572985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https://lim.esvis.gov.lv/cs/idcplg?ClientControlled=DocMan&amp;coreContentOnly=1&amp;WebdavRequest=1&amp;IdcService=DOC_INFO&amp;dID=659914</vt:lpwstr>
  </property>
  <property fmtid="{D5CDD505-2E9C-101B-9397-08002B2CF9AE}" pid="29" name="DISCesvisTitle">
    <vt:lpwstr>Informatīvais ziņojums “Par 2025. gada 1.-2. oktobra neformālajā Eiropadomē un Eiropas politiskās kopienas sanāksmē izskatāmajiem jautājumiem”
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Trešā sekretāre Alise Elīza Maļinovska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AliseEliza.Malinovska@mfa.gov.lv</vt:lpwstr>
  </property>
  <property fmtid="{D5CDD505-2E9C-101B-9397-08002B2CF9AE}" pid="36" name="DISdUser">
    <vt:lpwstr>weblogic</vt:lpwstr>
  </property>
  <property fmtid="{D5CDD505-2E9C-101B-9397-08002B2CF9AE}" pid="37" name="DISdID">
    <vt:lpwstr>659914</vt:lpwstr>
  </property>
  <property fmtid="{D5CDD505-2E9C-101B-9397-08002B2CF9AE}" pid="38" name="DISCesvisAdditionalMakersPhone">
    <vt:lpwstr>67016446</vt:lpwstr>
  </property>
  <property fmtid="{D5CDD505-2E9C-101B-9397-08002B2CF9AE}" pid="39" name="DISCesvisDocRegDate">
    <vt:lpwstr>2025-09-26</vt:lpwstr>
  </property>
  <property fmtid="{D5CDD505-2E9C-101B-9397-08002B2CF9AE}" pid="40" name="DISCesvisRegDate">
    <vt:lpwstr>2025-09-26</vt:lpwstr>
  </property>
  <property fmtid="{D5CDD505-2E9C-101B-9397-08002B2CF9AE}" pid="41" name="DISCesvisMainMakerOrgUnitTitle">
    <vt:lpwstr>Pastāvīgo pārstāvju komitejas II daļas sagatavošanas nodaļa (COREPER II)</vt:lpwstr>
  </property>
</Properties>
</file>