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11D1F" w14:textId="77777777" w:rsidR="00D85AE0" w:rsidRPr="000C0973" w:rsidRDefault="00D85AE0" w:rsidP="00D85AE0">
      <w:pPr>
        <w:pStyle w:val="BodyText"/>
        <w:tabs>
          <w:tab w:val="left" w:pos="6480"/>
        </w:tabs>
        <w:jc w:val="right"/>
        <w:rPr>
          <w:sz w:val="28"/>
          <w:szCs w:val="28"/>
        </w:rPr>
      </w:pPr>
      <w:bookmarkStart w:id="0" w:name="OLE_LINK1"/>
      <w:r w:rsidRPr="000C0973">
        <w:rPr>
          <w:i/>
          <w:sz w:val="28"/>
          <w:szCs w:val="28"/>
        </w:rPr>
        <w:t>Projekts</w:t>
      </w:r>
    </w:p>
    <w:p w14:paraId="6256E39C" w14:textId="77777777" w:rsidR="00D85AE0" w:rsidRPr="000C0973" w:rsidRDefault="00D85AE0" w:rsidP="00D85AE0">
      <w:pPr>
        <w:pStyle w:val="BodyText"/>
        <w:tabs>
          <w:tab w:val="left" w:pos="6480"/>
        </w:tabs>
        <w:jc w:val="center"/>
        <w:rPr>
          <w:sz w:val="28"/>
          <w:szCs w:val="28"/>
        </w:rPr>
      </w:pPr>
    </w:p>
    <w:p w14:paraId="3A66BE19" w14:textId="77777777" w:rsidR="00D85AE0" w:rsidRPr="000C0973" w:rsidRDefault="00D85AE0" w:rsidP="00D85AE0">
      <w:pPr>
        <w:pStyle w:val="BodyText"/>
        <w:tabs>
          <w:tab w:val="left" w:pos="6480"/>
        </w:tabs>
        <w:jc w:val="center"/>
        <w:rPr>
          <w:b/>
          <w:sz w:val="28"/>
          <w:szCs w:val="28"/>
        </w:rPr>
      </w:pPr>
      <w:r w:rsidRPr="000C0973">
        <w:rPr>
          <w:b/>
          <w:sz w:val="28"/>
          <w:szCs w:val="28"/>
        </w:rPr>
        <w:t>LATVIJAS REPUBLIKAS MINISTRU KABINETS</w:t>
      </w:r>
    </w:p>
    <w:p w14:paraId="1297AA8A" w14:textId="77777777" w:rsidR="00D85AE0" w:rsidRPr="000C0973" w:rsidRDefault="00D85AE0" w:rsidP="00D85AE0">
      <w:pPr>
        <w:pStyle w:val="BodyText"/>
        <w:tabs>
          <w:tab w:val="left" w:pos="6480"/>
        </w:tabs>
        <w:spacing w:after="0"/>
        <w:jc w:val="center"/>
        <w:rPr>
          <w:sz w:val="28"/>
          <w:szCs w:val="28"/>
        </w:rPr>
      </w:pPr>
    </w:p>
    <w:p w14:paraId="5F76215C" w14:textId="77777777" w:rsidR="00D85AE0" w:rsidRPr="007406BE" w:rsidRDefault="00652957" w:rsidP="00D85AE0">
      <w:pPr>
        <w:pStyle w:val="BodyText"/>
        <w:tabs>
          <w:tab w:val="left" w:pos="6480"/>
        </w:tabs>
        <w:rPr>
          <w:sz w:val="28"/>
          <w:szCs w:val="28"/>
        </w:rPr>
      </w:pPr>
      <w:r w:rsidRPr="007406BE">
        <w:rPr>
          <w:sz w:val="28"/>
          <w:szCs w:val="28"/>
        </w:rPr>
        <w:t>20</w:t>
      </w:r>
      <w:r w:rsidR="00BC3172" w:rsidRPr="007406BE">
        <w:rPr>
          <w:sz w:val="28"/>
          <w:szCs w:val="28"/>
        </w:rPr>
        <w:t>2</w:t>
      </w:r>
      <w:r w:rsidR="001C322F">
        <w:rPr>
          <w:sz w:val="28"/>
          <w:szCs w:val="28"/>
        </w:rPr>
        <w:t>3</w:t>
      </w:r>
      <w:r w:rsidR="00D85AE0" w:rsidRPr="007406BE">
        <w:rPr>
          <w:sz w:val="28"/>
          <w:szCs w:val="28"/>
        </w:rPr>
        <w:t>.</w:t>
      </w:r>
      <w:r w:rsidR="00132737" w:rsidRPr="007406BE">
        <w:rPr>
          <w:sz w:val="28"/>
          <w:szCs w:val="28"/>
        </w:rPr>
        <w:t xml:space="preserve"> </w:t>
      </w:r>
      <w:r w:rsidR="00D85AE0" w:rsidRPr="007406BE">
        <w:rPr>
          <w:sz w:val="28"/>
          <w:szCs w:val="28"/>
        </w:rPr>
        <w:t>gada ___.________</w:t>
      </w:r>
      <w:r w:rsidR="00D85AE0" w:rsidRPr="007406BE">
        <w:rPr>
          <w:sz w:val="28"/>
          <w:szCs w:val="28"/>
        </w:rPr>
        <w:tab/>
        <w:t>Rīkojums Nr.</w:t>
      </w:r>
    </w:p>
    <w:p w14:paraId="51EAAD39" w14:textId="77777777" w:rsidR="00D85AE0" w:rsidRPr="007406BE" w:rsidRDefault="00D85AE0" w:rsidP="00D85AE0">
      <w:pPr>
        <w:tabs>
          <w:tab w:val="left" w:pos="6480"/>
        </w:tabs>
        <w:rPr>
          <w:sz w:val="28"/>
          <w:szCs w:val="28"/>
        </w:rPr>
      </w:pPr>
      <w:r w:rsidRPr="007406BE">
        <w:rPr>
          <w:sz w:val="28"/>
          <w:szCs w:val="28"/>
        </w:rPr>
        <w:t>Rīgā</w:t>
      </w:r>
      <w:r w:rsidRPr="007406BE">
        <w:rPr>
          <w:sz w:val="28"/>
          <w:szCs w:val="28"/>
        </w:rPr>
        <w:tab/>
        <w:t>(prot. Nr.               .§)</w:t>
      </w:r>
    </w:p>
    <w:p w14:paraId="330445A4" w14:textId="77777777" w:rsidR="00817E6F" w:rsidRPr="007406BE" w:rsidRDefault="00817E6F" w:rsidP="00D85AE0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bookmarkStart w:id="1" w:name="OLE_LINK2"/>
      <w:bookmarkStart w:id="2" w:name="OLE_LINK3"/>
    </w:p>
    <w:p w14:paraId="45F06790" w14:textId="731B807E" w:rsidR="00D85AE0" w:rsidRPr="007406BE" w:rsidRDefault="007406BE" w:rsidP="007406BE">
      <w:pPr>
        <w:jc w:val="center"/>
        <w:rPr>
          <w:b/>
          <w:sz w:val="28"/>
          <w:szCs w:val="28"/>
          <w:lang w:eastAsia="lv-LV"/>
        </w:rPr>
      </w:pPr>
      <w:r w:rsidRPr="007406BE">
        <w:rPr>
          <w:b/>
          <w:sz w:val="28"/>
          <w:szCs w:val="28"/>
          <w:lang w:eastAsia="lv-LV"/>
        </w:rPr>
        <w:t>Par</w:t>
      </w:r>
      <w:r w:rsidR="003D275D">
        <w:rPr>
          <w:b/>
          <w:sz w:val="28"/>
          <w:szCs w:val="28"/>
          <w:lang w:eastAsia="lv-LV"/>
        </w:rPr>
        <w:t xml:space="preserve"> Jaunatnes politikas</w:t>
      </w:r>
      <w:r>
        <w:rPr>
          <w:b/>
          <w:sz w:val="28"/>
          <w:szCs w:val="28"/>
          <w:lang w:eastAsia="lv-LV"/>
        </w:rPr>
        <w:t xml:space="preserve"> </w:t>
      </w:r>
      <w:r w:rsidR="00106324">
        <w:rPr>
          <w:b/>
          <w:sz w:val="28"/>
          <w:szCs w:val="28"/>
          <w:lang w:eastAsia="lv-LV"/>
        </w:rPr>
        <w:t>īstenošanas plānu</w:t>
      </w:r>
      <w:r w:rsidRPr="007406BE">
        <w:rPr>
          <w:b/>
          <w:sz w:val="28"/>
          <w:szCs w:val="28"/>
          <w:lang w:eastAsia="lv-LV"/>
        </w:rPr>
        <w:t xml:space="preserve"> 202</w:t>
      </w:r>
      <w:r w:rsidR="00387C5A">
        <w:rPr>
          <w:b/>
          <w:sz w:val="28"/>
          <w:szCs w:val="28"/>
          <w:lang w:eastAsia="lv-LV"/>
        </w:rPr>
        <w:t>3</w:t>
      </w:r>
      <w:r w:rsidRPr="007406BE">
        <w:rPr>
          <w:b/>
          <w:sz w:val="28"/>
          <w:szCs w:val="28"/>
          <w:lang w:eastAsia="lv-LV"/>
        </w:rPr>
        <w:t>.–20</w:t>
      </w:r>
      <w:r w:rsidR="00106324">
        <w:rPr>
          <w:b/>
          <w:sz w:val="28"/>
          <w:szCs w:val="28"/>
          <w:lang w:eastAsia="lv-LV"/>
        </w:rPr>
        <w:t>2</w:t>
      </w:r>
      <w:r w:rsidR="001C322F">
        <w:rPr>
          <w:b/>
          <w:sz w:val="28"/>
          <w:szCs w:val="28"/>
          <w:lang w:eastAsia="lv-LV"/>
        </w:rPr>
        <w:t>4</w:t>
      </w:r>
      <w:r w:rsidRPr="007406BE">
        <w:rPr>
          <w:b/>
          <w:sz w:val="28"/>
          <w:szCs w:val="28"/>
          <w:lang w:eastAsia="lv-LV"/>
        </w:rPr>
        <w:t>. gadam</w:t>
      </w:r>
    </w:p>
    <w:bookmarkEnd w:id="1"/>
    <w:bookmarkEnd w:id="2"/>
    <w:p w14:paraId="32C1E7FD" w14:textId="77777777" w:rsidR="00817E6F" w:rsidRPr="007406BE" w:rsidRDefault="00817E6F" w:rsidP="00817E6F">
      <w:pPr>
        <w:tabs>
          <w:tab w:val="left" w:pos="426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14:paraId="53EDA53B" w14:textId="5B78F147" w:rsidR="009C3B2C" w:rsidRDefault="007406BE" w:rsidP="009C3B2C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lv-LV"/>
        </w:rPr>
      </w:pPr>
      <w:r w:rsidRPr="007406BE">
        <w:rPr>
          <w:sz w:val="28"/>
          <w:szCs w:val="28"/>
          <w:lang w:eastAsia="lv-LV"/>
        </w:rPr>
        <w:t>A</w:t>
      </w:r>
      <w:r w:rsidR="00A24E99">
        <w:rPr>
          <w:sz w:val="28"/>
          <w:szCs w:val="28"/>
          <w:lang w:eastAsia="lv-LV"/>
        </w:rPr>
        <w:t>pstiprinā</w:t>
      </w:r>
      <w:r w:rsidRPr="007406BE">
        <w:rPr>
          <w:sz w:val="28"/>
          <w:szCs w:val="28"/>
          <w:lang w:eastAsia="lv-LV"/>
        </w:rPr>
        <w:t xml:space="preserve">t </w:t>
      </w:r>
      <w:r w:rsidR="003D275D">
        <w:rPr>
          <w:sz w:val="28"/>
          <w:szCs w:val="28"/>
          <w:lang w:eastAsia="lv-LV"/>
        </w:rPr>
        <w:t>Jaunatnes politikas</w:t>
      </w:r>
      <w:r w:rsidRPr="007406BE">
        <w:rPr>
          <w:sz w:val="28"/>
          <w:szCs w:val="28"/>
          <w:lang w:eastAsia="lv-LV"/>
        </w:rPr>
        <w:t xml:space="preserve"> </w:t>
      </w:r>
      <w:r w:rsidR="00106324">
        <w:rPr>
          <w:sz w:val="28"/>
          <w:szCs w:val="28"/>
          <w:lang w:eastAsia="lv-LV"/>
        </w:rPr>
        <w:t>īstenošanas plānu</w:t>
      </w:r>
      <w:r w:rsidRPr="007406BE">
        <w:rPr>
          <w:sz w:val="28"/>
          <w:szCs w:val="28"/>
          <w:lang w:eastAsia="lv-LV"/>
        </w:rPr>
        <w:t xml:space="preserve"> 202</w:t>
      </w:r>
      <w:r w:rsidR="00387C5A">
        <w:rPr>
          <w:sz w:val="28"/>
          <w:szCs w:val="28"/>
          <w:lang w:eastAsia="lv-LV"/>
        </w:rPr>
        <w:t>3</w:t>
      </w:r>
      <w:r w:rsidRPr="007406BE">
        <w:rPr>
          <w:sz w:val="28"/>
          <w:szCs w:val="28"/>
          <w:lang w:eastAsia="lv-LV"/>
        </w:rPr>
        <w:t>.–202</w:t>
      </w:r>
      <w:r w:rsidR="001C322F">
        <w:rPr>
          <w:sz w:val="28"/>
          <w:szCs w:val="28"/>
          <w:lang w:eastAsia="lv-LV"/>
        </w:rPr>
        <w:t>4</w:t>
      </w:r>
      <w:r w:rsidRPr="007406BE">
        <w:rPr>
          <w:sz w:val="28"/>
          <w:szCs w:val="28"/>
          <w:lang w:eastAsia="lv-LV"/>
        </w:rPr>
        <w:t xml:space="preserve">. gadam (turpmāk – </w:t>
      </w:r>
      <w:r w:rsidR="00106324">
        <w:rPr>
          <w:sz w:val="28"/>
          <w:szCs w:val="28"/>
          <w:lang w:eastAsia="lv-LV"/>
        </w:rPr>
        <w:t>plāns</w:t>
      </w:r>
      <w:r w:rsidRPr="007406BE">
        <w:rPr>
          <w:sz w:val="28"/>
          <w:szCs w:val="28"/>
          <w:lang w:eastAsia="lv-LV"/>
        </w:rPr>
        <w:t>).</w:t>
      </w:r>
    </w:p>
    <w:p w14:paraId="5EE8BDD8" w14:textId="77777777" w:rsidR="009C3B2C" w:rsidRDefault="009C3B2C" w:rsidP="009C3B2C">
      <w:pPr>
        <w:tabs>
          <w:tab w:val="left" w:pos="426"/>
        </w:tabs>
        <w:autoSpaceDE w:val="0"/>
        <w:autoSpaceDN w:val="0"/>
        <w:adjustRightInd w:val="0"/>
        <w:ind w:left="709"/>
        <w:jc w:val="both"/>
        <w:rPr>
          <w:sz w:val="28"/>
          <w:szCs w:val="28"/>
          <w:lang w:eastAsia="lv-LV"/>
        </w:rPr>
      </w:pPr>
    </w:p>
    <w:p w14:paraId="21C7F983" w14:textId="77777777" w:rsidR="009C3B2C" w:rsidRDefault="007406BE" w:rsidP="00D754E0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lv-LV"/>
        </w:rPr>
      </w:pPr>
      <w:r w:rsidRPr="009C3B2C">
        <w:rPr>
          <w:sz w:val="28"/>
          <w:szCs w:val="28"/>
          <w:lang w:eastAsia="lv-LV"/>
        </w:rPr>
        <w:t xml:space="preserve">Noteikt Izglītības un zinātnes ministriju par atbildīgo institūciju </w:t>
      </w:r>
      <w:r w:rsidR="00106324" w:rsidRPr="009C3B2C">
        <w:rPr>
          <w:sz w:val="28"/>
          <w:szCs w:val="28"/>
          <w:lang w:eastAsia="lv-LV"/>
        </w:rPr>
        <w:t>plāna</w:t>
      </w:r>
      <w:r w:rsidRPr="009C3B2C">
        <w:rPr>
          <w:sz w:val="28"/>
          <w:szCs w:val="28"/>
          <w:lang w:eastAsia="lv-LV"/>
        </w:rPr>
        <w:t xml:space="preserve"> īstenošanā.</w:t>
      </w:r>
    </w:p>
    <w:p w14:paraId="0FBBDB9A" w14:textId="77777777" w:rsidR="009C3B2C" w:rsidRDefault="009C3B2C" w:rsidP="001C322F">
      <w:pPr>
        <w:pStyle w:val="ListParagraph"/>
        <w:ind w:left="0"/>
        <w:rPr>
          <w:sz w:val="28"/>
          <w:szCs w:val="28"/>
          <w:lang w:eastAsia="lv-LV"/>
        </w:rPr>
      </w:pPr>
    </w:p>
    <w:p w14:paraId="34E46196" w14:textId="26E714AC" w:rsidR="00C00AAF" w:rsidRDefault="009C3B2C" w:rsidP="00D754E0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lv-LV"/>
        </w:rPr>
      </w:pPr>
      <w:r w:rsidRPr="009C3B2C">
        <w:rPr>
          <w:sz w:val="28"/>
          <w:szCs w:val="28"/>
        </w:rPr>
        <w:t>Plāna īstenošanā iesaistītajām institūcijām plāns 202</w:t>
      </w:r>
      <w:r w:rsidR="001C322F">
        <w:rPr>
          <w:sz w:val="28"/>
          <w:szCs w:val="28"/>
        </w:rPr>
        <w:t>3</w:t>
      </w:r>
      <w:r w:rsidRPr="009C3B2C">
        <w:rPr>
          <w:sz w:val="28"/>
          <w:szCs w:val="28"/>
        </w:rPr>
        <w:t>.gadā</w:t>
      </w:r>
      <w:r w:rsidR="00433910">
        <w:rPr>
          <w:sz w:val="28"/>
          <w:szCs w:val="28"/>
        </w:rPr>
        <w:t xml:space="preserve"> un 2024.gadā</w:t>
      </w:r>
      <w:r w:rsidRPr="009C3B2C">
        <w:rPr>
          <w:sz w:val="28"/>
          <w:szCs w:val="28"/>
        </w:rPr>
        <w:t xml:space="preserve"> īstenojams tām piešķirto valsts budžeta līdzekļu ietvaros.</w:t>
      </w:r>
    </w:p>
    <w:p w14:paraId="3C439602" w14:textId="77777777" w:rsidR="00387C5A" w:rsidRDefault="00387C5A" w:rsidP="00387C5A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CA1AADA" w14:textId="01ACD8F1" w:rsidR="0010132D" w:rsidRDefault="00C00AAF" w:rsidP="00D754E0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lv-LV"/>
        </w:rPr>
      </w:pPr>
      <w:r>
        <w:rPr>
          <w:sz w:val="28"/>
          <w:szCs w:val="28"/>
        </w:rPr>
        <w:t>Izglītības un zinātnes</w:t>
      </w:r>
      <w:r w:rsidRPr="00C50E0F">
        <w:rPr>
          <w:sz w:val="28"/>
          <w:szCs w:val="28"/>
        </w:rPr>
        <w:t xml:space="preserve"> ministrijai sagatavot un </w:t>
      </w:r>
      <w:r>
        <w:rPr>
          <w:sz w:val="28"/>
          <w:szCs w:val="28"/>
        </w:rPr>
        <w:t>izglītības un zinātnes</w:t>
      </w:r>
      <w:r w:rsidRPr="00C50E0F">
        <w:rPr>
          <w:sz w:val="28"/>
          <w:szCs w:val="28"/>
        </w:rPr>
        <w:t xml:space="preserve"> ministram</w:t>
      </w:r>
      <w:r>
        <w:rPr>
          <w:sz w:val="28"/>
          <w:szCs w:val="28"/>
        </w:rPr>
        <w:t xml:space="preserve"> iesniegt noteiktā kārtībā Ministru kabinetā </w:t>
      </w:r>
      <w:r w:rsidRPr="00FF704E">
        <w:rPr>
          <w:sz w:val="28"/>
          <w:szCs w:val="28"/>
        </w:rPr>
        <w:t>līdz 202</w:t>
      </w:r>
      <w:r w:rsidR="001C322F">
        <w:rPr>
          <w:sz w:val="28"/>
          <w:szCs w:val="28"/>
        </w:rPr>
        <w:t>4</w:t>
      </w:r>
      <w:r w:rsidRPr="00FF704E">
        <w:rPr>
          <w:sz w:val="28"/>
          <w:szCs w:val="28"/>
        </w:rPr>
        <w:t>.gada 1.</w:t>
      </w:r>
      <w:r w:rsidR="001C322F">
        <w:rPr>
          <w:sz w:val="28"/>
          <w:szCs w:val="28"/>
        </w:rPr>
        <w:t>decembrim</w:t>
      </w:r>
      <w:r w:rsidRPr="00FF70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FF704E">
        <w:rPr>
          <w:sz w:val="28"/>
          <w:szCs w:val="28"/>
        </w:rPr>
        <w:t xml:space="preserve"> </w:t>
      </w:r>
      <w:r>
        <w:rPr>
          <w:sz w:val="28"/>
          <w:szCs w:val="28"/>
        </w:rPr>
        <w:t>Jaunatnes politikas</w:t>
      </w:r>
      <w:r w:rsidRPr="00FF704E">
        <w:rPr>
          <w:sz w:val="28"/>
          <w:szCs w:val="28"/>
        </w:rPr>
        <w:t xml:space="preserve"> </w:t>
      </w:r>
      <w:r>
        <w:rPr>
          <w:sz w:val="28"/>
          <w:szCs w:val="28"/>
        </w:rPr>
        <w:t>īstenošanas</w:t>
      </w:r>
      <w:r w:rsidRPr="00FF704E">
        <w:rPr>
          <w:sz w:val="28"/>
          <w:szCs w:val="28"/>
        </w:rPr>
        <w:t xml:space="preserve"> plānu 202</w:t>
      </w:r>
      <w:r w:rsidR="001C322F">
        <w:rPr>
          <w:sz w:val="28"/>
          <w:szCs w:val="28"/>
        </w:rPr>
        <w:t>5</w:t>
      </w:r>
      <w:r w:rsidRPr="00FF704E">
        <w:rPr>
          <w:sz w:val="28"/>
          <w:szCs w:val="28"/>
        </w:rPr>
        <w:t>. – 2027.gadam</w:t>
      </w:r>
      <w:r>
        <w:rPr>
          <w:sz w:val="28"/>
          <w:szCs w:val="28"/>
        </w:rPr>
        <w:t>.</w:t>
      </w:r>
    </w:p>
    <w:p w14:paraId="4C376329" w14:textId="77777777" w:rsidR="00A56633" w:rsidRDefault="00A56633" w:rsidP="00A56633">
      <w:pPr>
        <w:pStyle w:val="ListParagraph"/>
        <w:rPr>
          <w:sz w:val="28"/>
          <w:szCs w:val="28"/>
          <w:lang w:eastAsia="lv-LV"/>
        </w:rPr>
      </w:pPr>
    </w:p>
    <w:p w14:paraId="5F0B3685" w14:textId="67E86862" w:rsidR="00A56633" w:rsidRPr="0010132D" w:rsidRDefault="00A56633" w:rsidP="00D754E0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lv-LV"/>
        </w:rPr>
      </w:pPr>
      <w:r w:rsidRPr="00A56633">
        <w:rPr>
          <w:sz w:val="28"/>
          <w:szCs w:val="28"/>
          <w:lang w:eastAsia="lv-LV"/>
        </w:rPr>
        <w:t>Atzīt par spēku zaudējušu Ministru kabineta 2016.gada 14.aprīļa rīkojumu Nr.256 “Par Jaunatnes politikas īstenošanas plānu 2016.-2020.gadam”</w:t>
      </w:r>
    </w:p>
    <w:p w14:paraId="75870FCE" w14:textId="77777777" w:rsidR="007406BE" w:rsidRDefault="007406BE" w:rsidP="00D754E0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14:paraId="59763DCE" w14:textId="77777777" w:rsidR="004568D6" w:rsidRPr="007406BE" w:rsidRDefault="004568D6" w:rsidP="00D754E0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14:paraId="282DFE4D" w14:textId="77777777" w:rsidR="00D85AE0" w:rsidRPr="007406BE" w:rsidRDefault="00D85AE0" w:rsidP="00D85AE0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lv-LV"/>
        </w:rPr>
      </w:pPr>
    </w:p>
    <w:p w14:paraId="07818A1F" w14:textId="2CC6EEC3" w:rsidR="002C7574" w:rsidRPr="007406BE" w:rsidRDefault="002C7574" w:rsidP="002C7574">
      <w:pPr>
        <w:ind w:firstLine="709"/>
        <w:rPr>
          <w:sz w:val="28"/>
          <w:szCs w:val="28"/>
        </w:rPr>
      </w:pPr>
      <w:r w:rsidRPr="007406BE">
        <w:rPr>
          <w:sz w:val="28"/>
          <w:szCs w:val="28"/>
        </w:rPr>
        <w:t>Ministru prezident</w:t>
      </w:r>
      <w:r w:rsidR="00257537">
        <w:rPr>
          <w:sz w:val="28"/>
          <w:szCs w:val="28"/>
        </w:rPr>
        <w:t>e</w:t>
      </w:r>
      <w:r w:rsidR="007406BE">
        <w:rPr>
          <w:sz w:val="28"/>
          <w:szCs w:val="28"/>
        </w:rPr>
        <w:tab/>
      </w:r>
      <w:r w:rsidR="007406BE">
        <w:rPr>
          <w:sz w:val="28"/>
          <w:szCs w:val="28"/>
        </w:rPr>
        <w:tab/>
      </w:r>
      <w:r w:rsidR="007406BE">
        <w:rPr>
          <w:sz w:val="28"/>
          <w:szCs w:val="28"/>
        </w:rPr>
        <w:tab/>
      </w:r>
      <w:r w:rsidR="007406BE">
        <w:rPr>
          <w:sz w:val="28"/>
          <w:szCs w:val="28"/>
        </w:rPr>
        <w:tab/>
        <w:t xml:space="preserve">          </w:t>
      </w:r>
      <w:r w:rsidRPr="007406BE">
        <w:rPr>
          <w:sz w:val="28"/>
          <w:szCs w:val="28"/>
        </w:rPr>
        <w:t xml:space="preserve">  </w:t>
      </w:r>
      <w:r w:rsidR="007C1B5F">
        <w:rPr>
          <w:sz w:val="28"/>
          <w:szCs w:val="28"/>
        </w:rPr>
        <w:t>E. Siliņa</w:t>
      </w:r>
    </w:p>
    <w:p w14:paraId="0F9C78F1" w14:textId="77777777" w:rsidR="002C7574" w:rsidRPr="007406BE" w:rsidRDefault="002C7574" w:rsidP="002C7574">
      <w:pPr>
        <w:rPr>
          <w:sz w:val="28"/>
          <w:szCs w:val="28"/>
        </w:rPr>
      </w:pPr>
    </w:p>
    <w:p w14:paraId="00D87971" w14:textId="77777777" w:rsidR="002C7574" w:rsidRPr="007406BE" w:rsidRDefault="002C7574" w:rsidP="002C7574">
      <w:pPr>
        <w:ind w:firstLine="720"/>
        <w:rPr>
          <w:sz w:val="28"/>
          <w:szCs w:val="28"/>
        </w:rPr>
      </w:pPr>
      <w:r w:rsidRPr="007406BE">
        <w:rPr>
          <w:sz w:val="28"/>
          <w:szCs w:val="28"/>
        </w:rPr>
        <w:t>Izglītības un zinātnes ministre</w:t>
      </w:r>
      <w:r w:rsidRPr="007406BE">
        <w:rPr>
          <w:sz w:val="28"/>
          <w:szCs w:val="28"/>
        </w:rPr>
        <w:tab/>
      </w:r>
      <w:r w:rsidRPr="007406BE">
        <w:rPr>
          <w:sz w:val="28"/>
          <w:szCs w:val="28"/>
        </w:rPr>
        <w:tab/>
      </w:r>
      <w:r w:rsidRPr="007406BE">
        <w:rPr>
          <w:sz w:val="28"/>
          <w:szCs w:val="28"/>
        </w:rPr>
        <w:tab/>
      </w:r>
      <w:r w:rsidRPr="007406BE">
        <w:rPr>
          <w:sz w:val="28"/>
          <w:szCs w:val="28"/>
        </w:rPr>
        <w:tab/>
        <w:t xml:space="preserve">  </w:t>
      </w:r>
      <w:r w:rsidR="001C322F">
        <w:rPr>
          <w:sz w:val="28"/>
          <w:szCs w:val="28"/>
        </w:rPr>
        <w:t xml:space="preserve">A. </w:t>
      </w:r>
      <w:proofErr w:type="spellStart"/>
      <w:r w:rsidR="001C322F">
        <w:rPr>
          <w:sz w:val="28"/>
          <w:szCs w:val="28"/>
        </w:rPr>
        <w:t>Čakša</w:t>
      </w:r>
      <w:proofErr w:type="spellEnd"/>
    </w:p>
    <w:p w14:paraId="0BB786E5" w14:textId="77777777" w:rsidR="002C7574" w:rsidRPr="007406BE" w:rsidRDefault="002C7574" w:rsidP="002C7574">
      <w:pPr>
        <w:ind w:firstLine="720"/>
        <w:rPr>
          <w:sz w:val="28"/>
          <w:szCs w:val="28"/>
        </w:rPr>
      </w:pPr>
    </w:p>
    <w:p w14:paraId="1ABEC46E" w14:textId="77777777" w:rsidR="002C7574" w:rsidRPr="007406BE" w:rsidRDefault="002C7574" w:rsidP="002C7574">
      <w:pPr>
        <w:rPr>
          <w:sz w:val="28"/>
          <w:szCs w:val="28"/>
        </w:rPr>
      </w:pPr>
      <w:r w:rsidRPr="007406BE">
        <w:rPr>
          <w:sz w:val="28"/>
          <w:szCs w:val="28"/>
        </w:rPr>
        <w:tab/>
        <w:t>Iesniedzējs:</w:t>
      </w:r>
    </w:p>
    <w:p w14:paraId="238268A5" w14:textId="77777777" w:rsidR="002C7574" w:rsidRPr="007406BE" w:rsidRDefault="002C7574" w:rsidP="002C7574">
      <w:pPr>
        <w:ind w:firstLine="720"/>
        <w:rPr>
          <w:sz w:val="28"/>
          <w:szCs w:val="28"/>
        </w:rPr>
      </w:pPr>
      <w:r w:rsidRPr="007406BE">
        <w:rPr>
          <w:sz w:val="28"/>
          <w:szCs w:val="28"/>
        </w:rPr>
        <w:t>izglītības un zinātnes ministre</w:t>
      </w:r>
      <w:r w:rsidRPr="007406BE">
        <w:rPr>
          <w:sz w:val="28"/>
          <w:szCs w:val="28"/>
        </w:rPr>
        <w:tab/>
      </w:r>
      <w:r w:rsidRPr="007406BE">
        <w:rPr>
          <w:sz w:val="28"/>
          <w:szCs w:val="28"/>
        </w:rPr>
        <w:tab/>
      </w:r>
      <w:r w:rsidRPr="007406BE">
        <w:rPr>
          <w:sz w:val="28"/>
          <w:szCs w:val="28"/>
        </w:rPr>
        <w:tab/>
      </w:r>
      <w:r w:rsidRPr="007406BE">
        <w:rPr>
          <w:sz w:val="28"/>
          <w:szCs w:val="28"/>
        </w:rPr>
        <w:tab/>
        <w:t xml:space="preserve">  </w:t>
      </w:r>
      <w:r w:rsidR="001C322F">
        <w:rPr>
          <w:sz w:val="28"/>
          <w:szCs w:val="28"/>
        </w:rPr>
        <w:t xml:space="preserve">A. </w:t>
      </w:r>
      <w:proofErr w:type="spellStart"/>
      <w:r w:rsidR="001C322F">
        <w:rPr>
          <w:sz w:val="28"/>
          <w:szCs w:val="28"/>
        </w:rPr>
        <w:t>Čakša</w:t>
      </w:r>
      <w:proofErr w:type="spellEnd"/>
    </w:p>
    <w:p w14:paraId="5CF5585F" w14:textId="77777777" w:rsidR="002C7574" w:rsidRPr="007406BE" w:rsidRDefault="002C7574" w:rsidP="002C7574">
      <w:pPr>
        <w:ind w:firstLine="720"/>
        <w:rPr>
          <w:sz w:val="28"/>
          <w:szCs w:val="28"/>
        </w:rPr>
      </w:pPr>
    </w:p>
    <w:p w14:paraId="4B4C0F36" w14:textId="77777777" w:rsidR="002C7574" w:rsidRPr="00C200F9" w:rsidRDefault="002C7574" w:rsidP="002C7574">
      <w:pPr>
        <w:ind w:firstLine="720"/>
        <w:rPr>
          <w:sz w:val="28"/>
          <w:szCs w:val="28"/>
        </w:rPr>
      </w:pPr>
      <w:r w:rsidRPr="00C200F9">
        <w:rPr>
          <w:sz w:val="28"/>
          <w:szCs w:val="28"/>
        </w:rPr>
        <w:t>Vīza:</w:t>
      </w:r>
    </w:p>
    <w:p w14:paraId="32DC6FF6" w14:textId="77777777" w:rsidR="006C5B04" w:rsidRPr="006C5B04" w:rsidRDefault="006C5B04" w:rsidP="006C5B04">
      <w:pPr>
        <w:ind w:firstLine="720"/>
        <w:rPr>
          <w:sz w:val="28"/>
          <w:szCs w:val="28"/>
        </w:rPr>
      </w:pPr>
      <w:r w:rsidRPr="006C5B04">
        <w:rPr>
          <w:sz w:val="28"/>
          <w:szCs w:val="28"/>
        </w:rPr>
        <w:t>Valsts sekretāra vietniece – </w:t>
      </w:r>
    </w:p>
    <w:p w14:paraId="4D6701F9" w14:textId="77777777" w:rsidR="006C5B04" w:rsidRDefault="006C5B04" w:rsidP="006C5B04">
      <w:pPr>
        <w:ind w:firstLine="720"/>
        <w:rPr>
          <w:sz w:val="28"/>
          <w:szCs w:val="28"/>
        </w:rPr>
      </w:pPr>
      <w:r w:rsidRPr="006C5B04">
        <w:rPr>
          <w:sz w:val="28"/>
          <w:szCs w:val="28"/>
        </w:rPr>
        <w:t xml:space="preserve">Politikas iniciatīvu un attīstības </w:t>
      </w:r>
    </w:p>
    <w:p w14:paraId="4DC00AE1" w14:textId="632995DC" w:rsidR="006C5B04" w:rsidRPr="006C5B04" w:rsidRDefault="006C5B04" w:rsidP="006C5B04">
      <w:pPr>
        <w:ind w:firstLine="720"/>
        <w:rPr>
          <w:sz w:val="28"/>
          <w:szCs w:val="28"/>
        </w:rPr>
      </w:pPr>
      <w:r w:rsidRPr="006C5B04">
        <w:rPr>
          <w:sz w:val="28"/>
          <w:szCs w:val="28"/>
        </w:rPr>
        <w:t>departamenta direktore,</w:t>
      </w:r>
    </w:p>
    <w:p w14:paraId="3FF072EB" w14:textId="76B82FA3" w:rsidR="0096172A" w:rsidRPr="007406BE" w:rsidRDefault="006C5B04" w:rsidP="006C5B04">
      <w:pPr>
        <w:ind w:firstLine="720"/>
      </w:pPr>
      <w:r w:rsidRPr="006C5B04">
        <w:rPr>
          <w:sz w:val="28"/>
          <w:szCs w:val="28"/>
        </w:rPr>
        <w:t>valsts sekretāra pienākumu izpildītāja </w:t>
      </w:r>
      <w:r>
        <w:t>                          </w:t>
      </w:r>
      <w:r>
        <w:t xml:space="preserve"> </w:t>
      </w:r>
      <w:r>
        <w:t> </w:t>
      </w:r>
      <w:bookmarkEnd w:id="0"/>
      <w:proofErr w:type="spellStart"/>
      <w:r>
        <w:rPr>
          <w:sz w:val="28"/>
          <w:szCs w:val="28"/>
        </w:rPr>
        <w:t>I.Saleniece</w:t>
      </w:r>
      <w:proofErr w:type="spellEnd"/>
    </w:p>
    <w:sectPr w:rsidR="0096172A" w:rsidRPr="007406BE" w:rsidSect="002C7574">
      <w:headerReference w:type="even" r:id="rId8"/>
      <w:headerReference w:type="default" r:id="rId9"/>
      <w:pgSz w:w="11906" w:h="16838"/>
      <w:pgMar w:top="993" w:right="991" w:bottom="993" w:left="1560" w:header="708" w:footer="32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2CF6A" w14:textId="77777777" w:rsidR="007D7C72" w:rsidRDefault="007D7C72" w:rsidP="00D85AE0">
      <w:r>
        <w:separator/>
      </w:r>
    </w:p>
  </w:endnote>
  <w:endnote w:type="continuationSeparator" w:id="0">
    <w:p w14:paraId="55314696" w14:textId="77777777" w:rsidR="007D7C72" w:rsidRDefault="007D7C72" w:rsidP="00D8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E9CFD" w14:textId="77777777" w:rsidR="007D7C72" w:rsidRDefault="007D7C72" w:rsidP="00D85AE0">
      <w:r>
        <w:separator/>
      </w:r>
    </w:p>
  </w:footnote>
  <w:footnote w:type="continuationSeparator" w:id="0">
    <w:p w14:paraId="58F2192A" w14:textId="77777777" w:rsidR="007D7C72" w:rsidRDefault="007D7C72" w:rsidP="00D85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3E16E" w14:textId="77777777" w:rsidR="00D754E0" w:rsidRDefault="00D754E0" w:rsidP="007876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0C11E8" w14:textId="77777777" w:rsidR="00D754E0" w:rsidRDefault="00D754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6B224" w14:textId="77777777" w:rsidR="00D754E0" w:rsidRDefault="00D754E0" w:rsidP="0078763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5818">
      <w:rPr>
        <w:rStyle w:val="PageNumber"/>
        <w:noProof/>
      </w:rPr>
      <w:t>2</w:t>
    </w:r>
    <w:r>
      <w:rPr>
        <w:rStyle w:val="PageNumber"/>
      </w:rPr>
      <w:fldChar w:fldCharType="end"/>
    </w:r>
  </w:p>
  <w:p w14:paraId="6A7CFF2B" w14:textId="77777777" w:rsidR="00D754E0" w:rsidRDefault="00D7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43D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7762AF"/>
    <w:multiLevelType w:val="hybridMultilevel"/>
    <w:tmpl w:val="ECA625D4"/>
    <w:lvl w:ilvl="0" w:tplc="D450A70C">
      <w:start w:val="1"/>
      <w:numFmt w:val="decimal"/>
      <w:lvlText w:val="%1)"/>
      <w:lvlJc w:val="left"/>
      <w:pPr>
        <w:ind w:left="435" w:hanging="360"/>
      </w:pPr>
      <w:rPr>
        <w:rFonts w:eastAsia="Times New Roman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4195826"/>
    <w:multiLevelType w:val="multilevel"/>
    <w:tmpl w:val="C394B254"/>
    <w:lvl w:ilvl="0">
      <w:start w:val="1"/>
      <w:numFmt w:val="decimal"/>
      <w:lvlText w:val="%1."/>
      <w:lvlJc w:val="left"/>
      <w:pPr>
        <w:ind w:left="390" w:hanging="390"/>
      </w:pPr>
      <w:rPr>
        <w:rFonts w:eastAsia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795" w:hanging="720"/>
      </w:pPr>
      <w:rPr>
        <w:rFonts w:eastAsia="Times New Roman" w:hint="default"/>
        <w:color w:val="auto"/>
      </w:rPr>
    </w:lvl>
    <w:lvl w:ilvl="2">
      <w:start w:val="1"/>
      <w:numFmt w:val="decimalZero"/>
      <w:lvlText w:val="%1.%2.%3."/>
      <w:lvlJc w:val="left"/>
      <w:pPr>
        <w:ind w:left="87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400" w:hanging="1800"/>
      </w:pPr>
      <w:rPr>
        <w:rFonts w:eastAsia="Times New Roman" w:hint="default"/>
        <w:color w:val="auto"/>
      </w:rPr>
    </w:lvl>
  </w:abstractNum>
  <w:abstractNum w:abstractNumId="3" w15:restartNumberingAfterBreak="0">
    <w:nsid w:val="348A5CEF"/>
    <w:multiLevelType w:val="hybridMultilevel"/>
    <w:tmpl w:val="7168143E"/>
    <w:lvl w:ilvl="0" w:tplc="09DEDE8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202053"/>
    <w:multiLevelType w:val="hybridMultilevel"/>
    <w:tmpl w:val="4FAABA5A"/>
    <w:lvl w:ilvl="0" w:tplc="44F84848">
      <w:start w:val="1"/>
      <w:numFmt w:val="decimal"/>
      <w:lvlText w:val="%1."/>
      <w:lvlJc w:val="left"/>
      <w:pPr>
        <w:ind w:left="2256" w:hanging="111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2226" w:hanging="360"/>
      </w:pPr>
    </w:lvl>
    <w:lvl w:ilvl="2" w:tplc="0426001B" w:tentative="1">
      <w:start w:val="1"/>
      <w:numFmt w:val="lowerRoman"/>
      <w:lvlText w:val="%3."/>
      <w:lvlJc w:val="right"/>
      <w:pPr>
        <w:ind w:left="2946" w:hanging="180"/>
      </w:pPr>
    </w:lvl>
    <w:lvl w:ilvl="3" w:tplc="0426000F" w:tentative="1">
      <w:start w:val="1"/>
      <w:numFmt w:val="decimal"/>
      <w:lvlText w:val="%4."/>
      <w:lvlJc w:val="left"/>
      <w:pPr>
        <w:ind w:left="3666" w:hanging="360"/>
      </w:pPr>
    </w:lvl>
    <w:lvl w:ilvl="4" w:tplc="04260019" w:tentative="1">
      <w:start w:val="1"/>
      <w:numFmt w:val="lowerLetter"/>
      <w:lvlText w:val="%5."/>
      <w:lvlJc w:val="left"/>
      <w:pPr>
        <w:ind w:left="4386" w:hanging="360"/>
      </w:pPr>
    </w:lvl>
    <w:lvl w:ilvl="5" w:tplc="0426001B" w:tentative="1">
      <w:start w:val="1"/>
      <w:numFmt w:val="lowerRoman"/>
      <w:lvlText w:val="%6."/>
      <w:lvlJc w:val="right"/>
      <w:pPr>
        <w:ind w:left="5106" w:hanging="180"/>
      </w:pPr>
    </w:lvl>
    <w:lvl w:ilvl="6" w:tplc="0426000F" w:tentative="1">
      <w:start w:val="1"/>
      <w:numFmt w:val="decimal"/>
      <w:lvlText w:val="%7."/>
      <w:lvlJc w:val="left"/>
      <w:pPr>
        <w:ind w:left="5826" w:hanging="360"/>
      </w:pPr>
    </w:lvl>
    <w:lvl w:ilvl="7" w:tplc="04260019" w:tentative="1">
      <w:start w:val="1"/>
      <w:numFmt w:val="lowerLetter"/>
      <w:lvlText w:val="%8."/>
      <w:lvlJc w:val="left"/>
      <w:pPr>
        <w:ind w:left="6546" w:hanging="360"/>
      </w:pPr>
    </w:lvl>
    <w:lvl w:ilvl="8" w:tplc="0426001B" w:tentative="1">
      <w:start w:val="1"/>
      <w:numFmt w:val="lowerRoman"/>
      <w:lvlText w:val="%9."/>
      <w:lvlJc w:val="right"/>
      <w:pPr>
        <w:ind w:left="7266" w:hanging="180"/>
      </w:pPr>
    </w:lvl>
  </w:abstractNum>
  <w:num w:numId="1" w16cid:durableId="1404526436">
    <w:abstractNumId w:val="4"/>
  </w:num>
  <w:num w:numId="2" w16cid:durableId="2017075805">
    <w:abstractNumId w:val="1"/>
  </w:num>
  <w:num w:numId="3" w16cid:durableId="733091677">
    <w:abstractNumId w:val="2"/>
  </w:num>
  <w:num w:numId="4" w16cid:durableId="397897054">
    <w:abstractNumId w:val="0"/>
  </w:num>
  <w:num w:numId="5" w16cid:durableId="709720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E0"/>
    <w:rsid w:val="00051FB4"/>
    <w:rsid w:val="000545B7"/>
    <w:rsid w:val="000957D7"/>
    <w:rsid w:val="000A7D3C"/>
    <w:rsid w:val="000E243B"/>
    <w:rsid w:val="000E52C9"/>
    <w:rsid w:val="0010132D"/>
    <w:rsid w:val="00106324"/>
    <w:rsid w:val="001148A8"/>
    <w:rsid w:val="00132737"/>
    <w:rsid w:val="001703F0"/>
    <w:rsid w:val="00175F01"/>
    <w:rsid w:val="001B0E77"/>
    <w:rsid w:val="001C322F"/>
    <w:rsid w:val="001C4AA8"/>
    <w:rsid w:val="0022535E"/>
    <w:rsid w:val="00257537"/>
    <w:rsid w:val="00267AA0"/>
    <w:rsid w:val="002860F4"/>
    <w:rsid w:val="002A627C"/>
    <w:rsid w:val="002B2DA3"/>
    <w:rsid w:val="002C7574"/>
    <w:rsid w:val="002F61DD"/>
    <w:rsid w:val="003236CB"/>
    <w:rsid w:val="00333161"/>
    <w:rsid w:val="0033621B"/>
    <w:rsid w:val="00345818"/>
    <w:rsid w:val="00346082"/>
    <w:rsid w:val="00354F77"/>
    <w:rsid w:val="00355D20"/>
    <w:rsid w:val="00363ED0"/>
    <w:rsid w:val="00374210"/>
    <w:rsid w:val="00385112"/>
    <w:rsid w:val="00386495"/>
    <w:rsid w:val="00387C5A"/>
    <w:rsid w:val="003A1C6E"/>
    <w:rsid w:val="003A1EB7"/>
    <w:rsid w:val="003C0183"/>
    <w:rsid w:val="003D275D"/>
    <w:rsid w:val="003E6267"/>
    <w:rsid w:val="003F7289"/>
    <w:rsid w:val="00417F79"/>
    <w:rsid w:val="0042684C"/>
    <w:rsid w:val="00433910"/>
    <w:rsid w:val="004568D6"/>
    <w:rsid w:val="00486BAB"/>
    <w:rsid w:val="004A7BD6"/>
    <w:rsid w:val="004B61AC"/>
    <w:rsid w:val="004C09A8"/>
    <w:rsid w:val="004F538E"/>
    <w:rsid w:val="00514341"/>
    <w:rsid w:val="005425DE"/>
    <w:rsid w:val="005809EB"/>
    <w:rsid w:val="00591305"/>
    <w:rsid w:val="00597F75"/>
    <w:rsid w:val="005B6E71"/>
    <w:rsid w:val="005C1D4A"/>
    <w:rsid w:val="005C397A"/>
    <w:rsid w:val="005D1213"/>
    <w:rsid w:val="00616D95"/>
    <w:rsid w:val="00631FC6"/>
    <w:rsid w:val="00633485"/>
    <w:rsid w:val="00634475"/>
    <w:rsid w:val="00652957"/>
    <w:rsid w:val="00662952"/>
    <w:rsid w:val="006857EF"/>
    <w:rsid w:val="006C5B04"/>
    <w:rsid w:val="00701352"/>
    <w:rsid w:val="00704D07"/>
    <w:rsid w:val="00716178"/>
    <w:rsid w:val="007406BE"/>
    <w:rsid w:val="00741BB5"/>
    <w:rsid w:val="007552E4"/>
    <w:rsid w:val="0078087D"/>
    <w:rsid w:val="007871A7"/>
    <w:rsid w:val="00787638"/>
    <w:rsid w:val="00797D51"/>
    <w:rsid w:val="007A008B"/>
    <w:rsid w:val="007C1B5F"/>
    <w:rsid w:val="007C3AF4"/>
    <w:rsid w:val="007D7C72"/>
    <w:rsid w:val="00816556"/>
    <w:rsid w:val="00817E6F"/>
    <w:rsid w:val="00832EE5"/>
    <w:rsid w:val="00876DBB"/>
    <w:rsid w:val="008912CE"/>
    <w:rsid w:val="008A1688"/>
    <w:rsid w:val="008A4AF5"/>
    <w:rsid w:val="008E1590"/>
    <w:rsid w:val="008E6660"/>
    <w:rsid w:val="008F17D8"/>
    <w:rsid w:val="008F6D76"/>
    <w:rsid w:val="009321B4"/>
    <w:rsid w:val="00936BCF"/>
    <w:rsid w:val="00947685"/>
    <w:rsid w:val="0096172A"/>
    <w:rsid w:val="0096547A"/>
    <w:rsid w:val="009A2A5D"/>
    <w:rsid w:val="009B13FB"/>
    <w:rsid w:val="009C3B2C"/>
    <w:rsid w:val="00A01EE5"/>
    <w:rsid w:val="00A03AED"/>
    <w:rsid w:val="00A152E9"/>
    <w:rsid w:val="00A24E99"/>
    <w:rsid w:val="00A33E26"/>
    <w:rsid w:val="00A479AC"/>
    <w:rsid w:val="00A56633"/>
    <w:rsid w:val="00A92ECE"/>
    <w:rsid w:val="00AB7D42"/>
    <w:rsid w:val="00B17D3D"/>
    <w:rsid w:val="00B34B0E"/>
    <w:rsid w:val="00B42649"/>
    <w:rsid w:val="00B445CF"/>
    <w:rsid w:val="00BB542A"/>
    <w:rsid w:val="00BC3172"/>
    <w:rsid w:val="00BC4AF9"/>
    <w:rsid w:val="00BD5FB8"/>
    <w:rsid w:val="00C00AAF"/>
    <w:rsid w:val="00C046D1"/>
    <w:rsid w:val="00C04FC6"/>
    <w:rsid w:val="00C200F9"/>
    <w:rsid w:val="00C2548B"/>
    <w:rsid w:val="00C70B4E"/>
    <w:rsid w:val="00C763FD"/>
    <w:rsid w:val="00C9449F"/>
    <w:rsid w:val="00CE352E"/>
    <w:rsid w:val="00D302A7"/>
    <w:rsid w:val="00D500FF"/>
    <w:rsid w:val="00D754E0"/>
    <w:rsid w:val="00D85AE0"/>
    <w:rsid w:val="00D93A15"/>
    <w:rsid w:val="00DA50D5"/>
    <w:rsid w:val="00DE1BD0"/>
    <w:rsid w:val="00DE4C39"/>
    <w:rsid w:val="00DE4C4C"/>
    <w:rsid w:val="00E177C1"/>
    <w:rsid w:val="00E20E0F"/>
    <w:rsid w:val="00E21913"/>
    <w:rsid w:val="00E30C0B"/>
    <w:rsid w:val="00E458A1"/>
    <w:rsid w:val="00E52B43"/>
    <w:rsid w:val="00E83419"/>
    <w:rsid w:val="00E86F02"/>
    <w:rsid w:val="00E943BE"/>
    <w:rsid w:val="00EA2748"/>
    <w:rsid w:val="00EC51FB"/>
    <w:rsid w:val="00EE5128"/>
    <w:rsid w:val="00F5094A"/>
    <w:rsid w:val="00F6634D"/>
    <w:rsid w:val="00F91754"/>
    <w:rsid w:val="00F97596"/>
    <w:rsid w:val="00FB47A0"/>
    <w:rsid w:val="00FC625D"/>
    <w:rsid w:val="00FE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E039"/>
  <w15:chartTrackingRefBased/>
  <w15:docId w15:val="{9E907C20-9C3B-4D8B-AA3A-92709FEB1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AE0"/>
    <w:rPr>
      <w:rFonts w:ascii="Times New Roman" w:eastAsia="Times New Roman" w:hAnsi="Times New Roman"/>
      <w:sz w:val="24"/>
      <w:szCs w:val="24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85AE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RimTimes" w:hAnsi="RimTimes"/>
      <w:szCs w:val="20"/>
    </w:rPr>
  </w:style>
  <w:style w:type="character" w:customStyle="1" w:styleId="FooterChar">
    <w:name w:val="Footer Char"/>
    <w:link w:val="Footer"/>
    <w:uiPriority w:val="99"/>
    <w:rsid w:val="00D85AE0"/>
    <w:rPr>
      <w:rFonts w:ascii="RimTimes" w:eastAsia="Times New Roman" w:hAnsi="RimTimes" w:cs="Times New Roman"/>
      <w:sz w:val="24"/>
      <w:szCs w:val="20"/>
    </w:rPr>
  </w:style>
  <w:style w:type="paragraph" w:styleId="BodyText">
    <w:name w:val="Body Text"/>
    <w:basedOn w:val="Normal"/>
    <w:link w:val="BodyTextChar"/>
    <w:unhideWhenUsed/>
    <w:rsid w:val="00D85AE0"/>
    <w:pPr>
      <w:spacing w:after="120"/>
    </w:pPr>
  </w:style>
  <w:style w:type="character" w:customStyle="1" w:styleId="BodyTextChar">
    <w:name w:val="Body Text Char"/>
    <w:link w:val="BodyText"/>
    <w:rsid w:val="00D85A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D85AE0"/>
    <w:pPr>
      <w:spacing w:before="100" w:beforeAutospacing="1" w:after="100" w:afterAutospacing="1"/>
    </w:pPr>
    <w:rPr>
      <w:lang w:eastAsia="lv-LV"/>
    </w:rPr>
  </w:style>
  <w:style w:type="paragraph" w:customStyle="1" w:styleId="naisf">
    <w:name w:val="naisf"/>
    <w:basedOn w:val="Normal"/>
    <w:rsid w:val="00D85AE0"/>
    <w:pPr>
      <w:spacing w:before="100" w:beforeAutospacing="1" w:after="100" w:afterAutospacing="1"/>
    </w:pPr>
    <w:rPr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85AE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D85AE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51FB4"/>
    <w:pPr>
      <w:ind w:left="720"/>
    </w:pPr>
  </w:style>
  <w:style w:type="paragraph" w:styleId="BalloonText">
    <w:name w:val="Balloon Text"/>
    <w:basedOn w:val="Normal"/>
    <w:semiHidden/>
    <w:rsid w:val="00AB7D42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D754E0"/>
  </w:style>
  <w:style w:type="paragraph" w:customStyle="1" w:styleId="naiskr">
    <w:name w:val="naiskr"/>
    <w:basedOn w:val="Normal"/>
    <w:rsid w:val="0096172A"/>
    <w:pPr>
      <w:spacing w:before="75" w:after="75"/>
    </w:pPr>
    <w:rPr>
      <w:lang w:eastAsia="lv-LV"/>
    </w:rPr>
  </w:style>
  <w:style w:type="character" w:styleId="Hyperlink">
    <w:name w:val="Hyperlink"/>
    <w:uiPriority w:val="99"/>
    <w:unhideWhenUsed/>
    <w:rsid w:val="0096172A"/>
    <w:rPr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406BE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7406BE"/>
    <w:rPr>
      <w:rFonts w:ascii="Times New Roman" w:eastAsia="Times New Roman" w:hAnsi="Times New Roman"/>
      <w:sz w:val="24"/>
      <w:szCs w:val="24"/>
      <w:lang w:eastAsia="en-US"/>
    </w:rPr>
  </w:style>
  <w:style w:type="paragraph" w:styleId="FootnoteText">
    <w:name w:val="footnote text"/>
    <w:aliases w:val="Char,Char Rakstz. Rakstz. Rakstz. Rakstz. Rakstz. Rakstz.,Char Rakstz. Rakstz. Rakstz. Rakstz. Rakstz. Rakstz. Rakstz.,Char Rakstz. Rakstz. Rakstz. Rakstz. Rakstz. Rakstz. Rakstz. Rakstz. Rakstz. Rakstz. Rakstz.,Footnote,Fußnote,single spa"/>
    <w:basedOn w:val="Normal"/>
    <w:link w:val="FootnoteTextChar"/>
    <w:uiPriority w:val="99"/>
    <w:unhideWhenUsed/>
    <w:qFormat/>
    <w:rsid w:val="005D1213"/>
    <w:rPr>
      <w:rFonts w:ascii="Calibri" w:eastAsia="Calibri" w:hAnsi="Calibri" w:cs="Arial"/>
      <w:sz w:val="20"/>
      <w:szCs w:val="20"/>
    </w:rPr>
  </w:style>
  <w:style w:type="character" w:customStyle="1" w:styleId="FootnoteTextChar">
    <w:name w:val="Footnote Text Char"/>
    <w:aliases w:val="Char Char,Char Rakstz. Rakstz. Rakstz. Rakstz. Rakstz. Rakstz. Char,Char Rakstz. Rakstz. Rakstz. Rakstz. Rakstz. Rakstz. Rakstz. Char,Char Rakstz. Rakstz. Rakstz. Rakstz. Rakstz. Rakstz. Rakstz. Rakstz. Rakstz. Rakstz. Rakstz. Char"/>
    <w:link w:val="FootnoteText"/>
    <w:uiPriority w:val="99"/>
    <w:qFormat/>
    <w:rsid w:val="005D1213"/>
    <w:rPr>
      <w:rFonts w:cs="Arial"/>
      <w:lang w:eastAsia="en-US"/>
    </w:rPr>
  </w:style>
  <w:style w:type="character" w:styleId="FootnoteReference">
    <w:name w:val="footnote reference"/>
    <w:aliases w:val="-E Fußnotenzeichen,BVI fnr,E,E FNZ,Footnote Reference Number,Footnote Reference Superscript,Footnote Refernece,Footnote reference number,Footnote symbol,Footnotes refss,Odwołanie przypisu,Ref,SUPERS,Times 10 Point,de nota al pie,ftref"/>
    <w:link w:val="CharCharCharChar"/>
    <w:uiPriority w:val="99"/>
    <w:unhideWhenUsed/>
    <w:qFormat/>
    <w:rsid w:val="005D1213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5D1213"/>
    <w:pPr>
      <w:spacing w:after="160" w:line="240" w:lineRule="exact"/>
      <w:jc w:val="both"/>
    </w:pPr>
    <w:rPr>
      <w:rFonts w:ascii="Calibri" w:eastAsia="Calibri" w:hAnsi="Calibri"/>
      <w:sz w:val="20"/>
      <w:szCs w:val="20"/>
      <w:vertAlign w:val="superscript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3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F5640-1DDA-4713-848A-2A7DFAA25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Projekts</vt:lpstr>
    </vt:vector>
  </TitlesOfParts>
  <Company>IZM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</dc:title>
  <dc:subject/>
  <dc:creator>Agnese Lorence</dc:creator>
  <cp:keywords/>
  <dc:description/>
  <cp:lastModifiedBy>Marija Vlasenko</cp:lastModifiedBy>
  <cp:revision>3</cp:revision>
  <cp:lastPrinted>2013-09-24T14:19:00Z</cp:lastPrinted>
  <dcterms:created xsi:type="dcterms:W3CDTF">2023-11-09T05:54:00Z</dcterms:created>
  <dcterms:modified xsi:type="dcterms:W3CDTF">2023-11-09T05:55:00Z</dcterms:modified>
</cp:coreProperties>
</file>