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33678" w14:textId="20227C0A" w:rsidR="0073500D" w:rsidRPr="00F5472F" w:rsidRDefault="00F5472F" w:rsidP="006009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Informatīvais ziņojums “</w:t>
      </w:r>
      <w:r w:rsidR="00C75824" w:rsidRPr="00C75824">
        <w:rPr>
          <w:rFonts w:ascii="Times New Roman" w:hAnsi="Times New Roman" w:cs="Times New Roman"/>
          <w:b/>
          <w:sz w:val="28"/>
          <w:szCs w:val="28"/>
        </w:rPr>
        <w:t>Par īstenotajiem pasākumiem un plānoto rīcību, nodrošinot Ministru kabineta 2022. gada 28. februāra rīkojuma Nr. 131 “Par Pasākumu plānu personu no Ukrainas masveida ierašanās gadījumā Latvijā” 1.pielikuma 9.punktā iekļautā īstenojamā pasākuma 2.17. “Personu sociālekonomiskās iekļaušanas pasākumu koordinēšana” un 2.18. “Atbalsta sniegšana personām, kas izteikušas vēlēšanos nekavējoties uzsākt latviešu valodas mācīšanos”  izpildi</w:t>
      </w:r>
      <w:r>
        <w:rPr>
          <w:rFonts w:ascii="Times New Roman" w:hAnsi="Times New Roman" w:cs="Times New Roman"/>
          <w:b/>
          <w:sz w:val="28"/>
          <w:szCs w:val="28"/>
        </w:rPr>
        <w:t>”</w:t>
      </w:r>
    </w:p>
    <w:p w14:paraId="3FBB3201" w14:textId="01E4DDEB" w:rsidR="0054122A" w:rsidRDefault="0054122A" w:rsidP="006009D2">
      <w:pPr>
        <w:spacing w:after="0" w:line="240" w:lineRule="auto"/>
        <w:rPr>
          <w:rFonts w:ascii="Times New Roman" w:hAnsi="Times New Roman" w:cs="Times New Roman"/>
          <w:sz w:val="28"/>
          <w:szCs w:val="28"/>
        </w:rPr>
      </w:pPr>
    </w:p>
    <w:p w14:paraId="3AE3119F" w14:textId="14F879EB" w:rsidR="00E939E8" w:rsidRDefault="00C75824" w:rsidP="00F96E06">
      <w:pPr>
        <w:spacing w:after="0" w:line="240" w:lineRule="auto"/>
        <w:ind w:firstLine="720"/>
        <w:jc w:val="both"/>
        <w:rPr>
          <w:rFonts w:ascii="Times New Roman" w:hAnsi="Times New Roman" w:cs="Times New Roman"/>
          <w:sz w:val="28"/>
          <w:szCs w:val="28"/>
        </w:rPr>
      </w:pPr>
      <w:r w:rsidRPr="00C75824">
        <w:rPr>
          <w:rFonts w:ascii="Times New Roman" w:hAnsi="Times New Roman" w:cs="Times New Roman"/>
          <w:sz w:val="28"/>
          <w:szCs w:val="28"/>
        </w:rPr>
        <w:t>Informatīvais ziņojums “Par īstenotajiem pasākumiem un plānoto rīcību, nodrošinot Ministru kabineta 2022. gada 28. februāra rīkojuma Nr. 131 “Par Pasākumu plānu personu no Ukrainas masveida ierašanās gadījumā Latvijā” 1.pielikuma 9.punktā iekļautā īstenojamā pasākuma 2.17. “Personu sociālekonomiskās iekļaušanas pasākumu koordinēšana” un 2.18. “Atbalsta sniegšana personām, kas izteikušas vēlēšanos nekavējoties uzsākt latviešu valodas mācīšanos”  izpildi”</w:t>
      </w:r>
      <w:r>
        <w:rPr>
          <w:rFonts w:ascii="Times New Roman" w:hAnsi="Times New Roman" w:cs="Times New Roman"/>
          <w:sz w:val="28"/>
          <w:szCs w:val="28"/>
        </w:rPr>
        <w:t xml:space="preserve"> sagatavots, pamatojoties uz </w:t>
      </w:r>
      <w:r w:rsidR="004039E0" w:rsidRPr="004039E0">
        <w:rPr>
          <w:rFonts w:ascii="Times New Roman" w:hAnsi="Times New Roman" w:cs="Times New Roman"/>
          <w:sz w:val="28"/>
          <w:szCs w:val="28"/>
        </w:rPr>
        <w:t xml:space="preserve">Ministru </w:t>
      </w:r>
      <w:r w:rsidR="00E939E8">
        <w:rPr>
          <w:rFonts w:ascii="Times New Roman" w:hAnsi="Times New Roman" w:cs="Times New Roman"/>
          <w:sz w:val="28"/>
          <w:szCs w:val="28"/>
        </w:rPr>
        <w:t>prezidenta 2022.gada 5.aprīļa uzdevumu 22</w:t>
      </w:r>
      <w:r w:rsidR="00E939E8">
        <w:rPr>
          <w:rFonts w:ascii="Times New Roman" w:hAnsi="Times New Roman" w:cs="Times New Roman"/>
          <w:sz w:val="28"/>
          <w:szCs w:val="28"/>
        </w:rPr>
        <w:noBreakHyphen/>
        <w:t xml:space="preserve">MPI-18, </w:t>
      </w:r>
      <w:r>
        <w:rPr>
          <w:rFonts w:ascii="Times New Roman" w:hAnsi="Times New Roman" w:cs="Times New Roman"/>
          <w:sz w:val="28"/>
          <w:szCs w:val="28"/>
        </w:rPr>
        <w:t>saskaņā ar kuru, ņ</w:t>
      </w:r>
      <w:r w:rsidRPr="00C75824">
        <w:rPr>
          <w:rFonts w:ascii="Times New Roman" w:hAnsi="Times New Roman" w:cs="Times New Roman"/>
          <w:sz w:val="28"/>
          <w:szCs w:val="28"/>
        </w:rPr>
        <w:t>emot vērā Krievijas iebrukuma Ukrainā izraisītās Ukrainas civiliedzīvotāju ierašanās turpināšanos Latvijā un nepieciešamību savlaicīgi veikt pasākumus, lai atvieglotu šo  personu iekļaušanos Latvijas sabiedrībā</w:t>
      </w:r>
      <w:r>
        <w:rPr>
          <w:rFonts w:ascii="Times New Roman" w:hAnsi="Times New Roman" w:cs="Times New Roman"/>
          <w:sz w:val="28"/>
          <w:szCs w:val="28"/>
        </w:rPr>
        <w:t xml:space="preserve">, </w:t>
      </w:r>
      <w:r w:rsidR="00E939E8">
        <w:rPr>
          <w:rFonts w:ascii="Times New Roman" w:hAnsi="Times New Roman" w:cs="Times New Roman"/>
          <w:sz w:val="28"/>
          <w:szCs w:val="28"/>
        </w:rPr>
        <w:t>Kultūras ministrija</w:t>
      </w:r>
      <w:r>
        <w:rPr>
          <w:rFonts w:ascii="Times New Roman" w:hAnsi="Times New Roman" w:cs="Times New Roman"/>
          <w:sz w:val="28"/>
          <w:szCs w:val="28"/>
        </w:rPr>
        <w:t>i</w:t>
      </w:r>
      <w:r w:rsidR="005C0FE8">
        <w:rPr>
          <w:rFonts w:ascii="Times New Roman" w:hAnsi="Times New Roman" w:cs="Times New Roman"/>
          <w:sz w:val="28"/>
          <w:szCs w:val="28"/>
        </w:rPr>
        <w:t xml:space="preserve"> (turpmāk – Ministrija)</w:t>
      </w:r>
      <w:r w:rsidR="00E939E8">
        <w:rPr>
          <w:rFonts w:ascii="Times New Roman" w:hAnsi="Times New Roman" w:cs="Times New Roman"/>
          <w:sz w:val="28"/>
          <w:szCs w:val="28"/>
        </w:rPr>
        <w:t xml:space="preserve"> sadarbībā ar Sabiedrības integrācijas fondu (turpmāk – Fonds) </w:t>
      </w:r>
      <w:r>
        <w:rPr>
          <w:rFonts w:ascii="Times New Roman" w:hAnsi="Times New Roman" w:cs="Times New Roman"/>
          <w:sz w:val="28"/>
          <w:szCs w:val="28"/>
        </w:rPr>
        <w:t xml:space="preserve">uzdots </w:t>
      </w:r>
      <w:r w:rsidRPr="00C75824">
        <w:rPr>
          <w:rFonts w:ascii="Times New Roman" w:hAnsi="Times New Roman" w:cs="Times New Roman"/>
          <w:sz w:val="28"/>
          <w:szCs w:val="28"/>
        </w:rPr>
        <w:t>sagatavot un iesniegt izskatīšanai Ministru kabinetā</w:t>
      </w:r>
      <w:r>
        <w:rPr>
          <w:rFonts w:ascii="Times New Roman" w:hAnsi="Times New Roman" w:cs="Times New Roman"/>
          <w:sz w:val="28"/>
          <w:szCs w:val="28"/>
        </w:rPr>
        <w:t xml:space="preserve"> </w:t>
      </w:r>
      <w:r w:rsidR="00E939E8">
        <w:rPr>
          <w:rFonts w:ascii="Times New Roman" w:hAnsi="Times New Roman" w:cs="Times New Roman"/>
          <w:sz w:val="28"/>
          <w:szCs w:val="28"/>
        </w:rPr>
        <w:t xml:space="preserve">informāciju par </w:t>
      </w:r>
      <w:r w:rsidR="00E939E8" w:rsidRPr="00E939E8">
        <w:rPr>
          <w:rFonts w:ascii="Times New Roman" w:hAnsi="Times New Roman" w:cs="Times New Roman"/>
          <w:sz w:val="28"/>
          <w:szCs w:val="28"/>
        </w:rPr>
        <w:t>līdz šim īstenotajiem pasākumiem un plānoto rīcību, nodrošinot Ministru kabineta</w:t>
      </w:r>
      <w:r>
        <w:rPr>
          <w:rFonts w:ascii="Times New Roman" w:hAnsi="Times New Roman" w:cs="Times New Roman"/>
          <w:sz w:val="28"/>
          <w:szCs w:val="28"/>
        </w:rPr>
        <w:t xml:space="preserve"> </w:t>
      </w:r>
      <w:r w:rsidRPr="00C75824">
        <w:rPr>
          <w:rFonts w:ascii="Times New Roman" w:hAnsi="Times New Roman" w:cs="Times New Roman"/>
          <w:sz w:val="28"/>
          <w:szCs w:val="28"/>
        </w:rPr>
        <w:t>2022. gada 28. februāra</w:t>
      </w:r>
      <w:r w:rsidR="00E939E8" w:rsidRPr="00E939E8">
        <w:rPr>
          <w:rFonts w:ascii="Times New Roman" w:hAnsi="Times New Roman" w:cs="Times New Roman"/>
          <w:sz w:val="28"/>
          <w:szCs w:val="28"/>
        </w:rPr>
        <w:t xml:space="preserve"> rīkojuma Nr. 131 “Par Pasākumu plānu personu no Ukrainas masveida ierašanās gadījumā Latvijā”</w:t>
      </w:r>
      <w:r w:rsidR="00E939E8">
        <w:rPr>
          <w:rFonts w:ascii="Times New Roman" w:hAnsi="Times New Roman" w:cs="Times New Roman"/>
          <w:sz w:val="28"/>
          <w:szCs w:val="28"/>
        </w:rPr>
        <w:t xml:space="preserve"> (turpmāk – Rīkojums Nr.131)</w:t>
      </w:r>
      <w:r w:rsidR="00E939E8" w:rsidRPr="00E939E8">
        <w:rPr>
          <w:rFonts w:ascii="Times New Roman" w:hAnsi="Times New Roman" w:cs="Times New Roman"/>
          <w:sz w:val="28"/>
          <w:szCs w:val="28"/>
        </w:rPr>
        <w:t xml:space="preserve"> 1.pielikuma 9.punktā iekļautā īstenojamā pasākuma 2.17. “Personu sociālekonomiskās iekļaušanas pasākumu koordinēšana” un 2.18. “Atbalsta sniegšana personām, kas izteikušas vēlēšanos nekavējoties uzsākt latviešu valodas mācīšanos” izpildi.</w:t>
      </w:r>
    </w:p>
    <w:p w14:paraId="12DC32D5" w14:textId="2496C93B" w:rsidR="00E939E8" w:rsidRDefault="00E939E8" w:rsidP="006009D2">
      <w:pPr>
        <w:spacing w:after="0" w:line="240" w:lineRule="auto"/>
        <w:ind w:firstLine="720"/>
        <w:jc w:val="both"/>
        <w:rPr>
          <w:rFonts w:ascii="Times New Roman" w:hAnsi="Times New Roman" w:cs="Times New Roman"/>
          <w:sz w:val="28"/>
          <w:szCs w:val="28"/>
        </w:rPr>
      </w:pPr>
    </w:p>
    <w:p w14:paraId="359AE992" w14:textId="1CC23C86" w:rsidR="007E030C" w:rsidRDefault="00E939E8" w:rsidP="006009D2">
      <w:pPr>
        <w:spacing w:after="0" w:line="240" w:lineRule="auto"/>
        <w:jc w:val="both"/>
        <w:rPr>
          <w:rFonts w:ascii="Times New Roman" w:hAnsi="Times New Roman" w:cs="Times New Roman"/>
          <w:sz w:val="28"/>
          <w:szCs w:val="28"/>
        </w:rPr>
      </w:pPr>
      <w:r w:rsidRPr="044FEDA6">
        <w:rPr>
          <w:rFonts w:ascii="Times New Roman" w:hAnsi="Times New Roman" w:cs="Times New Roman"/>
          <w:i/>
          <w:iCs/>
          <w:sz w:val="28"/>
          <w:szCs w:val="28"/>
        </w:rPr>
        <w:t>Par Rīkojuma Nr.131 1.pielikuma 9.punktā iekļautā pasākuma 2.17. “Personu sociālekonomiskās iekļaušanas pasākumu koordinēšana” izpildi</w:t>
      </w:r>
      <w:r w:rsidRPr="044FEDA6">
        <w:rPr>
          <w:rFonts w:ascii="Times New Roman" w:hAnsi="Times New Roman" w:cs="Times New Roman"/>
          <w:sz w:val="28"/>
          <w:szCs w:val="28"/>
        </w:rPr>
        <w:t>:</w:t>
      </w:r>
      <w:r w:rsidRPr="4AFD9AD1">
        <w:rPr>
          <w:rFonts w:ascii="Times New Roman" w:hAnsi="Times New Roman" w:cs="Times New Roman"/>
          <w:sz w:val="28"/>
          <w:szCs w:val="28"/>
        </w:rPr>
        <w:t xml:space="preserve"> </w:t>
      </w:r>
    </w:p>
    <w:p w14:paraId="0892C6E4" w14:textId="77777777" w:rsidR="006009D2" w:rsidRDefault="006009D2" w:rsidP="006009D2">
      <w:pPr>
        <w:spacing w:after="0" w:line="240" w:lineRule="auto"/>
        <w:jc w:val="both"/>
        <w:rPr>
          <w:rFonts w:ascii="Times New Roman" w:eastAsia="Times New Roman" w:hAnsi="Times New Roman" w:cs="Times New Roman"/>
          <w:sz w:val="28"/>
          <w:szCs w:val="28"/>
        </w:rPr>
      </w:pPr>
    </w:p>
    <w:p w14:paraId="7788410F" w14:textId="4266AD57" w:rsidR="007F7AFF" w:rsidRDefault="0033639C" w:rsidP="006009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Lai </w:t>
      </w:r>
      <w:r w:rsidR="007F7AFF" w:rsidRPr="044FEDA6">
        <w:rPr>
          <w:rFonts w:ascii="Times New Roman" w:eastAsia="Times New Roman" w:hAnsi="Times New Roman" w:cs="Times New Roman"/>
          <w:sz w:val="28"/>
          <w:szCs w:val="28"/>
        </w:rPr>
        <w:t>Ukrainas civiliedzīvotāj</w:t>
      </w:r>
      <w:r w:rsidR="007F7AFF">
        <w:rPr>
          <w:rFonts w:ascii="Times New Roman" w:eastAsia="Times New Roman" w:hAnsi="Times New Roman" w:cs="Times New Roman"/>
          <w:sz w:val="28"/>
          <w:szCs w:val="28"/>
        </w:rPr>
        <w:t>iem, kas ieradušies Latvijā,</w:t>
      </w:r>
      <w:r w:rsidR="007F7AFF" w:rsidRPr="044FEDA6">
        <w:rPr>
          <w:rFonts w:ascii="Times New Roman" w:eastAsia="Times New Roman" w:hAnsi="Times New Roman" w:cs="Times New Roman"/>
          <w:sz w:val="28"/>
          <w:szCs w:val="28"/>
        </w:rPr>
        <w:t xml:space="preserve"> </w:t>
      </w:r>
      <w:r w:rsidR="005F5F63">
        <w:rPr>
          <w:rFonts w:ascii="Times New Roman" w:hAnsi="Times New Roman" w:cs="Times New Roman"/>
          <w:sz w:val="28"/>
          <w:szCs w:val="28"/>
        </w:rPr>
        <w:t>sniegtu</w:t>
      </w:r>
      <w:r>
        <w:rPr>
          <w:rFonts w:ascii="Times New Roman" w:hAnsi="Times New Roman" w:cs="Times New Roman"/>
          <w:sz w:val="28"/>
          <w:szCs w:val="28"/>
        </w:rPr>
        <w:t xml:space="preserve"> </w:t>
      </w:r>
      <w:r w:rsidRPr="044FEDA6">
        <w:rPr>
          <w:rFonts w:ascii="Times New Roman" w:hAnsi="Times New Roman" w:cs="Times New Roman"/>
          <w:sz w:val="28"/>
          <w:szCs w:val="28"/>
        </w:rPr>
        <w:t>aktuāl</w:t>
      </w:r>
      <w:r w:rsidR="00D35013">
        <w:rPr>
          <w:rFonts w:ascii="Times New Roman" w:hAnsi="Times New Roman" w:cs="Times New Roman"/>
          <w:sz w:val="28"/>
          <w:szCs w:val="28"/>
        </w:rPr>
        <w:t xml:space="preserve">āko </w:t>
      </w:r>
      <w:r w:rsidRPr="044FEDA6">
        <w:rPr>
          <w:rFonts w:ascii="Times New Roman" w:hAnsi="Times New Roman" w:cs="Times New Roman"/>
          <w:sz w:val="28"/>
          <w:szCs w:val="28"/>
        </w:rPr>
        <w:t>informāciju</w:t>
      </w:r>
      <w:r w:rsidR="002820F7">
        <w:rPr>
          <w:rFonts w:ascii="Times New Roman" w:hAnsi="Times New Roman" w:cs="Times New Roman"/>
          <w:sz w:val="28"/>
          <w:szCs w:val="28"/>
        </w:rPr>
        <w:t xml:space="preserve">, </w:t>
      </w:r>
      <w:r w:rsidRPr="044FEDA6">
        <w:rPr>
          <w:rFonts w:ascii="Times New Roman" w:eastAsia="Times New Roman" w:hAnsi="Times New Roman" w:cs="Times New Roman"/>
          <w:sz w:val="28"/>
          <w:szCs w:val="28"/>
        </w:rPr>
        <w:t>veicin</w:t>
      </w:r>
      <w:r w:rsidR="00531AAA">
        <w:rPr>
          <w:rFonts w:ascii="Times New Roman" w:eastAsia="Times New Roman" w:hAnsi="Times New Roman" w:cs="Times New Roman"/>
          <w:sz w:val="28"/>
          <w:szCs w:val="28"/>
        </w:rPr>
        <w:t>ātu</w:t>
      </w:r>
      <w:r w:rsidRPr="044FEDA6">
        <w:rPr>
          <w:rFonts w:ascii="Times New Roman" w:eastAsia="Times New Roman" w:hAnsi="Times New Roman" w:cs="Times New Roman"/>
          <w:sz w:val="28"/>
          <w:szCs w:val="28"/>
        </w:rPr>
        <w:t xml:space="preserve"> </w:t>
      </w:r>
      <w:r w:rsidR="002820F7">
        <w:rPr>
          <w:rFonts w:ascii="Times New Roman" w:eastAsia="Times New Roman" w:hAnsi="Times New Roman" w:cs="Times New Roman"/>
          <w:sz w:val="28"/>
          <w:szCs w:val="28"/>
        </w:rPr>
        <w:t>viņu</w:t>
      </w:r>
      <w:r w:rsidRPr="044FEDA6">
        <w:rPr>
          <w:rFonts w:ascii="Times New Roman" w:eastAsia="Times New Roman" w:hAnsi="Times New Roman" w:cs="Times New Roman"/>
          <w:sz w:val="28"/>
          <w:szCs w:val="28"/>
        </w:rPr>
        <w:t xml:space="preserve"> integrāciju sabiedrībā</w:t>
      </w:r>
      <w:r w:rsidR="002820F7">
        <w:rPr>
          <w:rFonts w:ascii="Times New Roman" w:eastAsia="Times New Roman" w:hAnsi="Times New Roman" w:cs="Times New Roman"/>
          <w:sz w:val="28"/>
          <w:szCs w:val="28"/>
        </w:rPr>
        <w:t xml:space="preserve"> un informētu par</w:t>
      </w:r>
      <w:r w:rsidRPr="044FEDA6">
        <w:rPr>
          <w:rFonts w:ascii="Times New Roman" w:eastAsia="Times New Roman" w:hAnsi="Times New Roman" w:cs="Times New Roman"/>
          <w:sz w:val="28"/>
          <w:szCs w:val="28"/>
        </w:rPr>
        <w:t xml:space="preserve"> tiesīb</w:t>
      </w:r>
      <w:r w:rsidR="002820F7">
        <w:rPr>
          <w:rFonts w:ascii="Times New Roman" w:eastAsia="Times New Roman" w:hAnsi="Times New Roman" w:cs="Times New Roman"/>
          <w:sz w:val="28"/>
          <w:szCs w:val="28"/>
        </w:rPr>
        <w:t xml:space="preserve">ām un nepieciešamo </w:t>
      </w:r>
      <w:r w:rsidRPr="044FEDA6">
        <w:rPr>
          <w:rFonts w:ascii="Times New Roman" w:eastAsia="Times New Roman" w:hAnsi="Times New Roman" w:cs="Times New Roman"/>
          <w:sz w:val="28"/>
          <w:szCs w:val="28"/>
        </w:rPr>
        <w:t>aizstāvību</w:t>
      </w:r>
      <w:r w:rsidR="00531AAA">
        <w:rPr>
          <w:rFonts w:ascii="Times New Roman" w:eastAsia="Times New Roman" w:hAnsi="Times New Roman" w:cs="Times New Roman"/>
          <w:sz w:val="28"/>
          <w:szCs w:val="28"/>
        </w:rPr>
        <w:t xml:space="preserve">, </w:t>
      </w:r>
      <w:r w:rsidR="004315D6">
        <w:rPr>
          <w:rFonts w:ascii="Times New Roman" w:hAnsi="Times New Roman" w:cs="Times New Roman"/>
          <w:sz w:val="28"/>
          <w:szCs w:val="28"/>
        </w:rPr>
        <w:t xml:space="preserve">Fonds </w:t>
      </w:r>
      <w:r w:rsidR="00762ADA">
        <w:rPr>
          <w:rFonts w:ascii="Times New Roman" w:hAnsi="Times New Roman" w:cs="Times New Roman"/>
          <w:sz w:val="28"/>
          <w:szCs w:val="28"/>
        </w:rPr>
        <w:t xml:space="preserve">kopš </w:t>
      </w:r>
      <w:r w:rsidR="00C75824">
        <w:rPr>
          <w:rFonts w:ascii="Times New Roman" w:hAnsi="Times New Roman" w:cs="Times New Roman"/>
          <w:sz w:val="28"/>
          <w:szCs w:val="28"/>
        </w:rPr>
        <w:t>2022.</w:t>
      </w:r>
      <w:r w:rsidR="007F16EF" w:rsidRPr="003B001B">
        <w:rPr>
          <w:rFonts w:ascii="Times New Roman" w:hAnsi="Times New Roman" w:cs="Times New Roman"/>
          <w:sz w:val="28"/>
          <w:szCs w:val="28"/>
        </w:rPr>
        <w:t xml:space="preserve"> </w:t>
      </w:r>
      <w:r w:rsidR="00312DE2" w:rsidRPr="003B001B">
        <w:rPr>
          <w:rFonts w:ascii="Times New Roman" w:hAnsi="Times New Roman" w:cs="Times New Roman"/>
          <w:sz w:val="28"/>
          <w:szCs w:val="28"/>
        </w:rPr>
        <w:t>g</w:t>
      </w:r>
      <w:r w:rsidR="00762ADA" w:rsidRPr="003B001B">
        <w:rPr>
          <w:rFonts w:ascii="Times New Roman" w:hAnsi="Times New Roman" w:cs="Times New Roman"/>
          <w:sz w:val="28"/>
          <w:szCs w:val="28"/>
        </w:rPr>
        <w:t>ada</w:t>
      </w:r>
      <w:r w:rsidR="00312DE2" w:rsidRPr="044FEDA6">
        <w:rPr>
          <w:rFonts w:ascii="Times New Roman" w:hAnsi="Times New Roman" w:cs="Times New Roman"/>
          <w:sz w:val="28"/>
          <w:szCs w:val="28"/>
        </w:rPr>
        <w:t xml:space="preserve"> 2.</w:t>
      </w:r>
      <w:r w:rsidR="00C75824">
        <w:rPr>
          <w:rFonts w:ascii="Times New Roman" w:hAnsi="Times New Roman" w:cs="Times New Roman"/>
          <w:sz w:val="28"/>
          <w:szCs w:val="28"/>
        </w:rPr>
        <w:t xml:space="preserve"> </w:t>
      </w:r>
      <w:r w:rsidR="00312DE2" w:rsidRPr="044FEDA6">
        <w:rPr>
          <w:rFonts w:ascii="Times New Roman" w:hAnsi="Times New Roman" w:cs="Times New Roman"/>
          <w:sz w:val="28"/>
          <w:szCs w:val="28"/>
        </w:rPr>
        <w:t>mart</w:t>
      </w:r>
      <w:r w:rsidR="00762ADA">
        <w:rPr>
          <w:rFonts w:ascii="Times New Roman" w:hAnsi="Times New Roman" w:cs="Times New Roman"/>
          <w:sz w:val="28"/>
          <w:szCs w:val="28"/>
        </w:rPr>
        <w:t>a</w:t>
      </w:r>
      <w:r w:rsidR="00312DE2" w:rsidRPr="044FEDA6">
        <w:rPr>
          <w:rFonts w:ascii="Times New Roman" w:hAnsi="Times New Roman" w:cs="Times New Roman"/>
          <w:sz w:val="28"/>
          <w:szCs w:val="28"/>
        </w:rPr>
        <w:t xml:space="preserve"> </w:t>
      </w:r>
      <w:r w:rsidR="00312DE2">
        <w:rPr>
          <w:rFonts w:ascii="Times New Roman" w:hAnsi="Times New Roman" w:cs="Times New Roman"/>
          <w:sz w:val="28"/>
          <w:szCs w:val="28"/>
        </w:rPr>
        <w:t>nodrošina</w:t>
      </w:r>
      <w:r w:rsidR="00F603B5" w:rsidRPr="044FEDA6">
        <w:rPr>
          <w:rFonts w:ascii="Times New Roman" w:hAnsi="Times New Roman" w:cs="Times New Roman"/>
          <w:sz w:val="28"/>
          <w:szCs w:val="28"/>
        </w:rPr>
        <w:t xml:space="preserve"> vienot</w:t>
      </w:r>
      <w:r w:rsidR="00312DE2">
        <w:rPr>
          <w:rFonts w:ascii="Times New Roman" w:hAnsi="Times New Roman" w:cs="Times New Roman"/>
          <w:sz w:val="28"/>
          <w:szCs w:val="28"/>
        </w:rPr>
        <w:t>ā</w:t>
      </w:r>
      <w:r w:rsidR="00F603B5" w:rsidRPr="044FEDA6">
        <w:rPr>
          <w:rFonts w:ascii="Times New Roman" w:hAnsi="Times New Roman" w:cs="Times New Roman"/>
          <w:sz w:val="28"/>
          <w:szCs w:val="28"/>
        </w:rPr>
        <w:t xml:space="preserve"> zvanu centr</w:t>
      </w:r>
      <w:r w:rsidR="00312DE2">
        <w:rPr>
          <w:rFonts w:ascii="Times New Roman" w:hAnsi="Times New Roman" w:cs="Times New Roman"/>
          <w:sz w:val="28"/>
          <w:szCs w:val="28"/>
        </w:rPr>
        <w:t xml:space="preserve">a </w:t>
      </w:r>
      <w:r w:rsidR="00312DE2" w:rsidRPr="044FEDA6">
        <w:rPr>
          <w:rFonts w:ascii="Times New Roman" w:hAnsi="Times New Roman" w:cs="Times New Roman"/>
          <w:sz w:val="28"/>
          <w:szCs w:val="28"/>
        </w:rPr>
        <w:t>“Palīdzība ukraiņiem Latvijā”</w:t>
      </w:r>
      <w:r w:rsidR="00C75824" w:rsidRPr="044FEDA6">
        <w:rPr>
          <w:rFonts w:ascii="Times New Roman" w:hAnsi="Times New Roman" w:cs="Times New Roman"/>
          <w:sz w:val="28"/>
          <w:szCs w:val="28"/>
        </w:rPr>
        <w:t xml:space="preserve"> </w:t>
      </w:r>
      <w:r w:rsidR="00CB0B6C">
        <w:rPr>
          <w:rFonts w:ascii="Times New Roman" w:hAnsi="Times New Roman" w:cs="Times New Roman"/>
          <w:sz w:val="28"/>
          <w:szCs w:val="28"/>
        </w:rPr>
        <w:t>(</w:t>
      </w:r>
      <w:r w:rsidR="00762ADA">
        <w:rPr>
          <w:rFonts w:ascii="Times New Roman" w:hAnsi="Times New Roman" w:cs="Times New Roman"/>
          <w:sz w:val="28"/>
          <w:szCs w:val="28"/>
        </w:rPr>
        <w:t>+371</w:t>
      </w:r>
      <w:r w:rsidR="00F5472F">
        <w:rPr>
          <w:rFonts w:ascii="Times New Roman" w:hAnsi="Times New Roman" w:cs="Times New Roman"/>
          <w:sz w:val="28"/>
          <w:szCs w:val="28"/>
        </w:rPr>
        <w:t> </w:t>
      </w:r>
      <w:r w:rsidR="00F603B5" w:rsidRPr="044FEDA6">
        <w:rPr>
          <w:rFonts w:ascii="Times New Roman" w:hAnsi="Times New Roman" w:cs="Times New Roman"/>
          <w:sz w:val="28"/>
          <w:szCs w:val="28"/>
        </w:rPr>
        <w:t>27 380</w:t>
      </w:r>
      <w:r w:rsidR="00CB0B6C">
        <w:rPr>
          <w:rFonts w:ascii="Times New Roman" w:hAnsi="Times New Roman" w:cs="Times New Roman"/>
          <w:sz w:val="28"/>
          <w:szCs w:val="28"/>
        </w:rPr>
        <w:t> </w:t>
      </w:r>
      <w:r w:rsidR="00F603B5" w:rsidRPr="044FEDA6">
        <w:rPr>
          <w:rFonts w:ascii="Times New Roman" w:hAnsi="Times New Roman" w:cs="Times New Roman"/>
          <w:sz w:val="28"/>
          <w:szCs w:val="28"/>
        </w:rPr>
        <w:t>380</w:t>
      </w:r>
      <w:r w:rsidR="00CB0B6C">
        <w:rPr>
          <w:rFonts w:ascii="Times New Roman" w:hAnsi="Times New Roman" w:cs="Times New Roman"/>
          <w:sz w:val="28"/>
          <w:szCs w:val="28"/>
        </w:rPr>
        <w:t>)</w:t>
      </w:r>
      <w:r w:rsidR="00762ADA">
        <w:rPr>
          <w:rFonts w:ascii="Times New Roman" w:hAnsi="Times New Roman" w:cs="Times New Roman"/>
          <w:sz w:val="28"/>
          <w:szCs w:val="28"/>
        </w:rPr>
        <w:t xml:space="preserve"> (turpmāk – Informatīvais tālrunis)</w:t>
      </w:r>
      <w:r w:rsidR="005F5F63">
        <w:rPr>
          <w:rFonts w:ascii="Times New Roman" w:hAnsi="Times New Roman" w:cs="Times New Roman"/>
          <w:sz w:val="28"/>
          <w:szCs w:val="28"/>
        </w:rPr>
        <w:t xml:space="preserve"> darbību</w:t>
      </w:r>
      <w:r w:rsidR="00F603B5" w:rsidRPr="044FEDA6">
        <w:rPr>
          <w:rFonts w:ascii="Times New Roman" w:hAnsi="Times New Roman" w:cs="Times New Roman"/>
          <w:sz w:val="28"/>
          <w:szCs w:val="28"/>
        </w:rPr>
        <w:t>.</w:t>
      </w:r>
    </w:p>
    <w:p w14:paraId="1E7829A8" w14:textId="4E9C9270" w:rsidR="00511E2A" w:rsidRDefault="004315D6" w:rsidP="006009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F</w:t>
      </w:r>
      <w:r w:rsidR="00B45870" w:rsidRPr="044FEDA6">
        <w:rPr>
          <w:rFonts w:ascii="Times New Roman" w:hAnsi="Times New Roman" w:cs="Times New Roman"/>
          <w:sz w:val="28"/>
          <w:szCs w:val="28"/>
        </w:rPr>
        <w:t xml:space="preserve">onds veica tirgus izpēti un </w:t>
      </w:r>
      <w:r w:rsidR="00EB1742" w:rsidRPr="044FEDA6">
        <w:rPr>
          <w:rFonts w:ascii="Times New Roman" w:hAnsi="Times New Roman" w:cs="Times New Roman"/>
          <w:sz w:val="28"/>
          <w:szCs w:val="28"/>
        </w:rPr>
        <w:t xml:space="preserve">noslēdza </w:t>
      </w:r>
      <w:r w:rsidR="001266DA">
        <w:rPr>
          <w:rFonts w:ascii="Times New Roman" w:hAnsi="Times New Roman" w:cs="Times New Roman"/>
          <w:sz w:val="28"/>
          <w:szCs w:val="28"/>
        </w:rPr>
        <w:t>līgumu</w:t>
      </w:r>
      <w:r w:rsidR="00EB1742" w:rsidRPr="044FEDA6">
        <w:rPr>
          <w:rFonts w:ascii="Times New Roman" w:hAnsi="Times New Roman" w:cs="Times New Roman"/>
          <w:sz w:val="28"/>
          <w:szCs w:val="28"/>
        </w:rPr>
        <w:t xml:space="preserve"> ar pakalpojuma sniedzēju par zvanu centra izveidi un nodrošināšanu. </w:t>
      </w:r>
      <w:r w:rsidR="008E3AFA" w:rsidRPr="044FEDA6">
        <w:rPr>
          <w:rFonts w:ascii="Times New Roman" w:hAnsi="Times New Roman" w:cs="Times New Roman"/>
          <w:sz w:val="28"/>
          <w:szCs w:val="28"/>
        </w:rPr>
        <w:t>Informatīvais tālrunis nodrošina Ukrainas</w:t>
      </w:r>
      <w:r w:rsidR="00762ADA">
        <w:rPr>
          <w:rFonts w:ascii="Times New Roman" w:hAnsi="Times New Roman" w:cs="Times New Roman"/>
          <w:sz w:val="28"/>
          <w:szCs w:val="28"/>
        </w:rPr>
        <w:t xml:space="preserve"> civiliedzīvotājiem</w:t>
      </w:r>
      <w:r w:rsidR="008E3AFA" w:rsidRPr="044FEDA6">
        <w:rPr>
          <w:rFonts w:ascii="Times New Roman" w:hAnsi="Times New Roman" w:cs="Times New Roman"/>
          <w:sz w:val="28"/>
          <w:szCs w:val="28"/>
        </w:rPr>
        <w:t xml:space="preserve"> centralizētu informāciju par pieejamo palīdzību un atbalstu Latvijā, piemēram, kā saņemt nodarbinātības, psiholoģiskās palīdzības, juridiskā atbalsta, tulka, veselības aprūpes, sociālā atbalsta u.c. pakalpojumus</w:t>
      </w:r>
      <w:r w:rsidR="00C75824">
        <w:rPr>
          <w:rFonts w:ascii="Times New Roman" w:hAnsi="Times New Roman" w:cs="Times New Roman"/>
          <w:sz w:val="28"/>
          <w:szCs w:val="28"/>
        </w:rPr>
        <w:t>,</w:t>
      </w:r>
      <w:r w:rsidR="008E3AFA" w:rsidRPr="044FEDA6">
        <w:rPr>
          <w:rFonts w:ascii="Times New Roman" w:hAnsi="Times New Roman" w:cs="Times New Roman"/>
          <w:sz w:val="28"/>
          <w:szCs w:val="28"/>
        </w:rPr>
        <w:t xml:space="preserve"> </w:t>
      </w:r>
      <w:r w:rsidR="00C75824">
        <w:rPr>
          <w:rFonts w:ascii="Times New Roman" w:hAnsi="Times New Roman" w:cs="Times New Roman"/>
          <w:sz w:val="28"/>
          <w:szCs w:val="28"/>
        </w:rPr>
        <w:t>s</w:t>
      </w:r>
      <w:r w:rsidR="008E3AFA" w:rsidRPr="044FEDA6">
        <w:rPr>
          <w:rFonts w:ascii="Times New Roman" w:hAnsi="Times New Roman" w:cs="Times New Roman"/>
          <w:sz w:val="28"/>
          <w:szCs w:val="28"/>
        </w:rPr>
        <w:t>avukārt Latvijas iedzīvotājiem snie</w:t>
      </w:r>
      <w:r w:rsidR="003A4B52" w:rsidRPr="044FEDA6">
        <w:rPr>
          <w:rFonts w:ascii="Times New Roman" w:hAnsi="Times New Roman" w:cs="Times New Roman"/>
          <w:sz w:val="28"/>
          <w:szCs w:val="28"/>
        </w:rPr>
        <w:t>dz</w:t>
      </w:r>
      <w:r w:rsidR="008E3AFA" w:rsidRPr="044FEDA6">
        <w:rPr>
          <w:rFonts w:ascii="Times New Roman" w:hAnsi="Times New Roman" w:cs="Times New Roman"/>
          <w:sz w:val="28"/>
          <w:szCs w:val="28"/>
        </w:rPr>
        <w:t xml:space="preserve"> informāciju par iespējām veikt ziedojumus un sniegt atbalstu, piemēram, iesaistoties brīvprātīgajā darbā.</w:t>
      </w:r>
      <w:r w:rsidR="003A4B52" w:rsidRPr="044FEDA6">
        <w:rPr>
          <w:rFonts w:ascii="Times New Roman" w:hAnsi="Times New Roman" w:cs="Times New Roman"/>
          <w:sz w:val="28"/>
          <w:szCs w:val="28"/>
        </w:rPr>
        <w:t xml:space="preserve"> </w:t>
      </w:r>
    </w:p>
    <w:p w14:paraId="4997FDFE" w14:textId="05C9EE51" w:rsidR="00F909FA" w:rsidRPr="00511E2A" w:rsidRDefault="00C75824" w:rsidP="006009D2">
      <w:pPr>
        <w:spacing w:after="0" w:line="240" w:lineRule="auto"/>
        <w:ind w:firstLine="720"/>
        <w:jc w:val="both"/>
      </w:pPr>
      <w:r>
        <w:rPr>
          <w:rFonts w:ascii="Times New Roman" w:hAnsi="Times New Roman" w:cs="Times New Roman"/>
          <w:sz w:val="28"/>
          <w:szCs w:val="28"/>
        </w:rPr>
        <w:lastRenderedPageBreak/>
        <w:t xml:space="preserve">Saskaņā ar </w:t>
      </w:r>
      <w:r w:rsidR="00E93967" w:rsidRPr="044FEDA6">
        <w:rPr>
          <w:rFonts w:ascii="Times New Roman" w:hAnsi="Times New Roman" w:cs="Times New Roman"/>
          <w:sz w:val="28"/>
          <w:szCs w:val="28"/>
        </w:rPr>
        <w:t>Ministru kabinet</w:t>
      </w:r>
      <w:r>
        <w:rPr>
          <w:rFonts w:ascii="Times New Roman" w:hAnsi="Times New Roman" w:cs="Times New Roman"/>
          <w:sz w:val="28"/>
          <w:szCs w:val="28"/>
        </w:rPr>
        <w:t>a</w:t>
      </w:r>
      <w:r w:rsidR="00E93967" w:rsidRPr="044FEDA6">
        <w:rPr>
          <w:rFonts w:ascii="Times New Roman" w:hAnsi="Times New Roman" w:cs="Times New Roman"/>
          <w:sz w:val="28"/>
          <w:szCs w:val="28"/>
        </w:rPr>
        <w:t xml:space="preserve"> </w:t>
      </w:r>
      <w:r w:rsidRPr="044FEDA6">
        <w:rPr>
          <w:rFonts w:ascii="Times New Roman" w:hAnsi="Times New Roman" w:cs="Times New Roman"/>
          <w:sz w:val="28"/>
          <w:szCs w:val="28"/>
        </w:rPr>
        <w:t>2022.</w:t>
      </w:r>
      <w:r>
        <w:rPr>
          <w:rFonts w:ascii="Times New Roman" w:hAnsi="Times New Roman" w:cs="Times New Roman"/>
          <w:sz w:val="28"/>
          <w:szCs w:val="28"/>
        </w:rPr>
        <w:t xml:space="preserve"> </w:t>
      </w:r>
      <w:r w:rsidRPr="044FEDA6">
        <w:rPr>
          <w:rFonts w:ascii="Times New Roman" w:hAnsi="Times New Roman" w:cs="Times New Roman"/>
          <w:sz w:val="28"/>
          <w:szCs w:val="28"/>
        </w:rPr>
        <w:t>gada 9.</w:t>
      </w:r>
      <w:r>
        <w:rPr>
          <w:rFonts w:ascii="Times New Roman" w:hAnsi="Times New Roman" w:cs="Times New Roman"/>
          <w:sz w:val="28"/>
          <w:szCs w:val="28"/>
        </w:rPr>
        <w:t xml:space="preserve"> </w:t>
      </w:r>
      <w:r w:rsidRPr="044FEDA6">
        <w:rPr>
          <w:rFonts w:ascii="Times New Roman" w:hAnsi="Times New Roman" w:cs="Times New Roman"/>
          <w:sz w:val="28"/>
          <w:szCs w:val="28"/>
        </w:rPr>
        <w:t>mart</w:t>
      </w:r>
      <w:r>
        <w:rPr>
          <w:rFonts w:ascii="Times New Roman" w:hAnsi="Times New Roman" w:cs="Times New Roman"/>
          <w:sz w:val="28"/>
          <w:szCs w:val="28"/>
        </w:rPr>
        <w:t>a</w:t>
      </w:r>
      <w:r w:rsidRPr="044FEDA6">
        <w:rPr>
          <w:rFonts w:ascii="Times New Roman" w:hAnsi="Times New Roman" w:cs="Times New Roman"/>
          <w:sz w:val="28"/>
          <w:szCs w:val="28"/>
        </w:rPr>
        <w:t xml:space="preserve"> </w:t>
      </w:r>
      <w:r w:rsidR="00D1421D">
        <w:rPr>
          <w:rFonts w:ascii="Times New Roman" w:eastAsia="Times New Roman" w:hAnsi="Times New Roman" w:cs="Times New Roman"/>
          <w:sz w:val="28"/>
          <w:szCs w:val="28"/>
        </w:rPr>
        <w:t>rīkojumu Nr. 156 “</w:t>
      </w:r>
      <w:r w:rsidR="00D1421D" w:rsidRPr="00D1421D">
        <w:rPr>
          <w:rFonts w:ascii="Times New Roman" w:eastAsia="Times New Roman" w:hAnsi="Times New Roman" w:cs="Times New Roman"/>
          <w:sz w:val="28"/>
          <w:szCs w:val="28"/>
        </w:rPr>
        <w:t xml:space="preserve">Par finanšu līdzekļu piešķiršanu no valsts budžeta programmas </w:t>
      </w:r>
      <w:r w:rsidR="00D1421D">
        <w:rPr>
          <w:rFonts w:ascii="Times New Roman" w:eastAsia="Times New Roman" w:hAnsi="Times New Roman" w:cs="Times New Roman"/>
          <w:sz w:val="28"/>
          <w:szCs w:val="28"/>
        </w:rPr>
        <w:t>“</w:t>
      </w:r>
      <w:r w:rsidR="00D1421D" w:rsidRPr="00D1421D">
        <w:rPr>
          <w:rFonts w:ascii="Times New Roman" w:eastAsia="Times New Roman" w:hAnsi="Times New Roman" w:cs="Times New Roman"/>
          <w:sz w:val="28"/>
          <w:szCs w:val="28"/>
        </w:rPr>
        <w:t>Līdzekļi neparedzētiem gadījumiem</w:t>
      </w:r>
      <w:r w:rsidR="00D1421D">
        <w:rPr>
          <w:rFonts w:ascii="Times New Roman" w:eastAsia="Times New Roman" w:hAnsi="Times New Roman" w:cs="Times New Roman"/>
          <w:sz w:val="28"/>
          <w:szCs w:val="28"/>
        </w:rPr>
        <w:t>””</w:t>
      </w:r>
      <w:r w:rsidR="00D1421D" w:rsidRPr="00D1421D">
        <w:rPr>
          <w:rFonts w:ascii="Times New Roman" w:eastAsia="Times New Roman" w:hAnsi="Times New Roman" w:cs="Times New Roman"/>
          <w:sz w:val="28"/>
          <w:szCs w:val="28"/>
        </w:rPr>
        <w:t xml:space="preserve"> </w:t>
      </w:r>
      <w:r w:rsidR="00D1421D">
        <w:rPr>
          <w:rFonts w:ascii="Times New Roman" w:hAnsi="Times New Roman" w:cs="Times New Roman"/>
          <w:sz w:val="28"/>
          <w:szCs w:val="28"/>
        </w:rPr>
        <w:t>no</w:t>
      </w:r>
      <w:r w:rsidR="00D1421D" w:rsidRPr="044FEDA6">
        <w:rPr>
          <w:rFonts w:ascii="Times New Roman" w:hAnsi="Times New Roman" w:cs="Times New Roman"/>
          <w:sz w:val="28"/>
          <w:szCs w:val="28"/>
        </w:rPr>
        <w:t xml:space="preserve"> </w:t>
      </w:r>
      <w:r w:rsidR="00E93967" w:rsidRPr="044FEDA6">
        <w:rPr>
          <w:rFonts w:ascii="Times New Roman" w:hAnsi="Times New Roman" w:cs="Times New Roman"/>
          <w:sz w:val="28"/>
          <w:szCs w:val="28"/>
        </w:rPr>
        <w:t>valsts budžeta</w:t>
      </w:r>
      <w:r w:rsidR="00D1421D" w:rsidRPr="044FEDA6">
        <w:rPr>
          <w:rFonts w:ascii="Times New Roman" w:hAnsi="Times New Roman" w:cs="Times New Roman"/>
          <w:sz w:val="28"/>
          <w:szCs w:val="28"/>
        </w:rPr>
        <w:t xml:space="preserve"> </w:t>
      </w:r>
      <w:r w:rsidR="00D1421D" w:rsidRPr="00D1421D">
        <w:rPr>
          <w:rFonts w:ascii="Times New Roman" w:hAnsi="Times New Roman" w:cs="Times New Roman"/>
          <w:sz w:val="28"/>
          <w:szCs w:val="28"/>
        </w:rPr>
        <w:t xml:space="preserve">programmas 02.00.00 </w:t>
      </w:r>
      <w:r w:rsidR="00D1421D">
        <w:rPr>
          <w:rFonts w:ascii="Times New Roman" w:hAnsi="Times New Roman" w:cs="Times New Roman"/>
          <w:sz w:val="28"/>
          <w:szCs w:val="28"/>
        </w:rPr>
        <w:t>“</w:t>
      </w:r>
      <w:r w:rsidR="00D1421D" w:rsidRPr="00D1421D">
        <w:rPr>
          <w:rFonts w:ascii="Times New Roman" w:hAnsi="Times New Roman" w:cs="Times New Roman"/>
          <w:sz w:val="28"/>
          <w:szCs w:val="28"/>
        </w:rPr>
        <w:t>Līdzekļi neparedzētiem gadījumiem</w:t>
      </w:r>
      <w:r w:rsidR="00D1421D">
        <w:rPr>
          <w:rFonts w:ascii="Times New Roman" w:hAnsi="Times New Roman" w:cs="Times New Roman"/>
          <w:sz w:val="28"/>
          <w:szCs w:val="28"/>
        </w:rPr>
        <w:t>”</w:t>
      </w:r>
      <w:r w:rsidR="00D1421D" w:rsidRPr="00D1421D">
        <w:rPr>
          <w:rFonts w:ascii="Times New Roman" w:hAnsi="Times New Roman" w:cs="Times New Roman"/>
          <w:sz w:val="28"/>
          <w:szCs w:val="28"/>
        </w:rPr>
        <w:t xml:space="preserve"> </w:t>
      </w:r>
      <w:r w:rsidR="00D1421D">
        <w:rPr>
          <w:rFonts w:ascii="Times New Roman" w:hAnsi="Times New Roman" w:cs="Times New Roman"/>
          <w:sz w:val="28"/>
          <w:szCs w:val="28"/>
        </w:rPr>
        <w:t>F</w:t>
      </w:r>
      <w:r w:rsidR="00D1421D" w:rsidRPr="00D1421D">
        <w:rPr>
          <w:rFonts w:ascii="Times New Roman" w:hAnsi="Times New Roman" w:cs="Times New Roman"/>
          <w:sz w:val="28"/>
          <w:szCs w:val="28"/>
        </w:rPr>
        <w:t xml:space="preserve">ondam </w:t>
      </w:r>
      <w:r w:rsidR="00D1421D">
        <w:rPr>
          <w:rFonts w:ascii="Times New Roman" w:hAnsi="Times New Roman" w:cs="Times New Roman"/>
          <w:sz w:val="28"/>
          <w:szCs w:val="28"/>
        </w:rPr>
        <w:t xml:space="preserve">tika </w:t>
      </w:r>
      <w:r w:rsidR="00D1421D" w:rsidRPr="00D1421D">
        <w:rPr>
          <w:rFonts w:ascii="Times New Roman" w:hAnsi="Times New Roman" w:cs="Times New Roman"/>
          <w:sz w:val="28"/>
          <w:szCs w:val="28"/>
        </w:rPr>
        <w:t>piešķirt</w:t>
      </w:r>
      <w:r w:rsidR="00D1421D">
        <w:rPr>
          <w:rFonts w:ascii="Times New Roman" w:hAnsi="Times New Roman" w:cs="Times New Roman"/>
          <w:sz w:val="28"/>
          <w:szCs w:val="28"/>
        </w:rPr>
        <w:t>s</w:t>
      </w:r>
      <w:r w:rsidR="00D1421D" w:rsidRPr="00D1421D">
        <w:rPr>
          <w:rFonts w:ascii="Times New Roman" w:hAnsi="Times New Roman" w:cs="Times New Roman"/>
          <w:sz w:val="28"/>
          <w:szCs w:val="28"/>
        </w:rPr>
        <w:t xml:space="preserve"> </w:t>
      </w:r>
      <w:r w:rsidR="00D1421D">
        <w:rPr>
          <w:rFonts w:ascii="Times New Roman" w:hAnsi="Times New Roman" w:cs="Times New Roman"/>
          <w:sz w:val="28"/>
          <w:szCs w:val="28"/>
        </w:rPr>
        <w:t>finansējums</w:t>
      </w:r>
      <w:r w:rsidR="00E93967" w:rsidRPr="044FEDA6">
        <w:rPr>
          <w:rFonts w:ascii="Times New Roman" w:eastAsia="Times New Roman" w:hAnsi="Times New Roman" w:cs="Times New Roman"/>
          <w:sz w:val="28"/>
          <w:szCs w:val="28"/>
        </w:rPr>
        <w:t xml:space="preserve"> 8 470 </w:t>
      </w:r>
      <w:r w:rsidR="00E93967" w:rsidRPr="044FEDA6">
        <w:rPr>
          <w:rFonts w:ascii="Times New Roman" w:eastAsia="Times New Roman" w:hAnsi="Times New Roman" w:cs="Times New Roman"/>
          <w:i/>
          <w:iCs/>
          <w:sz w:val="28"/>
          <w:szCs w:val="28"/>
        </w:rPr>
        <w:t>euro</w:t>
      </w:r>
      <w:r w:rsidR="00E93967" w:rsidRPr="044FEDA6">
        <w:rPr>
          <w:rFonts w:ascii="Times New Roman" w:eastAsia="Times New Roman" w:hAnsi="Times New Roman" w:cs="Times New Roman"/>
          <w:sz w:val="28"/>
          <w:szCs w:val="28"/>
        </w:rPr>
        <w:t xml:space="preserve"> </w:t>
      </w:r>
      <w:r w:rsidR="00762ADA">
        <w:rPr>
          <w:rFonts w:ascii="Times New Roman" w:eastAsia="Times New Roman" w:hAnsi="Times New Roman" w:cs="Times New Roman"/>
          <w:sz w:val="28"/>
          <w:szCs w:val="28"/>
        </w:rPr>
        <w:t xml:space="preserve">apmērā </w:t>
      </w:r>
      <w:r w:rsidR="00E93967" w:rsidRPr="044FEDA6">
        <w:rPr>
          <w:rFonts w:ascii="Times New Roman" w:eastAsia="Times New Roman" w:hAnsi="Times New Roman" w:cs="Times New Roman"/>
          <w:sz w:val="28"/>
          <w:szCs w:val="28"/>
        </w:rPr>
        <w:t xml:space="preserve">izdevumu segšanai, kas saistīti ar </w:t>
      </w:r>
      <w:r w:rsidR="00D1421D">
        <w:rPr>
          <w:rFonts w:ascii="Times New Roman" w:eastAsia="Times New Roman" w:hAnsi="Times New Roman" w:cs="Times New Roman"/>
          <w:sz w:val="28"/>
          <w:szCs w:val="28"/>
        </w:rPr>
        <w:t>I</w:t>
      </w:r>
      <w:r w:rsidR="00E93967" w:rsidRPr="044FEDA6">
        <w:rPr>
          <w:rFonts w:ascii="Times New Roman" w:eastAsia="Times New Roman" w:hAnsi="Times New Roman" w:cs="Times New Roman"/>
          <w:sz w:val="28"/>
          <w:szCs w:val="28"/>
        </w:rPr>
        <w:t xml:space="preserve">nformatīvā </w:t>
      </w:r>
      <w:r w:rsidR="00D1421D">
        <w:rPr>
          <w:rFonts w:ascii="Times New Roman" w:eastAsia="Times New Roman" w:hAnsi="Times New Roman" w:cs="Times New Roman"/>
          <w:sz w:val="28"/>
          <w:szCs w:val="28"/>
        </w:rPr>
        <w:t>tālruņa</w:t>
      </w:r>
      <w:r w:rsidR="00E93967" w:rsidRPr="044FEDA6">
        <w:rPr>
          <w:rFonts w:ascii="Times New Roman" w:eastAsia="Times New Roman" w:hAnsi="Times New Roman" w:cs="Times New Roman"/>
          <w:sz w:val="28"/>
          <w:szCs w:val="28"/>
        </w:rPr>
        <w:t xml:space="preserve"> izveidi</w:t>
      </w:r>
      <w:r w:rsidR="00D1421D">
        <w:rPr>
          <w:rFonts w:ascii="Times New Roman" w:eastAsia="Times New Roman" w:hAnsi="Times New Roman" w:cs="Times New Roman"/>
          <w:sz w:val="28"/>
          <w:szCs w:val="28"/>
        </w:rPr>
        <w:t xml:space="preserve">, </w:t>
      </w:r>
      <w:r w:rsidR="00D1421D" w:rsidRPr="00D1421D">
        <w:rPr>
          <w:rFonts w:ascii="Times New Roman" w:eastAsia="Times New Roman" w:hAnsi="Times New Roman" w:cs="Times New Roman"/>
          <w:sz w:val="28"/>
          <w:szCs w:val="28"/>
        </w:rPr>
        <w:t>lai sniegtu atbalstu Ukrainas civiliedzīvotājiem, kas ieradušies Latvijā</w:t>
      </w:r>
      <w:r w:rsidR="009A194B">
        <w:rPr>
          <w:rFonts w:ascii="Times New Roman" w:eastAsia="Times New Roman" w:hAnsi="Times New Roman" w:cs="Times New Roman"/>
          <w:sz w:val="28"/>
          <w:szCs w:val="28"/>
        </w:rPr>
        <w:t>.</w:t>
      </w:r>
      <w:r w:rsidR="00E93967">
        <w:rPr>
          <w:rFonts w:ascii="Times New Roman" w:eastAsia="Times New Roman" w:hAnsi="Times New Roman" w:cs="Times New Roman"/>
          <w:sz w:val="28"/>
          <w:szCs w:val="28"/>
        </w:rPr>
        <w:t xml:space="preserve"> </w:t>
      </w:r>
    </w:p>
    <w:p w14:paraId="54B1885A" w14:textId="511970B5" w:rsidR="009A194B" w:rsidRPr="001A050B" w:rsidRDefault="003A4B52" w:rsidP="006009D2">
      <w:pPr>
        <w:spacing w:after="0" w:line="240" w:lineRule="auto"/>
        <w:ind w:firstLine="720"/>
        <w:jc w:val="both"/>
        <w:rPr>
          <w:rFonts w:ascii="Times New Roman" w:hAnsi="Times New Roman" w:cs="Times New Roman"/>
          <w:sz w:val="28"/>
          <w:szCs w:val="28"/>
        </w:rPr>
      </w:pPr>
      <w:r w:rsidRPr="044FEDA6">
        <w:rPr>
          <w:rFonts w:ascii="Times New Roman" w:hAnsi="Times New Roman" w:cs="Times New Roman"/>
          <w:sz w:val="28"/>
          <w:szCs w:val="28"/>
        </w:rPr>
        <w:t>I</w:t>
      </w:r>
      <w:r w:rsidR="008E3AFA" w:rsidRPr="044FEDA6">
        <w:rPr>
          <w:rFonts w:ascii="Times New Roman" w:hAnsi="Times New Roman" w:cs="Times New Roman"/>
          <w:sz w:val="28"/>
          <w:szCs w:val="28"/>
        </w:rPr>
        <w:t>nformatīvais tālrunis strādā visu diennakti bez brīvdienām, atbildes var saņemt latviešu, krievu</w:t>
      </w:r>
      <w:r w:rsidRPr="044FEDA6">
        <w:rPr>
          <w:rFonts w:ascii="Times New Roman" w:hAnsi="Times New Roman" w:cs="Times New Roman"/>
          <w:sz w:val="28"/>
          <w:szCs w:val="28"/>
        </w:rPr>
        <w:t xml:space="preserve"> un</w:t>
      </w:r>
      <w:r w:rsidR="008E3AFA" w:rsidRPr="044FEDA6">
        <w:rPr>
          <w:rFonts w:ascii="Times New Roman" w:hAnsi="Times New Roman" w:cs="Times New Roman"/>
          <w:sz w:val="28"/>
          <w:szCs w:val="28"/>
        </w:rPr>
        <w:t xml:space="preserve"> ukraiņu valodās.</w:t>
      </w:r>
      <w:r w:rsidRPr="00E200E4">
        <w:rPr>
          <w:rFonts w:ascii="Times New Roman" w:hAnsi="Times New Roman" w:cs="Times New Roman"/>
          <w:b/>
          <w:bCs/>
          <w:sz w:val="28"/>
          <w:szCs w:val="28"/>
        </w:rPr>
        <w:t xml:space="preserve"> </w:t>
      </w:r>
      <w:r w:rsidR="005C3A8D" w:rsidRPr="00E200E4">
        <w:rPr>
          <w:rFonts w:ascii="Times New Roman" w:hAnsi="Times New Roman" w:cs="Times New Roman"/>
          <w:b/>
          <w:bCs/>
          <w:sz w:val="28"/>
          <w:szCs w:val="28"/>
        </w:rPr>
        <w:t>Līdz 2022.</w:t>
      </w:r>
      <w:r w:rsidR="00555FC8">
        <w:rPr>
          <w:rFonts w:ascii="Times New Roman" w:hAnsi="Times New Roman" w:cs="Times New Roman"/>
          <w:b/>
          <w:bCs/>
          <w:sz w:val="28"/>
          <w:szCs w:val="28"/>
        </w:rPr>
        <w:t xml:space="preserve"> </w:t>
      </w:r>
      <w:r w:rsidR="005C3A8D" w:rsidRPr="00E200E4">
        <w:rPr>
          <w:rFonts w:ascii="Times New Roman" w:hAnsi="Times New Roman" w:cs="Times New Roman"/>
          <w:b/>
          <w:bCs/>
          <w:sz w:val="28"/>
          <w:szCs w:val="28"/>
        </w:rPr>
        <w:t>gada 19.</w:t>
      </w:r>
      <w:r w:rsidR="00555FC8">
        <w:rPr>
          <w:rFonts w:ascii="Times New Roman" w:hAnsi="Times New Roman" w:cs="Times New Roman"/>
          <w:b/>
          <w:bCs/>
          <w:sz w:val="28"/>
          <w:szCs w:val="28"/>
        </w:rPr>
        <w:t xml:space="preserve"> </w:t>
      </w:r>
      <w:r w:rsidR="005C3A8D" w:rsidRPr="00E200E4">
        <w:rPr>
          <w:rFonts w:ascii="Times New Roman" w:hAnsi="Times New Roman" w:cs="Times New Roman"/>
          <w:b/>
          <w:bCs/>
          <w:sz w:val="28"/>
          <w:szCs w:val="28"/>
        </w:rPr>
        <w:t>aprīlim ir saņemti 17 357 zvani.</w:t>
      </w:r>
      <w:r w:rsidR="005C3A8D" w:rsidRPr="044FEDA6">
        <w:rPr>
          <w:rFonts w:ascii="Times New Roman" w:hAnsi="Times New Roman" w:cs="Times New Roman"/>
          <w:sz w:val="28"/>
          <w:szCs w:val="28"/>
        </w:rPr>
        <w:t xml:space="preserve"> </w:t>
      </w:r>
    </w:p>
    <w:p w14:paraId="6ADCE6D8" w14:textId="77777777" w:rsidR="006009D2" w:rsidRDefault="006009D2" w:rsidP="006009D2">
      <w:pPr>
        <w:spacing w:after="0" w:line="240" w:lineRule="auto"/>
        <w:ind w:firstLine="720"/>
        <w:jc w:val="both"/>
        <w:rPr>
          <w:rFonts w:ascii="Times New Roman" w:hAnsi="Times New Roman" w:cs="Times New Roman"/>
          <w:sz w:val="28"/>
          <w:szCs w:val="28"/>
        </w:rPr>
      </w:pPr>
    </w:p>
    <w:p w14:paraId="01FE124D" w14:textId="1613BCC5" w:rsidR="001F6E33" w:rsidRDefault="00D1421D" w:rsidP="006009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Saskaņā ar </w:t>
      </w:r>
      <w:r w:rsidRPr="044FEDA6">
        <w:rPr>
          <w:rFonts w:ascii="Times New Roman" w:hAnsi="Times New Roman" w:cs="Times New Roman"/>
          <w:sz w:val="28"/>
          <w:szCs w:val="28"/>
        </w:rPr>
        <w:t>Ministru kabinet</w:t>
      </w:r>
      <w:r>
        <w:rPr>
          <w:rFonts w:ascii="Times New Roman" w:hAnsi="Times New Roman" w:cs="Times New Roman"/>
          <w:sz w:val="28"/>
          <w:szCs w:val="28"/>
        </w:rPr>
        <w:t>a</w:t>
      </w:r>
      <w:r w:rsidRPr="044FEDA6">
        <w:rPr>
          <w:rFonts w:ascii="Times New Roman" w:hAnsi="Times New Roman" w:cs="Times New Roman"/>
          <w:sz w:val="28"/>
          <w:szCs w:val="28"/>
        </w:rPr>
        <w:t xml:space="preserve"> </w:t>
      </w:r>
      <w:r w:rsidR="00BE183F" w:rsidRPr="4BE9374B">
        <w:rPr>
          <w:rFonts w:ascii="Times New Roman" w:hAnsi="Times New Roman" w:cs="Times New Roman"/>
          <w:sz w:val="28"/>
          <w:szCs w:val="28"/>
        </w:rPr>
        <w:t>2022.</w:t>
      </w:r>
      <w:r>
        <w:rPr>
          <w:rFonts w:ascii="Times New Roman" w:hAnsi="Times New Roman" w:cs="Times New Roman"/>
          <w:sz w:val="28"/>
          <w:szCs w:val="28"/>
        </w:rPr>
        <w:t xml:space="preserve"> </w:t>
      </w:r>
      <w:r w:rsidR="00BE183F" w:rsidRPr="4BE9374B">
        <w:rPr>
          <w:rFonts w:ascii="Times New Roman" w:hAnsi="Times New Roman" w:cs="Times New Roman"/>
          <w:sz w:val="28"/>
          <w:szCs w:val="28"/>
        </w:rPr>
        <w:t>gada 2</w:t>
      </w:r>
      <w:r w:rsidR="00CD0DDF" w:rsidRPr="4BE9374B">
        <w:rPr>
          <w:rFonts w:ascii="Times New Roman" w:hAnsi="Times New Roman" w:cs="Times New Roman"/>
          <w:sz w:val="28"/>
          <w:szCs w:val="28"/>
        </w:rPr>
        <w:t>2</w:t>
      </w:r>
      <w:r w:rsidR="00BE183F" w:rsidRPr="4BE9374B">
        <w:rPr>
          <w:rFonts w:ascii="Times New Roman" w:hAnsi="Times New Roman" w:cs="Times New Roman"/>
          <w:sz w:val="28"/>
          <w:szCs w:val="28"/>
        </w:rPr>
        <w:t>.</w:t>
      </w:r>
      <w:r>
        <w:rPr>
          <w:rFonts w:ascii="Times New Roman" w:hAnsi="Times New Roman" w:cs="Times New Roman"/>
          <w:sz w:val="28"/>
          <w:szCs w:val="28"/>
        </w:rPr>
        <w:t xml:space="preserve"> </w:t>
      </w:r>
      <w:r w:rsidR="00BE183F" w:rsidRPr="4BE9374B">
        <w:rPr>
          <w:rFonts w:ascii="Times New Roman" w:hAnsi="Times New Roman" w:cs="Times New Roman"/>
          <w:sz w:val="28"/>
          <w:szCs w:val="28"/>
        </w:rPr>
        <w:t>mart</w:t>
      </w:r>
      <w:r>
        <w:rPr>
          <w:rFonts w:ascii="Times New Roman" w:hAnsi="Times New Roman" w:cs="Times New Roman"/>
          <w:sz w:val="28"/>
          <w:szCs w:val="28"/>
        </w:rPr>
        <w:t>a noteikumiem Nr. 191 tika izdarīti g</w:t>
      </w:r>
      <w:r w:rsidR="00152D13" w:rsidRPr="4BE9374B">
        <w:rPr>
          <w:rFonts w:ascii="Times New Roman" w:hAnsi="Times New Roman" w:cs="Times New Roman"/>
          <w:sz w:val="28"/>
          <w:szCs w:val="28"/>
        </w:rPr>
        <w:t>rozījumi Ministru kabineta 2016.</w:t>
      </w:r>
      <w:r>
        <w:rPr>
          <w:rFonts w:ascii="Times New Roman" w:hAnsi="Times New Roman" w:cs="Times New Roman"/>
          <w:sz w:val="28"/>
          <w:szCs w:val="28"/>
        </w:rPr>
        <w:t xml:space="preserve"> </w:t>
      </w:r>
      <w:r w:rsidR="00152D13" w:rsidRPr="4BE9374B">
        <w:rPr>
          <w:rFonts w:ascii="Times New Roman" w:hAnsi="Times New Roman" w:cs="Times New Roman"/>
          <w:sz w:val="28"/>
          <w:szCs w:val="28"/>
        </w:rPr>
        <w:t>gada 9.</w:t>
      </w:r>
      <w:r>
        <w:rPr>
          <w:rFonts w:ascii="Times New Roman" w:hAnsi="Times New Roman" w:cs="Times New Roman"/>
          <w:sz w:val="28"/>
          <w:szCs w:val="28"/>
        </w:rPr>
        <w:t xml:space="preserve"> </w:t>
      </w:r>
      <w:r w:rsidR="00152D13" w:rsidRPr="4BE9374B">
        <w:rPr>
          <w:rFonts w:ascii="Times New Roman" w:hAnsi="Times New Roman" w:cs="Times New Roman"/>
          <w:sz w:val="28"/>
          <w:szCs w:val="28"/>
        </w:rPr>
        <w:t>februāra noteikumos Nr.</w:t>
      </w:r>
      <w:r>
        <w:rPr>
          <w:rFonts w:ascii="Times New Roman" w:hAnsi="Times New Roman" w:cs="Times New Roman"/>
          <w:sz w:val="28"/>
          <w:szCs w:val="28"/>
        </w:rPr>
        <w:t> </w:t>
      </w:r>
      <w:r w:rsidR="00152D13" w:rsidRPr="4BE9374B">
        <w:rPr>
          <w:rFonts w:ascii="Times New Roman" w:hAnsi="Times New Roman" w:cs="Times New Roman"/>
          <w:sz w:val="28"/>
          <w:szCs w:val="28"/>
        </w:rPr>
        <w:t xml:space="preserve">102 </w:t>
      </w:r>
      <w:r w:rsidR="00762ADA">
        <w:rPr>
          <w:rFonts w:ascii="Times New Roman" w:hAnsi="Times New Roman" w:cs="Times New Roman"/>
          <w:sz w:val="28"/>
          <w:szCs w:val="28"/>
        </w:rPr>
        <w:t>“</w:t>
      </w:r>
      <w:r w:rsidR="00152D13" w:rsidRPr="4BE9374B">
        <w:rPr>
          <w:rFonts w:ascii="Times New Roman" w:hAnsi="Times New Roman" w:cs="Times New Roman"/>
          <w:sz w:val="28"/>
          <w:szCs w:val="28"/>
        </w:rPr>
        <w:t xml:space="preserve">Darbības programmas </w:t>
      </w:r>
      <w:r w:rsidR="00762ADA">
        <w:rPr>
          <w:rFonts w:ascii="Times New Roman" w:hAnsi="Times New Roman" w:cs="Times New Roman"/>
          <w:sz w:val="28"/>
          <w:szCs w:val="28"/>
        </w:rPr>
        <w:t>“</w:t>
      </w:r>
      <w:r w:rsidR="00152D13" w:rsidRPr="4BE9374B">
        <w:rPr>
          <w:rFonts w:ascii="Times New Roman" w:hAnsi="Times New Roman" w:cs="Times New Roman"/>
          <w:sz w:val="28"/>
          <w:szCs w:val="28"/>
        </w:rPr>
        <w:t>Izaugsme un nodarbinātība</w:t>
      </w:r>
      <w:r w:rsidR="00762ADA">
        <w:rPr>
          <w:rFonts w:ascii="Times New Roman" w:hAnsi="Times New Roman" w:cs="Times New Roman"/>
          <w:sz w:val="28"/>
          <w:szCs w:val="28"/>
        </w:rPr>
        <w:t>”</w:t>
      </w:r>
      <w:r w:rsidR="00152D13" w:rsidRPr="4BE9374B">
        <w:rPr>
          <w:rFonts w:ascii="Times New Roman" w:hAnsi="Times New Roman" w:cs="Times New Roman"/>
          <w:sz w:val="28"/>
          <w:szCs w:val="28"/>
        </w:rPr>
        <w:t xml:space="preserve"> 9.1.4.</w:t>
      </w:r>
      <w:r>
        <w:rPr>
          <w:rFonts w:ascii="Times New Roman" w:hAnsi="Times New Roman" w:cs="Times New Roman"/>
          <w:sz w:val="28"/>
          <w:szCs w:val="28"/>
        </w:rPr>
        <w:t xml:space="preserve"> </w:t>
      </w:r>
      <w:r w:rsidR="00152D13" w:rsidRPr="4BE9374B">
        <w:rPr>
          <w:rFonts w:ascii="Times New Roman" w:hAnsi="Times New Roman" w:cs="Times New Roman"/>
          <w:sz w:val="28"/>
          <w:szCs w:val="28"/>
        </w:rPr>
        <w:t xml:space="preserve">specifiskā atbalsta mērķa </w:t>
      </w:r>
      <w:r w:rsidR="00762ADA">
        <w:rPr>
          <w:rFonts w:ascii="Times New Roman" w:hAnsi="Times New Roman" w:cs="Times New Roman"/>
          <w:sz w:val="28"/>
          <w:szCs w:val="28"/>
        </w:rPr>
        <w:t>“</w:t>
      </w:r>
      <w:r w:rsidR="00152D13" w:rsidRPr="4BE9374B">
        <w:rPr>
          <w:rFonts w:ascii="Times New Roman" w:hAnsi="Times New Roman" w:cs="Times New Roman"/>
          <w:sz w:val="28"/>
          <w:szCs w:val="28"/>
        </w:rPr>
        <w:t>Palielināt diskriminācijas riskiem pakļauto personu integrāciju sabiedrībā un darba tirgū</w:t>
      </w:r>
      <w:r w:rsidR="00762ADA">
        <w:rPr>
          <w:rFonts w:ascii="Times New Roman" w:hAnsi="Times New Roman" w:cs="Times New Roman"/>
          <w:sz w:val="28"/>
          <w:szCs w:val="28"/>
        </w:rPr>
        <w:t>”</w:t>
      </w:r>
      <w:r w:rsidR="00152D13" w:rsidRPr="4BE9374B">
        <w:rPr>
          <w:rFonts w:ascii="Times New Roman" w:hAnsi="Times New Roman" w:cs="Times New Roman"/>
          <w:sz w:val="28"/>
          <w:szCs w:val="28"/>
        </w:rPr>
        <w:t xml:space="preserve"> 9.1.4.4.</w:t>
      </w:r>
      <w:r>
        <w:rPr>
          <w:rFonts w:ascii="Times New Roman" w:hAnsi="Times New Roman" w:cs="Times New Roman"/>
          <w:sz w:val="28"/>
          <w:szCs w:val="28"/>
        </w:rPr>
        <w:t xml:space="preserve"> </w:t>
      </w:r>
      <w:r w:rsidR="00152D13" w:rsidRPr="4BE9374B">
        <w:rPr>
          <w:rFonts w:ascii="Times New Roman" w:hAnsi="Times New Roman" w:cs="Times New Roman"/>
          <w:sz w:val="28"/>
          <w:szCs w:val="28"/>
        </w:rPr>
        <w:t xml:space="preserve">pasākuma </w:t>
      </w:r>
      <w:r w:rsidR="00762ADA">
        <w:rPr>
          <w:rFonts w:ascii="Times New Roman" w:hAnsi="Times New Roman" w:cs="Times New Roman"/>
          <w:sz w:val="28"/>
          <w:szCs w:val="28"/>
        </w:rPr>
        <w:t>“</w:t>
      </w:r>
      <w:r w:rsidR="00152D13" w:rsidRPr="4BE9374B">
        <w:rPr>
          <w:rFonts w:ascii="Times New Roman" w:hAnsi="Times New Roman" w:cs="Times New Roman"/>
          <w:sz w:val="28"/>
          <w:szCs w:val="28"/>
        </w:rPr>
        <w:t>Dažādību veicināšana (diskriminācijas novēršana)</w:t>
      </w:r>
      <w:r w:rsidR="00762ADA">
        <w:rPr>
          <w:rFonts w:ascii="Times New Roman" w:hAnsi="Times New Roman" w:cs="Times New Roman"/>
          <w:sz w:val="28"/>
          <w:szCs w:val="28"/>
        </w:rPr>
        <w:t>”</w:t>
      </w:r>
      <w:r w:rsidR="00152D13" w:rsidRPr="4BE9374B">
        <w:rPr>
          <w:rFonts w:ascii="Times New Roman" w:hAnsi="Times New Roman" w:cs="Times New Roman"/>
          <w:sz w:val="28"/>
          <w:szCs w:val="28"/>
        </w:rPr>
        <w:t xml:space="preserve"> īstenošanas noteikumi</w:t>
      </w:r>
      <w:r w:rsidR="00762ADA">
        <w:rPr>
          <w:rFonts w:ascii="Times New Roman" w:hAnsi="Times New Roman" w:cs="Times New Roman"/>
          <w:sz w:val="28"/>
          <w:szCs w:val="28"/>
        </w:rPr>
        <w:t>”</w:t>
      </w:r>
      <w:r w:rsidR="00D5415C" w:rsidRPr="4BE9374B">
        <w:rPr>
          <w:rFonts w:ascii="Times New Roman" w:hAnsi="Times New Roman" w:cs="Times New Roman"/>
          <w:sz w:val="28"/>
          <w:szCs w:val="28"/>
        </w:rPr>
        <w:t xml:space="preserve">. </w:t>
      </w:r>
    </w:p>
    <w:p w14:paraId="263A1179" w14:textId="210E0B23" w:rsidR="000B14C2" w:rsidRDefault="006523CF" w:rsidP="006009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Fonda</w:t>
      </w:r>
      <w:r w:rsidR="00823103" w:rsidRPr="4BE9374B">
        <w:rPr>
          <w:rFonts w:ascii="Times New Roman" w:hAnsi="Times New Roman" w:cs="Times New Roman"/>
          <w:sz w:val="28"/>
          <w:szCs w:val="28"/>
        </w:rPr>
        <w:t xml:space="preserve"> īstenotais projekts “Dažādības veicināšana” ir papildināts ar jaunu atbalstāmo darbību – sociālā mentora pakalpojums. Sociālais mentors nodrošinās praktisku atbalstu, veidojot personas izpratni par </w:t>
      </w:r>
      <w:r w:rsidR="00823103" w:rsidRPr="003B001B">
        <w:rPr>
          <w:rFonts w:ascii="Times New Roman" w:hAnsi="Times New Roman" w:cs="Times New Roman"/>
          <w:sz w:val="28"/>
          <w:szCs w:val="28"/>
        </w:rPr>
        <w:t>dzīvi Latvijā,</w:t>
      </w:r>
      <w:r w:rsidR="00823103" w:rsidRPr="4BE9374B">
        <w:rPr>
          <w:rFonts w:ascii="Times New Roman" w:hAnsi="Times New Roman" w:cs="Times New Roman"/>
          <w:sz w:val="28"/>
          <w:szCs w:val="28"/>
        </w:rPr>
        <w:t xml:space="preserve"> palīdzot reālās dzīves situācijās apgūt ikdienai nepieciešamās prasmes, rosinot attīstīt jaunas iemaņas, kā arī sniedzot atbalstu ikdienas situāciju risināšanā (piemēram, sniedzot informāciju par Latvijas iestāžu darbību vai praktiski palīdzot nokļūt līdz iestādēm palīdzības saņemšanai</w:t>
      </w:r>
      <w:r w:rsidR="009F5631" w:rsidRPr="4BE9374B">
        <w:rPr>
          <w:rFonts w:ascii="Times New Roman" w:hAnsi="Times New Roman" w:cs="Times New Roman"/>
          <w:sz w:val="28"/>
          <w:szCs w:val="28"/>
        </w:rPr>
        <w:t>)</w:t>
      </w:r>
      <w:r w:rsidR="00823103" w:rsidRPr="4BE9374B">
        <w:rPr>
          <w:rFonts w:ascii="Times New Roman" w:hAnsi="Times New Roman" w:cs="Times New Roman"/>
          <w:sz w:val="28"/>
          <w:szCs w:val="28"/>
        </w:rPr>
        <w:t>, vienlaikus veicinot Ukrainas civiliedzīvotāju sociālekonomisko iekļaušanu. Sociālā mentora pakalpojuma ilgums tiek paredzēts ne vairāk kā 60 dienas no brīža, kad sociālais mentors uzsāk pakalpojuma sniegšanu. Vienlaikus tiek paredzēts, ka sociālā mentora pakalpojuma sniegšana tiek pārtraukta, ja pakalpojuma saņemšanas laikā mērķa grupas personas pamet Latviju vai atsakās no pakalpojuma saņemšanas, attiecīgi pašvaldības sociālā dienesta sociālajam darbiniekam saskaņojot sociālā mentora pakalpojuma pārtraukšanu.</w:t>
      </w:r>
    </w:p>
    <w:p w14:paraId="4A75FB07" w14:textId="50D1CB12" w:rsidR="006009D2" w:rsidRDefault="00823103" w:rsidP="006009D2">
      <w:pPr>
        <w:spacing w:after="0" w:line="240" w:lineRule="auto"/>
        <w:ind w:firstLine="720"/>
        <w:jc w:val="both"/>
        <w:rPr>
          <w:rFonts w:ascii="Times New Roman" w:hAnsi="Times New Roman" w:cs="Times New Roman"/>
          <w:sz w:val="28"/>
          <w:szCs w:val="28"/>
        </w:rPr>
      </w:pPr>
      <w:r w:rsidRPr="4BE9374B">
        <w:rPr>
          <w:rFonts w:ascii="Times New Roman" w:hAnsi="Times New Roman" w:cs="Times New Roman"/>
          <w:sz w:val="28"/>
          <w:szCs w:val="28"/>
        </w:rPr>
        <w:t>Sociālā mentora atbalstu paredzēts sniegt 7</w:t>
      </w:r>
      <w:r w:rsidR="00D1421D">
        <w:rPr>
          <w:rFonts w:ascii="Times New Roman" w:hAnsi="Times New Roman" w:cs="Times New Roman"/>
          <w:sz w:val="28"/>
          <w:szCs w:val="28"/>
        </w:rPr>
        <w:t> </w:t>
      </w:r>
      <w:r w:rsidRPr="4BE9374B">
        <w:rPr>
          <w:rFonts w:ascii="Times New Roman" w:hAnsi="Times New Roman" w:cs="Times New Roman"/>
          <w:sz w:val="28"/>
          <w:szCs w:val="28"/>
        </w:rPr>
        <w:t xml:space="preserve">000 Ukrainas civiliedzīvotājiem. </w:t>
      </w:r>
      <w:r w:rsidR="00D1421D">
        <w:rPr>
          <w:rFonts w:ascii="Times New Roman" w:hAnsi="Times New Roman" w:cs="Times New Roman"/>
          <w:sz w:val="28"/>
          <w:szCs w:val="28"/>
        </w:rPr>
        <w:t xml:space="preserve">2022. </w:t>
      </w:r>
      <w:r w:rsidRPr="4BE9374B">
        <w:rPr>
          <w:rFonts w:ascii="Times New Roman" w:hAnsi="Times New Roman" w:cs="Times New Roman"/>
          <w:sz w:val="28"/>
          <w:szCs w:val="28"/>
        </w:rPr>
        <w:t>g</w:t>
      </w:r>
      <w:r w:rsidR="00762ADA">
        <w:rPr>
          <w:rFonts w:ascii="Times New Roman" w:hAnsi="Times New Roman" w:cs="Times New Roman"/>
          <w:sz w:val="28"/>
          <w:szCs w:val="28"/>
        </w:rPr>
        <w:t>ada</w:t>
      </w:r>
      <w:r w:rsidRPr="4BE9374B">
        <w:rPr>
          <w:rFonts w:ascii="Times New Roman" w:hAnsi="Times New Roman" w:cs="Times New Roman"/>
          <w:sz w:val="28"/>
          <w:szCs w:val="28"/>
        </w:rPr>
        <w:t xml:space="preserve"> 25.</w:t>
      </w:r>
      <w:r w:rsidR="00D1421D">
        <w:rPr>
          <w:rFonts w:ascii="Times New Roman" w:hAnsi="Times New Roman" w:cs="Times New Roman"/>
          <w:sz w:val="28"/>
          <w:szCs w:val="28"/>
        </w:rPr>
        <w:t xml:space="preserve"> </w:t>
      </w:r>
      <w:r w:rsidRPr="4BE9374B">
        <w:rPr>
          <w:rFonts w:ascii="Times New Roman" w:hAnsi="Times New Roman" w:cs="Times New Roman"/>
          <w:sz w:val="28"/>
          <w:szCs w:val="28"/>
        </w:rPr>
        <w:t xml:space="preserve">martā </w:t>
      </w:r>
      <w:r w:rsidR="00762ADA">
        <w:rPr>
          <w:rFonts w:ascii="Times New Roman" w:hAnsi="Times New Roman" w:cs="Times New Roman"/>
          <w:sz w:val="28"/>
          <w:szCs w:val="28"/>
        </w:rPr>
        <w:t>Fonds</w:t>
      </w:r>
      <w:r w:rsidRPr="4BE9374B">
        <w:rPr>
          <w:rFonts w:ascii="Times New Roman" w:hAnsi="Times New Roman" w:cs="Times New Roman"/>
          <w:sz w:val="28"/>
          <w:szCs w:val="28"/>
        </w:rPr>
        <w:t xml:space="preserve"> izsludināja tirgus izpēti 15 lotēs. </w:t>
      </w:r>
      <w:r w:rsidR="00762ADA">
        <w:rPr>
          <w:rFonts w:ascii="Times New Roman" w:hAnsi="Times New Roman" w:cs="Times New Roman"/>
          <w:sz w:val="28"/>
          <w:szCs w:val="28"/>
        </w:rPr>
        <w:t xml:space="preserve">Līdz </w:t>
      </w:r>
      <w:r w:rsidR="00D1421D">
        <w:rPr>
          <w:rFonts w:ascii="Times New Roman" w:hAnsi="Times New Roman" w:cs="Times New Roman"/>
          <w:sz w:val="28"/>
          <w:szCs w:val="28"/>
        </w:rPr>
        <w:t xml:space="preserve">2022. </w:t>
      </w:r>
      <w:r w:rsidR="00762ADA">
        <w:rPr>
          <w:rFonts w:ascii="Times New Roman" w:hAnsi="Times New Roman" w:cs="Times New Roman"/>
          <w:sz w:val="28"/>
          <w:szCs w:val="28"/>
        </w:rPr>
        <w:t>gada 19.</w:t>
      </w:r>
      <w:r w:rsidR="00D1421D">
        <w:rPr>
          <w:rFonts w:ascii="Times New Roman" w:hAnsi="Times New Roman" w:cs="Times New Roman"/>
          <w:sz w:val="28"/>
          <w:szCs w:val="28"/>
        </w:rPr>
        <w:t xml:space="preserve"> </w:t>
      </w:r>
      <w:r w:rsidR="00762ADA">
        <w:rPr>
          <w:rFonts w:ascii="Times New Roman" w:hAnsi="Times New Roman" w:cs="Times New Roman"/>
          <w:sz w:val="28"/>
          <w:szCs w:val="28"/>
        </w:rPr>
        <w:t>aprīlim</w:t>
      </w:r>
      <w:r w:rsidRPr="4BE9374B">
        <w:rPr>
          <w:rFonts w:ascii="Times New Roman" w:hAnsi="Times New Roman" w:cs="Times New Roman"/>
          <w:sz w:val="28"/>
          <w:szCs w:val="28"/>
        </w:rPr>
        <w:t xml:space="preserve"> ir </w:t>
      </w:r>
      <w:r w:rsidRPr="00C53E8C">
        <w:rPr>
          <w:rFonts w:ascii="Times New Roman" w:hAnsi="Times New Roman" w:cs="Times New Roman"/>
          <w:sz w:val="28"/>
          <w:szCs w:val="28"/>
        </w:rPr>
        <w:t xml:space="preserve">noslēgti </w:t>
      </w:r>
      <w:r w:rsidR="00D1421D">
        <w:rPr>
          <w:rFonts w:ascii="Times New Roman" w:hAnsi="Times New Roman" w:cs="Times New Roman"/>
          <w:sz w:val="28"/>
          <w:szCs w:val="28"/>
        </w:rPr>
        <w:t>astoņi</w:t>
      </w:r>
      <w:r w:rsidR="00D1421D" w:rsidRPr="00C53E8C">
        <w:rPr>
          <w:rFonts w:ascii="Times New Roman" w:hAnsi="Times New Roman" w:cs="Times New Roman"/>
          <w:sz w:val="28"/>
          <w:szCs w:val="28"/>
        </w:rPr>
        <w:t xml:space="preserve"> </w:t>
      </w:r>
      <w:r w:rsidRPr="00C53E8C">
        <w:rPr>
          <w:rFonts w:ascii="Times New Roman" w:hAnsi="Times New Roman" w:cs="Times New Roman"/>
          <w:sz w:val="28"/>
          <w:szCs w:val="28"/>
        </w:rPr>
        <w:t>pakalpojum</w:t>
      </w:r>
      <w:r w:rsidR="00D1421D">
        <w:rPr>
          <w:rFonts w:ascii="Times New Roman" w:hAnsi="Times New Roman" w:cs="Times New Roman"/>
          <w:sz w:val="28"/>
          <w:szCs w:val="28"/>
        </w:rPr>
        <w:t>a</w:t>
      </w:r>
      <w:r w:rsidRPr="00C53E8C">
        <w:rPr>
          <w:rFonts w:ascii="Times New Roman" w:hAnsi="Times New Roman" w:cs="Times New Roman"/>
          <w:sz w:val="28"/>
          <w:szCs w:val="28"/>
        </w:rPr>
        <w:t xml:space="preserve"> līgumi.</w:t>
      </w:r>
      <w:r w:rsidRPr="4BE9374B">
        <w:rPr>
          <w:rFonts w:ascii="Times New Roman" w:hAnsi="Times New Roman" w:cs="Times New Roman"/>
          <w:sz w:val="28"/>
          <w:szCs w:val="28"/>
        </w:rPr>
        <w:t xml:space="preserve"> </w:t>
      </w:r>
      <w:r w:rsidRPr="00E200E4">
        <w:rPr>
          <w:rFonts w:ascii="Times New Roman" w:hAnsi="Times New Roman" w:cs="Times New Roman"/>
          <w:b/>
          <w:bCs/>
          <w:sz w:val="28"/>
          <w:szCs w:val="28"/>
        </w:rPr>
        <w:t>Pakalpojuma sniegšana paredzēta līdz 2023.</w:t>
      </w:r>
      <w:r w:rsidR="00D1421D">
        <w:rPr>
          <w:rFonts w:ascii="Times New Roman" w:hAnsi="Times New Roman" w:cs="Times New Roman"/>
          <w:b/>
          <w:bCs/>
          <w:sz w:val="28"/>
          <w:szCs w:val="28"/>
        </w:rPr>
        <w:t xml:space="preserve"> </w:t>
      </w:r>
      <w:r w:rsidRPr="00E200E4">
        <w:rPr>
          <w:rFonts w:ascii="Times New Roman" w:hAnsi="Times New Roman" w:cs="Times New Roman"/>
          <w:b/>
          <w:bCs/>
          <w:sz w:val="28"/>
          <w:szCs w:val="28"/>
        </w:rPr>
        <w:t>gada 15.</w:t>
      </w:r>
      <w:r w:rsidR="00D1421D">
        <w:rPr>
          <w:rFonts w:ascii="Times New Roman" w:hAnsi="Times New Roman" w:cs="Times New Roman"/>
          <w:b/>
          <w:bCs/>
          <w:sz w:val="28"/>
          <w:szCs w:val="28"/>
        </w:rPr>
        <w:t xml:space="preserve"> </w:t>
      </w:r>
      <w:r w:rsidRPr="00E200E4">
        <w:rPr>
          <w:rFonts w:ascii="Times New Roman" w:hAnsi="Times New Roman" w:cs="Times New Roman"/>
          <w:b/>
          <w:bCs/>
          <w:sz w:val="28"/>
          <w:szCs w:val="28"/>
        </w:rPr>
        <w:t xml:space="preserve">decembrim vai līdz </w:t>
      </w:r>
      <w:r w:rsidR="4BE9374B" w:rsidRPr="00E200E4">
        <w:rPr>
          <w:rFonts w:ascii="Times New Roman" w:hAnsi="Times New Roman" w:cs="Times New Roman"/>
          <w:b/>
          <w:bCs/>
          <w:sz w:val="28"/>
          <w:szCs w:val="28"/>
        </w:rPr>
        <w:t xml:space="preserve">mērķim pieejamā finansējuma </w:t>
      </w:r>
      <w:r w:rsidR="00D65454">
        <w:rPr>
          <w:rFonts w:ascii="Times New Roman" w:hAnsi="Times New Roman" w:cs="Times New Roman"/>
          <w:b/>
          <w:bCs/>
          <w:sz w:val="28"/>
          <w:szCs w:val="28"/>
        </w:rPr>
        <w:t>izlietošanai</w:t>
      </w:r>
      <w:r w:rsidR="4BE9374B" w:rsidRPr="00E200E4">
        <w:rPr>
          <w:rFonts w:ascii="Times New Roman" w:hAnsi="Times New Roman" w:cs="Times New Roman"/>
          <w:b/>
          <w:bCs/>
          <w:sz w:val="28"/>
          <w:szCs w:val="28"/>
        </w:rPr>
        <w:t>.</w:t>
      </w:r>
      <w:r w:rsidR="4BE9374B" w:rsidRPr="4BE9374B">
        <w:rPr>
          <w:rFonts w:ascii="Times New Roman" w:hAnsi="Times New Roman" w:cs="Times New Roman"/>
          <w:sz w:val="28"/>
          <w:szCs w:val="28"/>
        </w:rPr>
        <w:t xml:space="preserve"> </w:t>
      </w:r>
    </w:p>
    <w:p w14:paraId="5784A805" w14:textId="77777777" w:rsidR="006009D2" w:rsidRDefault="006009D2" w:rsidP="006009D2">
      <w:pPr>
        <w:spacing w:after="0" w:line="240" w:lineRule="auto"/>
        <w:ind w:firstLine="720"/>
        <w:jc w:val="both"/>
        <w:rPr>
          <w:rFonts w:ascii="Times New Roman" w:hAnsi="Times New Roman" w:cs="Times New Roman"/>
          <w:sz w:val="28"/>
          <w:szCs w:val="28"/>
        </w:rPr>
      </w:pPr>
    </w:p>
    <w:p w14:paraId="74AE0F3A" w14:textId="4499A534" w:rsidR="00A951C5" w:rsidRDefault="00C96F68" w:rsidP="006009D2">
      <w:pPr>
        <w:spacing w:after="0" w:line="240" w:lineRule="auto"/>
        <w:ind w:firstLine="720"/>
        <w:jc w:val="both"/>
        <w:rPr>
          <w:rFonts w:ascii="Times New Roman" w:hAnsi="Times New Roman" w:cs="Times New Roman"/>
          <w:sz w:val="28"/>
          <w:szCs w:val="28"/>
        </w:rPr>
      </w:pPr>
      <w:r w:rsidRPr="76B5408A">
        <w:rPr>
          <w:rFonts w:ascii="Times New Roman" w:hAnsi="Times New Roman" w:cs="Times New Roman"/>
          <w:sz w:val="28"/>
          <w:szCs w:val="28"/>
        </w:rPr>
        <w:t>2022.</w:t>
      </w:r>
      <w:r w:rsidR="00D1421D">
        <w:rPr>
          <w:rFonts w:ascii="Times New Roman" w:hAnsi="Times New Roman" w:cs="Times New Roman"/>
          <w:sz w:val="28"/>
          <w:szCs w:val="28"/>
        </w:rPr>
        <w:t xml:space="preserve"> </w:t>
      </w:r>
      <w:r w:rsidRPr="00C2601C">
        <w:rPr>
          <w:rFonts w:ascii="Times New Roman" w:hAnsi="Times New Roman" w:cs="Times New Roman"/>
          <w:sz w:val="28"/>
          <w:szCs w:val="28"/>
        </w:rPr>
        <w:t xml:space="preserve">gada </w:t>
      </w:r>
      <w:r w:rsidR="001A050B" w:rsidRPr="00C2601C">
        <w:rPr>
          <w:rFonts w:ascii="Times New Roman" w:hAnsi="Times New Roman" w:cs="Times New Roman"/>
          <w:sz w:val="28"/>
          <w:szCs w:val="28"/>
        </w:rPr>
        <w:t>4.</w:t>
      </w:r>
      <w:r w:rsidR="00D1421D">
        <w:rPr>
          <w:rFonts w:ascii="Times New Roman" w:hAnsi="Times New Roman" w:cs="Times New Roman"/>
          <w:sz w:val="28"/>
          <w:szCs w:val="28"/>
        </w:rPr>
        <w:t xml:space="preserve"> </w:t>
      </w:r>
      <w:r w:rsidR="001A050B" w:rsidRPr="00C2601C">
        <w:rPr>
          <w:rFonts w:ascii="Times New Roman" w:hAnsi="Times New Roman" w:cs="Times New Roman"/>
          <w:sz w:val="28"/>
          <w:szCs w:val="28"/>
        </w:rPr>
        <w:t>martā</w:t>
      </w:r>
      <w:r w:rsidR="001A050B" w:rsidRPr="76B5408A">
        <w:rPr>
          <w:rFonts w:ascii="Times New Roman" w:hAnsi="Times New Roman" w:cs="Times New Roman"/>
          <w:sz w:val="28"/>
          <w:szCs w:val="28"/>
        </w:rPr>
        <w:t xml:space="preserve"> </w:t>
      </w:r>
      <w:r w:rsidR="00762ADA">
        <w:rPr>
          <w:rFonts w:ascii="Times New Roman" w:hAnsi="Times New Roman" w:cs="Times New Roman"/>
          <w:sz w:val="28"/>
          <w:szCs w:val="28"/>
        </w:rPr>
        <w:t>Fonds</w:t>
      </w:r>
      <w:r w:rsidR="00A82F34" w:rsidRPr="76B5408A">
        <w:rPr>
          <w:rFonts w:ascii="Times New Roman" w:hAnsi="Times New Roman" w:cs="Times New Roman"/>
          <w:sz w:val="28"/>
          <w:szCs w:val="28"/>
        </w:rPr>
        <w:t xml:space="preserve"> izsludināja atklāt</w:t>
      </w:r>
      <w:r w:rsidR="00762ADA">
        <w:rPr>
          <w:rFonts w:ascii="Times New Roman" w:hAnsi="Times New Roman" w:cs="Times New Roman"/>
          <w:sz w:val="28"/>
          <w:szCs w:val="28"/>
        </w:rPr>
        <w:t>u</w:t>
      </w:r>
      <w:r w:rsidR="00A82F34" w:rsidRPr="76B5408A">
        <w:rPr>
          <w:rFonts w:ascii="Times New Roman" w:hAnsi="Times New Roman" w:cs="Times New Roman"/>
          <w:sz w:val="28"/>
          <w:szCs w:val="28"/>
        </w:rPr>
        <w:t xml:space="preserve"> projektu konkursu </w:t>
      </w:r>
      <w:r w:rsidR="00154848" w:rsidRPr="76B5408A">
        <w:rPr>
          <w:rFonts w:ascii="Times New Roman" w:hAnsi="Times New Roman" w:cs="Times New Roman"/>
          <w:sz w:val="28"/>
          <w:szCs w:val="28"/>
        </w:rPr>
        <w:t>Latvijas valsts budžeta finansētā programmā “Atbalsts brīvprātīgo darbam”.</w:t>
      </w:r>
    </w:p>
    <w:p w14:paraId="567D2E6D" w14:textId="0D6818A2" w:rsidR="00A951C5" w:rsidRDefault="00154848" w:rsidP="006009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Programmas </w:t>
      </w:r>
      <w:r w:rsidR="0040508B" w:rsidRPr="0040508B">
        <w:rPr>
          <w:rFonts w:ascii="Times New Roman" w:hAnsi="Times New Roman" w:cs="Times New Roman"/>
          <w:sz w:val="28"/>
          <w:szCs w:val="28"/>
        </w:rPr>
        <w:t xml:space="preserve">mērķis ir stiprināt </w:t>
      </w:r>
      <w:r w:rsidR="00762ADA" w:rsidRPr="0040508B">
        <w:rPr>
          <w:rFonts w:ascii="Times New Roman" w:hAnsi="Times New Roman" w:cs="Times New Roman"/>
          <w:sz w:val="28"/>
          <w:szCs w:val="28"/>
        </w:rPr>
        <w:t>neval</w:t>
      </w:r>
      <w:r w:rsidR="00762ADA">
        <w:rPr>
          <w:rFonts w:ascii="Times New Roman" w:hAnsi="Times New Roman" w:cs="Times New Roman"/>
          <w:sz w:val="28"/>
          <w:szCs w:val="28"/>
        </w:rPr>
        <w:t>stiskās</w:t>
      </w:r>
      <w:r w:rsidR="00762ADA" w:rsidRPr="0040508B">
        <w:rPr>
          <w:rFonts w:ascii="Times New Roman" w:hAnsi="Times New Roman" w:cs="Times New Roman"/>
          <w:sz w:val="28"/>
          <w:szCs w:val="28"/>
        </w:rPr>
        <w:t xml:space="preserve"> </w:t>
      </w:r>
      <w:r w:rsidR="0040508B" w:rsidRPr="0040508B">
        <w:rPr>
          <w:rFonts w:ascii="Times New Roman" w:hAnsi="Times New Roman" w:cs="Times New Roman"/>
          <w:sz w:val="28"/>
          <w:szCs w:val="28"/>
        </w:rPr>
        <w:t>organizācijas īstenot brīvprātīgā darba aktivitātes.</w:t>
      </w:r>
      <w:r w:rsidR="0040508B">
        <w:rPr>
          <w:rFonts w:ascii="Times New Roman" w:hAnsi="Times New Roman" w:cs="Times New Roman"/>
          <w:sz w:val="28"/>
          <w:szCs w:val="28"/>
        </w:rPr>
        <w:t xml:space="preserve"> </w:t>
      </w:r>
      <w:r w:rsidR="00345B59">
        <w:rPr>
          <w:rFonts w:ascii="Times New Roman" w:hAnsi="Times New Roman" w:cs="Times New Roman"/>
          <w:sz w:val="28"/>
          <w:szCs w:val="28"/>
        </w:rPr>
        <w:t>Viena no programmas atbalsta jomām ir</w:t>
      </w:r>
      <w:r w:rsidR="00A951C5">
        <w:rPr>
          <w:rFonts w:ascii="Times New Roman" w:hAnsi="Times New Roman" w:cs="Times New Roman"/>
          <w:sz w:val="28"/>
          <w:szCs w:val="28"/>
        </w:rPr>
        <w:t xml:space="preserve"> </w:t>
      </w:r>
      <w:r w:rsidR="00345B59" w:rsidRPr="00345B59">
        <w:rPr>
          <w:rFonts w:ascii="Times New Roman" w:hAnsi="Times New Roman" w:cs="Times New Roman"/>
          <w:sz w:val="28"/>
          <w:szCs w:val="28"/>
        </w:rPr>
        <w:t>pilsoniskās sabiedrības iesaiste ar mērķi palīdzēt Ukrainai un Ukrainas bēgļiem</w:t>
      </w:r>
      <w:r w:rsidR="00345B59">
        <w:rPr>
          <w:rFonts w:ascii="Times New Roman" w:hAnsi="Times New Roman" w:cs="Times New Roman"/>
          <w:sz w:val="28"/>
          <w:szCs w:val="28"/>
        </w:rPr>
        <w:t xml:space="preserve">. Programmas ietvaros ir noslēgti </w:t>
      </w:r>
      <w:r w:rsidR="000062EF">
        <w:rPr>
          <w:rFonts w:ascii="Times New Roman" w:hAnsi="Times New Roman" w:cs="Times New Roman"/>
          <w:sz w:val="28"/>
          <w:szCs w:val="28"/>
        </w:rPr>
        <w:t xml:space="preserve">seši </w:t>
      </w:r>
      <w:r w:rsidR="004D5917">
        <w:rPr>
          <w:rFonts w:ascii="Times New Roman" w:hAnsi="Times New Roman" w:cs="Times New Roman"/>
          <w:sz w:val="28"/>
          <w:szCs w:val="28"/>
        </w:rPr>
        <w:t>līgumi</w:t>
      </w:r>
      <w:r w:rsidR="00E376F1">
        <w:rPr>
          <w:rFonts w:ascii="Times New Roman" w:hAnsi="Times New Roman" w:cs="Times New Roman"/>
          <w:sz w:val="28"/>
          <w:szCs w:val="28"/>
        </w:rPr>
        <w:t xml:space="preserve">. </w:t>
      </w:r>
    </w:p>
    <w:p w14:paraId="72F8BCEE" w14:textId="3D33D0E5" w:rsidR="00A951C5" w:rsidRDefault="00E376F1" w:rsidP="006009D2">
      <w:pPr>
        <w:spacing w:after="0" w:line="240" w:lineRule="auto"/>
        <w:ind w:firstLine="720"/>
        <w:jc w:val="both"/>
        <w:rPr>
          <w:rFonts w:ascii="Times New Roman" w:hAnsi="Times New Roman" w:cs="Times New Roman"/>
          <w:sz w:val="28"/>
          <w:szCs w:val="28"/>
        </w:rPr>
      </w:pPr>
      <w:r w:rsidRPr="00E376F1">
        <w:rPr>
          <w:rFonts w:ascii="Times New Roman" w:hAnsi="Times New Roman" w:cs="Times New Roman"/>
          <w:sz w:val="28"/>
          <w:szCs w:val="28"/>
        </w:rPr>
        <w:t xml:space="preserve">Ar </w:t>
      </w:r>
      <w:r w:rsidR="00762ADA">
        <w:rPr>
          <w:rFonts w:ascii="Times New Roman" w:hAnsi="Times New Roman" w:cs="Times New Roman"/>
          <w:sz w:val="28"/>
          <w:szCs w:val="28"/>
        </w:rPr>
        <w:t>Fonda</w:t>
      </w:r>
      <w:r w:rsidRPr="00E376F1">
        <w:rPr>
          <w:rFonts w:ascii="Times New Roman" w:hAnsi="Times New Roman" w:cs="Times New Roman"/>
          <w:sz w:val="28"/>
          <w:szCs w:val="28"/>
        </w:rPr>
        <w:t xml:space="preserve"> atbalstu tiks iesaistīti vairāk nekā 500 brīvprātīgo palīdzības sniegšanai.</w:t>
      </w:r>
      <w:r>
        <w:rPr>
          <w:rFonts w:ascii="Times New Roman" w:hAnsi="Times New Roman" w:cs="Times New Roman"/>
          <w:sz w:val="28"/>
          <w:szCs w:val="28"/>
        </w:rPr>
        <w:t xml:space="preserve"> </w:t>
      </w:r>
      <w:r w:rsidR="005E4D97">
        <w:rPr>
          <w:rFonts w:ascii="Times New Roman" w:hAnsi="Times New Roman" w:cs="Times New Roman"/>
          <w:sz w:val="28"/>
          <w:szCs w:val="28"/>
        </w:rPr>
        <w:t>Projektu ietvaros</w:t>
      </w:r>
      <w:r w:rsidRPr="00E376F1">
        <w:rPr>
          <w:rFonts w:ascii="Times New Roman" w:hAnsi="Times New Roman" w:cs="Times New Roman"/>
          <w:sz w:val="28"/>
          <w:szCs w:val="28"/>
        </w:rPr>
        <w:t xml:space="preserve"> paredzētas apmācības par brīvprātīgā darba </w:t>
      </w:r>
      <w:r w:rsidRPr="00E376F1">
        <w:rPr>
          <w:rFonts w:ascii="Times New Roman" w:hAnsi="Times New Roman" w:cs="Times New Roman"/>
          <w:sz w:val="28"/>
          <w:szCs w:val="28"/>
        </w:rPr>
        <w:lastRenderedPageBreak/>
        <w:t>veikšanu, brīvprātīgā darba koordinēšanas un popularizēšanas pasākumi, tostarp humānās palīdzības kravu, veselības aprūpes</w:t>
      </w:r>
      <w:r w:rsidR="00762ADA">
        <w:rPr>
          <w:rFonts w:ascii="Times New Roman" w:hAnsi="Times New Roman" w:cs="Times New Roman"/>
          <w:sz w:val="28"/>
          <w:szCs w:val="28"/>
        </w:rPr>
        <w:t xml:space="preserve"> pakalpojumu saņemšanas</w:t>
      </w:r>
      <w:r w:rsidRPr="00E376F1">
        <w:rPr>
          <w:rFonts w:ascii="Times New Roman" w:hAnsi="Times New Roman" w:cs="Times New Roman"/>
          <w:sz w:val="28"/>
          <w:szCs w:val="28"/>
        </w:rPr>
        <w:t xml:space="preserve"> koordinēšana Ukrainas bērniem, ziedojumu vākšana, kā arī citas nozīmīgas aktivitātes Ukrainas sabiedrībai un brīvprātīgo darbā</w:t>
      </w:r>
      <w:r w:rsidR="003225C6">
        <w:rPr>
          <w:rFonts w:ascii="Times New Roman" w:hAnsi="Times New Roman" w:cs="Times New Roman"/>
          <w:sz w:val="28"/>
          <w:szCs w:val="28"/>
        </w:rPr>
        <w:t xml:space="preserve">. </w:t>
      </w:r>
    </w:p>
    <w:p w14:paraId="798905F2" w14:textId="24B8934C" w:rsidR="009D3335" w:rsidRDefault="003225C6" w:rsidP="006009D2">
      <w:pPr>
        <w:spacing w:after="0" w:line="240" w:lineRule="auto"/>
        <w:ind w:firstLine="720"/>
        <w:jc w:val="both"/>
        <w:rPr>
          <w:rFonts w:ascii="Times New Roman" w:hAnsi="Times New Roman" w:cs="Times New Roman"/>
          <w:sz w:val="28"/>
          <w:szCs w:val="28"/>
        </w:rPr>
      </w:pPr>
      <w:r w:rsidRPr="00F96E06">
        <w:rPr>
          <w:rFonts w:ascii="Times New Roman" w:hAnsi="Times New Roman" w:cs="Times New Roman"/>
          <w:sz w:val="28"/>
          <w:szCs w:val="28"/>
        </w:rPr>
        <w:t>Projektus paredzēts īstenot</w:t>
      </w:r>
      <w:r w:rsidRPr="00F96E06">
        <w:rPr>
          <w:rFonts w:ascii="Times New Roman" w:hAnsi="Times New Roman" w:cs="Times New Roman"/>
          <w:b/>
          <w:bCs/>
          <w:sz w:val="28"/>
          <w:szCs w:val="28"/>
        </w:rPr>
        <w:t xml:space="preserve"> līdz</w:t>
      </w:r>
      <w:r w:rsidR="002365FB">
        <w:rPr>
          <w:rFonts w:ascii="Times New Roman" w:hAnsi="Times New Roman" w:cs="Times New Roman"/>
          <w:sz w:val="28"/>
          <w:szCs w:val="28"/>
        </w:rPr>
        <w:t xml:space="preserve"> </w:t>
      </w:r>
      <w:r w:rsidR="002365FB" w:rsidRPr="00827A07">
        <w:rPr>
          <w:rFonts w:ascii="Times New Roman" w:hAnsi="Times New Roman" w:cs="Times New Roman"/>
          <w:b/>
          <w:bCs/>
          <w:sz w:val="28"/>
          <w:szCs w:val="28"/>
        </w:rPr>
        <w:t>2022.</w:t>
      </w:r>
      <w:r w:rsidR="00555FC8">
        <w:rPr>
          <w:rFonts w:ascii="Times New Roman" w:hAnsi="Times New Roman" w:cs="Times New Roman"/>
          <w:b/>
          <w:bCs/>
          <w:sz w:val="28"/>
          <w:szCs w:val="28"/>
        </w:rPr>
        <w:t xml:space="preserve"> </w:t>
      </w:r>
      <w:r w:rsidR="002365FB" w:rsidRPr="00827A07">
        <w:rPr>
          <w:rFonts w:ascii="Times New Roman" w:hAnsi="Times New Roman" w:cs="Times New Roman"/>
          <w:b/>
          <w:bCs/>
          <w:sz w:val="28"/>
          <w:szCs w:val="28"/>
        </w:rPr>
        <w:t>gada 31.</w:t>
      </w:r>
      <w:r w:rsidR="00555FC8">
        <w:rPr>
          <w:rFonts w:ascii="Times New Roman" w:hAnsi="Times New Roman" w:cs="Times New Roman"/>
          <w:b/>
          <w:bCs/>
          <w:sz w:val="28"/>
          <w:szCs w:val="28"/>
        </w:rPr>
        <w:t xml:space="preserve"> </w:t>
      </w:r>
      <w:r w:rsidR="002365FB" w:rsidRPr="00827A07">
        <w:rPr>
          <w:rFonts w:ascii="Times New Roman" w:hAnsi="Times New Roman" w:cs="Times New Roman"/>
          <w:b/>
          <w:bCs/>
          <w:sz w:val="28"/>
          <w:szCs w:val="28"/>
        </w:rPr>
        <w:t>decembrim</w:t>
      </w:r>
      <w:r w:rsidR="002365FB" w:rsidRPr="001266DA">
        <w:rPr>
          <w:rFonts w:ascii="Times New Roman" w:hAnsi="Times New Roman" w:cs="Times New Roman"/>
          <w:sz w:val="28"/>
          <w:szCs w:val="28"/>
        </w:rPr>
        <w:t>.</w:t>
      </w:r>
      <w:r w:rsidR="00762ADA">
        <w:rPr>
          <w:rStyle w:val="Vresatsauce"/>
          <w:rFonts w:ascii="Times New Roman" w:hAnsi="Times New Roman" w:cs="Times New Roman"/>
          <w:sz w:val="28"/>
          <w:szCs w:val="28"/>
        </w:rPr>
        <w:footnoteReference w:id="2"/>
      </w:r>
      <w:r w:rsidR="00CA136C">
        <w:rPr>
          <w:rFonts w:ascii="Times New Roman" w:hAnsi="Times New Roman" w:cs="Times New Roman"/>
          <w:sz w:val="28"/>
          <w:szCs w:val="28"/>
        </w:rPr>
        <w:t xml:space="preserve"> </w:t>
      </w:r>
    </w:p>
    <w:p w14:paraId="7407CFAC" w14:textId="77777777" w:rsidR="006009D2" w:rsidRDefault="006009D2" w:rsidP="006009D2">
      <w:pPr>
        <w:spacing w:after="0" w:line="240" w:lineRule="auto"/>
        <w:ind w:firstLine="720"/>
        <w:jc w:val="both"/>
        <w:rPr>
          <w:rFonts w:ascii="Times New Roman" w:hAnsi="Times New Roman" w:cs="Times New Roman"/>
          <w:sz w:val="28"/>
          <w:szCs w:val="28"/>
        </w:rPr>
      </w:pPr>
    </w:p>
    <w:p w14:paraId="3D2CD0AA" w14:textId="7C88AA58" w:rsidR="006009D2" w:rsidRDefault="006009D2" w:rsidP="006009D2">
      <w:pPr>
        <w:spacing w:after="0" w:line="240" w:lineRule="auto"/>
        <w:ind w:firstLine="720"/>
        <w:jc w:val="both"/>
      </w:pPr>
      <w:r>
        <w:rPr>
          <w:rFonts w:ascii="Times New Roman" w:hAnsi="Times New Roman" w:cs="Times New Roman"/>
          <w:sz w:val="28"/>
          <w:szCs w:val="28"/>
        </w:rPr>
        <w:t>2022.</w:t>
      </w:r>
      <w:r w:rsidR="00D1421D">
        <w:rPr>
          <w:rFonts w:ascii="Times New Roman" w:hAnsi="Times New Roman" w:cs="Times New Roman"/>
          <w:sz w:val="28"/>
          <w:szCs w:val="28"/>
        </w:rPr>
        <w:t xml:space="preserve"> </w:t>
      </w:r>
      <w:r>
        <w:rPr>
          <w:rFonts w:ascii="Times New Roman" w:hAnsi="Times New Roman" w:cs="Times New Roman"/>
          <w:sz w:val="28"/>
          <w:szCs w:val="28"/>
        </w:rPr>
        <w:t>gada 4.</w:t>
      </w:r>
      <w:r w:rsidR="00D1421D">
        <w:rPr>
          <w:rFonts w:ascii="Times New Roman" w:hAnsi="Times New Roman" w:cs="Times New Roman"/>
          <w:sz w:val="28"/>
          <w:szCs w:val="28"/>
        </w:rPr>
        <w:t xml:space="preserve"> </w:t>
      </w:r>
      <w:r>
        <w:rPr>
          <w:rFonts w:ascii="Times New Roman" w:hAnsi="Times New Roman" w:cs="Times New Roman"/>
          <w:sz w:val="28"/>
          <w:szCs w:val="28"/>
        </w:rPr>
        <w:t xml:space="preserve">aprīlī Fonds izsludināja atklātu projektu konkursu Latvijas valsts budžeta finansētā programmā “Mazākumtautību un sabiedrības saliedētības programma” ar projektu pieteikumu iesniegšanas termiņu </w:t>
      </w:r>
      <w:r w:rsidR="00D1421D">
        <w:rPr>
          <w:rFonts w:ascii="Times New Roman" w:hAnsi="Times New Roman" w:cs="Times New Roman"/>
          <w:sz w:val="28"/>
          <w:szCs w:val="28"/>
        </w:rPr>
        <w:t xml:space="preserve">līdz </w:t>
      </w:r>
      <w:r>
        <w:rPr>
          <w:rFonts w:ascii="Times New Roman" w:hAnsi="Times New Roman" w:cs="Times New Roman"/>
          <w:sz w:val="28"/>
          <w:szCs w:val="28"/>
        </w:rPr>
        <w:t>2022.</w:t>
      </w:r>
      <w:r w:rsidR="00D1421D">
        <w:rPr>
          <w:rFonts w:ascii="Times New Roman" w:hAnsi="Times New Roman" w:cs="Times New Roman"/>
          <w:sz w:val="28"/>
          <w:szCs w:val="28"/>
        </w:rPr>
        <w:t xml:space="preserve"> </w:t>
      </w:r>
      <w:r>
        <w:rPr>
          <w:rFonts w:ascii="Times New Roman" w:hAnsi="Times New Roman" w:cs="Times New Roman"/>
          <w:sz w:val="28"/>
          <w:szCs w:val="28"/>
        </w:rPr>
        <w:t>gada 26.</w:t>
      </w:r>
      <w:r w:rsidR="00D1421D">
        <w:rPr>
          <w:rFonts w:ascii="Times New Roman" w:hAnsi="Times New Roman" w:cs="Times New Roman"/>
          <w:sz w:val="28"/>
          <w:szCs w:val="28"/>
        </w:rPr>
        <w:t> </w:t>
      </w:r>
      <w:r>
        <w:rPr>
          <w:rFonts w:ascii="Times New Roman" w:hAnsi="Times New Roman" w:cs="Times New Roman"/>
          <w:sz w:val="28"/>
          <w:szCs w:val="28"/>
        </w:rPr>
        <w:t>aprīli</w:t>
      </w:r>
      <w:r w:rsidR="00D1421D">
        <w:rPr>
          <w:rFonts w:ascii="Times New Roman" w:hAnsi="Times New Roman" w:cs="Times New Roman"/>
          <w:sz w:val="28"/>
          <w:szCs w:val="28"/>
        </w:rPr>
        <w:t>m</w:t>
      </w:r>
      <w:r>
        <w:rPr>
          <w:rFonts w:ascii="Times New Roman" w:hAnsi="Times New Roman" w:cs="Times New Roman"/>
          <w:sz w:val="28"/>
          <w:szCs w:val="28"/>
        </w:rPr>
        <w:t>.</w:t>
      </w:r>
    </w:p>
    <w:p w14:paraId="7B4DE35E" w14:textId="3EEF944D" w:rsidR="006009D2" w:rsidRDefault="006009D2" w:rsidP="006009D2">
      <w:pPr>
        <w:spacing w:after="0" w:line="240" w:lineRule="auto"/>
        <w:ind w:firstLine="720"/>
        <w:jc w:val="both"/>
      </w:pPr>
      <w:r>
        <w:rPr>
          <w:rFonts w:ascii="Times New Roman" w:hAnsi="Times New Roman" w:cs="Times New Roman"/>
          <w:sz w:val="28"/>
          <w:szCs w:val="28"/>
        </w:rPr>
        <w:t>Programmas mērķis ir veicināt sabiedrības saliedētību, savstarpējo sadarbību un mazināt aizspriedumus pret un starp etniskajām grupām</w:t>
      </w:r>
      <w:r w:rsidRPr="004A7293">
        <w:rPr>
          <w:rFonts w:ascii="Times New Roman" w:hAnsi="Times New Roman" w:cs="Times New Roman"/>
          <w:sz w:val="28"/>
          <w:szCs w:val="28"/>
        </w:rPr>
        <w:t>, t.sk. Ukrainas civiliedzīvotājiem, kas ieradušies Latvijā.</w:t>
      </w:r>
      <w:r>
        <w:rPr>
          <w:rFonts w:ascii="Times New Roman" w:hAnsi="Times New Roman" w:cs="Times New Roman"/>
          <w:sz w:val="28"/>
          <w:szCs w:val="28"/>
        </w:rPr>
        <w:t xml:space="preserve"> Projektu konkursā tiks atbalstīti projekti, kuros paredzētās aktivitātes, kuru ietvaros notiek iedzīvotāju izpratnes veicināšana par sabiedrības daudzveidību, mazinot negatīvos stereotipos balstītu attieksmi pret un starp dažādām etniskajām grupām; pasākumi, kas veicina piederības sajūtu Latvijai; dažādu etnisko grupu līdzdalība pilsoniskās sabiedrības veidošanā; sociāli jūtīgu jautājumu risināšana dažādos aspektos.</w:t>
      </w:r>
    </w:p>
    <w:p w14:paraId="7FAA2F2B" w14:textId="446AD096" w:rsidR="006009D2" w:rsidRPr="006009D2" w:rsidRDefault="006009D2" w:rsidP="006009D2">
      <w:pPr>
        <w:spacing w:after="0" w:line="240" w:lineRule="auto"/>
        <w:ind w:firstLine="720"/>
        <w:jc w:val="both"/>
      </w:pPr>
      <w:r>
        <w:rPr>
          <w:rFonts w:ascii="Times New Roman" w:hAnsi="Times New Roman" w:cs="Times New Roman"/>
          <w:sz w:val="28"/>
          <w:szCs w:val="28"/>
        </w:rPr>
        <w:t>Projekta pieteikumu var iesniegt Latvijas Republikā reģistrēta biedrība vai nodibinājums. Projekta mērķa grupa ir visu vecuma grupu pārstāvji</w:t>
      </w:r>
      <w:r w:rsidRPr="003B001B">
        <w:rPr>
          <w:rFonts w:ascii="Times New Roman" w:hAnsi="Times New Roman" w:cs="Times New Roman"/>
          <w:sz w:val="28"/>
          <w:szCs w:val="28"/>
        </w:rPr>
        <w:t xml:space="preserve">, </w:t>
      </w:r>
      <w:r w:rsidR="0003086F" w:rsidRPr="003B001B">
        <w:rPr>
          <w:rFonts w:ascii="Times New Roman" w:hAnsi="Times New Roman" w:cs="Times New Roman"/>
          <w:sz w:val="28"/>
          <w:szCs w:val="28"/>
        </w:rPr>
        <w:t>jo īpaši – bērni un jaunieši</w:t>
      </w:r>
      <w:r w:rsidR="0003086F">
        <w:rPr>
          <w:rFonts w:ascii="Times New Roman" w:hAnsi="Times New Roman" w:cs="Times New Roman"/>
          <w:sz w:val="28"/>
          <w:szCs w:val="28"/>
        </w:rPr>
        <w:t>,</w:t>
      </w:r>
      <w:r w:rsidR="0003086F" w:rsidRPr="0003086F">
        <w:rPr>
          <w:rFonts w:ascii="Times New Roman" w:hAnsi="Times New Roman" w:cs="Times New Roman"/>
          <w:sz w:val="28"/>
          <w:szCs w:val="28"/>
        </w:rPr>
        <w:t xml:space="preserve"> </w:t>
      </w:r>
      <w:r>
        <w:rPr>
          <w:rFonts w:ascii="Times New Roman" w:hAnsi="Times New Roman" w:cs="Times New Roman"/>
          <w:sz w:val="28"/>
          <w:szCs w:val="28"/>
        </w:rPr>
        <w:t>nodrošinot, ka projekta aktivitātēs vienlaikus piedalās ne mazāk kā 50% mazākumtautību pārstāvju un ne mazāk kā 30% latviešu pārstāvju.</w:t>
      </w:r>
      <w:r>
        <w:t xml:space="preserve"> </w:t>
      </w:r>
      <w:r>
        <w:rPr>
          <w:rFonts w:ascii="Times New Roman" w:hAnsi="Times New Roman" w:cs="Times New Roman"/>
          <w:sz w:val="28"/>
          <w:szCs w:val="28"/>
        </w:rPr>
        <w:t xml:space="preserve">Pieejamais finansējums ir 86 000 </w:t>
      </w:r>
      <w:r>
        <w:rPr>
          <w:rFonts w:ascii="Times New Roman" w:hAnsi="Times New Roman" w:cs="Times New Roman"/>
          <w:i/>
          <w:iCs/>
          <w:sz w:val="28"/>
          <w:szCs w:val="28"/>
        </w:rPr>
        <w:t>euro</w:t>
      </w:r>
      <w:r>
        <w:rPr>
          <w:rFonts w:ascii="Times New Roman" w:hAnsi="Times New Roman" w:cs="Times New Roman"/>
          <w:sz w:val="28"/>
          <w:szCs w:val="28"/>
        </w:rPr>
        <w:t xml:space="preserve">. Projektus paredzēts īstenot </w:t>
      </w:r>
      <w:r w:rsidRPr="00D43581">
        <w:rPr>
          <w:rFonts w:ascii="Times New Roman" w:hAnsi="Times New Roman" w:cs="Times New Roman"/>
          <w:b/>
          <w:bCs/>
          <w:sz w:val="28"/>
          <w:szCs w:val="28"/>
        </w:rPr>
        <w:t>no</w:t>
      </w:r>
      <w:r>
        <w:rPr>
          <w:rFonts w:ascii="Times New Roman" w:hAnsi="Times New Roman" w:cs="Times New Roman"/>
          <w:sz w:val="28"/>
          <w:szCs w:val="28"/>
        </w:rPr>
        <w:t xml:space="preserve"> </w:t>
      </w:r>
      <w:r>
        <w:rPr>
          <w:rFonts w:ascii="Times New Roman" w:hAnsi="Times New Roman" w:cs="Times New Roman"/>
          <w:b/>
          <w:bCs/>
          <w:sz w:val="28"/>
          <w:szCs w:val="28"/>
        </w:rPr>
        <w:t>2022.</w:t>
      </w:r>
      <w:r w:rsidR="00555FC8">
        <w:rPr>
          <w:rFonts w:ascii="Times New Roman" w:hAnsi="Times New Roman" w:cs="Times New Roman"/>
          <w:b/>
          <w:bCs/>
          <w:sz w:val="28"/>
          <w:szCs w:val="28"/>
        </w:rPr>
        <w:t xml:space="preserve"> </w:t>
      </w:r>
      <w:r>
        <w:rPr>
          <w:rFonts w:ascii="Times New Roman" w:hAnsi="Times New Roman" w:cs="Times New Roman"/>
          <w:b/>
          <w:bCs/>
          <w:sz w:val="28"/>
          <w:szCs w:val="28"/>
        </w:rPr>
        <w:t>gada 1.</w:t>
      </w:r>
      <w:r w:rsidR="00555FC8">
        <w:rPr>
          <w:rFonts w:ascii="Times New Roman" w:hAnsi="Times New Roman" w:cs="Times New Roman"/>
          <w:b/>
          <w:bCs/>
          <w:sz w:val="28"/>
          <w:szCs w:val="28"/>
        </w:rPr>
        <w:t xml:space="preserve"> </w:t>
      </w:r>
      <w:r>
        <w:rPr>
          <w:rFonts w:ascii="Times New Roman" w:hAnsi="Times New Roman" w:cs="Times New Roman"/>
          <w:b/>
          <w:bCs/>
          <w:sz w:val="28"/>
          <w:szCs w:val="28"/>
        </w:rPr>
        <w:t>jūlija līdz 2023.</w:t>
      </w:r>
      <w:r w:rsidR="00555FC8">
        <w:rPr>
          <w:rFonts w:ascii="Times New Roman" w:hAnsi="Times New Roman" w:cs="Times New Roman"/>
          <w:b/>
          <w:bCs/>
          <w:sz w:val="28"/>
          <w:szCs w:val="28"/>
        </w:rPr>
        <w:t xml:space="preserve"> </w:t>
      </w:r>
      <w:r>
        <w:rPr>
          <w:rFonts w:ascii="Times New Roman" w:hAnsi="Times New Roman" w:cs="Times New Roman"/>
          <w:b/>
          <w:bCs/>
          <w:sz w:val="28"/>
          <w:szCs w:val="28"/>
        </w:rPr>
        <w:t>gada 28.</w:t>
      </w:r>
      <w:r w:rsidR="00555FC8">
        <w:rPr>
          <w:rFonts w:ascii="Times New Roman" w:hAnsi="Times New Roman" w:cs="Times New Roman"/>
          <w:b/>
          <w:bCs/>
          <w:sz w:val="28"/>
          <w:szCs w:val="28"/>
        </w:rPr>
        <w:t xml:space="preserve"> </w:t>
      </w:r>
      <w:r>
        <w:rPr>
          <w:rFonts w:ascii="Times New Roman" w:hAnsi="Times New Roman" w:cs="Times New Roman"/>
          <w:b/>
          <w:bCs/>
          <w:sz w:val="28"/>
          <w:szCs w:val="28"/>
        </w:rPr>
        <w:t>februārim</w:t>
      </w:r>
      <w:r>
        <w:rPr>
          <w:rFonts w:ascii="Times New Roman" w:hAnsi="Times New Roman" w:cs="Times New Roman"/>
          <w:sz w:val="28"/>
          <w:szCs w:val="28"/>
        </w:rPr>
        <w:t>.</w:t>
      </w:r>
      <w:r>
        <w:rPr>
          <w:rStyle w:val="Vresatsauce"/>
          <w:rFonts w:ascii="Times New Roman" w:hAnsi="Times New Roman" w:cs="Times New Roman"/>
          <w:sz w:val="28"/>
          <w:szCs w:val="28"/>
        </w:rPr>
        <w:footnoteReference w:id="3"/>
      </w:r>
    </w:p>
    <w:p w14:paraId="4977D4B8" w14:textId="15287794" w:rsidR="00E939E8" w:rsidRDefault="00E939E8" w:rsidP="006009D2">
      <w:pPr>
        <w:spacing w:after="0" w:line="240" w:lineRule="auto"/>
        <w:jc w:val="both"/>
        <w:rPr>
          <w:rFonts w:ascii="Times New Roman" w:hAnsi="Times New Roman" w:cs="Times New Roman"/>
          <w:sz w:val="28"/>
          <w:szCs w:val="28"/>
        </w:rPr>
      </w:pPr>
    </w:p>
    <w:p w14:paraId="0FF3C215" w14:textId="21FBF911" w:rsidR="00E939E8" w:rsidRDefault="00E939E8" w:rsidP="006009D2">
      <w:pPr>
        <w:spacing w:after="0" w:line="240" w:lineRule="auto"/>
        <w:jc w:val="both"/>
        <w:rPr>
          <w:rFonts w:ascii="Times New Roman" w:hAnsi="Times New Roman" w:cs="Times New Roman"/>
          <w:sz w:val="28"/>
          <w:szCs w:val="28"/>
        </w:rPr>
      </w:pPr>
      <w:r w:rsidRPr="00E939E8">
        <w:rPr>
          <w:rFonts w:ascii="Times New Roman" w:hAnsi="Times New Roman" w:cs="Times New Roman"/>
          <w:i/>
          <w:iCs/>
          <w:sz w:val="28"/>
          <w:szCs w:val="28"/>
        </w:rPr>
        <w:t>Par Rīkojuma Nr.131 1.pielikuma 9.punktā iekļautā pasākuma</w:t>
      </w:r>
      <w:r w:rsidR="00E3239D">
        <w:rPr>
          <w:rFonts w:ascii="Times New Roman" w:hAnsi="Times New Roman" w:cs="Times New Roman"/>
          <w:i/>
          <w:iCs/>
          <w:sz w:val="28"/>
          <w:szCs w:val="28"/>
        </w:rPr>
        <w:t xml:space="preserve"> </w:t>
      </w:r>
      <w:r w:rsidRPr="00E939E8">
        <w:rPr>
          <w:rFonts w:ascii="Times New Roman" w:hAnsi="Times New Roman" w:cs="Times New Roman"/>
          <w:i/>
          <w:iCs/>
          <w:sz w:val="28"/>
          <w:szCs w:val="28"/>
        </w:rPr>
        <w:t>2.18. “Atbalsta sniegšana personām, kas izteikušas vēlēšanos nekavējoties uzsākt latviešu valodas mācīšanos</w:t>
      </w:r>
      <w:r>
        <w:rPr>
          <w:rFonts w:ascii="Times New Roman" w:hAnsi="Times New Roman" w:cs="Times New Roman"/>
          <w:i/>
          <w:iCs/>
          <w:sz w:val="28"/>
          <w:szCs w:val="28"/>
        </w:rPr>
        <w:t xml:space="preserve">” </w:t>
      </w:r>
      <w:r w:rsidRPr="00E939E8">
        <w:rPr>
          <w:rFonts w:ascii="Times New Roman" w:hAnsi="Times New Roman" w:cs="Times New Roman"/>
          <w:i/>
          <w:iCs/>
          <w:sz w:val="28"/>
          <w:szCs w:val="28"/>
        </w:rPr>
        <w:t>izpildi</w:t>
      </w:r>
      <w:r>
        <w:rPr>
          <w:rFonts w:ascii="Times New Roman" w:hAnsi="Times New Roman" w:cs="Times New Roman"/>
          <w:sz w:val="28"/>
          <w:szCs w:val="28"/>
        </w:rPr>
        <w:t>:</w:t>
      </w:r>
    </w:p>
    <w:p w14:paraId="3299DFC7" w14:textId="77777777" w:rsidR="006009D2" w:rsidRDefault="006009D2" w:rsidP="006009D2">
      <w:pPr>
        <w:spacing w:after="0" w:line="240" w:lineRule="auto"/>
        <w:jc w:val="both"/>
        <w:rPr>
          <w:rFonts w:ascii="Times New Roman" w:hAnsi="Times New Roman" w:cs="Times New Roman"/>
          <w:sz w:val="28"/>
          <w:szCs w:val="28"/>
        </w:rPr>
      </w:pPr>
    </w:p>
    <w:p w14:paraId="6B2A3BD6" w14:textId="2ABC5A81" w:rsidR="00456FA3" w:rsidRDefault="004039E0" w:rsidP="006009D2">
      <w:pPr>
        <w:spacing w:after="0" w:line="240" w:lineRule="auto"/>
        <w:ind w:firstLine="720"/>
        <w:jc w:val="both"/>
        <w:rPr>
          <w:rFonts w:ascii="Times New Roman" w:hAnsi="Times New Roman" w:cs="Times New Roman"/>
          <w:sz w:val="28"/>
          <w:szCs w:val="28"/>
        </w:rPr>
      </w:pPr>
      <w:r w:rsidRPr="76B5408A">
        <w:rPr>
          <w:rFonts w:ascii="Times New Roman" w:hAnsi="Times New Roman" w:cs="Times New Roman"/>
          <w:sz w:val="28"/>
          <w:szCs w:val="28"/>
        </w:rPr>
        <w:t xml:space="preserve"> </w:t>
      </w:r>
      <w:r w:rsidR="00C10718">
        <w:rPr>
          <w:rFonts w:ascii="Times New Roman" w:hAnsi="Times New Roman" w:cs="Times New Roman"/>
          <w:sz w:val="28"/>
          <w:szCs w:val="28"/>
        </w:rPr>
        <w:t xml:space="preserve">Saskaņā ar </w:t>
      </w:r>
      <w:r w:rsidR="00C10718" w:rsidRPr="044FEDA6">
        <w:rPr>
          <w:rFonts w:ascii="Times New Roman" w:hAnsi="Times New Roman" w:cs="Times New Roman"/>
          <w:sz w:val="28"/>
          <w:szCs w:val="28"/>
        </w:rPr>
        <w:t>Ministru kabinet</w:t>
      </w:r>
      <w:r w:rsidR="00C10718">
        <w:rPr>
          <w:rFonts w:ascii="Times New Roman" w:hAnsi="Times New Roman" w:cs="Times New Roman"/>
          <w:sz w:val="28"/>
          <w:szCs w:val="28"/>
        </w:rPr>
        <w:t>a</w:t>
      </w:r>
      <w:r w:rsidR="00C10718" w:rsidRPr="044FEDA6">
        <w:rPr>
          <w:rFonts w:ascii="Times New Roman" w:hAnsi="Times New Roman" w:cs="Times New Roman"/>
          <w:sz w:val="28"/>
          <w:szCs w:val="28"/>
        </w:rPr>
        <w:t xml:space="preserve"> 2022.</w:t>
      </w:r>
      <w:r w:rsidR="00C10718">
        <w:rPr>
          <w:rFonts w:ascii="Times New Roman" w:hAnsi="Times New Roman" w:cs="Times New Roman"/>
          <w:sz w:val="28"/>
          <w:szCs w:val="28"/>
        </w:rPr>
        <w:t xml:space="preserve"> </w:t>
      </w:r>
      <w:r w:rsidR="00C10718" w:rsidRPr="044FEDA6">
        <w:rPr>
          <w:rFonts w:ascii="Times New Roman" w:hAnsi="Times New Roman" w:cs="Times New Roman"/>
          <w:sz w:val="28"/>
          <w:szCs w:val="28"/>
        </w:rPr>
        <w:t xml:space="preserve">gada </w:t>
      </w:r>
      <w:r w:rsidR="00C10718">
        <w:rPr>
          <w:rFonts w:ascii="Times New Roman" w:hAnsi="Times New Roman" w:cs="Times New Roman"/>
          <w:sz w:val="28"/>
          <w:szCs w:val="28"/>
        </w:rPr>
        <w:t>7</w:t>
      </w:r>
      <w:r w:rsidR="00C10718" w:rsidRPr="044FEDA6">
        <w:rPr>
          <w:rFonts w:ascii="Times New Roman" w:hAnsi="Times New Roman" w:cs="Times New Roman"/>
          <w:sz w:val="28"/>
          <w:szCs w:val="28"/>
        </w:rPr>
        <w:t>.</w:t>
      </w:r>
      <w:r w:rsidR="00C10718">
        <w:rPr>
          <w:rFonts w:ascii="Times New Roman" w:hAnsi="Times New Roman" w:cs="Times New Roman"/>
          <w:sz w:val="28"/>
          <w:szCs w:val="28"/>
        </w:rPr>
        <w:t xml:space="preserve"> aprīļa</w:t>
      </w:r>
      <w:r w:rsidR="00C10718" w:rsidRPr="044FEDA6">
        <w:rPr>
          <w:rFonts w:ascii="Times New Roman" w:hAnsi="Times New Roman" w:cs="Times New Roman"/>
          <w:sz w:val="28"/>
          <w:szCs w:val="28"/>
        </w:rPr>
        <w:t xml:space="preserve"> </w:t>
      </w:r>
      <w:r w:rsidR="00C10718">
        <w:rPr>
          <w:rFonts w:ascii="Times New Roman" w:eastAsia="Times New Roman" w:hAnsi="Times New Roman" w:cs="Times New Roman"/>
          <w:sz w:val="28"/>
          <w:szCs w:val="28"/>
        </w:rPr>
        <w:t>rīkojumu Nr. 250 “</w:t>
      </w:r>
      <w:r w:rsidR="00C10718" w:rsidRPr="00D1421D">
        <w:rPr>
          <w:rFonts w:ascii="Times New Roman" w:eastAsia="Times New Roman" w:hAnsi="Times New Roman" w:cs="Times New Roman"/>
          <w:sz w:val="28"/>
          <w:szCs w:val="28"/>
        </w:rPr>
        <w:t xml:space="preserve">Par finanšu līdzekļu piešķiršanu no valsts budžeta programmas </w:t>
      </w:r>
      <w:r w:rsidR="00C10718">
        <w:rPr>
          <w:rFonts w:ascii="Times New Roman" w:eastAsia="Times New Roman" w:hAnsi="Times New Roman" w:cs="Times New Roman"/>
          <w:sz w:val="28"/>
          <w:szCs w:val="28"/>
        </w:rPr>
        <w:t>“</w:t>
      </w:r>
      <w:r w:rsidR="00C10718" w:rsidRPr="00D1421D">
        <w:rPr>
          <w:rFonts w:ascii="Times New Roman" w:eastAsia="Times New Roman" w:hAnsi="Times New Roman" w:cs="Times New Roman"/>
          <w:sz w:val="28"/>
          <w:szCs w:val="28"/>
        </w:rPr>
        <w:t>Līdzekļi neparedzētiem gadījumiem</w:t>
      </w:r>
      <w:r w:rsidR="00C10718">
        <w:rPr>
          <w:rFonts w:ascii="Times New Roman" w:eastAsia="Times New Roman" w:hAnsi="Times New Roman" w:cs="Times New Roman"/>
          <w:sz w:val="28"/>
          <w:szCs w:val="28"/>
        </w:rPr>
        <w:t xml:space="preserve">”” </w:t>
      </w:r>
      <w:r w:rsidR="00C10718">
        <w:rPr>
          <w:rFonts w:ascii="Times New Roman" w:hAnsi="Times New Roman" w:cs="Times New Roman"/>
          <w:sz w:val="28"/>
          <w:szCs w:val="28"/>
        </w:rPr>
        <w:t>no</w:t>
      </w:r>
      <w:r w:rsidR="00C10718" w:rsidRPr="044FEDA6">
        <w:rPr>
          <w:rFonts w:ascii="Times New Roman" w:hAnsi="Times New Roman" w:cs="Times New Roman"/>
          <w:sz w:val="28"/>
          <w:szCs w:val="28"/>
        </w:rPr>
        <w:t xml:space="preserve"> valsts budžeta </w:t>
      </w:r>
      <w:r w:rsidR="00C10718" w:rsidRPr="00D1421D">
        <w:rPr>
          <w:rFonts w:ascii="Times New Roman" w:hAnsi="Times New Roman" w:cs="Times New Roman"/>
          <w:sz w:val="28"/>
          <w:szCs w:val="28"/>
        </w:rPr>
        <w:t xml:space="preserve">programmas 02.00.00 </w:t>
      </w:r>
      <w:r w:rsidR="00C10718">
        <w:rPr>
          <w:rFonts w:ascii="Times New Roman" w:hAnsi="Times New Roman" w:cs="Times New Roman"/>
          <w:sz w:val="28"/>
          <w:szCs w:val="28"/>
        </w:rPr>
        <w:t>“</w:t>
      </w:r>
      <w:r w:rsidR="00C10718" w:rsidRPr="00D1421D">
        <w:rPr>
          <w:rFonts w:ascii="Times New Roman" w:hAnsi="Times New Roman" w:cs="Times New Roman"/>
          <w:sz w:val="28"/>
          <w:szCs w:val="28"/>
        </w:rPr>
        <w:t>Līdzekļi neparedzētiem gadījumiem</w:t>
      </w:r>
      <w:r w:rsidR="00C10718">
        <w:rPr>
          <w:rFonts w:ascii="Times New Roman" w:hAnsi="Times New Roman" w:cs="Times New Roman"/>
          <w:sz w:val="28"/>
          <w:szCs w:val="28"/>
        </w:rPr>
        <w:t>”</w:t>
      </w:r>
      <w:r w:rsidR="00C10718" w:rsidRPr="00D1421D">
        <w:rPr>
          <w:rFonts w:ascii="Times New Roman" w:hAnsi="Times New Roman" w:cs="Times New Roman"/>
          <w:sz w:val="28"/>
          <w:szCs w:val="28"/>
        </w:rPr>
        <w:t xml:space="preserve"> </w:t>
      </w:r>
      <w:r w:rsidR="00C10718">
        <w:rPr>
          <w:rFonts w:ascii="Times New Roman" w:hAnsi="Times New Roman" w:cs="Times New Roman"/>
          <w:sz w:val="28"/>
          <w:szCs w:val="28"/>
        </w:rPr>
        <w:t>F</w:t>
      </w:r>
      <w:r w:rsidR="00C10718" w:rsidRPr="00D1421D">
        <w:rPr>
          <w:rFonts w:ascii="Times New Roman" w:hAnsi="Times New Roman" w:cs="Times New Roman"/>
          <w:sz w:val="28"/>
          <w:szCs w:val="28"/>
        </w:rPr>
        <w:t xml:space="preserve">ondam </w:t>
      </w:r>
      <w:r w:rsidR="00C10718">
        <w:rPr>
          <w:rFonts w:ascii="Times New Roman" w:hAnsi="Times New Roman" w:cs="Times New Roman"/>
          <w:sz w:val="28"/>
          <w:szCs w:val="28"/>
        </w:rPr>
        <w:t xml:space="preserve">tika </w:t>
      </w:r>
      <w:r w:rsidR="00C10718" w:rsidRPr="00D1421D">
        <w:rPr>
          <w:rFonts w:ascii="Times New Roman" w:hAnsi="Times New Roman" w:cs="Times New Roman"/>
          <w:sz w:val="28"/>
          <w:szCs w:val="28"/>
        </w:rPr>
        <w:t>piešķirt</w:t>
      </w:r>
      <w:r w:rsidR="00C10718">
        <w:rPr>
          <w:rFonts w:ascii="Times New Roman" w:hAnsi="Times New Roman" w:cs="Times New Roman"/>
          <w:sz w:val="28"/>
          <w:szCs w:val="28"/>
        </w:rPr>
        <w:t>s</w:t>
      </w:r>
      <w:r w:rsidR="00C10718" w:rsidRPr="00D1421D">
        <w:rPr>
          <w:rFonts w:ascii="Times New Roman" w:hAnsi="Times New Roman" w:cs="Times New Roman"/>
          <w:sz w:val="28"/>
          <w:szCs w:val="28"/>
        </w:rPr>
        <w:t xml:space="preserve"> </w:t>
      </w:r>
      <w:r w:rsidR="00C10718">
        <w:rPr>
          <w:rFonts w:ascii="Times New Roman" w:hAnsi="Times New Roman" w:cs="Times New Roman"/>
          <w:sz w:val="28"/>
          <w:szCs w:val="28"/>
        </w:rPr>
        <w:t>finansējums</w:t>
      </w:r>
      <w:r w:rsidR="00C10718" w:rsidRPr="044FEDA6">
        <w:rPr>
          <w:rFonts w:ascii="Times New Roman" w:eastAsia="Times New Roman" w:hAnsi="Times New Roman" w:cs="Times New Roman"/>
          <w:sz w:val="28"/>
          <w:szCs w:val="28"/>
        </w:rPr>
        <w:t xml:space="preserve"> </w:t>
      </w:r>
      <w:r w:rsidR="00C10718" w:rsidRPr="00C10718">
        <w:rPr>
          <w:rFonts w:ascii="Times New Roman" w:eastAsia="Times New Roman" w:hAnsi="Times New Roman" w:cs="Times New Roman"/>
          <w:sz w:val="28"/>
          <w:szCs w:val="28"/>
        </w:rPr>
        <w:t xml:space="preserve">3 042 039 </w:t>
      </w:r>
      <w:r w:rsidR="00C10718" w:rsidRPr="00D43581">
        <w:rPr>
          <w:rFonts w:ascii="Times New Roman" w:eastAsia="Times New Roman" w:hAnsi="Times New Roman" w:cs="Times New Roman"/>
          <w:i/>
          <w:iCs/>
          <w:sz w:val="28"/>
          <w:szCs w:val="28"/>
        </w:rPr>
        <w:t xml:space="preserve">euro </w:t>
      </w:r>
      <w:r w:rsidR="00C10718">
        <w:rPr>
          <w:rFonts w:ascii="Times New Roman" w:eastAsia="Times New Roman" w:hAnsi="Times New Roman" w:cs="Times New Roman"/>
          <w:sz w:val="28"/>
          <w:szCs w:val="28"/>
        </w:rPr>
        <w:t xml:space="preserve">apmērā </w:t>
      </w:r>
      <w:r w:rsidR="00C10718" w:rsidRPr="00C10718">
        <w:rPr>
          <w:rFonts w:ascii="Times New Roman" w:eastAsia="Times New Roman" w:hAnsi="Times New Roman" w:cs="Times New Roman"/>
          <w:sz w:val="28"/>
          <w:szCs w:val="28"/>
        </w:rPr>
        <w:t xml:space="preserve">valsts budžeta finansētās </w:t>
      </w:r>
      <w:r w:rsidR="00456FA3" w:rsidRPr="76B5408A">
        <w:rPr>
          <w:rFonts w:ascii="Times New Roman" w:hAnsi="Times New Roman" w:cs="Times New Roman"/>
          <w:sz w:val="28"/>
          <w:szCs w:val="28"/>
        </w:rPr>
        <w:t>programmas “Latviešu valodas mācības Ukrainas civiliedzīvotājiem”</w:t>
      </w:r>
      <w:r w:rsidR="002E16ED" w:rsidRPr="76B5408A">
        <w:rPr>
          <w:rFonts w:ascii="Times New Roman" w:hAnsi="Times New Roman" w:cs="Times New Roman"/>
          <w:sz w:val="28"/>
          <w:szCs w:val="28"/>
        </w:rPr>
        <w:t xml:space="preserve"> </w:t>
      </w:r>
      <w:r w:rsidR="00456FA3" w:rsidRPr="76B5408A">
        <w:rPr>
          <w:rFonts w:ascii="Times New Roman" w:hAnsi="Times New Roman" w:cs="Times New Roman"/>
          <w:sz w:val="28"/>
          <w:szCs w:val="28"/>
        </w:rPr>
        <w:t>īstenošanai.</w:t>
      </w:r>
      <w:r w:rsidR="00456FA3">
        <w:t xml:space="preserve"> </w:t>
      </w:r>
      <w:r w:rsidR="002E16ED" w:rsidRPr="76B5408A">
        <w:rPr>
          <w:rFonts w:ascii="Times New Roman" w:hAnsi="Times New Roman" w:cs="Times New Roman"/>
          <w:sz w:val="28"/>
          <w:szCs w:val="28"/>
        </w:rPr>
        <w:t xml:space="preserve">Programmas </w:t>
      </w:r>
      <w:r w:rsidR="00456FA3" w:rsidRPr="76B5408A">
        <w:rPr>
          <w:rFonts w:ascii="Times New Roman" w:hAnsi="Times New Roman" w:cs="Times New Roman"/>
          <w:sz w:val="28"/>
          <w:szCs w:val="28"/>
        </w:rPr>
        <w:t>mērķis ir nodrošināt bezmaksas latviešu valodas mācības vismaz 120 stundu apjomā A1 latviešu valodas prasmes līmenī Ukrainas civiliedzīvotājiem visos Latvijas reģionos. Mērķa grupa ir pieaugušie (</w:t>
      </w:r>
      <w:r w:rsidR="002E16ED" w:rsidRPr="76B5408A">
        <w:rPr>
          <w:rFonts w:ascii="Times New Roman" w:hAnsi="Times New Roman" w:cs="Times New Roman"/>
          <w:sz w:val="28"/>
          <w:szCs w:val="28"/>
        </w:rPr>
        <w:t>personas vecumā virs 18 gadiem)</w:t>
      </w:r>
      <w:r w:rsidR="00456FA3" w:rsidRPr="76B5408A">
        <w:rPr>
          <w:rFonts w:ascii="Times New Roman" w:hAnsi="Times New Roman" w:cs="Times New Roman"/>
          <w:sz w:val="28"/>
          <w:szCs w:val="28"/>
        </w:rPr>
        <w:t xml:space="preserve"> Ukrainas civiliedzīvotāji. Par programmas administrētāju ir noteikts </w:t>
      </w:r>
      <w:r w:rsidR="002E16ED" w:rsidRPr="76B5408A">
        <w:rPr>
          <w:rFonts w:ascii="Times New Roman" w:hAnsi="Times New Roman" w:cs="Times New Roman"/>
          <w:sz w:val="28"/>
          <w:szCs w:val="28"/>
        </w:rPr>
        <w:t>Fonds</w:t>
      </w:r>
      <w:r w:rsidR="00456FA3" w:rsidRPr="76B5408A">
        <w:rPr>
          <w:rFonts w:ascii="Times New Roman" w:hAnsi="Times New Roman" w:cs="Times New Roman"/>
          <w:sz w:val="28"/>
          <w:szCs w:val="28"/>
        </w:rPr>
        <w:t xml:space="preserve">, kurš rīkos atklātu projektu pieteikumu konkursu. Konkursā projektus varēs iesniegt Latvijas Republikas tiešās vai pastarpinātās valsts pārvaldes iestādes, atvasinātas publiskas </w:t>
      </w:r>
      <w:r w:rsidR="00456FA3" w:rsidRPr="76B5408A">
        <w:rPr>
          <w:rFonts w:ascii="Times New Roman" w:hAnsi="Times New Roman" w:cs="Times New Roman"/>
          <w:sz w:val="28"/>
          <w:szCs w:val="28"/>
        </w:rPr>
        <w:lastRenderedPageBreak/>
        <w:t xml:space="preserve">personas, citas valsts iestādes vai privāto tiesību juridiskas personas vai starptautiskas organizācijas pārstāvniecības Latvijas Republikā, kas darbojas saliedētas sabiedrības attīstības, izglītības vai sociālās iekļaušanās jomā. </w:t>
      </w:r>
    </w:p>
    <w:p w14:paraId="6792FB8D" w14:textId="16E8BFA9" w:rsidR="002E16ED" w:rsidRDefault="002E16ED" w:rsidP="006009D2">
      <w:pPr>
        <w:spacing w:after="0" w:line="240" w:lineRule="auto"/>
        <w:ind w:firstLine="720"/>
        <w:jc w:val="both"/>
        <w:rPr>
          <w:rFonts w:ascii="Times New Roman" w:hAnsi="Times New Roman" w:cs="Times New Roman"/>
          <w:sz w:val="28"/>
          <w:szCs w:val="28"/>
        </w:rPr>
      </w:pPr>
      <w:r w:rsidRPr="00B41E88">
        <w:rPr>
          <w:rFonts w:ascii="Times New Roman" w:hAnsi="Times New Roman" w:cs="Times New Roman"/>
          <w:sz w:val="28"/>
          <w:szCs w:val="28"/>
        </w:rPr>
        <w:t>Programmas ietvaros finansējums tiks piešķirts, balstoties uz latviešu valodas mācībās iesaistīto Ukrainas civiliedzīvotāju skaitu</w:t>
      </w:r>
      <w:r>
        <w:rPr>
          <w:rFonts w:ascii="Times New Roman" w:hAnsi="Times New Roman" w:cs="Times New Roman"/>
          <w:sz w:val="28"/>
          <w:szCs w:val="28"/>
        </w:rPr>
        <w:t xml:space="preserve"> (maksimālais Ukrainas civiliedzīvotāju skaits noteikts 60% apmērā no personu skaita, kas bija reģistrēti Latvijā </w:t>
      </w:r>
      <w:r w:rsidRPr="00B41E88">
        <w:rPr>
          <w:rFonts w:ascii="Times New Roman" w:hAnsi="Times New Roman" w:cs="Times New Roman"/>
          <w:sz w:val="28"/>
          <w:szCs w:val="28"/>
        </w:rPr>
        <w:t>2022.</w:t>
      </w:r>
      <w:r w:rsidR="00C10718">
        <w:rPr>
          <w:rFonts w:ascii="Times New Roman" w:hAnsi="Times New Roman" w:cs="Times New Roman"/>
          <w:sz w:val="28"/>
          <w:szCs w:val="28"/>
        </w:rPr>
        <w:t xml:space="preserve"> </w:t>
      </w:r>
      <w:r w:rsidRPr="00B41E88">
        <w:rPr>
          <w:rFonts w:ascii="Times New Roman" w:hAnsi="Times New Roman" w:cs="Times New Roman"/>
          <w:sz w:val="28"/>
          <w:szCs w:val="28"/>
        </w:rPr>
        <w:t>gada 23.</w:t>
      </w:r>
      <w:r w:rsidR="00C10718">
        <w:rPr>
          <w:rFonts w:ascii="Times New Roman" w:hAnsi="Times New Roman" w:cs="Times New Roman"/>
          <w:sz w:val="28"/>
          <w:szCs w:val="28"/>
        </w:rPr>
        <w:t xml:space="preserve"> </w:t>
      </w:r>
      <w:r w:rsidRPr="00B41E88">
        <w:rPr>
          <w:rFonts w:ascii="Times New Roman" w:hAnsi="Times New Roman" w:cs="Times New Roman"/>
          <w:sz w:val="28"/>
          <w:szCs w:val="28"/>
        </w:rPr>
        <w:t>martā</w:t>
      </w:r>
      <w:r>
        <w:rPr>
          <w:rFonts w:ascii="Times New Roman" w:hAnsi="Times New Roman" w:cs="Times New Roman"/>
          <w:sz w:val="28"/>
          <w:szCs w:val="28"/>
        </w:rPr>
        <w:t xml:space="preserve"> – </w:t>
      </w:r>
      <w:r w:rsidRPr="007D1989">
        <w:rPr>
          <w:rFonts w:ascii="Times New Roman" w:hAnsi="Times New Roman" w:cs="Times New Roman"/>
          <w:b/>
          <w:bCs/>
          <w:sz w:val="28"/>
          <w:szCs w:val="28"/>
        </w:rPr>
        <w:t>7 325 pieaugušie</w:t>
      </w:r>
      <w:r w:rsidRPr="00B41E88">
        <w:rPr>
          <w:rFonts w:ascii="Times New Roman" w:hAnsi="Times New Roman" w:cs="Times New Roman"/>
          <w:sz w:val="28"/>
          <w:szCs w:val="28"/>
        </w:rPr>
        <w:t xml:space="preserve"> jeb personas vecumā virs 18</w:t>
      </w:r>
      <w:r w:rsidR="00C10718">
        <w:rPr>
          <w:rFonts w:ascii="Times New Roman" w:hAnsi="Times New Roman" w:cs="Times New Roman"/>
          <w:sz w:val="28"/>
          <w:szCs w:val="28"/>
        </w:rPr>
        <w:t> </w:t>
      </w:r>
      <w:r w:rsidRPr="00B41E88">
        <w:rPr>
          <w:rFonts w:ascii="Times New Roman" w:hAnsi="Times New Roman" w:cs="Times New Roman"/>
          <w:sz w:val="28"/>
          <w:szCs w:val="28"/>
        </w:rPr>
        <w:t>gadiem</w:t>
      </w:r>
      <w:r>
        <w:rPr>
          <w:rFonts w:ascii="Times New Roman" w:hAnsi="Times New Roman" w:cs="Times New Roman"/>
          <w:sz w:val="28"/>
          <w:szCs w:val="28"/>
        </w:rPr>
        <w:t>)</w:t>
      </w:r>
      <w:r w:rsidRPr="00B41E88">
        <w:rPr>
          <w:rFonts w:ascii="Times New Roman" w:hAnsi="Times New Roman" w:cs="Times New Roman"/>
          <w:sz w:val="28"/>
          <w:szCs w:val="28"/>
        </w:rPr>
        <w:t>.</w:t>
      </w:r>
    </w:p>
    <w:p w14:paraId="0CC94F28" w14:textId="2E2C15B2" w:rsidR="002E16ED" w:rsidRPr="00D6041C" w:rsidRDefault="002E16ED" w:rsidP="006009D2">
      <w:pPr>
        <w:spacing w:after="0" w:line="240" w:lineRule="auto"/>
        <w:ind w:firstLine="720"/>
        <w:jc w:val="both"/>
        <w:rPr>
          <w:rFonts w:ascii="Times New Roman" w:hAnsi="Times New Roman" w:cs="Times New Roman"/>
          <w:sz w:val="28"/>
          <w:szCs w:val="28"/>
        </w:rPr>
      </w:pPr>
      <w:r w:rsidRPr="00D6041C">
        <w:rPr>
          <w:rFonts w:ascii="Times New Roman" w:hAnsi="Times New Roman" w:cs="Times New Roman"/>
          <w:sz w:val="28"/>
          <w:szCs w:val="28"/>
        </w:rPr>
        <w:t>Projektu īstenošanai pieejamais finansējums ir 3 028</w:t>
      </w:r>
      <w:r w:rsidR="00C10718">
        <w:rPr>
          <w:rFonts w:ascii="Times New Roman" w:hAnsi="Times New Roman" w:cs="Times New Roman"/>
          <w:sz w:val="28"/>
          <w:szCs w:val="28"/>
        </w:rPr>
        <w:t> </w:t>
      </w:r>
      <w:r w:rsidRPr="00D6041C">
        <w:rPr>
          <w:rFonts w:ascii="Times New Roman" w:hAnsi="Times New Roman" w:cs="Times New Roman"/>
          <w:sz w:val="28"/>
          <w:szCs w:val="28"/>
        </w:rPr>
        <w:t>375</w:t>
      </w:r>
      <w:r w:rsidR="00C10718">
        <w:rPr>
          <w:rFonts w:ascii="Times New Roman" w:hAnsi="Times New Roman" w:cs="Times New Roman"/>
          <w:sz w:val="28"/>
          <w:szCs w:val="28"/>
        </w:rPr>
        <w:t xml:space="preserve"> </w:t>
      </w:r>
      <w:r w:rsidRPr="00D6041C">
        <w:rPr>
          <w:rFonts w:ascii="Times New Roman" w:hAnsi="Times New Roman" w:cs="Times New Roman"/>
          <w:i/>
          <w:iCs/>
          <w:sz w:val="28"/>
          <w:szCs w:val="28"/>
        </w:rPr>
        <w:t>euro</w:t>
      </w:r>
      <w:r w:rsidRPr="00D6041C">
        <w:rPr>
          <w:rFonts w:ascii="Times New Roman" w:hAnsi="Times New Roman" w:cs="Times New Roman"/>
          <w:sz w:val="28"/>
          <w:szCs w:val="28"/>
        </w:rPr>
        <w:t xml:space="preserve">. Savukārt programmas administrēšanai paredzēts finansējums 13 664 </w:t>
      </w:r>
      <w:r w:rsidRPr="00D6041C">
        <w:rPr>
          <w:rFonts w:ascii="Times New Roman" w:hAnsi="Times New Roman" w:cs="Times New Roman"/>
          <w:i/>
          <w:iCs/>
          <w:sz w:val="28"/>
          <w:szCs w:val="28"/>
        </w:rPr>
        <w:t>euro</w:t>
      </w:r>
      <w:r w:rsidRPr="00D6041C">
        <w:rPr>
          <w:rFonts w:ascii="Times New Roman" w:hAnsi="Times New Roman" w:cs="Times New Roman"/>
          <w:sz w:val="28"/>
          <w:szCs w:val="28"/>
        </w:rPr>
        <w:t xml:space="preserve"> apmērā (iesaistīto darbinieku atlīdzība, tiešās izmaksas un netiešās izmaksas (t.sk. IT nodrošinājums, IT atbalsts, sakaru izdevumi, telpu noma un uzturēšana)).</w:t>
      </w:r>
    </w:p>
    <w:p w14:paraId="21EE5978" w14:textId="23C3F43A" w:rsidR="002E16ED" w:rsidRPr="00B41E88" w:rsidRDefault="002E16ED" w:rsidP="006009D2">
      <w:pPr>
        <w:pStyle w:val="SubTitle2"/>
        <w:spacing w:after="0"/>
        <w:ind w:firstLine="720"/>
        <w:jc w:val="both"/>
        <w:rPr>
          <w:b w:val="0"/>
          <w:sz w:val="28"/>
          <w:szCs w:val="28"/>
          <w:lang w:val="lv-LV"/>
        </w:rPr>
      </w:pPr>
      <w:r w:rsidRPr="00B41E88">
        <w:rPr>
          <w:b w:val="0"/>
          <w:sz w:val="28"/>
          <w:szCs w:val="28"/>
          <w:lang w:val="lv-LV"/>
        </w:rPr>
        <w:t xml:space="preserve">Visām projekta aktivitātēm jābūt pabeigtām </w:t>
      </w:r>
      <w:r w:rsidRPr="00D43581">
        <w:rPr>
          <w:bCs/>
          <w:sz w:val="28"/>
          <w:szCs w:val="28"/>
          <w:lang w:val="lv-LV"/>
        </w:rPr>
        <w:t>līdz</w:t>
      </w:r>
      <w:r w:rsidRPr="00B41E88">
        <w:rPr>
          <w:b w:val="0"/>
          <w:sz w:val="28"/>
          <w:szCs w:val="28"/>
          <w:lang w:val="lv-LV"/>
        </w:rPr>
        <w:t xml:space="preserve"> </w:t>
      </w:r>
      <w:r w:rsidRPr="002E16ED">
        <w:rPr>
          <w:bCs/>
          <w:sz w:val="28"/>
          <w:szCs w:val="28"/>
          <w:lang w:val="lv-LV"/>
        </w:rPr>
        <w:t>2022.</w:t>
      </w:r>
      <w:r w:rsidR="00C10718">
        <w:rPr>
          <w:bCs/>
          <w:sz w:val="28"/>
          <w:szCs w:val="28"/>
          <w:lang w:val="lv-LV"/>
        </w:rPr>
        <w:t xml:space="preserve"> </w:t>
      </w:r>
      <w:r w:rsidRPr="002E16ED">
        <w:rPr>
          <w:bCs/>
          <w:sz w:val="28"/>
          <w:szCs w:val="28"/>
          <w:lang w:val="lv-LV"/>
        </w:rPr>
        <w:t>gada 31.</w:t>
      </w:r>
      <w:r w:rsidR="00C10718">
        <w:rPr>
          <w:bCs/>
          <w:sz w:val="28"/>
          <w:szCs w:val="28"/>
          <w:lang w:val="lv-LV"/>
        </w:rPr>
        <w:t> </w:t>
      </w:r>
      <w:r w:rsidRPr="002E16ED">
        <w:rPr>
          <w:bCs/>
          <w:sz w:val="28"/>
          <w:szCs w:val="28"/>
          <w:lang w:val="lv-LV"/>
        </w:rPr>
        <w:t>decembrim.</w:t>
      </w:r>
    </w:p>
    <w:p w14:paraId="7B964B46" w14:textId="78966B38" w:rsidR="002E16ED" w:rsidRDefault="002E16ED" w:rsidP="006009D2">
      <w:pPr>
        <w:spacing w:after="0" w:line="240" w:lineRule="auto"/>
        <w:ind w:firstLine="720"/>
        <w:jc w:val="both"/>
        <w:rPr>
          <w:rFonts w:ascii="Times New Roman" w:hAnsi="Times New Roman" w:cs="Times New Roman"/>
          <w:sz w:val="28"/>
          <w:szCs w:val="28"/>
        </w:rPr>
      </w:pPr>
      <w:r w:rsidRPr="76B5408A">
        <w:rPr>
          <w:rFonts w:ascii="Times New Roman" w:hAnsi="Times New Roman" w:cs="Times New Roman"/>
          <w:sz w:val="28"/>
          <w:szCs w:val="28"/>
        </w:rPr>
        <w:t>Fonds plāno izsludināt atklātu projektu pieteikumu konkursu līdz 2022.</w:t>
      </w:r>
      <w:r w:rsidR="00C10718">
        <w:rPr>
          <w:rFonts w:ascii="Times New Roman" w:hAnsi="Times New Roman" w:cs="Times New Roman"/>
          <w:sz w:val="28"/>
          <w:szCs w:val="28"/>
        </w:rPr>
        <w:t> </w:t>
      </w:r>
      <w:r w:rsidRPr="76B5408A">
        <w:rPr>
          <w:rFonts w:ascii="Times New Roman" w:hAnsi="Times New Roman" w:cs="Times New Roman"/>
          <w:sz w:val="28"/>
          <w:szCs w:val="28"/>
        </w:rPr>
        <w:t>gada 6.</w:t>
      </w:r>
      <w:r w:rsidR="00C10718">
        <w:rPr>
          <w:rFonts w:ascii="Times New Roman" w:hAnsi="Times New Roman" w:cs="Times New Roman"/>
          <w:sz w:val="28"/>
          <w:szCs w:val="28"/>
        </w:rPr>
        <w:t xml:space="preserve"> </w:t>
      </w:r>
      <w:r w:rsidRPr="76B5408A">
        <w:rPr>
          <w:rFonts w:ascii="Times New Roman" w:hAnsi="Times New Roman" w:cs="Times New Roman"/>
          <w:sz w:val="28"/>
          <w:szCs w:val="28"/>
        </w:rPr>
        <w:t>maija</w:t>
      </w:r>
      <w:r w:rsidRPr="009065C8">
        <w:rPr>
          <w:rFonts w:ascii="Times New Roman" w:hAnsi="Times New Roman" w:cs="Times New Roman"/>
          <w:sz w:val="28"/>
          <w:szCs w:val="28"/>
        </w:rPr>
        <w:t>m,</w:t>
      </w:r>
      <w:r w:rsidRPr="76B5408A">
        <w:rPr>
          <w:rFonts w:ascii="Times New Roman" w:hAnsi="Times New Roman" w:cs="Times New Roman"/>
          <w:sz w:val="28"/>
          <w:szCs w:val="28"/>
        </w:rPr>
        <w:t xml:space="preserve"> nosakot, ka projektu pieteikumi ir jāiesniedz divu nedēļu laikā. Paredzams, ka projektu īstenošanu varēs uzsākt 2022.</w:t>
      </w:r>
      <w:r w:rsidR="00C10718">
        <w:rPr>
          <w:rFonts w:ascii="Times New Roman" w:hAnsi="Times New Roman" w:cs="Times New Roman"/>
          <w:sz w:val="28"/>
          <w:szCs w:val="28"/>
        </w:rPr>
        <w:t xml:space="preserve"> </w:t>
      </w:r>
      <w:r w:rsidRPr="76B5408A">
        <w:rPr>
          <w:rFonts w:ascii="Times New Roman" w:hAnsi="Times New Roman" w:cs="Times New Roman"/>
          <w:sz w:val="28"/>
          <w:szCs w:val="28"/>
        </w:rPr>
        <w:t>gada maija otrajā pusē.</w:t>
      </w:r>
    </w:p>
    <w:p w14:paraId="3D9C3BAE" w14:textId="2DAA5143" w:rsidR="005C0FE8" w:rsidRDefault="005C0FE8" w:rsidP="006009D2">
      <w:pPr>
        <w:spacing w:after="0" w:line="240" w:lineRule="auto"/>
        <w:ind w:firstLine="720"/>
        <w:jc w:val="both"/>
        <w:rPr>
          <w:rFonts w:ascii="Times New Roman" w:hAnsi="Times New Roman" w:cs="Times New Roman"/>
          <w:sz w:val="28"/>
          <w:szCs w:val="28"/>
        </w:rPr>
      </w:pPr>
    </w:p>
    <w:p w14:paraId="0FBE9470" w14:textId="77777777" w:rsidR="00566D49" w:rsidRPr="00D32B6B" w:rsidRDefault="00566D49" w:rsidP="00566D49">
      <w:pPr>
        <w:spacing w:after="0" w:line="240" w:lineRule="auto"/>
        <w:ind w:firstLine="720"/>
        <w:jc w:val="both"/>
        <w:rPr>
          <w:rFonts w:ascii="Times New Roman" w:hAnsi="Times New Roman" w:cs="Times New Roman"/>
          <w:sz w:val="28"/>
          <w:szCs w:val="28"/>
        </w:rPr>
      </w:pPr>
      <w:r w:rsidRPr="00D32B6B">
        <w:rPr>
          <w:rFonts w:ascii="Times New Roman" w:hAnsi="Times New Roman" w:cs="Times New Roman"/>
          <w:sz w:val="28"/>
          <w:szCs w:val="28"/>
        </w:rPr>
        <w:t xml:space="preserve">2022. gada aprīlī, gatavojot pasākumu plānu līdz 40 000 Ukrainas civiliedzīvotāju atbalstam (turpmāk – Plāns), Ministrija iesniedza priekšlikumus par pasākumiem, kuru kopējās izmaksas bija aprēķinātas 15 237 230 </w:t>
      </w:r>
      <w:r w:rsidRPr="00D32B6B">
        <w:rPr>
          <w:rFonts w:ascii="Times New Roman" w:hAnsi="Times New Roman" w:cs="Times New Roman"/>
          <w:i/>
          <w:iCs/>
          <w:sz w:val="28"/>
          <w:szCs w:val="28"/>
        </w:rPr>
        <w:t>euro</w:t>
      </w:r>
      <w:r w:rsidRPr="00D32B6B">
        <w:rPr>
          <w:rFonts w:ascii="Times New Roman" w:hAnsi="Times New Roman" w:cs="Times New Roman"/>
          <w:sz w:val="28"/>
          <w:szCs w:val="28"/>
        </w:rPr>
        <w:t xml:space="preserve"> apmērā, tai skaitā 2 milj. </w:t>
      </w:r>
      <w:r w:rsidRPr="00D32B6B">
        <w:rPr>
          <w:rFonts w:ascii="Times New Roman" w:hAnsi="Times New Roman" w:cs="Times New Roman"/>
          <w:i/>
          <w:iCs/>
          <w:sz w:val="28"/>
          <w:szCs w:val="28"/>
        </w:rPr>
        <w:t>euro</w:t>
      </w:r>
      <w:r w:rsidRPr="00D32B6B">
        <w:rPr>
          <w:rFonts w:ascii="Times New Roman" w:hAnsi="Times New Roman" w:cs="Times New Roman"/>
          <w:sz w:val="28"/>
          <w:szCs w:val="28"/>
        </w:rPr>
        <w:t xml:space="preserve"> no Patvēruma, migrācijas un integrācijas fonda 2021.</w:t>
      </w:r>
      <w:r w:rsidRPr="00D32B6B">
        <w:rPr>
          <w:rFonts w:ascii="Times New Roman" w:hAnsi="Times New Roman" w:cs="Times New Roman"/>
          <w:sz w:val="28"/>
          <w:szCs w:val="28"/>
        </w:rPr>
        <w:noBreakHyphen/>
        <w:t xml:space="preserve">2027.gada perioda līdzekļiem. </w:t>
      </w:r>
    </w:p>
    <w:p w14:paraId="1D51353A" w14:textId="77777777" w:rsidR="00566D49" w:rsidRPr="00D32B6B" w:rsidRDefault="00566D49" w:rsidP="00566D49">
      <w:pPr>
        <w:spacing w:after="0" w:line="240" w:lineRule="auto"/>
        <w:ind w:firstLine="720"/>
        <w:jc w:val="both"/>
        <w:rPr>
          <w:rFonts w:ascii="Times New Roman" w:hAnsi="Times New Roman" w:cs="Times New Roman"/>
          <w:sz w:val="28"/>
          <w:szCs w:val="28"/>
        </w:rPr>
      </w:pPr>
      <w:r w:rsidRPr="00D32B6B">
        <w:rPr>
          <w:rFonts w:ascii="Times New Roman" w:hAnsi="Times New Roman" w:cs="Times New Roman"/>
          <w:sz w:val="28"/>
          <w:szCs w:val="28"/>
        </w:rPr>
        <w:t xml:space="preserve">Plāna saskaņošanas gaitā Ministrijai pieejamais finansējums pasākumu īstenošanai tika plānots tikai no Patvēruma, migrācijas un integrācijas fonda līdzekļiem 2 milj. </w:t>
      </w:r>
      <w:r w:rsidRPr="00D32B6B">
        <w:rPr>
          <w:rFonts w:ascii="Times New Roman" w:hAnsi="Times New Roman" w:cs="Times New Roman"/>
          <w:i/>
          <w:iCs/>
          <w:sz w:val="28"/>
          <w:szCs w:val="28"/>
        </w:rPr>
        <w:t>euro</w:t>
      </w:r>
      <w:r w:rsidRPr="00D32B6B">
        <w:rPr>
          <w:rFonts w:ascii="Times New Roman" w:hAnsi="Times New Roman" w:cs="Times New Roman"/>
          <w:sz w:val="28"/>
          <w:szCs w:val="28"/>
        </w:rPr>
        <w:t xml:space="preserve"> apmērā, kas ir pietiekams, lai nodrošinātu latviešu valodas mācības 2 425 personām un kultūrorientācijas kursa un iekļaušanās pasākumus (tai skaitā latviešu valodas pamatprasmju apguvi 20 stundu apmērā un latviešu valodas klubu nodarbības) 2 320 personām.</w:t>
      </w:r>
    </w:p>
    <w:p w14:paraId="4F73AFD0" w14:textId="77777777" w:rsidR="00566D49" w:rsidRPr="00D32B6B" w:rsidRDefault="00566D49" w:rsidP="00566D49">
      <w:pPr>
        <w:spacing w:after="0" w:line="240" w:lineRule="auto"/>
        <w:ind w:firstLine="720"/>
        <w:jc w:val="both"/>
        <w:rPr>
          <w:rFonts w:ascii="Times New Roman" w:hAnsi="Times New Roman" w:cs="Times New Roman"/>
          <w:sz w:val="28"/>
          <w:szCs w:val="28"/>
        </w:rPr>
      </w:pPr>
      <w:r w:rsidRPr="00D32B6B">
        <w:rPr>
          <w:rFonts w:ascii="Times New Roman" w:hAnsi="Times New Roman" w:cs="Times New Roman"/>
          <w:sz w:val="28"/>
          <w:szCs w:val="28"/>
        </w:rPr>
        <w:t xml:space="preserve">Plāna saskaņošanas gaitā Ministrija neguva atbalstu finansējuma piešķīrumam no valsts budžeta līdzekļiem 13 237 230 </w:t>
      </w:r>
      <w:r w:rsidRPr="00D32B6B">
        <w:rPr>
          <w:rFonts w:ascii="Times New Roman" w:hAnsi="Times New Roman" w:cs="Times New Roman"/>
          <w:i/>
          <w:iCs/>
          <w:sz w:val="28"/>
          <w:szCs w:val="28"/>
        </w:rPr>
        <w:t>eur</w:t>
      </w:r>
      <w:r w:rsidRPr="00D32B6B">
        <w:rPr>
          <w:rFonts w:ascii="Times New Roman" w:hAnsi="Times New Roman" w:cs="Times New Roman"/>
          <w:sz w:val="28"/>
          <w:szCs w:val="28"/>
        </w:rPr>
        <w:t>o apmērā šādu aktivitāšu īstenošanai:</w:t>
      </w:r>
    </w:p>
    <w:p w14:paraId="242C8BD1" w14:textId="77777777" w:rsidR="00566D49" w:rsidRPr="00D32B6B" w:rsidRDefault="00D32B6B" w:rsidP="00566D49">
      <w:pPr>
        <w:pStyle w:val="Sarakstarindkopa"/>
        <w:numPr>
          <w:ilvl w:val="0"/>
          <w:numId w:val="12"/>
        </w:numPr>
        <w:spacing w:after="0" w:line="240" w:lineRule="auto"/>
        <w:ind w:firstLine="0"/>
        <w:jc w:val="both"/>
        <w:rPr>
          <w:rFonts w:ascii="Times New Roman" w:hAnsi="Times New Roman" w:cs="Times New Roman"/>
          <w:sz w:val="28"/>
          <w:szCs w:val="28"/>
        </w:rPr>
      </w:pPr>
      <w:sdt>
        <w:sdtPr>
          <w:rPr>
            <w:rFonts w:ascii="Times New Roman" w:hAnsi="Times New Roman" w:cs="Times New Roman"/>
            <w:sz w:val="28"/>
            <w:szCs w:val="28"/>
          </w:rPr>
          <w:tag w:val="goog_rdk_178"/>
          <w:id w:val="-1114287139"/>
        </w:sdtPr>
        <w:sdtEndPr/>
        <w:sdtContent>
          <w:r w:rsidR="00566D49" w:rsidRPr="00D32B6B">
            <w:rPr>
              <w:rFonts w:ascii="Times New Roman" w:hAnsi="Times New Roman" w:cs="Times New Roman"/>
              <w:sz w:val="28"/>
              <w:szCs w:val="28"/>
            </w:rPr>
            <w:t>l</w:t>
          </w:r>
        </w:sdtContent>
      </w:sdt>
      <w:r w:rsidR="00566D49" w:rsidRPr="00D32B6B">
        <w:rPr>
          <w:rFonts w:ascii="Times New Roman" w:hAnsi="Times New Roman" w:cs="Times New Roman"/>
          <w:sz w:val="28"/>
          <w:szCs w:val="28"/>
        </w:rPr>
        <w:t xml:space="preserve">atviešu valodas mācību nodrošināšanai pieaugušajiem Ukrainas civiliedzīvotājiem 4 033 510 </w:t>
      </w:r>
      <w:r w:rsidR="00566D49" w:rsidRPr="00D32B6B">
        <w:rPr>
          <w:rFonts w:ascii="Times New Roman" w:hAnsi="Times New Roman" w:cs="Times New Roman"/>
          <w:i/>
          <w:iCs/>
          <w:sz w:val="28"/>
          <w:szCs w:val="28"/>
        </w:rPr>
        <w:t>euro</w:t>
      </w:r>
      <w:r w:rsidR="00566D49" w:rsidRPr="00D32B6B">
        <w:rPr>
          <w:rFonts w:ascii="Times New Roman" w:hAnsi="Times New Roman" w:cs="Times New Roman"/>
          <w:sz w:val="28"/>
          <w:szCs w:val="28"/>
        </w:rPr>
        <w:t>;</w:t>
      </w:r>
    </w:p>
    <w:p w14:paraId="5BFC8ED1" w14:textId="77777777" w:rsidR="00566D49" w:rsidRPr="00D32B6B" w:rsidRDefault="00566D49" w:rsidP="00566D49">
      <w:pPr>
        <w:pStyle w:val="Sarakstarindkopa"/>
        <w:numPr>
          <w:ilvl w:val="0"/>
          <w:numId w:val="12"/>
        </w:numPr>
        <w:spacing w:after="0" w:line="240" w:lineRule="auto"/>
        <w:ind w:firstLine="0"/>
        <w:jc w:val="both"/>
        <w:rPr>
          <w:rFonts w:ascii="Times New Roman" w:hAnsi="Times New Roman" w:cs="Times New Roman"/>
          <w:sz w:val="28"/>
          <w:szCs w:val="28"/>
        </w:rPr>
      </w:pPr>
      <w:r w:rsidRPr="00D32B6B">
        <w:rPr>
          <w:rFonts w:ascii="Times New Roman" w:hAnsi="Times New Roman" w:cs="Times New Roman"/>
          <w:sz w:val="28"/>
          <w:szCs w:val="28"/>
        </w:rPr>
        <w:t xml:space="preserve">kultūrorientācijas kursa un iekļaušanās pasākumu (tai skaitā latviešu valodas pamatprasmju apguvei 20 stundu apmērā un latviešu valodas klubu nodarbības) īstenošanai 7 403 720 </w:t>
      </w:r>
      <w:r w:rsidRPr="00D32B6B">
        <w:rPr>
          <w:rFonts w:ascii="Times New Roman" w:hAnsi="Times New Roman" w:cs="Times New Roman"/>
          <w:i/>
          <w:iCs/>
          <w:sz w:val="28"/>
          <w:szCs w:val="28"/>
        </w:rPr>
        <w:t>euro</w:t>
      </w:r>
      <w:r w:rsidRPr="00D32B6B">
        <w:rPr>
          <w:rFonts w:ascii="Times New Roman" w:hAnsi="Times New Roman" w:cs="Times New Roman"/>
          <w:sz w:val="28"/>
          <w:szCs w:val="28"/>
        </w:rPr>
        <w:t>;</w:t>
      </w:r>
    </w:p>
    <w:p w14:paraId="02FFC31E" w14:textId="77777777" w:rsidR="00566D49" w:rsidRPr="00D32B6B" w:rsidRDefault="00566D49" w:rsidP="00566D49">
      <w:pPr>
        <w:pStyle w:val="Sarakstarindkopa"/>
        <w:numPr>
          <w:ilvl w:val="0"/>
          <w:numId w:val="12"/>
        </w:numPr>
        <w:spacing w:after="0" w:line="240" w:lineRule="auto"/>
        <w:ind w:firstLine="0"/>
        <w:jc w:val="both"/>
        <w:rPr>
          <w:rFonts w:ascii="Times New Roman" w:hAnsi="Times New Roman" w:cs="Times New Roman"/>
          <w:sz w:val="28"/>
          <w:szCs w:val="28"/>
        </w:rPr>
      </w:pPr>
      <w:r w:rsidRPr="00D32B6B">
        <w:rPr>
          <w:rFonts w:ascii="Times New Roman" w:hAnsi="Times New Roman" w:cs="Times New Roman"/>
          <w:sz w:val="28"/>
          <w:szCs w:val="28"/>
        </w:rPr>
        <w:t xml:space="preserve">latviešu valodas prasmju un iekļaušanās nometņu bērniem nodrošināšanai 1 800 000 </w:t>
      </w:r>
      <w:r w:rsidRPr="00D32B6B">
        <w:rPr>
          <w:rFonts w:ascii="Times New Roman" w:hAnsi="Times New Roman" w:cs="Times New Roman"/>
          <w:i/>
          <w:iCs/>
          <w:sz w:val="28"/>
          <w:szCs w:val="28"/>
        </w:rPr>
        <w:t>euro</w:t>
      </w:r>
      <w:r w:rsidRPr="00D32B6B">
        <w:rPr>
          <w:rFonts w:ascii="Times New Roman" w:hAnsi="Times New Roman" w:cs="Times New Roman"/>
          <w:sz w:val="28"/>
          <w:szCs w:val="28"/>
        </w:rPr>
        <w:t>.</w:t>
      </w:r>
    </w:p>
    <w:p w14:paraId="1DCE8A06" w14:textId="77777777" w:rsidR="00566D49" w:rsidRPr="00D32B6B" w:rsidRDefault="00566D49" w:rsidP="00566D49">
      <w:pPr>
        <w:spacing w:after="0" w:line="240" w:lineRule="auto"/>
        <w:ind w:firstLine="720"/>
        <w:jc w:val="both"/>
        <w:rPr>
          <w:rFonts w:ascii="Times New Roman" w:hAnsi="Times New Roman" w:cs="Times New Roman"/>
          <w:sz w:val="28"/>
          <w:szCs w:val="28"/>
        </w:rPr>
      </w:pPr>
    </w:p>
    <w:p w14:paraId="2C5D4C15" w14:textId="4A483751" w:rsidR="00566D49" w:rsidRPr="00566D49" w:rsidRDefault="00566D49" w:rsidP="00566D49">
      <w:pPr>
        <w:spacing w:after="0" w:line="240" w:lineRule="auto"/>
        <w:ind w:firstLine="720"/>
        <w:jc w:val="both"/>
        <w:rPr>
          <w:rFonts w:ascii="Times New Roman" w:hAnsi="Times New Roman" w:cs="Times New Roman"/>
          <w:sz w:val="28"/>
          <w:szCs w:val="28"/>
        </w:rPr>
      </w:pPr>
      <w:r w:rsidRPr="00D32B6B">
        <w:rPr>
          <w:rFonts w:ascii="Times New Roman" w:hAnsi="Times New Roman" w:cs="Times New Roman"/>
          <w:sz w:val="28"/>
          <w:szCs w:val="28"/>
        </w:rPr>
        <w:t xml:space="preserve">Ministrija aicinās </w:t>
      </w:r>
      <w:r w:rsidRPr="00D32B6B">
        <w:rPr>
          <w:rStyle w:val="gmaildefault"/>
          <w:rFonts w:ascii="Times New Roman" w:hAnsi="Times New Roman" w:cs="Times New Roman"/>
          <w:sz w:val="28"/>
          <w:szCs w:val="28"/>
        </w:rPr>
        <w:t xml:space="preserve">uz sadarbību gan </w:t>
      </w:r>
      <w:r w:rsidRPr="00D32B6B">
        <w:rPr>
          <w:rFonts w:ascii="Times New Roman" w:hAnsi="Times New Roman" w:cs="Times New Roman"/>
          <w:sz w:val="28"/>
          <w:szCs w:val="28"/>
        </w:rPr>
        <w:t>Izglītības un zinātnes ministriju kā atbildīgo par valsts valodas politikas īstenošanu</w:t>
      </w:r>
      <w:r w:rsidRPr="00D32B6B">
        <w:rPr>
          <w:rStyle w:val="gmaildefault"/>
          <w:rFonts w:ascii="Times New Roman" w:hAnsi="Times New Roman" w:cs="Times New Roman"/>
          <w:sz w:val="28"/>
          <w:szCs w:val="28"/>
        </w:rPr>
        <w:t>, gan S</w:t>
      </w:r>
      <w:r w:rsidR="00D32B6B">
        <w:rPr>
          <w:rStyle w:val="gmaildefault"/>
          <w:rFonts w:ascii="Times New Roman" w:hAnsi="Times New Roman" w:cs="Times New Roman"/>
          <w:sz w:val="28"/>
          <w:szCs w:val="28"/>
        </w:rPr>
        <w:t xml:space="preserve">abiedrisko elektronisko </w:t>
      </w:r>
      <w:r w:rsidR="00D32B6B">
        <w:rPr>
          <w:rStyle w:val="gmaildefault"/>
          <w:rFonts w:ascii="Times New Roman" w:hAnsi="Times New Roman" w:cs="Times New Roman"/>
          <w:sz w:val="28"/>
          <w:szCs w:val="28"/>
        </w:rPr>
        <w:lastRenderedPageBreak/>
        <w:t>plašsaziņas līdzekļu padomi</w:t>
      </w:r>
      <w:r w:rsidRPr="00D32B6B">
        <w:rPr>
          <w:rFonts w:ascii="Times New Roman" w:hAnsi="Times New Roman" w:cs="Times New Roman"/>
          <w:sz w:val="28"/>
          <w:szCs w:val="28"/>
        </w:rPr>
        <w:t xml:space="preserve"> </w:t>
      </w:r>
      <w:r w:rsidRPr="00D32B6B">
        <w:rPr>
          <w:rStyle w:val="gmaildefault"/>
          <w:rFonts w:ascii="Times New Roman" w:hAnsi="Times New Roman" w:cs="Times New Roman"/>
          <w:sz w:val="28"/>
          <w:szCs w:val="28"/>
        </w:rPr>
        <w:t>ar mērķi veidot</w:t>
      </w:r>
      <w:r w:rsidRPr="00D32B6B">
        <w:rPr>
          <w:rFonts w:ascii="Times New Roman" w:hAnsi="Times New Roman" w:cs="Times New Roman"/>
          <w:sz w:val="28"/>
          <w:szCs w:val="28"/>
        </w:rPr>
        <w:t xml:space="preserve"> latviešu valodas apguves iespējas</w:t>
      </w:r>
      <w:r w:rsidRPr="00D32B6B">
        <w:rPr>
          <w:rStyle w:val="gmaildefault"/>
          <w:rFonts w:ascii="Times New Roman" w:hAnsi="Times New Roman" w:cs="Times New Roman"/>
          <w:sz w:val="28"/>
          <w:szCs w:val="28"/>
        </w:rPr>
        <w:t xml:space="preserve">, kas vērstas uz plašu pieejamību kā platformu izmantojot </w:t>
      </w:r>
      <w:r w:rsidRPr="00D32B6B">
        <w:rPr>
          <w:rFonts w:ascii="Times New Roman" w:hAnsi="Times New Roman" w:cs="Times New Roman"/>
          <w:sz w:val="28"/>
          <w:szCs w:val="28"/>
        </w:rPr>
        <w:t>sabiedrisk</w:t>
      </w:r>
      <w:r w:rsidRPr="00D32B6B">
        <w:rPr>
          <w:rStyle w:val="gmaildefault"/>
          <w:rFonts w:ascii="Times New Roman" w:hAnsi="Times New Roman" w:cs="Times New Roman"/>
          <w:sz w:val="28"/>
          <w:szCs w:val="28"/>
        </w:rPr>
        <w:t>os</w:t>
      </w:r>
      <w:r w:rsidRPr="00D32B6B">
        <w:rPr>
          <w:rFonts w:ascii="Times New Roman" w:hAnsi="Times New Roman" w:cs="Times New Roman"/>
          <w:sz w:val="28"/>
          <w:szCs w:val="28"/>
        </w:rPr>
        <w:t xml:space="preserve"> medij</w:t>
      </w:r>
      <w:r w:rsidRPr="00D32B6B">
        <w:rPr>
          <w:rStyle w:val="gmaildefault"/>
          <w:rFonts w:ascii="Times New Roman" w:hAnsi="Times New Roman" w:cs="Times New Roman"/>
          <w:sz w:val="28"/>
          <w:szCs w:val="28"/>
        </w:rPr>
        <w:t>us.</w:t>
      </w:r>
    </w:p>
    <w:p w14:paraId="6A7A8230" w14:textId="636DC687" w:rsidR="76B5408A" w:rsidRPr="005C0FE8" w:rsidRDefault="76B5408A" w:rsidP="005C0FE8">
      <w:pPr>
        <w:spacing w:after="0" w:line="240" w:lineRule="auto"/>
        <w:ind w:firstLine="720"/>
        <w:jc w:val="both"/>
        <w:rPr>
          <w:rFonts w:ascii="Times New Roman" w:hAnsi="Times New Roman" w:cs="Times New Roman"/>
          <w:sz w:val="28"/>
          <w:szCs w:val="28"/>
        </w:rPr>
      </w:pPr>
    </w:p>
    <w:p w14:paraId="612ABD3E" w14:textId="77777777" w:rsidR="0054122A" w:rsidRPr="006009D2" w:rsidRDefault="0054122A" w:rsidP="006009D2">
      <w:pPr>
        <w:spacing w:after="0" w:line="240" w:lineRule="auto"/>
        <w:ind w:firstLine="567"/>
        <w:jc w:val="both"/>
        <w:rPr>
          <w:rFonts w:ascii="Times New Roman" w:eastAsia="Times New Roman" w:hAnsi="Times New Roman" w:cs="Times New Roman"/>
          <w:sz w:val="28"/>
          <w:szCs w:val="28"/>
          <w:lang w:eastAsia="lv-LV"/>
        </w:rPr>
      </w:pPr>
    </w:p>
    <w:p w14:paraId="2E99DC34" w14:textId="60F38085" w:rsidR="00631974" w:rsidRPr="00817045" w:rsidRDefault="00631974" w:rsidP="005C0FE8">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Kultūras ministr</w:t>
      </w:r>
      <w:r w:rsidR="005C0FE8">
        <w:rPr>
          <w:rFonts w:ascii="Times New Roman" w:eastAsia="Times New Roman" w:hAnsi="Times New Roman" w:cs="Times New Roman"/>
          <w:sz w:val="28"/>
          <w:szCs w:val="28"/>
        </w:rPr>
        <w:t>s</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0047119B">
        <w:rPr>
          <w:rFonts w:ascii="Times New Roman" w:eastAsia="Times New Roman" w:hAnsi="Times New Roman" w:cs="Times New Roman"/>
          <w:sz w:val="28"/>
          <w:szCs w:val="28"/>
        </w:rPr>
        <w:tab/>
      </w:r>
      <w:r w:rsidR="005C0FE8">
        <w:rPr>
          <w:rFonts w:ascii="Times New Roman" w:eastAsia="Times New Roman" w:hAnsi="Times New Roman" w:cs="Times New Roman"/>
          <w:sz w:val="28"/>
          <w:szCs w:val="28"/>
        </w:rPr>
        <w:tab/>
      </w:r>
      <w:r w:rsidR="005C0FE8">
        <w:rPr>
          <w:rFonts w:ascii="Times New Roman" w:eastAsia="Times New Roman" w:hAnsi="Times New Roman" w:cs="Times New Roman"/>
          <w:sz w:val="28"/>
          <w:szCs w:val="28"/>
        </w:rPr>
        <w:tab/>
        <w:t>N.Puntulis</w:t>
      </w:r>
    </w:p>
    <w:p w14:paraId="5FA18809" w14:textId="77777777" w:rsidR="00631974" w:rsidRPr="00817045" w:rsidRDefault="00631974" w:rsidP="00D43581">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p>
    <w:p w14:paraId="52ECB69B" w14:textId="06B6B5EA" w:rsidR="00631974" w:rsidRPr="00817045" w:rsidRDefault="00631974" w:rsidP="00D43581">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Vīza: Valsts sekretār</w:t>
      </w:r>
      <w:r w:rsidR="00D43581">
        <w:rPr>
          <w:rFonts w:ascii="Times New Roman" w:eastAsia="Times New Roman" w:hAnsi="Times New Roman" w:cs="Times New Roman"/>
          <w:sz w:val="28"/>
          <w:szCs w:val="28"/>
        </w:rPr>
        <w:t>e</w:t>
      </w:r>
      <w:r w:rsidR="00D43581">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00C10718">
        <w:rPr>
          <w:rFonts w:ascii="Times New Roman" w:eastAsia="Times New Roman" w:hAnsi="Times New Roman" w:cs="Times New Roman"/>
          <w:sz w:val="28"/>
          <w:szCs w:val="28"/>
        </w:rPr>
        <w:tab/>
      </w:r>
      <w:r w:rsidR="00D43581">
        <w:rPr>
          <w:rFonts w:ascii="Times New Roman" w:eastAsia="Times New Roman" w:hAnsi="Times New Roman" w:cs="Times New Roman"/>
          <w:sz w:val="28"/>
          <w:szCs w:val="28"/>
        </w:rPr>
        <w:t>D.Vilsone</w:t>
      </w:r>
    </w:p>
    <w:p w14:paraId="18D42098" w14:textId="77777777" w:rsidR="0054122A" w:rsidRPr="00105618" w:rsidRDefault="0054122A" w:rsidP="006009D2">
      <w:pPr>
        <w:spacing w:after="0" w:line="240" w:lineRule="auto"/>
        <w:ind w:firstLine="567"/>
        <w:jc w:val="both"/>
        <w:rPr>
          <w:rFonts w:ascii="Times New Roman" w:eastAsia="Times New Roman" w:hAnsi="Times New Roman" w:cs="Times New Roman"/>
          <w:sz w:val="28"/>
          <w:szCs w:val="28"/>
          <w:lang w:eastAsia="lv-LV"/>
        </w:rPr>
      </w:pPr>
    </w:p>
    <w:p w14:paraId="05CAF2BA" w14:textId="018A9A9A" w:rsidR="006009D2" w:rsidRDefault="006009D2" w:rsidP="006009D2">
      <w:pPr>
        <w:spacing w:after="0" w:line="240" w:lineRule="auto"/>
        <w:rPr>
          <w:rFonts w:ascii="Times New Roman" w:hAnsi="Times New Roman" w:cs="Times New Roman"/>
          <w:sz w:val="20"/>
          <w:szCs w:val="20"/>
        </w:rPr>
      </w:pPr>
    </w:p>
    <w:p w14:paraId="3D59BE71" w14:textId="36EBCD3E" w:rsidR="006009D2" w:rsidRDefault="006009D2" w:rsidP="006009D2">
      <w:pPr>
        <w:spacing w:after="0" w:line="240" w:lineRule="auto"/>
        <w:rPr>
          <w:rFonts w:ascii="Times New Roman" w:hAnsi="Times New Roman" w:cs="Times New Roman"/>
          <w:sz w:val="20"/>
          <w:szCs w:val="20"/>
        </w:rPr>
      </w:pPr>
    </w:p>
    <w:p w14:paraId="0F2DA0D0" w14:textId="647F0482" w:rsidR="006009D2" w:rsidRDefault="006009D2" w:rsidP="006009D2">
      <w:pPr>
        <w:spacing w:after="0" w:line="240" w:lineRule="auto"/>
        <w:rPr>
          <w:rFonts w:ascii="Times New Roman" w:hAnsi="Times New Roman" w:cs="Times New Roman"/>
          <w:sz w:val="20"/>
          <w:szCs w:val="20"/>
        </w:rPr>
      </w:pPr>
    </w:p>
    <w:p w14:paraId="77DCCADC" w14:textId="6C5F5FBE" w:rsidR="006009D2" w:rsidRDefault="006009D2" w:rsidP="006009D2">
      <w:pPr>
        <w:spacing w:after="0" w:line="240" w:lineRule="auto"/>
        <w:rPr>
          <w:rFonts w:ascii="Times New Roman" w:hAnsi="Times New Roman" w:cs="Times New Roman"/>
          <w:sz w:val="20"/>
          <w:szCs w:val="20"/>
        </w:rPr>
      </w:pPr>
    </w:p>
    <w:p w14:paraId="21E8E5C0" w14:textId="7EC2B59D" w:rsidR="006009D2" w:rsidRDefault="006009D2" w:rsidP="006009D2">
      <w:pPr>
        <w:spacing w:after="0" w:line="240" w:lineRule="auto"/>
        <w:rPr>
          <w:rFonts w:ascii="Times New Roman" w:hAnsi="Times New Roman" w:cs="Times New Roman"/>
          <w:sz w:val="20"/>
          <w:szCs w:val="20"/>
        </w:rPr>
      </w:pPr>
    </w:p>
    <w:p w14:paraId="0EBE3117" w14:textId="316DE5F2" w:rsidR="006009D2" w:rsidRDefault="006009D2" w:rsidP="006009D2">
      <w:pPr>
        <w:spacing w:after="0" w:line="240" w:lineRule="auto"/>
        <w:rPr>
          <w:rFonts w:ascii="Times New Roman" w:hAnsi="Times New Roman" w:cs="Times New Roman"/>
          <w:sz w:val="20"/>
          <w:szCs w:val="20"/>
        </w:rPr>
      </w:pPr>
    </w:p>
    <w:p w14:paraId="601B3D4B" w14:textId="100B51EC" w:rsidR="006009D2" w:rsidRDefault="006009D2" w:rsidP="006009D2">
      <w:pPr>
        <w:spacing w:after="0" w:line="240" w:lineRule="auto"/>
        <w:rPr>
          <w:rFonts w:ascii="Times New Roman" w:hAnsi="Times New Roman" w:cs="Times New Roman"/>
          <w:sz w:val="20"/>
          <w:szCs w:val="20"/>
        </w:rPr>
      </w:pPr>
    </w:p>
    <w:p w14:paraId="1D527EE3" w14:textId="4B545139" w:rsidR="006009D2" w:rsidRDefault="006009D2" w:rsidP="006009D2">
      <w:pPr>
        <w:spacing w:after="0" w:line="240" w:lineRule="auto"/>
        <w:rPr>
          <w:rFonts w:ascii="Times New Roman" w:hAnsi="Times New Roman" w:cs="Times New Roman"/>
          <w:sz w:val="20"/>
          <w:szCs w:val="20"/>
        </w:rPr>
      </w:pPr>
    </w:p>
    <w:p w14:paraId="7CBCCBFF" w14:textId="71EB0319" w:rsidR="00C75824" w:rsidRDefault="00C75824" w:rsidP="006009D2">
      <w:pPr>
        <w:spacing w:after="0" w:line="240" w:lineRule="auto"/>
        <w:rPr>
          <w:rFonts w:ascii="Times New Roman" w:hAnsi="Times New Roman" w:cs="Times New Roman"/>
          <w:sz w:val="20"/>
          <w:szCs w:val="20"/>
        </w:rPr>
      </w:pPr>
    </w:p>
    <w:p w14:paraId="5FE2D3E3" w14:textId="1BE78468" w:rsidR="00C75824" w:rsidRDefault="00C75824" w:rsidP="006009D2">
      <w:pPr>
        <w:spacing w:after="0" w:line="240" w:lineRule="auto"/>
        <w:rPr>
          <w:rFonts w:ascii="Times New Roman" w:hAnsi="Times New Roman" w:cs="Times New Roman"/>
          <w:sz w:val="20"/>
          <w:szCs w:val="20"/>
        </w:rPr>
      </w:pPr>
    </w:p>
    <w:p w14:paraId="1BCF5490" w14:textId="7BEBD66D" w:rsidR="00C75824" w:rsidRDefault="00C75824" w:rsidP="006009D2">
      <w:pPr>
        <w:spacing w:after="0" w:line="240" w:lineRule="auto"/>
        <w:rPr>
          <w:rFonts w:ascii="Times New Roman" w:hAnsi="Times New Roman" w:cs="Times New Roman"/>
          <w:sz w:val="20"/>
          <w:szCs w:val="20"/>
        </w:rPr>
      </w:pPr>
    </w:p>
    <w:p w14:paraId="218E03B1" w14:textId="05C7DFD1" w:rsidR="00C75824" w:rsidRDefault="00C75824" w:rsidP="006009D2">
      <w:pPr>
        <w:spacing w:after="0" w:line="240" w:lineRule="auto"/>
        <w:rPr>
          <w:rFonts w:ascii="Times New Roman" w:hAnsi="Times New Roman" w:cs="Times New Roman"/>
          <w:sz w:val="20"/>
          <w:szCs w:val="20"/>
        </w:rPr>
      </w:pPr>
    </w:p>
    <w:p w14:paraId="5FE21AFB" w14:textId="00320905" w:rsidR="00C10718" w:rsidRDefault="00C10718" w:rsidP="006009D2">
      <w:pPr>
        <w:spacing w:after="0" w:line="240" w:lineRule="auto"/>
        <w:rPr>
          <w:rFonts w:ascii="Times New Roman" w:hAnsi="Times New Roman" w:cs="Times New Roman"/>
          <w:sz w:val="20"/>
          <w:szCs w:val="20"/>
        </w:rPr>
      </w:pPr>
    </w:p>
    <w:p w14:paraId="1A90C5A2" w14:textId="77777777" w:rsidR="00C10718" w:rsidRDefault="00C10718" w:rsidP="006009D2">
      <w:pPr>
        <w:spacing w:after="0" w:line="240" w:lineRule="auto"/>
        <w:rPr>
          <w:rFonts w:ascii="Times New Roman" w:hAnsi="Times New Roman" w:cs="Times New Roman"/>
          <w:sz w:val="20"/>
          <w:szCs w:val="20"/>
        </w:rPr>
      </w:pPr>
    </w:p>
    <w:p w14:paraId="3CD08357" w14:textId="77777777" w:rsidR="00C75824" w:rsidRDefault="00C75824" w:rsidP="006009D2">
      <w:pPr>
        <w:spacing w:after="0" w:line="240" w:lineRule="auto"/>
        <w:rPr>
          <w:rFonts w:ascii="Times New Roman" w:hAnsi="Times New Roman" w:cs="Times New Roman"/>
          <w:sz w:val="20"/>
          <w:szCs w:val="20"/>
        </w:rPr>
      </w:pPr>
    </w:p>
    <w:p w14:paraId="5B8B3C49" w14:textId="77777777" w:rsidR="006009D2" w:rsidRDefault="006009D2" w:rsidP="006009D2">
      <w:pPr>
        <w:spacing w:after="0" w:line="240" w:lineRule="auto"/>
        <w:rPr>
          <w:rFonts w:ascii="Times New Roman" w:hAnsi="Times New Roman" w:cs="Times New Roman"/>
          <w:sz w:val="20"/>
          <w:szCs w:val="20"/>
        </w:rPr>
      </w:pPr>
    </w:p>
    <w:p w14:paraId="1FE3C539" w14:textId="1698FA67" w:rsidR="0054122A" w:rsidRPr="00105618" w:rsidRDefault="00291954" w:rsidP="006009D2">
      <w:pPr>
        <w:spacing w:after="0" w:line="240" w:lineRule="auto"/>
        <w:rPr>
          <w:rFonts w:ascii="Times New Roman" w:hAnsi="Times New Roman" w:cs="Times New Roman"/>
          <w:sz w:val="20"/>
          <w:szCs w:val="20"/>
        </w:rPr>
      </w:pPr>
      <w:r w:rsidRPr="00105618">
        <w:rPr>
          <w:rFonts w:ascii="Times New Roman" w:hAnsi="Times New Roman" w:cs="Times New Roman"/>
          <w:sz w:val="20"/>
          <w:szCs w:val="20"/>
        </w:rPr>
        <w:t>Jekele</w:t>
      </w:r>
      <w:r w:rsidR="0054122A" w:rsidRPr="00105618">
        <w:rPr>
          <w:rFonts w:ascii="Times New Roman" w:hAnsi="Times New Roman" w:cs="Times New Roman"/>
          <w:sz w:val="20"/>
          <w:szCs w:val="20"/>
        </w:rPr>
        <w:t xml:space="preserve"> 673303</w:t>
      </w:r>
      <w:r w:rsidRPr="00105618">
        <w:rPr>
          <w:rFonts w:ascii="Times New Roman" w:hAnsi="Times New Roman" w:cs="Times New Roman"/>
          <w:sz w:val="20"/>
          <w:szCs w:val="20"/>
        </w:rPr>
        <w:t>11</w:t>
      </w:r>
    </w:p>
    <w:p w14:paraId="7ADF61CA" w14:textId="0794B47C" w:rsidR="00887FBB" w:rsidRDefault="00D32B6B" w:rsidP="006009D2">
      <w:pPr>
        <w:spacing w:after="0" w:line="240" w:lineRule="auto"/>
        <w:rPr>
          <w:rFonts w:ascii="Times New Roman" w:hAnsi="Times New Roman" w:cs="Times New Roman"/>
          <w:sz w:val="20"/>
          <w:szCs w:val="20"/>
        </w:rPr>
      </w:pPr>
      <w:hyperlink r:id="rId8" w:history="1">
        <w:r w:rsidR="00887FBB" w:rsidRPr="00887FBB">
          <w:rPr>
            <w:rStyle w:val="Hipersaite"/>
            <w:rFonts w:ascii="Times New Roman" w:hAnsi="Times New Roman" w:cs="Times New Roman"/>
            <w:sz w:val="20"/>
            <w:szCs w:val="20"/>
          </w:rPr>
          <w:t>Ilona.Jekele@km.gov.lv</w:t>
        </w:r>
      </w:hyperlink>
      <w:r w:rsidR="00887FBB" w:rsidRPr="00887FBB">
        <w:rPr>
          <w:rFonts w:ascii="Times New Roman" w:hAnsi="Times New Roman" w:cs="Times New Roman"/>
          <w:sz w:val="20"/>
          <w:szCs w:val="20"/>
        </w:rPr>
        <w:t xml:space="preserve"> </w:t>
      </w:r>
    </w:p>
    <w:p w14:paraId="6EDCB091" w14:textId="236E9B5F" w:rsidR="006009D2" w:rsidRDefault="006009D2" w:rsidP="006009D2">
      <w:pPr>
        <w:spacing w:after="0" w:line="240" w:lineRule="auto"/>
        <w:rPr>
          <w:rFonts w:ascii="Times New Roman" w:hAnsi="Times New Roman" w:cs="Times New Roman"/>
          <w:sz w:val="20"/>
          <w:szCs w:val="20"/>
        </w:rPr>
      </w:pPr>
    </w:p>
    <w:p w14:paraId="654B462E" w14:textId="46075C29" w:rsidR="006009D2" w:rsidRDefault="006009D2" w:rsidP="006009D2">
      <w:pPr>
        <w:spacing w:after="0" w:line="240" w:lineRule="auto"/>
        <w:rPr>
          <w:rFonts w:ascii="Times New Roman" w:hAnsi="Times New Roman" w:cs="Times New Roman"/>
          <w:sz w:val="20"/>
          <w:szCs w:val="20"/>
        </w:rPr>
      </w:pPr>
      <w:r>
        <w:rPr>
          <w:rFonts w:ascii="Times New Roman" w:hAnsi="Times New Roman" w:cs="Times New Roman"/>
          <w:sz w:val="20"/>
          <w:szCs w:val="20"/>
        </w:rPr>
        <w:t>Sebre 22811012</w:t>
      </w:r>
    </w:p>
    <w:p w14:paraId="236764AB" w14:textId="504A47A2" w:rsidR="006009D2" w:rsidRDefault="00D32B6B" w:rsidP="006009D2">
      <w:pPr>
        <w:spacing w:after="0" w:line="240" w:lineRule="auto"/>
        <w:rPr>
          <w:rFonts w:ascii="Times New Roman" w:hAnsi="Times New Roman" w:cs="Times New Roman"/>
          <w:sz w:val="20"/>
          <w:szCs w:val="20"/>
        </w:rPr>
      </w:pPr>
      <w:hyperlink r:id="rId9" w:history="1">
        <w:r w:rsidR="006009D2" w:rsidRPr="00F03A87">
          <w:rPr>
            <w:rStyle w:val="Hipersaite"/>
            <w:rFonts w:ascii="Times New Roman" w:hAnsi="Times New Roman" w:cs="Times New Roman"/>
            <w:sz w:val="20"/>
            <w:szCs w:val="20"/>
          </w:rPr>
          <w:t>Alda.Sebre@sif.gov.lv</w:t>
        </w:r>
      </w:hyperlink>
    </w:p>
    <w:p w14:paraId="6D2AABC9" w14:textId="77777777" w:rsidR="006009D2" w:rsidRPr="00887FBB" w:rsidRDefault="006009D2" w:rsidP="006009D2">
      <w:pPr>
        <w:spacing w:after="0" w:line="240" w:lineRule="auto"/>
        <w:rPr>
          <w:rFonts w:ascii="Times New Roman" w:hAnsi="Times New Roman" w:cs="Times New Roman"/>
          <w:sz w:val="20"/>
          <w:szCs w:val="20"/>
        </w:rPr>
      </w:pPr>
    </w:p>
    <w:sectPr w:rsidR="006009D2" w:rsidRPr="00887FBB" w:rsidSect="0063197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C5EF9" w14:textId="77777777" w:rsidR="005059BE" w:rsidRDefault="005059BE" w:rsidP="00C259AD">
      <w:pPr>
        <w:spacing w:after="0" w:line="240" w:lineRule="auto"/>
      </w:pPr>
      <w:r>
        <w:separator/>
      </w:r>
    </w:p>
  </w:endnote>
  <w:endnote w:type="continuationSeparator" w:id="0">
    <w:p w14:paraId="435EDFAA" w14:textId="77777777" w:rsidR="005059BE" w:rsidRDefault="005059BE" w:rsidP="00C259AD">
      <w:pPr>
        <w:spacing w:after="0" w:line="240" w:lineRule="auto"/>
      </w:pPr>
      <w:r>
        <w:continuationSeparator/>
      </w:r>
    </w:p>
  </w:endnote>
  <w:endnote w:type="continuationNotice" w:id="1">
    <w:p w14:paraId="78F243B8" w14:textId="77777777" w:rsidR="005059BE" w:rsidRDefault="005059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A646" w14:textId="08F72815" w:rsidR="00631974" w:rsidRPr="00631974" w:rsidRDefault="00631974">
    <w:pPr>
      <w:pStyle w:val="Kjene"/>
      <w:rPr>
        <w:rFonts w:ascii="Times New Roman" w:hAnsi="Times New Roman" w:cs="Times New Roman"/>
        <w:sz w:val="20"/>
        <w:szCs w:val="20"/>
      </w:rPr>
    </w:pPr>
    <w:r w:rsidRPr="00631974">
      <w:rPr>
        <w:rFonts w:ascii="Times New Roman" w:hAnsi="Times New Roman" w:cs="Times New Roman"/>
        <w:sz w:val="20"/>
        <w:szCs w:val="20"/>
      </w:rPr>
      <w:t>KMZin_</w:t>
    </w:r>
    <w:r w:rsidR="005C0FE8">
      <w:rPr>
        <w:rFonts w:ascii="Times New Roman" w:hAnsi="Times New Roman" w:cs="Times New Roman"/>
        <w:sz w:val="20"/>
        <w:szCs w:val="20"/>
      </w:rPr>
      <w:t>0205</w:t>
    </w:r>
    <w:r w:rsidRPr="00631974">
      <w:rPr>
        <w:rFonts w:ascii="Times New Roman" w:hAnsi="Times New Roman" w:cs="Times New Roman"/>
        <w:sz w:val="20"/>
        <w:szCs w:val="20"/>
      </w:rPr>
      <w:t>22_22-MPI-18_izpilde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07B8" w14:textId="77D1F2E2" w:rsidR="00631974" w:rsidRPr="00631974" w:rsidRDefault="00631974">
    <w:pPr>
      <w:pStyle w:val="Kjene"/>
      <w:rPr>
        <w:rFonts w:ascii="Times New Roman" w:hAnsi="Times New Roman" w:cs="Times New Roman"/>
        <w:sz w:val="20"/>
        <w:szCs w:val="20"/>
      </w:rPr>
    </w:pPr>
    <w:r w:rsidRPr="00631974">
      <w:rPr>
        <w:rFonts w:ascii="Times New Roman" w:hAnsi="Times New Roman" w:cs="Times New Roman"/>
        <w:sz w:val="20"/>
        <w:szCs w:val="20"/>
      </w:rPr>
      <w:t>KMZin_</w:t>
    </w:r>
    <w:r w:rsidR="005C0FE8">
      <w:rPr>
        <w:rFonts w:ascii="Times New Roman" w:hAnsi="Times New Roman" w:cs="Times New Roman"/>
        <w:sz w:val="20"/>
        <w:szCs w:val="20"/>
      </w:rPr>
      <w:t>0205</w:t>
    </w:r>
    <w:r w:rsidRPr="00631974">
      <w:rPr>
        <w:rFonts w:ascii="Times New Roman" w:hAnsi="Times New Roman" w:cs="Times New Roman"/>
        <w:sz w:val="20"/>
        <w:szCs w:val="20"/>
      </w:rPr>
      <w:t>22_22-MPI-18_izpilde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EF64A" w14:textId="77777777" w:rsidR="005059BE" w:rsidRDefault="005059BE" w:rsidP="00C259AD">
      <w:pPr>
        <w:spacing w:after="0" w:line="240" w:lineRule="auto"/>
      </w:pPr>
      <w:r>
        <w:separator/>
      </w:r>
    </w:p>
  </w:footnote>
  <w:footnote w:type="continuationSeparator" w:id="0">
    <w:p w14:paraId="7E1B222B" w14:textId="77777777" w:rsidR="005059BE" w:rsidRDefault="005059BE" w:rsidP="00C259AD">
      <w:pPr>
        <w:spacing w:after="0" w:line="240" w:lineRule="auto"/>
      </w:pPr>
      <w:r>
        <w:continuationSeparator/>
      </w:r>
    </w:p>
  </w:footnote>
  <w:footnote w:type="continuationNotice" w:id="1">
    <w:p w14:paraId="3DC62B43" w14:textId="77777777" w:rsidR="005059BE" w:rsidRDefault="005059BE">
      <w:pPr>
        <w:spacing w:after="0" w:line="240" w:lineRule="auto"/>
      </w:pPr>
    </w:p>
  </w:footnote>
  <w:footnote w:id="2">
    <w:p w14:paraId="3AF44C2E" w14:textId="211FCAB6" w:rsidR="00762ADA" w:rsidRPr="001266DA" w:rsidRDefault="00762ADA" w:rsidP="001266DA">
      <w:pPr>
        <w:pStyle w:val="Vresteksts"/>
        <w:jc w:val="both"/>
        <w:rPr>
          <w:rFonts w:ascii="Times New Roman" w:hAnsi="Times New Roman" w:cs="Times New Roman"/>
        </w:rPr>
      </w:pPr>
      <w:r w:rsidRPr="001266DA">
        <w:rPr>
          <w:rStyle w:val="Vresatsauce"/>
          <w:rFonts w:ascii="Times New Roman" w:hAnsi="Times New Roman" w:cs="Times New Roman"/>
        </w:rPr>
        <w:footnoteRef/>
      </w:r>
      <w:r w:rsidRPr="001266DA">
        <w:rPr>
          <w:rFonts w:ascii="Times New Roman" w:hAnsi="Times New Roman" w:cs="Times New Roman"/>
        </w:rPr>
        <w:t xml:space="preserve"> Detalizētāka informācija par apstiprinātajiem projektiem pieejama</w:t>
      </w:r>
      <w:r w:rsidR="006009D2">
        <w:rPr>
          <w:rFonts w:ascii="Times New Roman" w:hAnsi="Times New Roman" w:cs="Times New Roman"/>
        </w:rPr>
        <w:t>:</w:t>
      </w:r>
      <w:r w:rsidRPr="001266DA">
        <w:rPr>
          <w:rFonts w:ascii="Times New Roman" w:hAnsi="Times New Roman" w:cs="Times New Roman"/>
        </w:rPr>
        <w:t xml:space="preserve"> </w:t>
      </w:r>
      <w:hyperlink r:id="rId1" w:history="1">
        <w:r w:rsidRPr="001266DA">
          <w:rPr>
            <w:rStyle w:val="Hipersaite"/>
            <w:rFonts w:ascii="Times New Roman" w:hAnsi="Times New Roman" w:cs="Times New Roman"/>
          </w:rPr>
          <w:t>www.sif.govlv/atbalsts-brivpratigo-darbam</w:t>
        </w:r>
      </w:hyperlink>
    </w:p>
  </w:footnote>
  <w:footnote w:id="3">
    <w:p w14:paraId="74333266" w14:textId="77777777" w:rsidR="006009D2" w:rsidRDefault="006009D2" w:rsidP="006009D2">
      <w:pPr>
        <w:pStyle w:val="Vresteksts"/>
        <w:jc w:val="both"/>
        <w:rPr>
          <w:rFonts w:ascii="Times New Roman" w:hAnsi="Times New Roman" w:cs="Times New Roman"/>
        </w:rPr>
      </w:pPr>
      <w:r w:rsidRPr="006009D2">
        <w:rPr>
          <w:rStyle w:val="Vresatsauce"/>
          <w:rFonts w:ascii="Times New Roman" w:hAnsi="Times New Roman" w:cs="Times New Roman"/>
        </w:rPr>
        <w:footnoteRef/>
      </w:r>
      <w:r w:rsidRPr="006009D2">
        <w:rPr>
          <w:rFonts w:ascii="Times New Roman" w:hAnsi="Times New Roman" w:cs="Times New Roman"/>
        </w:rPr>
        <w:t xml:space="preserve"> Detalizētāka informācija par projektu pieteikumu konkursu pieejama</w:t>
      </w:r>
      <w:r>
        <w:rPr>
          <w:rFonts w:ascii="Times New Roman" w:hAnsi="Times New Roman" w:cs="Times New Roman"/>
        </w:rPr>
        <w:t>:</w:t>
      </w:r>
    </w:p>
    <w:p w14:paraId="787C9B12" w14:textId="556DED75" w:rsidR="006009D2" w:rsidRPr="006009D2" w:rsidRDefault="00D32B6B" w:rsidP="006009D2">
      <w:pPr>
        <w:pStyle w:val="Vresteksts"/>
        <w:jc w:val="both"/>
        <w:rPr>
          <w:rFonts w:ascii="Times New Roman" w:hAnsi="Times New Roman" w:cs="Times New Roman"/>
        </w:rPr>
      </w:pPr>
      <w:hyperlink r:id="rId2" w:anchor="2022gads" w:history="1">
        <w:r w:rsidR="006009D2" w:rsidRPr="00F03A87">
          <w:rPr>
            <w:rStyle w:val="Hipersaite"/>
            <w:rFonts w:ascii="Times New Roman" w:hAnsi="Times New Roman" w:cs="Times New Roman"/>
          </w:rPr>
          <w:t>https://www.sif.gov.lv/lv/mazakumtautibu-un-sabiedribas-saliedetibas-programma#2022gads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493644658"/>
      <w:docPartObj>
        <w:docPartGallery w:val="Page Numbers (Top of Page)"/>
        <w:docPartUnique/>
      </w:docPartObj>
    </w:sdtPr>
    <w:sdtEndPr>
      <w:rPr>
        <w:sz w:val="22"/>
        <w:szCs w:val="22"/>
      </w:rPr>
    </w:sdtEndPr>
    <w:sdtContent>
      <w:p w14:paraId="33695140" w14:textId="536136B3" w:rsidR="00631974" w:rsidRPr="00D43581" w:rsidRDefault="00631974" w:rsidP="00631974">
        <w:pPr>
          <w:pStyle w:val="Galvene"/>
          <w:jc w:val="center"/>
          <w:rPr>
            <w:rFonts w:ascii="Times New Roman" w:hAnsi="Times New Roman" w:cs="Times New Roman"/>
          </w:rPr>
        </w:pPr>
        <w:r w:rsidRPr="00D43581">
          <w:rPr>
            <w:rFonts w:ascii="Times New Roman" w:hAnsi="Times New Roman" w:cs="Times New Roman"/>
          </w:rPr>
          <w:fldChar w:fldCharType="begin"/>
        </w:r>
        <w:r w:rsidRPr="00D43581">
          <w:rPr>
            <w:rFonts w:ascii="Times New Roman" w:hAnsi="Times New Roman" w:cs="Times New Roman"/>
          </w:rPr>
          <w:instrText>PAGE   \* MERGEFORMAT</w:instrText>
        </w:r>
        <w:r w:rsidRPr="00D43581">
          <w:rPr>
            <w:rFonts w:ascii="Times New Roman" w:hAnsi="Times New Roman" w:cs="Times New Roman"/>
          </w:rPr>
          <w:fldChar w:fldCharType="separate"/>
        </w:r>
        <w:r w:rsidRPr="00D43581">
          <w:rPr>
            <w:rFonts w:ascii="Times New Roman" w:hAnsi="Times New Roman" w:cs="Times New Roman"/>
          </w:rPr>
          <w:t>2</w:t>
        </w:r>
        <w:r w:rsidRPr="00D43581">
          <w:rPr>
            <w:rFonts w:ascii="Times New Roman" w:hAnsi="Times New Roman" w:cs="Times New Roman"/>
          </w:rPr>
          <w:fldChar w:fldCharType="end"/>
        </w:r>
      </w:p>
    </w:sdtContent>
  </w:sdt>
  <w:p w14:paraId="5A13C444" w14:textId="77777777" w:rsidR="00631974" w:rsidRPr="00631974" w:rsidRDefault="00631974" w:rsidP="00631974">
    <w:pPr>
      <w:pStyle w:val="Galvene"/>
      <w:jc w:val="cent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77A"/>
    <w:multiLevelType w:val="hybridMultilevel"/>
    <w:tmpl w:val="2452A500"/>
    <w:lvl w:ilvl="0" w:tplc="7B7CC988">
      <w:start w:val="1"/>
      <w:numFmt w:val="bullet"/>
      <w:lvlText w:val="o"/>
      <w:lvlJc w:val="left"/>
      <w:pPr>
        <w:ind w:left="720" w:hanging="360"/>
      </w:pPr>
      <w:rPr>
        <w:rFonts w:ascii="Symbol" w:hAnsi="Symbol" w:hint="default"/>
      </w:rPr>
    </w:lvl>
    <w:lvl w:ilvl="1" w:tplc="FA9A9B36">
      <w:start w:val="1"/>
      <w:numFmt w:val="bullet"/>
      <w:lvlText w:val="o"/>
      <w:lvlJc w:val="left"/>
      <w:pPr>
        <w:ind w:left="1440" w:hanging="360"/>
      </w:pPr>
      <w:rPr>
        <w:rFonts w:ascii="Courier New" w:hAnsi="Courier New" w:hint="default"/>
      </w:rPr>
    </w:lvl>
    <w:lvl w:ilvl="2" w:tplc="0EFE9730">
      <w:start w:val="1"/>
      <w:numFmt w:val="bullet"/>
      <w:lvlText w:val=""/>
      <w:lvlJc w:val="left"/>
      <w:pPr>
        <w:ind w:left="2160" w:hanging="360"/>
      </w:pPr>
      <w:rPr>
        <w:rFonts w:ascii="Wingdings" w:hAnsi="Wingdings" w:hint="default"/>
      </w:rPr>
    </w:lvl>
    <w:lvl w:ilvl="3" w:tplc="AE6CD644">
      <w:start w:val="1"/>
      <w:numFmt w:val="bullet"/>
      <w:lvlText w:val=""/>
      <w:lvlJc w:val="left"/>
      <w:pPr>
        <w:ind w:left="2880" w:hanging="360"/>
      </w:pPr>
      <w:rPr>
        <w:rFonts w:ascii="Symbol" w:hAnsi="Symbol" w:hint="default"/>
      </w:rPr>
    </w:lvl>
    <w:lvl w:ilvl="4" w:tplc="72E2E1D4">
      <w:start w:val="1"/>
      <w:numFmt w:val="bullet"/>
      <w:lvlText w:val="o"/>
      <w:lvlJc w:val="left"/>
      <w:pPr>
        <w:ind w:left="3600" w:hanging="360"/>
      </w:pPr>
      <w:rPr>
        <w:rFonts w:ascii="Courier New" w:hAnsi="Courier New" w:hint="default"/>
      </w:rPr>
    </w:lvl>
    <w:lvl w:ilvl="5" w:tplc="2D1841D6">
      <w:start w:val="1"/>
      <w:numFmt w:val="bullet"/>
      <w:lvlText w:val=""/>
      <w:lvlJc w:val="left"/>
      <w:pPr>
        <w:ind w:left="4320" w:hanging="360"/>
      </w:pPr>
      <w:rPr>
        <w:rFonts w:ascii="Wingdings" w:hAnsi="Wingdings" w:hint="default"/>
      </w:rPr>
    </w:lvl>
    <w:lvl w:ilvl="6" w:tplc="10EE01A0">
      <w:start w:val="1"/>
      <w:numFmt w:val="bullet"/>
      <w:lvlText w:val=""/>
      <w:lvlJc w:val="left"/>
      <w:pPr>
        <w:ind w:left="5040" w:hanging="360"/>
      </w:pPr>
      <w:rPr>
        <w:rFonts w:ascii="Symbol" w:hAnsi="Symbol" w:hint="default"/>
      </w:rPr>
    </w:lvl>
    <w:lvl w:ilvl="7" w:tplc="BCFEFAC4">
      <w:start w:val="1"/>
      <w:numFmt w:val="bullet"/>
      <w:lvlText w:val="o"/>
      <w:lvlJc w:val="left"/>
      <w:pPr>
        <w:ind w:left="5760" w:hanging="360"/>
      </w:pPr>
      <w:rPr>
        <w:rFonts w:ascii="Courier New" w:hAnsi="Courier New" w:hint="default"/>
      </w:rPr>
    </w:lvl>
    <w:lvl w:ilvl="8" w:tplc="F9606412">
      <w:start w:val="1"/>
      <w:numFmt w:val="bullet"/>
      <w:lvlText w:val=""/>
      <w:lvlJc w:val="left"/>
      <w:pPr>
        <w:ind w:left="6480" w:hanging="360"/>
      </w:pPr>
      <w:rPr>
        <w:rFonts w:ascii="Wingdings" w:hAnsi="Wingdings" w:hint="default"/>
      </w:rPr>
    </w:lvl>
  </w:abstractNum>
  <w:abstractNum w:abstractNumId="1" w15:restartNumberingAfterBreak="0">
    <w:nsid w:val="0571011E"/>
    <w:multiLevelType w:val="hybridMultilevel"/>
    <w:tmpl w:val="91DC11D2"/>
    <w:lvl w:ilvl="0" w:tplc="F31CF9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612009B"/>
    <w:multiLevelType w:val="hybridMultilevel"/>
    <w:tmpl w:val="FFFFFFFF"/>
    <w:lvl w:ilvl="0" w:tplc="E6AAA45E">
      <w:start w:val="1"/>
      <w:numFmt w:val="decimal"/>
      <w:lvlText w:val="%1."/>
      <w:lvlJc w:val="left"/>
      <w:pPr>
        <w:ind w:left="720" w:hanging="360"/>
      </w:pPr>
    </w:lvl>
    <w:lvl w:ilvl="1" w:tplc="5C82700E">
      <w:start w:val="1"/>
      <w:numFmt w:val="decimal"/>
      <w:lvlText w:val="%2."/>
      <w:lvlJc w:val="left"/>
      <w:pPr>
        <w:ind w:left="1440" w:hanging="360"/>
      </w:pPr>
    </w:lvl>
    <w:lvl w:ilvl="2" w:tplc="4F74A0FE">
      <w:start w:val="1"/>
      <w:numFmt w:val="decimal"/>
      <w:lvlText w:val="%3."/>
      <w:lvlJc w:val="left"/>
      <w:pPr>
        <w:ind w:left="2160" w:hanging="180"/>
      </w:pPr>
    </w:lvl>
    <w:lvl w:ilvl="3" w:tplc="A45AABFC">
      <w:start w:val="1"/>
      <w:numFmt w:val="decimal"/>
      <w:lvlText w:val="%4."/>
      <w:lvlJc w:val="left"/>
      <w:pPr>
        <w:ind w:left="2880" w:hanging="360"/>
      </w:pPr>
    </w:lvl>
    <w:lvl w:ilvl="4" w:tplc="5364858A">
      <w:start w:val="1"/>
      <w:numFmt w:val="lowerLetter"/>
      <w:lvlText w:val="%5."/>
      <w:lvlJc w:val="left"/>
      <w:pPr>
        <w:ind w:left="3600" w:hanging="360"/>
      </w:pPr>
    </w:lvl>
    <w:lvl w:ilvl="5" w:tplc="9DB25892">
      <w:start w:val="1"/>
      <w:numFmt w:val="lowerRoman"/>
      <w:lvlText w:val="%6."/>
      <w:lvlJc w:val="right"/>
      <w:pPr>
        <w:ind w:left="4320" w:hanging="180"/>
      </w:pPr>
    </w:lvl>
    <w:lvl w:ilvl="6" w:tplc="65F83F0E">
      <w:start w:val="1"/>
      <w:numFmt w:val="decimal"/>
      <w:lvlText w:val="%7."/>
      <w:lvlJc w:val="left"/>
      <w:pPr>
        <w:ind w:left="5040" w:hanging="360"/>
      </w:pPr>
    </w:lvl>
    <w:lvl w:ilvl="7" w:tplc="74DEF69C">
      <w:start w:val="1"/>
      <w:numFmt w:val="lowerLetter"/>
      <w:lvlText w:val="%8."/>
      <w:lvlJc w:val="left"/>
      <w:pPr>
        <w:ind w:left="5760" w:hanging="360"/>
      </w:pPr>
    </w:lvl>
    <w:lvl w:ilvl="8" w:tplc="42BEDE18">
      <w:start w:val="1"/>
      <w:numFmt w:val="lowerRoman"/>
      <w:lvlText w:val="%9."/>
      <w:lvlJc w:val="right"/>
      <w:pPr>
        <w:ind w:left="6480" w:hanging="180"/>
      </w:pPr>
    </w:lvl>
  </w:abstractNum>
  <w:abstractNum w:abstractNumId="3" w15:restartNumberingAfterBreak="0">
    <w:nsid w:val="16AF65A3"/>
    <w:multiLevelType w:val="hybridMultilevel"/>
    <w:tmpl w:val="E3C477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05742B6"/>
    <w:multiLevelType w:val="hybridMultilevel"/>
    <w:tmpl w:val="EBA6F6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ED108E"/>
    <w:multiLevelType w:val="hybridMultilevel"/>
    <w:tmpl w:val="6F50DB5C"/>
    <w:lvl w:ilvl="0" w:tplc="FB3E4450">
      <w:start w:val="1"/>
      <w:numFmt w:val="bullet"/>
      <w:lvlText w:val="o"/>
      <w:lvlJc w:val="left"/>
      <w:pPr>
        <w:ind w:left="720" w:hanging="360"/>
      </w:pPr>
      <w:rPr>
        <w:rFonts w:ascii="Symbol" w:hAnsi="Symbol" w:hint="default"/>
      </w:rPr>
    </w:lvl>
    <w:lvl w:ilvl="1" w:tplc="1C44CE4E">
      <w:start w:val="1"/>
      <w:numFmt w:val="bullet"/>
      <w:lvlText w:val="o"/>
      <w:lvlJc w:val="left"/>
      <w:pPr>
        <w:ind w:left="1440" w:hanging="360"/>
      </w:pPr>
      <w:rPr>
        <w:rFonts w:ascii="Courier New" w:hAnsi="Courier New" w:hint="default"/>
      </w:rPr>
    </w:lvl>
    <w:lvl w:ilvl="2" w:tplc="3DA2FE42">
      <w:start w:val="1"/>
      <w:numFmt w:val="bullet"/>
      <w:lvlText w:val=""/>
      <w:lvlJc w:val="left"/>
      <w:pPr>
        <w:ind w:left="2160" w:hanging="360"/>
      </w:pPr>
      <w:rPr>
        <w:rFonts w:ascii="Wingdings" w:hAnsi="Wingdings" w:hint="default"/>
      </w:rPr>
    </w:lvl>
    <w:lvl w:ilvl="3" w:tplc="DA30FE7A">
      <w:start w:val="1"/>
      <w:numFmt w:val="bullet"/>
      <w:lvlText w:val=""/>
      <w:lvlJc w:val="left"/>
      <w:pPr>
        <w:ind w:left="2880" w:hanging="360"/>
      </w:pPr>
      <w:rPr>
        <w:rFonts w:ascii="Symbol" w:hAnsi="Symbol" w:hint="default"/>
      </w:rPr>
    </w:lvl>
    <w:lvl w:ilvl="4" w:tplc="3A3A4DD4">
      <w:start w:val="1"/>
      <w:numFmt w:val="bullet"/>
      <w:lvlText w:val="o"/>
      <w:lvlJc w:val="left"/>
      <w:pPr>
        <w:ind w:left="3600" w:hanging="360"/>
      </w:pPr>
      <w:rPr>
        <w:rFonts w:ascii="Courier New" w:hAnsi="Courier New" w:hint="default"/>
      </w:rPr>
    </w:lvl>
    <w:lvl w:ilvl="5" w:tplc="3B1AE14A">
      <w:start w:val="1"/>
      <w:numFmt w:val="bullet"/>
      <w:lvlText w:val=""/>
      <w:lvlJc w:val="left"/>
      <w:pPr>
        <w:ind w:left="4320" w:hanging="360"/>
      </w:pPr>
      <w:rPr>
        <w:rFonts w:ascii="Wingdings" w:hAnsi="Wingdings" w:hint="default"/>
      </w:rPr>
    </w:lvl>
    <w:lvl w:ilvl="6" w:tplc="4E7EC1EE">
      <w:start w:val="1"/>
      <w:numFmt w:val="bullet"/>
      <w:lvlText w:val=""/>
      <w:lvlJc w:val="left"/>
      <w:pPr>
        <w:ind w:left="5040" w:hanging="360"/>
      </w:pPr>
      <w:rPr>
        <w:rFonts w:ascii="Symbol" w:hAnsi="Symbol" w:hint="default"/>
      </w:rPr>
    </w:lvl>
    <w:lvl w:ilvl="7" w:tplc="3E50ECC2">
      <w:start w:val="1"/>
      <w:numFmt w:val="bullet"/>
      <w:lvlText w:val="o"/>
      <w:lvlJc w:val="left"/>
      <w:pPr>
        <w:ind w:left="5760" w:hanging="360"/>
      </w:pPr>
      <w:rPr>
        <w:rFonts w:ascii="Courier New" w:hAnsi="Courier New" w:hint="default"/>
      </w:rPr>
    </w:lvl>
    <w:lvl w:ilvl="8" w:tplc="79CCF6F6">
      <w:start w:val="1"/>
      <w:numFmt w:val="bullet"/>
      <w:lvlText w:val=""/>
      <w:lvlJc w:val="left"/>
      <w:pPr>
        <w:ind w:left="6480" w:hanging="360"/>
      </w:pPr>
      <w:rPr>
        <w:rFonts w:ascii="Wingdings" w:hAnsi="Wingdings" w:hint="default"/>
      </w:rPr>
    </w:lvl>
  </w:abstractNum>
  <w:abstractNum w:abstractNumId="6" w15:restartNumberingAfterBreak="0">
    <w:nsid w:val="32BE5AA0"/>
    <w:multiLevelType w:val="hybridMultilevel"/>
    <w:tmpl w:val="D00CDC1E"/>
    <w:lvl w:ilvl="0" w:tplc="0598F7D2">
      <w:start w:val="1"/>
      <w:numFmt w:val="decimal"/>
      <w:lvlText w:val="%1."/>
      <w:lvlJc w:val="left"/>
      <w:pPr>
        <w:ind w:left="720" w:hanging="360"/>
      </w:pPr>
    </w:lvl>
    <w:lvl w:ilvl="1" w:tplc="F0B28C20">
      <w:start w:val="1"/>
      <w:numFmt w:val="decimal"/>
      <w:lvlText w:val="%2."/>
      <w:lvlJc w:val="left"/>
      <w:pPr>
        <w:ind w:left="1440" w:hanging="360"/>
      </w:pPr>
    </w:lvl>
    <w:lvl w:ilvl="2" w:tplc="0A9C71B6">
      <w:start w:val="1"/>
      <w:numFmt w:val="decimal"/>
      <w:lvlText w:val="%3."/>
      <w:lvlJc w:val="left"/>
      <w:pPr>
        <w:ind w:left="2160" w:hanging="180"/>
      </w:pPr>
    </w:lvl>
    <w:lvl w:ilvl="3" w:tplc="C1E62390">
      <w:start w:val="1"/>
      <w:numFmt w:val="decimal"/>
      <w:lvlText w:val="%4."/>
      <w:lvlJc w:val="left"/>
      <w:pPr>
        <w:ind w:left="2880" w:hanging="360"/>
      </w:pPr>
    </w:lvl>
    <w:lvl w:ilvl="4" w:tplc="A90E28BE">
      <w:start w:val="1"/>
      <w:numFmt w:val="lowerLetter"/>
      <w:lvlText w:val="%5."/>
      <w:lvlJc w:val="left"/>
      <w:pPr>
        <w:ind w:left="3600" w:hanging="360"/>
      </w:pPr>
    </w:lvl>
    <w:lvl w:ilvl="5" w:tplc="86F4C6AA">
      <w:start w:val="1"/>
      <w:numFmt w:val="lowerRoman"/>
      <w:lvlText w:val="%6."/>
      <w:lvlJc w:val="right"/>
      <w:pPr>
        <w:ind w:left="4320" w:hanging="180"/>
      </w:pPr>
    </w:lvl>
    <w:lvl w:ilvl="6" w:tplc="EE64FFD4">
      <w:start w:val="1"/>
      <w:numFmt w:val="decimal"/>
      <w:lvlText w:val="%7."/>
      <w:lvlJc w:val="left"/>
      <w:pPr>
        <w:ind w:left="5040" w:hanging="360"/>
      </w:pPr>
    </w:lvl>
    <w:lvl w:ilvl="7" w:tplc="04B02E2A">
      <w:start w:val="1"/>
      <w:numFmt w:val="lowerLetter"/>
      <w:lvlText w:val="%8."/>
      <w:lvlJc w:val="left"/>
      <w:pPr>
        <w:ind w:left="5760" w:hanging="360"/>
      </w:pPr>
    </w:lvl>
    <w:lvl w:ilvl="8" w:tplc="475037D2">
      <w:start w:val="1"/>
      <w:numFmt w:val="lowerRoman"/>
      <w:lvlText w:val="%9."/>
      <w:lvlJc w:val="right"/>
      <w:pPr>
        <w:ind w:left="6480" w:hanging="180"/>
      </w:pPr>
    </w:lvl>
  </w:abstractNum>
  <w:abstractNum w:abstractNumId="7" w15:restartNumberingAfterBreak="0">
    <w:nsid w:val="4C046AAE"/>
    <w:multiLevelType w:val="hybridMultilevel"/>
    <w:tmpl w:val="7D00CC2E"/>
    <w:lvl w:ilvl="0" w:tplc="D44AC282">
      <w:start w:val="1"/>
      <w:numFmt w:val="decimal"/>
      <w:lvlText w:val="%1)"/>
      <w:lvlJc w:val="left"/>
      <w:pPr>
        <w:ind w:left="1080" w:hanging="360"/>
      </w:pPr>
      <w:rPr>
        <w:rFonts w:ascii="Times New Roman" w:hAnsi="Times New Roman" w:cs="Times New Roman" w:hint="default"/>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A7574C"/>
    <w:multiLevelType w:val="multilevel"/>
    <w:tmpl w:val="6988147A"/>
    <w:lvl w:ilvl="0">
      <w:start w:val="1"/>
      <w:numFmt w:val="decimal"/>
      <w:lvlText w:val="%1."/>
      <w:lvlJc w:val="left"/>
      <w:pPr>
        <w:ind w:left="360" w:hanging="360"/>
      </w:pPr>
      <w:rPr>
        <w:color w:val="auto"/>
      </w:rPr>
    </w:lvl>
    <w:lvl w:ilvl="1">
      <w:start w:val="1"/>
      <w:numFmt w:val="decimal"/>
      <w:isLgl/>
      <w:lvlText w:val="%1.%2."/>
      <w:lvlJc w:val="left"/>
      <w:pPr>
        <w:ind w:left="644" w:hanging="360"/>
      </w:pPr>
      <w:rPr>
        <w:color w:val="auto"/>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5AA40DBF"/>
    <w:multiLevelType w:val="hybridMultilevel"/>
    <w:tmpl w:val="3E98A27E"/>
    <w:lvl w:ilvl="0" w:tplc="421CB3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DAF062E"/>
    <w:multiLevelType w:val="hybridMultilevel"/>
    <w:tmpl w:val="D41CE474"/>
    <w:lvl w:ilvl="0" w:tplc="553071B0">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7"/>
  </w:num>
  <w:num w:numId="5">
    <w:abstractNumId w:val="9"/>
  </w:num>
  <w:num w:numId="6">
    <w:abstractNumId w:val="1"/>
  </w:num>
  <w:num w:numId="7">
    <w:abstractNumId w:val="8"/>
  </w:num>
  <w:num w:numId="8">
    <w:abstractNumId w:val="4"/>
  </w:num>
  <w:num w:numId="9">
    <w:abstractNumId w:val="5"/>
  </w:num>
  <w:num w:numId="10">
    <w:abstractNumId w:val="2"/>
  </w:num>
  <w:num w:numId="11">
    <w:abstractNumId w:val="1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2A"/>
    <w:rsid w:val="000062EF"/>
    <w:rsid w:val="0001426C"/>
    <w:rsid w:val="00021D39"/>
    <w:rsid w:val="0003086F"/>
    <w:rsid w:val="00034AC4"/>
    <w:rsid w:val="00044CC6"/>
    <w:rsid w:val="0004578C"/>
    <w:rsid w:val="0004685F"/>
    <w:rsid w:val="00064B3C"/>
    <w:rsid w:val="00067D2D"/>
    <w:rsid w:val="000824D0"/>
    <w:rsid w:val="00086887"/>
    <w:rsid w:val="000B14C2"/>
    <w:rsid w:val="000B2217"/>
    <w:rsid w:val="00105618"/>
    <w:rsid w:val="001266DA"/>
    <w:rsid w:val="00152D13"/>
    <w:rsid w:val="00154848"/>
    <w:rsid w:val="00174462"/>
    <w:rsid w:val="001A050B"/>
    <w:rsid w:val="001A4983"/>
    <w:rsid w:val="001F6E33"/>
    <w:rsid w:val="002365FB"/>
    <w:rsid w:val="00251279"/>
    <w:rsid w:val="00260F22"/>
    <w:rsid w:val="00267E9F"/>
    <w:rsid w:val="002820F7"/>
    <w:rsid w:val="00291954"/>
    <w:rsid w:val="0029576F"/>
    <w:rsid w:val="002A295C"/>
    <w:rsid w:val="002C1BC2"/>
    <w:rsid w:val="002C4036"/>
    <w:rsid w:val="002E16ED"/>
    <w:rsid w:val="002E34A4"/>
    <w:rsid w:val="002E3E3F"/>
    <w:rsid w:val="00312DE2"/>
    <w:rsid w:val="003225C6"/>
    <w:rsid w:val="0033639C"/>
    <w:rsid w:val="00345B59"/>
    <w:rsid w:val="00355E82"/>
    <w:rsid w:val="00380AC8"/>
    <w:rsid w:val="00390440"/>
    <w:rsid w:val="00392DF0"/>
    <w:rsid w:val="003A4B52"/>
    <w:rsid w:val="003B001B"/>
    <w:rsid w:val="004039E0"/>
    <w:rsid w:val="0040508B"/>
    <w:rsid w:val="0041469B"/>
    <w:rsid w:val="0042258A"/>
    <w:rsid w:val="004315D6"/>
    <w:rsid w:val="004507FB"/>
    <w:rsid w:val="0045378D"/>
    <w:rsid w:val="00456FA3"/>
    <w:rsid w:val="0047119B"/>
    <w:rsid w:val="00497773"/>
    <w:rsid w:val="004A7293"/>
    <w:rsid w:val="004D5917"/>
    <w:rsid w:val="004D632C"/>
    <w:rsid w:val="004E1770"/>
    <w:rsid w:val="005059BE"/>
    <w:rsid w:val="00511E2A"/>
    <w:rsid w:val="00523FEC"/>
    <w:rsid w:val="00531AAA"/>
    <w:rsid w:val="0054122A"/>
    <w:rsid w:val="00546C7C"/>
    <w:rsid w:val="00555FC8"/>
    <w:rsid w:val="00566D49"/>
    <w:rsid w:val="00591CAD"/>
    <w:rsid w:val="005C0FE8"/>
    <w:rsid w:val="005C16C4"/>
    <w:rsid w:val="005C3A8D"/>
    <w:rsid w:val="005E4D97"/>
    <w:rsid w:val="005F4D48"/>
    <w:rsid w:val="005F5F63"/>
    <w:rsid w:val="006009D2"/>
    <w:rsid w:val="006054D6"/>
    <w:rsid w:val="006255BD"/>
    <w:rsid w:val="00631974"/>
    <w:rsid w:val="006523CF"/>
    <w:rsid w:val="0066296F"/>
    <w:rsid w:val="00672D44"/>
    <w:rsid w:val="00682C91"/>
    <w:rsid w:val="0069415F"/>
    <w:rsid w:val="006E625B"/>
    <w:rsid w:val="006F1800"/>
    <w:rsid w:val="007003B7"/>
    <w:rsid w:val="00705BDD"/>
    <w:rsid w:val="0073500D"/>
    <w:rsid w:val="00736D54"/>
    <w:rsid w:val="00762ADA"/>
    <w:rsid w:val="00772958"/>
    <w:rsid w:val="00787675"/>
    <w:rsid w:val="007B61D7"/>
    <w:rsid w:val="007E030C"/>
    <w:rsid w:val="007F16EF"/>
    <w:rsid w:val="007F7AFF"/>
    <w:rsid w:val="00807C35"/>
    <w:rsid w:val="00823103"/>
    <w:rsid w:val="00827A07"/>
    <w:rsid w:val="00887FBB"/>
    <w:rsid w:val="008B0EB3"/>
    <w:rsid w:val="008C198D"/>
    <w:rsid w:val="008C19F3"/>
    <w:rsid w:val="008E3AFA"/>
    <w:rsid w:val="008E4DE5"/>
    <w:rsid w:val="009024E9"/>
    <w:rsid w:val="009065C8"/>
    <w:rsid w:val="009106BF"/>
    <w:rsid w:val="00915566"/>
    <w:rsid w:val="009231FF"/>
    <w:rsid w:val="00930F56"/>
    <w:rsid w:val="00990A14"/>
    <w:rsid w:val="009A194B"/>
    <w:rsid w:val="009D3335"/>
    <w:rsid w:val="009F5631"/>
    <w:rsid w:val="00A03978"/>
    <w:rsid w:val="00A14F42"/>
    <w:rsid w:val="00A82F34"/>
    <w:rsid w:val="00A83AA2"/>
    <w:rsid w:val="00A951C5"/>
    <w:rsid w:val="00AC04F4"/>
    <w:rsid w:val="00AC610F"/>
    <w:rsid w:val="00B11855"/>
    <w:rsid w:val="00B17380"/>
    <w:rsid w:val="00B43E30"/>
    <w:rsid w:val="00B45870"/>
    <w:rsid w:val="00B944A7"/>
    <w:rsid w:val="00BA66C1"/>
    <w:rsid w:val="00BE183F"/>
    <w:rsid w:val="00C10718"/>
    <w:rsid w:val="00C13E6D"/>
    <w:rsid w:val="00C259AD"/>
    <w:rsid w:val="00C2601C"/>
    <w:rsid w:val="00C53E8C"/>
    <w:rsid w:val="00C627BA"/>
    <w:rsid w:val="00C75824"/>
    <w:rsid w:val="00C96F68"/>
    <w:rsid w:val="00CA136C"/>
    <w:rsid w:val="00CA2A1F"/>
    <w:rsid w:val="00CA43B3"/>
    <w:rsid w:val="00CB0B6C"/>
    <w:rsid w:val="00CB6BBC"/>
    <w:rsid w:val="00CD0DDF"/>
    <w:rsid w:val="00D1421D"/>
    <w:rsid w:val="00D32B6B"/>
    <w:rsid w:val="00D35013"/>
    <w:rsid w:val="00D43581"/>
    <w:rsid w:val="00D47365"/>
    <w:rsid w:val="00D5415C"/>
    <w:rsid w:val="00D65454"/>
    <w:rsid w:val="00DA26A2"/>
    <w:rsid w:val="00DC2FFE"/>
    <w:rsid w:val="00E200E4"/>
    <w:rsid w:val="00E3239D"/>
    <w:rsid w:val="00E376F1"/>
    <w:rsid w:val="00E713C5"/>
    <w:rsid w:val="00E93967"/>
    <w:rsid w:val="00E939E8"/>
    <w:rsid w:val="00E96A10"/>
    <w:rsid w:val="00EA2A23"/>
    <w:rsid w:val="00EB1742"/>
    <w:rsid w:val="00ED0C2F"/>
    <w:rsid w:val="00EF7700"/>
    <w:rsid w:val="00F023D8"/>
    <w:rsid w:val="00F107F4"/>
    <w:rsid w:val="00F154A3"/>
    <w:rsid w:val="00F21F52"/>
    <w:rsid w:val="00F5472F"/>
    <w:rsid w:val="00F603B5"/>
    <w:rsid w:val="00F641CB"/>
    <w:rsid w:val="00F909FA"/>
    <w:rsid w:val="00F96E06"/>
    <w:rsid w:val="00FC5732"/>
    <w:rsid w:val="00FE14DB"/>
    <w:rsid w:val="01187898"/>
    <w:rsid w:val="04231BD8"/>
    <w:rsid w:val="044FEDA6"/>
    <w:rsid w:val="057517A7"/>
    <w:rsid w:val="05BEEC39"/>
    <w:rsid w:val="07CC3ED2"/>
    <w:rsid w:val="0A925D5C"/>
    <w:rsid w:val="132D76AB"/>
    <w:rsid w:val="14857F0D"/>
    <w:rsid w:val="1609CF57"/>
    <w:rsid w:val="1665176D"/>
    <w:rsid w:val="1FA0D06F"/>
    <w:rsid w:val="2531794F"/>
    <w:rsid w:val="27120DCE"/>
    <w:rsid w:val="2AA923EE"/>
    <w:rsid w:val="2C33B978"/>
    <w:rsid w:val="2D69FAEF"/>
    <w:rsid w:val="2D83D454"/>
    <w:rsid w:val="30A19BB1"/>
    <w:rsid w:val="32988874"/>
    <w:rsid w:val="35480F52"/>
    <w:rsid w:val="36E3DFB3"/>
    <w:rsid w:val="395CA88A"/>
    <w:rsid w:val="3BB1A8EA"/>
    <w:rsid w:val="445A56B0"/>
    <w:rsid w:val="4AFD9AD1"/>
    <w:rsid w:val="4BE9374B"/>
    <w:rsid w:val="4C4C4038"/>
    <w:rsid w:val="4D8333B2"/>
    <w:rsid w:val="54FE636C"/>
    <w:rsid w:val="5A61B6BA"/>
    <w:rsid w:val="5BFD871B"/>
    <w:rsid w:val="5D688608"/>
    <w:rsid w:val="5D99577C"/>
    <w:rsid w:val="62D9930C"/>
    <w:rsid w:val="63608B92"/>
    <w:rsid w:val="671FBC52"/>
    <w:rsid w:val="69B84CFF"/>
    <w:rsid w:val="6D076DD8"/>
    <w:rsid w:val="6D33B5C0"/>
    <w:rsid w:val="75FC5CEC"/>
    <w:rsid w:val="76B5408A"/>
    <w:rsid w:val="7DE0AC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4BE3"/>
  <w15:docId w15:val="{46BCD483-4220-4F38-81DF-EB2566CE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B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54122A"/>
    <w:rPr>
      <w:color w:val="0000FF"/>
      <w:u w:val="single"/>
    </w:rPr>
  </w:style>
  <w:style w:type="character" w:styleId="Neatrisintapieminana">
    <w:name w:val="Unresolved Mention"/>
    <w:basedOn w:val="Noklusjumarindkopasfonts"/>
    <w:uiPriority w:val="99"/>
    <w:semiHidden/>
    <w:unhideWhenUsed/>
    <w:rsid w:val="00291954"/>
    <w:rPr>
      <w:color w:val="605E5C"/>
      <w:shd w:val="clear" w:color="auto" w:fill="E1DFDD"/>
    </w:rPr>
  </w:style>
  <w:style w:type="paragraph" w:styleId="Balonteksts">
    <w:name w:val="Balloon Text"/>
    <w:basedOn w:val="Parasts"/>
    <w:link w:val="BalontekstsRakstz"/>
    <w:uiPriority w:val="99"/>
    <w:semiHidden/>
    <w:unhideWhenUsed/>
    <w:rsid w:val="00260F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0F22"/>
    <w:rPr>
      <w:rFonts w:ascii="Segoe UI" w:hAnsi="Segoe UI" w:cs="Segoe UI"/>
      <w:sz w:val="18"/>
      <w:szCs w:val="18"/>
    </w:rPr>
  </w:style>
  <w:style w:type="paragraph" w:styleId="Komentrateksts">
    <w:name w:val="annotation text"/>
    <w:aliases w:val=" Char,Char"/>
    <w:basedOn w:val="Parasts"/>
    <w:link w:val="KomentratekstsRakstz"/>
    <w:uiPriority w:val="99"/>
    <w:unhideWhenUsed/>
    <w:rsid w:val="00260F22"/>
    <w:pPr>
      <w:spacing w:after="160" w:line="240" w:lineRule="auto"/>
    </w:pPr>
    <w:rPr>
      <w:rFonts w:ascii="Times New Roman" w:hAnsi="Times New Roman" w:cs="Times New Roman"/>
      <w:sz w:val="20"/>
      <w:szCs w:val="20"/>
    </w:rPr>
  </w:style>
  <w:style w:type="character" w:customStyle="1" w:styleId="KomentratekstsRakstz">
    <w:name w:val="Komentāra teksts Rakstz."/>
    <w:aliases w:val=" Char Rakstz.,Char Rakstz."/>
    <w:basedOn w:val="Noklusjumarindkopasfonts"/>
    <w:link w:val="Komentrateksts"/>
    <w:uiPriority w:val="99"/>
    <w:rsid w:val="00260F22"/>
    <w:rPr>
      <w:rFonts w:ascii="Times New Roman" w:hAnsi="Times New Roman" w:cs="Times New Roman"/>
      <w:sz w:val="20"/>
      <w:szCs w:val="20"/>
    </w:rPr>
  </w:style>
  <w:style w:type="character" w:styleId="Komentraatsauce">
    <w:name w:val="annotation reference"/>
    <w:basedOn w:val="Noklusjumarindkopasfonts"/>
    <w:uiPriority w:val="99"/>
    <w:semiHidden/>
    <w:unhideWhenUsed/>
    <w:rsid w:val="00260F22"/>
    <w:rPr>
      <w:sz w:val="16"/>
      <w:szCs w:val="16"/>
    </w:rPr>
  </w:style>
  <w:style w:type="paragraph" w:customStyle="1" w:styleId="tv213">
    <w:name w:val="tv213"/>
    <w:basedOn w:val="Parasts"/>
    <w:rsid w:val="004D63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2,Saraksta rindkopa1,Normal bullet 2,Bullet list,Saistīto dokumentu saraksts,Krāsains saraksts — izcēlums 11"/>
    <w:basedOn w:val="Parasts"/>
    <w:link w:val="SarakstarindkopaRakstz"/>
    <w:uiPriority w:val="34"/>
    <w:qFormat/>
    <w:rsid w:val="00105618"/>
    <w:pPr>
      <w:ind w:left="720"/>
      <w:contextualSpacing/>
    </w:pPr>
  </w:style>
  <w:style w:type="character" w:customStyle="1" w:styleId="SarakstarindkopaRakstz">
    <w:name w:val="Saraksta rindkopa Rakstz."/>
    <w:aliases w:val="2 Rakstz.,Saraksta rindkopa1 Rakstz.,Normal bullet 2 Rakstz.,Bullet list Rakstz.,Saistīto dokumentu saraksts Rakstz.,Krāsains saraksts — izcēlums 11 Rakstz."/>
    <w:link w:val="Sarakstarindkopa"/>
    <w:uiPriority w:val="34"/>
    <w:locked/>
    <w:rsid w:val="008C19F3"/>
  </w:style>
  <w:style w:type="paragraph" w:customStyle="1" w:styleId="Parasts1">
    <w:name w:val="Parasts1"/>
    <w:qFormat/>
    <w:rsid w:val="00F641CB"/>
    <w:pPr>
      <w:spacing w:after="0" w:line="240" w:lineRule="auto"/>
    </w:pPr>
    <w:rPr>
      <w:rFonts w:ascii="Times New Roman" w:eastAsia="Times New Roman" w:hAnsi="Times New Roman" w:cs="Times New Roman"/>
      <w:snapToGrid w:val="0"/>
      <w:sz w:val="24"/>
      <w:szCs w:val="20"/>
      <w:lang w:val="en-GB"/>
    </w:rPr>
  </w:style>
  <w:style w:type="character" w:styleId="Izteiksmgs">
    <w:name w:val="Strong"/>
    <w:basedOn w:val="Noklusjumarindkopasfonts"/>
    <w:uiPriority w:val="22"/>
    <w:qFormat/>
    <w:rsid w:val="00CA43B3"/>
    <w:rPr>
      <w:b/>
      <w:bCs/>
    </w:rPr>
  </w:style>
  <w:style w:type="paragraph" w:styleId="Galvene">
    <w:name w:val="header"/>
    <w:basedOn w:val="Parasts"/>
    <w:link w:val="GalveneRakstz"/>
    <w:uiPriority w:val="99"/>
    <w:unhideWhenUsed/>
    <w:rsid w:val="00C259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59AD"/>
  </w:style>
  <w:style w:type="paragraph" w:styleId="Kjene">
    <w:name w:val="footer"/>
    <w:basedOn w:val="Parasts"/>
    <w:link w:val="KjeneRakstz"/>
    <w:uiPriority w:val="99"/>
    <w:unhideWhenUsed/>
    <w:rsid w:val="00C259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59AD"/>
  </w:style>
  <w:style w:type="paragraph" w:styleId="Komentratma">
    <w:name w:val="annotation subject"/>
    <w:basedOn w:val="Komentrateksts"/>
    <w:next w:val="Komentrateksts"/>
    <w:link w:val="KomentratmaRakstz"/>
    <w:uiPriority w:val="99"/>
    <w:semiHidden/>
    <w:unhideWhenUsed/>
    <w:rsid w:val="00E939E8"/>
    <w:pPr>
      <w:spacing w:after="200"/>
    </w:pPr>
    <w:rPr>
      <w:rFonts w:asciiTheme="minorHAnsi" w:hAnsiTheme="minorHAnsi" w:cstheme="minorBidi"/>
      <w:b/>
      <w:bCs/>
    </w:rPr>
  </w:style>
  <w:style w:type="character" w:customStyle="1" w:styleId="KomentratmaRakstz">
    <w:name w:val="Komentāra tēma Rakstz."/>
    <w:basedOn w:val="KomentratekstsRakstz"/>
    <w:link w:val="Komentratma"/>
    <w:uiPriority w:val="99"/>
    <w:semiHidden/>
    <w:rsid w:val="00E939E8"/>
    <w:rPr>
      <w:rFonts w:ascii="Times New Roman" w:hAnsi="Times New Roman" w:cs="Times New Roman"/>
      <w:b/>
      <w:bCs/>
      <w:sz w:val="20"/>
      <w:szCs w:val="20"/>
    </w:rPr>
  </w:style>
  <w:style w:type="paragraph" w:customStyle="1" w:styleId="SubTitle2">
    <w:name w:val="SubTitle 2"/>
    <w:basedOn w:val="Parasts"/>
    <w:qFormat/>
    <w:rsid w:val="002E16ED"/>
    <w:pPr>
      <w:spacing w:after="240" w:line="240" w:lineRule="auto"/>
      <w:jc w:val="center"/>
    </w:pPr>
    <w:rPr>
      <w:rFonts w:ascii="Times New Roman" w:eastAsia="Times New Roman" w:hAnsi="Times New Roman" w:cs="Times New Roman"/>
      <w:b/>
      <w:snapToGrid w:val="0"/>
      <w:sz w:val="32"/>
      <w:szCs w:val="20"/>
      <w:lang w:val="en-GB"/>
    </w:rPr>
  </w:style>
  <w:style w:type="paragraph" w:styleId="Vresteksts">
    <w:name w:val="footnote text"/>
    <w:basedOn w:val="Parasts"/>
    <w:link w:val="VrestekstsRakstz"/>
    <w:uiPriority w:val="99"/>
    <w:semiHidden/>
    <w:unhideWhenUsed/>
    <w:rsid w:val="00762AD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62ADA"/>
    <w:rPr>
      <w:sz w:val="20"/>
      <w:szCs w:val="20"/>
    </w:rPr>
  </w:style>
  <w:style w:type="character" w:styleId="Vresatsauce">
    <w:name w:val="footnote reference"/>
    <w:basedOn w:val="Noklusjumarindkopasfonts"/>
    <w:uiPriority w:val="99"/>
    <w:semiHidden/>
    <w:unhideWhenUsed/>
    <w:rsid w:val="00762ADA"/>
    <w:rPr>
      <w:vertAlign w:val="superscript"/>
    </w:rPr>
  </w:style>
  <w:style w:type="character" w:customStyle="1" w:styleId="gmaildefault">
    <w:name w:val="gmail_default"/>
    <w:basedOn w:val="Noklusjumarindkopasfonts"/>
    <w:rsid w:val="00566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1476">
      <w:bodyDiv w:val="1"/>
      <w:marLeft w:val="0"/>
      <w:marRight w:val="0"/>
      <w:marTop w:val="0"/>
      <w:marBottom w:val="0"/>
      <w:divBdr>
        <w:top w:val="none" w:sz="0" w:space="0" w:color="auto"/>
        <w:left w:val="none" w:sz="0" w:space="0" w:color="auto"/>
        <w:bottom w:val="none" w:sz="0" w:space="0" w:color="auto"/>
        <w:right w:val="none" w:sz="0" w:space="0" w:color="auto"/>
      </w:divBdr>
    </w:div>
    <w:div w:id="410084823">
      <w:bodyDiv w:val="1"/>
      <w:marLeft w:val="0"/>
      <w:marRight w:val="0"/>
      <w:marTop w:val="0"/>
      <w:marBottom w:val="0"/>
      <w:divBdr>
        <w:top w:val="none" w:sz="0" w:space="0" w:color="auto"/>
        <w:left w:val="none" w:sz="0" w:space="0" w:color="auto"/>
        <w:bottom w:val="none" w:sz="0" w:space="0" w:color="auto"/>
        <w:right w:val="none" w:sz="0" w:space="0" w:color="auto"/>
      </w:divBdr>
    </w:div>
    <w:div w:id="911694373">
      <w:bodyDiv w:val="1"/>
      <w:marLeft w:val="0"/>
      <w:marRight w:val="0"/>
      <w:marTop w:val="0"/>
      <w:marBottom w:val="0"/>
      <w:divBdr>
        <w:top w:val="none" w:sz="0" w:space="0" w:color="auto"/>
        <w:left w:val="none" w:sz="0" w:space="0" w:color="auto"/>
        <w:bottom w:val="none" w:sz="0" w:space="0" w:color="auto"/>
        <w:right w:val="none" w:sz="0" w:space="0" w:color="auto"/>
      </w:divBdr>
    </w:div>
    <w:div w:id="1106075149">
      <w:bodyDiv w:val="1"/>
      <w:marLeft w:val="0"/>
      <w:marRight w:val="0"/>
      <w:marTop w:val="0"/>
      <w:marBottom w:val="0"/>
      <w:divBdr>
        <w:top w:val="none" w:sz="0" w:space="0" w:color="auto"/>
        <w:left w:val="none" w:sz="0" w:space="0" w:color="auto"/>
        <w:bottom w:val="none" w:sz="0" w:space="0" w:color="auto"/>
        <w:right w:val="none" w:sz="0" w:space="0" w:color="auto"/>
      </w:divBdr>
      <w:divsChild>
        <w:div w:id="1080181469">
          <w:marLeft w:val="0"/>
          <w:marRight w:val="0"/>
          <w:marTop w:val="0"/>
          <w:marBottom w:val="567"/>
          <w:divBdr>
            <w:top w:val="none" w:sz="0" w:space="0" w:color="auto"/>
            <w:left w:val="none" w:sz="0" w:space="0" w:color="auto"/>
            <w:bottom w:val="none" w:sz="0" w:space="0" w:color="auto"/>
            <w:right w:val="none" w:sz="0" w:space="0" w:color="auto"/>
          </w:divBdr>
        </w:div>
        <w:div w:id="1488743637">
          <w:marLeft w:val="0"/>
          <w:marRight w:val="0"/>
          <w:marTop w:val="480"/>
          <w:marBottom w:val="240"/>
          <w:divBdr>
            <w:top w:val="none" w:sz="0" w:space="0" w:color="auto"/>
            <w:left w:val="none" w:sz="0" w:space="0" w:color="auto"/>
            <w:bottom w:val="none" w:sz="0" w:space="0" w:color="auto"/>
            <w:right w:val="none" w:sz="0" w:space="0" w:color="auto"/>
          </w:divBdr>
        </w:div>
      </w:divsChild>
    </w:div>
    <w:div w:id="1204908677">
      <w:bodyDiv w:val="1"/>
      <w:marLeft w:val="0"/>
      <w:marRight w:val="0"/>
      <w:marTop w:val="0"/>
      <w:marBottom w:val="0"/>
      <w:divBdr>
        <w:top w:val="none" w:sz="0" w:space="0" w:color="auto"/>
        <w:left w:val="none" w:sz="0" w:space="0" w:color="auto"/>
        <w:bottom w:val="none" w:sz="0" w:space="0" w:color="auto"/>
        <w:right w:val="none" w:sz="0" w:space="0" w:color="auto"/>
      </w:divBdr>
    </w:div>
    <w:div w:id="1430276577">
      <w:bodyDiv w:val="1"/>
      <w:marLeft w:val="0"/>
      <w:marRight w:val="0"/>
      <w:marTop w:val="0"/>
      <w:marBottom w:val="0"/>
      <w:divBdr>
        <w:top w:val="none" w:sz="0" w:space="0" w:color="auto"/>
        <w:left w:val="none" w:sz="0" w:space="0" w:color="auto"/>
        <w:bottom w:val="none" w:sz="0" w:space="0" w:color="auto"/>
        <w:right w:val="none" w:sz="0" w:space="0" w:color="auto"/>
      </w:divBdr>
    </w:div>
    <w:div w:id="16869799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Jekele@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da.Sebre@sif.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if.gov.lv/lv/mazakumtautibu-un-sabiedribas-saliedetibas-programma" TargetMode="External"/><Relationship Id="rId1" Type="http://schemas.openxmlformats.org/officeDocument/2006/relationships/hyperlink" Target="http://www.sif.govlv/atbalsts-brivpratigo-darba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5647E-36EB-4690-9DE7-A632B8DC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7333</Words>
  <Characters>4180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11491</CharactersWithSpaces>
  <SharedDoc>false</SharedDoc>
  <HLinks>
    <vt:vector size="18" baseType="variant">
      <vt:variant>
        <vt:i4>3670023</vt:i4>
      </vt:variant>
      <vt:variant>
        <vt:i4>6</vt:i4>
      </vt:variant>
      <vt:variant>
        <vt:i4>0</vt:i4>
      </vt:variant>
      <vt:variant>
        <vt:i4>5</vt:i4>
      </vt:variant>
      <vt:variant>
        <vt:lpwstr>mailto:Ilona.Jekele@km.gov.lv</vt:lpwstr>
      </vt:variant>
      <vt:variant>
        <vt:lpwstr/>
      </vt:variant>
      <vt:variant>
        <vt:i4>7995491</vt:i4>
      </vt:variant>
      <vt:variant>
        <vt:i4>3</vt:i4>
      </vt:variant>
      <vt:variant>
        <vt:i4>0</vt:i4>
      </vt:variant>
      <vt:variant>
        <vt:i4>5</vt:i4>
      </vt:variant>
      <vt:variant>
        <vt:lpwstr>https://www.sif.gov.lv/lv/mazakumtautibu-un-sabiedribas-saliedetibas-programma</vt:lpwstr>
      </vt:variant>
      <vt:variant>
        <vt:lpwstr>2022gads</vt:lpwstr>
      </vt:variant>
      <vt:variant>
        <vt:i4>4784197</vt:i4>
      </vt:variant>
      <vt:variant>
        <vt:i4>0</vt:i4>
      </vt:variant>
      <vt:variant>
        <vt:i4>0</vt:i4>
      </vt:variant>
      <vt:variant>
        <vt:i4>5</vt:i4>
      </vt:variant>
      <vt:variant>
        <vt:lpwstr>http://www.sif.govlv/atbalsts-brivpratigo-darbam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IlonaJ</dc:creator>
  <cp:keywords/>
  <cp:lastModifiedBy>Ilona Jekele</cp:lastModifiedBy>
  <cp:revision>4</cp:revision>
  <dcterms:created xsi:type="dcterms:W3CDTF">2022-05-02T09:42:00Z</dcterms:created>
  <dcterms:modified xsi:type="dcterms:W3CDTF">2022-05-02T14:58:00Z</dcterms:modified>
</cp:coreProperties>
</file>