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Pr="00D73103" w:rsidR="00F950F2" w:rsidTr="002F4027" w14:paraId="318A5392" w14:textId="77777777">
        <w:trPr>
          <w:trHeight w:val="357"/>
        </w:trPr>
        <w:tc>
          <w:tcPr>
            <w:tcW w:w="675" w:type="dxa"/>
          </w:tcPr>
          <w:p w:rsidRPr="00D73103" w:rsidR="004D0F0D" w:rsidP="00AF5DAD" w:rsidRDefault="004C5EC4" w14:paraId="28559C68" w14:textId="77777777">
            <w:pPr>
              <w:spacing w:before="60" w:after="60"/>
              <w:ind w:right="-108"/>
              <w:rPr>
                <w:rFonts w:ascii="Times New Roman" w:hAnsi="Times New Roman"/>
              </w:rPr>
            </w:pPr>
            <w:r w:rsidRPr="00D73103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:rsidRPr="00D73103" w:rsidR="004D0F0D" w:rsidP="00AF5DAD" w:rsidRDefault="001230DD" w14:paraId="775E0032" w14:textId="379EC3E6">
            <w:pPr>
              <w:pBdr>
                <w:bottom w:val="single" w:color="auto" w:sz="4" w:space="1"/>
              </w:pBdr>
              <w:spacing w:before="60" w:after="60"/>
              <w:ind w:hanging="108"/>
              <w:rPr>
                <w:rFonts w:ascii="Times New Roman" w:hAnsi="Times New Roman"/>
              </w:rPr>
            </w:pPr>
            <w:r w:rsidRPr="00D73103">
              <w:rPr>
                <w:rFonts w:ascii="Times New Roman" w:hAnsi="Times New Roman"/>
              </w:rPr>
              <w:fldChar w:fldCharType="begin"/>
            </w:r>
            <w:r w:rsidRPr="00D73103">
              <w:rPr>
                <w:rFonts w:ascii="Times New Roman" w:hAnsi="Times New Roman"/>
              </w:rPr>
              <w:instrText xml:space="preserve"> DOCPROPERTY  DISCesvisDocRegDate  \* MERGEFORMAT </w:instrText>
            </w:r>
            <w:r w:rsidRPr="00D73103">
              <w:rPr>
                <w:rFonts w:ascii="Times New Roman" w:hAnsi="Times New Roman"/>
              </w:rPr>
              <w:fldChar w:fldCharType="separate"/>
            </w:r>
            <w:r w:rsidRPr="00D73103" w:rsidR="001B1CCC">
              <w:rPr>
                <w:rFonts w:ascii="Times New Roman" w:hAnsi="Times New Roman"/>
              </w:rPr>
              <w:t xml:space="preserve"> </w:t>
            </w:r>
            <w:r w:rsidRPr="00D7310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10" w:type="dxa"/>
          </w:tcPr>
          <w:p w:rsidRPr="00D73103" w:rsidR="004D0F0D" w:rsidP="00AF5DAD" w:rsidRDefault="004C5EC4" w14:paraId="6C3A63C4" w14:textId="77777777">
            <w:pPr>
              <w:spacing w:before="60" w:after="60"/>
              <w:ind w:right="-187"/>
              <w:rPr>
                <w:rFonts w:ascii="Times New Roman" w:hAnsi="Times New Roman"/>
              </w:rPr>
            </w:pPr>
            <w:r w:rsidRPr="00D73103">
              <w:rPr>
                <w:rFonts w:ascii="Times New Roman" w:hAnsi="Times New Roman"/>
                <w:sz w:val="20"/>
              </w:rPr>
              <w:t>Nr</w:t>
            </w:r>
            <w:r w:rsidRPr="00D73103"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D73103" w:rsidR="004D0F0D" w:rsidP="00AF5DAD" w:rsidRDefault="0090238D" w14:paraId="17123BBC" w14:textId="77777777">
            <w:pPr>
              <w:pBdr>
                <w:bottom w:val="single" w:color="auto" w:sz="4" w:space="1"/>
              </w:pBdr>
              <w:spacing w:before="60" w:after="60"/>
              <w:rPr>
                <w:rFonts w:ascii="Times New Roman" w:hAnsi="Times New Roman"/>
              </w:rPr>
            </w:pPr>
            <w:r w:rsidRPr="00D73103">
              <w:rPr>
                <w:rFonts w:ascii="Times New Roman" w:hAnsi="Times New Roman"/>
              </w:rPr>
              <w:fldChar w:fldCharType="begin"/>
            </w:r>
            <w:r w:rsidRPr="00D73103">
              <w:rPr>
                <w:rFonts w:ascii="Times New Roman" w:hAnsi="Times New Roman"/>
              </w:rPr>
              <w:instrText xml:space="preserve"> DOCPROPERTY  DISCesvisDocRegNr  \* MERGEFORMAT </w:instrText>
            </w:r>
            <w:r w:rsidRPr="00D73103">
              <w:rPr>
                <w:rFonts w:ascii="Times New Roman" w:hAnsi="Times New Roman"/>
              </w:rPr>
              <w:fldChar w:fldCharType="separate"/>
            </w:r>
            <w:r w:rsidRPr="00D73103" w:rsidR="001B1CCC">
              <w:rPr>
                <w:rFonts w:ascii="Times New Roman" w:hAnsi="Times New Roman"/>
              </w:rPr>
              <w:t xml:space="preserve"> </w:t>
            </w:r>
            <w:r w:rsidRPr="00D73103">
              <w:rPr>
                <w:rFonts w:ascii="Times New Roman" w:hAnsi="Times New Roman"/>
              </w:rPr>
              <w:fldChar w:fldCharType="end"/>
            </w:r>
          </w:p>
        </w:tc>
      </w:tr>
      <w:tr w:rsidRPr="00D73103" w:rsidR="00F950F2" w:rsidTr="002F4027" w14:paraId="36650453" w14:textId="77777777">
        <w:trPr>
          <w:trHeight w:val="351"/>
        </w:trPr>
        <w:tc>
          <w:tcPr>
            <w:tcW w:w="675" w:type="dxa"/>
          </w:tcPr>
          <w:p w:rsidRPr="00D73103" w:rsidR="004D0F0D" w:rsidP="00AF5DAD" w:rsidRDefault="004C5EC4" w14:paraId="22B4CB54" w14:textId="77777777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D73103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D73103" w:rsidR="004D0F0D" w:rsidP="00AF5DAD" w:rsidRDefault="004D0F0D" w14:paraId="0CE90D57" w14:textId="77777777">
            <w:pPr>
              <w:pBdr>
                <w:bottom w:val="single" w:color="auto" w:sz="4" w:space="1"/>
              </w:pBdr>
              <w:spacing w:before="60" w:after="60"/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D73103" w:rsidR="004D0F0D" w:rsidP="00AF5DAD" w:rsidRDefault="004C5EC4" w14:paraId="63B18271" w14:textId="77777777">
            <w:pPr>
              <w:spacing w:before="60" w:after="60"/>
              <w:ind w:right="-108"/>
              <w:rPr>
                <w:rFonts w:ascii="Times New Roman" w:hAnsi="Times New Roman"/>
                <w:sz w:val="20"/>
              </w:rPr>
            </w:pPr>
            <w:r w:rsidRPr="00D73103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D73103" w:rsidR="004D0F0D" w:rsidP="00AF5DAD" w:rsidRDefault="004D0F0D" w14:paraId="2BE61FF7" w14:textId="77777777">
            <w:pPr>
              <w:pBdr>
                <w:bottom w:val="single" w:color="auto" w:sz="4" w:space="1"/>
              </w:pBdr>
              <w:spacing w:before="60" w:after="60"/>
              <w:ind w:left="-29" w:hanging="78"/>
              <w:rPr>
                <w:rFonts w:ascii="Times New Roman" w:hAnsi="Times New Roman"/>
              </w:rPr>
            </w:pPr>
          </w:p>
        </w:tc>
      </w:tr>
    </w:tbl>
    <w:p w:rsidRPr="00D73103" w:rsidR="004D0F0D" w:rsidP="00AF5DAD" w:rsidRDefault="004D0F0D" w14:paraId="5C63A377" w14:textId="77777777">
      <w:pPr>
        <w:spacing w:before="60" w:after="60"/>
        <w15:collapsed w:val="false"/>
        <w:rPr>
          <w:rFonts w:ascii="Times New Roman" w:hAnsi="Times New Roman"/>
          <w:sz w:val="24"/>
          <w:szCs w:val="24"/>
        </w:rPr>
      </w:pPr>
    </w:p>
    <w:p w:rsidRPr="00D73103" w:rsidR="004D0F0D" w:rsidP="00AF5DAD" w:rsidRDefault="004D0F0D" w14:paraId="7582F8B9" w14:textId="77777777">
      <w:pPr>
        <w:spacing w:before="60" w:after="60"/>
        <w:rPr>
          <w:rFonts w:ascii="Times New Roman" w:hAnsi="Times New Roman"/>
          <w:sz w:val="24"/>
          <w:szCs w:val="24"/>
        </w:rPr>
      </w:pPr>
    </w:p>
    <w:p w:rsidRPr="00D73103" w:rsidR="008E2ADA" w:rsidP="00AF5DAD" w:rsidRDefault="008E2ADA" w14:paraId="3C8CD202" w14:textId="77777777">
      <w:pPr>
        <w:spacing w:before="60" w:after="60"/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D73103" w:rsidR="0020515A" w:rsidP="00AF5DAD" w:rsidRDefault="0020515A" w14:paraId="016179DC" w14:textId="77777777">
      <w:pPr>
        <w:spacing w:before="60" w:after="60"/>
        <w:jc w:val="right"/>
        <w:rPr>
          <w:rFonts w:ascii="Times New Roman" w:hAnsi="Times New Roman"/>
          <w:b/>
          <w:sz w:val="24"/>
          <w:szCs w:val="24"/>
        </w:rPr>
      </w:pPr>
      <w:r w:rsidRPr="00D73103">
        <w:rPr>
          <w:rFonts w:ascii="Times New Roman" w:hAnsi="Times New Roman"/>
          <w:b/>
          <w:sz w:val="24"/>
          <w:szCs w:val="24"/>
        </w:rPr>
        <w:t>Valsts kancelejai</w:t>
      </w:r>
    </w:p>
    <w:p w:rsidRPr="00D73103" w:rsidR="0020515A" w:rsidP="00AF5DAD" w:rsidRDefault="0020515A" w14:paraId="138CAC50" w14:textId="114BA848">
      <w:pPr>
        <w:spacing w:before="60" w:after="6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D73103">
        <w:rPr>
          <w:rFonts w:ascii="Times New Roman" w:hAnsi="Times New Roman"/>
          <w:i/>
          <w:sz w:val="24"/>
          <w:szCs w:val="24"/>
        </w:rPr>
        <w:t>Par informatīvo ziņojumu “Par 20</w:t>
      </w:r>
      <w:r w:rsidRPr="00D73103" w:rsidR="00774563">
        <w:rPr>
          <w:rFonts w:ascii="Times New Roman" w:hAnsi="Times New Roman"/>
          <w:i/>
          <w:sz w:val="24"/>
          <w:szCs w:val="24"/>
        </w:rPr>
        <w:t>2</w:t>
      </w:r>
      <w:r w:rsidR="002E24D2">
        <w:rPr>
          <w:rFonts w:ascii="Times New Roman" w:hAnsi="Times New Roman"/>
          <w:i/>
          <w:sz w:val="24"/>
          <w:szCs w:val="24"/>
        </w:rPr>
        <w:t>4</w:t>
      </w:r>
      <w:r w:rsidRPr="00D73103">
        <w:rPr>
          <w:rFonts w:ascii="Times New Roman" w:hAnsi="Times New Roman"/>
          <w:i/>
          <w:sz w:val="24"/>
          <w:szCs w:val="24"/>
        </w:rPr>
        <w:t xml:space="preserve">. gada </w:t>
      </w:r>
      <w:r w:rsidR="002E24D2">
        <w:rPr>
          <w:rFonts w:ascii="Times New Roman" w:hAnsi="Times New Roman"/>
          <w:i/>
          <w:sz w:val="24"/>
          <w:szCs w:val="24"/>
        </w:rPr>
        <w:t>25</w:t>
      </w:r>
      <w:r w:rsidRPr="00D73103">
        <w:rPr>
          <w:rFonts w:ascii="Times New Roman" w:hAnsi="Times New Roman"/>
          <w:i/>
          <w:sz w:val="24"/>
          <w:szCs w:val="24"/>
        </w:rPr>
        <w:t>. </w:t>
      </w:r>
      <w:r w:rsidR="002E24D2">
        <w:rPr>
          <w:rFonts w:ascii="Times New Roman" w:hAnsi="Times New Roman"/>
          <w:i/>
          <w:sz w:val="24"/>
          <w:szCs w:val="24"/>
        </w:rPr>
        <w:t>marta</w:t>
      </w:r>
      <w:r w:rsidR="004D0F0D">
        <w:rPr>
          <w:rFonts w:ascii="Times New Roman" w:hAnsi="Times New Roman"/>
          <w:i/>
          <w:sz w:val="24"/>
          <w:szCs w:val="24"/>
        </w:rPr>
        <w:t xml:space="preserve"> </w:t>
      </w:r>
      <w:r w:rsidRPr="00D73103">
        <w:rPr>
          <w:rFonts w:ascii="Times New Roman" w:hAnsi="Times New Roman"/>
          <w:i/>
          <w:sz w:val="24"/>
          <w:szCs w:val="24"/>
        </w:rPr>
        <w:t xml:space="preserve">Eiropas Savienības Vides ministru padomes sanāksmē izskatāmajiem </w:t>
      </w:r>
      <w:r w:rsidRPr="00F734A0" w:rsidR="00F734A0">
        <w:rPr>
          <w:rFonts w:ascii="Times New Roman" w:hAnsi="Times New Roman"/>
          <w:i/>
          <w:sz w:val="24"/>
          <w:szCs w:val="24"/>
        </w:rPr>
        <w:t xml:space="preserve">Vides aizsardzības un reģionālās attīstības ministrijas kompetencē esošajiem </w:t>
      </w:r>
      <w:r w:rsidRPr="00D73103">
        <w:rPr>
          <w:rFonts w:ascii="Times New Roman" w:hAnsi="Times New Roman"/>
          <w:i/>
          <w:sz w:val="24"/>
          <w:szCs w:val="24"/>
        </w:rPr>
        <w:t>jautājumiem</w:t>
      </w:r>
      <w:r w:rsidRPr="00D73103" w:rsidR="00B66C87">
        <w:rPr>
          <w:rFonts w:ascii="Times New Roman" w:hAnsi="Times New Roman"/>
          <w:i/>
          <w:sz w:val="24"/>
          <w:szCs w:val="24"/>
        </w:rPr>
        <w:t>”</w:t>
      </w:r>
      <w:r w:rsidRPr="00D73103" w:rsidR="00C12D49">
        <w:rPr>
          <w:rFonts w:ascii="Times New Roman" w:hAnsi="Times New Roman"/>
          <w:i/>
          <w:sz w:val="24"/>
          <w:szCs w:val="24"/>
        </w:rPr>
        <w:t xml:space="preserve"> </w:t>
      </w:r>
    </w:p>
    <w:bookmarkEnd w:id="0"/>
    <w:bookmarkEnd w:id="1"/>
    <w:bookmarkEnd w:id="2"/>
    <w:bookmarkEnd w:id="3"/>
    <w:bookmarkEnd w:id="4"/>
    <w:p w:rsidRPr="008C0D48" w:rsidR="0020515A" w:rsidP="00AF5DAD" w:rsidRDefault="0020515A" w14:paraId="16BB462B" w14:textId="77777777">
      <w:pPr>
        <w:pStyle w:val="Header"/>
        <w:spacing w:before="60" w:after="60"/>
        <w:ind w:firstLine="709"/>
        <w:jc w:val="both"/>
        <w:rPr>
          <w:rFonts w:ascii="Times New Roman" w:hAnsi="Times New Roman"/>
          <w:sz w:val="24"/>
          <w:szCs w:val="24"/>
        </w:rPr>
      </w:pPr>
    </w:p>
    <w:p w:rsidRPr="00D73103" w:rsidR="0020515A" w:rsidP="008C0D48" w:rsidRDefault="0020515A" w14:paraId="1F6D19FC" w14:textId="1C5D604F">
      <w:pPr>
        <w:autoSpaceDE w:val="false"/>
        <w:autoSpaceDN w:val="false"/>
        <w:adjustRightInd w:val="false"/>
        <w:spacing w:before="6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Pamatojoties uz Ministru kabineta 20</w:t>
      </w:r>
      <w:r w:rsidRPr="00D73103" w:rsidR="00276923">
        <w:rPr>
          <w:rFonts w:ascii="Times New Roman" w:hAnsi="Times New Roman"/>
          <w:sz w:val="24"/>
          <w:szCs w:val="24"/>
        </w:rPr>
        <w:t>21</w:t>
      </w:r>
      <w:r w:rsidRPr="00D73103">
        <w:rPr>
          <w:rFonts w:ascii="Times New Roman" w:hAnsi="Times New Roman"/>
          <w:sz w:val="24"/>
          <w:szCs w:val="24"/>
        </w:rPr>
        <w:t>. ga</w:t>
      </w:r>
      <w:r w:rsidRPr="00D73103" w:rsidR="004A3EA9">
        <w:rPr>
          <w:rFonts w:ascii="Times New Roman" w:hAnsi="Times New Roman"/>
          <w:sz w:val="24"/>
          <w:szCs w:val="24"/>
        </w:rPr>
        <w:t>da 7. </w:t>
      </w:r>
      <w:r w:rsidRPr="00D73103" w:rsidR="00276923">
        <w:rPr>
          <w:rFonts w:ascii="Times New Roman" w:hAnsi="Times New Roman"/>
          <w:sz w:val="24"/>
          <w:szCs w:val="24"/>
        </w:rPr>
        <w:t>septembra</w:t>
      </w:r>
      <w:r w:rsidRPr="00D73103" w:rsidR="004A3EA9">
        <w:rPr>
          <w:rFonts w:ascii="Times New Roman" w:hAnsi="Times New Roman"/>
          <w:sz w:val="24"/>
          <w:szCs w:val="24"/>
        </w:rPr>
        <w:t xml:space="preserve"> noteikumu Nr. </w:t>
      </w:r>
      <w:r w:rsidRPr="00D73103" w:rsidR="00276923">
        <w:rPr>
          <w:rFonts w:ascii="Times New Roman" w:hAnsi="Times New Roman"/>
          <w:sz w:val="24"/>
          <w:szCs w:val="24"/>
        </w:rPr>
        <w:t>606</w:t>
      </w:r>
      <w:r w:rsidRPr="00D73103" w:rsidR="004A3EA9">
        <w:rPr>
          <w:rFonts w:ascii="Times New Roman" w:hAnsi="Times New Roman"/>
          <w:sz w:val="24"/>
          <w:szCs w:val="24"/>
        </w:rPr>
        <w:t xml:space="preserve"> “</w:t>
      </w:r>
      <w:r w:rsidRPr="00D73103">
        <w:rPr>
          <w:rFonts w:ascii="Times New Roman" w:hAnsi="Times New Roman"/>
          <w:sz w:val="24"/>
          <w:szCs w:val="24"/>
        </w:rPr>
        <w:t>Ministru kabineta kārtības rullis”</w:t>
      </w:r>
      <w:r w:rsidRPr="00D73103" w:rsidR="00DD54BD">
        <w:rPr>
          <w:rFonts w:ascii="Times New Roman" w:hAnsi="Times New Roman"/>
          <w:sz w:val="24"/>
          <w:szCs w:val="24"/>
        </w:rPr>
        <w:t xml:space="preserve"> </w:t>
      </w:r>
      <w:r w:rsidRPr="00D73103" w:rsidR="00A560E4">
        <w:rPr>
          <w:rFonts w:ascii="Times New Roman" w:hAnsi="Times New Roman"/>
          <w:sz w:val="24"/>
          <w:szCs w:val="24"/>
        </w:rPr>
        <w:t>113.8</w:t>
      </w:r>
      <w:r w:rsidRPr="00D73103" w:rsidR="00902992">
        <w:rPr>
          <w:rFonts w:ascii="Times New Roman" w:hAnsi="Times New Roman"/>
          <w:sz w:val="24"/>
          <w:szCs w:val="24"/>
        </w:rPr>
        <w:t> </w:t>
      </w:r>
      <w:r w:rsidRPr="00D73103" w:rsidR="00A560E4">
        <w:rPr>
          <w:rFonts w:ascii="Times New Roman" w:hAnsi="Times New Roman"/>
          <w:sz w:val="24"/>
          <w:szCs w:val="24"/>
        </w:rPr>
        <w:t xml:space="preserve">apakšpunktu un </w:t>
      </w:r>
      <w:r w:rsidRPr="00D73103" w:rsidR="003201DE">
        <w:rPr>
          <w:rFonts w:ascii="Times New Roman" w:hAnsi="Times New Roman"/>
          <w:sz w:val="24"/>
          <w:szCs w:val="24"/>
        </w:rPr>
        <w:t>114.</w:t>
      </w:r>
      <w:r w:rsidRPr="00D73103" w:rsidR="00902992">
        <w:rPr>
          <w:rFonts w:ascii="Times New Roman" w:hAnsi="Times New Roman"/>
          <w:sz w:val="24"/>
          <w:szCs w:val="24"/>
        </w:rPr>
        <w:t> </w:t>
      </w:r>
      <w:r w:rsidRPr="00D73103" w:rsidR="00A560E4">
        <w:rPr>
          <w:rFonts w:ascii="Times New Roman" w:hAnsi="Times New Roman"/>
          <w:sz w:val="24"/>
          <w:szCs w:val="24"/>
        </w:rPr>
        <w:t>punktu</w:t>
      </w:r>
      <w:r w:rsidRPr="00D73103">
        <w:rPr>
          <w:rFonts w:ascii="Times New Roman" w:hAnsi="Times New Roman"/>
          <w:sz w:val="24"/>
          <w:szCs w:val="24"/>
        </w:rPr>
        <w:t>, iesniedzu izskatīšanai Ministru kabineta</w:t>
      </w:r>
      <w:r w:rsidRPr="00D73103" w:rsidR="00B506E8">
        <w:rPr>
          <w:rFonts w:ascii="Times New Roman" w:hAnsi="Times New Roman"/>
          <w:sz w:val="24"/>
          <w:szCs w:val="24"/>
        </w:rPr>
        <w:t xml:space="preserve"> </w:t>
      </w:r>
      <w:r w:rsidRPr="00D73103" w:rsidR="00E44C18">
        <w:rPr>
          <w:rFonts w:ascii="Times New Roman" w:hAnsi="Times New Roman"/>
          <w:b/>
          <w:sz w:val="24"/>
          <w:szCs w:val="24"/>
        </w:rPr>
        <w:t>20</w:t>
      </w:r>
      <w:r w:rsidRPr="00D73103" w:rsidR="00774563">
        <w:rPr>
          <w:rFonts w:ascii="Times New Roman" w:hAnsi="Times New Roman"/>
          <w:b/>
          <w:sz w:val="24"/>
          <w:szCs w:val="24"/>
        </w:rPr>
        <w:t>2</w:t>
      </w:r>
      <w:r w:rsidR="002E24D2">
        <w:rPr>
          <w:rFonts w:ascii="Times New Roman" w:hAnsi="Times New Roman"/>
          <w:b/>
          <w:sz w:val="24"/>
          <w:szCs w:val="24"/>
        </w:rPr>
        <w:t>4</w:t>
      </w:r>
      <w:r w:rsidRPr="00D73103" w:rsidR="00E44C18">
        <w:rPr>
          <w:rFonts w:ascii="Times New Roman" w:hAnsi="Times New Roman"/>
          <w:b/>
          <w:sz w:val="24"/>
          <w:szCs w:val="24"/>
        </w:rPr>
        <w:t>.</w:t>
      </w:r>
      <w:r w:rsidRPr="00D73103" w:rsidR="006B4EE2">
        <w:rPr>
          <w:rFonts w:ascii="Times New Roman" w:hAnsi="Times New Roman"/>
          <w:b/>
          <w:sz w:val="24"/>
          <w:szCs w:val="24"/>
        </w:rPr>
        <w:t> </w:t>
      </w:r>
      <w:r w:rsidRPr="00D73103">
        <w:rPr>
          <w:rFonts w:ascii="Times New Roman" w:hAnsi="Times New Roman"/>
          <w:b/>
          <w:sz w:val="24"/>
          <w:szCs w:val="24"/>
        </w:rPr>
        <w:t xml:space="preserve">gada </w:t>
      </w:r>
      <w:r w:rsidR="002E24D2">
        <w:rPr>
          <w:rFonts w:ascii="Times New Roman" w:hAnsi="Times New Roman"/>
          <w:b/>
          <w:sz w:val="24"/>
          <w:szCs w:val="24"/>
        </w:rPr>
        <w:t>19</w:t>
      </w:r>
      <w:r w:rsidRPr="00D73103">
        <w:rPr>
          <w:rFonts w:ascii="Times New Roman" w:hAnsi="Times New Roman"/>
          <w:b/>
          <w:sz w:val="24"/>
          <w:szCs w:val="24"/>
        </w:rPr>
        <w:t>. </w:t>
      </w:r>
      <w:r w:rsidR="002E24D2">
        <w:rPr>
          <w:rFonts w:ascii="Times New Roman" w:hAnsi="Times New Roman"/>
          <w:b/>
          <w:sz w:val="24"/>
          <w:szCs w:val="24"/>
        </w:rPr>
        <w:t>marta</w:t>
      </w:r>
      <w:r w:rsidRPr="00D73103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D73103">
        <w:rPr>
          <w:rFonts w:ascii="Times New Roman" w:hAnsi="Times New Roman"/>
          <w:sz w:val="24"/>
          <w:szCs w:val="24"/>
        </w:rPr>
        <w:t>sēdē</w:t>
      </w:r>
      <w:r w:rsidRPr="00D73103">
        <w:rPr>
          <w:rFonts w:ascii="Times New Roman" w:hAnsi="Times New Roman"/>
          <w:b/>
          <w:sz w:val="24"/>
          <w:szCs w:val="24"/>
        </w:rPr>
        <w:t xml:space="preserve"> </w:t>
      </w:r>
      <w:r w:rsidRPr="00D73103" w:rsidR="002C15D9">
        <w:rPr>
          <w:rFonts w:ascii="Times New Roman" w:hAnsi="Times New Roman"/>
          <w:sz w:val="24"/>
          <w:szCs w:val="24"/>
        </w:rPr>
        <w:t>informatīvo ziņojumu “</w:t>
      </w:r>
      <w:r w:rsidRPr="00E43E48">
        <w:rPr>
          <w:rFonts w:ascii="Times New Roman" w:hAnsi="Times New Roman"/>
          <w:sz w:val="24"/>
          <w:szCs w:val="24"/>
        </w:rPr>
        <w:t>Par 20</w:t>
      </w:r>
      <w:r w:rsidRPr="00E43E48" w:rsidR="00774563">
        <w:rPr>
          <w:rFonts w:ascii="Times New Roman" w:hAnsi="Times New Roman"/>
          <w:sz w:val="24"/>
          <w:szCs w:val="24"/>
        </w:rPr>
        <w:t>2</w:t>
      </w:r>
      <w:r w:rsidRPr="00E43E48" w:rsidR="002E24D2">
        <w:rPr>
          <w:rFonts w:ascii="Times New Roman" w:hAnsi="Times New Roman"/>
          <w:sz w:val="24"/>
          <w:szCs w:val="24"/>
        </w:rPr>
        <w:t>4</w:t>
      </w:r>
      <w:r w:rsidRPr="00E43E48">
        <w:rPr>
          <w:rFonts w:ascii="Times New Roman" w:hAnsi="Times New Roman"/>
          <w:sz w:val="24"/>
          <w:szCs w:val="24"/>
        </w:rPr>
        <w:t xml:space="preserve">. gada </w:t>
      </w:r>
      <w:r w:rsidRPr="00E43E48" w:rsidR="002E24D2">
        <w:rPr>
          <w:rFonts w:ascii="Times New Roman" w:hAnsi="Times New Roman"/>
          <w:sz w:val="24"/>
          <w:szCs w:val="24"/>
        </w:rPr>
        <w:t>25</w:t>
      </w:r>
      <w:r w:rsidRPr="00E43E48">
        <w:rPr>
          <w:rFonts w:ascii="Times New Roman" w:hAnsi="Times New Roman"/>
          <w:sz w:val="24"/>
          <w:szCs w:val="24"/>
        </w:rPr>
        <w:t>. </w:t>
      </w:r>
      <w:r w:rsidRPr="00E43E48" w:rsidR="002E24D2">
        <w:rPr>
          <w:rFonts w:ascii="Times New Roman" w:hAnsi="Times New Roman"/>
          <w:sz w:val="24"/>
          <w:szCs w:val="24"/>
        </w:rPr>
        <w:t>marta</w:t>
      </w:r>
      <w:r w:rsidRPr="00E43E48">
        <w:rPr>
          <w:rFonts w:ascii="Times New Roman" w:hAnsi="Times New Roman"/>
          <w:sz w:val="24"/>
          <w:szCs w:val="24"/>
        </w:rPr>
        <w:t xml:space="preserve"> Eiropas Savienības Vides ministru padomes sanāksmē izskatāmajiem </w:t>
      </w:r>
      <w:r w:rsidRPr="00E43E48" w:rsidR="00F734A0">
        <w:rPr>
          <w:rFonts w:ascii="Times New Roman" w:hAnsi="Times New Roman"/>
          <w:sz w:val="24"/>
          <w:szCs w:val="24"/>
        </w:rPr>
        <w:t xml:space="preserve">Vides aizsardzības un reģionālās attīstības ministrijas kompetencē esošajiem </w:t>
      </w:r>
      <w:r w:rsidRPr="00E43E48">
        <w:rPr>
          <w:rFonts w:ascii="Times New Roman" w:hAnsi="Times New Roman"/>
          <w:sz w:val="24"/>
          <w:szCs w:val="24"/>
        </w:rPr>
        <w:t>jautājumiem</w:t>
      </w:r>
      <w:r w:rsidRPr="00D73103">
        <w:rPr>
          <w:rFonts w:ascii="Times New Roman" w:hAnsi="Times New Roman"/>
          <w:sz w:val="24"/>
          <w:szCs w:val="24"/>
        </w:rPr>
        <w:t>” (turpmāk – informatīvais ziņojums</w:t>
      </w:r>
      <w:r w:rsidRPr="00D73103" w:rsidR="00905897">
        <w:rPr>
          <w:rFonts w:ascii="Times New Roman" w:hAnsi="Times New Roman"/>
          <w:sz w:val="24"/>
          <w:szCs w:val="24"/>
        </w:rPr>
        <w:t>)</w:t>
      </w:r>
      <w:r w:rsidRPr="00D73103" w:rsidR="004F3671">
        <w:rPr>
          <w:rFonts w:ascii="Times New Roman" w:hAnsi="Times New Roman"/>
          <w:sz w:val="24"/>
          <w:szCs w:val="24"/>
        </w:rPr>
        <w:t xml:space="preserve"> </w:t>
      </w:r>
      <w:r w:rsidRPr="00D73103">
        <w:rPr>
          <w:rFonts w:ascii="Times New Roman" w:hAnsi="Times New Roman"/>
          <w:sz w:val="24"/>
          <w:szCs w:val="24"/>
        </w:rPr>
        <w:t>un</w:t>
      </w:r>
      <w:r w:rsidRPr="00D73103" w:rsidR="005A5543">
        <w:rPr>
          <w:rFonts w:ascii="Times New Roman" w:hAnsi="Times New Roman"/>
          <w:sz w:val="24"/>
          <w:szCs w:val="24"/>
        </w:rPr>
        <w:t xml:space="preserve"> </w:t>
      </w:r>
      <w:r w:rsidRPr="00D73103">
        <w:rPr>
          <w:rFonts w:ascii="Times New Roman" w:hAnsi="Times New Roman"/>
          <w:sz w:val="24"/>
          <w:szCs w:val="24"/>
        </w:rPr>
        <w:t>Ministru</w:t>
      </w:r>
      <w:r w:rsidRPr="00D73103" w:rsidR="004A3EA9">
        <w:rPr>
          <w:rFonts w:ascii="Times New Roman" w:hAnsi="Times New Roman"/>
          <w:sz w:val="24"/>
          <w:szCs w:val="24"/>
        </w:rPr>
        <w:t xml:space="preserve"> kabineta sēdes </w:t>
      </w:r>
      <w:proofErr w:type="spellStart"/>
      <w:r w:rsidRPr="00D73103" w:rsidR="004A3EA9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73103" w:rsidR="004A3EA9">
        <w:rPr>
          <w:rFonts w:ascii="Times New Roman" w:hAnsi="Times New Roman"/>
          <w:sz w:val="24"/>
          <w:szCs w:val="24"/>
        </w:rPr>
        <w:t xml:space="preserve"> “</w:t>
      </w:r>
      <w:r w:rsidRPr="00E43E48">
        <w:rPr>
          <w:rFonts w:ascii="Times New Roman" w:hAnsi="Times New Roman"/>
          <w:sz w:val="24"/>
          <w:szCs w:val="24"/>
        </w:rPr>
        <w:t>Par 20</w:t>
      </w:r>
      <w:r w:rsidRPr="00E43E48" w:rsidR="00774563">
        <w:rPr>
          <w:rFonts w:ascii="Times New Roman" w:hAnsi="Times New Roman"/>
          <w:sz w:val="24"/>
          <w:szCs w:val="24"/>
        </w:rPr>
        <w:t>2</w:t>
      </w:r>
      <w:r w:rsidRPr="00E43E48" w:rsidR="002E24D2">
        <w:rPr>
          <w:rFonts w:ascii="Times New Roman" w:hAnsi="Times New Roman"/>
          <w:sz w:val="24"/>
          <w:szCs w:val="24"/>
        </w:rPr>
        <w:t>4</w:t>
      </w:r>
      <w:r w:rsidRPr="00E43E48">
        <w:rPr>
          <w:rFonts w:ascii="Times New Roman" w:hAnsi="Times New Roman"/>
          <w:sz w:val="24"/>
          <w:szCs w:val="24"/>
        </w:rPr>
        <w:t xml:space="preserve">. gada </w:t>
      </w:r>
      <w:r w:rsidRPr="00E43E48" w:rsidR="002E24D2">
        <w:rPr>
          <w:rFonts w:ascii="Times New Roman" w:hAnsi="Times New Roman"/>
          <w:sz w:val="24"/>
          <w:szCs w:val="24"/>
        </w:rPr>
        <w:t>25</w:t>
      </w:r>
      <w:r w:rsidRPr="00E43E48">
        <w:rPr>
          <w:rFonts w:ascii="Times New Roman" w:hAnsi="Times New Roman"/>
          <w:sz w:val="24"/>
          <w:szCs w:val="24"/>
        </w:rPr>
        <w:t>. </w:t>
      </w:r>
      <w:r w:rsidRPr="00E43E48" w:rsidR="002E24D2">
        <w:rPr>
          <w:rFonts w:ascii="Times New Roman" w:hAnsi="Times New Roman"/>
          <w:sz w:val="24"/>
          <w:szCs w:val="24"/>
        </w:rPr>
        <w:t>marta</w:t>
      </w:r>
      <w:r w:rsidRPr="00E43E48">
        <w:rPr>
          <w:rFonts w:ascii="Times New Roman" w:hAnsi="Times New Roman"/>
          <w:sz w:val="24"/>
          <w:szCs w:val="24"/>
        </w:rPr>
        <w:t xml:space="preserve"> Eiropas Savienības Vides ministru padomes sanāksmē izskatāmajiem </w:t>
      </w:r>
      <w:r w:rsidRPr="00E43E48" w:rsidR="00F734A0">
        <w:rPr>
          <w:rFonts w:ascii="Times New Roman" w:hAnsi="Times New Roman"/>
          <w:sz w:val="24"/>
          <w:szCs w:val="24"/>
        </w:rPr>
        <w:t xml:space="preserve">Vides aizsardzības un reģionālās attīstības ministrijas kompetencē esošajiem </w:t>
      </w:r>
      <w:r w:rsidRPr="00E43E48">
        <w:rPr>
          <w:rFonts w:ascii="Times New Roman" w:hAnsi="Times New Roman"/>
          <w:sz w:val="24"/>
          <w:szCs w:val="24"/>
        </w:rPr>
        <w:t>jautājumiem</w:t>
      </w:r>
      <w:r w:rsidRPr="00D73103">
        <w:rPr>
          <w:rFonts w:ascii="Times New Roman" w:hAnsi="Times New Roman"/>
          <w:sz w:val="24"/>
          <w:szCs w:val="24"/>
        </w:rPr>
        <w:t xml:space="preserve">” (turpmāk – Ministru kabineta </w:t>
      </w:r>
      <w:r w:rsidRPr="00D73103" w:rsidR="005D0B44">
        <w:rPr>
          <w:rFonts w:ascii="Times New Roman" w:hAnsi="Times New Roman"/>
          <w:sz w:val="24"/>
          <w:szCs w:val="24"/>
        </w:rPr>
        <w:t xml:space="preserve">sēdes </w:t>
      </w:r>
      <w:proofErr w:type="spellStart"/>
      <w:r w:rsidRPr="00D73103" w:rsidR="005D0B44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73103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D73103" w:rsidR="002C15D9" w:rsidTr="00D87758" w14:paraId="5F340DF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7E21D8A4" w14:textId="18D1045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378A8DDC" w14:textId="4C2337D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597100AF" w14:textId="3C171A5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D73103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Pr="00D73103"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D73103">
              <w:rPr>
                <w:rFonts w:ascii="Times New Roman" w:hAnsi="Times New Roman" w:eastAsia="Arial Unicode MS"/>
                <w:sz w:val="24"/>
                <w:szCs w:val="24"/>
              </w:rPr>
              <w:t>. gada 7. </w:t>
            </w:r>
            <w:r w:rsidRPr="00D73103"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 w:rsidRPr="00D73103"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Pr="00D73103"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 w:rsidRPr="00D73103"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D73103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Pr="00D73103"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103" w:rsidR="00D3429E">
              <w:rPr>
                <w:rFonts w:ascii="Times New Roman" w:hAnsi="Times New Roman"/>
                <w:sz w:val="24"/>
                <w:szCs w:val="24"/>
              </w:rPr>
              <w:t>48.</w:t>
            </w:r>
            <w:r w:rsidRPr="00D73103" w:rsidR="00902992">
              <w:rPr>
                <w:rFonts w:ascii="Times New Roman" w:hAnsi="Times New Roman"/>
                <w:sz w:val="24"/>
                <w:szCs w:val="24"/>
              </w:rPr>
              <w:t> </w:t>
            </w:r>
            <w:r w:rsidRPr="00D73103" w:rsidR="00D3429E">
              <w:rPr>
                <w:rFonts w:ascii="Times New Roman" w:hAnsi="Times New Roman"/>
                <w:sz w:val="24"/>
                <w:szCs w:val="24"/>
              </w:rPr>
              <w:t>punkt</w:t>
            </w:r>
            <w:r w:rsidRPr="00D73103" w:rsidR="00A4795F">
              <w:rPr>
                <w:rFonts w:ascii="Times New Roman" w:hAnsi="Times New Roman"/>
                <w:sz w:val="24"/>
                <w:szCs w:val="24"/>
              </w:rPr>
              <w:t xml:space="preserve">s, </w:t>
            </w:r>
            <w:r w:rsidRPr="00D73103" w:rsidR="00D3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103"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Pr="00D73103"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D73103">
              <w:rPr>
                <w:rFonts w:ascii="Times New Roman" w:hAnsi="Times New Roman"/>
                <w:sz w:val="24"/>
                <w:szCs w:val="24"/>
              </w:rPr>
              <w:t xml:space="preserve">apakšpunkts </w:t>
            </w:r>
            <w:r w:rsidRPr="00D73103" w:rsidR="00A560E4">
              <w:rPr>
                <w:rFonts w:ascii="Times New Roman" w:hAnsi="Times New Roman"/>
                <w:sz w:val="24"/>
                <w:szCs w:val="24"/>
              </w:rPr>
              <w:t>un 114.</w:t>
            </w:r>
            <w:r w:rsidRPr="00D73103" w:rsidR="00902992">
              <w:rPr>
                <w:rFonts w:ascii="Times New Roman" w:hAnsi="Times New Roman"/>
                <w:sz w:val="24"/>
                <w:szCs w:val="24"/>
              </w:rPr>
              <w:t> </w:t>
            </w:r>
            <w:r w:rsidRPr="00D73103" w:rsidR="00A560E4">
              <w:rPr>
                <w:rFonts w:ascii="Times New Roman" w:hAnsi="Times New Roman"/>
                <w:sz w:val="24"/>
                <w:szCs w:val="24"/>
              </w:rPr>
              <w:t>punkts.</w:t>
            </w:r>
          </w:p>
        </w:tc>
      </w:tr>
      <w:tr w:rsidRPr="00D73103" w:rsidR="002C15D9" w:rsidTr="00D87758" w14:paraId="68F78DDE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3ABBD1D0" w14:textId="259F7D08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6B07C49E" w14:textId="738119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240EDB16" w14:textId="61EDD132">
            <w:pPr>
              <w:pStyle w:val="naiskr"/>
              <w:spacing w:before="60" w:beforeAutospacing="false" w:after="60" w:afterAutospacing="false"/>
              <w:jc w:val="both"/>
            </w:pPr>
            <w:r w:rsidRPr="00D73103">
              <w:rPr>
                <w:rFonts w:eastAsia="Calibri"/>
                <w:bCs/>
                <w:lang w:eastAsia="en-US"/>
              </w:rPr>
              <w:t>Nav attiecināms.</w:t>
            </w:r>
          </w:p>
        </w:tc>
      </w:tr>
      <w:tr w:rsidRPr="00D73103" w:rsidR="002C15D9" w:rsidTr="00D87758" w14:paraId="37657E2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36DBBF44" w14:textId="728C5B1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5EBFC0EF" w14:textId="6612F1F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Pr="00D73103"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71709A" w:rsidP="001230DD" w:rsidRDefault="002C15D9" w14:paraId="48ACC0AD" w14:textId="61EFE9D4">
            <w:pPr>
              <w:pStyle w:val="PointManual"/>
              <w:spacing w:before="60" w:after="60"/>
              <w:ind w:left="0" w:firstLine="0"/>
              <w:jc w:val="both"/>
              <w:rPr>
                <w:iCs/>
              </w:rPr>
            </w:pPr>
            <w:r w:rsidRPr="0032335B">
              <w:rPr>
                <w:iCs/>
              </w:rPr>
              <w:t>Informatīv</w:t>
            </w:r>
            <w:r w:rsidRPr="0032335B" w:rsidR="00716559">
              <w:rPr>
                <w:iCs/>
              </w:rPr>
              <w:t xml:space="preserve">ā </w:t>
            </w:r>
            <w:r w:rsidRPr="0032335B">
              <w:rPr>
                <w:iCs/>
              </w:rPr>
              <w:t>ziņojum</w:t>
            </w:r>
            <w:r w:rsidRPr="0032335B" w:rsidR="00716559">
              <w:rPr>
                <w:iCs/>
              </w:rPr>
              <w:t>a projekts</w:t>
            </w:r>
            <w:r w:rsidRPr="0032335B">
              <w:rPr>
                <w:iCs/>
              </w:rPr>
              <w:t xml:space="preserve"> saskaņots elektroniski (ESVIS) ar </w:t>
            </w:r>
            <w:r w:rsidRPr="006F6A94" w:rsidR="00193DD2">
              <w:rPr>
                <w:iCs/>
              </w:rPr>
              <w:t xml:space="preserve">Ārlietu ministriju, Ekonomikas ministriju, Finanšu ministriju, </w:t>
            </w:r>
            <w:r w:rsidRPr="006F6A94" w:rsidR="00784F25">
              <w:rPr>
                <w:iCs/>
              </w:rPr>
              <w:t xml:space="preserve">Klimata un enerģētikas ministriju, </w:t>
            </w:r>
            <w:r w:rsidRPr="006F6A94" w:rsidR="002E24D2">
              <w:rPr>
                <w:iCs/>
              </w:rPr>
              <w:t>Satiksmes</w:t>
            </w:r>
            <w:r w:rsidRPr="006F6A94" w:rsidR="00424FF8">
              <w:rPr>
                <w:iCs/>
              </w:rPr>
              <w:t xml:space="preserve"> ministriju</w:t>
            </w:r>
            <w:r w:rsidRPr="006F6A94" w:rsidR="00E43E48">
              <w:rPr>
                <w:iCs/>
              </w:rPr>
              <w:t xml:space="preserve">, </w:t>
            </w:r>
            <w:r w:rsidRPr="006F6A94" w:rsidR="006F6A94">
              <w:rPr>
                <w:iCs/>
              </w:rPr>
              <w:t xml:space="preserve">Tieslietu ministrija, </w:t>
            </w:r>
            <w:r w:rsidRPr="006F6A94" w:rsidR="00E43E48">
              <w:rPr>
                <w:iCs/>
              </w:rPr>
              <w:t>Veselības ministriju</w:t>
            </w:r>
            <w:r w:rsidRPr="006F6A94" w:rsidR="004D0F0D">
              <w:rPr>
                <w:iCs/>
              </w:rPr>
              <w:t xml:space="preserve"> un </w:t>
            </w:r>
            <w:r w:rsidRPr="006F6A94" w:rsidR="0050511C">
              <w:rPr>
                <w:iCs/>
              </w:rPr>
              <w:t>Zemkopības ministriju</w:t>
            </w:r>
            <w:r w:rsidRPr="006F6A94" w:rsidR="004D0F0D">
              <w:rPr>
                <w:iCs/>
              </w:rPr>
              <w:t>.</w:t>
            </w:r>
          </w:p>
          <w:p w:rsidRPr="008C0D48" w:rsidR="00735DA4" w:rsidP="00964F9C" w:rsidRDefault="00AA3084" w14:paraId="6A9A2AB6" w14:textId="57C093FA">
            <w:pPr>
              <w:pStyle w:val="PointManual"/>
              <w:spacing w:before="60" w:after="60"/>
              <w:ind w:left="0" w:firstLine="0"/>
              <w:jc w:val="both"/>
              <w:rPr>
                <w:iCs/>
              </w:rPr>
            </w:pPr>
            <w:r>
              <w:rPr>
                <w:iCs/>
              </w:rPr>
              <w:t>Par informatīvo ziņojumu veiktas elektroniskas konsultācijas ar Vides konsultatīvo padomi.</w:t>
            </w:r>
          </w:p>
        </w:tc>
      </w:tr>
      <w:tr w:rsidRPr="00D73103" w:rsidR="002C15D9" w:rsidTr="00D87758" w14:paraId="30B459A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2C128FFB" w14:textId="0D8EA01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4BA4950D" w14:textId="274563CE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03F6DE21" w14:textId="7B7F51D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iCs/>
                <w:sz w:val="24"/>
                <w:szCs w:val="24"/>
              </w:rPr>
              <w:t>Nav attiecināms.</w:t>
            </w:r>
          </w:p>
        </w:tc>
      </w:tr>
      <w:tr w:rsidRPr="00D73103" w:rsidR="002C15D9" w:rsidTr="00D87758" w14:paraId="5B13E33F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78ED3CF4" w14:textId="33A0C1E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11DF2D76" w14:textId="5F2A683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39DFD5A5" w14:textId="5E7292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Vides politika.</w:t>
            </w:r>
          </w:p>
        </w:tc>
      </w:tr>
      <w:tr w:rsidRPr="00D73103" w:rsidR="002C15D9" w:rsidTr="00D87758" w14:paraId="510F4A0E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30A078ED" w14:textId="393BF7E3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2501CC98" w14:textId="40484C3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B506E8" w14:paraId="51129B7D" w14:textId="1566872E">
            <w:pPr>
              <w:spacing w:before="60" w:after="6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73103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</w:t>
            </w:r>
            <w:r w:rsidRPr="00D73103" w:rsidR="0056690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Vides aizsardzības departamenta direktore </w:t>
            </w:r>
            <w:r w:rsidRPr="00D73103" w:rsidR="004125A3">
              <w:rPr>
                <w:rFonts w:ascii="Times New Roman" w:hAnsi="Times New Roman"/>
                <w:iCs/>
                <w:sz w:val="24"/>
                <w:szCs w:val="24"/>
              </w:rPr>
              <w:t>Rudīte Vesere</w:t>
            </w:r>
            <w:r w:rsidRPr="00D73103" w:rsidR="002C15D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D73103" w:rsidR="002C15D9" w:rsidP="00AF5DAD" w:rsidRDefault="002C15D9" w14:paraId="3116C1A3" w14:textId="7B4E911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Koordinācijas departamenta </w:t>
            </w:r>
            <w:r w:rsidRPr="00D73103" w:rsidR="00AD5F1F">
              <w:rPr>
                <w:rFonts w:ascii="Times New Roman" w:hAnsi="Times New Roman"/>
                <w:iCs/>
                <w:sz w:val="24"/>
                <w:szCs w:val="24"/>
              </w:rPr>
              <w:t>Starptautiskās</w:t>
            </w:r>
            <w:r w:rsidRPr="00D73103">
              <w:rPr>
                <w:rFonts w:ascii="Times New Roman" w:hAnsi="Times New Roman"/>
                <w:iCs/>
                <w:sz w:val="24"/>
                <w:szCs w:val="24"/>
              </w:rPr>
              <w:t xml:space="preserve"> sadarbības un ES koordinācijas nodaļas </w:t>
            </w:r>
            <w:r w:rsidRPr="00D73103" w:rsidR="00774563">
              <w:rPr>
                <w:rFonts w:ascii="Times New Roman" w:hAnsi="Times New Roman"/>
                <w:iCs/>
                <w:sz w:val="24"/>
                <w:szCs w:val="24"/>
              </w:rPr>
              <w:t>vadītāja vietniece Santa Ķipēna</w:t>
            </w:r>
            <w:r w:rsidRPr="00D7310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D73103" w:rsidR="002C15D9" w:rsidTr="00D87758" w14:paraId="18BE6984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5840A8B2" w14:textId="4CA19D0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5298CBA2" w14:textId="174BF69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964F9C" w:rsidR="00964F9C" w:rsidP="00AF5DAD" w:rsidRDefault="00B13515" w14:paraId="4AC8E9CE" w14:textId="2E67255B">
            <w:pPr>
              <w:spacing w:before="60" w:after="6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64F9C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vietniek</w:t>
            </w:r>
            <w:r w:rsidR="004D0F0D">
              <w:rPr>
                <w:rFonts w:ascii="Times New Roman" w:hAnsi="Times New Roman"/>
                <w:iCs/>
                <w:sz w:val="24"/>
                <w:szCs w:val="24"/>
              </w:rPr>
              <w:t xml:space="preserve">a </w:t>
            </w:r>
            <w:proofErr w:type="spellStart"/>
            <w:r w:rsidR="004D0F0D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4D0F0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964F9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4D0F0D">
              <w:rPr>
                <w:rFonts w:ascii="Times New Roman" w:hAnsi="Times New Roman"/>
                <w:iCs/>
                <w:sz w:val="24"/>
                <w:szCs w:val="24"/>
              </w:rPr>
              <w:t>Rudīte Vesere</w:t>
            </w:r>
          </w:p>
        </w:tc>
      </w:tr>
      <w:tr w:rsidRPr="00D73103" w:rsidR="002C15D9" w:rsidTr="00D87758" w14:paraId="5A170562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354B5B1D" w14:textId="6F12D08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5BE2B316" w14:textId="43948F54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905897" w:rsidP="00AF5DAD" w:rsidRDefault="00C12D49" w14:paraId="46D4503D" w14:textId="10BBCC2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 xml:space="preserve">Pavadvēstulei, </w:t>
            </w:r>
            <w:r w:rsidRPr="00D73103" w:rsidR="002C15D9">
              <w:rPr>
                <w:rFonts w:ascii="Times New Roman" w:hAnsi="Times New Roman"/>
                <w:sz w:val="24"/>
                <w:szCs w:val="24"/>
              </w:rPr>
              <w:t xml:space="preserve">informatīvajam ziņojumam un Ministru kabineta sēdes </w:t>
            </w:r>
            <w:proofErr w:type="spellStart"/>
            <w:r w:rsidRPr="00D73103" w:rsidR="002C15D9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D73103" w:rsidR="002C15D9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statuss.</w:t>
            </w:r>
          </w:p>
        </w:tc>
      </w:tr>
      <w:tr w:rsidRPr="00D73103" w:rsidR="002C15D9" w:rsidTr="00D87758" w14:paraId="2A487A49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D73103" w:rsidR="002C15D9" w:rsidP="00AF5DAD" w:rsidRDefault="002C15D9" w14:paraId="5C033E59" w14:textId="3FD72FA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4036568B" w14:textId="26F339F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D73103" w:rsidR="002C15D9" w:rsidP="00AF5DAD" w:rsidRDefault="002C15D9" w14:paraId="7FA2F972" w14:textId="570AEA3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 xml:space="preserve">Nav. </w:t>
            </w:r>
          </w:p>
        </w:tc>
      </w:tr>
    </w:tbl>
    <w:p w:rsidRPr="00D73103" w:rsidR="002406BD" w:rsidP="00AF5DAD" w:rsidRDefault="002406BD" w14:paraId="65D9A189" w14:textId="77777777">
      <w:pPr>
        <w:spacing w:before="60" w:after="6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D73103" w:rsidR="0020515A" w:rsidP="00AF5DAD" w:rsidRDefault="0020515A" w14:paraId="310EBCA3" w14:textId="7E796914">
      <w:pPr>
        <w:spacing w:before="60"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Pielikumā:</w:t>
      </w:r>
    </w:p>
    <w:p w:rsidRPr="00D73103" w:rsidR="0020515A" w:rsidP="00AF5DAD" w:rsidRDefault="0020515A" w14:paraId="2667F574" w14:textId="5B987F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1. Ministru kabineta</w:t>
      </w:r>
      <w:r w:rsidRPr="00D73103" w:rsidR="002E250E">
        <w:rPr>
          <w:rFonts w:ascii="Times New Roman" w:hAnsi="Times New Roman"/>
          <w:sz w:val="24"/>
          <w:szCs w:val="24"/>
        </w:rPr>
        <w:t xml:space="preserve"> sēdes </w:t>
      </w:r>
      <w:proofErr w:type="spellStart"/>
      <w:r w:rsidRPr="00D73103" w:rsidR="002E250E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73103" w:rsidR="002E250E">
        <w:rPr>
          <w:rFonts w:ascii="Times New Roman" w:hAnsi="Times New Roman"/>
          <w:sz w:val="24"/>
          <w:szCs w:val="24"/>
        </w:rPr>
        <w:t xml:space="preserve"> projekts </w:t>
      </w:r>
      <w:r w:rsidRPr="00D73103">
        <w:rPr>
          <w:rFonts w:ascii="Times New Roman" w:hAnsi="Times New Roman"/>
          <w:sz w:val="24"/>
          <w:szCs w:val="24"/>
        </w:rPr>
        <w:t>uz vienas lapas;</w:t>
      </w:r>
    </w:p>
    <w:p w:rsidRPr="00D73103" w:rsidR="0020515A" w:rsidP="00AF5DAD" w:rsidRDefault="00B4369E" w14:paraId="6165CD48" w14:textId="3ED142A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2</w:t>
      </w:r>
      <w:r w:rsidRPr="00D73103" w:rsidR="002E250E">
        <w:rPr>
          <w:rFonts w:ascii="Times New Roman" w:hAnsi="Times New Roman"/>
          <w:sz w:val="24"/>
          <w:szCs w:val="24"/>
        </w:rPr>
        <w:t>. Informatīv</w:t>
      </w:r>
      <w:r w:rsidRPr="00D73103" w:rsidR="00716559">
        <w:rPr>
          <w:rFonts w:ascii="Times New Roman" w:hAnsi="Times New Roman"/>
          <w:sz w:val="24"/>
          <w:szCs w:val="24"/>
        </w:rPr>
        <w:t>ā</w:t>
      </w:r>
      <w:r w:rsidRPr="00D73103" w:rsidR="002E250E">
        <w:rPr>
          <w:rFonts w:ascii="Times New Roman" w:hAnsi="Times New Roman"/>
          <w:sz w:val="24"/>
          <w:szCs w:val="24"/>
        </w:rPr>
        <w:t xml:space="preserve"> ziņojum</w:t>
      </w:r>
      <w:r w:rsidRPr="00D73103" w:rsidR="00716559">
        <w:rPr>
          <w:rFonts w:ascii="Times New Roman" w:hAnsi="Times New Roman"/>
          <w:sz w:val="24"/>
          <w:szCs w:val="24"/>
        </w:rPr>
        <w:t>a projekts</w:t>
      </w:r>
      <w:r w:rsidRPr="00D73103" w:rsidR="002E250E">
        <w:rPr>
          <w:rFonts w:ascii="Times New Roman" w:hAnsi="Times New Roman"/>
          <w:sz w:val="24"/>
          <w:szCs w:val="24"/>
        </w:rPr>
        <w:t xml:space="preserve"> </w:t>
      </w:r>
      <w:r w:rsidRPr="00D73103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Pr="005F1A60" w:rsidR="005F1A60">
        <w:rPr>
          <w:rFonts w:ascii="Times New Roman" w:hAnsi="Times New Roman"/>
          <w:bCs/>
          <w:sz w:val="24"/>
          <w:szCs w:val="24"/>
        </w:rPr>
        <w:t>četrām</w:t>
      </w:r>
      <w:r w:rsidRPr="005F1A60" w:rsidR="0020515A">
        <w:rPr>
          <w:rFonts w:ascii="Times New Roman" w:hAnsi="Times New Roman"/>
          <w:bCs/>
          <w:sz w:val="24"/>
          <w:szCs w:val="24"/>
        </w:rPr>
        <w:t xml:space="preserve"> lapām</w:t>
      </w:r>
      <w:r w:rsidRPr="005F1A60" w:rsidR="00784F25">
        <w:rPr>
          <w:rFonts w:ascii="Times New Roman" w:hAnsi="Times New Roman"/>
          <w:sz w:val="24"/>
          <w:szCs w:val="24"/>
        </w:rPr>
        <w:t>.</w:t>
      </w:r>
    </w:p>
    <w:p w:rsidR="00655B5C" w:rsidP="00AF5DAD" w:rsidRDefault="00655B5C" w14:paraId="52E3ABCB" w14:textId="620C5EF6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D73103" w:rsidR="00964F9C" w:rsidP="00AF5DAD" w:rsidRDefault="00964F9C" w14:paraId="0FA40020" w14:textId="77777777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D73103" w:rsidR="0020515A" w:rsidP="00AF5DAD" w:rsidRDefault="0032335B" w14:paraId="11EA20C8" w14:textId="322BB4F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</w:t>
      </w:r>
      <w:r w:rsidR="004D0F0D">
        <w:rPr>
          <w:rFonts w:ascii="Times New Roman" w:hAnsi="Times New Roman"/>
          <w:sz w:val="24"/>
          <w:szCs w:val="24"/>
        </w:rPr>
        <w:t>e</w:t>
      </w:r>
      <w:r w:rsidRPr="00D73103" w:rsidR="0020515A">
        <w:rPr>
          <w:rFonts w:ascii="Times New Roman" w:hAnsi="Times New Roman"/>
          <w:sz w:val="24"/>
          <w:szCs w:val="24"/>
        </w:rPr>
        <w:tab/>
      </w:r>
      <w:r w:rsidRPr="00D73103" w:rsidR="0020515A">
        <w:rPr>
          <w:rFonts w:ascii="Times New Roman" w:hAnsi="Times New Roman"/>
          <w:sz w:val="24"/>
          <w:szCs w:val="24"/>
        </w:rPr>
        <w:tab/>
      </w:r>
      <w:r w:rsidRPr="00D73103" w:rsidR="0020515A">
        <w:rPr>
          <w:rFonts w:ascii="Times New Roman" w:hAnsi="Times New Roman"/>
          <w:sz w:val="24"/>
          <w:szCs w:val="24"/>
        </w:rPr>
        <w:tab/>
      </w:r>
      <w:r w:rsidRPr="00D73103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0F0D">
        <w:rPr>
          <w:rFonts w:ascii="Times New Roman" w:hAnsi="Times New Roman"/>
          <w:sz w:val="24"/>
          <w:szCs w:val="24"/>
        </w:rPr>
        <w:t>Inga Bērziņa</w:t>
      </w:r>
    </w:p>
    <w:p w:rsidR="00655B5C" w:rsidP="00AF5DAD" w:rsidRDefault="00655B5C" w14:paraId="1B12402D" w14:textId="77F47594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D73103" w:rsidR="008C0D48" w:rsidP="00AF5DAD" w:rsidRDefault="008C0D48" w14:paraId="701B8878" w14:textId="77777777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D73103" w:rsidR="00356F81" w:rsidP="00AF5DAD" w:rsidRDefault="00774563" w14:paraId="603DC2CA" w14:textId="316CEB82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  <w:r w:rsidRPr="00D73103">
        <w:rPr>
          <w:rFonts w:ascii="Times New Roman" w:hAnsi="Times New Roman"/>
          <w:sz w:val="20"/>
          <w:szCs w:val="20"/>
        </w:rPr>
        <w:t>Ķipēna</w:t>
      </w:r>
      <w:r w:rsidRPr="00D73103" w:rsidR="0020515A">
        <w:rPr>
          <w:rFonts w:ascii="Times New Roman" w:hAnsi="Times New Roman"/>
          <w:sz w:val="20"/>
          <w:szCs w:val="20"/>
        </w:rPr>
        <w:t xml:space="preserve"> 67026</w:t>
      </w:r>
      <w:r w:rsidRPr="00D73103">
        <w:rPr>
          <w:rFonts w:ascii="Times New Roman" w:hAnsi="Times New Roman"/>
          <w:sz w:val="20"/>
          <w:szCs w:val="20"/>
        </w:rPr>
        <w:t>452</w:t>
      </w:r>
    </w:p>
    <w:p w:rsidRPr="00D73103" w:rsidR="005B0E5B" w:rsidP="005B0E5B" w:rsidRDefault="005F1A60" w14:paraId="7316B46D" w14:textId="77777777">
      <w:pPr>
        <w:pStyle w:val="BodyTextIndent"/>
        <w:spacing w:before="60" w:after="60"/>
        <w:ind w:left="0"/>
        <w:rPr>
          <w:sz w:val="22"/>
          <w:szCs w:val="22"/>
        </w:rPr>
      </w:pPr>
      <w:hyperlink w:history="true" r:id="rId8">
        <w:r w:rsidRPr="00D73103" w:rsidR="005B0E5B">
          <w:rPr>
            <w:rStyle w:val="Hyperlink"/>
          </w:rPr>
          <w:t>es@varam.gov.lv</w:t>
        </w:r>
      </w:hyperlink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D73103" w:rsidR="0020515A" w:rsidTr="0058073A" w14:paraId="3CCF1F99" w14:textId="77777777">
        <w:trPr>
          <w:cantSplit/>
          <w:trHeight w:val="579"/>
        </w:trPr>
        <w:tc>
          <w:tcPr>
            <w:tcW w:w="8222" w:type="dxa"/>
          </w:tcPr>
          <w:bookmarkEnd w:id="5"/>
          <w:bookmarkEnd w:id="6"/>
          <w:p w:rsidRPr="00D73103" w:rsidR="004F3671" w:rsidP="005B0E5B" w:rsidRDefault="0020515A" w14:paraId="4A04FF9E" w14:textId="4914AB7D">
            <w:pPr>
              <w:pStyle w:val="BodyTextIndent"/>
              <w:spacing w:before="60" w:after="60"/>
              <w:ind w:left="0"/>
              <w:jc w:val="center"/>
            </w:pPr>
            <w:r w:rsidRPr="00D73103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D73103" w:rsidR="004D0F0D" w:rsidP="00AF5DAD" w:rsidRDefault="004D0F0D" w14:paraId="70FC0A32" w14:textId="77777777">
      <w:pPr>
        <w:spacing w:before="60" w:after="60"/>
        <w:rPr>
          <w:rFonts w:ascii="Times New Roman" w:hAnsi="Times New Roman"/>
          <w:sz w:val="24"/>
          <w:szCs w:val="24"/>
        </w:rPr>
      </w:pPr>
    </w:p>
    <w:sectPr w:rsidRPr="00D73103" w:rsidR="004D0F0D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6314" w14:textId="77777777" w:rsidR="00641C1D" w:rsidRDefault="00641C1D">
      <w:pPr>
        <w:spacing w:after="0" w:line="240" w:lineRule="auto"/>
      </w:pPr>
      <w:r>
        <w:separator/>
      </w:r>
    </w:p>
  </w:endnote>
  <w:endnote w:type="continuationSeparator" w:id="0">
    <w:p w14:paraId="77D6D21E" w14:textId="77777777" w:rsidR="00641C1D" w:rsidRDefault="0064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C334" w14:textId="4B33FB67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2E24D2">
      <w:rPr>
        <w:rFonts w:ascii="Times New Roman" w:hAnsi="Times New Roman"/>
        <w:noProof/>
      </w:rPr>
      <w:t>VARAMpav_140324_VidesPadome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FB77" w14:textId="5DAF8996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2E24D2">
      <w:rPr>
        <w:rFonts w:ascii="Times New Roman" w:hAnsi="Times New Roman"/>
        <w:noProof/>
      </w:rPr>
      <w:t>VARAMpav_140324_VidesPadome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C3B0" w14:textId="77777777" w:rsidR="00641C1D" w:rsidRDefault="00641C1D">
      <w:pPr>
        <w:spacing w:after="0" w:line="240" w:lineRule="auto"/>
      </w:pPr>
      <w:r>
        <w:separator/>
      </w:r>
    </w:p>
  </w:footnote>
  <w:footnote w:type="continuationSeparator" w:id="0">
    <w:p w14:paraId="54DF7829" w14:textId="77777777" w:rsidR="00641C1D" w:rsidRDefault="0064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F3C637C" w14:textId="5AEE0FB6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8B5894E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795" w14:textId="77777777" w:rsidR="004D0F0D" w:rsidRDefault="004D0F0D" w:rsidP="00B82CCF">
    <w:pPr>
      <w:pStyle w:val="Header"/>
      <w:rPr>
        <w:rFonts w:ascii="Times New Roman" w:hAnsi="Times New Roman"/>
      </w:rPr>
    </w:pPr>
  </w:p>
  <w:p w14:paraId="79BB4256" w14:textId="77777777" w:rsidR="004D0F0D" w:rsidRDefault="004D0F0D" w:rsidP="00B82CCF">
    <w:pPr>
      <w:pStyle w:val="Header"/>
      <w:rPr>
        <w:rFonts w:ascii="Times New Roman" w:hAnsi="Times New Roman"/>
      </w:rPr>
    </w:pPr>
  </w:p>
  <w:p w14:paraId="1FECDAD3" w14:textId="77777777" w:rsidR="004D0F0D" w:rsidRDefault="004D0F0D" w:rsidP="00B82CCF">
    <w:pPr>
      <w:pStyle w:val="Header"/>
      <w:rPr>
        <w:rFonts w:ascii="Times New Roman" w:hAnsi="Times New Roman"/>
      </w:rPr>
    </w:pPr>
  </w:p>
  <w:p w14:paraId="5C93949C" w14:textId="77777777" w:rsidR="004D0F0D" w:rsidRDefault="004D0F0D" w:rsidP="00B82CCF">
    <w:pPr>
      <w:pStyle w:val="Header"/>
      <w:rPr>
        <w:rFonts w:ascii="Times New Roman" w:hAnsi="Times New Roman"/>
      </w:rPr>
    </w:pPr>
  </w:p>
  <w:p w14:paraId="24B91B36" w14:textId="77777777" w:rsidR="004D0F0D" w:rsidRDefault="004D0F0D" w:rsidP="00B82CCF">
    <w:pPr>
      <w:pStyle w:val="Header"/>
      <w:rPr>
        <w:rFonts w:ascii="Times New Roman" w:hAnsi="Times New Roman"/>
      </w:rPr>
    </w:pPr>
  </w:p>
  <w:p w14:paraId="6C55A7BA" w14:textId="77777777" w:rsidR="004D0F0D" w:rsidRDefault="004D0F0D" w:rsidP="00B82CCF">
    <w:pPr>
      <w:pStyle w:val="Header"/>
      <w:rPr>
        <w:rFonts w:ascii="Times New Roman" w:hAnsi="Times New Roman"/>
      </w:rPr>
    </w:pPr>
  </w:p>
  <w:p w14:paraId="2D1084DB" w14:textId="77777777" w:rsidR="004D0F0D" w:rsidRDefault="004D0F0D" w:rsidP="00B82CCF">
    <w:pPr>
      <w:pStyle w:val="Header"/>
      <w:rPr>
        <w:rFonts w:ascii="Times New Roman" w:hAnsi="Times New Roman"/>
      </w:rPr>
    </w:pPr>
  </w:p>
  <w:p w14:paraId="6DC589D1" w14:textId="77777777" w:rsidR="004D0F0D" w:rsidRDefault="004D0F0D" w:rsidP="00B82CCF">
    <w:pPr>
      <w:pStyle w:val="Header"/>
      <w:rPr>
        <w:rFonts w:ascii="Times New Roman" w:hAnsi="Times New Roman"/>
      </w:rPr>
    </w:pPr>
  </w:p>
  <w:p w14:paraId="4E4502F9" w14:textId="77777777" w:rsidR="004D0F0D" w:rsidRDefault="004D0F0D" w:rsidP="00B82CCF">
    <w:pPr>
      <w:pStyle w:val="Header"/>
      <w:rPr>
        <w:rFonts w:ascii="Times New Roman" w:hAnsi="Times New Roman"/>
      </w:rPr>
    </w:pPr>
  </w:p>
  <w:p w14:paraId="488FE199" w14:textId="77777777" w:rsidR="004D0F0D" w:rsidRDefault="004D0F0D" w:rsidP="00B82CCF">
    <w:pPr>
      <w:pStyle w:val="Header"/>
      <w:rPr>
        <w:rFonts w:ascii="Times New Roman" w:hAnsi="Times New Roman"/>
      </w:rPr>
    </w:pPr>
  </w:p>
  <w:p w14:paraId="52CE8DF0" w14:textId="77777777" w:rsidR="004D0F0D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7437472" wp14:editId="21D737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1A60">
      <w:rPr>
        <w:noProof/>
        <w:lang w:eastAsia="lv-LV"/>
      </w:rPr>
      <w:pict w14:anchorId="4E2C6D3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4099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3BABFFE" w14:textId="77777777" w:rsidR="004D0F0D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5F1A60">
      <w:rPr>
        <w:noProof/>
        <w:lang w:eastAsia="lv-LV"/>
      </w:rPr>
      <w:pict w14:anchorId="1E79735C">
        <v:group id="Group 41" o:spid="_x0000_s4097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409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928047B" w14:textId="77777777" w:rsidR="004D0F0D" w:rsidRPr="003F32B8" w:rsidRDefault="004D0F0D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876339">
    <w:abstractNumId w:val="10"/>
  </w:num>
  <w:num w:numId="2" w16cid:durableId="1483809974">
    <w:abstractNumId w:val="8"/>
  </w:num>
  <w:num w:numId="3" w16cid:durableId="27873770">
    <w:abstractNumId w:val="7"/>
  </w:num>
  <w:num w:numId="4" w16cid:durableId="836773939">
    <w:abstractNumId w:val="6"/>
  </w:num>
  <w:num w:numId="5" w16cid:durableId="2004311736">
    <w:abstractNumId w:val="5"/>
  </w:num>
  <w:num w:numId="6" w16cid:durableId="980959470">
    <w:abstractNumId w:val="9"/>
  </w:num>
  <w:num w:numId="7" w16cid:durableId="912088178">
    <w:abstractNumId w:val="4"/>
  </w:num>
  <w:num w:numId="8" w16cid:durableId="752512357">
    <w:abstractNumId w:val="3"/>
  </w:num>
  <w:num w:numId="9" w16cid:durableId="1990210236">
    <w:abstractNumId w:val="2"/>
  </w:num>
  <w:num w:numId="10" w16cid:durableId="194200928">
    <w:abstractNumId w:val="1"/>
  </w:num>
  <w:num w:numId="11" w16cid:durableId="112781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2D1F"/>
    <w:rsid w:val="00035559"/>
    <w:rsid w:val="00056812"/>
    <w:rsid w:val="000812A3"/>
    <w:rsid w:val="00083853"/>
    <w:rsid w:val="000C0849"/>
    <w:rsid w:val="0010555A"/>
    <w:rsid w:val="001230DD"/>
    <w:rsid w:val="001300C1"/>
    <w:rsid w:val="00154D9C"/>
    <w:rsid w:val="001573CA"/>
    <w:rsid w:val="00170454"/>
    <w:rsid w:val="00193DD2"/>
    <w:rsid w:val="001B1CCC"/>
    <w:rsid w:val="001C56AB"/>
    <w:rsid w:val="001E20F0"/>
    <w:rsid w:val="001E51A2"/>
    <w:rsid w:val="0020515A"/>
    <w:rsid w:val="00214847"/>
    <w:rsid w:val="002245B0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4D2"/>
    <w:rsid w:val="002E250E"/>
    <w:rsid w:val="002E5477"/>
    <w:rsid w:val="002F4027"/>
    <w:rsid w:val="002F6358"/>
    <w:rsid w:val="0030297A"/>
    <w:rsid w:val="0031503A"/>
    <w:rsid w:val="003201DE"/>
    <w:rsid w:val="0032335B"/>
    <w:rsid w:val="0035638D"/>
    <w:rsid w:val="00356F81"/>
    <w:rsid w:val="00382A60"/>
    <w:rsid w:val="0039174C"/>
    <w:rsid w:val="003B485B"/>
    <w:rsid w:val="003D05FF"/>
    <w:rsid w:val="003D2E47"/>
    <w:rsid w:val="003D34DA"/>
    <w:rsid w:val="003F32B8"/>
    <w:rsid w:val="004125A3"/>
    <w:rsid w:val="00416F2F"/>
    <w:rsid w:val="004213EF"/>
    <w:rsid w:val="00424FF8"/>
    <w:rsid w:val="00431401"/>
    <w:rsid w:val="00437356"/>
    <w:rsid w:val="004423B6"/>
    <w:rsid w:val="004555B7"/>
    <w:rsid w:val="0047456E"/>
    <w:rsid w:val="004746F6"/>
    <w:rsid w:val="004A3EA9"/>
    <w:rsid w:val="004C5EC4"/>
    <w:rsid w:val="004D0F0D"/>
    <w:rsid w:val="004D204C"/>
    <w:rsid w:val="004E240A"/>
    <w:rsid w:val="004F3671"/>
    <w:rsid w:val="00504FE2"/>
    <w:rsid w:val="0050511C"/>
    <w:rsid w:val="00510388"/>
    <w:rsid w:val="00516CD4"/>
    <w:rsid w:val="00520DBF"/>
    <w:rsid w:val="00544003"/>
    <w:rsid w:val="00556EEC"/>
    <w:rsid w:val="00566908"/>
    <w:rsid w:val="005A4671"/>
    <w:rsid w:val="005A5543"/>
    <w:rsid w:val="005B0E5B"/>
    <w:rsid w:val="005C15B7"/>
    <w:rsid w:val="005D0B44"/>
    <w:rsid w:val="005D6A55"/>
    <w:rsid w:val="005F0C2C"/>
    <w:rsid w:val="005F1A60"/>
    <w:rsid w:val="0062417E"/>
    <w:rsid w:val="00635E80"/>
    <w:rsid w:val="0063758E"/>
    <w:rsid w:val="00641C1D"/>
    <w:rsid w:val="00643FC7"/>
    <w:rsid w:val="00647C0A"/>
    <w:rsid w:val="00655B5C"/>
    <w:rsid w:val="006636B6"/>
    <w:rsid w:val="00672F9F"/>
    <w:rsid w:val="006A2B31"/>
    <w:rsid w:val="006B4EE2"/>
    <w:rsid w:val="006F6A94"/>
    <w:rsid w:val="00716559"/>
    <w:rsid w:val="00716760"/>
    <w:rsid w:val="0071709A"/>
    <w:rsid w:val="00722171"/>
    <w:rsid w:val="007259FF"/>
    <w:rsid w:val="00727AE3"/>
    <w:rsid w:val="00735DA4"/>
    <w:rsid w:val="00774563"/>
    <w:rsid w:val="00784F25"/>
    <w:rsid w:val="007857FA"/>
    <w:rsid w:val="007A2D2D"/>
    <w:rsid w:val="007A44F5"/>
    <w:rsid w:val="007D3BA3"/>
    <w:rsid w:val="0084293F"/>
    <w:rsid w:val="00882987"/>
    <w:rsid w:val="008C0D48"/>
    <w:rsid w:val="008C45B5"/>
    <w:rsid w:val="008D0FDD"/>
    <w:rsid w:val="008E2ADA"/>
    <w:rsid w:val="0090238D"/>
    <w:rsid w:val="00902992"/>
    <w:rsid w:val="009047D5"/>
    <w:rsid w:val="00905897"/>
    <w:rsid w:val="00913549"/>
    <w:rsid w:val="0093017B"/>
    <w:rsid w:val="00930314"/>
    <w:rsid w:val="009351D2"/>
    <w:rsid w:val="0095070C"/>
    <w:rsid w:val="00957E99"/>
    <w:rsid w:val="00964F9C"/>
    <w:rsid w:val="00984F2F"/>
    <w:rsid w:val="009B0434"/>
    <w:rsid w:val="009B5D74"/>
    <w:rsid w:val="009B6E3B"/>
    <w:rsid w:val="009C3252"/>
    <w:rsid w:val="009D1E4F"/>
    <w:rsid w:val="009F433E"/>
    <w:rsid w:val="00A03280"/>
    <w:rsid w:val="00A11CE2"/>
    <w:rsid w:val="00A305BE"/>
    <w:rsid w:val="00A327F9"/>
    <w:rsid w:val="00A4795F"/>
    <w:rsid w:val="00A560E4"/>
    <w:rsid w:val="00AA3084"/>
    <w:rsid w:val="00AB4315"/>
    <w:rsid w:val="00AD5F1F"/>
    <w:rsid w:val="00AF222F"/>
    <w:rsid w:val="00AF2D92"/>
    <w:rsid w:val="00AF5DAD"/>
    <w:rsid w:val="00B0311A"/>
    <w:rsid w:val="00B0461A"/>
    <w:rsid w:val="00B077B8"/>
    <w:rsid w:val="00B13515"/>
    <w:rsid w:val="00B4369E"/>
    <w:rsid w:val="00B506E8"/>
    <w:rsid w:val="00B56FAA"/>
    <w:rsid w:val="00B66C87"/>
    <w:rsid w:val="00BC73D6"/>
    <w:rsid w:val="00BD2E41"/>
    <w:rsid w:val="00BD75C5"/>
    <w:rsid w:val="00C11A58"/>
    <w:rsid w:val="00C12D49"/>
    <w:rsid w:val="00C15532"/>
    <w:rsid w:val="00C2496C"/>
    <w:rsid w:val="00C83C94"/>
    <w:rsid w:val="00CA5120"/>
    <w:rsid w:val="00CB364C"/>
    <w:rsid w:val="00CC0D31"/>
    <w:rsid w:val="00CC7151"/>
    <w:rsid w:val="00CD3965"/>
    <w:rsid w:val="00CE3E49"/>
    <w:rsid w:val="00CE6FFD"/>
    <w:rsid w:val="00CF2C30"/>
    <w:rsid w:val="00D06CF6"/>
    <w:rsid w:val="00D22ED6"/>
    <w:rsid w:val="00D240CF"/>
    <w:rsid w:val="00D241DF"/>
    <w:rsid w:val="00D3429E"/>
    <w:rsid w:val="00D34323"/>
    <w:rsid w:val="00D43EE3"/>
    <w:rsid w:val="00D457A1"/>
    <w:rsid w:val="00D46A2E"/>
    <w:rsid w:val="00D60EEC"/>
    <w:rsid w:val="00D73103"/>
    <w:rsid w:val="00D7598C"/>
    <w:rsid w:val="00D86591"/>
    <w:rsid w:val="00D87758"/>
    <w:rsid w:val="00D92A72"/>
    <w:rsid w:val="00D967A1"/>
    <w:rsid w:val="00DA7526"/>
    <w:rsid w:val="00DD54BD"/>
    <w:rsid w:val="00DF36B8"/>
    <w:rsid w:val="00E04C83"/>
    <w:rsid w:val="00E43E48"/>
    <w:rsid w:val="00E44C18"/>
    <w:rsid w:val="00E54B4F"/>
    <w:rsid w:val="00E6659A"/>
    <w:rsid w:val="00E72EDD"/>
    <w:rsid w:val="00E81B5D"/>
    <w:rsid w:val="00EA2E70"/>
    <w:rsid w:val="00EA5E94"/>
    <w:rsid w:val="00EB409A"/>
    <w:rsid w:val="00EC3B7A"/>
    <w:rsid w:val="00EE38A4"/>
    <w:rsid w:val="00F727C7"/>
    <w:rsid w:val="00F734A0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character" w:customStyle="1" w:styleId="normaltextrun">
    <w:name w:val="normaltextrun"/>
    <w:basedOn w:val="DefaultParagraphFont"/>
    <w:rsid w:val="004F3671"/>
  </w:style>
  <w:style w:type="paragraph" w:customStyle="1" w:styleId="xmsonormal">
    <w:name w:val="xmsonormal"/>
    <w:basedOn w:val="Normal"/>
    <w:rsid w:val="00DF36B8"/>
    <w:pPr>
      <w:widowControl/>
      <w:spacing w:after="0" w:line="240" w:lineRule="auto"/>
    </w:pPr>
    <w:rPr>
      <w:rFonts w:eastAsiaTheme="minorHAnsi" w:cs="Calibri"/>
      <w:lang w:eastAsia="lv-LV"/>
    </w:rPr>
  </w:style>
  <w:style w:type="character" w:customStyle="1" w:styleId="xcontentpasted0">
    <w:name w:val="xcontentpasted0"/>
    <w:basedOn w:val="DefaultParagraphFont"/>
    <w:rsid w:val="00DF36B8"/>
  </w:style>
  <w:style w:type="character" w:customStyle="1" w:styleId="contentpasted0">
    <w:name w:val="contentpasted0"/>
    <w:basedOn w:val="DefaultParagraphFont"/>
    <w:rsid w:val="00DF36B8"/>
  </w:style>
  <w:style w:type="paragraph" w:customStyle="1" w:styleId="xmsonormal0">
    <w:name w:val="x_msonormal"/>
    <w:basedOn w:val="Normal"/>
    <w:rsid w:val="00DF36B8"/>
    <w:pPr>
      <w:widowControl/>
      <w:spacing w:after="0" w:line="240" w:lineRule="auto"/>
    </w:pPr>
    <w:rPr>
      <w:rFonts w:eastAsiaTheme="minorHAns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2024. gada 25. marta Eiropas Savienības Vides ministru padomes sanāksmē izskatāmajiem Vides aizsardzības un reģionālās attīstības ministrijas kompetencē esošajiem jautājumiem”</vt:lpstr>
    </vt:vector>
  </TitlesOfParts>
  <Company>VARAM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2024. gada 25. marta Eiropas Savienības Vides ministru padomes sanāksmē izskatāmajiem Vides aizsardzības un reģionālās attīstības ministrijas kompetencē esošajiem jautājumiem”</dc:title>
  <dc:subject>Pavadvēstule</dc:subject>
  <dc:creator>Santa Ķipēna</dc:creator>
  <dc:description>S.Ķipēna
es@varam.gov.lv, 67026452</dc:description>
  <cp:lastModifiedBy>Santa Ķipēna</cp:lastModifiedBy>
  <cp:revision>41</cp:revision>
  <dcterms:created xsi:type="dcterms:W3CDTF">2022-03-10T18:52:00Z</dcterms:created>
  <dcterms:modified xsi:type="dcterms:W3CDTF">2024-03-14T10:58:00Z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Vecākais eksperts Laura Klimbe,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L466587</vt:lpwstr>
  </property>
  <property fmtid="{D5CDD505-2E9C-101B-9397-08002B2CF9AE}" pid="8" name="DISCesvisAdditionalMakersPhone">
    <vt:lpwstr>67026452, 67026421, 66016787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https://lim.esvis.gov.lv/cs/idcplg?ClientControlled=DocMan&amp;coreContentOnly=1&amp;WebdavRequest=1&amp;IdcService=DOC_INFO&amp;dID=545056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“Par 2024. gada 25. marta Eiropas Savienības Vides ministru padomes sanāksmē izskatāmajiem Vides aizsardzības un reģionālās attīstības ministrijas kompetencē esošajiem jautājumiem” </vt:lpwstr>
  </property>
  <property fmtid="{D5CDD505-2E9C-101B-9397-08002B2CF9AE}" pid="13" name="DISCesvisDocRegDate">
    <vt:lpwstr>2024-03-14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laura.klimbe@varam.gov.lv,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2024-03-14</vt:lpwstr>
  </property>
  <property fmtid="{D5CDD505-2E9C-101B-9397-08002B2CF9AE}" pid="22" name="DISCesvisSignersGroup">
    <vt:lpwstr> </vt:lpwstr>
  </property>
  <property fmtid="{D5CDD505-2E9C-101B-9397-08002B2CF9AE}" pid="23" name="DISCesvisDocRegNr">
    <vt:lpwstr>18-2/2024/PV-2</vt:lpwstr>
  </property>
  <property fmtid="{D5CDD505-2E9C-101B-9397-08002B2CF9AE}" pid="24" name="DISdID">
    <vt:lpwstr>545056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