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fondēto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28.11.2024.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28.11.2024.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