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24-TA-247: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15. augusta noteikumos Nr. 463 "Programmas "Iespējkapitāla ieguldījumi"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7.0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anotācijas 5.4. apakšsadaļas 1. tabulu un veikt tajā vajadzīgos papildinājumus salāgojot noteikumu projektā veiktos precizējumu ar skaidrojumiem par noteikumu projekta atbilstību Eiropas Savienības tiesību aktiem. Vēršam uzmanību,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ir mainījusies noteikuma projekta vienību numerācija, kas nav aktualizēta anotācijas 5.4. apakšsadaļas 1. tabulas "B" ailēs. Piemēram, noteikumu projekta 7. punkts šobrīd ir mainīts uz 8.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noteikumu projektā ir veikti papildinājumi no kuriem izriet anotācijas 5.4. apakšsadaļas 1. tabulā nenorādīta regulu ieviešana. Piemēram, rindas "Komisijas regula Nr. 2023/2831" "B" ailē norādāma atsauce arī uz noteikumu projekta 13.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iesakām izvērtēt, vai, pamatojoties uz papildinājumiem par to, ka noteikumu projekts paredz papildu Nacionāla līmeņa korekciju</w:t>
            </w:r>
            <w:r w:rsidR="00000000" w:rsidRPr="00000000" w:rsidDel="00000000">
              <w:rPr>
                <w:i w:val="1"/>
                <w:rtl w:val="0"/>
              </w:rPr>
              <w:t xml:space="preserve"> "lai izpildītu Regulas Nr. 2021/1060 59. panta 5. punkta un 68. panta 4. punkta prasības pēc būtības[..].</w:t>
            </w:r>
            <w:r w:rsidR="00000000" w:rsidRPr="00000000" w:rsidDel="00000000">
              <w:rPr>
                <w:rtl w:val="0"/>
              </w:rPr>
              <w:t xml:space="preserve">" kaut kādā apmērā netiek ieviesta minētā regula. Proti, no sniegtā skaidrojuma saprotams, ka ar noteikuma projekta tiesību normām tiek izpildītas no regulas izrietošas prasības, bet tas nav atspoguļota anotācijas 5. sadaļā. Lūdzam veikt nepieciešamos precizējumus vai sniegt skaidrojumus.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24-TA-247</w:t>
    </w:r>
    <w:r>
      <w:br/>
    </w:r>
    <w:r w:rsidR="00000000" w:rsidRPr="00000000" w:rsidDel="00000000">
      <w:rPr>
        <w:rtl w:val="0"/>
      </w:rPr>
      <w:t xml:space="preserve">Izdrukāts 10.10.2024. 08.58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24-TA-247</w:t>
    </w:r>
    <w:r>
      <w:br/>
    </w:r>
    <w:r w:rsidR="00000000" w:rsidRPr="00000000" w:rsidDel="00000000">
      <w:rPr>
        <w:rtl w:val="0"/>
      </w:rPr>
      <w:t xml:space="preserve">Izdrukāts 10.10.2024. 08.58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Atzinumi_24-TA-247.docx</dc:title>
</cp:coreProperties>
</file>

<file path=docProps/custom.xml><?xml version="1.0" encoding="utf-8"?>
<Properties xmlns="http://schemas.openxmlformats.org/officeDocument/2006/custom-properties" xmlns:vt="http://schemas.openxmlformats.org/officeDocument/2006/docPropsVTypes"/>
</file>