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57E3D2" w14:textId="77777777" w:rsidR="0029750F" w:rsidRDefault="0029750F" w:rsidP="0029750F">
      <w:pPr>
        <w:rPr>
          <w:rFonts w:eastAsia="Times New Roman"/>
          <w:lang w:val="en-US"/>
        </w:rPr>
      </w:pPr>
      <w:bookmarkStart w:id="0" w:name="_MailOriginal"/>
      <w:r>
        <w:rPr>
          <w:rFonts w:eastAsia="Times New Roman"/>
          <w:b/>
          <w:bCs/>
          <w:lang w:val="en-US"/>
        </w:rPr>
        <w:t>From:</w:t>
      </w:r>
      <w:r>
        <w:rPr>
          <w:rFonts w:eastAsia="Times New Roman"/>
          <w:lang w:val="en-US"/>
        </w:rPr>
        <w:t xml:space="preserve"> LBAS &lt;lbas@lbas.lv&gt; </w:t>
      </w:r>
      <w:r>
        <w:rPr>
          <w:rFonts w:eastAsia="Times New Roman"/>
          <w:lang w:val="en-US"/>
        </w:rPr>
        <w:br/>
      </w:r>
      <w:r>
        <w:rPr>
          <w:rFonts w:eastAsia="Times New Roman"/>
          <w:b/>
          <w:bCs/>
          <w:lang w:val="en-US"/>
        </w:rPr>
        <w:t>Sent:</w:t>
      </w:r>
      <w:r>
        <w:rPr>
          <w:rFonts w:eastAsia="Times New Roman"/>
          <w:lang w:val="en-US"/>
        </w:rPr>
        <w:t xml:space="preserve"> Friday, September 11, 2020 9:17 AM</w:t>
      </w:r>
      <w:r>
        <w:rPr>
          <w:rFonts w:eastAsia="Times New Roman"/>
          <w:lang w:val="en-US"/>
        </w:rPr>
        <w:br/>
      </w:r>
      <w:r>
        <w:rPr>
          <w:rFonts w:eastAsia="Times New Roman"/>
          <w:b/>
          <w:bCs/>
          <w:lang w:val="en-US"/>
        </w:rPr>
        <w:t>To:</w:t>
      </w:r>
      <w:r>
        <w:rPr>
          <w:rFonts w:eastAsia="Times New Roman"/>
          <w:lang w:val="en-US"/>
        </w:rPr>
        <w:t xml:space="preserve"> Aleksandra Kosjaka &lt;Aleksandra.Kosjaka@mk.gov.lv&gt;</w:t>
      </w:r>
      <w:r>
        <w:rPr>
          <w:rFonts w:eastAsia="Times New Roman"/>
          <w:lang w:val="en-US"/>
        </w:rPr>
        <w:br/>
      </w:r>
      <w:r>
        <w:rPr>
          <w:rFonts w:eastAsia="Times New Roman"/>
          <w:b/>
          <w:bCs/>
          <w:lang w:val="en-US"/>
        </w:rPr>
        <w:t>Subject:</w:t>
      </w:r>
      <w:r>
        <w:rPr>
          <w:rFonts w:eastAsia="Times New Roman"/>
          <w:lang w:val="en-US"/>
        </w:rPr>
        <w:t xml:space="preserve"> Re: par </w:t>
      </w:r>
      <w:proofErr w:type="spellStart"/>
      <w:r>
        <w:rPr>
          <w:rFonts w:eastAsia="Times New Roman"/>
          <w:lang w:val="en-US"/>
        </w:rPr>
        <w:t>precizēto</w:t>
      </w:r>
      <w:proofErr w:type="spellEnd"/>
      <w:r>
        <w:rPr>
          <w:rFonts w:eastAsia="Times New Roman"/>
          <w:lang w:val="en-US"/>
        </w:rPr>
        <w:t xml:space="preserve"> </w:t>
      </w:r>
      <w:proofErr w:type="spellStart"/>
      <w:r>
        <w:rPr>
          <w:rFonts w:eastAsia="Times New Roman"/>
          <w:lang w:val="en-US"/>
        </w:rPr>
        <w:t>Ministru</w:t>
      </w:r>
      <w:proofErr w:type="spellEnd"/>
      <w:r>
        <w:rPr>
          <w:rFonts w:eastAsia="Times New Roman"/>
          <w:lang w:val="en-US"/>
        </w:rPr>
        <w:t xml:space="preserve"> </w:t>
      </w:r>
      <w:proofErr w:type="spellStart"/>
      <w:r>
        <w:rPr>
          <w:rFonts w:eastAsia="Times New Roman"/>
          <w:lang w:val="en-US"/>
        </w:rPr>
        <w:t>kabineta</w:t>
      </w:r>
      <w:proofErr w:type="spellEnd"/>
      <w:r>
        <w:rPr>
          <w:rFonts w:eastAsia="Times New Roman"/>
          <w:lang w:val="en-US"/>
        </w:rPr>
        <w:t xml:space="preserve"> </w:t>
      </w:r>
      <w:proofErr w:type="spellStart"/>
      <w:r>
        <w:rPr>
          <w:rFonts w:eastAsia="Times New Roman"/>
          <w:lang w:val="en-US"/>
        </w:rPr>
        <w:t>instrukcijas</w:t>
      </w:r>
      <w:proofErr w:type="spellEnd"/>
      <w:r>
        <w:rPr>
          <w:rFonts w:eastAsia="Times New Roman"/>
          <w:lang w:val="en-US"/>
        </w:rPr>
        <w:t xml:space="preserve"> </w:t>
      </w:r>
      <w:proofErr w:type="spellStart"/>
      <w:r>
        <w:rPr>
          <w:rFonts w:eastAsia="Times New Roman"/>
          <w:lang w:val="en-US"/>
        </w:rPr>
        <w:t>projektu</w:t>
      </w:r>
      <w:proofErr w:type="spellEnd"/>
      <w:r>
        <w:rPr>
          <w:rFonts w:eastAsia="Times New Roman"/>
          <w:lang w:val="en-US"/>
        </w:rPr>
        <w:t xml:space="preserve"> (VSS-430)</w:t>
      </w:r>
    </w:p>
    <w:p w14:paraId="69CBE393" w14:textId="77777777" w:rsidR="0029750F" w:rsidRDefault="0029750F" w:rsidP="0029750F"/>
    <w:p w14:paraId="4DE67B02" w14:textId="77777777" w:rsidR="0029750F" w:rsidRDefault="0029750F" w:rsidP="0029750F">
      <w:pPr>
        <w:pStyle w:val="NormalWeb"/>
      </w:pPr>
      <w:r>
        <w:t>Labrīt!</w:t>
      </w:r>
    </w:p>
    <w:p w14:paraId="1E09D831" w14:textId="77777777" w:rsidR="0029750F" w:rsidRDefault="0029750F" w:rsidP="0029750F">
      <w:pPr>
        <w:pStyle w:val="NormalWeb"/>
      </w:pPr>
      <w:r>
        <w:t xml:space="preserve">Latvijas Brīvo arodbiedrību savienība (LBAS) izvērtēja atsūtīto atkārtotai saskaņošanai precizēto MK instrukcijas </w:t>
      </w:r>
      <w:proofErr w:type="spellStart"/>
      <w:r>
        <w:t>projektu"Kārtība,</w:t>
      </w:r>
      <w:proofErr w:type="gramStart"/>
      <w:r>
        <w:t>kādā</w:t>
      </w:r>
      <w:proofErr w:type="spellEnd"/>
      <w:r>
        <w:t xml:space="preserve"> izstrādā un aktualizē institūcijas darbības stratēģiju</w:t>
      </w:r>
      <w:proofErr w:type="gramEnd"/>
      <w:r>
        <w:t xml:space="preserve"> un novērtē tās </w:t>
      </w:r>
      <w:proofErr w:type="spellStart"/>
      <w:r>
        <w:t>ieviešanu"(VSS</w:t>
      </w:r>
      <w:proofErr w:type="spellEnd"/>
      <w:r>
        <w:t xml:space="preserve"> - 430)  un to saskaņo bez iebildumiem un papildinājumiem</w:t>
      </w:r>
    </w:p>
    <w:p w14:paraId="7AB788D1" w14:textId="77777777" w:rsidR="0029750F" w:rsidRDefault="0029750F" w:rsidP="0029750F">
      <w:pPr>
        <w:rPr>
          <w:rFonts w:eastAsia="Times New Roman"/>
        </w:rPr>
      </w:pPr>
      <w:proofErr w:type="spellStart"/>
      <w:r>
        <w:rPr>
          <w:rFonts w:eastAsia="Times New Roman"/>
        </w:rPr>
        <w:t>On</w:t>
      </w:r>
      <w:proofErr w:type="spellEnd"/>
      <w:r>
        <w:rPr>
          <w:rFonts w:eastAsia="Times New Roman"/>
        </w:rPr>
        <w:t xml:space="preserve"> 07.09.2020 16:01, Aleksandra Kosjaka </w:t>
      </w:r>
      <w:proofErr w:type="spellStart"/>
      <w:r>
        <w:rPr>
          <w:rFonts w:eastAsia="Times New Roman"/>
        </w:rPr>
        <w:t>wrote</w:t>
      </w:r>
      <w:proofErr w:type="spellEnd"/>
      <w:r>
        <w:rPr>
          <w:rFonts w:eastAsia="Times New Roman"/>
        </w:rPr>
        <w:t>:</w:t>
      </w:r>
    </w:p>
    <w:p w14:paraId="6E08C2E4" w14:textId="77777777" w:rsidR="0029750F" w:rsidRDefault="0029750F" w:rsidP="0029750F">
      <w:pPr>
        <w:spacing w:before="100" w:beforeAutospacing="1" w:after="100" w:afterAutospacing="1"/>
      </w:pPr>
      <w:r>
        <w:t>Labdien!</w:t>
      </w:r>
    </w:p>
    <w:p w14:paraId="6129A687" w14:textId="77777777" w:rsidR="0029750F" w:rsidRDefault="0029750F" w:rsidP="0029750F">
      <w:pPr>
        <w:spacing w:before="100" w:beforeAutospacing="1" w:after="100" w:afterAutospacing="1"/>
      </w:pPr>
      <w:r>
        <w:t> </w:t>
      </w:r>
    </w:p>
    <w:p w14:paraId="15E67312" w14:textId="77777777" w:rsidR="0029750F" w:rsidRDefault="0029750F" w:rsidP="0029750F">
      <w:pPr>
        <w:spacing w:before="100" w:beforeAutospacing="1" w:after="100" w:afterAutospacing="1"/>
      </w:pPr>
      <w:r>
        <w:t xml:space="preserve">Atbilstoši Ministru kabineta </w:t>
      </w:r>
      <w:proofErr w:type="gramStart"/>
      <w:r>
        <w:t>2009.gada</w:t>
      </w:r>
      <w:proofErr w:type="gramEnd"/>
      <w:r>
        <w:t xml:space="preserve"> 7.aprīļa noteikumu Nr.300 “Ministru kabineta kārtības rullis” 98. un 102.punktam nosūtām atkārtotai saskaņošanai precizēto Ministru kabineta instrukcijas projektu "Kārtība, kādā izstrādā un aktualizē institūcijas darbības stratēģiju un novērtē tās ieviešanu"</w:t>
      </w:r>
      <w:r>
        <w:rPr>
          <w:b/>
          <w:bCs/>
        </w:rPr>
        <w:t xml:space="preserve"> </w:t>
      </w:r>
      <w:r>
        <w:t xml:space="preserve">(VSS-430), tā sākotnējās ietekmes novērtējuma ziņojumu, kā arī izziņu par atzinumos sniegtajiem iebildumiem. Papildus pievienojam ar instrukcijas projektu saistītos projektus – Ministru kabineta noteikumu projektu "Grozījumi Ministru kabineta 2010. gada 5. maija noteikumos Nr. 413 "Noteikumi par gada publiskajiem pārskatiem"", Ministru kabineta noteikumu projektu "Grozījums Ministru kabineta 2014. gada 2. decembra noteikumos Nr. 737 "Attīstības plānošanas dokumentu izstrādes un ietekmes izvērtēšanas noteikumi"" un to sākotnējās ietekmes novērtējuma ziņojumus. </w:t>
      </w:r>
    </w:p>
    <w:p w14:paraId="44D92DD7" w14:textId="77777777" w:rsidR="0029750F" w:rsidRDefault="0029750F" w:rsidP="0029750F">
      <w:pPr>
        <w:spacing w:before="100" w:beforeAutospacing="1" w:after="100" w:afterAutospacing="1"/>
      </w:pPr>
      <w:r>
        <w:t> </w:t>
      </w:r>
    </w:p>
    <w:p w14:paraId="5AC062B3" w14:textId="77777777" w:rsidR="0029750F" w:rsidRDefault="0029750F" w:rsidP="0029750F">
      <w:pPr>
        <w:spacing w:before="100" w:beforeAutospacing="1" w:after="100" w:afterAutospacing="1"/>
      </w:pPr>
      <w:r>
        <w:t xml:space="preserve">Visus trīs projektus </w:t>
      </w:r>
      <w:r>
        <w:rPr>
          <w:b/>
          <w:bCs/>
        </w:rPr>
        <w:t xml:space="preserve">plānots skatīt Ministru kabineta </w:t>
      </w:r>
      <w:proofErr w:type="gramStart"/>
      <w:r>
        <w:rPr>
          <w:b/>
          <w:bCs/>
        </w:rPr>
        <w:t>15.septembra</w:t>
      </w:r>
      <w:proofErr w:type="gramEnd"/>
      <w:r>
        <w:rPr>
          <w:b/>
          <w:bCs/>
        </w:rPr>
        <w:t xml:space="preserve"> sēdē</w:t>
      </w:r>
      <w:r>
        <w:t xml:space="preserve">, tāpēc lūdzam sniegt atzinumu par precizēto projektu un saistītajiem projektiem </w:t>
      </w:r>
      <w:r>
        <w:rPr>
          <w:b/>
          <w:bCs/>
        </w:rPr>
        <w:t xml:space="preserve">līdz š.g. 10.septembrim, nosūtot atzinumu uz e-pastu </w:t>
      </w:r>
      <w:hyperlink r:id="rId4" w:history="1">
        <w:r>
          <w:rPr>
            <w:rStyle w:val="Hyperlink"/>
            <w:b/>
            <w:bCs/>
          </w:rPr>
          <w:t>aleksandra.kosjaka@mk.gov.lv</w:t>
        </w:r>
      </w:hyperlink>
      <w:r>
        <w:rPr>
          <w:b/>
          <w:bCs/>
        </w:rPr>
        <w:t>.</w:t>
      </w:r>
      <w:r>
        <w:t xml:space="preserve"> </w:t>
      </w:r>
    </w:p>
    <w:p w14:paraId="219765D0" w14:textId="77777777" w:rsidR="0029750F" w:rsidRDefault="0029750F" w:rsidP="0029750F">
      <w:pPr>
        <w:spacing w:before="100" w:beforeAutospacing="1" w:after="100" w:afterAutospacing="1"/>
      </w:pPr>
      <w:r>
        <w:t> </w:t>
      </w:r>
    </w:p>
    <w:p w14:paraId="4829AEE9" w14:textId="77777777" w:rsidR="0029750F" w:rsidRDefault="0029750F" w:rsidP="0029750F">
      <w:pPr>
        <w:spacing w:before="100" w:beforeAutospacing="1" w:after="100" w:afterAutospacing="1"/>
      </w:pPr>
      <w:r>
        <w:t>Cieņā</w:t>
      </w:r>
    </w:p>
    <w:p w14:paraId="0227EC07" w14:textId="77777777" w:rsidR="0029750F" w:rsidRDefault="0029750F" w:rsidP="0029750F">
      <w:pPr>
        <w:spacing w:before="100" w:beforeAutospacing="1" w:after="100" w:afterAutospacing="1"/>
      </w:pPr>
      <w:r>
        <w:t> </w:t>
      </w:r>
    </w:p>
    <w:tbl>
      <w:tblPr>
        <w:tblW w:w="16335" w:type="dxa"/>
        <w:tblCellSpacing w:w="15" w:type="dxa"/>
        <w:tblLook w:val="04A0" w:firstRow="1" w:lastRow="0" w:firstColumn="1" w:lastColumn="0" w:noHBand="0" w:noVBand="1"/>
      </w:tblPr>
      <w:tblGrid>
        <w:gridCol w:w="3045"/>
        <w:gridCol w:w="13290"/>
      </w:tblGrid>
      <w:tr w:rsidR="0029750F" w14:paraId="620FD4AF" w14:textId="77777777" w:rsidTr="0029750F">
        <w:trPr>
          <w:tblCellSpacing w:w="15" w:type="dxa"/>
        </w:trPr>
        <w:tc>
          <w:tcPr>
            <w:tcW w:w="3000" w:type="dxa"/>
            <w:tcMar>
              <w:top w:w="15" w:type="dxa"/>
              <w:left w:w="15" w:type="dxa"/>
              <w:bottom w:w="15" w:type="dxa"/>
              <w:right w:w="15" w:type="dxa"/>
            </w:tcMar>
            <w:vAlign w:val="center"/>
            <w:hideMark/>
          </w:tcPr>
          <w:p w14:paraId="509671AE" w14:textId="031DB4D4" w:rsidR="0029750F" w:rsidRDefault="0029750F">
            <w:pPr>
              <w:spacing w:before="100" w:beforeAutospacing="1" w:after="100" w:afterAutospacing="1"/>
            </w:pPr>
            <w:r>
              <w:rPr>
                <w:noProof/>
              </w:rPr>
              <w:drawing>
                <wp:inline distT="0" distB="0" distL="0" distR="0" wp14:anchorId="0B5BE703" wp14:editId="3885E136">
                  <wp:extent cx="1219200" cy="1219200"/>
                  <wp:effectExtent l="0" t="0" r="0" b="0"/>
                  <wp:docPr id="2" name="Picture 2" descr="Valsts kancele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sts kanceleja"/>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0" w:type="auto"/>
            <w:tcMar>
              <w:top w:w="15" w:type="dxa"/>
              <w:left w:w="15" w:type="dxa"/>
              <w:bottom w:w="15" w:type="dxa"/>
              <w:right w:w="15" w:type="dxa"/>
            </w:tcMar>
            <w:vAlign w:val="center"/>
            <w:hideMark/>
          </w:tcPr>
          <w:p w14:paraId="3693EF57" w14:textId="77777777" w:rsidR="0029750F" w:rsidRDefault="0029750F">
            <w:pPr>
              <w:spacing w:before="100" w:beforeAutospacing="1" w:after="100" w:afterAutospacing="1"/>
            </w:pPr>
            <w:r>
              <w:rPr>
                <w:b/>
                <w:bCs/>
              </w:rPr>
              <w:t>Aleksandra Kosjaka</w:t>
            </w:r>
          </w:p>
          <w:p w14:paraId="64519FE4" w14:textId="77777777" w:rsidR="0029750F" w:rsidRDefault="0029750F">
            <w:pPr>
              <w:spacing w:before="100" w:beforeAutospacing="1" w:after="100" w:afterAutospacing="1"/>
            </w:pPr>
            <w:r>
              <w:t>Valsts kanceleja</w:t>
            </w:r>
          </w:p>
          <w:p w14:paraId="2A6FCC04" w14:textId="77777777" w:rsidR="0029750F" w:rsidRDefault="0029750F">
            <w:pPr>
              <w:spacing w:before="100" w:beforeAutospacing="1" w:after="100" w:afterAutospacing="1"/>
            </w:pPr>
            <w:r>
              <w:t>Valsts pārvaldes politikas departaments</w:t>
            </w:r>
          </w:p>
          <w:p w14:paraId="1DF2754B" w14:textId="77777777" w:rsidR="0029750F" w:rsidRDefault="0029750F">
            <w:pPr>
              <w:spacing w:before="100" w:beforeAutospacing="1" w:after="100" w:afterAutospacing="1"/>
            </w:pPr>
            <w:r>
              <w:t>Valsts pārvaldes attīstības nodaļa</w:t>
            </w:r>
          </w:p>
          <w:p w14:paraId="798A8ECA" w14:textId="77777777" w:rsidR="0029750F" w:rsidRDefault="0029750F">
            <w:pPr>
              <w:spacing w:before="100" w:beforeAutospacing="1" w:after="100" w:afterAutospacing="1"/>
            </w:pPr>
            <w:r>
              <w:t>Konsultante valsts pārvaldes attīstības jautājumos</w:t>
            </w:r>
          </w:p>
          <w:p w14:paraId="5394E5B3" w14:textId="77777777" w:rsidR="0029750F" w:rsidRDefault="0029750F">
            <w:pPr>
              <w:spacing w:before="100" w:beforeAutospacing="1" w:after="100" w:afterAutospacing="1"/>
            </w:pPr>
            <w:r>
              <w:t>67082959</w:t>
            </w:r>
          </w:p>
          <w:p w14:paraId="123CE9DC" w14:textId="77777777" w:rsidR="0029750F" w:rsidRDefault="0029750F">
            <w:pPr>
              <w:spacing w:before="100" w:beforeAutospacing="1" w:after="100" w:afterAutospacing="1"/>
            </w:pPr>
            <w:hyperlink r:id="rId7" w:history="1">
              <w:r>
                <w:rPr>
                  <w:rStyle w:val="Hyperlink"/>
                </w:rPr>
                <w:t>Aleksandra.Kosjaka@mk.gov.lv</w:t>
              </w:r>
            </w:hyperlink>
          </w:p>
          <w:p w14:paraId="45E44AA1" w14:textId="77777777" w:rsidR="0029750F" w:rsidRDefault="0029750F">
            <w:pPr>
              <w:spacing w:before="100" w:beforeAutospacing="1" w:after="100" w:afterAutospacing="1"/>
            </w:pPr>
            <w:hyperlink r:id="rId8" w:history="1">
              <w:r>
                <w:rPr>
                  <w:rStyle w:val="Hyperlink"/>
                </w:rPr>
                <w:t>www.mk.gov.lv</w:t>
              </w:r>
            </w:hyperlink>
          </w:p>
        </w:tc>
      </w:tr>
      <w:tr w:rsidR="0029750F" w14:paraId="20905DFB" w14:textId="77777777" w:rsidTr="0029750F">
        <w:trPr>
          <w:tblCellSpacing w:w="15" w:type="dxa"/>
        </w:trPr>
        <w:tc>
          <w:tcPr>
            <w:tcW w:w="0" w:type="auto"/>
            <w:gridSpan w:val="2"/>
            <w:tcMar>
              <w:top w:w="15" w:type="dxa"/>
              <w:left w:w="15" w:type="dxa"/>
              <w:bottom w:w="15" w:type="dxa"/>
              <w:right w:w="15" w:type="dxa"/>
            </w:tcMar>
            <w:vAlign w:val="center"/>
            <w:hideMark/>
          </w:tcPr>
          <w:p w14:paraId="145F2162" w14:textId="77777777" w:rsidR="0029750F" w:rsidRDefault="0029750F"/>
        </w:tc>
      </w:tr>
    </w:tbl>
    <w:p w14:paraId="5D72348F" w14:textId="77777777" w:rsidR="0029750F" w:rsidRDefault="0029750F" w:rsidP="0029750F">
      <w:pPr>
        <w:spacing w:before="100" w:beforeAutospacing="1" w:after="100" w:afterAutospacing="1"/>
      </w:pPr>
      <w:r>
        <w:t> </w:t>
      </w:r>
    </w:p>
    <w:p w14:paraId="01572BA4" w14:textId="77777777" w:rsidR="0029750F" w:rsidRDefault="0029750F" w:rsidP="0029750F">
      <w:pPr>
        <w:spacing w:before="100" w:beforeAutospacing="1" w:after="100" w:afterAutospacing="1"/>
      </w:pPr>
      <w:r>
        <w:t> </w:t>
      </w:r>
    </w:p>
    <w:p w14:paraId="0831F651" w14:textId="77777777" w:rsidR="0029750F" w:rsidRDefault="0029750F" w:rsidP="0029750F">
      <w:pPr>
        <w:rPr>
          <w:rFonts w:eastAsia="Times New Roman"/>
        </w:rPr>
      </w:pPr>
      <w:r>
        <w:rPr>
          <w:rFonts w:eastAsia="Times New Roman"/>
        </w:rPr>
        <w:t xml:space="preserve">-- </w:t>
      </w:r>
      <w:r>
        <w:rPr>
          <w:rFonts w:eastAsia="Times New Roman"/>
        </w:rPr>
        <w:br/>
        <w:t>Ar cieņu,</w:t>
      </w:r>
      <w:r>
        <w:rPr>
          <w:rFonts w:eastAsia="Times New Roman"/>
        </w:rPr>
        <w:br/>
      </w:r>
      <w:r>
        <w:rPr>
          <w:rFonts w:eastAsia="Times New Roman"/>
          <w:b/>
          <w:bCs/>
          <w:color w:val="046710"/>
        </w:rPr>
        <w:t>Latvijas Brīvo arodbiedrību savienība (LBAS)</w:t>
      </w:r>
      <w:r>
        <w:rPr>
          <w:rFonts w:eastAsia="Times New Roman"/>
        </w:rPr>
        <w:br/>
        <w:t>Bruņinieku 29/31, Rīga</w:t>
      </w:r>
      <w:r>
        <w:rPr>
          <w:rFonts w:eastAsia="Times New Roman"/>
        </w:rPr>
        <w:br/>
        <w:t>Tālrunis 6 7270351, 6 7035960</w:t>
      </w:r>
      <w:r>
        <w:rPr>
          <w:rFonts w:eastAsia="Times New Roman"/>
        </w:rPr>
        <w:br/>
        <w:t>Fakss 6 7276649</w:t>
      </w:r>
      <w:r>
        <w:rPr>
          <w:rFonts w:eastAsia="Times New Roman"/>
        </w:rPr>
        <w:br/>
      </w:r>
      <w:hyperlink r:id="rId9" w:history="1">
        <w:r>
          <w:rPr>
            <w:rStyle w:val="Hyperlink"/>
            <w:rFonts w:eastAsia="Times New Roman"/>
          </w:rPr>
          <w:t>lbas@lbas.lv</w:t>
        </w:r>
      </w:hyperlink>
    </w:p>
    <w:p w14:paraId="7FC33CB1" w14:textId="77777777" w:rsidR="0029750F" w:rsidRDefault="0029750F" w:rsidP="0029750F">
      <w:pPr>
        <w:spacing w:after="240"/>
        <w:rPr>
          <w:rFonts w:eastAsia="Times New Roman"/>
        </w:rPr>
      </w:pPr>
    </w:p>
    <w:p w14:paraId="7FFC51A3" w14:textId="77777777" w:rsidR="0029750F" w:rsidRDefault="0029750F" w:rsidP="0029750F">
      <w:pPr>
        <w:rPr>
          <w:rFonts w:eastAsia="Times New Roman"/>
        </w:rPr>
      </w:pPr>
      <w:hyperlink r:id="rId10" w:history="1">
        <w:r>
          <w:rPr>
            <w:rStyle w:val="Hyperlink"/>
            <w:rFonts w:eastAsia="Times New Roman"/>
            <w:b/>
            <w:bCs/>
            <w:color w:val="046710"/>
          </w:rPr>
          <w:t>www.arodbiedribas.lv</w:t>
        </w:r>
      </w:hyperlink>
      <w:r>
        <w:rPr>
          <w:rFonts w:eastAsia="Times New Roman"/>
        </w:rPr>
        <w:br/>
      </w:r>
      <w:hyperlink r:id="rId11" w:history="1">
        <w:r>
          <w:rPr>
            <w:rStyle w:val="Hyperlink"/>
            <w:rFonts w:eastAsia="Times New Roman"/>
            <w:b/>
            <w:bCs/>
            <w:color w:val="046710"/>
          </w:rPr>
          <w:t>twitter.com/@arodbiedribas</w:t>
        </w:r>
        <w:r>
          <w:rPr>
            <w:rFonts w:eastAsia="Times New Roman"/>
            <w:b/>
            <w:bCs/>
            <w:color w:val="046710"/>
            <w:u w:val="single"/>
          </w:rPr>
          <w:br/>
        </w:r>
        <w:r>
          <w:rPr>
            <w:rFonts w:eastAsia="Times New Roman"/>
            <w:b/>
            <w:bCs/>
            <w:color w:val="046710"/>
            <w:u w:val="single"/>
          </w:rPr>
          <w:br/>
        </w:r>
      </w:hyperlink>
    </w:p>
    <w:p w14:paraId="0DD4E210" w14:textId="7AEA3DE3" w:rsidR="0029750F" w:rsidRDefault="0029750F" w:rsidP="0029750F">
      <w:pPr>
        <w:rPr>
          <w:rFonts w:eastAsia="Times New Roman"/>
        </w:rPr>
      </w:pPr>
      <w:r>
        <w:rPr>
          <w:rFonts w:eastAsia="Times New Roman"/>
          <w:noProof/>
        </w:rPr>
        <w:drawing>
          <wp:inline distT="0" distB="0" distL="0" distR="0" wp14:anchorId="5FBA0B7F" wp14:editId="413DCCE5">
            <wp:extent cx="952500" cy="971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952500" cy="971550"/>
                    </a:xfrm>
                    <a:prstGeom prst="rect">
                      <a:avLst/>
                    </a:prstGeom>
                    <a:noFill/>
                    <a:ln>
                      <a:noFill/>
                    </a:ln>
                  </pic:spPr>
                </pic:pic>
              </a:graphicData>
            </a:graphic>
          </wp:inline>
        </w:drawing>
      </w:r>
      <w:bookmarkEnd w:id="0"/>
    </w:p>
    <w:p w14:paraId="1E23E5D6" w14:textId="77777777" w:rsidR="00E11F35" w:rsidRDefault="00E11F35">
      <w:bookmarkStart w:id="1" w:name="_GoBack"/>
      <w:bookmarkEnd w:id="1"/>
    </w:p>
    <w:sectPr w:rsidR="00E11F35" w:rsidSect="00D336A5">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50F"/>
    <w:rsid w:val="0029750F"/>
    <w:rsid w:val="00D336A5"/>
    <w:rsid w:val="00E11F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6A8D3"/>
  <w15:chartTrackingRefBased/>
  <w15:docId w15:val="{62385E0B-04E7-4C43-8AB8-3BE06B47D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50F"/>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9750F"/>
    <w:rPr>
      <w:color w:val="0000FF"/>
      <w:u w:val="single"/>
    </w:rPr>
  </w:style>
  <w:style w:type="paragraph" w:styleId="NormalWeb">
    <w:name w:val="Normal (Web)"/>
    <w:basedOn w:val="Normal"/>
    <w:uiPriority w:val="99"/>
    <w:semiHidden/>
    <w:unhideWhenUsed/>
    <w:rsid w:val="0029750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522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k.gov.lv/" TargetMode="External"/><Relationship Id="rId13" Type="http://schemas.openxmlformats.org/officeDocument/2006/relationships/image" Target="cid:9403f13e.04bc2ffd.png.7e91a655" TargetMode="External"/><Relationship Id="rId3" Type="http://schemas.openxmlformats.org/officeDocument/2006/relationships/webSettings" Target="webSettings.xml"/><Relationship Id="rId7" Type="http://schemas.openxmlformats.org/officeDocument/2006/relationships/hyperlink" Target="mailto:Katri.Vintisa@mk.gov.lv" TargetMode="External"/><Relationship Id="rId12"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part1.4210AD7A.8A93B562@lbas.lv" TargetMode="External"/><Relationship Id="rId11" Type="http://schemas.openxmlformats.org/officeDocument/2006/relationships/hyperlink" Target="https://twitter.com/@arodbiedribas"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arodbiedribas.lv" TargetMode="External"/><Relationship Id="rId4" Type="http://schemas.openxmlformats.org/officeDocument/2006/relationships/hyperlink" Target="mailto:aleksandra.kosjaka@mk.gov.lv" TargetMode="External"/><Relationship Id="rId9" Type="http://schemas.openxmlformats.org/officeDocument/2006/relationships/hyperlink" Target="mailto:lbas@lbas.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1490</Words>
  <Characters>850</Characters>
  <Application>Microsoft Office Word</Application>
  <DocSecurity>0</DocSecurity>
  <Lines>7</Lines>
  <Paragraphs>4</Paragraphs>
  <ScaleCrop>false</ScaleCrop>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Kosjaka</dc:creator>
  <cp:keywords/>
  <dc:description/>
  <cp:lastModifiedBy>Aleksandra Kosjaka</cp:lastModifiedBy>
  <cp:revision>1</cp:revision>
  <dcterms:created xsi:type="dcterms:W3CDTF">2020-09-14T09:34:00Z</dcterms:created>
  <dcterms:modified xsi:type="dcterms:W3CDTF">2020-09-14T09:34:00Z</dcterms:modified>
</cp:coreProperties>
</file>