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F3E34" w14:textId="77777777" w:rsidR="00DF3B17" w:rsidRDefault="00DF3B17" w:rsidP="00DF3B17">
      <w:pPr>
        <w:rPr>
          <w:rFonts w:ascii="Calibri" w:eastAsia="Times New Roman" w:hAnsi="Calibri" w:cs="Calibri"/>
          <w:sz w:val="22"/>
          <w:szCs w:val="22"/>
          <w14:ligatures w14:val="none"/>
        </w:rPr>
      </w:pPr>
      <w:r>
        <w:rPr>
          <w:rFonts w:ascii="Calibri" w:eastAsia="Times New Roman" w:hAnsi="Calibri" w:cs="Calibri"/>
          <w:b/>
          <w:bCs/>
          <w:sz w:val="22"/>
          <w:szCs w:val="22"/>
          <w14:ligatures w14:val="none"/>
        </w:rPr>
        <w:t>From:</w:t>
      </w:r>
      <w:r>
        <w:rPr>
          <w:rFonts w:ascii="Calibri" w:eastAsia="Times New Roman" w:hAnsi="Calibri" w:cs="Calibri"/>
          <w:sz w:val="22"/>
          <w:szCs w:val="22"/>
          <w14:ligatures w14:val="none"/>
        </w:rPr>
        <w:t xml:space="preserve"> Ieva Morica &lt;ieva.morica@fondsdots.lv&gt; </w:t>
      </w:r>
      <w:r>
        <w:rPr>
          <w:rFonts w:ascii="Calibri" w:eastAsia="Times New Roman" w:hAnsi="Calibri" w:cs="Calibri"/>
          <w:sz w:val="22"/>
          <w:szCs w:val="22"/>
          <w14:ligatures w14:val="none"/>
        </w:rPr>
        <w:br/>
      </w:r>
      <w:r>
        <w:rPr>
          <w:rFonts w:ascii="Calibri" w:eastAsia="Times New Roman" w:hAnsi="Calibri" w:cs="Calibri"/>
          <w:b/>
          <w:bCs/>
          <w:sz w:val="22"/>
          <w:szCs w:val="22"/>
          <w14:ligatures w14:val="none"/>
        </w:rPr>
        <w:t>Sent:</w:t>
      </w:r>
      <w:r>
        <w:rPr>
          <w:rFonts w:ascii="Calibri" w:eastAsia="Times New Roman" w:hAnsi="Calibri" w:cs="Calibri"/>
          <w:sz w:val="22"/>
          <w:szCs w:val="22"/>
          <w14:ligatures w14:val="none"/>
        </w:rPr>
        <w:t xml:space="preserve"> Thursday, December 18, 2025 1:20 PM</w:t>
      </w:r>
      <w:r>
        <w:rPr>
          <w:rFonts w:ascii="Calibri" w:eastAsia="Times New Roman" w:hAnsi="Calibri" w:cs="Calibri"/>
          <w:sz w:val="22"/>
          <w:szCs w:val="22"/>
          <w14:ligatures w14:val="none"/>
        </w:rPr>
        <w:br/>
      </w:r>
      <w:r>
        <w:rPr>
          <w:rFonts w:ascii="Calibri" w:eastAsia="Times New Roman" w:hAnsi="Calibri" w:cs="Calibri"/>
          <w:b/>
          <w:bCs/>
          <w:sz w:val="22"/>
          <w:szCs w:val="22"/>
          <w14:ligatures w14:val="none"/>
        </w:rPr>
        <w:t>To:</w:t>
      </w:r>
      <w:r>
        <w:rPr>
          <w:rFonts w:ascii="Calibri" w:eastAsia="Times New Roman" w:hAnsi="Calibri" w:cs="Calibri"/>
          <w:sz w:val="22"/>
          <w:szCs w:val="22"/>
          <w14:ligatures w14:val="none"/>
        </w:rPr>
        <w:t xml:space="preserve"> Zane Legzdina - Joja &lt;Zane.Legzdina@mk.gov.lv&gt;</w:t>
      </w:r>
      <w:r>
        <w:rPr>
          <w:rFonts w:ascii="Calibri" w:eastAsia="Times New Roman" w:hAnsi="Calibri" w:cs="Calibri"/>
          <w:sz w:val="22"/>
          <w:szCs w:val="22"/>
          <w14:ligatures w14:val="none"/>
        </w:rPr>
        <w:br/>
      </w:r>
      <w:r>
        <w:rPr>
          <w:rFonts w:ascii="Calibri" w:eastAsia="Times New Roman" w:hAnsi="Calibri" w:cs="Calibri"/>
          <w:b/>
          <w:bCs/>
          <w:sz w:val="22"/>
          <w:szCs w:val="22"/>
          <w14:ligatures w14:val="none"/>
        </w:rPr>
        <w:t>Cc:</w:t>
      </w:r>
      <w:r>
        <w:rPr>
          <w:rFonts w:ascii="Calibri" w:eastAsia="Times New Roman" w:hAnsi="Calibri" w:cs="Calibri"/>
          <w:sz w:val="22"/>
          <w:szCs w:val="22"/>
          <w14:ligatures w14:val="none"/>
        </w:rPr>
        <w:t xml:space="preserve"> Inese Kuske &lt;Inese.Kuske@mk.gov.lv&gt;; Irina Kuznecova &lt;irina.kuznecova@fondsdots.lv&gt;; Egita Prama &lt;egita.prama@fondsdots.lv&gt;</w:t>
      </w:r>
      <w:r>
        <w:rPr>
          <w:rFonts w:ascii="Calibri" w:eastAsia="Times New Roman" w:hAnsi="Calibri" w:cs="Calibri"/>
          <w:sz w:val="22"/>
          <w:szCs w:val="22"/>
          <w14:ligatures w14:val="none"/>
        </w:rPr>
        <w:br/>
      </w:r>
      <w:r>
        <w:rPr>
          <w:rFonts w:ascii="Calibri" w:eastAsia="Times New Roman" w:hAnsi="Calibri" w:cs="Calibri"/>
          <w:b/>
          <w:bCs/>
          <w:sz w:val="22"/>
          <w:szCs w:val="22"/>
          <w14:ligatures w14:val="none"/>
        </w:rPr>
        <w:t>Subject:</w:t>
      </w:r>
      <w:r>
        <w:rPr>
          <w:rFonts w:ascii="Calibri" w:eastAsia="Times New Roman" w:hAnsi="Calibri" w:cs="Calibri"/>
          <w:sz w:val="22"/>
          <w:szCs w:val="22"/>
          <w14:ligatures w14:val="none"/>
        </w:rPr>
        <w:t xml:space="preserve"> RE: Par Latvijas </w:t>
      </w:r>
      <w:proofErr w:type="spellStart"/>
      <w:r>
        <w:rPr>
          <w:rFonts w:ascii="Calibri" w:eastAsia="Times New Roman" w:hAnsi="Calibri" w:cs="Calibri"/>
          <w:sz w:val="22"/>
          <w:szCs w:val="22"/>
          <w14:ligatures w14:val="none"/>
        </w:rPr>
        <w:t>Sestā</w:t>
      </w:r>
      <w:proofErr w:type="spellEnd"/>
      <w:r>
        <w:rPr>
          <w:rFonts w:ascii="Calibri" w:eastAsia="Times New Roman" w:hAnsi="Calibri" w:cs="Calibri"/>
          <w:sz w:val="22"/>
          <w:szCs w:val="22"/>
          <w14:ligatures w14:val="none"/>
        </w:rPr>
        <w:t xml:space="preserve"> </w:t>
      </w:r>
      <w:proofErr w:type="spellStart"/>
      <w:r>
        <w:rPr>
          <w:rFonts w:ascii="Calibri" w:eastAsia="Times New Roman" w:hAnsi="Calibri" w:cs="Calibri"/>
          <w:sz w:val="22"/>
          <w:szCs w:val="22"/>
          <w14:ligatures w14:val="none"/>
        </w:rPr>
        <w:t>atvērtās</w:t>
      </w:r>
      <w:proofErr w:type="spellEnd"/>
      <w:r>
        <w:rPr>
          <w:rFonts w:ascii="Calibri" w:eastAsia="Times New Roman" w:hAnsi="Calibri" w:cs="Calibri"/>
          <w:sz w:val="22"/>
          <w:szCs w:val="22"/>
          <w14:ligatures w14:val="none"/>
        </w:rPr>
        <w:t xml:space="preserve"> </w:t>
      </w:r>
      <w:proofErr w:type="spellStart"/>
      <w:r>
        <w:rPr>
          <w:rFonts w:ascii="Calibri" w:eastAsia="Times New Roman" w:hAnsi="Calibri" w:cs="Calibri"/>
          <w:sz w:val="22"/>
          <w:szCs w:val="22"/>
          <w14:ligatures w14:val="none"/>
        </w:rPr>
        <w:t>pārvaldības</w:t>
      </w:r>
      <w:proofErr w:type="spellEnd"/>
      <w:r>
        <w:rPr>
          <w:rFonts w:ascii="Calibri" w:eastAsia="Times New Roman" w:hAnsi="Calibri" w:cs="Calibri"/>
          <w:sz w:val="22"/>
          <w:szCs w:val="22"/>
          <w14:ligatures w14:val="none"/>
        </w:rPr>
        <w:t xml:space="preserve"> </w:t>
      </w:r>
      <w:proofErr w:type="spellStart"/>
      <w:r>
        <w:rPr>
          <w:rFonts w:ascii="Calibri" w:eastAsia="Times New Roman" w:hAnsi="Calibri" w:cs="Calibri"/>
          <w:sz w:val="22"/>
          <w:szCs w:val="22"/>
          <w14:ligatures w14:val="none"/>
        </w:rPr>
        <w:t>rīcības</w:t>
      </w:r>
      <w:proofErr w:type="spellEnd"/>
      <w:r>
        <w:rPr>
          <w:rFonts w:ascii="Calibri" w:eastAsia="Times New Roman" w:hAnsi="Calibri" w:cs="Calibri"/>
          <w:sz w:val="22"/>
          <w:szCs w:val="22"/>
          <w14:ligatures w14:val="none"/>
        </w:rPr>
        <w:t xml:space="preserve"> </w:t>
      </w:r>
      <w:proofErr w:type="spellStart"/>
      <w:r>
        <w:rPr>
          <w:rFonts w:ascii="Calibri" w:eastAsia="Times New Roman" w:hAnsi="Calibri" w:cs="Calibri"/>
          <w:sz w:val="22"/>
          <w:szCs w:val="22"/>
          <w14:ligatures w14:val="none"/>
        </w:rPr>
        <w:t>plāna</w:t>
      </w:r>
      <w:proofErr w:type="spellEnd"/>
      <w:r>
        <w:rPr>
          <w:rFonts w:ascii="Calibri" w:eastAsia="Times New Roman" w:hAnsi="Calibri" w:cs="Calibri"/>
          <w:sz w:val="22"/>
          <w:szCs w:val="22"/>
          <w14:ligatures w14:val="none"/>
        </w:rPr>
        <w:t xml:space="preserve"> 2026.-2027.gadam </w:t>
      </w:r>
      <w:proofErr w:type="spellStart"/>
      <w:r>
        <w:rPr>
          <w:rFonts w:ascii="Calibri" w:eastAsia="Times New Roman" w:hAnsi="Calibri" w:cs="Calibri"/>
          <w:sz w:val="22"/>
          <w:szCs w:val="22"/>
          <w14:ligatures w14:val="none"/>
        </w:rPr>
        <w:t>turpmāko</w:t>
      </w:r>
      <w:proofErr w:type="spellEnd"/>
      <w:r>
        <w:rPr>
          <w:rFonts w:ascii="Calibri" w:eastAsia="Times New Roman" w:hAnsi="Calibri" w:cs="Calibri"/>
          <w:sz w:val="22"/>
          <w:szCs w:val="22"/>
          <w14:ligatures w14:val="none"/>
        </w:rPr>
        <w:t xml:space="preserve"> </w:t>
      </w:r>
      <w:proofErr w:type="spellStart"/>
      <w:r>
        <w:rPr>
          <w:rFonts w:ascii="Calibri" w:eastAsia="Times New Roman" w:hAnsi="Calibri" w:cs="Calibri"/>
          <w:sz w:val="22"/>
          <w:szCs w:val="22"/>
          <w14:ligatures w14:val="none"/>
        </w:rPr>
        <w:t>virzību</w:t>
      </w:r>
      <w:proofErr w:type="spellEnd"/>
    </w:p>
    <w:p w14:paraId="0DF24D5A" w14:textId="77777777" w:rsidR="00DF3B17" w:rsidRDefault="00DF3B17" w:rsidP="00DF3B17"/>
    <w:p w14:paraId="238E1DEF" w14:textId="77777777" w:rsidR="00DF3B17" w:rsidRPr="00DF3B17" w:rsidRDefault="00DF3B17" w:rsidP="00DF3B17">
      <w:pPr>
        <w:shd w:val="clear" w:color="auto" w:fill="FFEB9C"/>
        <w:spacing w:line="240" w:lineRule="atLeast"/>
        <w:rPr>
          <w:rFonts w:ascii="Calibri" w:eastAsia="Times New Roman" w:hAnsi="Calibri" w:cs="Calibri"/>
          <w:color w:val="000000"/>
          <w:sz w:val="20"/>
          <w:szCs w:val="20"/>
          <w:lang w:val="pt-BR"/>
          <w14:ligatures w14:val="none"/>
        </w:rPr>
      </w:pPr>
      <w:r w:rsidRPr="00DF3B17">
        <w:rPr>
          <w:rStyle w:val="Strong"/>
          <w:rFonts w:ascii="Calibri" w:eastAsia="Times New Roman" w:hAnsi="Calibri" w:cs="Calibri"/>
          <w:color w:val="000000"/>
          <w:sz w:val="20"/>
          <w:szCs w:val="20"/>
          <w:lang w:val="pt-BR"/>
          <w14:ligatures w14:val="none"/>
        </w:rPr>
        <w:t>INFORMĀCIJAI:</w:t>
      </w:r>
      <w:r w:rsidRPr="00DF3B17">
        <w:rPr>
          <w:rFonts w:ascii="Calibri" w:eastAsia="Times New Roman" w:hAnsi="Calibri" w:cs="Calibri"/>
          <w:color w:val="000000"/>
          <w:sz w:val="20"/>
          <w:szCs w:val="20"/>
          <w:lang w:val="pt-BR"/>
          <w14:ligatures w14:val="none"/>
        </w:rPr>
        <w:t xml:space="preserve"> E-pasta vēstules sūtītājs ir ārējais adresāts. </w:t>
      </w:r>
    </w:p>
    <w:p w14:paraId="1E1F220F" w14:textId="77777777" w:rsidR="00DF3B17" w:rsidRPr="00DF3B17" w:rsidRDefault="00DF3B17" w:rsidP="00DF3B17">
      <w:pPr>
        <w:rPr>
          <w:rFonts w:eastAsia="Times New Roman"/>
          <w:lang w:val="pt-BR"/>
          <w14:ligatures w14:val="none"/>
        </w:rPr>
      </w:pPr>
    </w:p>
    <w:p w14:paraId="2B6A50D3" w14:textId="77777777" w:rsidR="00DF3B17" w:rsidRPr="00DF3B17" w:rsidRDefault="00DF3B17" w:rsidP="00DF3B17">
      <w:pPr>
        <w:rPr>
          <w:sz w:val="22"/>
          <w:szCs w:val="22"/>
          <w:lang w:val="pt-BR"/>
        </w:rPr>
      </w:pPr>
      <w:r w:rsidRPr="00DF3B17">
        <w:rPr>
          <w:sz w:val="22"/>
          <w:szCs w:val="22"/>
          <w:lang w:val="pt-BR"/>
        </w:rPr>
        <w:t>Labdien, Zane!</w:t>
      </w:r>
    </w:p>
    <w:p w14:paraId="28AB6B0C" w14:textId="77777777" w:rsidR="00DF3B17" w:rsidRPr="00DF3B17" w:rsidRDefault="00DF3B17" w:rsidP="00DF3B17">
      <w:pPr>
        <w:rPr>
          <w:sz w:val="22"/>
          <w:szCs w:val="22"/>
          <w:lang w:val="pt-BR"/>
        </w:rPr>
      </w:pPr>
    </w:p>
    <w:p w14:paraId="53366E45" w14:textId="77777777" w:rsidR="00DF3B17" w:rsidRPr="00DF3B17" w:rsidRDefault="00DF3B17" w:rsidP="00DF3B17">
      <w:pPr>
        <w:rPr>
          <w:sz w:val="22"/>
          <w:szCs w:val="22"/>
          <w:lang w:val="pt-BR"/>
        </w:rPr>
      </w:pPr>
      <w:r w:rsidRPr="00DF3B17">
        <w:rPr>
          <w:sz w:val="22"/>
          <w:szCs w:val="22"/>
          <w:lang w:val="pt-BR"/>
        </w:rPr>
        <w:t>Liels paldies par sniegto informāciju. Esam iepazinušies ar Latvijas Sestā atvērtās pārvaldības rīcības plāna 2026.-2027.gadam projekta pēdējo versiju un saskaņojam to bez iebildumiem un priekšlikumiem.</w:t>
      </w:r>
    </w:p>
    <w:p w14:paraId="6A312EC5" w14:textId="77777777" w:rsidR="00DF3B17" w:rsidRPr="00DF3B17" w:rsidRDefault="00DF3B17" w:rsidP="00DF3B17">
      <w:pPr>
        <w:rPr>
          <w:sz w:val="22"/>
          <w:szCs w:val="22"/>
          <w:lang w:val="pt-BR"/>
        </w:rPr>
      </w:pPr>
    </w:p>
    <w:p w14:paraId="7BDC365F" w14:textId="77777777" w:rsidR="00DF3B17" w:rsidRPr="00DF3B17" w:rsidRDefault="00DF3B17" w:rsidP="00DF3B17">
      <w:pPr>
        <w:rPr>
          <w:sz w:val="22"/>
          <w:szCs w:val="22"/>
          <w:lang w:val="pt-BR"/>
        </w:rPr>
      </w:pPr>
      <w:r w:rsidRPr="00DF3B17">
        <w:rPr>
          <w:sz w:val="22"/>
          <w:szCs w:val="22"/>
          <w:lang w:val="pt-BR"/>
        </w:rPr>
        <w:t>Ar cieņu,</w:t>
      </w:r>
    </w:p>
    <w:p w14:paraId="4A1ECF8D" w14:textId="77777777" w:rsidR="00DF3B17" w:rsidRPr="00DF3B17" w:rsidRDefault="00DF3B17" w:rsidP="00DF3B17">
      <w:pPr>
        <w:rPr>
          <w:sz w:val="22"/>
          <w:szCs w:val="22"/>
          <w:lang w:val="pt-BR"/>
        </w:rPr>
      </w:pPr>
    </w:p>
    <w:p w14:paraId="1B0D2393" w14:textId="77777777" w:rsidR="00DF3B17" w:rsidRPr="00DF3B17" w:rsidRDefault="00DF3B17" w:rsidP="00DF3B17">
      <w:pPr>
        <w:rPr>
          <w:sz w:val="22"/>
          <w:szCs w:val="22"/>
          <w:lang w:val="pt-BR"/>
        </w:rPr>
      </w:pPr>
      <w:r w:rsidRPr="00DF3B17">
        <w:rPr>
          <w:sz w:val="22"/>
          <w:szCs w:val="22"/>
          <w:lang w:val="pt-BR"/>
        </w:rPr>
        <w:t xml:space="preserve">Ieva </w:t>
      </w:r>
    </w:p>
    <w:p w14:paraId="621A7F97" w14:textId="77777777" w:rsidR="00DF3B17" w:rsidRPr="00DF3B17" w:rsidRDefault="00DF3B17" w:rsidP="00DF3B17">
      <w:pPr>
        <w:rPr>
          <w:sz w:val="22"/>
          <w:szCs w:val="22"/>
          <w:lang w:val="pt-BR"/>
        </w:rPr>
      </w:pPr>
    </w:p>
    <w:p w14:paraId="2D9D9EBF" w14:textId="77777777" w:rsidR="00DF3B17" w:rsidRDefault="00DF3B17" w:rsidP="00DF3B17">
      <w:pPr>
        <w:rPr>
          <w:sz w:val="20"/>
          <w:szCs w:val="20"/>
          <w:lang w:val="lv-LV"/>
        </w:rPr>
      </w:pPr>
      <w:r>
        <w:rPr>
          <w:sz w:val="20"/>
          <w:szCs w:val="20"/>
          <w:lang w:val="lv-LV"/>
        </w:rPr>
        <w:t>Ieva Morica</w:t>
      </w:r>
    </w:p>
    <w:p w14:paraId="12DFC587" w14:textId="77777777" w:rsidR="00DF3B17" w:rsidRDefault="00DF3B17" w:rsidP="00DF3B17">
      <w:pPr>
        <w:rPr>
          <w:sz w:val="20"/>
          <w:szCs w:val="20"/>
          <w:lang w:val="lv-LV"/>
        </w:rPr>
      </w:pPr>
      <w:r>
        <w:rPr>
          <w:sz w:val="20"/>
          <w:szCs w:val="20"/>
          <w:lang w:val="lv-LV"/>
        </w:rPr>
        <w:t>Izpilddirektore | Fonds atvērtai sabiedrībai DOTS</w:t>
      </w:r>
    </w:p>
    <w:p w14:paraId="2DA9921A" w14:textId="77777777" w:rsidR="00DF3B17" w:rsidRDefault="00DF3B17" w:rsidP="00DF3B17">
      <w:pPr>
        <w:rPr>
          <w:sz w:val="20"/>
          <w:szCs w:val="20"/>
          <w:lang w:val="lv-LV"/>
        </w:rPr>
      </w:pPr>
      <w:r>
        <w:rPr>
          <w:sz w:val="20"/>
          <w:szCs w:val="20"/>
          <w:lang w:val="lv-LV"/>
        </w:rPr>
        <w:t>Dibinātāja | Sarunu festivāls LAMPA</w:t>
      </w:r>
    </w:p>
    <w:p w14:paraId="5D56C2EA" w14:textId="77777777" w:rsidR="00DF3B17" w:rsidRDefault="00DF3B17" w:rsidP="00DF3B17">
      <w:pPr>
        <w:rPr>
          <w:sz w:val="20"/>
          <w:szCs w:val="20"/>
          <w:lang w:val="lv-LV"/>
        </w:rPr>
      </w:pPr>
      <w:r>
        <w:rPr>
          <w:sz w:val="20"/>
          <w:szCs w:val="20"/>
          <w:lang w:val="lv-LV"/>
        </w:rPr>
        <w:t>Alberta iela 13, Rīga, LV-1010, Latvija</w:t>
      </w:r>
    </w:p>
    <w:p w14:paraId="6480722F" w14:textId="77777777" w:rsidR="00DF3B17" w:rsidRDefault="00DF3B17" w:rsidP="00DF3B17">
      <w:pPr>
        <w:rPr>
          <w:sz w:val="20"/>
          <w:szCs w:val="20"/>
          <w:lang w:val="lv-LV"/>
        </w:rPr>
      </w:pPr>
      <w:r>
        <w:rPr>
          <w:sz w:val="20"/>
          <w:szCs w:val="20"/>
          <w:lang w:val="lv-LV"/>
        </w:rPr>
        <w:t xml:space="preserve">Tel. +37167039241, E-pasts: </w:t>
      </w:r>
      <w:hyperlink r:id="rId4" w:history="1">
        <w:r>
          <w:rPr>
            <w:rStyle w:val="Hyperlink"/>
            <w:color w:val="0563C1"/>
            <w:sz w:val="20"/>
            <w:szCs w:val="20"/>
            <w:lang w:val="lv-LV"/>
          </w:rPr>
          <w:t>ieva.morica@fondsdots.lv</w:t>
        </w:r>
      </w:hyperlink>
    </w:p>
    <w:p w14:paraId="2EA9537C" w14:textId="77777777" w:rsidR="00DF3B17" w:rsidRDefault="00DF3B17" w:rsidP="00DF3B17">
      <w:pPr>
        <w:rPr>
          <w:sz w:val="20"/>
          <w:szCs w:val="20"/>
          <w:lang w:val="lv-LV"/>
        </w:rPr>
      </w:pPr>
    </w:p>
    <w:p w14:paraId="30F490CB" w14:textId="77777777" w:rsidR="00DF3B17" w:rsidRDefault="00DF3B17" w:rsidP="00DF3B17">
      <w:pPr>
        <w:rPr>
          <w:sz w:val="20"/>
          <w:szCs w:val="20"/>
          <w:lang w:val="lv-LV"/>
        </w:rPr>
      </w:pPr>
      <w:hyperlink r:id="rId5" w:history="1">
        <w:r>
          <w:rPr>
            <w:rStyle w:val="Hyperlink"/>
            <w:color w:val="0563C1"/>
            <w:sz w:val="20"/>
            <w:szCs w:val="20"/>
            <w:lang w:val="lv-LV"/>
          </w:rPr>
          <w:t>www.fondsdots.lv</w:t>
        </w:r>
      </w:hyperlink>
      <w:r>
        <w:rPr>
          <w:sz w:val="20"/>
          <w:szCs w:val="20"/>
          <w:lang w:val="lv-LV"/>
        </w:rPr>
        <w:t xml:space="preserve"> || </w:t>
      </w:r>
      <w:hyperlink r:id="rId6" w:history="1">
        <w:r>
          <w:rPr>
            <w:rStyle w:val="Hyperlink"/>
            <w:color w:val="0563C1"/>
            <w:sz w:val="20"/>
            <w:szCs w:val="20"/>
            <w:lang w:val="lv-LV"/>
          </w:rPr>
          <w:t>www.festivalslampa.lv</w:t>
        </w:r>
      </w:hyperlink>
      <w:r>
        <w:rPr>
          <w:sz w:val="20"/>
          <w:szCs w:val="20"/>
          <w:lang w:val="lv-LV"/>
        </w:rPr>
        <w:t xml:space="preserve"> </w:t>
      </w:r>
    </w:p>
    <w:p w14:paraId="31637FEF" w14:textId="77777777" w:rsidR="00DF3B17" w:rsidRDefault="00DF3B17" w:rsidP="00DF3B17">
      <w:pPr>
        <w:rPr>
          <w:lang w:val="lv-LV"/>
        </w:rPr>
      </w:pPr>
      <w:r>
        <w:rPr>
          <w:sz w:val="20"/>
          <w:szCs w:val="20"/>
          <w:lang w:val="lv-LV"/>
        </w:rPr>
        <w:t xml:space="preserve">Facebook || Twitter || </w:t>
      </w:r>
      <w:proofErr w:type="spellStart"/>
      <w:r>
        <w:rPr>
          <w:sz w:val="20"/>
          <w:szCs w:val="20"/>
          <w:lang w:val="lv-LV"/>
        </w:rPr>
        <w:t>Youtube</w:t>
      </w:r>
      <w:proofErr w:type="spellEnd"/>
    </w:p>
    <w:p w14:paraId="512FB28A" w14:textId="77777777" w:rsidR="00DF3B17" w:rsidRPr="00DF3B17" w:rsidRDefault="00DF3B17" w:rsidP="00DF3B17">
      <w:pPr>
        <w:rPr>
          <w:sz w:val="22"/>
          <w:szCs w:val="22"/>
          <w:lang w:val="lv-LV"/>
        </w:rPr>
      </w:pPr>
    </w:p>
    <w:p w14:paraId="2DE1333F" w14:textId="77777777" w:rsidR="00DF3B17" w:rsidRPr="00DF3B17" w:rsidRDefault="00DF3B17" w:rsidP="00DF3B17">
      <w:pPr>
        <w:outlineLvl w:val="0"/>
        <w:rPr>
          <w:rFonts w:ascii="Calibri" w:hAnsi="Calibri" w:cs="Calibri"/>
          <w:sz w:val="22"/>
          <w:szCs w:val="22"/>
          <w:lang w:val="lv-LV"/>
          <w14:ligatures w14:val="none"/>
        </w:rPr>
      </w:pPr>
      <w:r w:rsidRPr="00DF3B17">
        <w:rPr>
          <w:rFonts w:ascii="Calibri" w:hAnsi="Calibri" w:cs="Calibri"/>
          <w:b/>
          <w:bCs/>
          <w:sz w:val="22"/>
          <w:szCs w:val="22"/>
          <w:lang w:val="lv-LV"/>
          <w14:ligatures w14:val="none"/>
        </w:rPr>
        <w:t>From:</w:t>
      </w:r>
      <w:r w:rsidRPr="00DF3B17">
        <w:rPr>
          <w:rFonts w:ascii="Calibri" w:hAnsi="Calibri" w:cs="Calibri"/>
          <w:sz w:val="22"/>
          <w:szCs w:val="22"/>
          <w:lang w:val="lv-LV"/>
          <w14:ligatures w14:val="none"/>
        </w:rPr>
        <w:t xml:space="preserve"> Zane Legzdina - Joja &lt;</w:t>
      </w:r>
      <w:hyperlink r:id="rId7" w:history="1">
        <w:r w:rsidRPr="00DF3B17">
          <w:rPr>
            <w:rStyle w:val="Hyperlink"/>
            <w:rFonts w:ascii="Calibri" w:hAnsi="Calibri" w:cs="Calibri"/>
            <w:sz w:val="22"/>
            <w:szCs w:val="22"/>
            <w:lang w:val="lv-LV"/>
            <w14:ligatures w14:val="none"/>
          </w:rPr>
          <w:t>Zane.Legzdina@mk.gov.lv</w:t>
        </w:r>
      </w:hyperlink>
      <w:r w:rsidRPr="00DF3B17">
        <w:rPr>
          <w:rFonts w:ascii="Calibri" w:hAnsi="Calibri" w:cs="Calibri"/>
          <w:sz w:val="22"/>
          <w:szCs w:val="22"/>
          <w:lang w:val="lv-LV"/>
          <w14:ligatures w14:val="none"/>
        </w:rPr>
        <w:t xml:space="preserve">&gt; </w:t>
      </w:r>
      <w:r w:rsidRPr="00DF3B17">
        <w:rPr>
          <w:rFonts w:ascii="Calibri" w:hAnsi="Calibri" w:cs="Calibri"/>
          <w:sz w:val="22"/>
          <w:szCs w:val="22"/>
          <w:lang w:val="lv-LV"/>
          <w14:ligatures w14:val="none"/>
        </w:rPr>
        <w:br/>
      </w:r>
      <w:r w:rsidRPr="00DF3B17">
        <w:rPr>
          <w:rFonts w:ascii="Calibri" w:hAnsi="Calibri" w:cs="Calibri"/>
          <w:b/>
          <w:bCs/>
          <w:sz w:val="22"/>
          <w:szCs w:val="22"/>
          <w:lang w:val="lv-LV"/>
          <w14:ligatures w14:val="none"/>
        </w:rPr>
        <w:t>Sent:</w:t>
      </w:r>
      <w:r w:rsidRPr="00DF3B17">
        <w:rPr>
          <w:rFonts w:ascii="Calibri" w:hAnsi="Calibri" w:cs="Calibri"/>
          <w:sz w:val="22"/>
          <w:szCs w:val="22"/>
          <w:lang w:val="lv-LV"/>
          <w14:ligatures w14:val="none"/>
        </w:rPr>
        <w:t xml:space="preserve"> Wednesday, December 17, 2025 8:48 AM</w:t>
      </w:r>
      <w:r w:rsidRPr="00DF3B17">
        <w:rPr>
          <w:rFonts w:ascii="Calibri" w:hAnsi="Calibri" w:cs="Calibri"/>
          <w:sz w:val="22"/>
          <w:szCs w:val="22"/>
          <w:lang w:val="lv-LV"/>
          <w14:ligatures w14:val="none"/>
        </w:rPr>
        <w:br/>
      </w:r>
      <w:r w:rsidRPr="00DF3B17">
        <w:rPr>
          <w:rFonts w:ascii="Calibri" w:hAnsi="Calibri" w:cs="Calibri"/>
          <w:b/>
          <w:bCs/>
          <w:sz w:val="22"/>
          <w:szCs w:val="22"/>
          <w:lang w:val="lv-LV"/>
          <w14:ligatures w14:val="none"/>
        </w:rPr>
        <w:t>To:</w:t>
      </w:r>
      <w:r w:rsidRPr="00DF3B17">
        <w:rPr>
          <w:rFonts w:ascii="Calibri" w:hAnsi="Calibri" w:cs="Calibri"/>
          <w:sz w:val="22"/>
          <w:szCs w:val="22"/>
          <w:lang w:val="lv-LV"/>
          <w14:ligatures w14:val="none"/>
        </w:rPr>
        <w:t xml:space="preserve"> Līna Putāne &lt;</w:t>
      </w:r>
      <w:hyperlink r:id="rId8" w:history="1">
        <w:r w:rsidRPr="00DF3B17">
          <w:rPr>
            <w:rStyle w:val="Hyperlink"/>
            <w:rFonts w:ascii="Calibri" w:hAnsi="Calibri" w:cs="Calibri"/>
            <w:sz w:val="22"/>
            <w:szCs w:val="22"/>
            <w:lang w:val="lv-LV"/>
            <w14:ligatures w14:val="none"/>
          </w:rPr>
          <w:t>lina@nvo.lv</w:t>
        </w:r>
      </w:hyperlink>
      <w:r w:rsidRPr="00DF3B17">
        <w:rPr>
          <w:rFonts w:ascii="Calibri" w:hAnsi="Calibri" w:cs="Calibri"/>
          <w:sz w:val="22"/>
          <w:szCs w:val="22"/>
          <w:lang w:val="lv-LV"/>
          <w14:ligatures w14:val="none"/>
        </w:rPr>
        <w:t>&gt;; Providus E-mail &lt;</w:t>
      </w:r>
      <w:hyperlink r:id="rId9" w:history="1">
        <w:r w:rsidRPr="00DF3B17">
          <w:rPr>
            <w:rStyle w:val="Hyperlink"/>
            <w:rFonts w:ascii="Calibri" w:hAnsi="Calibri" w:cs="Calibri"/>
            <w:sz w:val="22"/>
            <w:szCs w:val="22"/>
            <w:lang w:val="lv-LV"/>
            <w14:ligatures w14:val="none"/>
          </w:rPr>
          <w:t>providus@providus.lv</w:t>
        </w:r>
      </w:hyperlink>
      <w:r w:rsidRPr="00DF3B17">
        <w:rPr>
          <w:rFonts w:ascii="Calibri" w:hAnsi="Calibri" w:cs="Calibri"/>
          <w:sz w:val="22"/>
          <w:szCs w:val="22"/>
          <w:lang w:val="lv-LV"/>
          <w14:ligatures w14:val="none"/>
        </w:rPr>
        <w:t>&gt;; Irina Kuznecova &lt;</w:t>
      </w:r>
      <w:hyperlink r:id="rId10" w:history="1">
        <w:r w:rsidRPr="00DF3B17">
          <w:rPr>
            <w:rStyle w:val="Hyperlink"/>
            <w:rFonts w:ascii="Calibri" w:hAnsi="Calibri" w:cs="Calibri"/>
            <w:sz w:val="22"/>
            <w:szCs w:val="22"/>
            <w:lang w:val="lv-LV"/>
            <w14:ligatures w14:val="none"/>
          </w:rPr>
          <w:t>irina.kuznecova@fondsdots.lv</w:t>
        </w:r>
      </w:hyperlink>
      <w:r w:rsidRPr="00DF3B17">
        <w:rPr>
          <w:rFonts w:ascii="Calibri" w:hAnsi="Calibri" w:cs="Calibri"/>
          <w:sz w:val="22"/>
          <w:szCs w:val="22"/>
          <w:lang w:val="lv-LV"/>
          <w14:ligatures w14:val="none"/>
        </w:rPr>
        <w:t>&gt;; Ieva Morica &lt;</w:t>
      </w:r>
      <w:hyperlink r:id="rId11" w:history="1">
        <w:r w:rsidRPr="00DF3B17">
          <w:rPr>
            <w:rStyle w:val="Hyperlink"/>
            <w:rFonts w:ascii="Calibri" w:hAnsi="Calibri" w:cs="Calibri"/>
            <w:sz w:val="22"/>
            <w:szCs w:val="22"/>
            <w:lang w:val="lv-LV"/>
            <w14:ligatures w14:val="none"/>
          </w:rPr>
          <w:t>ieva.morica@fondsdots.lv</w:t>
        </w:r>
      </w:hyperlink>
      <w:r w:rsidRPr="00DF3B17">
        <w:rPr>
          <w:rFonts w:ascii="Calibri" w:hAnsi="Calibri" w:cs="Calibri"/>
          <w:sz w:val="22"/>
          <w:szCs w:val="22"/>
          <w:lang w:val="lv-LV"/>
          <w14:ligatures w14:val="none"/>
        </w:rPr>
        <w:t xml:space="preserve">&gt;; </w:t>
      </w:r>
      <w:hyperlink r:id="rId12" w:history="1">
        <w:r w:rsidRPr="00DF3B17">
          <w:rPr>
            <w:rStyle w:val="Hyperlink"/>
            <w:rFonts w:ascii="Calibri" w:hAnsi="Calibri" w:cs="Calibri"/>
            <w:sz w:val="22"/>
            <w:szCs w:val="22"/>
            <w:lang w:val="lv-LV"/>
            <w14:ligatures w14:val="none"/>
          </w:rPr>
          <w:t>abaiba@gmail.com</w:t>
        </w:r>
      </w:hyperlink>
      <w:r w:rsidRPr="00DF3B17">
        <w:rPr>
          <w:rFonts w:ascii="Calibri" w:hAnsi="Calibri" w:cs="Calibri"/>
          <w:sz w:val="22"/>
          <w:szCs w:val="22"/>
          <w:lang w:val="lv-LV"/>
          <w14:ligatures w14:val="none"/>
        </w:rPr>
        <w:br/>
      </w:r>
      <w:r w:rsidRPr="00DF3B17">
        <w:rPr>
          <w:rFonts w:ascii="Calibri" w:hAnsi="Calibri" w:cs="Calibri"/>
          <w:b/>
          <w:bCs/>
          <w:sz w:val="22"/>
          <w:szCs w:val="22"/>
          <w:lang w:val="lv-LV"/>
          <w14:ligatures w14:val="none"/>
        </w:rPr>
        <w:t>Cc:</w:t>
      </w:r>
      <w:r w:rsidRPr="00DF3B17">
        <w:rPr>
          <w:rFonts w:ascii="Calibri" w:hAnsi="Calibri" w:cs="Calibri"/>
          <w:sz w:val="22"/>
          <w:szCs w:val="22"/>
          <w:lang w:val="lv-LV"/>
          <w14:ligatures w14:val="none"/>
        </w:rPr>
        <w:t xml:space="preserve"> Inese Kuske &lt;</w:t>
      </w:r>
      <w:hyperlink r:id="rId13" w:history="1">
        <w:r w:rsidRPr="00DF3B17">
          <w:rPr>
            <w:rStyle w:val="Hyperlink"/>
            <w:rFonts w:ascii="Calibri" w:hAnsi="Calibri" w:cs="Calibri"/>
            <w:sz w:val="22"/>
            <w:szCs w:val="22"/>
            <w:lang w:val="lv-LV"/>
            <w14:ligatures w14:val="none"/>
          </w:rPr>
          <w:t>Inese.Kuske@mk.gov.lv</w:t>
        </w:r>
      </w:hyperlink>
      <w:r w:rsidRPr="00DF3B17">
        <w:rPr>
          <w:rFonts w:ascii="Calibri" w:hAnsi="Calibri" w:cs="Calibri"/>
          <w:sz w:val="22"/>
          <w:szCs w:val="22"/>
          <w:lang w:val="lv-LV"/>
          <w14:ligatures w14:val="none"/>
        </w:rPr>
        <w:t>&gt;</w:t>
      </w:r>
      <w:r w:rsidRPr="00DF3B17">
        <w:rPr>
          <w:rFonts w:ascii="Calibri" w:hAnsi="Calibri" w:cs="Calibri"/>
          <w:sz w:val="22"/>
          <w:szCs w:val="22"/>
          <w:lang w:val="lv-LV"/>
          <w14:ligatures w14:val="none"/>
        </w:rPr>
        <w:br/>
      </w:r>
      <w:r w:rsidRPr="00DF3B17">
        <w:rPr>
          <w:rFonts w:ascii="Calibri" w:hAnsi="Calibri" w:cs="Calibri"/>
          <w:b/>
          <w:bCs/>
          <w:sz w:val="22"/>
          <w:szCs w:val="22"/>
          <w:lang w:val="lv-LV"/>
          <w14:ligatures w14:val="none"/>
        </w:rPr>
        <w:t>Subject:</w:t>
      </w:r>
      <w:r w:rsidRPr="00DF3B17">
        <w:rPr>
          <w:rFonts w:ascii="Calibri" w:hAnsi="Calibri" w:cs="Calibri"/>
          <w:sz w:val="22"/>
          <w:szCs w:val="22"/>
          <w:lang w:val="lv-LV"/>
          <w14:ligatures w14:val="none"/>
        </w:rPr>
        <w:t xml:space="preserve"> Par Latvijas Sestā atvērtās pārvaldības rīcības plāna 2026.-</w:t>
      </w:r>
      <w:proofErr w:type="gramStart"/>
      <w:r w:rsidRPr="00DF3B17">
        <w:rPr>
          <w:rFonts w:ascii="Calibri" w:hAnsi="Calibri" w:cs="Calibri"/>
          <w:sz w:val="22"/>
          <w:szCs w:val="22"/>
          <w:lang w:val="lv-LV"/>
          <w14:ligatures w14:val="none"/>
        </w:rPr>
        <w:t>2027.gadam</w:t>
      </w:r>
      <w:proofErr w:type="gramEnd"/>
      <w:r w:rsidRPr="00DF3B17">
        <w:rPr>
          <w:rFonts w:ascii="Calibri" w:hAnsi="Calibri" w:cs="Calibri"/>
          <w:sz w:val="22"/>
          <w:szCs w:val="22"/>
          <w:lang w:val="lv-LV"/>
          <w14:ligatures w14:val="none"/>
        </w:rPr>
        <w:t xml:space="preserve"> turpmāko virzību</w:t>
      </w:r>
    </w:p>
    <w:p w14:paraId="3377CCEE" w14:textId="77777777" w:rsidR="00DF3B17" w:rsidRPr="00DF3B17" w:rsidRDefault="00DF3B17" w:rsidP="00DF3B17">
      <w:pPr>
        <w:rPr>
          <w:lang w:val="lv-LV"/>
        </w:rPr>
      </w:pPr>
    </w:p>
    <w:p w14:paraId="15FDA686" w14:textId="77777777" w:rsidR="00DF3B17" w:rsidRDefault="00DF3B17" w:rsidP="00DF3B17">
      <w:pPr>
        <w:rPr>
          <w:lang w:val="lv-LV"/>
        </w:rPr>
      </w:pPr>
      <w:r>
        <w:rPr>
          <w:lang w:val="lv-LV"/>
        </w:rPr>
        <w:t xml:space="preserve">Labrīt, </w:t>
      </w:r>
    </w:p>
    <w:p w14:paraId="3EEA10E9" w14:textId="77777777" w:rsidR="00DF3B17" w:rsidRDefault="00DF3B17" w:rsidP="00DF3B17">
      <w:pPr>
        <w:rPr>
          <w:lang w:val="lv-LV"/>
        </w:rPr>
      </w:pPr>
      <w:r>
        <w:rPr>
          <w:lang w:val="lv-LV"/>
        </w:rPr>
        <w:t>Informēju, ka Latvijas Sestā atvērtās pārvaldības rīcības plāna 2026.-</w:t>
      </w:r>
      <w:proofErr w:type="gramStart"/>
      <w:r>
        <w:rPr>
          <w:lang w:val="lv-LV"/>
        </w:rPr>
        <w:t>2027.gadam</w:t>
      </w:r>
      <w:proofErr w:type="gramEnd"/>
      <w:r>
        <w:rPr>
          <w:lang w:val="lv-LV"/>
        </w:rPr>
        <w:t xml:space="preserve"> projekts ir nodots atkārtotā saskaņošanā. </w:t>
      </w:r>
    </w:p>
    <w:p w14:paraId="34979742" w14:textId="77777777" w:rsidR="00DF3B17" w:rsidRDefault="00DF3B17" w:rsidP="00DF3B17">
      <w:pPr>
        <w:rPr>
          <w:lang w:val="lv-LV"/>
        </w:rPr>
      </w:pPr>
    </w:p>
    <w:p w14:paraId="369285EF" w14:textId="77777777" w:rsidR="00DF3B17" w:rsidRDefault="00DF3B17" w:rsidP="00DF3B17">
      <w:pPr>
        <w:rPr>
          <w:lang w:val="lv-LV"/>
        </w:rPr>
      </w:pPr>
      <w:r>
        <w:rPr>
          <w:lang w:val="lv-LV"/>
        </w:rPr>
        <w:t xml:space="preserve">Ņemot vērā, ka Jūsu pārstāvētā organizācija plānā ir iekļauta kā līdzatbildīgā, būsim pateicīgi, ja varēsiet līdz 22.12.2025. (ieskaitot) TAP portālā sniegt atzinumu (saskaņojot bez iebildumiem un priekšlikumiem vai priekšlikumiem, ja vēlēsieties ko noprecizēt – mēs to labprāt iespēju robežās ņemsim vērā). Ar plāna projektu iepazīties un atzinumu iespējams sniegt TAP portālā - </w:t>
      </w:r>
      <w:hyperlink r:id="rId14" w:history="1">
        <w:r>
          <w:rPr>
            <w:rStyle w:val="Hyperlink"/>
            <w:lang w:val="lv-LV"/>
          </w:rPr>
          <w:t>https://tapportals.mk.gov.lv/legal_acts/32f0b514-a1de-4b99-9e3a-e0b0bcb582fc</w:t>
        </w:r>
      </w:hyperlink>
      <w:r>
        <w:rPr>
          <w:lang w:val="lv-LV"/>
        </w:rPr>
        <w:t>.</w:t>
      </w:r>
    </w:p>
    <w:p w14:paraId="2E28FC30" w14:textId="77777777" w:rsidR="00DF3B17" w:rsidRDefault="00DF3B17" w:rsidP="00DF3B17">
      <w:pPr>
        <w:rPr>
          <w:lang w:val="lv-LV"/>
        </w:rPr>
      </w:pPr>
    </w:p>
    <w:p w14:paraId="755F9985" w14:textId="77777777" w:rsidR="00DF3B17" w:rsidRDefault="00DF3B17" w:rsidP="00DF3B17">
      <w:pPr>
        <w:rPr>
          <w:lang w:val="lv-LV"/>
        </w:rPr>
      </w:pPr>
      <w:r>
        <w:rPr>
          <w:lang w:val="lv-LV"/>
        </w:rPr>
        <w:t>Ceram, ka šajā saskaņošanas posmā plānu izdosies ar visiem iesaistītajiem saskaņot</w:t>
      </w:r>
      <w:proofErr w:type="gramStart"/>
      <w:r>
        <w:rPr>
          <w:lang w:val="lv-LV"/>
        </w:rPr>
        <w:t xml:space="preserve"> un</w:t>
      </w:r>
      <w:proofErr w:type="gramEnd"/>
      <w:r>
        <w:rPr>
          <w:lang w:val="lv-LV"/>
        </w:rPr>
        <w:t xml:space="preserve"> varēsim vēl šajā gadā iesniegt plānu apstiprināšanai valdībā.</w:t>
      </w:r>
    </w:p>
    <w:p w14:paraId="6F918C95" w14:textId="77777777" w:rsidR="00DF3B17" w:rsidRDefault="00DF3B17" w:rsidP="00DF3B17">
      <w:pPr>
        <w:rPr>
          <w:lang w:val="lv-LV"/>
        </w:rPr>
      </w:pPr>
    </w:p>
    <w:p w14:paraId="3DCB2757" w14:textId="77777777" w:rsidR="00DF3B17" w:rsidRDefault="00DF3B17" w:rsidP="00DF3B17">
      <w:pPr>
        <w:rPr>
          <w:lang w:val="lv-LV"/>
        </w:rPr>
      </w:pPr>
      <w:r>
        <w:rPr>
          <w:lang w:val="lv-LV"/>
        </w:rPr>
        <w:t xml:space="preserve">Ja ir kādi jautājumi, droši sazinieties ar mani vai manu kolēģi Inesi Kušķi </w:t>
      </w:r>
      <w:proofErr w:type="gramStart"/>
      <w:r>
        <w:rPr>
          <w:lang w:val="lv-LV"/>
        </w:rPr>
        <w:t>(</w:t>
      </w:r>
      <w:proofErr w:type="gramEnd"/>
      <w:r>
        <w:rPr>
          <w:lang w:val="lv-LV"/>
        </w:rPr>
        <w:t xml:space="preserve">67082910 vai </w:t>
      </w:r>
      <w:hyperlink r:id="rId15" w:history="1">
        <w:r>
          <w:rPr>
            <w:rStyle w:val="Hyperlink"/>
            <w:lang w:val="lv-LV"/>
          </w:rPr>
          <w:t>inese.kuske@mk.gov.lv</w:t>
        </w:r>
      </w:hyperlink>
      <w:r>
        <w:rPr>
          <w:lang w:val="lv-LV"/>
        </w:rPr>
        <w:t xml:space="preserve">). </w:t>
      </w:r>
    </w:p>
    <w:tbl>
      <w:tblPr>
        <w:tblW w:w="0" w:type="auto"/>
        <w:tblCellMar>
          <w:left w:w="0" w:type="dxa"/>
          <w:right w:w="0" w:type="dxa"/>
        </w:tblCellMar>
        <w:tblLook w:val="04A0" w:firstRow="1" w:lastRow="0" w:firstColumn="1" w:lastColumn="0" w:noHBand="0" w:noVBand="1"/>
      </w:tblPr>
      <w:tblGrid>
        <w:gridCol w:w="1839"/>
        <w:gridCol w:w="6584"/>
      </w:tblGrid>
      <w:tr w:rsidR="00DF3B17" w14:paraId="08C372EF" w14:textId="77777777" w:rsidTr="00DF3B17">
        <w:trPr>
          <w:trHeight w:val="2460"/>
        </w:trPr>
        <w:tc>
          <w:tcPr>
            <w:tcW w:w="1839" w:type="dxa"/>
            <w:tcMar>
              <w:top w:w="0" w:type="dxa"/>
              <w:left w:w="108" w:type="dxa"/>
              <w:bottom w:w="0" w:type="dxa"/>
              <w:right w:w="108" w:type="dxa"/>
            </w:tcMar>
          </w:tcPr>
          <w:p w14:paraId="35B10E25" w14:textId="77777777" w:rsidR="00DF3B17" w:rsidRPr="00DF3B17" w:rsidRDefault="00DF3B17">
            <w:pPr>
              <w:rPr>
                <w:sz w:val="20"/>
                <w:szCs w:val="20"/>
                <w:lang w:val="lv-LV"/>
                <w14:ligatures w14:val="none"/>
              </w:rPr>
            </w:pPr>
          </w:p>
          <w:p w14:paraId="64787D9A" w14:textId="16B8334D" w:rsidR="00DF3B17" w:rsidRDefault="00DF3B17">
            <w:pPr>
              <w:rPr>
                <w:rFonts w:ascii="Arial" w:hAnsi="Arial" w:cs="Arial"/>
                <w:spacing w:val="6"/>
                <w:sz w:val="20"/>
                <w:szCs w:val="20"/>
              </w:rPr>
            </w:pPr>
            <w:r>
              <w:rPr>
                <w:noProof/>
                <w:sz w:val="20"/>
                <w:szCs w:val="20"/>
                <w14:ligatures w14:val="none"/>
              </w:rPr>
              <w:drawing>
                <wp:inline distT="0" distB="0" distL="0" distR="0" wp14:anchorId="6DB916DE" wp14:editId="153B1598">
                  <wp:extent cx="9334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914400"/>
                          </a:xfrm>
                          <a:prstGeom prst="rect">
                            <a:avLst/>
                          </a:prstGeom>
                          <a:noFill/>
                          <a:ln>
                            <a:noFill/>
                          </a:ln>
                        </pic:spPr>
                      </pic:pic>
                    </a:graphicData>
                  </a:graphic>
                </wp:inline>
              </w:drawing>
            </w:r>
          </w:p>
        </w:tc>
        <w:tc>
          <w:tcPr>
            <w:tcW w:w="6584" w:type="dxa"/>
            <w:tcMar>
              <w:top w:w="0" w:type="dxa"/>
              <w:left w:w="108" w:type="dxa"/>
              <w:bottom w:w="0" w:type="dxa"/>
              <w:right w:w="108" w:type="dxa"/>
            </w:tcMar>
            <w:hideMark/>
          </w:tcPr>
          <w:p w14:paraId="7D7766D1" w14:textId="77777777" w:rsidR="00DF3B17" w:rsidRDefault="00DF3B17">
            <w:pPr>
              <w:autoSpaceDE w:val="0"/>
              <w:autoSpaceDN w:val="0"/>
              <w:spacing w:before="460"/>
              <w:rPr>
                <w:rFonts w:ascii="Arial" w:hAnsi="Arial" w:cs="Arial"/>
                <w:color w:val="000000"/>
                <w:sz w:val="20"/>
                <w:szCs w:val="20"/>
              </w:rPr>
            </w:pPr>
            <w:r>
              <w:rPr>
                <w:rFonts w:ascii="Arial" w:hAnsi="Arial" w:cs="Arial"/>
                <w:color w:val="000000"/>
                <w:sz w:val="20"/>
                <w:szCs w:val="20"/>
              </w:rPr>
              <w:t>Zane Legzdiņa-Joja</w:t>
            </w:r>
          </w:p>
          <w:p w14:paraId="68B05303" w14:textId="77777777" w:rsidR="00DF3B17" w:rsidRDefault="00DF3B17">
            <w:pPr>
              <w:autoSpaceDE w:val="0"/>
              <w:autoSpaceDN w:val="0"/>
              <w:rPr>
                <w:rFonts w:ascii="Arial" w:hAnsi="Arial" w:cs="Arial"/>
                <w:color w:val="000000"/>
                <w:sz w:val="20"/>
                <w:szCs w:val="20"/>
              </w:rPr>
            </w:pPr>
            <w:r>
              <w:rPr>
                <w:rFonts w:ascii="Arial" w:hAnsi="Arial" w:cs="Arial"/>
                <w:color w:val="000000"/>
                <w:sz w:val="20"/>
                <w:szCs w:val="20"/>
              </w:rPr>
              <w:t xml:space="preserve">Valsts </w:t>
            </w:r>
            <w:proofErr w:type="spellStart"/>
            <w:r>
              <w:rPr>
                <w:rFonts w:ascii="Arial" w:hAnsi="Arial" w:cs="Arial"/>
                <w:color w:val="000000"/>
                <w:sz w:val="20"/>
                <w:szCs w:val="20"/>
              </w:rPr>
              <w:t>pārvaldes</w:t>
            </w:r>
            <w:proofErr w:type="spellEnd"/>
            <w:r>
              <w:rPr>
                <w:rFonts w:ascii="Arial" w:hAnsi="Arial" w:cs="Arial"/>
                <w:color w:val="000000"/>
                <w:sz w:val="20"/>
                <w:szCs w:val="20"/>
              </w:rPr>
              <w:t xml:space="preserve"> politikas departaments</w:t>
            </w:r>
          </w:p>
          <w:p w14:paraId="4F6D9A4B" w14:textId="77777777" w:rsidR="00DF3B17" w:rsidRDefault="00DF3B17">
            <w:pPr>
              <w:autoSpaceDE w:val="0"/>
              <w:autoSpaceDN w:val="0"/>
              <w:rPr>
                <w:rFonts w:ascii="Arial" w:hAnsi="Arial" w:cs="Arial"/>
                <w:color w:val="000000"/>
                <w:sz w:val="20"/>
                <w:szCs w:val="20"/>
              </w:rPr>
            </w:pPr>
            <w:proofErr w:type="spellStart"/>
            <w:r>
              <w:rPr>
                <w:rFonts w:ascii="Arial" w:hAnsi="Arial" w:cs="Arial"/>
                <w:color w:val="000000"/>
                <w:sz w:val="20"/>
                <w:szCs w:val="20"/>
              </w:rPr>
              <w:t>Konsultante</w:t>
            </w:r>
            <w:proofErr w:type="spellEnd"/>
            <w:r>
              <w:rPr>
                <w:rFonts w:ascii="Arial" w:hAnsi="Arial" w:cs="Arial"/>
                <w:color w:val="000000"/>
                <w:sz w:val="20"/>
                <w:szCs w:val="20"/>
              </w:rPr>
              <w:t xml:space="preserve"> </w:t>
            </w:r>
            <w:proofErr w:type="spellStart"/>
            <w:r>
              <w:rPr>
                <w:rFonts w:ascii="Arial" w:hAnsi="Arial" w:cs="Arial"/>
                <w:color w:val="000000"/>
                <w:sz w:val="20"/>
                <w:szCs w:val="20"/>
              </w:rPr>
              <w:t>sabiedrības</w:t>
            </w:r>
            <w:proofErr w:type="spellEnd"/>
            <w:r>
              <w:rPr>
                <w:rFonts w:ascii="Arial" w:hAnsi="Arial" w:cs="Arial"/>
                <w:color w:val="000000"/>
                <w:sz w:val="20"/>
                <w:szCs w:val="20"/>
              </w:rPr>
              <w:t xml:space="preserve"> </w:t>
            </w:r>
            <w:proofErr w:type="spellStart"/>
            <w:r>
              <w:rPr>
                <w:rFonts w:ascii="Arial" w:hAnsi="Arial" w:cs="Arial"/>
                <w:color w:val="000000"/>
                <w:sz w:val="20"/>
                <w:szCs w:val="20"/>
              </w:rPr>
              <w:t>līdzdalības</w:t>
            </w:r>
            <w:proofErr w:type="spellEnd"/>
            <w:r>
              <w:rPr>
                <w:rFonts w:ascii="Arial" w:hAnsi="Arial" w:cs="Arial"/>
                <w:color w:val="000000"/>
                <w:sz w:val="20"/>
                <w:szCs w:val="20"/>
              </w:rPr>
              <w:t xml:space="preserve"> </w:t>
            </w:r>
            <w:proofErr w:type="spellStart"/>
            <w:r>
              <w:rPr>
                <w:rFonts w:ascii="Arial" w:hAnsi="Arial" w:cs="Arial"/>
                <w:color w:val="000000"/>
                <w:sz w:val="20"/>
                <w:szCs w:val="20"/>
              </w:rPr>
              <w:t>jautājumos</w:t>
            </w:r>
            <w:proofErr w:type="spellEnd"/>
          </w:p>
          <w:p w14:paraId="3AC500EB" w14:textId="77777777" w:rsidR="00DF3B17" w:rsidRDefault="00DF3B17">
            <w:pPr>
              <w:autoSpaceDE w:val="0"/>
              <w:autoSpaceDN w:val="0"/>
              <w:rPr>
                <w:rFonts w:ascii="Arial" w:hAnsi="Arial" w:cs="Arial"/>
                <w:color w:val="000000"/>
                <w:sz w:val="20"/>
                <w:szCs w:val="20"/>
              </w:rPr>
            </w:pPr>
            <w:r>
              <w:rPr>
                <w:rFonts w:ascii="Arial" w:hAnsi="Arial" w:cs="Arial"/>
                <w:color w:val="000000"/>
                <w:sz w:val="20"/>
                <w:szCs w:val="20"/>
              </w:rPr>
              <w:t>67082949</w:t>
            </w:r>
          </w:p>
          <w:p w14:paraId="32C110C3" w14:textId="77777777" w:rsidR="00DF3B17" w:rsidRDefault="00DF3B17">
            <w:pPr>
              <w:autoSpaceDE w:val="0"/>
              <w:autoSpaceDN w:val="0"/>
              <w:rPr>
                <w:rFonts w:ascii="Arial" w:hAnsi="Arial" w:cs="Arial"/>
                <w:color w:val="000000"/>
                <w:sz w:val="20"/>
                <w:szCs w:val="20"/>
              </w:rPr>
            </w:pPr>
            <w:hyperlink r:id="rId17" w:history="1">
              <w:r>
                <w:rPr>
                  <w:rStyle w:val="Hyperlink"/>
                  <w:rFonts w:ascii="Arial" w:hAnsi="Arial" w:cs="Arial"/>
                  <w:sz w:val="20"/>
                  <w:szCs w:val="20"/>
                </w:rPr>
                <w:t>Zane.Legzdina@mk.gov.lv</w:t>
              </w:r>
            </w:hyperlink>
          </w:p>
          <w:p w14:paraId="33ACD711" w14:textId="77777777" w:rsidR="00DF3B17" w:rsidRDefault="00DF3B17">
            <w:pPr>
              <w:rPr>
                <w:rFonts w:ascii="Arial" w:hAnsi="Arial" w:cs="Arial"/>
                <w:sz w:val="20"/>
                <w:szCs w:val="20"/>
              </w:rPr>
            </w:pPr>
            <w:hyperlink r:id="rId18" w:history="1">
              <w:r>
                <w:rPr>
                  <w:rStyle w:val="Hyperlink"/>
                  <w:rFonts w:ascii="Arial" w:hAnsi="Arial" w:cs="Arial"/>
                  <w:sz w:val="20"/>
                  <w:szCs w:val="20"/>
                </w:rPr>
                <w:t>www.mk.gov.lv</w:t>
              </w:r>
            </w:hyperlink>
          </w:p>
        </w:tc>
      </w:tr>
    </w:tbl>
    <w:p w14:paraId="3EDD8005" w14:textId="77777777" w:rsidR="00D8070D" w:rsidRDefault="00D8070D"/>
    <w:sectPr w:rsidR="00D8070D" w:rsidSect="00DF3B17">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17"/>
    <w:rsid w:val="00024B3C"/>
    <w:rsid w:val="000B70A8"/>
    <w:rsid w:val="000D3CD7"/>
    <w:rsid w:val="000E30D8"/>
    <w:rsid w:val="00147E78"/>
    <w:rsid w:val="00182727"/>
    <w:rsid w:val="00190837"/>
    <w:rsid w:val="001D60EC"/>
    <w:rsid w:val="001D7BB7"/>
    <w:rsid w:val="0021447D"/>
    <w:rsid w:val="002165EA"/>
    <w:rsid w:val="00251AD3"/>
    <w:rsid w:val="00280A8A"/>
    <w:rsid w:val="00292503"/>
    <w:rsid w:val="002E5822"/>
    <w:rsid w:val="003634E0"/>
    <w:rsid w:val="00380405"/>
    <w:rsid w:val="003D6690"/>
    <w:rsid w:val="0043460E"/>
    <w:rsid w:val="00492BC5"/>
    <w:rsid w:val="004F1DCF"/>
    <w:rsid w:val="004F4AC9"/>
    <w:rsid w:val="004F70B5"/>
    <w:rsid w:val="00514CEF"/>
    <w:rsid w:val="005D568B"/>
    <w:rsid w:val="006069DC"/>
    <w:rsid w:val="00623B1E"/>
    <w:rsid w:val="00626565"/>
    <w:rsid w:val="00674745"/>
    <w:rsid w:val="006833A7"/>
    <w:rsid w:val="006A42CB"/>
    <w:rsid w:val="006C7CC8"/>
    <w:rsid w:val="006D134F"/>
    <w:rsid w:val="006D7F49"/>
    <w:rsid w:val="00712A33"/>
    <w:rsid w:val="0071729E"/>
    <w:rsid w:val="007634AF"/>
    <w:rsid w:val="00770FA5"/>
    <w:rsid w:val="00783DA5"/>
    <w:rsid w:val="007C6C21"/>
    <w:rsid w:val="008576ED"/>
    <w:rsid w:val="008619A5"/>
    <w:rsid w:val="00864E43"/>
    <w:rsid w:val="008F187E"/>
    <w:rsid w:val="00923DA8"/>
    <w:rsid w:val="009966A0"/>
    <w:rsid w:val="009E3C11"/>
    <w:rsid w:val="009F7153"/>
    <w:rsid w:val="00A11E30"/>
    <w:rsid w:val="00A618EC"/>
    <w:rsid w:val="00AF0A62"/>
    <w:rsid w:val="00B56DBB"/>
    <w:rsid w:val="00BE6659"/>
    <w:rsid w:val="00C467DF"/>
    <w:rsid w:val="00C84157"/>
    <w:rsid w:val="00D06AF8"/>
    <w:rsid w:val="00D22614"/>
    <w:rsid w:val="00D47A32"/>
    <w:rsid w:val="00D8070D"/>
    <w:rsid w:val="00D916FA"/>
    <w:rsid w:val="00DB108C"/>
    <w:rsid w:val="00DB2E97"/>
    <w:rsid w:val="00DC5F36"/>
    <w:rsid w:val="00DD5FFC"/>
    <w:rsid w:val="00DF3B17"/>
    <w:rsid w:val="00E2260A"/>
    <w:rsid w:val="00F7082A"/>
    <w:rsid w:val="00F97DB8"/>
    <w:rsid w:val="00FD7237"/>
    <w:rsid w:val="00FE5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00565"/>
  <w15:chartTrackingRefBased/>
  <w15:docId w15:val="{A1A133F7-EBEE-40C0-95CF-B9C938C1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B17"/>
    <w:pPr>
      <w:spacing w:after="0" w:line="240" w:lineRule="auto"/>
    </w:pPr>
    <w:rPr>
      <w:rFonts w:ascii="Aptos" w:hAnsi="Aptos" w:cs="Aptos"/>
      <w:kern w:val="0"/>
    </w:rPr>
  </w:style>
  <w:style w:type="paragraph" w:styleId="Heading1">
    <w:name w:val="heading 1"/>
    <w:basedOn w:val="Normal"/>
    <w:next w:val="Normal"/>
    <w:link w:val="Heading1Char"/>
    <w:uiPriority w:val="9"/>
    <w:qFormat/>
    <w:rsid w:val="00DF3B1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DF3B1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DF3B1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DF3B17"/>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DF3B17"/>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DF3B17"/>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DF3B17"/>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DF3B17"/>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DF3B17"/>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B17"/>
    <w:rPr>
      <w:rFonts w:eastAsiaTheme="majorEastAsia" w:cstheme="majorBidi"/>
      <w:color w:val="272727" w:themeColor="text1" w:themeTint="D8"/>
    </w:rPr>
  </w:style>
  <w:style w:type="paragraph" w:styleId="Title">
    <w:name w:val="Title"/>
    <w:basedOn w:val="Normal"/>
    <w:next w:val="Normal"/>
    <w:link w:val="TitleChar"/>
    <w:uiPriority w:val="10"/>
    <w:qFormat/>
    <w:rsid w:val="00DF3B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B1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DF3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B17"/>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DF3B17"/>
    <w:rPr>
      <w:i/>
      <w:iCs/>
      <w:color w:val="404040" w:themeColor="text1" w:themeTint="BF"/>
    </w:rPr>
  </w:style>
  <w:style w:type="paragraph" w:styleId="ListParagraph">
    <w:name w:val="List Paragraph"/>
    <w:basedOn w:val="Normal"/>
    <w:uiPriority w:val="34"/>
    <w:qFormat/>
    <w:rsid w:val="00DF3B17"/>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DF3B17"/>
    <w:rPr>
      <w:i/>
      <w:iCs/>
      <w:color w:val="0F4761" w:themeColor="accent1" w:themeShade="BF"/>
    </w:rPr>
  </w:style>
  <w:style w:type="paragraph" w:styleId="IntenseQuote">
    <w:name w:val="Intense Quote"/>
    <w:basedOn w:val="Normal"/>
    <w:next w:val="Normal"/>
    <w:link w:val="IntenseQuoteChar"/>
    <w:uiPriority w:val="30"/>
    <w:qFormat/>
    <w:rsid w:val="00DF3B1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DF3B17"/>
    <w:rPr>
      <w:i/>
      <w:iCs/>
      <w:color w:val="0F4761" w:themeColor="accent1" w:themeShade="BF"/>
    </w:rPr>
  </w:style>
  <w:style w:type="character" w:styleId="IntenseReference">
    <w:name w:val="Intense Reference"/>
    <w:basedOn w:val="DefaultParagraphFont"/>
    <w:uiPriority w:val="32"/>
    <w:qFormat/>
    <w:rsid w:val="00DF3B17"/>
    <w:rPr>
      <w:b/>
      <w:bCs/>
      <w:smallCaps/>
      <w:color w:val="0F4761" w:themeColor="accent1" w:themeShade="BF"/>
      <w:spacing w:val="5"/>
    </w:rPr>
  </w:style>
  <w:style w:type="character" w:styleId="Hyperlink">
    <w:name w:val="Hyperlink"/>
    <w:basedOn w:val="DefaultParagraphFont"/>
    <w:uiPriority w:val="99"/>
    <w:semiHidden/>
    <w:unhideWhenUsed/>
    <w:rsid w:val="00DF3B17"/>
    <w:rPr>
      <w:color w:val="467886"/>
      <w:u w:val="single"/>
    </w:rPr>
  </w:style>
  <w:style w:type="character" w:styleId="Strong">
    <w:name w:val="Strong"/>
    <w:basedOn w:val="DefaultParagraphFont"/>
    <w:uiPriority w:val="22"/>
    <w:qFormat/>
    <w:rsid w:val="00DF3B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2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a@nvo.lv" TargetMode="External"/><Relationship Id="rId13" Type="http://schemas.openxmlformats.org/officeDocument/2006/relationships/hyperlink" Target="mailto:Inese.Kuske@mk.gov.lv" TargetMode="External"/><Relationship Id="rId18" Type="http://schemas.openxmlformats.org/officeDocument/2006/relationships/hyperlink" Target="http://www.mk.gov.lv" TargetMode="External"/><Relationship Id="rId3" Type="http://schemas.openxmlformats.org/officeDocument/2006/relationships/webSettings" Target="webSettings.xml"/><Relationship Id="rId7" Type="http://schemas.openxmlformats.org/officeDocument/2006/relationships/hyperlink" Target="mailto:Zane.Legzdina@mk.gov.lv" TargetMode="External"/><Relationship Id="rId12" Type="http://schemas.openxmlformats.org/officeDocument/2006/relationships/hyperlink" Target="mailto:abaiba@gmail.com" TargetMode="External"/><Relationship Id="rId17" Type="http://schemas.openxmlformats.org/officeDocument/2006/relationships/hyperlink" Target="mailto:Zane.Legzdina@mk.gov.lv" TargetMode="External"/><Relationship Id="rId2" Type="http://schemas.openxmlformats.org/officeDocument/2006/relationships/settings" Target="settings.xml"/><Relationship Id="rId16" Type="http://schemas.openxmlformats.org/officeDocument/2006/relationships/image" Target="media/image1.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dec1-0-en-ctp.trendmicro.com:443/wis/clicktime/v1/query?url=http%3a%2f%2fwww.festivalslampa.lv&amp;umid=14b4c838-5093-4a04-bc03-c0e5151696d8&amp;rct=1766056827&amp;auth=2f62af03927621808198c71b9d5eb558f75638eb-c39002870402814cba4d6808669e02fbc07e979f" TargetMode="External"/><Relationship Id="rId11" Type="http://schemas.openxmlformats.org/officeDocument/2006/relationships/hyperlink" Target="mailto:ieva.morica@fondsdots.lv" TargetMode="External"/><Relationship Id="rId5" Type="http://schemas.openxmlformats.org/officeDocument/2006/relationships/hyperlink" Target="http://www.fondsdots.lv" TargetMode="External"/><Relationship Id="rId15" Type="http://schemas.openxmlformats.org/officeDocument/2006/relationships/hyperlink" Target="mailto:inese.kuske@mk.gov.lv" TargetMode="External"/><Relationship Id="rId10" Type="http://schemas.openxmlformats.org/officeDocument/2006/relationships/hyperlink" Target="mailto:irina.kuznecova@fondsdots.lv" TargetMode="External"/><Relationship Id="rId19" Type="http://schemas.openxmlformats.org/officeDocument/2006/relationships/fontTable" Target="fontTable.xml"/><Relationship Id="rId4" Type="http://schemas.openxmlformats.org/officeDocument/2006/relationships/hyperlink" Target="mailto:ieva.morica@fondsdots.lv" TargetMode="External"/><Relationship Id="rId9" Type="http://schemas.openxmlformats.org/officeDocument/2006/relationships/hyperlink" Target="mailto:providus@providus.lv" TargetMode="External"/><Relationship Id="rId14" Type="http://schemas.openxmlformats.org/officeDocument/2006/relationships/hyperlink" Target="https://tapportals.mk.gov.lv/legal_acts/32f0b514-a1de-4b99-9e3a-e0b0bcb582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2752</Characters>
  <Application>Microsoft Office Word</Application>
  <DocSecurity>0</DocSecurity>
  <Lines>22</Lines>
  <Paragraphs>6</Paragraphs>
  <ScaleCrop>false</ScaleCrop>
  <Company>Valsts kanceleja</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Legzdina - Joja</dc:creator>
  <cp:keywords/>
  <dc:description/>
  <cp:lastModifiedBy>Zane Legzdina - Joja</cp:lastModifiedBy>
  <cp:revision>1</cp:revision>
  <dcterms:created xsi:type="dcterms:W3CDTF">2025-12-18T14:47:00Z</dcterms:created>
  <dcterms:modified xsi:type="dcterms:W3CDTF">2025-12-18T14:47:00Z</dcterms:modified>
</cp:coreProperties>
</file>