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23-TA-2438: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Valmieras novada pašvaldībai piederošo nekustamo īpašumu "Kalnmētras" Kauguru pagastā, Valmieras novadā, "Kaimiņi" un "Maijrozītes" Brenguļu pagastā, Valmieras novadā, daļu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 (Kalnmētras))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 (Kaimiņi))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 (Maijrozītes))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 (Kalnmētras))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 (Kaimiņi))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 (Maijrozītes))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robežu plāns (Kalnmētras))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(Situācijas plāns (Kalnmētras))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(Apgrūtinājumu plāns (Kalnmētras))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robežu plāns (Kaimiņi))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(Situācijas plāns (Kaimiņi))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(Apgrūtinājumu plāns (Kaimiņi))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robežu plāns (Maijrozītes))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(Situācijas plāns (Maijrozītes))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(Apgrūtinājumu plāns (Maijrozītes))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Satiksmes ministrijai saskaņā ar </w:t>
            </w:r>
            <w:r w:rsidR="00000000" w:rsidRPr="00000000" w:rsidDel="00000000">
              <w:rPr>
                <w:rtl w:val="0"/>
              </w:rPr>
              <w:t xml:space="preserve">Publiskas personas mantas atsavināšanas likuma 42. panta otro daļu</w:t>
            </w:r>
            <w:r w:rsidR="00000000" w:rsidRPr="00000000" w:rsidDel="00000000">
              <w:rPr>
                <w:rtl w:val="0"/>
              </w:rPr>
              <w:t xml:space="preserve"> nekustamos īpašumus nostiprināt zemesgrāmatā uz valsts vārda Satiksmes ministrijas personā.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Ievērojot iepriekšējo praksi (piemērm, skatīt TAP 23-TA-1794) lūdzam svītrot Ministru kabineta rīkojuma 3.punktu.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Elīna Bite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23-TA-2438</w:t>
    </w:r>
    <w:r>
      <w:br/>
    </w:r>
    <w:r w:rsidR="00000000" w:rsidRPr="00000000" w:rsidDel="00000000">
      <w:rPr>
        <w:rtl w:val="0"/>
      </w:rPr>
      <w:t xml:space="preserve">Izdrukāts 23.10.2023. 11.31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23-TA-2438</w:t>
    </w:r>
    <w:r>
      <w:br/>
    </w:r>
    <w:r w:rsidR="00000000" w:rsidRPr="00000000" w:rsidDel="00000000">
      <w:rPr>
        <w:rtl w:val="0"/>
      </w:rPr>
      <w:t xml:space="preserve">Izdrukāts 23.10.2023. 11.31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