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Nacionālajai bibliotēka (LNB) atbalsta noteikumu 6.punktā norādītās informācijas nodošanu VIRSIS, bet aicinām izmantot VIRSIS potenciālu un funkcionalitāti, kura būtu jāattīsta, lai sasniegtu VARAM mērķi – viegla, ērta, saprotama valsts mākoņdatošanas pakalpojumu iegāde un uzskaite bez administratīvā sloga.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piemērs minams, ka LNB ir uzsākusi veiksmīgu sadarbību ar Valsts kasi un tās uzturēto Horizon projektā “Valsts pārvaldes vienota valsts finanšu resursu plānošana un pārvaldības grāmatvedības pakalpojumu nodrošinājums, vienotās resursu vadības ieviešana”, izveidojot API par mākoņdatošanas pakalpojumu un to apjomu automatizētu iesūtīšanu Valsts kases Horizon rēķina sagatavošanai un apmaksas atsekošanai.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piemēru vēlamies aicināt VARAM izmantot arī API first pieeju, lai automatizētu informācijas nodošanu reālā laikā no valsts mākoņdatošanas platformas uz VIRSIS statistikas nolūkos, kā arī aicinām nodrošināt mākoņdatošanas pakalpojumu kataloga un tā izmaiņu saskaņošanu ar VDAA un nozares ministriju, izmantojot VIRSIS funkcionalitāti. No VARAM puses paustais viedoklis, ka tas izmaksās dārgi un “reāli dzīvē mums šos datus nevajadzēs” neiztur kritiku.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anotāciju, paredzot, ka datu nodošana uz VIRSIS notiks, izmantojot 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noteikumu 6.9.punktā, ka mākoņdatošanas pakalpojumu kataloga un tā izmaiņu saskaņošanu notiks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paredzētu valsts mākoņdatošanas platformas pārzinim pienākumu reģistrēt faktiskos valsts mākoņdatošanas platformas lietotāja pakalpojumus un to apjomus, ja tie atšķiras starp noslēgto vienošanos par mākoņdatošanas pakalpojumu nodrošināšanu un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būtisks kopējam mākoņa pakalpojuma apjoma aprēķinam, jo VARAM vēlas, lai VIRSIS tiktu norādīti mākoņdatošanas platformas pārziņa brīvie resursi, mākoņdatošanas pakalpojumu resursi par ko lietotāji ir noslēguši vienošanās un faktiskie lietotāja patērētie mākoņdatošanas resursi un šīm trīs vērtībām VIRSIS būtu savstarpēji jāsasaistās, lai iegūtu un kontrolētu kopējo resursu apjomu - patēriņu un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reģistrēt faktiskos valsts mākoņdatošanas platformas lietotāja pakalpojumus un to apjomus, ja tie atšķiras starp noslēgto vienošanos par mākoņdatošanas pakalpojumu nodrošināšanu un faktisko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07.08.2025.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07.08.2025.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