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172641" w:rsidTr="002F4027" w14:paraId="2C39EED4" w14:textId="77777777">
        <w:trPr>
          <w:trHeight w:val="357"/>
        </w:trPr>
        <w:tc>
          <w:tcPr>
            <w:tcW w:w="675" w:type="dxa"/>
          </w:tcPr>
          <w:p w:rsidR="00C27521" w:rsidP="00C27521" w:rsidRDefault="00F824FD" w14:paraId="6A0B387C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C27521" w:rsidP="00C27521" w:rsidRDefault="00F824FD" w14:paraId="4B82E1C9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Datums skatāms laika zīmogā</w:t>
            </w:r>
            <w:r>
              <w:t>.</w:t>
            </w:r>
          </w:p>
        </w:tc>
        <w:tc>
          <w:tcPr>
            <w:tcW w:w="410" w:type="dxa"/>
          </w:tcPr>
          <w:p w:rsidR="00C27521" w:rsidP="00C2375C" w:rsidRDefault="00F824FD" w14:paraId="771CB5B5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C27521" w:rsidP="00C2375C" w:rsidRDefault="00F824FD" w14:paraId="2373CADB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1-15/7650</w:t>
            </w:r>
          </w:p>
        </w:tc>
      </w:tr>
      <w:tr w:rsidR="00172641" w:rsidTr="002F4027" w14:paraId="0F4AA29C" w14:textId="77777777">
        <w:trPr>
          <w:trHeight w:val="351"/>
        </w:trPr>
        <w:tc>
          <w:tcPr>
            <w:tcW w:w="675" w:type="dxa"/>
          </w:tcPr>
          <w:p w:rsidRPr="006022EA" w:rsidR="00C27521" w:rsidP="00C27521" w:rsidRDefault="00F824FD" w14:paraId="458C087E" w14:textId="77777777">
            <w:pPr>
              <w:spacing w:before="20"/>
              <w:rPr>
                <w:rFonts w:ascii="Times New Roman" w:hAnsi="Times New Roman"/>
                <w:sz w:val="20"/>
                <w:szCs w:val="20"/>
              </w:rPr>
            </w:pPr>
            <w:r w:rsidRPr="006022EA">
              <w:rPr>
                <w:rFonts w:ascii="Times New Roman" w:hAnsi="Times New Roman"/>
                <w:sz w:val="20"/>
                <w:szCs w:val="20"/>
              </w:rPr>
              <w:t>Uz</w:t>
            </w:r>
          </w:p>
        </w:tc>
        <w:tc>
          <w:tcPr>
            <w:tcW w:w="1969" w:type="dxa"/>
          </w:tcPr>
          <w:p w:rsidRPr="006022EA" w:rsidR="00C27521" w:rsidP="00F10C5C" w:rsidRDefault="00F824FD" w14:paraId="282E9C92" w14:textId="59E8ADC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13.08.2021.</w:t>
            </w:r>
          </w:p>
        </w:tc>
        <w:tc>
          <w:tcPr>
            <w:tcW w:w="410" w:type="dxa"/>
          </w:tcPr>
          <w:p w:rsidRPr="006022EA" w:rsidR="00C27521" w:rsidP="00C27521" w:rsidRDefault="00F824FD" w14:paraId="1F395BDE" w14:textId="77777777">
            <w:pPr>
              <w:spacing w:before="20"/>
              <w:ind w:right="-108"/>
              <w:rPr>
                <w:rFonts w:ascii="Times New Roman" w:hAnsi="Times New Roman"/>
                <w:sz w:val="20"/>
                <w:szCs w:val="20"/>
              </w:rPr>
            </w:pPr>
            <w:r w:rsidRPr="006022EA">
              <w:rPr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2206" w:type="dxa"/>
          </w:tcPr>
          <w:p w:rsidRPr="00623C70" w:rsidR="00C27521" w:rsidP="00C27521" w:rsidRDefault="00F824FD" w14:paraId="76860A6B" w14:textId="1796A559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  <w:sz w:val="20"/>
                <w:szCs w:val="20"/>
              </w:rPr>
            </w:pPr>
            <w:r w:rsidRPr="00623C70">
              <w:rPr>
                <w:rFonts w:ascii="Times New Roman" w:hAnsi="Times New Roman"/>
                <w:sz w:val="20"/>
                <w:szCs w:val="20"/>
              </w:rPr>
              <w:t>10-01/3227</w:t>
            </w:r>
          </w:p>
        </w:tc>
      </w:tr>
    </w:tbl>
    <w:p w:rsidRPr="006022EA" w:rsidR="00E80A25" w:rsidP="00954D5A" w:rsidRDefault="00E80A25" w14:paraId="3D4CF857" w14:textId="77777777">
      <w:pPr>
        <w:rPr>
          <w:rFonts w:ascii="Times New Roman" w:hAnsi="Times New Roman"/>
          <w:sz w:val="20"/>
          <w:szCs w:val="20"/>
        </w:rPr>
      </w:pPr>
    </w:p>
    <w:p w:rsidRPr="00E80A25" w:rsidR="00E80A25" w:rsidP="00E80A25" w:rsidRDefault="00E80A25" w14:paraId="4CDFE7E3" w14:textId="77777777">
      <w:pPr>
        <w:rPr>
          <w:rFonts w:ascii="Times New Roman" w:hAnsi="Times New Roman"/>
          <w:sz w:val="24"/>
          <w:szCs w:val="24"/>
        </w:rPr>
      </w:pPr>
    </w:p>
    <w:p w:rsidR="0042770F" w:rsidP="00AA7294" w:rsidRDefault="0042770F" w14:paraId="44CFD7D7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Pr="00D01407" w:rsidR="00DC33BC" w:rsidP="00AA7294" w:rsidRDefault="00DC33BC" w14:paraId="6AB6151D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D7576" w:rsidP="00AA7294" w:rsidRDefault="00ED7576" w14:paraId="47C0B400" w14:textId="7777777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Pr="00D01407" w:rsidR="00AA7294" w:rsidP="00AA7294" w:rsidRDefault="00F824FD" w14:paraId="0D266FE8" w14:textId="18D53E3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D01407">
        <w:rPr>
          <w:rFonts w:ascii="Times New Roman" w:hAnsi="Times New Roman"/>
          <w:b/>
          <w:sz w:val="24"/>
          <w:szCs w:val="24"/>
        </w:rPr>
        <w:t>Satiksmes ministrijai</w:t>
      </w:r>
    </w:p>
    <w:p w:rsidRPr="00D01407" w:rsidR="00DC33BC" w:rsidP="00F10C5C" w:rsidRDefault="00DC33BC" w14:paraId="6654E08F" w14:textId="77777777">
      <w:pPr>
        <w:spacing w:after="0" w:line="240" w:lineRule="auto"/>
        <w:ind w:right="141"/>
        <w:rPr>
          <w:rFonts w:ascii="Times New Roman" w:hAnsi="Times New Roman"/>
          <w:i/>
          <w:sz w:val="24"/>
          <w:szCs w:val="24"/>
        </w:rPr>
      </w:pPr>
    </w:p>
    <w:p w:rsidR="00ED7576" w:rsidP="00307729" w:rsidRDefault="00ED7576" w14:paraId="380DC0C7" w14:textId="77777777">
      <w:pPr>
        <w:spacing w:after="0" w:line="240" w:lineRule="auto"/>
        <w:ind w:right="141"/>
        <w:rPr>
          <w:rFonts w:ascii="Times New Roman" w:hAnsi="Times New Roman"/>
          <w:i/>
          <w:sz w:val="24"/>
          <w:szCs w:val="24"/>
        </w:rPr>
      </w:pPr>
    </w:p>
    <w:p w:rsidRPr="00307729" w:rsidR="00307729" w:rsidP="00307729" w:rsidRDefault="00F824FD" w14:paraId="57A69B66" w14:textId="6BA87141">
      <w:pPr>
        <w:spacing w:after="0" w:line="240" w:lineRule="auto"/>
        <w:ind w:right="141"/>
        <w:rPr>
          <w:rFonts w:ascii="Times New Roman" w:hAnsi="Times New Roman"/>
          <w:i/>
          <w:sz w:val="24"/>
          <w:szCs w:val="24"/>
        </w:rPr>
      </w:pPr>
      <w:r w:rsidRPr="00D01407">
        <w:rPr>
          <w:rFonts w:ascii="Times New Roman" w:hAnsi="Times New Roman"/>
          <w:i/>
          <w:sz w:val="24"/>
          <w:szCs w:val="24"/>
        </w:rPr>
        <w:t>Atzinums p</w:t>
      </w:r>
      <w:r w:rsidRPr="00D01407" w:rsidR="00AA7294">
        <w:rPr>
          <w:rFonts w:ascii="Times New Roman" w:hAnsi="Times New Roman"/>
          <w:i/>
          <w:sz w:val="24"/>
          <w:szCs w:val="24"/>
        </w:rPr>
        <w:t>ar</w:t>
      </w:r>
      <w:r w:rsidRPr="00D01407" w:rsidR="000B5D4C">
        <w:rPr>
          <w:rFonts w:ascii="Times New Roman" w:hAnsi="Times New Roman"/>
          <w:i/>
          <w:sz w:val="24"/>
          <w:szCs w:val="24"/>
        </w:rPr>
        <w:t xml:space="preserve"> </w:t>
      </w:r>
      <w:r w:rsidRPr="00307729">
        <w:rPr>
          <w:rFonts w:ascii="Times New Roman" w:hAnsi="Times New Roman"/>
          <w:i/>
          <w:sz w:val="24"/>
          <w:szCs w:val="24"/>
        </w:rPr>
        <w:t xml:space="preserve">Ministru kabineta instrukcijas projektu </w:t>
      </w:r>
    </w:p>
    <w:p w:rsidRPr="00307729" w:rsidR="00307729" w:rsidP="00307729" w:rsidRDefault="00F824FD" w14:paraId="30A31AAE" w14:textId="77777777">
      <w:pPr>
        <w:spacing w:after="0" w:line="240" w:lineRule="auto"/>
        <w:ind w:right="141"/>
        <w:rPr>
          <w:rFonts w:ascii="Times New Roman" w:hAnsi="Times New Roman"/>
          <w:i/>
          <w:sz w:val="24"/>
          <w:szCs w:val="24"/>
        </w:rPr>
      </w:pPr>
      <w:r w:rsidRPr="00307729">
        <w:rPr>
          <w:rFonts w:ascii="Times New Roman" w:hAnsi="Times New Roman"/>
          <w:i/>
          <w:sz w:val="24"/>
          <w:szCs w:val="24"/>
        </w:rPr>
        <w:t xml:space="preserve">„Grozījumi Ministru kabineta 2018.gada 6.februāra </w:t>
      </w:r>
    </w:p>
    <w:p w:rsidR="00307729" w:rsidP="00307729" w:rsidRDefault="00F824FD" w14:paraId="6FEAC62A" w14:textId="77777777">
      <w:pPr>
        <w:spacing w:after="0" w:line="240" w:lineRule="auto"/>
        <w:ind w:right="141"/>
        <w:rPr>
          <w:rFonts w:ascii="Times New Roman" w:hAnsi="Times New Roman"/>
          <w:i/>
          <w:sz w:val="24"/>
          <w:szCs w:val="24"/>
        </w:rPr>
      </w:pPr>
      <w:r w:rsidRPr="00307729">
        <w:rPr>
          <w:rFonts w:ascii="Times New Roman" w:hAnsi="Times New Roman"/>
          <w:i/>
          <w:sz w:val="24"/>
          <w:szCs w:val="24"/>
        </w:rPr>
        <w:t xml:space="preserve">instrukcijā Nr.1 “Valsts elektronisko sakaru </w:t>
      </w:r>
    </w:p>
    <w:p w:rsidRPr="00307729" w:rsidR="00E4779D" w:rsidP="00307729" w:rsidRDefault="00F824FD" w14:paraId="3E38FF08" w14:textId="67E62F71">
      <w:pPr>
        <w:spacing w:after="0" w:line="240" w:lineRule="auto"/>
        <w:ind w:right="141"/>
        <w:rPr>
          <w:rFonts w:ascii="Times New Roman" w:hAnsi="Times New Roman"/>
          <w:i/>
          <w:sz w:val="24"/>
          <w:szCs w:val="24"/>
        </w:rPr>
      </w:pPr>
      <w:r w:rsidRPr="00307729">
        <w:rPr>
          <w:rFonts w:ascii="Times New Roman" w:hAnsi="Times New Roman"/>
          <w:i/>
          <w:sz w:val="24"/>
          <w:szCs w:val="24"/>
        </w:rPr>
        <w:t>pakalpojumu centra nodrošināšanas kārtība””</w:t>
      </w:r>
      <w:r w:rsidRPr="00307729" w:rsidR="00AA7294">
        <w:rPr>
          <w:rFonts w:ascii="Times New Roman" w:hAnsi="Times New Roman"/>
          <w:i/>
          <w:sz w:val="24"/>
          <w:szCs w:val="24"/>
        </w:rPr>
        <w:tab/>
      </w:r>
    </w:p>
    <w:p w:rsidR="00307729" w:rsidP="00307729" w:rsidRDefault="00307729" w14:paraId="3B6B267D" w14:textId="02A95702">
      <w:pPr>
        <w:spacing w:after="0" w:line="240" w:lineRule="auto"/>
        <w:ind w:right="141"/>
        <w:rPr>
          <w:rFonts w:ascii="Times New Roman" w:hAnsi="Times New Roman"/>
          <w:sz w:val="24"/>
          <w:szCs w:val="24"/>
        </w:rPr>
      </w:pPr>
    </w:p>
    <w:p w:rsidRPr="00D01407" w:rsidR="00ED7576" w:rsidP="00307729" w:rsidRDefault="00ED7576" w14:paraId="357B8A7F" w14:textId="77777777">
      <w:pPr>
        <w:spacing w:after="0" w:line="240" w:lineRule="auto"/>
        <w:ind w:right="141"/>
        <w:rPr>
          <w:rFonts w:ascii="Times New Roman" w:hAnsi="Times New Roman"/>
          <w:sz w:val="24"/>
          <w:szCs w:val="24"/>
        </w:rPr>
      </w:pPr>
    </w:p>
    <w:p w:rsidRPr="00D01407" w:rsidR="00707931" w:rsidP="00307729" w:rsidRDefault="00F824FD" w14:paraId="3EC3806B" w14:textId="05445619">
      <w:pPr>
        <w:spacing w:after="120"/>
        <w:ind w:right="141" w:firstLine="720"/>
        <w:jc w:val="both"/>
        <w:rPr>
          <w:rFonts w:ascii="Times New Roman" w:hAnsi="Times New Roman"/>
          <w:sz w:val="24"/>
          <w:szCs w:val="24"/>
        </w:rPr>
      </w:pPr>
      <w:r w:rsidRPr="00D01407">
        <w:rPr>
          <w:rFonts w:ascii="Times New Roman" w:hAnsi="Times New Roman"/>
          <w:sz w:val="24"/>
          <w:szCs w:val="24"/>
        </w:rPr>
        <w:t>Vides aizsardzības un reģionālās attīstības ministrija</w:t>
      </w:r>
      <w:r w:rsidRPr="00D01407" w:rsidR="00C9030D">
        <w:rPr>
          <w:rFonts w:ascii="Times New Roman" w:hAnsi="Times New Roman"/>
          <w:sz w:val="24"/>
          <w:szCs w:val="24"/>
        </w:rPr>
        <w:t xml:space="preserve"> </w:t>
      </w:r>
      <w:r w:rsidRPr="00D01407" w:rsidR="000057F6">
        <w:rPr>
          <w:rFonts w:ascii="Times New Roman" w:hAnsi="Times New Roman"/>
          <w:sz w:val="24"/>
          <w:szCs w:val="24"/>
        </w:rPr>
        <w:t xml:space="preserve">atbilstoši kompetencei </w:t>
      </w:r>
      <w:r w:rsidR="00331038">
        <w:rPr>
          <w:rFonts w:ascii="Times New Roman" w:hAnsi="Times New Roman"/>
          <w:sz w:val="24"/>
          <w:szCs w:val="24"/>
        </w:rPr>
        <w:t xml:space="preserve">ir </w:t>
      </w:r>
      <w:r w:rsidRPr="00D01407" w:rsidR="000057F6">
        <w:rPr>
          <w:rFonts w:ascii="Times New Roman" w:hAnsi="Times New Roman"/>
          <w:sz w:val="24"/>
          <w:szCs w:val="24"/>
        </w:rPr>
        <w:t xml:space="preserve">izskatījusi </w:t>
      </w:r>
      <w:r w:rsidRPr="00D01407" w:rsidR="00AF6623">
        <w:rPr>
          <w:rFonts w:ascii="Times New Roman" w:hAnsi="Times New Roman"/>
          <w:sz w:val="24"/>
          <w:szCs w:val="24"/>
        </w:rPr>
        <w:t xml:space="preserve">Satiksmes ministrijas </w:t>
      </w:r>
      <w:r w:rsidR="00D02E60">
        <w:rPr>
          <w:rFonts w:ascii="Times New Roman" w:hAnsi="Times New Roman"/>
          <w:sz w:val="24"/>
          <w:szCs w:val="24"/>
        </w:rPr>
        <w:t>izstrādāto</w:t>
      </w:r>
      <w:r w:rsidRPr="00D01407" w:rsidR="000057F6">
        <w:rPr>
          <w:rFonts w:ascii="Times New Roman" w:hAnsi="Times New Roman"/>
          <w:sz w:val="24"/>
          <w:szCs w:val="24"/>
        </w:rPr>
        <w:t xml:space="preserve"> </w:t>
      </w:r>
      <w:r w:rsidRPr="00307729" w:rsidR="00307729">
        <w:rPr>
          <w:rFonts w:ascii="Times New Roman" w:hAnsi="Times New Roman"/>
          <w:sz w:val="24"/>
          <w:szCs w:val="24"/>
        </w:rPr>
        <w:t xml:space="preserve">Ministru kabineta instrukcijas projektu „Grozījumi Ministru kabineta 2018.gada 6.februāra instrukcijā Nr.1 “Valsts elektronisko sakaru pakalpojumu centra nodrošināšanas kārtība”” </w:t>
      </w:r>
      <w:r w:rsidRPr="00D01407" w:rsidR="00136409">
        <w:rPr>
          <w:rFonts w:ascii="Times New Roman" w:hAnsi="Times New Roman"/>
          <w:sz w:val="24"/>
          <w:szCs w:val="24"/>
        </w:rPr>
        <w:t xml:space="preserve">un </w:t>
      </w:r>
      <w:r w:rsidRPr="00D01407">
        <w:rPr>
          <w:rFonts w:ascii="Times New Roman" w:hAnsi="Times New Roman"/>
          <w:sz w:val="24"/>
          <w:szCs w:val="24"/>
        </w:rPr>
        <w:t xml:space="preserve">atbalsta tā tālāku </w:t>
      </w:r>
      <w:r w:rsidRPr="00D01407" w:rsidR="00AF6623">
        <w:rPr>
          <w:rFonts w:ascii="Times New Roman" w:hAnsi="Times New Roman"/>
          <w:sz w:val="24"/>
          <w:szCs w:val="24"/>
        </w:rPr>
        <w:t>virzību</w:t>
      </w:r>
      <w:r w:rsidR="00307729">
        <w:rPr>
          <w:rFonts w:ascii="Times New Roman" w:hAnsi="Times New Roman"/>
          <w:sz w:val="24"/>
          <w:szCs w:val="24"/>
        </w:rPr>
        <w:t xml:space="preserve"> bez iebildumiem</w:t>
      </w:r>
      <w:r w:rsidR="00D02E60">
        <w:rPr>
          <w:rFonts w:ascii="Times New Roman" w:hAnsi="Times New Roman"/>
          <w:sz w:val="24"/>
          <w:szCs w:val="24"/>
        </w:rPr>
        <w:t xml:space="preserve"> un priekšlikumiem.</w:t>
      </w:r>
    </w:p>
    <w:p w:rsidR="00DC33BC" w:rsidP="00AA7294" w:rsidRDefault="00DC33BC" w14:paraId="178F802A" w14:textId="5F7CE86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Pr="00D01407" w:rsidR="00ED7576" w:rsidP="00AA7294" w:rsidRDefault="00ED7576" w14:paraId="55ECA616" w14:textId="7777777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D01407" w:rsidP="00AA7294" w:rsidRDefault="00D01407" w14:paraId="226535D6" w14:textId="7777777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Pr="00D01407" w:rsidR="00AA7294" w:rsidP="00AA7294" w:rsidRDefault="00F824FD" w14:paraId="296055EE" w14:textId="77777777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01407">
        <w:rPr>
          <w:rFonts w:ascii="Times New Roman" w:hAnsi="Times New Roman"/>
          <w:sz w:val="24"/>
          <w:szCs w:val="24"/>
        </w:rPr>
        <w:t>Valsts sekretāra vietnieks</w:t>
      </w:r>
    </w:p>
    <w:p w:rsidRPr="00D01407" w:rsidR="00AA7294" w:rsidP="00AA7294" w:rsidRDefault="00F824FD" w14:paraId="6FCD4C45" w14:textId="649E775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01407">
        <w:rPr>
          <w:rFonts w:ascii="Times New Roman" w:hAnsi="Times New Roman"/>
          <w:sz w:val="24"/>
          <w:szCs w:val="24"/>
        </w:rPr>
        <w:t xml:space="preserve">digitālās transformācijas </w:t>
      </w:r>
      <w:r w:rsidRPr="00D01407" w:rsidR="005C53EE">
        <w:rPr>
          <w:rFonts w:ascii="Times New Roman" w:hAnsi="Times New Roman"/>
          <w:sz w:val="24"/>
          <w:szCs w:val="24"/>
        </w:rPr>
        <w:t xml:space="preserve">jautājumos </w:t>
      </w:r>
      <w:r w:rsidRPr="00D01407" w:rsidR="005C53EE">
        <w:rPr>
          <w:rFonts w:ascii="Times New Roman" w:hAnsi="Times New Roman"/>
          <w:sz w:val="24"/>
          <w:szCs w:val="24"/>
        </w:rPr>
        <w:tab/>
      </w:r>
      <w:r w:rsidRPr="00D01407" w:rsidR="005C53EE">
        <w:rPr>
          <w:rFonts w:ascii="Times New Roman" w:hAnsi="Times New Roman"/>
          <w:sz w:val="24"/>
          <w:szCs w:val="24"/>
        </w:rPr>
        <w:tab/>
      </w:r>
      <w:r w:rsidRPr="00D01407" w:rsidR="005C53EE">
        <w:rPr>
          <w:rFonts w:ascii="Times New Roman" w:hAnsi="Times New Roman"/>
          <w:sz w:val="24"/>
          <w:szCs w:val="24"/>
        </w:rPr>
        <w:tab/>
      </w:r>
      <w:r w:rsidRPr="00D01407">
        <w:rPr>
          <w:rFonts w:ascii="Times New Roman" w:hAnsi="Times New Roman"/>
          <w:sz w:val="24"/>
          <w:szCs w:val="24"/>
        </w:rPr>
        <w:t xml:space="preserve">   </w:t>
      </w:r>
      <w:r w:rsidRPr="00D01407" w:rsidR="005C53EE">
        <w:rPr>
          <w:rFonts w:ascii="Times New Roman" w:hAnsi="Times New Roman"/>
          <w:sz w:val="24"/>
          <w:szCs w:val="24"/>
        </w:rPr>
        <w:tab/>
      </w:r>
      <w:r w:rsidRPr="00D01407">
        <w:rPr>
          <w:rFonts w:ascii="Times New Roman" w:hAnsi="Times New Roman"/>
          <w:sz w:val="24"/>
          <w:szCs w:val="24"/>
        </w:rPr>
        <w:t xml:space="preserve">                    </w:t>
      </w:r>
      <w:r w:rsidR="00307729">
        <w:rPr>
          <w:rFonts w:ascii="Times New Roman" w:hAnsi="Times New Roman"/>
          <w:sz w:val="24"/>
          <w:szCs w:val="24"/>
        </w:rPr>
        <w:t xml:space="preserve">                        G. Ozols</w:t>
      </w:r>
    </w:p>
    <w:p w:rsidR="00DC33BC" w:rsidP="00DC33BC" w:rsidRDefault="00F824FD" w14:paraId="58292A88" w14:textId="603D5C42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DC33BC">
        <w:rPr>
          <w:rFonts w:ascii="Times New Roman" w:hAnsi="Times New Roman"/>
          <w:sz w:val="28"/>
          <w:szCs w:val="28"/>
        </w:rPr>
        <w:t xml:space="preserve">   </w:t>
      </w:r>
    </w:p>
    <w:p w:rsidR="00DC33BC" w:rsidP="00DC33BC" w:rsidRDefault="00DC33BC" w14:paraId="1F3C7130" w14:textId="77777777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01407" w:rsidP="00DC33BC" w:rsidRDefault="00D01407" w14:paraId="2A163003" w14:textId="72AC7EB1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ED7576" w:rsidP="00DC33BC" w:rsidRDefault="00ED7576" w14:paraId="5E85514C" w14:textId="3B8CBA55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ED7576" w:rsidP="00DC33BC" w:rsidRDefault="00ED7576" w14:paraId="20D53409" w14:textId="2E39F8FD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ED7576" w:rsidP="00DC33BC" w:rsidRDefault="00ED7576" w14:paraId="4D9B9DA3" w14:textId="65FB49B8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D01407" w:rsidP="00DC33BC" w:rsidRDefault="00D01407" w14:paraId="22E70221" w14:textId="77777777">
      <w:p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Pr="00DF24C9" w:rsidR="00AA7294" w:rsidP="00AA7294" w:rsidRDefault="00F824FD" w14:paraId="26D7BE48" w14:textId="2E54D03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V.</w:t>
      </w:r>
      <w:r w:rsidR="0030772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Brūvere, </w:t>
      </w:r>
      <w:r w:rsidRPr="009A7643">
        <w:rPr>
          <w:rFonts w:ascii="Times New Roman" w:hAnsi="Times New Roman"/>
          <w:sz w:val="20"/>
          <w:szCs w:val="20"/>
        </w:rPr>
        <w:t>67026575</w:t>
      </w:r>
    </w:p>
    <w:p w:rsidR="00E80A25" w:rsidP="005C53EE" w:rsidRDefault="006C141F" w14:paraId="3DAB9D1C" w14:textId="1CC338F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w:history="1" r:id="rId8">
        <w:r w:rsidRPr="0058203A" w:rsidR="00AA7294">
          <w:rPr>
            <w:rStyle w:val="Hyperlink"/>
            <w:rFonts w:ascii="Times New Roman" w:hAnsi="Times New Roman"/>
            <w:sz w:val="20"/>
            <w:szCs w:val="20"/>
          </w:rPr>
          <w:t>vineta.bruvere@varam.gov.lv</w:t>
        </w:r>
      </w:hyperlink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172641" w:rsidTr="00796CFC" w14:paraId="3E31DD49" w14:textId="77777777">
        <w:trPr>
          <w:cantSplit/>
          <w:trHeight w:val="579"/>
        </w:trPr>
        <w:tc>
          <w:tcPr>
            <w:tcW w:w="8222" w:type="dxa"/>
          </w:tcPr>
          <w:p w:rsidR="00DC33BC" w:rsidP="00796CFC" w:rsidRDefault="00DC33BC" w14:paraId="39AF9037" w14:textId="6A083D6B">
            <w:pPr>
              <w:pStyle w:val="BodyTextIndent"/>
              <w:ind w:left="0"/>
            </w:pPr>
            <w:bookmarkStart w:name="edoc_info" w:colFirst="0" w:colLast="0" w:id="0"/>
          </w:p>
          <w:p w:rsidR="00ED7576" w:rsidP="00796CFC" w:rsidRDefault="00ED7576" w14:paraId="592919F2" w14:textId="77777777">
            <w:pPr>
              <w:pStyle w:val="BodyTextIndent"/>
              <w:ind w:left="0"/>
            </w:pPr>
          </w:p>
          <w:p w:rsidR="00E80A25" w:rsidP="00796CFC" w:rsidRDefault="00F824FD" w14:paraId="013DE2C9" w14:textId="77777777">
            <w:pPr>
              <w:pStyle w:val="BodyTextIndent"/>
              <w:ind w:left="0"/>
            </w:pPr>
            <w:r>
              <w:t>ŠIS DOKUMENTS IR ELEKTRONISKI PARAKSTĪTS AR DROŠU ELEKTRONISKO PARAKSTU UN SATUR LAIKA ZĪMOGU</w:t>
            </w:r>
          </w:p>
        </w:tc>
      </w:tr>
      <w:bookmarkEnd w:id="0"/>
    </w:tbl>
    <w:p w:rsidRPr="00C27521" w:rsidR="002E1474" w:rsidP="00954D5A" w:rsidRDefault="002E1474" w14:paraId="1A031011" w14:textId="77777777">
      <w:pPr>
        <w:rPr>
          <w:rFonts w:ascii="Times New Roman" w:hAnsi="Times New Roman"/>
          <w:sz w:val="24"/>
          <w:szCs w:val="24"/>
        </w:rPr>
      </w:pPr>
    </w:p>
    <w:sectPr w:rsidRPr="00C27521" w:rsidR="002E1474" w:rsidSect="00B82CCF"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D9541" w14:textId="77777777" w:rsidR="006C141F" w:rsidRDefault="006C141F">
      <w:pPr>
        <w:spacing w:after="0" w:line="240" w:lineRule="auto"/>
      </w:pPr>
      <w:r>
        <w:separator/>
      </w:r>
    </w:p>
  </w:endnote>
  <w:endnote w:type="continuationSeparator" w:id="0">
    <w:p w14:paraId="2912355E" w14:textId="77777777" w:rsidR="006C141F" w:rsidRDefault="006C1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8EA5" w14:textId="62C043F8" w:rsidR="00AA691F" w:rsidRPr="0030215C" w:rsidRDefault="00F824FD" w:rsidP="0030215C">
    <w:pPr>
      <w:pStyle w:val="Footer"/>
    </w:pPr>
    <w:r w:rsidRPr="0030215C">
      <w:rPr>
        <w:rFonts w:ascii="Times New Roman" w:hAnsi="Times New Roman"/>
        <w:sz w:val="20"/>
        <w:szCs w:val="20"/>
      </w:rPr>
      <w:t>VARAMAtz_</w:t>
    </w:r>
    <w:r w:rsidR="00307729">
      <w:rPr>
        <w:rFonts w:ascii="Times New Roman" w:hAnsi="Times New Roman"/>
        <w:sz w:val="20"/>
        <w:szCs w:val="20"/>
      </w:rPr>
      <w:t>18082021_VESPC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ADF19" w14:textId="77777777" w:rsidR="006C141F" w:rsidRDefault="006C141F">
      <w:pPr>
        <w:spacing w:after="0" w:line="240" w:lineRule="auto"/>
      </w:pPr>
      <w:r>
        <w:separator/>
      </w:r>
    </w:p>
  </w:footnote>
  <w:footnote w:type="continuationSeparator" w:id="0">
    <w:p w14:paraId="02140717" w14:textId="77777777" w:rsidR="006C141F" w:rsidRDefault="006C14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2CCF" w:rsidP="00B82CCF" w:rsidRDefault="00B82CCF" w14:paraId="03234F32" w14:textId="77777777">
    <w:pPr>
      <w:pStyle w:val="Header"/>
      <w:rPr>
        <w:rFonts w:ascii="Times New Roman" w:hAnsi="Times New Roman"/>
      </w:rPr>
    </w:pPr>
  </w:p>
  <w:p w:rsidR="00B82CCF" w:rsidP="00B82CCF" w:rsidRDefault="00B82CCF" w14:paraId="7CA1D726" w14:textId="77777777">
    <w:pPr>
      <w:pStyle w:val="Header"/>
      <w:rPr>
        <w:rFonts w:ascii="Times New Roman" w:hAnsi="Times New Roman"/>
      </w:rPr>
    </w:pPr>
  </w:p>
  <w:p w:rsidR="00B82CCF" w:rsidP="00B82CCF" w:rsidRDefault="00B82CCF" w14:paraId="67C7D087" w14:textId="77777777">
    <w:pPr>
      <w:pStyle w:val="Header"/>
      <w:rPr>
        <w:rFonts w:ascii="Times New Roman" w:hAnsi="Times New Roman"/>
      </w:rPr>
    </w:pPr>
  </w:p>
  <w:p w:rsidR="00B82CCF" w:rsidP="00B82CCF" w:rsidRDefault="00B82CCF" w14:paraId="7797C865" w14:textId="77777777">
    <w:pPr>
      <w:pStyle w:val="Header"/>
      <w:rPr>
        <w:rFonts w:ascii="Times New Roman" w:hAnsi="Times New Roman"/>
      </w:rPr>
    </w:pPr>
  </w:p>
  <w:p w:rsidR="00B82CCF" w:rsidP="00B82CCF" w:rsidRDefault="00B82CCF" w14:paraId="14EFC67A" w14:textId="77777777">
    <w:pPr>
      <w:pStyle w:val="Header"/>
      <w:rPr>
        <w:rFonts w:ascii="Times New Roman" w:hAnsi="Times New Roman"/>
      </w:rPr>
    </w:pPr>
  </w:p>
  <w:p w:rsidR="00B82CCF" w:rsidP="00B82CCF" w:rsidRDefault="00B82CCF" w14:paraId="4D9DEC7E" w14:textId="77777777">
    <w:pPr>
      <w:pStyle w:val="Header"/>
      <w:rPr>
        <w:rFonts w:ascii="Times New Roman" w:hAnsi="Times New Roman"/>
      </w:rPr>
    </w:pPr>
  </w:p>
  <w:p w:rsidR="00B82CCF" w:rsidP="00B82CCF" w:rsidRDefault="00B82CCF" w14:paraId="3E868420" w14:textId="77777777">
    <w:pPr>
      <w:pStyle w:val="Header"/>
      <w:rPr>
        <w:rFonts w:ascii="Times New Roman" w:hAnsi="Times New Roman"/>
      </w:rPr>
    </w:pPr>
  </w:p>
  <w:p w:rsidR="00B82CCF" w:rsidP="00B82CCF" w:rsidRDefault="00B82CCF" w14:paraId="49879E1C" w14:textId="77777777">
    <w:pPr>
      <w:pStyle w:val="Header"/>
      <w:rPr>
        <w:rFonts w:ascii="Times New Roman" w:hAnsi="Times New Roman"/>
      </w:rPr>
    </w:pPr>
  </w:p>
  <w:p w:rsidR="00B82CCF" w:rsidP="00B82CCF" w:rsidRDefault="00B82CCF" w14:paraId="72C973E2" w14:textId="77777777">
    <w:pPr>
      <w:pStyle w:val="Header"/>
      <w:rPr>
        <w:rFonts w:ascii="Times New Roman" w:hAnsi="Times New Roman"/>
      </w:rPr>
    </w:pPr>
  </w:p>
  <w:p w:rsidR="00B82CCF" w:rsidP="00B82CCF" w:rsidRDefault="00B82CCF" w14:paraId="356F8B88" w14:textId="77777777">
    <w:pPr>
      <w:pStyle w:val="Header"/>
      <w:rPr>
        <w:rFonts w:ascii="Times New Roman" w:hAnsi="Times New Roman"/>
      </w:rPr>
    </w:pPr>
  </w:p>
  <w:p w:rsidRPr="00815277" w:rsidR="00B82CCF" w:rsidP="00B82CCF" w:rsidRDefault="00F824FD" w14:paraId="13489F93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:rsidRDefault="00F824FD" w14:paraId="0069EC7A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eastAsia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o:spid="_x0000_s2049" filled="f" stroked="f" type="#_x0000_t202">
              <v:textbox inset="0,0,0,0">
                <w:txbxContent>
                  <w:p w:rsidR="00B82CCF" w:rsidP="00B82CCF" w14:paraId="3D549B76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e-pasts </w:t>
                    </w:r>
                    <w:r w:rsidRPr="00222A7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pasts@varam.gov.lv</w:t>
                    </w:r>
                    <w:r w:rsidRPr="00222A7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Pr="00222A7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width:346.25pt;height:0.1pt;margin-top:149.85pt;margin-left:145.7pt;mso-position-horizontal-relative:page;mso-position-vertical-relative:page;position:absolute;z-index:-251656192" coordsize="6926,2" coordorigin="2915,2998" o:spid="_x0000_s2050">
              <v:shape id="Freeform 42" style="width:6926;height:2;left:2915;mso-wrap-style:square;position:absolute;top:2998;visibility:visible;v-text-anchor:top" coordsize="6926,2" o:spid="_x0000_s2051" filled="f" strokecolor="#231f20" strokeweight="0.25pt" path="m,l6926,e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RDefault="00B82CCF" w14:paraId="641E829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6282174"/>
    <w:multiLevelType w:val="hybridMultilevel"/>
    <w:tmpl w:val="98601A3E"/>
    <w:lvl w:ilvl="0" w:tplc="E3E0AEC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7B3C15FE" w:tentative="1">
      <w:start w:val="1"/>
      <w:numFmt w:val="lowerLetter"/>
      <w:lvlText w:val="%2."/>
      <w:lvlJc w:val="left"/>
      <w:pPr>
        <w:ind w:left="1800" w:hanging="360"/>
      </w:pPr>
    </w:lvl>
    <w:lvl w:ilvl="2" w:tplc="030661CE" w:tentative="1">
      <w:start w:val="1"/>
      <w:numFmt w:val="lowerRoman"/>
      <w:lvlText w:val="%3."/>
      <w:lvlJc w:val="right"/>
      <w:pPr>
        <w:ind w:left="2520" w:hanging="180"/>
      </w:pPr>
    </w:lvl>
    <w:lvl w:ilvl="3" w:tplc="A01835FA" w:tentative="1">
      <w:start w:val="1"/>
      <w:numFmt w:val="decimal"/>
      <w:lvlText w:val="%4."/>
      <w:lvlJc w:val="left"/>
      <w:pPr>
        <w:ind w:left="3240" w:hanging="360"/>
      </w:pPr>
    </w:lvl>
    <w:lvl w:ilvl="4" w:tplc="239EBF16" w:tentative="1">
      <w:start w:val="1"/>
      <w:numFmt w:val="lowerLetter"/>
      <w:lvlText w:val="%5."/>
      <w:lvlJc w:val="left"/>
      <w:pPr>
        <w:ind w:left="3960" w:hanging="360"/>
      </w:pPr>
    </w:lvl>
    <w:lvl w:ilvl="5" w:tplc="2A10EF30" w:tentative="1">
      <w:start w:val="1"/>
      <w:numFmt w:val="lowerRoman"/>
      <w:lvlText w:val="%6."/>
      <w:lvlJc w:val="right"/>
      <w:pPr>
        <w:ind w:left="4680" w:hanging="180"/>
      </w:pPr>
    </w:lvl>
    <w:lvl w:ilvl="6" w:tplc="C1C070BA" w:tentative="1">
      <w:start w:val="1"/>
      <w:numFmt w:val="decimal"/>
      <w:lvlText w:val="%7."/>
      <w:lvlJc w:val="left"/>
      <w:pPr>
        <w:ind w:left="5400" w:hanging="360"/>
      </w:pPr>
    </w:lvl>
    <w:lvl w:ilvl="7" w:tplc="22800D90" w:tentative="1">
      <w:start w:val="1"/>
      <w:numFmt w:val="lowerLetter"/>
      <w:lvlText w:val="%8."/>
      <w:lvlJc w:val="left"/>
      <w:pPr>
        <w:ind w:left="6120" w:hanging="360"/>
      </w:pPr>
    </w:lvl>
    <w:lvl w:ilvl="8" w:tplc="B7FA78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1">
    <w:nsid w:val="194A5AF8"/>
    <w:multiLevelType w:val="hybridMultilevel"/>
    <w:tmpl w:val="8D047738"/>
    <w:lvl w:ilvl="0" w:tplc="3650E1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E5612FC" w:tentative="1">
      <w:start w:val="1"/>
      <w:numFmt w:val="lowerLetter"/>
      <w:lvlText w:val="%2."/>
      <w:lvlJc w:val="left"/>
      <w:pPr>
        <w:ind w:left="1440" w:hanging="360"/>
      </w:pPr>
    </w:lvl>
    <w:lvl w:ilvl="2" w:tplc="926A6A72" w:tentative="1">
      <w:start w:val="1"/>
      <w:numFmt w:val="lowerRoman"/>
      <w:lvlText w:val="%3."/>
      <w:lvlJc w:val="right"/>
      <w:pPr>
        <w:ind w:left="2160" w:hanging="180"/>
      </w:pPr>
    </w:lvl>
    <w:lvl w:ilvl="3" w:tplc="F328C782" w:tentative="1">
      <w:start w:val="1"/>
      <w:numFmt w:val="decimal"/>
      <w:lvlText w:val="%4."/>
      <w:lvlJc w:val="left"/>
      <w:pPr>
        <w:ind w:left="2880" w:hanging="360"/>
      </w:pPr>
    </w:lvl>
    <w:lvl w:ilvl="4" w:tplc="6A745542" w:tentative="1">
      <w:start w:val="1"/>
      <w:numFmt w:val="lowerLetter"/>
      <w:lvlText w:val="%5."/>
      <w:lvlJc w:val="left"/>
      <w:pPr>
        <w:ind w:left="3600" w:hanging="360"/>
      </w:pPr>
    </w:lvl>
    <w:lvl w:ilvl="5" w:tplc="2D580710" w:tentative="1">
      <w:start w:val="1"/>
      <w:numFmt w:val="lowerRoman"/>
      <w:lvlText w:val="%6."/>
      <w:lvlJc w:val="right"/>
      <w:pPr>
        <w:ind w:left="4320" w:hanging="180"/>
      </w:pPr>
    </w:lvl>
    <w:lvl w:ilvl="6" w:tplc="5BCE5D90" w:tentative="1">
      <w:start w:val="1"/>
      <w:numFmt w:val="decimal"/>
      <w:lvlText w:val="%7."/>
      <w:lvlJc w:val="left"/>
      <w:pPr>
        <w:ind w:left="5040" w:hanging="360"/>
      </w:pPr>
    </w:lvl>
    <w:lvl w:ilvl="7" w:tplc="D2F22CE6" w:tentative="1">
      <w:start w:val="1"/>
      <w:numFmt w:val="lowerLetter"/>
      <w:lvlText w:val="%8."/>
      <w:lvlJc w:val="left"/>
      <w:pPr>
        <w:ind w:left="5760" w:hanging="360"/>
      </w:pPr>
    </w:lvl>
    <w:lvl w:ilvl="8" w:tplc="E0141D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26D32161"/>
    <w:multiLevelType w:val="hybridMultilevel"/>
    <w:tmpl w:val="F81E4DC6"/>
    <w:lvl w:ilvl="0" w:tplc="25A6C0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2CEB02C" w:tentative="1">
      <w:start w:val="1"/>
      <w:numFmt w:val="lowerLetter"/>
      <w:lvlText w:val="%2."/>
      <w:lvlJc w:val="left"/>
      <w:pPr>
        <w:ind w:left="1800" w:hanging="360"/>
      </w:pPr>
    </w:lvl>
    <w:lvl w:ilvl="2" w:tplc="109803E0" w:tentative="1">
      <w:start w:val="1"/>
      <w:numFmt w:val="lowerRoman"/>
      <w:lvlText w:val="%3."/>
      <w:lvlJc w:val="right"/>
      <w:pPr>
        <w:ind w:left="2520" w:hanging="180"/>
      </w:pPr>
    </w:lvl>
    <w:lvl w:ilvl="3" w:tplc="F37EE640" w:tentative="1">
      <w:start w:val="1"/>
      <w:numFmt w:val="decimal"/>
      <w:lvlText w:val="%4."/>
      <w:lvlJc w:val="left"/>
      <w:pPr>
        <w:ind w:left="3240" w:hanging="360"/>
      </w:pPr>
    </w:lvl>
    <w:lvl w:ilvl="4" w:tplc="CF94E6BE" w:tentative="1">
      <w:start w:val="1"/>
      <w:numFmt w:val="lowerLetter"/>
      <w:lvlText w:val="%5."/>
      <w:lvlJc w:val="left"/>
      <w:pPr>
        <w:ind w:left="3960" w:hanging="360"/>
      </w:pPr>
    </w:lvl>
    <w:lvl w:ilvl="5" w:tplc="AB208564" w:tentative="1">
      <w:start w:val="1"/>
      <w:numFmt w:val="lowerRoman"/>
      <w:lvlText w:val="%6."/>
      <w:lvlJc w:val="right"/>
      <w:pPr>
        <w:ind w:left="4680" w:hanging="180"/>
      </w:pPr>
    </w:lvl>
    <w:lvl w:ilvl="6" w:tplc="B9D6EB40" w:tentative="1">
      <w:start w:val="1"/>
      <w:numFmt w:val="decimal"/>
      <w:lvlText w:val="%7."/>
      <w:lvlJc w:val="left"/>
      <w:pPr>
        <w:ind w:left="5400" w:hanging="360"/>
      </w:pPr>
    </w:lvl>
    <w:lvl w:ilvl="7" w:tplc="99802AD4" w:tentative="1">
      <w:start w:val="1"/>
      <w:numFmt w:val="lowerLetter"/>
      <w:lvlText w:val="%8."/>
      <w:lvlJc w:val="left"/>
      <w:pPr>
        <w:ind w:left="6120" w:hanging="360"/>
      </w:pPr>
    </w:lvl>
    <w:lvl w:ilvl="8" w:tplc="63763C2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1">
    <w:nsid w:val="43071454"/>
    <w:multiLevelType w:val="multilevel"/>
    <w:tmpl w:val="47F286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1">
    <w:nsid w:val="4BC80E2A"/>
    <w:multiLevelType w:val="hybridMultilevel"/>
    <w:tmpl w:val="B1FCBF5E"/>
    <w:lvl w:ilvl="0" w:tplc="B0CCF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B64FE8" w:tentative="1">
      <w:start w:val="1"/>
      <w:numFmt w:val="lowerLetter"/>
      <w:lvlText w:val="%2."/>
      <w:lvlJc w:val="left"/>
      <w:pPr>
        <w:ind w:left="1440" w:hanging="360"/>
      </w:pPr>
    </w:lvl>
    <w:lvl w:ilvl="2" w:tplc="E0B893F6" w:tentative="1">
      <w:start w:val="1"/>
      <w:numFmt w:val="lowerRoman"/>
      <w:lvlText w:val="%3."/>
      <w:lvlJc w:val="right"/>
      <w:pPr>
        <w:ind w:left="2160" w:hanging="180"/>
      </w:pPr>
    </w:lvl>
    <w:lvl w:ilvl="3" w:tplc="D5C68FCA" w:tentative="1">
      <w:start w:val="1"/>
      <w:numFmt w:val="decimal"/>
      <w:lvlText w:val="%4."/>
      <w:lvlJc w:val="left"/>
      <w:pPr>
        <w:ind w:left="2880" w:hanging="360"/>
      </w:pPr>
    </w:lvl>
    <w:lvl w:ilvl="4" w:tplc="C8EA52DA" w:tentative="1">
      <w:start w:val="1"/>
      <w:numFmt w:val="lowerLetter"/>
      <w:lvlText w:val="%5."/>
      <w:lvlJc w:val="left"/>
      <w:pPr>
        <w:ind w:left="3600" w:hanging="360"/>
      </w:pPr>
    </w:lvl>
    <w:lvl w:ilvl="5" w:tplc="CF9AD46A" w:tentative="1">
      <w:start w:val="1"/>
      <w:numFmt w:val="lowerRoman"/>
      <w:lvlText w:val="%6."/>
      <w:lvlJc w:val="right"/>
      <w:pPr>
        <w:ind w:left="4320" w:hanging="180"/>
      </w:pPr>
    </w:lvl>
    <w:lvl w:ilvl="6" w:tplc="78745F82" w:tentative="1">
      <w:start w:val="1"/>
      <w:numFmt w:val="decimal"/>
      <w:lvlText w:val="%7."/>
      <w:lvlJc w:val="left"/>
      <w:pPr>
        <w:ind w:left="5040" w:hanging="360"/>
      </w:pPr>
    </w:lvl>
    <w:lvl w:ilvl="7" w:tplc="6DC2154E" w:tentative="1">
      <w:start w:val="1"/>
      <w:numFmt w:val="lowerLetter"/>
      <w:lvlText w:val="%8."/>
      <w:lvlJc w:val="left"/>
      <w:pPr>
        <w:ind w:left="5760" w:hanging="360"/>
      </w:pPr>
    </w:lvl>
    <w:lvl w:ilvl="8" w:tplc="A6B4EE3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5"/>
  </w:num>
  <w:num w:numId="14">
    <w:abstractNumId w:val="12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F2"/>
    <w:rsid w:val="000057F6"/>
    <w:rsid w:val="00033F27"/>
    <w:rsid w:val="0004678D"/>
    <w:rsid w:val="000529EF"/>
    <w:rsid w:val="000661ED"/>
    <w:rsid w:val="000B5D4C"/>
    <w:rsid w:val="000C4B62"/>
    <w:rsid w:val="00126BC1"/>
    <w:rsid w:val="00136290"/>
    <w:rsid w:val="00136409"/>
    <w:rsid w:val="00165177"/>
    <w:rsid w:val="00172641"/>
    <w:rsid w:val="001A305E"/>
    <w:rsid w:val="0021345A"/>
    <w:rsid w:val="002167E8"/>
    <w:rsid w:val="00222A7A"/>
    <w:rsid w:val="0022456B"/>
    <w:rsid w:val="00281D05"/>
    <w:rsid w:val="002A0569"/>
    <w:rsid w:val="002A2D4F"/>
    <w:rsid w:val="002A317B"/>
    <w:rsid w:val="002A6CDA"/>
    <w:rsid w:val="002D3BC0"/>
    <w:rsid w:val="002E1474"/>
    <w:rsid w:val="002F4027"/>
    <w:rsid w:val="0030215C"/>
    <w:rsid w:val="00307729"/>
    <w:rsid w:val="00327D67"/>
    <w:rsid w:val="00331038"/>
    <w:rsid w:val="00355E10"/>
    <w:rsid w:val="00381CA9"/>
    <w:rsid w:val="00387055"/>
    <w:rsid w:val="003D2D85"/>
    <w:rsid w:val="003E2FF5"/>
    <w:rsid w:val="00411D84"/>
    <w:rsid w:val="00412312"/>
    <w:rsid w:val="0042770F"/>
    <w:rsid w:val="00431D6B"/>
    <w:rsid w:val="00433486"/>
    <w:rsid w:val="004661CD"/>
    <w:rsid w:val="004750B0"/>
    <w:rsid w:val="00486966"/>
    <w:rsid w:val="004C5EC4"/>
    <w:rsid w:val="004C7D6A"/>
    <w:rsid w:val="004F0AA4"/>
    <w:rsid w:val="00507CAE"/>
    <w:rsid w:val="0058203A"/>
    <w:rsid w:val="00582530"/>
    <w:rsid w:val="005A00CF"/>
    <w:rsid w:val="005A0C19"/>
    <w:rsid w:val="005A7C14"/>
    <w:rsid w:val="005B3CE7"/>
    <w:rsid w:val="005C10FB"/>
    <w:rsid w:val="005C53EE"/>
    <w:rsid w:val="005D2CFC"/>
    <w:rsid w:val="005F56BD"/>
    <w:rsid w:val="006022EA"/>
    <w:rsid w:val="006108BA"/>
    <w:rsid w:val="00623C70"/>
    <w:rsid w:val="00631514"/>
    <w:rsid w:val="00671FC0"/>
    <w:rsid w:val="006B03E4"/>
    <w:rsid w:val="006C141F"/>
    <w:rsid w:val="006D4BA2"/>
    <w:rsid w:val="006F17E9"/>
    <w:rsid w:val="00707931"/>
    <w:rsid w:val="00722171"/>
    <w:rsid w:val="00773C37"/>
    <w:rsid w:val="00787B56"/>
    <w:rsid w:val="00796CFC"/>
    <w:rsid w:val="007C34DD"/>
    <w:rsid w:val="008025E7"/>
    <w:rsid w:val="00806D60"/>
    <w:rsid w:val="00815277"/>
    <w:rsid w:val="00861706"/>
    <w:rsid w:val="00886662"/>
    <w:rsid w:val="008D3F7F"/>
    <w:rsid w:val="008E2ADA"/>
    <w:rsid w:val="00911F84"/>
    <w:rsid w:val="00921DC4"/>
    <w:rsid w:val="00932DCD"/>
    <w:rsid w:val="00954D5A"/>
    <w:rsid w:val="009770FA"/>
    <w:rsid w:val="009A7643"/>
    <w:rsid w:val="00A17D41"/>
    <w:rsid w:val="00AA691F"/>
    <w:rsid w:val="00AA7294"/>
    <w:rsid w:val="00AB5D4D"/>
    <w:rsid w:val="00AD44CF"/>
    <w:rsid w:val="00AF6623"/>
    <w:rsid w:val="00AF7964"/>
    <w:rsid w:val="00B0461A"/>
    <w:rsid w:val="00B15206"/>
    <w:rsid w:val="00B25FFF"/>
    <w:rsid w:val="00B32A7F"/>
    <w:rsid w:val="00B35AA2"/>
    <w:rsid w:val="00B47814"/>
    <w:rsid w:val="00B82CCF"/>
    <w:rsid w:val="00B90A47"/>
    <w:rsid w:val="00B948EF"/>
    <w:rsid w:val="00BA5AF6"/>
    <w:rsid w:val="00BC60C9"/>
    <w:rsid w:val="00BF104D"/>
    <w:rsid w:val="00C01D5F"/>
    <w:rsid w:val="00C2375C"/>
    <w:rsid w:val="00C27521"/>
    <w:rsid w:val="00C42DBC"/>
    <w:rsid w:val="00C76D82"/>
    <w:rsid w:val="00C80A29"/>
    <w:rsid w:val="00C879DF"/>
    <w:rsid w:val="00C9030D"/>
    <w:rsid w:val="00CB5B33"/>
    <w:rsid w:val="00CD0A68"/>
    <w:rsid w:val="00D01407"/>
    <w:rsid w:val="00D02E60"/>
    <w:rsid w:val="00D261A9"/>
    <w:rsid w:val="00D44BAC"/>
    <w:rsid w:val="00D60F48"/>
    <w:rsid w:val="00D771C4"/>
    <w:rsid w:val="00D92A72"/>
    <w:rsid w:val="00DA7526"/>
    <w:rsid w:val="00DC33BC"/>
    <w:rsid w:val="00DD428A"/>
    <w:rsid w:val="00DF24C9"/>
    <w:rsid w:val="00E22DEA"/>
    <w:rsid w:val="00E255B4"/>
    <w:rsid w:val="00E4779D"/>
    <w:rsid w:val="00E702EC"/>
    <w:rsid w:val="00E80A25"/>
    <w:rsid w:val="00E928E8"/>
    <w:rsid w:val="00EC1566"/>
    <w:rsid w:val="00ED7576"/>
    <w:rsid w:val="00EE5919"/>
    <w:rsid w:val="00F10C5C"/>
    <w:rsid w:val="00F824FD"/>
    <w:rsid w:val="00F950F2"/>
    <w:rsid w:val="00FA499E"/>
    <w:rsid w:val="00FD320D"/>
    <w:rsid w:val="00FF234E"/>
    <w:rsid w:val="00FF68D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9242B"/>
  <w15:docId w15:val="{0B2B482E-DB0F-4E38-A01F-7DC9EF7C1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72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A72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spelle">
    <w:name w:val="spelle"/>
    <w:basedOn w:val="DefaultParagraphFont"/>
    <w:rsid w:val="00AA7294"/>
  </w:style>
  <w:style w:type="character" w:styleId="Strong">
    <w:name w:val="Strong"/>
    <w:basedOn w:val="DefaultParagraphFont"/>
    <w:uiPriority w:val="22"/>
    <w:qFormat/>
    <w:rsid w:val="003D2D8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787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7B56"/>
    <w:pPr>
      <w:widowControl/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7B56"/>
    <w:rPr>
      <w:rFonts w:asciiTheme="minorHAnsi" w:eastAsiaTheme="minorHAnsi" w:hAnsiTheme="minorHAnsi" w:cstheme="minorBidi"/>
      <w:lang w:eastAsia="en-US"/>
    </w:rPr>
  </w:style>
  <w:style w:type="paragraph" w:styleId="ListParagraph">
    <w:name w:val="List Paragraph"/>
    <w:basedOn w:val="Normal"/>
    <w:uiPriority w:val="34"/>
    <w:qFormat/>
    <w:rsid w:val="00C9030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770FA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9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9DF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879DF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DC4"/>
    <w:pPr>
      <w:widowControl w:val="0"/>
      <w:spacing w:after="200"/>
    </w:pPr>
    <w:rPr>
      <w:rFonts w:ascii="Calibri" w:eastAsia="Calibri" w:hAnsi="Calibri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DC4"/>
    <w:rPr>
      <w:rFonts w:asciiTheme="minorHAnsi" w:eastAsiaTheme="minorHAnsi" w:hAnsiTheme="minorHAnsi" w:cstheme="minorBidi"/>
      <w:b/>
      <w:bCs/>
      <w:lang w:eastAsia="en-US"/>
    </w:rPr>
  </w:style>
  <w:style w:type="paragraph" w:styleId="BodyText2">
    <w:name w:val="Body Text 2"/>
    <w:basedOn w:val="Normal"/>
    <w:link w:val="BodyText2Char"/>
    <w:rsid w:val="00707931"/>
    <w:pPr>
      <w:widowControl/>
      <w:spacing w:after="120" w:line="48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707931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neta.bruvere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97EB1-7E15-4BB9-A835-3AAF0DA79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645</Words>
  <Characters>368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„Grozījumi Ministru kabineta 2018.gada 6.februārainstrukcijā Nr.1 “Valsts elektronisko sakaru pakalpojumu centra nodrošināšanas kārtība””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„Grozījumi Ministru kabineta 2018.gada 6.februārainstrukcijā Nr.1 “Valsts elektronisko sakaru pakalpojumu centra nodrošināšanas kārtība””</dc:title>
  <dc:subject>Atzinums</dc:subject>
  <dc:creator>Vineta Brūvere</dc:creator>
  <dc:description>V. Brūvere, 67026575_x000d_
vineta.bruvere@varam.gov.lv_x000d_
_x000d_
_x000d_
 _x000d_
_x000d_
_x000d_
_x000d_
_x000d_
</dc:description>
  <cp:lastModifiedBy>Diāna Kristapsone</cp:lastModifiedBy>
  <cp:revision>4</cp:revision>
  <dcterms:created xsi:type="dcterms:W3CDTF">2021-08-20T08:44:00Z</dcterms:created>
  <dcterms:modified xsi:type="dcterms:W3CDTF">2021-08-23T09:07:00Z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