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6.1.1.8. pasākums neietver Tukuma novadu un dalībnieki (kuri neatbilst 6.1.1.8.pasākumā noteiktajai mērķa grupai (jeb ir dalībnieki ārpus TPTP tvērumā noteiktajiem reģioniem), netiks ieskaitīti kopējā rādītājā, kā arī attiecināmajās izmaksās nevarēs iekļaut izmaksas par šiem pasākuma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plānošanas reģiona pašvaldības saskaņā ar Ministru kabineta noteikumiem Nr. 418 (Rīgā 2021. gada 22. jūnijā (prot. Nr. 49 45. §) "Noteikumi par plānošanas reģionu teritorijām"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2.2., 2.4.,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Kurzemes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Ventspils;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Dienvidkurzemes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Talsu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Tukuma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Ventspils novads.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Tomsone (KPR)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6.1.1.8. pasākums neietver Tukuma novadu un dalībnieki (kuri neatbilst 6.1.1.8.pasākumā noteiktajai mērķa grupai (jeb ir dalībnieki ārpus TPTP tvērumā noteiktajiem reģioniem), netiks ieskaitīti kopējā rādītājā, kā arī attiecināmajās izmaksās nevarēs iekļaut izmaksas par šiem pasākuma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īstenošanas vietas un dalībniekus noteikt Kurzemes, Latgales, Vidzemes un Zemgales plānošanas reģionu pašvaldības saskaņā ar Ministru kabineta noteikumiem Nr. 418 (Rīgā 2021. gada 22. jūnijā (prot. Nr. 49 45. §)) "Noteikumi par plānošanas reģionu teritorijām" 2.1., 2.2., 2.4., 2.5.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Tomsone (KPR)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09.06.2023.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09.06.2023.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