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25-TA-1642: Noteikumu 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un Norvēģijas Karalistes saprašanās memorandu par Norvēģijas finanšu instrumenta īstenošanu 2021.—2028.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svešvalodā (tulkojums)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(NFI Anotācijas 1.pielikums)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(NFI Anotācijas 2.pielikums)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(NFI Anotācijas 3.pielikums)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Republikas un Norvēģijas Karalistes saprašanās memorandu par Norvēģijas finanšu instrumenta īstenošanu 2021.—2028.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kā Latvijas Pilsoniskās alianses biedrs ir iepazinies ar projektu un, pievienojoties LPA, </w:t>
            </w:r>
            <w:r w:rsidR="00000000" w:rsidRPr="00000000" w:rsidDel="00000000">
              <w:rPr>
                <w:b w:val="1"/>
                <w:rtl w:val="0"/>
              </w:rPr>
              <w:t xml:space="preserve">neatbalsta tā tālāku virzību, kamēr nav nodrošinātas kvalitatīvas konsultācijas ar pilsoniskās sabiedrības organizācijām.</w:t>
            </w:r>
            <w:r w:rsidR="00000000" w:rsidRPr="00000000" w:rsidDel="00000000">
              <w:rPr>
                <w:rtl w:val="0"/>
              </w:rPr>
              <w:t xml:space="preserve"> Šī finanšu instrumenta donorvalstīm jau sākotnēji ir bijis uzstādījums, ka programmu izstrādē jābūt konsultācijām ar NVO. Attiecībā uz "zaļajām inovācijām" nav adekvāti, ka nav notikušas konsultācijas un projektā nav minēta vides organizāciju vai citu vides institūciju iesaiste. Aicinām uz turpmākām konsultācijām iekļaut trūkstošās ieinteresētās puses un ekspertīzi.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neatbilst sabiedrības līdzdalības principiem, ne arī atbildīgai publiskā finansējuma pārvaldībai. Izsakām atkārtotu kritiku par valsts iestāžu līdzšinējo praksi, kurā tiek pieņemti lēmumi par publisko finansējumu, neiesaistot konsultācijās pilsoniskās sabiedrības organizācijas, nozaru ekspertus un mērķa grupas, kuras tieši skar attiecīgie projekti. </w:t>
            </w:r>
            <w:r w:rsidR="00000000" w:rsidRPr="00000000" w:rsidDel="00000000">
              <w:rPr>
                <w:b w:val="1"/>
                <w:rtl w:val="0"/>
              </w:rPr>
              <w:t xml:space="preserve">Aicinām atbildīgās iestādes nodrošināt jēgpilnas konsultācijas ar ieinteresētajām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25-TA-1642</w:t>
    </w:r>
    <w:r>
      <w:br/>
    </w:r>
    <w:r w:rsidR="00000000" w:rsidRPr="00000000" w:rsidDel="00000000">
      <w:rPr>
        <w:rtl w:val="0"/>
      </w:rPr>
      <w:t xml:space="preserve">Izdrukāts 26.09.2025. 12.55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25-TA-1642</w:t>
    </w:r>
    <w:r>
      <w:br/>
    </w:r>
    <w:r w:rsidR="00000000" w:rsidRPr="00000000" w:rsidDel="00000000">
      <w:rPr>
        <w:rtl w:val="0"/>
      </w:rPr>
      <w:t xml:space="preserve">Izdrukāts 26.09.2025. 12.55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Atzinumi_25-TA-1642.docx</dc:title>
</cp:coreProperties>
</file>

<file path=docProps/custom.xml><?xml version="1.0" encoding="utf-8"?>
<Properties xmlns="http://schemas.openxmlformats.org/officeDocument/2006/custom-properties" xmlns:vt="http://schemas.openxmlformats.org/officeDocument/2006/docPropsVTypes"/>
</file>